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9594D" w14:textId="77777777" w:rsidR="00150544" w:rsidRDefault="00150544" w:rsidP="00284EA6">
      <w:pPr>
        <w:spacing w:line="360" w:lineRule="auto"/>
        <w:rPr>
          <w:rFonts w:ascii="Times New Roman" w:hAnsi="Times New Roman" w:cs="Times New Roman"/>
        </w:rPr>
      </w:pPr>
      <w:bookmarkStart w:id="0" w:name="_Hlk169652092"/>
      <w:bookmarkEnd w:id="0"/>
    </w:p>
    <w:p w14:paraId="0E608920" w14:textId="2E2A07C8" w:rsidR="00C808B1" w:rsidRPr="00680A55" w:rsidRDefault="00C808B1" w:rsidP="00284EA6">
      <w:pPr>
        <w:spacing w:line="360" w:lineRule="auto"/>
        <w:rPr>
          <w:rFonts w:ascii="Times New Roman" w:hAnsi="Times New Roman" w:cs="Times New Roman"/>
        </w:rPr>
      </w:pPr>
      <w:r w:rsidRPr="00680A55">
        <w:rPr>
          <w:rFonts w:ascii="Times New Roman" w:hAnsi="Times New Roman" w:cs="Times New Roman"/>
        </w:rPr>
        <w:t xml:space="preserve">Supplementary Information </w:t>
      </w:r>
      <w:r w:rsidR="00D15C97" w:rsidRPr="00680A55">
        <w:rPr>
          <w:rFonts w:ascii="Times New Roman" w:hAnsi="Times New Roman" w:cs="Times New Roman"/>
        </w:rPr>
        <w:t>for:</w:t>
      </w:r>
    </w:p>
    <w:p w14:paraId="47C6FF57" w14:textId="77777777" w:rsidR="00C808B1" w:rsidRPr="00680A55" w:rsidRDefault="00C808B1" w:rsidP="00284EA6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005AABD7" w14:textId="62F82093" w:rsidR="003F6C3A" w:rsidRPr="00680A55" w:rsidRDefault="003F6C3A" w:rsidP="003F6C3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69651311"/>
      <w:bookmarkStart w:id="2" w:name="_Hlk169643234"/>
      <w:r>
        <w:rPr>
          <w:rFonts w:ascii="Times New Roman" w:hAnsi="Times New Roman" w:cs="Times New Roman"/>
          <w:b/>
          <w:bCs/>
          <w:sz w:val="28"/>
          <w:szCs w:val="28"/>
        </w:rPr>
        <w:t xml:space="preserve">High Triplet Energy Host Material with </w:t>
      </w:r>
      <w:r w:rsidRPr="2C52EDB0">
        <w:rPr>
          <w:rFonts w:ascii="Times New Roman" w:hAnsi="Times New Roman" w:cs="Times New Roman"/>
          <w:b/>
          <w:bCs/>
          <w:sz w:val="28"/>
          <w:szCs w:val="28"/>
        </w:rPr>
        <w:t xml:space="preserve">1,3,5-Oxadiazine </w:t>
      </w:r>
      <w:r>
        <w:rPr>
          <w:rFonts w:ascii="Times New Roman" w:hAnsi="Times New Roman" w:cs="Times New Roman"/>
          <w:b/>
          <w:bCs/>
          <w:sz w:val="28"/>
          <w:szCs w:val="28"/>
        </w:rPr>
        <w:t>Core</w:t>
      </w:r>
      <w:r w:rsidRPr="00A7735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from One-step Interrupted Fischer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Indolization</w:t>
      </w:r>
      <w:proofErr w:type="spellEnd"/>
    </w:p>
    <w:bookmarkEnd w:id="1"/>
    <w:p w14:paraId="7C0B5127" w14:textId="1CBBC0DD" w:rsidR="6327F121" w:rsidRPr="00680A55" w:rsidRDefault="6327F121" w:rsidP="00284E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9367B61" w14:textId="0BD252BF" w:rsidR="00116BB1" w:rsidRPr="00617451" w:rsidRDefault="00116BB1" w:rsidP="00116BB1">
      <w:pPr>
        <w:rPr>
          <w:rFonts w:ascii="Times New Roman" w:hAnsi="Times New Roman" w:cs="Times New Roman"/>
        </w:rPr>
      </w:pPr>
      <w:r w:rsidRPr="00617451">
        <w:rPr>
          <w:rFonts w:ascii="Times New Roman" w:hAnsi="Times New Roman" w:cs="Times New Roman"/>
        </w:rPr>
        <w:t>Charlotte Riley,</w:t>
      </w:r>
      <w:r w:rsidRPr="00617451">
        <w:rPr>
          <w:rFonts w:ascii="Times New Roman" w:hAnsi="Times New Roman" w:cs="Times New Roman"/>
          <w:vertAlign w:val="superscript"/>
        </w:rPr>
        <w:t>1</w:t>
      </w:r>
      <w:r w:rsidRPr="00617451">
        <w:rPr>
          <w:rFonts w:ascii="Times New Roman" w:hAnsi="Times New Roman" w:cs="Times New Roman"/>
        </w:rPr>
        <w:t xml:space="preserve"> Hwan-</w:t>
      </w:r>
      <w:proofErr w:type="spellStart"/>
      <w:r w:rsidRPr="00617451">
        <w:rPr>
          <w:rFonts w:ascii="Times New Roman" w:hAnsi="Times New Roman" w:cs="Times New Roman"/>
        </w:rPr>
        <w:t>Hee</w:t>
      </w:r>
      <w:proofErr w:type="spellEnd"/>
      <w:r w:rsidRPr="00617451">
        <w:rPr>
          <w:rFonts w:ascii="Times New Roman" w:hAnsi="Times New Roman" w:cs="Times New Roman"/>
        </w:rPr>
        <w:t xml:space="preserve"> Cho,</w:t>
      </w:r>
      <w:r w:rsidR="00617451" w:rsidRPr="00617451">
        <w:rPr>
          <w:rFonts w:ascii="Times New Roman" w:hAnsi="Times New Roman" w:cs="Times New Roman"/>
          <w:vertAlign w:val="superscript"/>
        </w:rPr>
        <w:t>2</w:t>
      </w:r>
      <w:r w:rsidRPr="00617451">
        <w:rPr>
          <w:rFonts w:ascii="Times New Roman" w:hAnsi="Times New Roman" w:cs="Times New Roman"/>
        </w:rPr>
        <w:t xml:space="preserve"> Nguyen Le Phuoc,</w:t>
      </w:r>
      <w:r w:rsidR="00617451">
        <w:rPr>
          <w:rFonts w:ascii="Times New Roman" w:hAnsi="Times New Roman" w:cs="Times New Roman"/>
          <w:vertAlign w:val="superscript"/>
        </w:rPr>
        <w:t>3</w:t>
      </w:r>
      <w:r w:rsidRPr="00617451">
        <w:rPr>
          <w:rFonts w:ascii="Times New Roman" w:hAnsi="Times New Roman" w:cs="Times New Roman"/>
        </w:rPr>
        <w:t xml:space="preserve"> Mikko Linnolahti,</w:t>
      </w:r>
      <w:r w:rsidR="00617451" w:rsidRPr="00617451">
        <w:rPr>
          <w:rFonts w:ascii="Times New Roman" w:hAnsi="Times New Roman" w:cs="Times New Roman"/>
          <w:vertAlign w:val="superscript"/>
        </w:rPr>
        <w:t>3</w:t>
      </w:r>
      <w:r w:rsidRPr="00617451">
        <w:rPr>
          <w:rFonts w:ascii="Times New Roman" w:hAnsi="Times New Roman" w:cs="Times New Roman"/>
        </w:rPr>
        <w:t xml:space="preserve">* </w:t>
      </w:r>
      <w:r w:rsidR="00617451" w:rsidRPr="00617451">
        <w:rPr>
          <w:rFonts w:ascii="Times New Roman" w:hAnsi="Times New Roman" w:cs="Times New Roman"/>
        </w:rPr>
        <w:t>Neil C. Greenham,</w:t>
      </w:r>
      <w:r w:rsidR="00617451">
        <w:rPr>
          <w:rFonts w:ascii="Times New Roman" w:hAnsi="Times New Roman" w:cs="Times New Roman"/>
          <w:vertAlign w:val="superscript"/>
        </w:rPr>
        <w:t>2</w:t>
      </w:r>
      <w:r w:rsidR="00617451" w:rsidRPr="00617451">
        <w:rPr>
          <w:rFonts w:ascii="Times New Roman" w:hAnsi="Times New Roman" w:cs="Times New Roman"/>
        </w:rPr>
        <w:t>* and Alexander S. Romanov</w:t>
      </w:r>
      <w:r w:rsidR="00617451" w:rsidRPr="00617451">
        <w:rPr>
          <w:rFonts w:ascii="Times New Roman" w:hAnsi="Times New Roman" w:cs="Times New Roman"/>
          <w:vertAlign w:val="superscript"/>
        </w:rPr>
        <w:t>2</w:t>
      </w:r>
      <w:r w:rsidR="00617451" w:rsidRPr="00617451">
        <w:rPr>
          <w:rFonts w:ascii="Times New Roman" w:hAnsi="Times New Roman" w:cs="Times New Roman"/>
        </w:rPr>
        <w:t>*</w:t>
      </w:r>
    </w:p>
    <w:p w14:paraId="0382D312" w14:textId="77777777" w:rsidR="002A64E3" w:rsidRPr="00680A55" w:rsidRDefault="002A64E3" w:rsidP="00284EA6">
      <w:pPr>
        <w:spacing w:line="360" w:lineRule="auto"/>
        <w:rPr>
          <w:rFonts w:ascii="Times New Roman" w:hAnsi="Times New Roman" w:cs="Times New Roman"/>
        </w:rPr>
      </w:pPr>
    </w:p>
    <w:p w14:paraId="7A4B8686" w14:textId="76BFABAA" w:rsidR="002A64E3" w:rsidRPr="00680A55" w:rsidRDefault="00733404" w:rsidP="00284E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[1] </w:t>
      </w:r>
      <w:r w:rsidR="002A64E3" w:rsidRPr="00680A55">
        <w:rPr>
          <w:rFonts w:ascii="Times New Roman" w:hAnsi="Times New Roman" w:cs="Times New Roman"/>
        </w:rPr>
        <w:t>Department of Chemistry</w:t>
      </w:r>
      <w:r w:rsidR="0080215A" w:rsidRPr="00680A55">
        <w:rPr>
          <w:rFonts w:ascii="Times New Roman" w:hAnsi="Times New Roman" w:cs="Times New Roman"/>
        </w:rPr>
        <w:t>, The University of Manchester, Oxford Rd</w:t>
      </w:r>
      <w:r w:rsidR="005757A7" w:rsidRPr="00680A55">
        <w:rPr>
          <w:rFonts w:ascii="Times New Roman" w:hAnsi="Times New Roman" w:cs="Times New Roman"/>
        </w:rPr>
        <w:t xml:space="preserve">, Manchester M13 9PL, United Kingdom </w:t>
      </w:r>
    </w:p>
    <w:p w14:paraId="7C74C38F" w14:textId="392DC1F4" w:rsidR="005757A7" w:rsidRPr="00680A55" w:rsidRDefault="00733404" w:rsidP="00284E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[2] </w:t>
      </w:r>
      <w:r w:rsidR="005757A7" w:rsidRPr="00680A55">
        <w:rPr>
          <w:rFonts w:ascii="Times New Roman" w:hAnsi="Times New Roman" w:cs="Times New Roman"/>
        </w:rPr>
        <w:t>Department of</w:t>
      </w:r>
      <w:r w:rsidR="00BE3A01" w:rsidRPr="00680A55">
        <w:rPr>
          <w:rFonts w:ascii="Times New Roman" w:hAnsi="Times New Roman" w:cs="Times New Roman"/>
        </w:rPr>
        <w:t xml:space="preserve"> Physics, Cavendish Laboratory, Cambridge Univers</w:t>
      </w:r>
      <w:r w:rsidR="00460820" w:rsidRPr="00680A55">
        <w:rPr>
          <w:rFonts w:ascii="Times New Roman" w:hAnsi="Times New Roman" w:cs="Times New Roman"/>
        </w:rPr>
        <w:t xml:space="preserve">ity CB3 0HF, United Kingdom </w:t>
      </w:r>
    </w:p>
    <w:p w14:paraId="43915127" w14:textId="0251BE01" w:rsidR="000C4651" w:rsidRPr="00680A55" w:rsidRDefault="00733404" w:rsidP="00284E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[3] </w:t>
      </w:r>
      <w:r w:rsidR="000C4651" w:rsidRPr="00680A55">
        <w:rPr>
          <w:rFonts w:ascii="Times New Roman" w:hAnsi="Times New Roman" w:cs="Times New Roman"/>
        </w:rPr>
        <w:t>Department of Chemistry University of Eastern Finland, FI-80101 Joe</w:t>
      </w:r>
      <w:r w:rsidR="00D079D2" w:rsidRPr="00680A55">
        <w:rPr>
          <w:rFonts w:ascii="Times New Roman" w:hAnsi="Times New Roman" w:cs="Times New Roman"/>
        </w:rPr>
        <w:t xml:space="preserve">nsuu, Finland </w:t>
      </w:r>
    </w:p>
    <w:p w14:paraId="7C3DB914" w14:textId="77777777" w:rsidR="00D079D2" w:rsidRPr="00680A55" w:rsidRDefault="00D079D2" w:rsidP="00284EA6">
      <w:pPr>
        <w:spacing w:line="360" w:lineRule="auto"/>
        <w:rPr>
          <w:rFonts w:ascii="Times New Roman" w:hAnsi="Times New Roman" w:cs="Times New Roman"/>
        </w:rPr>
      </w:pPr>
    </w:p>
    <w:bookmarkEnd w:id="2"/>
    <w:p w14:paraId="41EC08B7" w14:textId="77777777" w:rsidR="00D079D2" w:rsidRPr="002A3479" w:rsidRDefault="00D079D2" w:rsidP="00284EA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00EDBEB" w14:textId="6657F113" w:rsidR="00C808B1" w:rsidRPr="002A3479" w:rsidRDefault="001B0BB2" w:rsidP="00284EA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3479">
        <w:rPr>
          <w:rFonts w:ascii="Times New Roman" w:hAnsi="Times New Roman" w:cs="Times New Roman"/>
          <w:b/>
          <w:bCs/>
          <w:sz w:val="28"/>
          <w:szCs w:val="28"/>
        </w:rPr>
        <w:t xml:space="preserve">Supplementary Methods </w:t>
      </w:r>
    </w:p>
    <w:p w14:paraId="3BCAE860" w14:textId="77777777" w:rsidR="00C808B1" w:rsidRPr="002A3479" w:rsidRDefault="00C808B1" w:rsidP="00284EA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6DDAE88" w14:textId="25C27B27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>Materials and Methods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2</w:t>
      </w:r>
    </w:p>
    <w:p w14:paraId="0736D813" w14:textId="0573EC5F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>Molecular Synthesis</w:t>
      </w:r>
      <w:r w:rsidR="108E0FAA" w:rsidRPr="002A3479">
        <w:rPr>
          <w:rFonts w:ascii="Times New Roman" w:hAnsi="Times New Roman" w:cs="Times New Roman"/>
        </w:rPr>
        <w:t xml:space="preserve">, </w:t>
      </w:r>
      <w:r w:rsidRPr="002A3479">
        <w:rPr>
          <w:rFonts w:ascii="Times New Roman" w:hAnsi="Times New Roman" w:cs="Times New Roman"/>
        </w:rPr>
        <w:t xml:space="preserve">Characterisation </w:t>
      </w:r>
      <w:r w:rsidR="6AD0C465" w:rsidRPr="002A3479">
        <w:rPr>
          <w:rFonts w:ascii="Times New Roman" w:hAnsi="Times New Roman" w:cs="Times New Roman"/>
        </w:rPr>
        <w:t xml:space="preserve">and </w:t>
      </w:r>
      <w:r w:rsidR="00CE29AF" w:rsidRPr="002A3479">
        <w:rPr>
          <w:rFonts w:ascii="Times New Roman" w:hAnsi="Times New Roman" w:cs="Times New Roman"/>
        </w:rPr>
        <w:t>Mechanism</w:t>
      </w:r>
      <w:r w:rsidR="6AD0C465" w:rsidRPr="002A3479">
        <w:rPr>
          <w:rFonts w:ascii="Times New Roman" w:hAnsi="Times New Roman" w:cs="Times New Roman"/>
        </w:rPr>
        <w:t xml:space="preserve">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2</w:t>
      </w:r>
    </w:p>
    <w:p w14:paraId="048EE272" w14:textId="52B6AAB2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Single Crystal Diffraction Analysis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10</w:t>
      </w:r>
    </w:p>
    <w:p w14:paraId="54784BCA" w14:textId="71DE5D5D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Electrochemical and Thermal Properties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13</w:t>
      </w:r>
    </w:p>
    <w:p w14:paraId="23E74B00" w14:textId="2F5DEE65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Photophysical </w:t>
      </w:r>
      <w:r w:rsidR="00B226FC">
        <w:rPr>
          <w:rFonts w:ascii="Times New Roman" w:hAnsi="Times New Roman" w:cs="Times New Roman"/>
        </w:rPr>
        <w:t>Characterisation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14</w:t>
      </w:r>
      <w:r w:rsidRPr="002A3479">
        <w:rPr>
          <w:rFonts w:ascii="Times New Roman" w:hAnsi="Times New Roman" w:cs="Times New Roman"/>
        </w:rPr>
        <w:t xml:space="preserve"> </w:t>
      </w:r>
    </w:p>
    <w:p w14:paraId="64C64B8C" w14:textId="272E403B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Device Fabrication and Characterisation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23</w:t>
      </w:r>
    </w:p>
    <w:p w14:paraId="78A46D6A" w14:textId="74933A84" w:rsidR="00C808B1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Computational Details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24</w:t>
      </w:r>
    </w:p>
    <w:p w14:paraId="3D502FD0" w14:textId="3BFBA3FA" w:rsidR="00B226FC" w:rsidRPr="002A3479" w:rsidRDefault="00B226FC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Optimised coordinates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28</w:t>
      </w:r>
    </w:p>
    <w:p w14:paraId="0D6A7812" w14:textId="0AA0DF72" w:rsidR="00C808B1" w:rsidRPr="002A3479" w:rsidRDefault="00C808B1" w:rsidP="00284EA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2A3479">
        <w:rPr>
          <w:rFonts w:ascii="Times New Roman" w:hAnsi="Times New Roman" w:cs="Times New Roman"/>
        </w:rPr>
        <w:t xml:space="preserve">References </w:t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</w:r>
      <w:r w:rsidR="00B226FC">
        <w:rPr>
          <w:rFonts w:ascii="Times New Roman" w:hAnsi="Times New Roman" w:cs="Times New Roman"/>
        </w:rPr>
        <w:tab/>
        <w:t>33</w:t>
      </w:r>
    </w:p>
    <w:p w14:paraId="0D03C02C" w14:textId="77777777" w:rsidR="00C808B1" w:rsidRPr="002A3479" w:rsidRDefault="00C808B1" w:rsidP="00284E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A3479">
        <w:rPr>
          <w:rFonts w:ascii="Times New Roman" w:hAnsi="Times New Roman" w:cs="Times New Roman"/>
          <w:sz w:val="28"/>
          <w:szCs w:val="28"/>
        </w:rPr>
        <w:br w:type="page"/>
      </w:r>
    </w:p>
    <w:p w14:paraId="2807F07B" w14:textId="6A0E824B" w:rsidR="003E30EC" w:rsidRDefault="003E30EC" w:rsidP="003E30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3E30EC">
        <w:rPr>
          <w:rFonts w:ascii="Times New Roman" w:hAnsi="Times New Roman" w:cs="Times New Roman"/>
          <w:b/>
          <w:bCs/>
        </w:rPr>
        <w:lastRenderedPageBreak/>
        <w:t>Materials and Methods</w:t>
      </w:r>
    </w:p>
    <w:p w14:paraId="2530E804" w14:textId="3BAE126A" w:rsidR="003E30EC" w:rsidRDefault="003E30EC" w:rsidP="003E30EC">
      <w:pPr>
        <w:spacing w:line="360" w:lineRule="auto"/>
        <w:jc w:val="both"/>
        <w:rPr>
          <w:rFonts w:ascii="Times New Roman" w:hAnsi="Times New Roman" w:cs="Times New Roman"/>
        </w:rPr>
      </w:pPr>
      <w:r w:rsidRPr="003E30EC">
        <w:rPr>
          <w:rFonts w:ascii="Times New Roman" w:hAnsi="Times New Roman" w:cs="Times New Roman"/>
        </w:rPr>
        <w:t xml:space="preserve">All solvents and reactants required for synthesis are commercially available and were used as received. All reactions were performed under ambient conditions. </w:t>
      </w:r>
      <w:r w:rsidRPr="003E30EC">
        <w:rPr>
          <w:rFonts w:ascii="Times New Roman" w:hAnsi="Times New Roman" w:cs="Times New Roman"/>
          <w:vertAlign w:val="superscript"/>
        </w:rPr>
        <w:t>1</w:t>
      </w:r>
      <w:r w:rsidRPr="003E30EC">
        <w:rPr>
          <w:rFonts w:ascii="Times New Roman" w:hAnsi="Times New Roman" w:cs="Times New Roman"/>
        </w:rPr>
        <w:t xml:space="preserve">H, </w:t>
      </w:r>
      <w:r w:rsidRPr="003E30EC">
        <w:rPr>
          <w:rFonts w:ascii="Times New Roman" w:hAnsi="Times New Roman" w:cs="Times New Roman"/>
          <w:vertAlign w:val="superscript"/>
        </w:rPr>
        <w:t>13</w:t>
      </w:r>
      <w:r w:rsidRPr="003E30EC">
        <w:rPr>
          <w:rFonts w:ascii="Times New Roman" w:hAnsi="Times New Roman" w:cs="Times New Roman"/>
        </w:rPr>
        <w:t xml:space="preserve">C, and </w:t>
      </w:r>
      <w:r w:rsidRPr="003E30EC">
        <w:rPr>
          <w:rFonts w:ascii="Times New Roman" w:hAnsi="Times New Roman" w:cs="Times New Roman"/>
          <w:vertAlign w:val="superscript"/>
        </w:rPr>
        <w:t>19</w:t>
      </w:r>
      <w:r w:rsidRPr="003E30EC">
        <w:rPr>
          <w:rFonts w:ascii="Times New Roman" w:hAnsi="Times New Roman" w:cs="Times New Roman"/>
        </w:rPr>
        <w:t xml:space="preserve">F NMR spectra were recorded on </w:t>
      </w:r>
      <w:r w:rsidRPr="003E30EC">
        <w:rPr>
          <w:rFonts w:ascii="Times New Roman" w:hAnsi="Times New Roman" w:cs="Times New Roman"/>
          <w:bdr w:val="none" w:sz="0" w:space="0" w:color="auto" w:frame="1"/>
          <w:lang w:val="en-US"/>
        </w:rPr>
        <w:t>Bruker AVIII HD 400 MHz or AV II 700 MHz spectrometer. </w:t>
      </w:r>
      <w:r w:rsidRPr="003E30EC">
        <w:rPr>
          <w:rFonts w:ascii="Times New Roman" w:hAnsi="Times New Roman" w:cs="Times New Roman"/>
          <w:bdr w:val="none" w:sz="0" w:space="0" w:color="auto" w:frame="1"/>
          <w:vertAlign w:val="superscript"/>
          <w:lang w:val="en-US"/>
        </w:rPr>
        <w:t>1</w:t>
      </w:r>
      <w:r w:rsidRPr="003E30EC">
        <w:rPr>
          <w:rFonts w:ascii="Times New Roman" w:hAnsi="Times New Roman" w:cs="Times New Roman"/>
          <w:bdr w:val="none" w:sz="0" w:space="0" w:color="auto" w:frame="1"/>
          <w:lang w:val="en-US"/>
        </w:rPr>
        <w:t>H and </w:t>
      </w:r>
      <w:r w:rsidRPr="003E30EC">
        <w:rPr>
          <w:rFonts w:ascii="Times New Roman" w:hAnsi="Times New Roman" w:cs="Times New Roman"/>
          <w:bdr w:val="none" w:sz="0" w:space="0" w:color="auto" w:frame="1"/>
          <w:vertAlign w:val="superscript"/>
          <w:lang w:val="en-US"/>
        </w:rPr>
        <w:t>13</w:t>
      </w:r>
      <w:r w:rsidRPr="003E30EC">
        <w:rPr>
          <w:rFonts w:ascii="Times New Roman" w:hAnsi="Times New Roman" w:cs="Times New Roman"/>
          <w:bdr w:val="none" w:sz="0" w:space="0" w:color="auto" w:frame="1"/>
          <w:lang w:val="en-US"/>
        </w:rPr>
        <w:t>C NMR spectra </w:t>
      </w:r>
      <w:r w:rsidRPr="003E30EC">
        <w:rPr>
          <w:rFonts w:ascii="Times New Roman" w:hAnsi="Times New Roman" w:cs="Times New Roman"/>
          <w:bdr w:val="none" w:sz="0" w:space="0" w:color="auto" w:frame="1"/>
        </w:rPr>
        <w:t>were referenced to CD</w:t>
      </w:r>
      <w:r w:rsidRPr="003E30EC">
        <w:rPr>
          <w:rFonts w:ascii="Times New Roman" w:hAnsi="Times New Roman" w:cs="Times New Roman"/>
          <w:bdr w:val="none" w:sz="0" w:space="0" w:color="auto" w:frame="1"/>
          <w:vertAlign w:val="subscript"/>
        </w:rPr>
        <w:t>3</w:t>
      </w:r>
      <w:r w:rsidRPr="003E30EC">
        <w:rPr>
          <w:rFonts w:ascii="Times New Roman" w:hAnsi="Times New Roman" w:cs="Times New Roman"/>
          <w:bdr w:val="none" w:sz="0" w:space="0" w:color="auto" w:frame="1"/>
        </w:rPr>
        <w:t>Cl at δ 7.27 (</w:t>
      </w:r>
      <w:r w:rsidRPr="003E30EC">
        <w:rPr>
          <w:rFonts w:ascii="Times New Roman" w:hAnsi="Times New Roman" w:cs="Times New Roman"/>
          <w:bdr w:val="none" w:sz="0" w:space="0" w:color="auto" w:frame="1"/>
          <w:vertAlign w:val="superscript"/>
        </w:rPr>
        <w:t>13</w:t>
      </w:r>
      <w:r w:rsidRPr="003E30EC">
        <w:rPr>
          <w:rFonts w:ascii="Times New Roman" w:hAnsi="Times New Roman" w:cs="Times New Roman"/>
          <w:bdr w:val="none" w:sz="0" w:space="0" w:color="auto" w:frame="1"/>
        </w:rPr>
        <w:t xml:space="preserve">C δ 77.16). Mass spectrometry data was obtained on a </w:t>
      </w:r>
      <w:proofErr w:type="spellStart"/>
      <w:r w:rsidRPr="003E30EC">
        <w:rPr>
          <w:rFonts w:ascii="Times New Roman" w:hAnsi="Times New Roman" w:cs="Times New Roman"/>
          <w:bdr w:val="none" w:sz="0" w:space="0" w:color="auto" w:frame="1"/>
        </w:rPr>
        <w:t>Thermo</w:t>
      </w:r>
      <w:proofErr w:type="spellEnd"/>
      <w:r w:rsidRPr="003E30EC">
        <w:rPr>
          <w:rFonts w:ascii="Times New Roman" w:hAnsi="Times New Roman" w:cs="Times New Roman"/>
          <w:bdr w:val="none" w:sz="0" w:space="0" w:color="auto" w:frame="1"/>
        </w:rPr>
        <w:t xml:space="preserve"> Orbitrap </w:t>
      </w:r>
      <w:proofErr w:type="spellStart"/>
      <w:r w:rsidRPr="003E30EC">
        <w:rPr>
          <w:rFonts w:ascii="Times New Roman" w:hAnsi="Times New Roman" w:cs="Times New Roman"/>
          <w:bdr w:val="none" w:sz="0" w:space="0" w:color="auto" w:frame="1"/>
        </w:rPr>
        <w:t>Exactive</w:t>
      </w:r>
      <w:proofErr w:type="spellEnd"/>
      <w:r w:rsidRPr="003E30EC">
        <w:rPr>
          <w:rFonts w:ascii="Times New Roman" w:hAnsi="Times New Roman" w:cs="Times New Roman"/>
          <w:bdr w:val="none" w:sz="0" w:space="0" w:color="auto" w:frame="1"/>
        </w:rPr>
        <w:t xml:space="preserve"> Plus Extended Mass Range Spectrometer using an APCI(ASAP) probe by the Mass Spectrometry Laboratory at the University of Manchester. </w:t>
      </w:r>
      <w:r w:rsidRPr="003E30EC">
        <w:rPr>
          <w:rFonts w:ascii="Times New Roman" w:hAnsi="Times New Roman" w:cs="Times New Roman"/>
        </w:rPr>
        <w:t xml:space="preserve">All electrochemical experiments were performed using an </w:t>
      </w:r>
      <w:proofErr w:type="spellStart"/>
      <w:r w:rsidRPr="003E30EC">
        <w:rPr>
          <w:rFonts w:ascii="Times New Roman" w:hAnsi="Times New Roman" w:cs="Times New Roman"/>
        </w:rPr>
        <w:t>Autolab</w:t>
      </w:r>
      <w:proofErr w:type="spellEnd"/>
      <w:r w:rsidRPr="003E30EC">
        <w:rPr>
          <w:rFonts w:ascii="Times New Roman" w:hAnsi="Times New Roman" w:cs="Times New Roman"/>
        </w:rPr>
        <w:t xml:space="preserve"> PGSTAT 302N computer-controlled </w:t>
      </w:r>
      <w:proofErr w:type="spellStart"/>
      <w:r w:rsidRPr="003E30EC">
        <w:rPr>
          <w:rFonts w:ascii="Times New Roman" w:hAnsi="Times New Roman" w:cs="Times New Roman"/>
        </w:rPr>
        <w:t>potentiostat</w:t>
      </w:r>
      <w:proofErr w:type="spellEnd"/>
      <w:r w:rsidRPr="003E30EC">
        <w:rPr>
          <w:rFonts w:ascii="Times New Roman" w:hAnsi="Times New Roman" w:cs="Times New Roman"/>
        </w:rPr>
        <w:t xml:space="preserve">. Cyclic voltammetry (CV) was performed using a three-electrode configuration consisting of a glassy carbon </w:t>
      </w:r>
      <w:proofErr w:type="spellStart"/>
      <w:r w:rsidRPr="003E30EC">
        <w:rPr>
          <w:rFonts w:ascii="Times New Roman" w:hAnsi="Times New Roman" w:cs="Times New Roman"/>
        </w:rPr>
        <w:t>macrodisk</w:t>
      </w:r>
      <w:proofErr w:type="spellEnd"/>
      <w:r w:rsidRPr="003E30EC">
        <w:rPr>
          <w:rFonts w:ascii="Times New Roman" w:hAnsi="Times New Roman" w:cs="Times New Roman"/>
        </w:rPr>
        <w:t xml:space="preserve"> working electrode (GCE) (diameter of 3 mm; </w:t>
      </w:r>
      <w:proofErr w:type="spellStart"/>
      <w:r w:rsidRPr="003E30EC">
        <w:rPr>
          <w:rFonts w:ascii="Times New Roman" w:hAnsi="Times New Roman" w:cs="Times New Roman"/>
        </w:rPr>
        <w:t>BASi</w:t>
      </w:r>
      <w:proofErr w:type="spellEnd"/>
      <w:r w:rsidRPr="003E30EC">
        <w:rPr>
          <w:rFonts w:ascii="Times New Roman" w:hAnsi="Times New Roman" w:cs="Times New Roman"/>
        </w:rPr>
        <w:t xml:space="preserve">, Indiana, U.S.A.) combined with a Pt wire counter electrode (99.99%; </w:t>
      </w:r>
      <w:proofErr w:type="spellStart"/>
      <w:r w:rsidRPr="003E30EC">
        <w:rPr>
          <w:rFonts w:ascii="Times New Roman" w:hAnsi="Times New Roman" w:cs="Times New Roman"/>
        </w:rPr>
        <w:t>GoodFellow</w:t>
      </w:r>
      <w:proofErr w:type="spellEnd"/>
      <w:r w:rsidRPr="003E30EC">
        <w:rPr>
          <w:rFonts w:ascii="Times New Roman" w:hAnsi="Times New Roman" w:cs="Times New Roman"/>
        </w:rPr>
        <w:t xml:space="preserve">, Cambridge, U.K.) and an Ag wire </w:t>
      </w:r>
      <w:proofErr w:type="spellStart"/>
      <w:r w:rsidRPr="003E30EC">
        <w:rPr>
          <w:rFonts w:ascii="Times New Roman" w:hAnsi="Times New Roman" w:cs="Times New Roman"/>
        </w:rPr>
        <w:t>pseudoreference</w:t>
      </w:r>
      <w:proofErr w:type="spellEnd"/>
      <w:r w:rsidRPr="003E30EC">
        <w:rPr>
          <w:rFonts w:ascii="Times New Roman" w:hAnsi="Times New Roman" w:cs="Times New Roman"/>
        </w:rPr>
        <w:t xml:space="preserve"> electrode (99.99%; </w:t>
      </w:r>
      <w:proofErr w:type="spellStart"/>
      <w:r w:rsidRPr="003E30EC">
        <w:rPr>
          <w:rFonts w:ascii="Times New Roman" w:hAnsi="Times New Roman" w:cs="Times New Roman"/>
        </w:rPr>
        <w:t>GoodFellow</w:t>
      </w:r>
      <w:proofErr w:type="spellEnd"/>
      <w:r w:rsidRPr="003E30EC">
        <w:rPr>
          <w:rFonts w:ascii="Times New Roman" w:hAnsi="Times New Roman" w:cs="Times New Roman"/>
        </w:rPr>
        <w:t xml:space="preserve">, Cambridge, U.K.). The GCE was polished between experiments using alumina slurry (0.3 </w:t>
      </w:r>
      <w:proofErr w:type="spellStart"/>
      <w:r w:rsidRPr="003E30EC">
        <w:rPr>
          <w:rFonts w:ascii="Times New Roman" w:hAnsi="Times New Roman" w:cs="Times New Roman"/>
        </w:rPr>
        <w:t>μm</w:t>
      </w:r>
      <w:proofErr w:type="spellEnd"/>
      <w:r w:rsidRPr="003E30EC">
        <w:rPr>
          <w:rFonts w:ascii="Times New Roman" w:hAnsi="Times New Roman" w:cs="Times New Roman"/>
        </w:rPr>
        <w:t xml:space="preserve">), rinsed in distilled water and subjected to brief sonication to remove any adhering alumina microparticles. The metal electrodes were then dried in an oven at 100 °C to remove residual traces of water, the GCE was left to air dry and residual traces of water were removed under vacuum. The Ag wire </w:t>
      </w:r>
      <w:proofErr w:type="spellStart"/>
      <w:r w:rsidRPr="003E30EC">
        <w:rPr>
          <w:rFonts w:ascii="Times New Roman" w:hAnsi="Times New Roman" w:cs="Times New Roman"/>
        </w:rPr>
        <w:t>pseudoreference</w:t>
      </w:r>
      <w:proofErr w:type="spellEnd"/>
      <w:r w:rsidRPr="003E30EC">
        <w:rPr>
          <w:rFonts w:ascii="Times New Roman" w:hAnsi="Times New Roman" w:cs="Times New Roman"/>
        </w:rPr>
        <w:t xml:space="preserve"> electrodes were calibrated to the ferrocene/ferrocenium couple in 1,2-</w:t>
      </w:r>
      <w:r w:rsidRPr="003E30EC">
        <w:rPr>
          <w:rFonts w:ascii="Times New Roman" w:hAnsi="Times New Roman" w:cs="Times New Roman"/>
          <w:bdr w:val="none" w:sz="0" w:space="0" w:color="auto" w:frame="1"/>
        </w:rPr>
        <w:t>difluorobenzene (DFB)</w:t>
      </w:r>
      <w:r w:rsidRPr="003E30EC">
        <w:rPr>
          <w:rFonts w:ascii="Times New Roman" w:hAnsi="Times New Roman" w:cs="Times New Roman"/>
        </w:rPr>
        <w:t xml:space="preserve"> at the end of each run to allow for any drift in potential, following IUPAC recommendations.</w:t>
      </w:r>
      <w:r w:rsidR="00AA62C1">
        <w:rPr>
          <w:rStyle w:val="EndnoteReference"/>
          <w:rFonts w:ascii="Times New Roman" w:hAnsi="Times New Roman" w:cs="Times New Roman"/>
        </w:rPr>
        <w:endnoteReference w:id="2"/>
      </w:r>
      <w:r w:rsidRPr="003E30EC">
        <w:rPr>
          <w:rFonts w:ascii="Times New Roman" w:hAnsi="Times New Roman" w:cs="Times New Roman"/>
        </w:rPr>
        <w:t xml:space="preserve"> All electrochemical measurements were performed at ambient temperatures under an inert N</w:t>
      </w:r>
      <w:r w:rsidRPr="003E30EC">
        <w:rPr>
          <w:rFonts w:ascii="Times New Roman" w:hAnsi="Times New Roman" w:cs="Times New Roman"/>
          <w:vertAlign w:val="subscript"/>
        </w:rPr>
        <w:t>2</w:t>
      </w:r>
      <w:r w:rsidRPr="003E30EC">
        <w:rPr>
          <w:rFonts w:ascii="Times New Roman" w:hAnsi="Times New Roman" w:cs="Times New Roman"/>
        </w:rPr>
        <w:t xml:space="preserve"> atmosphere in 1,2-</w:t>
      </w:r>
      <w:r w:rsidRPr="003E30EC">
        <w:rPr>
          <w:rFonts w:ascii="Times New Roman" w:hAnsi="Times New Roman" w:cs="Times New Roman"/>
          <w:bdr w:val="none" w:sz="0" w:space="0" w:color="auto" w:frame="1"/>
        </w:rPr>
        <w:t>difluorobenzene (DFB)</w:t>
      </w:r>
      <w:r w:rsidRPr="003E30EC">
        <w:rPr>
          <w:rFonts w:ascii="Times New Roman" w:hAnsi="Times New Roman" w:cs="Times New Roman"/>
          <w:sz w:val="20"/>
          <w:szCs w:val="20"/>
          <w:bdr w:val="none" w:sz="0" w:space="0" w:color="auto" w:frame="1"/>
        </w:rPr>
        <w:t xml:space="preserve"> </w:t>
      </w:r>
      <w:r w:rsidRPr="003E30EC">
        <w:rPr>
          <w:rFonts w:ascii="Times New Roman" w:hAnsi="Times New Roman" w:cs="Times New Roman"/>
        </w:rPr>
        <w:t>containing the complex under study (0.14 mM) and the supporting electrolyte [</w:t>
      </w:r>
      <w:r w:rsidRPr="003E30EC">
        <w:rPr>
          <w:rFonts w:ascii="Times New Roman" w:hAnsi="Times New Roman" w:cs="Times New Roman"/>
          <w:i/>
          <w:iCs/>
        </w:rPr>
        <w:t>n</w:t>
      </w:r>
      <w:r w:rsidRPr="003E30EC">
        <w:rPr>
          <w:rFonts w:ascii="Times New Roman" w:hAnsi="Times New Roman" w:cs="Times New Roman"/>
        </w:rPr>
        <w:t>-Bu</w:t>
      </w:r>
      <w:r w:rsidRPr="003E30EC">
        <w:rPr>
          <w:rFonts w:ascii="Times New Roman" w:hAnsi="Times New Roman" w:cs="Times New Roman"/>
          <w:vertAlign w:val="subscript"/>
        </w:rPr>
        <w:t>4</w:t>
      </w:r>
      <w:proofErr w:type="gramStart"/>
      <w:r w:rsidRPr="003E30EC">
        <w:rPr>
          <w:rFonts w:ascii="Times New Roman" w:hAnsi="Times New Roman" w:cs="Times New Roman"/>
        </w:rPr>
        <w:t>N][</w:t>
      </w:r>
      <w:proofErr w:type="gramEnd"/>
      <w:r w:rsidRPr="003E30EC">
        <w:rPr>
          <w:rFonts w:ascii="Times New Roman" w:hAnsi="Times New Roman" w:cs="Times New Roman"/>
        </w:rPr>
        <w:t>PF</w:t>
      </w:r>
      <w:r w:rsidRPr="003E30EC">
        <w:rPr>
          <w:rFonts w:ascii="Times New Roman" w:hAnsi="Times New Roman" w:cs="Times New Roman"/>
          <w:vertAlign w:val="subscript"/>
        </w:rPr>
        <w:t>6</w:t>
      </w:r>
      <w:r w:rsidRPr="003E30EC">
        <w:rPr>
          <w:rFonts w:ascii="Times New Roman" w:hAnsi="Times New Roman" w:cs="Times New Roman"/>
        </w:rPr>
        <w:t xml:space="preserve">] (0.13 M). Data were recorded with </w:t>
      </w:r>
      <w:proofErr w:type="spellStart"/>
      <w:r w:rsidRPr="003E30EC">
        <w:rPr>
          <w:rFonts w:ascii="Times New Roman" w:hAnsi="Times New Roman" w:cs="Times New Roman"/>
        </w:rPr>
        <w:t>Autolab</w:t>
      </w:r>
      <w:proofErr w:type="spellEnd"/>
      <w:r w:rsidRPr="003E30EC">
        <w:rPr>
          <w:rFonts w:ascii="Times New Roman" w:hAnsi="Times New Roman" w:cs="Times New Roman"/>
        </w:rPr>
        <w:t xml:space="preserve"> NOVA software (v. 1.11). Thermogravimetric analysis was performed with a TA Instruments SDT650 simultaneous thermal analyser under a stream of nitrogen.</w:t>
      </w:r>
    </w:p>
    <w:p w14:paraId="43650A9C" w14:textId="77777777" w:rsidR="005A0C76" w:rsidRPr="005A0C76" w:rsidRDefault="005A0C76" w:rsidP="003E30EC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1209950" w14:textId="706659EE" w:rsidR="005A0C76" w:rsidRDefault="005A0C76" w:rsidP="005A0C7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5A0C76">
        <w:rPr>
          <w:rFonts w:ascii="Times New Roman" w:hAnsi="Times New Roman" w:cs="Times New Roman"/>
          <w:b/>
          <w:bCs/>
        </w:rPr>
        <w:t>Synthesis</w:t>
      </w:r>
      <w:r w:rsidR="2B87D105" w:rsidRPr="06991AFA">
        <w:rPr>
          <w:rFonts w:ascii="Times New Roman" w:hAnsi="Times New Roman" w:cs="Times New Roman"/>
          <w:b/>
          <w:bCs/>
        </w:rPr>
        <w:t xml:space="preserve">, </w:t>
      </w:r>
      <w:r w:rsidRPr="005A0C76">
        <w:rPr>
          <w:rFonts w:ascii="Times New Roman" w:hAnsi="Times New Roman" w:cs="Times New Roman"/>
          <w:b/>
          <w:bCs/>
        </w:rPr>
        <w:t>Characterisation</w:t>
      </w:r>
      <w:r w:rsidR="3757A043" w:rsidRPr="06991AFA">
        <w:rPr>
          <w:rFonts w:ascii="Times New Roman" w:hAnsi="Times New Roman" w:cs="Times New Roman"/>
          <w:b/>
          <w:bCs/>
        </w:rPr>
        <w:t xml:space="preserve"> and Mechanism </w:t>
      </w:r>
    </w:p>
    <w:p w14:paraId="5D61B111" w14:textId="5D7177D8" w:rsidR="00E011FC" w:rsidRDefault="005A0C76" w:rsidP="00E011F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desired 1,3,5-oxadiazine compounds were synthesised </w:t>
      </w:r>
      <w:r w:rsidR="001B51C6">
        <w:rPr>
          <w:rFonts w:ascii="Times New Roman" w:hAnsi="Times New Roman" w:cs="Times New Roman"/>
        </w:rPr>
        <w:t>using</w:t>
      </w:r>
      <w:r>
        <w:rPr>
          <w:rFonts w:ascii="Times New Roman" w:hAnsi="Times New Roman" w:cs="Times New Roman"/>
        </w:rPr>
        <w:t xml:space="preserve"> the following general procedure</w:t>
      </w:r>
      <w:r w:rsidR="66647F79" w:rsidRPr="46820CFE">
        <w:rPr>
          <w:rFonts w:ascii="Times New Roman" w:hAnsi="Times New Roman" w:cs="Times New Roman"/>
        </w:rPr>
        <w:t>:</w:t>
      </w:r>
    </w:p>
    <w:p w14:paraId="259317CB" w14:textId="74CA0AB0" w:rsidR="00E011FC" w:rsidRDefault="001B51C6" w:rsidP="00715350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2AC2F400">
        <w:rPr>
          <w:rFonts w:ascii="Times New Roman" w:hAnsi="Times New Roman" w:cs="Times New Roman"/>
        </w:rPr>
        <w:t xml:space="preserve">Cyclohexane carboxaldehyde (3 </w:t>
      </w:r>
      <w:proofErr w:type="spellStart"/>
      <w:r w:rsidRPr="2AC2F400">
        <w:rPr>
          <w:rFonts w:ascii="Times New Roman" w:hAnsi="Times New Roman" w:cs="Times New Roman"/>
        </w:rPr>
        <w:t>equiv</w:t>
      </w:r>
      <w:proofErr w:type="spellEnd"/>
      <w:r w:rsidRPr="2AC2F400">
        <w:rPr>
          <w:rFonts w:ascii="Times New Roman" w:hAnsi="Times New Roman" w:cs="Times New Roman"/>
        </w:rPr>
        <w:t xml:space="preserve">, 31.12 mmol) was </w:t>
      </w:r>
      <w:r w:rsidR="76FAAB5D" w:rsidRPr="2AC2F400">
        <w:rPr>
          <w:rFonts w:ascii="Times New Roman" w:hAnsi="Times New Roman" w:cs="Times New Roman"/>
        </w:rPr>
        <w:t xml:space="preserve">added </w:t>
      </w:r>
      <w:r w:rsidRPr="2AC2F400">
        <w:rPr>
          <w:rFonts w:ascii="Times New Roman" w:hAnsi="Times New Roman" w:cs="Times New Roman"/>
        </w:rPr>
        <w:t xml:space="preserve">slowly to a solution of the substituted phenyl </w:t>
      </w:r>
      <w:proofErr w:type="spellStart"/>
      <w:r w:rsidRPr="2AC2F400">
        <w:rPr>
          <w:rFonts w:ascii="Times New Roman" w:hAnsi="Times New Roman" w:cs="Times New Roman"/>
        </w:rPr>
        <w:t>hydriazine</w:t>
      </w:r>
      <w:proofErr w:type="spellEnd"/>
      <w:r w:rsidRPr="2AC2F400">
        <w:rPr>
          <w:rFonts w:ascii="Times New Roman" w:hAnsi="Times New Roman" w:cs="Times New Roman"/>
        </w:rPr>
        <w:t xml:space="preserve"> hydrochloride (2 </w:t>
      </w:r>
      <w:proofErr w:type="spellStart"/>
      <w:r w:rsidRPr="2AC2F400">
        <w:rPr>
          <w:rFonts w:ascii="Times New Roman" w:hAnsi="Times New Roman" w:cs="Times New Roman"/>
        </w:rPr>
        <w:t>equiv</w:t>
      </w:r>
      <w:proofErr w:type="spellEnd"/>
      <w:r w:rsidRPr="2AC2F400">
        <w:rPr>
          <w:rFonts w:ascii="Times New Roman" w:hAnsi="Times New Roman" w:cs="Times New Roman"/>
        </w:rPr>
        <w:t xml:space="preserve">, 20.75 mmol) in glacial acetic acid </w:t>
      </w:r>
      <w:r w:rsidR="3386982D" w:rsidRPr="2AC2F400">
        <w:rPr>
          <w:rFonts w:ascii="Times New Roman" w:hAnsi="Times New Roman" w:cs="Times New Roman"/>
        </w:rPr>
        <w:t>(</w:t>
      </w:r>
      <w:r w:rsidRPr="2AC2F400">
        <w:rPr>
          <w:rFonts w:ascii="Times New Roman" w:hAnsi="Times New Roman" w:cs="Times New Roman"/>
        </w:rPr>
        <w:t xml:space="preserve">120 mL). The resulting mixture was stirred at 60 </w:t>
      </w:r>
      <w:r w:rsidRPr="2AC2F400">
        <w:rPr>
          <w:rFonts w:ascii="Symbol" w:eastAsia="Symbol" w:hAnsi="Symbol" w:cs="Symbol"/>
        </w:rPr>
        <w:t>°</w:t>
      </w:r>
      <w:r w:rsidRPr="2AC2F400">
        <w:rPr>
          <w:rFonts w:ascii="Times New Roman" w:hAnsi="Times New Roman" w:cs="Times New Roman"/>
        </w:rPr>
        <w:t xml:space="preserve">C for 3 hours, a colour change from orange </w:t>
      </w:r>
      <w:r w:rsidR="3D24C39F" w:rsidRPr="2AC2F400">
        <w:rPr>
          <w:rFonts w:ascii="Times New Roman" w:hAnsi="Times New Roman" w:cs="Times New Roman"/>
        </w:rPr>
        <w:t>t</w:t>
      </w:r>
      <w:r w:rsidRPr="2AC2F400">
        <w:rPr>
          <w:rFonts w:ascii="Times New Roman" w:hAnsi="Times New Roman" w:cs="Times New Roman"/>
        </w:rPr>
        <w:t>o dark red was observed. The reaction mixture was concentrated under reduced pressure and then neutralised with K</w:t>
      </w:r>
      <w:r w:rsidRPr="2AC2F400">
        <w:rPr>
          <w:rFonts w:ascii="Times New Roman" w:hAnsi="Times New Roman" w:cs="Times New Roman"/>
          <w:vertAlign w:val="subscript"/>
        </w:rPr>
        <w:t>2</w:t>
      </w:r>
      <w:r w:rsidRPr="2AC2F400">
        <w:rPr>
          <w:rFonts w:ascii="Times New Roman" w:hAnsi="Times New Roman" w:cs="Times New Roman"/>
        </w:rPr>
        <w:t>CO</w:t>
      </w:r>
      <w:r w:rsidRPr="2AC2F400">
        <w:rPr>
          <w:rFonts w:ascii="Times New Roman" w:hAnsi="Times New Roman" w:cs="Times New Roman"/>
          <w:vertAlign w:val="subscript"/>
        </w:rPr>
        <w:t>3</w:t>
      </w:r>
      <w:r w:rsidRPr="2AC2F400">
        <w:rPr>
          <w:rFonts w:ascii="Times New Roman" w:hAnsi="Times New Roman" w:cs="Times New Roman"/>
        </w:rPr>
        <w:t xml:space="preserve"> solution. The product was extracted into DCM (3 </w:t>
      </w:r>
      <w:r w:rsidRPr="2AC2F400">
        <w:rPr>
          <w:rFonts w:ascii="Symbol" w:eastAsia="Symbol" w:hAnsi="Symbol" w:cs="Symbol"/>
        </w:rPr>
        <w:t>´</w:t>
      </w:r>
      <w:r w:rsidRPr="2AC2F400">
        <w:rPr>
          <w:rFonts w:ascii="Times New Roman" w:hAnsi="Times New Roman" w:cs="Times New Roman"/>
        </w:rPr>
        <w:t xml:space="preserve"> 60 mL) and the organic layer dried with anhydrous MgSO</w:t>
      </w:r>
      <w:r w:rsidRPr="2AC2F400">
        <w:rPr>
          <w:rFonts w:ascii="Times New Roman" w:hAnsi="Times New Roman" w:cs="Times New Roman"/>
          <w:vertAlign w:val="subscript"/>
        </w:rPr>
        <w:t>4</w:t>
      </w:r>
      <w:r w:rsidRPr="2AC2F400">
        <w:rPr>
          <w:rFonts w:ascii="Times New Roman" w:hAnsi="Times New Roman" w:cs="Times New Roman"/>
        </w:rPr>
        <w:t xml:space="preserve"> before filtering through a silica plug (10 cm). </w:t>
      </w:r>
      <w:r w:rsidRPr="2AC2F400">
        <w:rPr>
          <w:rFonts w:ascii="Times New Roman" w:hAnsi="Times New Roman" w:cs="Times New Roman"/>
        </w:rPr>
        <w:lastRenderedPageBreak/>
        <w:t xml:space="preserve">Removal of the solvent under reduced pressure yielded the crude product as a white solid suspended in yellow oil. The pure product was obtained was a white powder by washing with </w:t>
      </w:r>
      <w:r w:rsidR="00E011FC" w:rsidRPr="2AC2F400">
        <w:rPr>
          <w:rFonts w:ascii="Times New Roman" w:hAnsi="Times New Roman" w:cs="Times New Roman"/>
        </w:rPr>
        <w:t xml:space="preserve">cold </w:t>
      </w:r>
      <w:r w:rsidRPr="2AC2F400">
        <w:rPr>
          <w:rFonts w:ascii="Times New Roman" w:hAnsi="Times New Roman" w:cs="Times New Roman"/>
        </w:rPr>
        <w:t>pentane</w:t>
      </w:r>
      <w:r w:rsidR="00014BBD" w:rsidRPr="2AC2F400">
        <w:rPr>
          <w:rFonts w:ascii="Times New Roman" w:hAnsi="Times New Roman" w:cs="Times New Roman"/>
        </w:rPr>
        <w:t>.</w:t>
      </w:r>
    </w:p>
    <w:p w14:paraId="12BC67E4" w14:textId="4305B6B7" w:rsidR="001B51C6" w:rsidRDefault="001B51C6" w:rsidP="001B51C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NON</w:t>
      </w:r>
    </w:p>
    <w:p w14:paraId="2B7C9C78" w14:textId="18E37F0C" w:rsidR="001B51C6" w:rsidRDefault="00865422" w:rsidP="00865422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86542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70C199C" wp14:editId="763F2FE3">
            <wp:extent cx="1257300" cy="1104900"/>
            <wp:effectExtent l="0" t="0" r="0" b="0"/>
            <wp:docPr id="163137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778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07CD1" w14:textId="77777777" w:rsidR="009F14DB" w:rsidRPr="009F14DB" w:rsidRDefault="009F14DB" w:rsidP="00E011FC">
      <w:pPr>
        <w:spacing w:line="360" w:lineRule="auto"/>
        <w:jc w:val="both"/>
        <w:rPr>
          <w:rFonts w:ascii="Times New Roman" w:hAnsi="Times New Roman" w:cs="Times New Roman"/>
        </w:rPr>
      </w:pPr>
      <w:r w:rsidRPr="009F14DB">
        <w:rPr>
          <w:rFonts w:ascii="Times New Roman" w:hAnsi="Times New Roman" w:cs="Times New Roman"/>
        </w:rPr>
        <w:t xml:space="preserve">Yield: 26% </w:t>
      </w:r>
    </w:p>
    <w:p w14:paraId="50D64E75" w14:textId="588D3328" w:rsidR="009F14DB" w:rsidRPr="009F14DB" w:rsidRDefault="009F14DB" w:rsidP="00E011FC">
      <w:pPr>
        <w:spacing w:line="360" w:lineRule="auto"/>
        <w:jc w:val="both"/>
        <w:rPr>
          <w:rStyle w:val="normaltextrun"/>
          <w:rFonts w:ascii="Times New Roman" w:hAnsi="Times New Roman" w:cs="Times New Roman"/>
        </w:rPr>
      </w:pPr>
      <w:r w:rsidRPr="00E011FC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perscript"/>
        </w:rPr>
        <w:t>1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H NMR (500 MHz, CDCl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3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): δ 7.00 (t, </w:t>
      </w:r>
      <w:r w:rsidRPr="009F14DB">
        <w:rPr>
          <w:rStyle w:val="normaltextrun"/>
          <w:rFonts w:ascii="Times New Roman" w:eastAsiaTheme="majorEastAsia" w:hAnsi="Times New Roman" w:cs="Times New Roman"/>
          <w:i/>
          <w:iCs/>
          <w:color w:val="000000"/>
          <w:position w:val="1"/>
        </w:rPr>
        <w:t>J = 6.9 Hz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, 2H, 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b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) 6.91 (d, </w:t>
      </w:r>
      <w:r w:rsidRPr="009F14DB">
        <w:rPr>
          <w:rStyle w:val="normaltextrun"/>
          <w:rFonts w:ascii="Times New Roman" w:eastAsiaTheme="majorEastAsia" w:hAnsi="Times New Roman" w:cs="Times New Roman"/>
          <w:i/>
          <w:iCs/>
          <w:color w:val="000000"/>
          <w:position w:val="1"/>
        </w:rPr>
        <w:t>J = 6.8 Hz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, 2H, </w:t>
      </w:r>
      <w:proofErr w:type="spellStart"/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d</w:t>
      </w:r>
      <w:proofErr w:type="spellEnd"/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) 6.62 (t, </w:t>
      </w:r>
      <w:r w:rsidRPr="009F14DB">
        <w:rPr>
          <w:rStyle w:val="normaltextrun"/>
          <w:rFonts w:ascii="Times New Roman" w:eastAsiaTheme="majorEastAsia" w:hAnsi="Times New Roman" w:cs="Times New Roman"/>
          <w:i/>
          <w:iCs/>
          <w:color w:val="000000"/>
          <w:position w:val="1"/>
        </w:rPr>
        <w:t>J= 7.5 Hz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, 4H, 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a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 </w:t>
      </w:r>
      <w:proofErr w:type="spellStart"/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c</w:t>
      </w:r>
      <w:proofErr w:type="spellEnd"/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) 5.23 (s, 2H, 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e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 xml:space="preserve">) 4.95 (d, </w:t>
      </w:r>
      <w:r w:rsidRPr="009F14DB">
        <w:rPr>
          <w:rStyle w:val="normaltextrun"/>
          <w:rFonts w:ascii="Times New Roman" w:eastAsiaTheme="majorEastAsia" w:hAnsi="Times New Roman" w:cs="Times New Roman"/>
          <w:i/>
          <w:iCs/>
          <w:color w:val="000000"/>
          <w:position w:val="1"/>
        </w:rPr>
        <w:t>J = 10.6 Hz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, 1H, 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f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) 2.27 (m, 1H, 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softHyphen/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>g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) 2.07-1.09 (m, 30H, CH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  <w:vertAlign w:val="subscript"/>
        </w:rPr>
        <w:t xml:space="preserve">, </w:t>
      </w:r>
      <w:r w:rsidRPr="009F14DB">
        <w:rPr>
          <w:rStyle w:val="normaltextrun"/>
          <w:rFonts w:ascii="Times New Roman" w:eastAsiaTheme="majorEastAsia" w:hAnsi="Times New Roman" w:cs="Times New Roman"/>
          <w:color w:val="000000"/>
          <w:position w:val="1"/>
        </w:rPr>
        <w:t>cyclohexyl rings overlapped).</w:t>
      </w:r>
    </w:p>
    <w:p w14:paraId="57D6CD2B" w14:textId="15110EAB" w:rsidR="009F14DB" w:rsidRPr="009F14DB" w:rsidRDefault="009F14DB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color w:val="000000"/>
          <w:position w:val="1"/>
        </w:rPr>
      </w:pPr>
      <w:r w:rsidRPr="00E011FC">
        <w:rPr>
          <w:rStyle w:val="normaltextrun"/>
          <w:rFonts w:eastAsiaTheme="majorEastAsia"/>
          <w:color w:val="000000"/>
          <w:position w:val="1"/>
          <w:vertAlign w:val="superscript"/>
        </w:rPr>
        <w:t>13</w:t>
      </w:r>
      <w:r w:rsidRPr="009F14DB">
        <w:rPr>
          <w:rStyle w:val="normaltextrun"/>
          <w:rFonts w:eastAsiaTheme="majorEastAsia"/>
          <w:color w:val="000000"/>
          <w:position w:val="1"/>
        </w:rPr>
        <w:t>C{</w:t>
      </w:r>
      <w:r w:rsidRPr="00E011FC">
        <w:rPr>
          <w:rStyle w:val="normaltextrun"/>
          <w:rFonts w:eastAsiaTheme="majorEastAsia"/>
          <w:color w:val="000000"/>
          <w:position w:val="1"/>
          <w:vertAlign w:val="superscript"/>
        </w:rPr>
        <w:t>1</w:t>
      </w:r>
      <w:r w:rsidRPr="009F14DB">
        <w:rPr>
          <w:rStyle w:val="normaltextrun"/>
          <w:rFonts w:eastAsiaTheme="majorEastAsia"/>
          <w:color w:val="000000"/>
          <w:position w:val="1"/>
        </w:rPr>
        <w:t>H} NMR (75 MHz, CDCl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3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softHyphen/>
      </w:r>
      <w:r w:rsidRPr="009F14DB">
        <w:rPr>
          <w:rStyle w:val="normaltextrun"/>
          <w:rFonts w:eastAsiaTheme="majorEastAsia"/>
          <w:color w:val="000000"/>
          <w:position w:val="1"/>
        </w:rPr>
        <w:t>) : δ 148.9 (CH,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1</w:t>
      </w:r>
      <w:r w:rsidRPr="009F14DB">
        <w:rPr>
          <w:rStyle w:val="normaltextrun"/>
          <w:rFonts w:eastAsiaTheme="majorEastAsia"/>
          <w:color w:val="000000"/>
          <w:position w:val="1"/>
        </w:rPr>
        <w:t>) 137.7 (CH,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6</w:t>
      </w:r>
      <w:r w:rsidRPr="009F14DB">
        <w:rPr>
          <w:rStyle w:val="normaltextrun"/>
          <w:rFonts w:eastAsiaTheme="majorEastAsia"/>
          <w:color w:val="000000"/>
          <w:position w:val="1"/>
        </w:rPr>
        <w:t>) 127.4 (CH,</w:t>
      </w:r>
      <w:r w:rsidRPr="009F14DB">
        <w:rPr>
          <w:rStyle w:val="normaltextrun"/>
          <w:rFonts w:eastAsiaTheme="majorEastAsia"/>
          <w:i/>
          <w:iCs/>
          <w:color w:val="000000"/>
          <w:position w:val="1"/>
        </w:rPr>
        <w:t xml:space="preserve"> </w:t>
      </w:r>
      <w:r w:rsidRPr="009F14DB">
        <w:rPr>
          <w:rStyle w:val="normaltextrun"/>
          <w:rFonts w:eastAsiaTheme="majorEastAsia"/>
          <w:color w:val="000000"/>
          <w:position w:val="1"/>
        </w:rPr>
        <w:t>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3</w:t>
      </w:r>
      <w:r w:rsidRPr="009F14DB">
        <w:rPr>
          <w:rStyle w:val="normaltextrun"/>
          <w:rFonts w:eastAsiaTheme="majorEastAsia"/>
          <w:color w:val="000000"/>
          <w:position w:val="1"/>
        </w:rPr>
        <w:t>) 122.4 (CH,</w:t>
      </w:r>
      <w:r w:rsidRPr="009F14DB">
        <w:rPr>
          <w:rStyle w:val="normaltextrun"/>
          <w:rFonts w:eastAsiaTheme="majorEastAsia"/>
          <w:i/>
          <w:iCs/>
          <w:color w:val="000000"/>
          <w:position w:val="1"/>
        </w:rPr>
        <w:t xml:space="preserve"> </w:t>
      </w:r>
      <w:r w:rsidRPr="009F14DB">
        <w:rPr>
          <w:rStyle w:val="normaltextrun"/>
          <w:rFonts w:eastAsiaTheme="majorEastAsia"/>
          <w:color w:val="000000"/>
          <w:position w:val="1"/>
        </w:rPr>
        <w:t>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5</w:t>
      </w:r>
      <w:r w:rsidRPr="009F14DB">
        <w:rPr>
          <w:rStyle w:val="normaltextrun"/>
          <w:rFonts w:eastAsiaTheme="majorEastAsia"/>
          <w:color w:val="000000"/>
          <w:position w:val="1"/>
        </w:rPr>
        <w:t>) 118.2 (CH,</w:t>
      </w:r>
      <w:r w:rsidRPr="009F14DB">
        <w:rPr>
          <w:rStyle w:val="normaltextrun"/>
          <w:rFonts w:eastAsiaTheme="majorEastAsia"/>
          <w:i/>
          <w:iCs/>
          <w:color w:val="000000"/>
          <w:position w:val="1"/>
        </w:rPr>
        <w:t xml:space="preserve"> </w:t>
      </w:r>
      <w:r w:rsidRPr="009F14DB">
        <w:rPr>
          <w:rStyle w:val="normaltextrun"/>
          <w:rFonts w:eastAsiaTheme="majorEastAsia"/>
          <w:color w:val="000000"/>
          <w:position w:val="1"/>
        </w:rPr>
        <w:t>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4</w:t>
      </w:r>
      <w:r w:rsidRPr="009F14DB">
        <w:rPr>
          <w:rStyle w:val="normaltextrun"/>
          <w:rFonts w:eastAsiaTheme="majorEastAsia"/>
          <w:color w:val="000000"/>
          <w:position w:val="1"/>
        </w:rPr>
        <w:t>) 107.2 (CH,</w:t>
      </w:r>
      <w:r w:rsidRPr="009F14DB">
        <w:rPr>
          <w:rStyle w:val="normaltextrun"/>
          <w:rFonts w:eastAsiaTheme="majorEastAsia"/>
          <w:i/>
          <w:iCs/>
          <w:color w:val="000000"/>
          <w:position w:val="1"/>
        </w:rPr>
        <w:t xml:space="preserve"> </w:t>
      </w:r>
      <w:r w:rsidRPr="009F14DB">
        <w:rPr>
          <w:rStyle w:val="normaltextrun"/>
          <w:rFonts w:eastAsiaTheme="majorEastAsia"/>
          <w:color w:val="000000"/>
          <w:position w:val="1"/>
        </w:rPr>
        <w:t>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) 91.2 (CH,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8</w:t>
      </w:r>
      <w:r w:rsidRPr="009F14DB">
        <w:rPr>
          <w:rStyle w:val="normaltextrun"/>
          <w:rFonts w:eastAsiaTheme="majorEastAsia"/>
          <w:color w:val="000000"/>
          <w:position w:val="1"/>
        </w:rPr>
        <w:t>) 68.7 (CH,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9</w:t>
      </w:r>
      <w:r w:rsidRPr="009F14DB">
        <w:rPr>
          <w:rStyle w:val="normaltextrun"/>
          <w:rFonts w:eastAsiaTheme="majorEastAsia"/>
          <w:color w:val="000000"/>
          <w:position w:val="1"/>
        </w:rPr>
        <w:t>) 48.6 (C,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7</w:t>
      </w:r>
      <w:r w:rsidRPr="009F14DB">
        <w:rPr>
          <w:rStyle w:val="normaltextrun"/>
          <w:rFonts w:eastAsiaTheme="majorEastAsia"/>
          <w:color w:val="000000"/>
          <w:position w:val="1"/>
        </w:rPr>
        <w:t>) 39.2 (CH,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10</w:t>
      </w:r>
      <w:r w:rsidRPr="009F14DB">
        <w:rPr>
          <w:rStyle w:val="normaltextrun"/>
          <w:rFonts w:eastAsiaTheme="majorEastAsia"/>
          <w:color w:val="000000"/>
          <w:position w:val="1"/>
        </w:rPr>
        <w:t>) 35.6 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cyclohexyl), 30.1 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29.0 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26.0 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26.7(CH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25.9(CH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24.1(CH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 23.6(CH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, cyclohexyl)</w:t>
      </w:r>
      <w:r w:rsidR="00E011FC">
        <w:rPr>
          <w:rStyle w:val="normaltextrun"/>
          <w:rFonts w:eastAsiaTheme="majorEastAsia"/>
          <w:color w:val="000000"/>
          <w:position w:val="1"/>
        </w:rPr>
        <w:t xml:space="preserve"> </w:t>
      </w:r>
      <w:r w:rsidRPr="009F14DB">
        <w:rPr>
          <w:rStyle w:val="normaltextrun"/>
          <w:rFonts w:eastAsiaTheme="majorEastAsia"/>
          <w:color w:val="000000"/>
          <w:position w:val="1"/>
        </w:rPr>
        <w:t>HRMS C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33</w:t>
      </w:r>
      <w:r w:rsidRPr="009F14DB">
        <w:rPr>
          <w:rStyle w:val="normaltextrun"/>
          <w:rFonts w:eastAsiaTheme="majorEastAsia"/>
          <w:color w:val="000000"/>
          <w:position w:val="1"/>
        </w:rPr>
        <w:t>H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42</w:t>
      </w:r>
      <w:r w:rsidRPr="009F14DB">
        <w:rPr>
          <w:rStyle w:val="normaltextrun"/>
          <w:rFonts w:eastAsiaTheme="majorEastAsia"/>
          <w:color w:val="000000"/>
          <w:position w:val="1"/>
        </w:rPr>
        <w:t>N</w:t>
      </w:r>
      <w:r w:rsidRPr="009F14DB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9F14DB">
        <w:rPr>
          <w:rStyle w:val="normaltextrun"/>
          <w:rFonts w:eastAsiaTheme="majorEastAsia"/>
          <w:color w:val="000000"/>
          <w:position w:val="1"/>
        </w:rPr>
        <w:t>O theoretical 483.3370 MS (APCI 483.3387)</w:t>
      </w:r>
    </w:p>
    <w:p w14:paraId="211E80EB" w14:textId="7840A7E6" w:rsidR="009F14DB" w:rsidRPr="009F14DB" w:rsidRDefault="09988612" w:rsidP="6327F121">
      <w:pPr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noProof/>
        </w:rPr>
        <w:lastRenderedPageBreak/>
        <w:drawing>
          <wp:inline distT="0" distB="0" distL="0" distR="0" wp14:anchorId="24CE0BDD" wp14:editId="0D3CCFAA">
            <wp:extent cx="5724525" cy="3986746"/>
            <wp:effectExtent l="0" t="0" r="0" b="0"/>
            <wp:docPr id="1602400784" name="Picture 160240078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5451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8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EEF31BD" w:rsidRPr="6327F121">
        <w:rPr>
          <w:rFonts w:ascii="Times New Roman" w:eastAsia="Times New Roman" w:hAnsi="Times New Roman" w:cs="Times New Roman"/>
          <w:b/>
          <w:bCs/>
          <w:lang w:eastAsia="en-GB"/>
        </w:rPr>
        <w:t>Figure S1.</w:t>
      </w:r>
      <w:r w:rsidR="0EEF31BD" w:rsidRPr="6327F121">
        <w:rPr>
          <w:rFonts w:ascii="Times New Roman" w:eastAsia="Times New Roman" w:hAnsi="Times New Roman" w:cs="Times New Roman"/>
          <w:lang w:eastAsia="en-GB"/>
        </w:rPr>
        <w:t xml:space="preserve"> </w:t>
      </w:r>
      <w:r w:rsidR="0EEF31BD" w:rsidRPr="6327F121">
        <w:rPr>
          <w:rFonts w:ascii="Times New Roman" w:eastAsia="Times New Roman" w:hAnsi="Times New Roman" w:cs="Times New Roman"/>
          <w:vertAlign w:val="superscript"/>
          <w:lang w:eastAsia="en-GB"/>
        </w:rPr>
        <w:t>1</w:t>
      </w:r>
      <w:r w:rsidR="0EEF31BD" w:rsidRPr="6327F121">
        <w:rPr>
          <w:rFonts w:ascii="Times New Roman" w:eastAsia="Times New Roman" w:hAnsi="Times New Roman" w:cs="Times New Roman"/>
          <w:lang w:eastAsia="en-GB"/>
        </w:rPr>
        <w:t>H NMR (500 MHz, CDCl</w:t>
      </w:r>
      <w:r w:rsidR="0EEF31BD" w:rsidRPr="6327F121">
        <w:rPr>
          <w:rFonts w:ascii="Times New Roman" w:eastAsia="Times New Roman" w:hAnsi="Times New Roman" w:cs="Times New Roman"/>
          <w:vertAlign w:val="subscript"/>
          <w:lang w:eastAsia="en-GB"/>
        </w:rPr>
        <w:t>3</w:t>
      </w:r>
      <w:r w:rsidR="0EEF31BD" w:rsidRPr="6327F121">
        <w:rPr>
          <w:rFonts w:ascii="Times New Roman" w:eastAsia="Times New Roman" w:hAnsi="Times New Roman" w:cs="Times New Roman"/>
          <w:lang w:eastAsia="en-GB"/>
        </w:rPr>
        <w:t xml:space="preserve">) of </w:t>
      </w:r>
      <w:r w:rsidR="0EEF31BD" w:rsidRPr="6327F121">
        <w:rPr>
          <w:rFonts w:ascii="Times New Roman" w:eastAsia="Times New Roman" w:hAnsi="Times New Roman" w:cs="Times New Roman"/>
          <w:b/>
          <w:bCs/>
          <w:lang w:eastAsia="en-GB"/>
        </w:rPr>
        <w:t>NON</w:t>
      </w:r>
    </w:p>
    <w:p w14:paraId="290D2B45" w14:textId="240592BC" w:rsidR="009F14DB" w:rsidRPr="009F14DB" w:rsidRDefault="2E49B281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eastAsiaTheme="majorEastAsia"/>
          <w:b/>
          <w:position w:val="1"/>
        </w:rPr>
      </w:pPr>
      <w:r>
        <w:rPr>
          <w:noProof/>
        </w:rPr>
        <w:drawing>
          <wp:inline distT="0" distB="0" distL="0" distR="0" wp14:anchorId="1E284426" wp14:editId="7A19DC0B">
            <wp:extent cx="5724525" cy="3991185"/>
            <wp:effectExtent l="0" t="0" r="0" b="4445"/>
            <wp:docPr id="1389662844" name="Picture 138966284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362929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33BF6CF3" w:rsidRPr="6327F121">
        <w:rPr>
          <w:b/>
          <w:bCs/>
        </w:rPr>
        <w:t>Figure S2.</w:t>
      </w:r>
      <w:r w:rsidR="33BF6CF3" w:rsidRPr="6327F121">
        <w:t xml:space="preserve"> </w:t>
      </w:r>
      <w:r w:rsidR="33BF6CF3" w:rsidRPr="6327F121">
        <w:rPr>
          <w:vertAlign w:val="superscript"/>
        </w:rPr>
        <w:t>13</w:t>
      </w:r>
      <w:r w:rsidR="33BF6CF3" w:rsidRPr="6327F121">
        <w:t>C{</w:t>
      </w:r>
      <w:r w:rsidR="33BF6CF3" w:rsidRPr="6327F121">
        <w:rPr>
          <w:vertAlign w:val="superscript"/>
        </w:rPr>
        <w:t>1</w:t>
      </w:r>
      <w:r w:rsidR="33BF6CF3" w:rsidRPr="6327F121">
        <w:t>H} NMR (75 MHz, CDCl</w:t>
      </w:r>
      <w:r w:rsidR="33BF6CF3" w:rsidRPr="6327F121">
        <w:rPr>
          <w:vertAlign w:val="subscript"/>
        </w:rPr>
        <w:t>3</w:t>
      </w:r>
      <w:r w:rsidR="33BF6CF3" w:rsidRPr="6327F121">
        <w:t xml:space="preserve">) of </w:t>
      </w:r>
      <w:r w:rsidR="33BF6CF3" w:rsidRPr="6327F121">
        <w:rPr>
          <w:b/>
          <w:bCs/>
        </w:rPr>
        <w:t>NON</w:t>
      </w:r>
    </w:p>
    <w:p w14:paraId="6814BF87" w14:textId="1BA1DD0F" w:rsidR="009F14DB" w:rsidRPr="009F14DB" w:rsidRDefault="009F14DB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b/>
          <w:bCs/>
          <w:color w:val="000000"/>
          <w:position w:val="1"/>
        </w:rPr>
      </w:pPr>
      <w:r w:rsidRPr="009F14DB">
        <w:rPr>
          <w:rStyle w:val="normaltextrun"/>
          <w:rFonts w:eastAsiaTheme="majorEastAsia"/>
          <w:b/>
          <w:bCs/>
          <w:color w:val="000000"/>
          <w:position w:val="1"/>
        </w:rPr>
        <w:lastRenderedPageBreak/>
        <w:t>NON-CF</w:t>
      </w:r>
      <w:r w:rsidRPr="009F14DB">
        <w:rPr>
          <w:rStyle w:val="normaltextrun"/>
          <w:rFonts w:eastAsiaTheme="majorEastAsia"/>
          <w:b/>
          <w:bCs/>
          <w:color w:val="000000"/>
          <w:position w:val="1"/>
          <w:vertAlign w:val="subscript"/>
        </w:rPr>
        <w:t>3</w:t>
      </w:r>
      <w:r w:rsidRPr="009F14DB">
        <w:rPr>
          <w:rStyle w:val="normaltextrun"/>
          <w:rFonts w:eastAsiaTheme="majorEastAsia"/>
          <w:b/>
          <w:bCs/>
          <w:color w:val="000000"/>
          <w:position w:val="1"/>
        </w:rPr>
        <w:t xml:space="preserve"> </w:t>
      </w:r>
    </w:p>
    <w:p w14:paraId="0DE3CCF1" w14:textId="4420AB4B" w:rsidR="009F14DB" w:rsidRPr="00E011FC" w:rsidRDefault="00417738" w:rsidP="00E011FC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normaltextrun"/>
          <w:rFonts w:eastAsiaTheme="majorEastAsia"/>
          <w:b/>
          <w:bCs/>
          <w:color w:val="000000"/>
          <w:position w:val="1"/>
        </w:rPr>
      </w:pPr>
      <w:r w:rsidRPr="00417738">
        <w:rPr>
          <w:rStyle w:val="normaltextrun"/>
          <w:rFonts w:eastAsiaTheme="majorEastAsia"/>
          <w:b/>
          <w:bCs/>
          <w:noProof/>
          <w:color w:val="000000"/>
          <w:position w:val="1"/>
        </w:rPr>
        <w:drawing>
          <wp:inline distT="0" distB="0" distL="0" distR="0" wp14:anchorId="3458290C" wp14:editId="352B922B">
            <wp:extent cx="1778000" cy="1117600"/>
            <wp:effectExtent l="0" t="0" r="0" b="0"/>
            <wp:docPr id="2583803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38038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2D432" w14:textId="27B82463" w:rsidR="009F14DB" w:rsidRPr="00E011FC" w:rsidRDefault="009F14DB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color w:val="000000"/>
          <w:position w:val="1"/>
        </w:rPr>
      </w:pPr>
      <w:r w:rsidRPr="00E011FC">
        <w:rPr>
          <w:rStyle w:val="normaltextrun"/>
          <w:rFonts w:eastAsiaTheme="majorEastAsia"/>
          <w:color w:val="000000"/>
          <w:position w:val="1"/>
        </w:rPr>
        <w:t>Yield: 82%</w:t>
      </w:r>
    </w:p>
    <w:p w14:paraId="2667C819" w14:textId="5275A077" w:rsidR="00C62170" w:rsidRPr="00E011FC" w:rsidRDefault="00C62170" w:rsidP="00E011FC">
      <w:pPr>
        <w:spacing w:line="360" w:lineRule="auto"/>
        <w:jc w:val="both"/>
        <w:rPr>
          <w:rStyle w:val="normaltextrun"/>
          <w:rFonts w:ascii="Times New Roman" w:hAnsi="Times New Roman" w:cs="Times New Roman"/>
          <w:color w:val="000000"/>
          <w:position w:val="1"/>
        </w:rPr>
      </w:pP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 NMR (500 MHz, CDCl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): δ 7.28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J=8.3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2H,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b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7.13 (s, 2H, </w:t>
      </w:r>
      <w:proofErr w:type="spellStart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c</w:t>
      </w:r>
      <w:proofErr w:type="spell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6.60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J= 8.4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2H,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a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5.29 (s, 2H, </w:t>
      </w:r>
      <w:proofErr w:type="spellStart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d</w:t>
      </w:r>
      <w:proofErr w:type="spell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4.98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 = 10.9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1H,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e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2.28 (m, 1H,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f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2.08-0.87 (m, 30H, CH</w:t>
      </w:r>
      <w:proofErr w:type="gramStart"/>
      <w:r w:rsidR="003F29C1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 xml:space="preserve"> 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 cyclohexyl</w:t>
      </w:r>
      <w:proofErr w:type="gram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 rings overlapped). </w:t>
      </w:r>
    </w:p>
    <w:p w14:paraId="7674233F" w14:textId="77777777" w:rsidR="00C62170" w:rsidRPr="00E011FC" w:rsidRDefault="00C62170" w:rsidP="00E011FC">
      <w:pPr>
        <w:spacing w:line="360" w:lineRule="auto"/>
        <w:jc w:val="both"/>
        <w:rPr>
          <w:rStyle w:val="normaltextrun"/>
          <w:rFonts w:ascii="Times New Roman" w:hAnsi="Times New Roman" w:cs="Times New Roman"/>
          <w:color w:val="000000"/>
          <w:position w:val="1"/>
        </w:rPr>
      </w:pP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C{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H} NMR (75 MHz, CDCl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softHyphen/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): δ 151.3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138.3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6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126.1 (CH, q, </w:t>
      </w:r>
      <w:r w:rsidRPr="006E59F8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perscript"/>
        </w:rPr>
        <w:t>3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CF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 xml:space="preserve"> = 3.9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5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125.4 (CF, broad q, </w:t>
      </w:r>
      <w:r w:rsidRPr="006E59F8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CF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= 275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11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120.8 (CH, q, </w:t>
      </w:r>
      <w:r w:rsidRPr="006E59F8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perscript"/>
        </w:rPr>
        <w:t>2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CF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=32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4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119.9 (CH, q, </w:t>
      </w:r>
      <w:r w:rsidRPr="006E59F8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3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CF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= 3.7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106.5 (CH,C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91.50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8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69.2(CH,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9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48.7 (CH,C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7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39.0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10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35.5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cyclohexyl), 31.7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29.9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28.9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26.5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25.9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25.6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24.0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23.4(CH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22.8(CH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</w:t>
      </w:r>
    </w:p>
    <w:p w14:paraId="6079229E" w14:textId="559CBA47" w:rsidR="00C62170" w:rsidRPr="00E011FC" w:rsidRDefault="00C62170" w:rsidP="00E011FC">
      <w:pPr>
        <w:spacing w:line="360" w:lineRule="auto"/>
        <w:jc w:val="both"/>
        <w:rPr>
          <w:rStyle w:val="normaltextrun"/>
          <w:rFonts w:ascii="Times New Roman" w:hAnsi="Times New Roman" w:cs="Times New Roman"/>
          <w:color w:val="000000"/>
          <w:position w:val="1"/>
        </w:rPr>
      </w:pP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19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F NMR (470 MHz)</w:t>
      </w:r>
      <w:r w:rsidR="006E59F8">
        <w:rPr>
          <w:rStyle w:val="normaltextrun"/>
          <w:rFonts w:ascii="Times New Roman" w:hAnsi="Times New Roman" w:cs="Times New Roman"/>
          <w:color w:val="000000"/>
          <w:position w:val="1"/>
        </w:rPr>
        <w:t>: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 -60.7 (CF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-aromatic) </w:t>
      </w:r>
    </w:p>
    <w:p w14:paraId="2231F578" w14:textId="6AF5F87F" w:rsidR="00C62170" w:rsidRPr="00E011FC" w:rsidRDefault="00C62170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lang w:val="en-US"/>
        </w:rPr>
      </w:pPr>
      <w:r w:rsidRPr="00E011FC">
        <w:rPr>
          <w:rStyle w:val="normaltextrun"/>
          <w:rFonts w:eastAsiaTheme="majorEastAsia"/>
          <w:color w:val="000000"/>
          <w:position w:val="1"/>
        </w:rPr>
        <w:t>HRMS C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33</w:t>
      </w:r>
      <w:r w:rsidRPr="00E011FC">
        <w:rPr>
          <w:rStyle w:val="normaltextrun"/>
          <w:rFonts w:eastAsiaTheme="majorEastAsia"/>
          <w:color w:val="000000"/>
          <w:position w:val="1"/>
        </w:rPr>
        <w:t>H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42</w:t>
      </w:r>
      <w:r w:rsidRPr="00E011FC">
        <w:rPr>
          <w:rStyle w:val="normaltextrun"/>
          <w:rFonts w:eastAsiaTheme="majorEastAsia"/>
          <w:color w:val="000000"/>
          <w:position w:val="1"/>
        </w:rPr>
        <w:t>F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6</w:t>
      </w:r>
      <w:r w:rsidRPr="00E011FC">
        <w:rPr>
          <w:rStyle w:val="normaltextrun"/>
          <w:rFonts w:eastAsiaTheme="majorEastAsia"/>
          <w:color w:val="000000"/>
          <w:position w:val="1"/>
        </w:rPr>
        <w:t>N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eastAsiaTheme="majorEastAsia"/>
          <w:color w:val="000000"/>
          <w:position w:val="1"/>
        </w:rPr>
        <w:t>O theoretical 618.3039 MS (APCI 618.3056)</w:t>
      </w:r>
    </w:p>
    <w:p w14:paraId="54D53F6F" w14:textId="2D4BF2E3" w:rsidR="4E46BAD8" w:rsidRDefault="4E46BAD8" w:rsidP="6327F121">
      <w:pPr>
        <w:spacing w:line="360" w:lineRule="auto"/>
        <w:jc w:val="both"/>
        <w:rPr>
          <w:rFonts w:ascii="Times New Roman" w:eastAsia="Times New Roman" w:hAnsi="Times New Roman" w:cs="Times New Roman"/>
          <w:vertAlign w:val="subscript"/>
          <w:lang w:eastAsia="en-GB"/>
        </w:rPr>
      </w:pPr>
      <w:r>
        <w:rPr>
          <w:noProof/>
        </w:rPr>
        <w:lastRenderedPageBreak/>
        <w:drawing>
          <wp:inline distT="0" distB="0" distL="0" distR="0" wp14:anchorId="579F301B" wp14:editId="57374852">
            <wp:extent cx="5724525" cy="4077440"/>
            <wp:effectExtent l="0" t="0" r="0" b="0"/>
            <wp:docPr id="1776476141" name="Picture 177647614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298661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49ACAE7D" w:rsidRPr="6327F121">
        <w:rPr>
          <w:rFonts w:ascii="Times New Roman" w:eastAsia="Times New Roman" w:hAnsi="Times New Roman" w:cs="Times New Roman"/>
          <w:b/>
          <w:bCs/>
          <w:lang w:eastAsia="en-GB"/>
        </w:rPr>
        <w:t>Figure S3.</w:t>
      </w:r>
      <w:r w:rsidR="49ACAE7D" w:rsidRPr="6327F121">
        <w:rPr>
          <w:rFonts w:ascii="Times New Roman" w:eastAsia="Times New Roman" w:hAnsi="Times New Roman" w:cs="Times New Roman"/>
          <w:vertAlign w:val="superscript"/>
          <w:lang w:eastAsia="en-GB"/>
        </w:rPr>
        <w:t xml:space="preserve"> 1</w:t>
      </w:r>
      <w:r w:rsidR="49ACAE7D" w:rsidRPr="6327F121">
        <w:rPr>
          <w:rFonts w:ascii="Times New Roman" w:eastAsia="Times New Roman" w:hAnsi="Times New Roman" w:cs="Times New Roman"/>
          <w:lang w:eastAsia="en-GB"/>
        </w:rPr>
        <w:t>H NMR (500 MHz, CDCl</w:t>
      </w:r>
      <w:r w:rsidR="49ACAE7D" w:rsidRPr="6327F121">
        <w:rPr>
          <w:rFonts w:ascii="Times New Roman" w:eastAsia="Times New Roman" w:hAnsi="Times New Roman" w:cs="Times New Roman"/>
          <w:vertAlign w:val="subscript"/>
          <w:lang w:eastAsia="en-GB"/>
        </w:rPr>
        <w:t>3</w:t>
      </w:r>
      <w:r w:rsidR="49ACAE7D" w:rsidRPr="6327F121">
        <w:rPr>
          <w:rFonts w:ascii="Times New Roman" w:eastAsia="Times New Roman" w:hAnsi="Times New Roman" w:cs="Times New Roman"/>
          <w:lang w:eastAsia="en-GB"/>
        </w:rPr>
        <w:t xml:space="preserve">) of </w:t>
      </w:r>
      <w:r w:rsidR="49ACAE7D" w:rsidRPr="6327F121">
        <w:rPr>
          <w:rFonts w:ascii="Times New Roman" w:eastAsia="Times New Roman" w:hAnsi="Times New Roman" w:cs="Times New Roman"/>
          <w:b/>
          <w:bCs/>
          <w:lang w:eastAsia="en-GB"/>
        </w:rPr>
        <w:t>NON-CF</w:t>
      </w:r>
      <w:r w:rsidR="49ACAE7D" w:rsidRPr="6327F121">
        <w:rPr>
          <w:rFonts w:ascii="Times New Roman" w:eastAsia="Times New Roman" w:hAnsi="Times New Roman" w:cs="Times New Roman"/>
          <w:b/>
          <w:bCs/>
          <w:vertAlign w:val="subscript"/>
          <w:lang w:eastAsia="en-GB"/>
        </w:rPr>
        <w:t>3</w:t>
      </w:r>
    </w:p>
    <w:p w14:paraId="6F3D136E" w14:textId="546B79A5" w:rsidR="4E46BAD8" w:rsidRDefault="4E46BAD8" w:rsidP="6327F12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vertAlign w:val="subscript"/>
          <w:lang w:eastAsia="en-GB"/>
        </w:rPr>
      </w:pPr>
      <w:r>
        <w:rPr>
          <w:noProof/>
        </w:rPr>
        <w:drawing>
          <wp:inline distT="0" distB="0" distL="0" distR="0" wp14:anchorId="45DD580F" wp14:editId="3CDF271C">
            <wp:extent cx="5724525" cy="3991185"/>
            <wp:effectExtent l="0" t="0" r="0" b="4445"/>
            <wp:docPr id="384583909" name="Picture 38458390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521326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42F11115" w:rsidRPr="6327F121">
        <w:rPr>
          <w:rFonts w:ascii="Times New Roman" w:eastAsia="Times New Roman" w:hAnsi="Times New Roman" w:cs="Times New Roman"/>
          <w:b/>
          <w:bCs/>
          <w:lang w:eastAsia="en-GB"/>
        </w:rPr>
        <w:t>Figure S4.</w:t>
      </w:r>
      <w:r w:rsidR="42F11115" w:rsidRPr="6327F121">
        <w:rPr>
          <w:rFonts w:ascii="Times New Roman" w:eastAsia="Times New Roman" w:hAnsi="Times New Roman" w:cs="Times New Roman"/>
          <w:lang w:eastAsia="en-GB"/>
        </w:rPr>
        <w:t xml:space="preserve"> </w:t>
      </w:r>
      <w:r w:rsidR="42F11115" w:rsidRPr="6327F121">
        <w:rPr>
          <w:rFonts w:ascii="Times New Roman" w:eastAsia="Times New Roman" w:hAnsi="Times New Roman" w:cs="Times New Roman"/>
          <w:vertAlign w:val="superscript"/>
          <w:lang w:eastAsia="en-GB"/>
        </w:rPr>
        <w:t>13</w:t>
      </w:r>
      <w:r w:rsidR="42F11115" w:rsidRPr="6327F121">
        <w:rPr>
          <w:rFonts w:ascii="Times New Roman" w:eastAsia="Times New Roman" w:hAnsi="Times New Roman" w:cs="Times New Roman"/>
          <w:lang w:eastAsia="en-GB"/>
        </w:rPr>
        <w:t>C{</w:t>
      </w:r>
      <w:r w:rsidR="42F11115" w:rsidRPr="6327F121">
        <w:rPr>
          <w:rFonts w:ascii="Times New Roman" w:eastAsia="Times New Roman" w:hAnsi="Times New Roman" w:cs="Times New Roman"/>
          <w:vertAlign w:val="superscript"/>
          <w:lang w:eastAsia="en-GB"/>
        </w:rPr>
        <w:t>1</w:t>
      </w:r>
      <w:r w:rsidR="42F11115" w:rsidRPr="6327F121">
        <w:rPr>
          <w:rFonts w:ascii="Times New Roman" w:eastAsia="Times New Roman" w:hAnsi="Times New Roman" w:cs="Times New Roman"/>
          <w:lang w:eastAsia="en-GB"/>
        </w:rPr>
        <w:t>H} NMR (75 MHz, CDCl</w:t>
      </w:r>
      <w:r w:rsidR="42F11115" w:rsidRPr="6327F121">
        <w:rPr>
          <w:rFonts w:ascii="Times New Roman" w:eastAsia="Times New Roman" w:hAnsi="Times New Roman" w:cs="Times New Roman"/>
          <w:vertAlign w:val="subscript"/>
          <w:lang w:eastAsia="en-GB"/>
        </w:rPr>
        <w:t>3</w:t>
      </w:r>
      <w:r w:rsidR="42F11115" w:rsidRPr="6327F121">
        <w:rPr>
          <w:rFonts w:ascii="Times New Roman" w:eastAsia="Times New Roman" w:hAnsi="Times New Roman" w:cs="Times New Roman"/>
          <w:lang w:eastAsia="en-GB"/>
        </w:rPr>
        <w:t xml:space="preserve">) of </w:t>
      </w:r>
      <w:r w:rsidR="42F11115" w:rsidRPr="6327F121">
        <w:rPr>
          <w:rFonts w:ascii="Times New Roman" w:eastAsia="Times New Roman" w:hAnsi="Times New Roman" w:cs="Times New Roman"/>
          <w:b/>
          <w:bCs/>
          <w:lang w:eastAsia="en-GB"/>
        </w:rPr>
        <w:t>NON-CF</w:t>
      </w:r>
      <w:r w:rsidR="42F11115" w:rsidRPr="6327F121">
        <w:rPr>
          <w:rFonts w:ascii="Times New Roman" w:eastAsia="Times New Roman" w:hAnsi="Times New Roman" w:cs="Times New Roman"/>
          <w:b/>
          <w:bCs/>
          <w:vertAlign w:val="subscript"/>
          <w:lang w:eastAsia="en-GB"/>
        </w:rPr>
        <w:t>3</w:t>
      </w:r>
    </w:p>
    <w:p w14:paraId="5A043739" w14:textId="0F804E3B" w:rsidR="6327F121" w:rsidRDefault="6327F121" w:rsidP="6327F121">
      <w:pPr>
        <w:pStyle w:val="paragraph"/>
        <w:spacing w:before="0" w:beforeAutospacing="0" w:after="0" w:afterAutospacing="0" w:line="360" w:lineRule="auto"/>
        <w:jc w:val="both"/>
      </w:pPr>
    </w:p>
    <w:p w14:paraId="41003878" w14:textId="62618574" w:rsidR="4E46BAD8" w:rsidRDefault="4E46BAD8" w:rsidP="6327F121">
      <w:pPr>
        <w:pStyle w:val="paragraph"/>
        <w:spacing w:before="0" w:beforeAutospacing="0" w:after="0" w:afterAutospacing="0" w:line="360" w:lineRule="auto"/>
        <w:jc w:val="both"/>
        <w:rPr>
          <w:b/>
          <w:bCs/>
        </w:rPr>
      </w:pPr>
      <w:r>
        <w:rPr>
          <w:noProof/>
        </w:rPr>
        <w:drawing>
          <wp:inline distT="0" distB="0" distL="0" distR="0" wp14:anchorId="1C3D5D54" wp14:editId="778BB0ED">
            <wp:extent cx="5724525" cy="3996894"/>
            <wp:effectExtent l="0" t="0" r="0" b="0"/>
            <wp:docPr id="120452726" name="Picture 120452726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050300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9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1C3EC7E4" w:rsidRPr="6327F121">
        <w:rPr>
          <w:b/>
          <w:bCs/>
        </w:rPr>
        <w:t>Figure S5.</w:t>
      </w:r>
      <w:r w:rsidR="1C3EC7E4" w:rsidRPr="6327F121">
        <w:t xml:space="preserve"> </w:t>
      </w:r>
      <w:r w:rsidR="1C3EC7E4" w:rsidRPr="6327F121">
        <w:rPr>
          <w:vertAlign w:val="superscript"/>
        </w:rPr>
        <w:t>19</w:t>
      </w:r>
      <w:r w:rsidR="1C3EC7E4" w:rsidRPr="6327F121">
        <w:t xml:space="preserve">F NMR (470 MHz) of </w:t>
      </w:r>
      <w:r w:rsidR="1C3EC7E4" w:rsidRPr="6327F121">
        <w:rPr>
          <w:b/>
          <w:bCs/>
        </w:rPr>
        <w:t>NON-CF</w:t>
      </w:r>
      <w:r w:rsidR="1C3EC7E4" w:rsidRPr="6327F121">
        <w:rPr>
          <w:b/>
          <w:bCs/>
          <w:vertAlign w:val="subscript"/>
        </w:rPr>
        <w:t>3</w:t>
      </w:r>
    </w:p>
    <w:p w14:paraId="3FB1E33F" w14:textId="77777777" w:rsidR="00C62170" w:rsidRDefault="00C62170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color w:val="000000"/>
          <w:position w:val="1"/>
        </w:rPr>
      </w:pPr>
    </w:p>
    <w:p w14:paraId="6A1B96D9" w14:textId="2FE57E3B" w:rsidR="00C62170" w:rsidRDefault="00C62170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b/>
          <w:bCs/>
          <w:color w:val="000000"/>
          <w:position w:val="1"/>
        </w:rPr>
      </w:pPr>
      <w:r>
        <w:rPr>
          <w:rStyle w:val="normaltextrun"/>
          <w:rFonts w:eastAsiaTheme="majorEastAsia"/>
          <w:b/>
          <w:bCs/>
          <w:color w:val="000000"/>
          <w:position w:val="1"/>
        </w:rPr>
        <w:t>NON-Br</w:t>
      </w:r>
    </w:p>
    <w:p w14:paraId="320D914A" w14:textId="64AE847B" w:rsidR="00C62170" w:rsidRPr="00C62170" w:rsidRDefault="00D65D4D" w:rsidP="00E011FC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normaltextrun"/>
          <w:rFonts w:eastAsiaTheme="majorEastAsia"/>
          <w:b/>
          <w:bCs/>
          <w:color w:val="000000"/>
          <w:position w:val="1"/>
        </w:rPr>
      </w:pPr>
      <w:r w:rsidRPr="00D65D4D">
        <w:rPr>
          <w:rStyle w:val="normaltextrun"/>
          <w:rFonts w:eastAsiaTheme="majorEastAsia"/>
          <w:b/>
          <w:bCs/>
          <w:noProof/>
          <w:color w:val="000000"/>
          <w:position w:val="1"/>
        </w:rPr>
        <w:drawing>
          <wp:inline distT="0" distB="0" distL="0" distR="0" wp14:anchorId="56E9C0F4" wp14:editId="609C3BC9">
            <wp:extent cx="1676400" cy="1104900"/>
            <wp:effectExtent l="0" t="0" r="0" b="0"/>
            <wp:docPr id="852135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13506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B6E29" w14:textId="4730B728" w:rsidR="009F14DB" w:rsidRPr="00E011FC" w:rsidRDefault="00C62170" w:rsidP="00E011FC">
      <w:pPr>
        <w:spacing w:line="360" w:lineRule="auto"/>
        <w:jc w:val="both"/>
        <w:rPr>
          <w:rFonts w:ascii="Times New Roman" w:hAnsi="Times New Roman" w:cs="Times New Roman"/>
        </w:rPr>
      </w:pPr>
      <w:r w:rsidRPr="00E011FC">
        <w:rPr>
          <w:rFonts w:ascii="Times New Roman" w:hAnsi="Times New Roman" w:cs="Times New Roman"/>
        </w:rPr>
        <w:t>Yield: 22%</w:t>
      </w:r>
    </w:p>
    <w:p w14:paraId="72FB91B3" w14:textId="09C95CD7" w:rsidR="00C62170" w:rsidRPr="00E011FC" w:rsidRDefault="00C62170" w:rsidP="00E011FC">
      <w:pPr>
        <w:spacing w:line="360" w:lineRule="auto"/>
        <w:jc w:val="both"/>
        <w:rPr>
          <w:rFonts w:ascii="Times New Roman" w:hAnsi="Times New Roman" w:cs="Times New Roman"/>
          <w:color w:val="000000"/>
          <w:position w:val="1"/>
        </w:rPr>
      </w:pP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 NMR (500 MHz, CDCl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): δ 7.07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J= 8.5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2H,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b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6.98 (s, 2H, </w:t>
      </w:r>
      <w:proofErr w:type="spellStart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c</w:t>
      </w:r>
      <w:proofErr w:type="spell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6.45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J=8.</w:t>
      </w:r>
      <w:proofErr w:type="gramStart"/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 xml:space="preserve">3 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</w:t>
      </w:r>
      <w:proofErr w:type="gram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 2H,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a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5.19 (s, 2H, </w:t>
      </w:r>
      <w:proofErr w:type="spellStart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d</w:t>
      </w:r>
      <w:proofErr w:type="spellEnd"/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  4.80 (d, </w:t>
      </w:r>
      <w:r w:rsidRPr="00E011F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J = 10.7 Hz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1H,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e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2.22 (m, 1H, 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f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2.02-0.89 (m, ~30H, CH</w:t>
      </w:r>
      <w:r w:rsidR="003F29C1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="003F29C1" w:rsidRPr="003F29C1">
        <w:rPr>
          <w:rStyle w:val="normaltextrun"/>
          <w:rFonts w:ascii="Times New Roman" w:hAnsi="Times New Roman" w:cs="Times New Roman"/>
          <w:color w:val="000000"/>
          <w:position w:val="1"/>
        </w:rPr>
        <w:t>,</w:t>
      </w:r>
      <w:r w:rsidRPr="003F29C1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 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cyclohexyl rings overlapped).</w:t>
      </w:r>
    </w:p>
    <w:p w14:paraId="38117524" w14:textId="77777777" w:rsidR="00C62170" w:rsidRPr="00E011FC" w:rsidRDefault="00C62170" w:rsidP="00E011FC">
      <w:pPr>
        <w:spacing w:line="360" w:lineRule="auto"/>
        <w:jc w:val="both"/>
        <w:rPr>
          <w:rStyle w:val="normaltextrun"/>
          <w:rFonts w:ascii="Times New Roman" w:hAnsi="Times New Roman" w:cs="Times New Roman"/>
          <w:color w:val="000000"/>
          <w:position w:val="1"/>
        </w:rPr>
      </w:pP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C{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per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H} NMR (75 MHz, CDCl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softHyphen/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147.8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1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140.2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6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130.0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3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125.8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5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110.2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108.8 (C-Br,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4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91.1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8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69.1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9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48.9 (C,C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7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38.9 (CH, C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10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) 35.3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cyclohexyl), 31.7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30.1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28.8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26.6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25.9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25.7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23.9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23.5 22.8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 (CH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ascii="Times New Roman" w:hAnsi="Times New Roman" w:cs="Times New Roman"/>
          <w:color w:val="000000"/>
          <w:position w:val="1"/>
        </w:rPr>
        <w:t>, cyclohexyl)</w:t>
      </w:r>
    </w:p>
    <w:p w14:paraId="10C7BC53" w14:textId="77777777" w:rsidR="00C62170" w:rsidRDefault="00C62170" w:rsidP="00E011F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/>
          <w:color w:val="000000"/>
          <w:position w:val="1"/>
        </w:rPr>
      </w:pPr>
      <w:r w:rsidRPr="00E011FC">
        <w:rPr>
          <w:rStyle w:val="normaltextrun"/>
          <w:rFonts w:eastAsiaTheme="majorEastAsia"/>
          <w:color w:val="000000"/>
          <w:position w:val="1"/>
        </w:rPr>
        <w:lastRenderedPageBreak/>
        <w:t>HRMS C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33</w:t>
      </w:r>
      <w:r w:rsidRPr="00E011FC">
        <w:rPr>
          <w:rStyle w:val="normaltextrun"/>
          <w:rFonts w:eastAsiaTheme="majorEastAsia"/>
          <w:color w:val="000000"/>
          <w:position w:val="1"/>
        </w:rPr>
        <w:t>H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40</w:t>
      </w:r>
      <w:r w:rsidRPr="00E011FC">
        <w:rPr>
          <w:rStyle w:val="normaltextrun"/>
          <w:rFonts w:eastAsiaTheme="majorEastAsia"/>
          <w:color w:val="000000"/>
          <w:position w:val="1"/>
        </w:rPr>
        <w:t>Br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eastAsiaTheme="majorEastAsia"/>
          <w:color w:val="000000"/>
          <w:position w:val="1"/>
        </w:rPr>
        <w:t>N</w:t>
      </w:r>
      <w:r w:rsidRPr="00E011FC">
        <w:rPr>
          <w:rStyle w:val="normaltextrun"/>
          <w:rFonts w:eastAsiaTheme="majorEastAsia"/>
          <w:color w:val="000000"/>
          <w:position w:val="1"/>
          <w:vertAlign w:val="subscript"/>
        </w:rPr>
        <w:t>2</w:t>
      </w:r>
      <w:r w:rsidRPr="00E011FC">
        <w:rPr>
          <w:rStyle w:val="normaltextrun"/>
          <w:rFonts w:eastAsiaTheme="majorEastAsia"/>
          <w:color w:val="000000"/>
          <w:position w:val="1"/>
        </w:rPr>
        <w:t>O 638.1532 MS (APCI 638.1502)</w:t>
      </w:r>
    </w:p>
    <w:p w14:paraId="3A5226F1" w14:textId="2C436AE6" w:rsidR="00E011FC" w:rsidRPr="00E011FC" w:rsidRDefault="00E011FC" w:rsidP="6327F121">
      <w:pPr>
        <w:pStyle w:val="paragraph"/>
        <w:spacing w:before="0" w:beforeAutospacing="0" w:after="0" w:afterAutospacing="0" w:line="360" w:lineRule="auto"/>
        <w:jc w:val="both"/>
      </w:pPr>
      <w:r>
        <w:rPr>
          <w:noProof/>
        </w:rPr>
        <w:drawing>
          <wp:inline distT="0" distB="0" distL="0" distR="0" wp14:anchorId="7C7041B2" wp14:editId="56C37C5D">
            <wp:extent cx="5731510" cy="3996055"/>
            <wp:effectExtent l="0" t="0" r="0" b="4445"/>
            <wp:docPr id="401316114" name="Picture 4013161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31611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11FC">
        <w:rPr>
          <w:b/>
        </w:rPr>
        <w:t>Figure S</w:t>
      </w:r>
      <w:r>
        <w:rPr>
          <w:b/>
          <w:bCs/>
        </w:rPr>
        <w:t>6</w:t>
      </w:r>
      <w:r w:rsidRPr="00E011FC">
        <w:rPr>
          <w:b/>
          <w:bCs/>
        </w:rPr>
        <w:t>.</w:t>
      </w:r>
      <w:r>
        <w:t xml:space="preserve"> </w:t>
      </w:r>
      <w:r>
        <w:rPr>
          <w:vertAlign w:val="superscript"/>
        </w:rPr>
        <w:t>1</w:t>
      </w:r>
      <w:r>
        <w:t>H NMR (500 MHz, CDCl</w:t>
      </w:r>
      <w:r>
        <w:rPr>
          <w:vertAlign w:val="subscript"/>
        </w:rPr>
        <w:t>3</w:t>
      </w:r>
      <w:r>
        <w:t xml:space="preserve">) of </w:t>
      </w:r>
      <w:r w:rsidRPr="00E011FC">
        <w:rPr>
          <w:b/>
          <w:bCs/>
        </w:rPr>
        <w:t>NON-Br</w:t>
      </w:r>
    </w:p>
    <w:p w14:paraId="0D52B9FB" w14:textId="1122AC31" w:rsidR="00E011FC" w:rsidRDefault="00E011FC" w:rsidP="00E011FC">
      <w:pP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>
        <w:lastRenderedPageBreak/>
        <w:br/>
      </w:r>
      <w:r>
        <w:rPr>
          <w:noProof/>
        </w:rPr>
        <w:drawing>
          <wp:inline distT="0" distB="0" distL="0" distR="0" wp14:anchorId="04251557" wp14:editId="2FF46725">
            <wp:extent cx="5731510" cy="3996055"/>
            <wp:effectExtent l="0" t="0" r="0" b="4445"/>
            <wp:docPr id="1320871236" name="Picture 1320871236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087123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Pr="00E011F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Figure S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7</w:t>
      </w:r>
      <w:r w:rsidRPr="00E011F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vertAlign w:val="superscript"/>
          <w:lang w:eastAsia="en-GB"/>
          <w14:ligatures w14:val="none"/>
        </w:rPr>
        <w:t>13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C{</w:t>
      </w:r>
      <w:r>
        <w:rPr>
          <w:rFonts w:ascii="Times New Roman" w:eastAsia="Times New Roman" w:hAnsi="Times New Roman" w:cs="Times New Roman"/>
          <w:kern w:val="0"/>
          <w:vertAlign w:val="superscript"/>
          <w:lang w:eastAsia="en-GB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H} NMR (75 MHz, CDCl</w:t>
      </w:r>
      <w:r>
        <w:rPr>
          <w:rFonts w:ascii="Times New Roman" w:eastAsia="Times New Roman" w:hAnsi="Times New Roman" w:cs="Times New Roman"/>
          <w:kern w:val="0"/>
          <w:vertAlign w:val="subscript"/>
          <w:lang w:eastAsia="en-GB"/>
          <w14:ligatures w14:val="none"/>
        </w:rPr>
        <w:t>3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) of </w:t>
      </w: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NON-Br</w:t>
      </w:r>
    </w:p>
    <w:p w14:paraId="20AAC1A7" w14:textId="7939F769" w:rsidR="6327F121" w:rsidRDefault="6327F121" w:rsidP="06991AFA">
      <w:pPr>
        <w:rPr>
          <w:rFonts w:ascii="Times New Roman" w:eastAsia="Times New Roman" w:hAnsi="Times New Roman" w:cs="Times New Roman"/>
          <w:b/>
          <w:bCs/>
          <w:lang w:eastAsia="en-GB"/>
        </w:rPr>
      </w:pPr>
    </w:p>
    <w:p w14:paraId="0C432026" w14:textId="63C0A025" w:rsidR="6327F121" w:rsidRDefault="1FF84E06" w:rsidP="06991AFA">
      <w:pPr>
        <w:spacing w:line="360" w:lineRule="auto"/>
        <w:rPr>
          <w:rFonts w:ascii="Times New Roman" w:eastAsia="Times New Roman" w:hAnsi="Times New Roman" w:cs="Times New Roman"/>
          <w:b/>
          <w:bCs/>
          <w:lang w:eastAsia="en-GB"/>
        </w:rPr>
      </w:pPr>
      <w:r w:rsidRPr="06991AFA">
        <w:rPr>
          <w:rFonts w:ascii="Times New Roman" w:eastAsia="Times New Roman" w:hAnsi="Times New Roman" w:cs="Times New Roman"/>
          <w:b/>
          <w:bCs/>
          <w:lang w:eastAsia="en-GB"/>
        </w:rPr>
        <w:t xml:space="preserve">Mechanism for 1,3,5-oxadiazine formation </w:t>
      </w:r>
    </w:p>
    <w:p w14:paraId="74C438CB" w14:textId="7EABEFE3" w:rsidR="6327F121" w:rsidRDefault="1FF84E06" w:rsidP="06991AFA">
      <w:pPr>
        <w:spacing w:line="360" w:lineRule="auto"/>
        <w:rPr>
          <w:rFonts w:ascii="Times New Roman" w:eastAsia="Times New Roman" w:hAnsi="Times New Roman" w:cs="Times New Roman"/>
          <w:lang w:eastAsia="en-GB"/>
        </w:rPr>
      </w:pPr>
      <w:r w:rsidRPr="06991AFA">
        <w:rPr>
          <w:rFonts w:ascii="Times New Roman" w:eastAsia="Times New Roman" w:hAnsi="Times New Roman" w:cs="Times New Roman"/>
          <w:lang w:eastAsia="en-GB"/>
        </w:rPr>
        <w:t xml:space="preserve">Whilst detailed </w:t>
      </w:r>
      <w:r w:rsidR="00201A35" w:rsidRPr="06991AFA">
        <w:rPr>
          <w:rFonts w:ascii="Times New Roman" w:eastAsia="Times New Roman" w:hAnsi="Times New Roman" w:cs="Times New Roman"/>
          <w:lang w:eastAsia="en-GB"/>
        </w:rPr>
        <w:t>mechanistic</w:t>
      </w:r>
      <w:r w:rsidRPr="06991AFA">
        <w:rPr>
          <w:rFonts w:ascii="Times New Roman" w:eastAsia="Times New Roman" w:hAnsi="Times New Roman" w:cs="Times New Roman"/>
          <w:lang w:eastAsia="en-GB"/>
        </w:rPr>
        <w:t xml:space="preserve"> studies fall outside the scope of this work we have provided a potential curly arrow mechanism </w:t>
      </w:r>
      <w:r w:rsidR="2DF64A63" w:rsidRPr="06991AFA">
        <w:rPr>
          <w:rFonts w:ascii="Times New Roman" w:eastAsia="Times New Roman" w:hAnsi="Times New Roman" w:cs="Times New Roman"/>
          <w:lang w:eastAsia="en-GB"/>
        </w:rPr>
        <w:t xml:space="preserve">for the formation of NON compounds. </w:t>
      </w:r>
    </w:p>
    <w:p w14:paraId="1EDA5A29" w14:textId="697FFFAE" w:rsidR="6327F121" w:rsidRDefault="6327F121" w:rsidP="06991AFA">
      <w:pPr>
        <w:spacing w:line="360" w:lineRule="auto"/>
        <w:rPr>
          <w:rFonts w:ascii="Times New Roman" w:eastAsia="Times New Roman" w:hAnsi="Times New Roman" w:cs="Times New Roman"/>
          <w:lang w:eastAsia="en-GB"/>
        </w:rPr>
      </w:pPr>
    </w:p>
    <w:p w14:paraId="1BF07A5A" w14:textId="5DACEF0E" w:rsidR="6327F121" w:rsidRDefault="1FF84E06" w:rsidP="06991AFA">
      <w:r>
        <w:rPr>
          <w:noProof/>
        </w:rPr>
        <w:drawing>
          <wp:inline distT="0" distB="0" distL="0" distR="0" wp14:anchorId="630258C0" wp14:editId="6CE3CD6E">
            <wp:extent cx="4572000" cy="1066800"/>
            <wp:effectExtent l="0" t="0" r="0" b="0"/>
            <wp:docPr id="647951849" name="Picture 647951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238AB" w14:textId="1EB8BE09" w:rsidR="6327F121" w:rsidRDefault="464B6D2B" w:rsidP="06991AFA">
      <w:pPr>
        <w:rPr>
          <w:rFonts w:ascii="Times New Roman" w:eastAsia="Times New Roman" w:hAnsi="Times New Roman" w:cs="Times New Roman"/>
          <w:b/>
          <w:bCs/>
        </w:rPr>
      </w:pPr>
      <w:r w:rsidRPr="06991AFA">
        <w:rPr>
          <w:rFonts w:ascii="Times New Roman" w:eastAsia="Times New Roman" w:hAnsi="Times New Roman" w:cs="Times New Roman"/>
          <w:b/>
          <w:bCs/>
        </w:rPr>
        <w:t>Scheme S</w:t>
      </w:r>
      <w:r w:rsidR="00715350">
        <w:rPr>
          <w:rFonts w:ascii="Times New Roman" w:eastAsia="Times New Roman" w:hAnsi="Times New Roman" w:cs="Times New Roman"/>
          <w:b/>
          <w:bCs/>
        </w:rPr>
        <w:t>1</w:t>
      </w:r>
      <w:r w:rsidRPr="06991AFA">
        <w:rPr>
          <w:rFonts w:ascii="Times New Roman" w:eastAsia="Times New Roman" w:hAnsi="Times New Roman" w:cs="Times New Roman"/>
          <w:b/>
          <w:bCs/>
        </w:rPr>
        <w:t>: Curly arrow mechanism for the formation of NON</w:t>
      </w:r>
    </w:p>
    <w:p w14:paraId="35837B5C" w14:textId="4E62FD86" w:rsidR="6327F121" w:rsidRDefault="6327F121" w:rsidP="06991AFA">
      <w:pPr>
        <w:rPr>
          <w:b/>
          <w:bCs/>
        </w:rPr>
      </w:pPr>
    </w:p>
    <w:p w14:paraId="3CEA5A2E" w14:textId="227DB0AA" w:rsidR="6327F121" w:rsidRDefault="6735CD16" w:rsidP="06991AF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201A35">
        <w:rPr>
          <w:rFonts w:ascii="Times New Roman" w:eastAsia="Times New Roman" w:hAnsi="Times New Roman" w:cs="Times New Roman"/>
          <w:highlight w:val="yellow"/>
        </w:rPr>
        <w:t>The reaction proceeds with the formation of the classical fisher product (</w:t>
      </w:r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>A</w:t>
      </w:r>
      <w:r w:rsidRPr="00201A35">
        <w:rPr>
          <w:rFonts w:ascii="Times New Roman" w:eastAsia="Times New Roman" w:hAnsi="Times New Roman" w:cs="Times New Roman"/>
          <w:highlight w:val="yellow"/>
        </w:rPr>
        <w:t xml:space="preserve">). The nitrogen electron lone pair of </w:t>
      </w:r>
      <w:proofErr w:type="gramStart"/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>A</w:t>
      </w:r>
      <w:proofErr w:type="gramEnd"/>
      <w:r w:rsidRPr="00201A35">
        <w:rPr>
          <w:rFonts w:ascii="Times New Roman" w:eastAsia="Times New Roman" w:hAnsi="Times New Roman" w:cs="Times New Roman"/>
          <w:highlight w:val="yellow"/>
        </w:rPr>
        <w:t xml:space="preserve"> is then available to attach the carbonyl bond of the carboxaldehyde which is added to the reaction mixture in excess giving suggested intermediate </w:t>
      </w:r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>B</w:t>
      </w:r>
      <w:r w:rsidRPr="00201A35">
        <w:rPr>
          <w:rFonts w:ascii="Times New Roman" w:eastAsia="Times New Roman" w:hAnsi="Times New Roman" w:cs="Times New Roman"/>
          <w:highlight w:val="yellow"/>
        </w:rPr>
        <w:t xml:space="preserve">.  In a manner analogous to the interrupted Fischer indole mechanism intramolecular nucleophilic attack within </w:t>
      </w:r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 xml:space="preserve">B </w:t>
      </w:r>
      <w:r w:rsidRPr="00201A35">
        <w:rPr>
          <w:rFonts w:ascii="Times New Roman" w:eastAsia="Times New Roman" w:hAnsi="Times New Roman" w:cs="Times New Roman"/>
          <w:highlight w:val="yellow"/>
        </w:rPr>
        <w:t xml:space="preserve">leads to the formation of </w:t>
      </w:r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>C</w:t>
      </w:r>
      <w:r w:rsidRPr="00201A35">
        <w:rPr>
          <w:rFonts w:ascii="Times New Roman" w:eastAsia="Times New Roman" w:hAnsi="Times New Roman" w:cs="Times New Roman"/>
          <w:highlight w:val="yellow"/>
        </w:rPr>
        <w:t xml:space="preserve">, a highly strained four-membered ring intermediate. A final equivalent of </w:t>
      </w:r>
      <w:r w:rsidRPr="00201A35">
        <w:rPr>
          <w:rFonts w:ascii="Times New Roman" w:eastAsia="Times New Roman" w:hAnsi="Times New Roman" w:cs="Times New Roman"/>
          <w:b/>
          <w:bCs/>
          <w:highlight w:val="yellow"/>
        </w:rPr>
        <w:t>A</w:t>
      </w:r>
      <w:r w:rsidRPr="00201A35">
        <w:rPr>
          <w:rFonts w:ascii="Times New Roman" w:eastAsia="Times New Roman" w:hAnsi="Times New Roman" w:cs="Times New Roman"/>
          <w:highlight w:val="yellow"/>
        </w:rPr>
        <w:t xml:space="preserve"> initiates a ring opening reaction to yield the observed 1,3,5-oxadiazine. </w:t>
      </w:r>
      <w:r w:rsidRPr="00201A35">
        <w:rPr>
          <w:rFonts w:ascii="Times New Roman" w:eastAsia="Times New Roman" w:hAnsi="Times New Roman" w:cs="Times New Roman"/>
          <w:highlight w:val="yellow"/>
        </w:rPr>
        <w:lastRenderedPageBreak/>
        <w:t>Attempts to isolate any additional products from the reaction were unsuccessful, indicating any imine which formed was consumed.</w:t>
      </w:r>
      <w:r w:rsidRPr="06991AFA">
        <w:rPr>
          <w:rFonts w:ascii="Times New Roman" w:eastAsia="Times New Roman" w:hAnsi="Times New Roman" w:cs="Times New Roman"/>
        </w:rPr>
        <w:t xml:space="preserve"> </w:t>
      </w:r>
    </w:p>
    <w:p w14:paraId="5A73583B" w14:textId="4780BEE7" w:rsidR="00E011FC" w:rsidRDefault="00E011FC" w:rsidP="00E011FC">
      <w:pP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5644D43C" w14:textId="640DADA5" w:rsidR="00E011FC" w:rsidRDefault="00E011FC" w:rsidP="00AA62C1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Crystallographic data </w:t>
      </w:r>
    </w:p>
    <w:p w14:paraId="0260AECF" w14:textId="2D5AD8BE" w:rsidR="008453A4" w:rsidRPr="008453A4" w:rsidRDefault="008453A4" w:rsidP="00AA62C1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8453A4">
        <w:rPr>
          <w:rFonts w:ascii="Times New Roman" w:hAnsi="Times New Roman" w:cs="Times New Roman"/>
        </w:rPr>
        <w:t xml:space="preserve">Crystals suitable for X-ray diffraction study were obtained by slow evaporation of the hexane solution at room temperature. Crystals were mounted in oil on glass </w:t>
      </w:r>
      <w:proofErr w:type="spellStart"/>
      <w:r w:rsidRPr="008453A4">
        <w:rPr>
          <w:rFonts w:ascii="Times New Roman" w:hAnsi="Times New Roman" w:cs="Times New Roman"/>
        </w:rPr>
        <w:t>fiber</w:t>
      </w:r>
      <w:proofErr w:type="spellEnd"/>
      <w:r w:rsidRPr="008453A4">
        <w:rPr>
          <w:rFonts w:ascii="Times New Roman" w:hAnsi="Times New Roman" w:cs="Times New Roman"/>
        </w:rPr>
        <w:t xml:space="preserve"> and fixed on the diffractometer in a cold nitrogen stream. Data was collected using</w:t>
      </w:r>
      <w:r w:rsidR="00AA62C1">
        <w:rPr>
          <w:rFonts w:ascii="Times New Roman" w:hAnsi="Times New Roman" w:cs="Times New Roman"/>
        </w:rPr>
        <w:t xml:space="preserve"> four-cycle </w:t>
      </w:r>
      <w:proofErr w:type="spellStart"/>
      <w:r w:rsidR="00AA62C1" w:rsidRPr="00AA62C1">
        <w:rPr>
          <w:rFonts w:ascii="Times New Roman" w:hAnsi="Times New Roman" w:cs="Times New Roman"/>
        </w:rPr>
        <w:t>SuperNova</w:t>
      </w:r>
      <w:proofErr w:type="spellEnd"/>
      <w:r w:rsidR="00AA62C1" w:rsidRPr="00AA62C1">
        <w:rPr>
          <w:rFonts w:ascii="Times New Roman" w:hAnsi="Times New Roman" w:cs="Times New Roman"/>
        </w:rPr>
        <w:t>, Single source</w:t>
      </w:r>
      <w:r w:rsidR="00AA62C1">
        <w:rPr>
          <w:rFonts w:ascii="Times New Roman" w:hAnsi="Times New Roman" w:cs="Times New Roman"/>
        </w:rPr>
        <w:t xml:space="preserve"> </w:t>
      </w:r>
      <w:r w:rsidR="00AA62C1" w:rsidRPr="00AA62C1">
        <w:rPr>
          <w:rFonts w:ascii="Times New Roman" w:hAnsi="Times New Roman" w:cs="Times New Roman"/>
        </w:rPr>
        <w:t>(</w:t>
      </w:r>
      <w:r w:rsidR="00AA62C1">
        <w:rPr>
          <w:rFonts w:ascii="Times New Roman" w:hAnsi="Times New Roman" w:cs="Times New Roman"/>
        </w:rPr>
        <w:t xml:space="preserve">Kα </w:t>
      </w:r>
      <w:r w:rsidR="00AA62C1" w:rsidRPr="00AA62C1">
        <w:rPr>
          <w:rFonts w:ascii="Times New Roman" w:hAnsi="Times New Roman" w:cs="Times New Roman"/>
        </w:rPr>
        <w:t>Mo) X-ray Source</w:t>
      </w:r>
      <w:r w:rsidR="00AA62C1">
        <w:rPr>
          <w:rFonts w:ascii="Times New Roman" w:hAnsi="Times New Roman" w:cs="Times New Roman"/>
        </w:rPr>
        <w:t>, Oxford Rigaku</w:t>
      </w:r>
      <w:r w:rsidRPr="008453A4">
        <w:rPr>
          <w:rFonts w:ascii="Times New Roman" w:hAnsi="Times New Roman" w:cs="Times New Roman"/>
        </w:rPr>
        <w:t xml:space="preserve"> diffractometer at 100 K. Data were processed using the </w:t>
      </w:r>
      <w:proofErr w:type="spellStart"/>
      <w:r w:rsidRPr="008453A4">
        <w:rPr>
          <w:rFonts w:ascii="Times New Roman" w:hAnsi="Times New Roman" w:cs="Times New Roman"/>
        </w:rPr>
        <w:t>CrystAlisPro</w:t>
      </w:r>
      <w:proofErr w:type="spellEnd"/>
      <w:r w:rsidRPr="008453A4">
        <w:rPr>
          <w:rFonts w:ascii="Times New Roman" w:hAnsi="Times New Roman" w:cs="Times New Roman"/>
        </w:rPr>
        <w:t>-CCD and –RED software.</w:t>
      </w:r>
      <w:r w:rsidR="00AA62C1">
        <w:rPr>
          <w:rStyle w:val="EndnoteReference"/>
          <w:rFonts w:ascii="Times New Roman" w:hAnsi="Times New Roman" w:cs="Times New Roman"/>
        </w:rPr>
        <w:endnoteReference w:id="3"/>
      </w:r>
      <w:r w:rsidRPr="008453A4">
        <w:rPr>
          <w:rFonts w:ascii="Times New Roman" w:hAnsi="Times New Roman" w:cs="Times New Roman"/>
        </w:rPr>
        <w:t xml:space="preserve"> </w:t>
      </w:r>
      <w:proofErr w:type="gramStart"/>
      <w:r w:rsidRPr="008453A4">
        <w:rPr>
          <w:rFonts w:ascii="Times New Roman" w:hAnsi="Times New Roman" w:cs="Times New Roman"/>
        </w:rPr>
        <w:t>Multi-scan</w:t>
      </w:r>
      <w:proofErr w:type="gramEnd"/>
      <w:r w:rsidRPr="008453A4">
        <w:rPr>
          <w:rFonts w:ascii="Times New Roman" w:hAnsi="Times New Roman" w:cs="Times New Roman"/>
        </w:rPr>
        <w:t xml:space="preserve"> absorption correction was applied for all crystals. Structures were solved by direct method/intrinsic phasing and refined by the full-matrix least-squares against F</w:t>
      </w:r>
      <w:r w:rsidRPr="008453A4">
        <w:rPr>
          <w:rFonts w:ascii="Times New Roman" w:hAnsi="Times New Roman" w:cs="Times New Roman"/>
          <w:vertAlign w:val="superscript"/>
        </w:rPr>
        <w:t>2</w:t>
      </w:r>
      <w:r w:rsidRPr="008453A4">
        <w:rPr>
          <w:rFonts w:ascii="Times New Roman" w:hAnsi="Times New Roman" w:cs="Times New Roman"/>
        </w:rPr>
        <w:t xml:space="preserve"> in an anisotropic (for non-hydrogen atoms) approximation. All hydrogen atoms were positioned geometrically and constrained to ride on their parent atoms with C-H = 0.95-1.00 Å, and </w:t>
      </w:r>
      <w:proofErr w:type="spellStart"/>
      <w:r w:rsidRPr="008453A4">
        <w:rPr>
          <w:rFonts w:ascii="Times New Roman" w:hAnsi="Times New Roman" w:cs="Times New Roman"/>
        </w:rPr>
        <w:t>U</w:t>
      </w:r>
      <w:r w:rsidRPr="008453A4">
        <w:rPr>
          <w:rFonts w:ascii="Times New Roman" w:hAnsi="Times New Roman" w:cs="Times New Roman"/>
          <w:vertAlign w:val="subscript"/>
        </w:rPr>
        <w:t>iso</w:t>
      </w:r>
      <w:proofErr w:type="spellEnd"/>
      <w:r w:rsidRPr="008453A4">
        <w:rPr>
          <w:rFonts w:ascii="Times New Roman" w:hAnsi="Times New Roman" w:cs="Times New Roman"/>
        </w:rPr>
        <w:t xml:space="preserve"> = 1.2−1.5 </w:t>
      </w:r>
      <w:proofErr w:type="spellStart"/>
      <w:r w:rsidRPr="008453A4">
        <w:rPr>
          <w:rFonts w:ascii="Times New Roman" w:hAnsi="Times New Roman" w:cs="Times New Roman"/>
        </w:rPr>
        <w:t>U</w:t>
      </w:r>
      <w:r w:rsidRPr="008453A4">
        <w:rPr>
          <w:rFonts w:ascii="Times New Roman" w:hAnsi="Times New Roman" w:cs="Times New Roman"/>
          <w:vertAlign w:val="subscript"/>
        </w:rPr>
        <w:t>eq</w:t>
      </w:r>
      <w:proofErr w:type="spellEnd"/>
      <w:r w:rsidRPr="008453A4">
        <w:rPr>
          <w:rFonts w:ascii="Times New Roman" w:hAnsi="Times New Roman" w:cs="Times New Roman"/>
        </w:rPr>
        <w:t xml:space="preserve"> (parent atom). All calculations were performed using the SHELXL software</w:t>
      </w:r>
      <w:r w:rsidRPr="008453A4">
        <w:rPr>
          <w:rStyle w:val="EndnoteReference"/>
          <w:rFonts w:ascii="Times New Roman" w:hAnsi="Times New Roman" w:cs="Times New Roman"/>
        </w:rPr>
        <w:endnoteReference w:id="4"/>
      </w:r>
      <w:r w:rsidRPr="008453A4">
        <w:rPr>
          <w:rFonts w:ascii="Times New Roman" w:hAnsi="Times New Roman" w:cs="Times New Roman"/>
        </w:rPr>
        <w:t xml:space="preserve"> and Olex2 graphical user interface.</w:t>
      </w:r>
      <w:r w:rsidRPr="008453A4">
        <w:rPr>
          <w:rStyle w:val="EndnoteReference"/>
          <w:rFonts w:ascii="Times New Roman" w:hAnsi="Times New Roman" w:cs="Times New Roman"/>
        </w:rPr>
        <w:endnoteReference w:id="5"/>
      </w:r>
    </w:p>
    <w:p w14:paraId="13F1F97A" w14:textId="77777777" w:rsidR="008453A4" w:rsidRPr="008453A4" w:rsidRDefault="008453A4" w:rsidP="008453A4">
      <w:pP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69AE53CA" w14:textId="31EB9C22" w:rsidR="00E011FC" w:rsidRPr="00E011FC" w:rsidRDefault="00E011FC" w:rsidP="00E011FC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6F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Table S1.</w:t>
      </w:r>
      <w:r w:rsidRPr="00E011F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 </w:t>
      </w:r>
      <w:r w:rsidRPr="00E011FC">
        <w:rPr>
          <w:rStyle w:val="normaltextrun"/>
          <w:rFonts w:ascii="Times New Roman" w:hAnsi="Times New Roman" w:cs="Times New Roman"/>
          <w:color w:val="000000"/>
          <w:bdr w:val="none" w:sz="0" w:space="0" w:color="auto" w:frame="1"/>
        </w:rPr>
        <w:t>Summary of crystallographic data and structure refinement</w:t>
      </w:r>
    </w:p>
    <w:tbl>
      <w:tblPr>
        <w:tblpPr w:leftFromText="180" w:rightFromText="180" w:vertAnchor="text" w:tblpXSpec="center" w:tblpY="1"/>
        <w:tblOverlap w:val="never"/>
        <w:tblW w:w="5514" w:type="dxa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9"/>
        <w:gridCol w:w="1426"/>
        <w:gridCol w:w="1472"/>
        <w:gridCol w:w="1427"/>
      </w:tblGrid>
      <w:tr w:rsidR="00360775" w:rsidRPr="007A6797" w14:paraId="79A31A3C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3278077D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37" w:type="dxa"/>
            <w:shd w:val="clear" w:color="auto" w:fill="auto"/>
            <w:hideMark/>
          </w:tcPr>
          <w:p w14:paraId="17927CEA" w14:textId="12D311BE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NON</w:t>
            </w:r>
          </w:p>
        </w:tc>
        <w:tc>
          <w:tcPr>
            <w:tcW w:w="1551" w:type="dxa"/>
            <w:shd w:val="clear" w:color="auto" w:fill="auto"/>
            <w:hideMark/>
          </w:tcPr>
          <w:p w14:paraId="3F1DEB57" w14:textId="26399B0C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NON-CF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3</w:t>
            </w:r>
          </w:p>
        </w:tc>
        <w:tc>
          <w:tcPr>
            <w:tcW w:w="1433" w:type="dxa"/>
            <w:shd w:val="clear" w:color="auto" w:fill="auto"/>
            <w:hideMark/>
          </w:tcPr>
          <w:p w14:paraId="4287BFDE" w14:textId="54113B5B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NON-Br</w:t>
            </w:r>
          </w:p>
        </w:tc>
      </w:tr>
      <w:tr w:rsidR="0001756F" w:rsidRPr="007A6797" w14:paraId="2D410CF1" w14:textId="77777777" w:rsidTr="00715350">
        <w:trPr>
          <w:trHeight w:val="15"/>
        </w:trPr>
        <w:tc>
          <w:tcPr>
            <w:tcW w:w="993" w:type="dxa"/>
            <w:shd w:val="clear" w:color="auto" w:fill="auto"/>
          </w:tcPr>
          <w:p w14:paraId="42EFB2B2" w14:textId="1BE4E636" w:rsidR="0001756F" w:rsidRPr="007A6797" w:rsidRDefault="00B9142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CCDC </w:t>
            </w:r>
            <w:r w:rsidR="00861432" w:rsidRPr="007A6797">
              <w:rPr>
                <w:rStyle w:val="normaltextrun"/>
                <w:rFonts w:ascii="Times New Roman" w:hAnsi="Times New Roman" w:cs="Times New Roman"/>
                <w:lang w:val="ru-RU" w:eastAsia="en-GB"/>
              </w:rPr>
              <w:t>№</w:t>
            </w:r>
          </w:p>
        </w:tc>
        <w:tc>
          <w:tcPr>
            <w:tcW w:w="1537" w:type="dxa"/>
            <w:shd w:val="clear" w:color="auto" w:fill="auto"/>
          </w:tcPr>
          <w:p w14:paraId="00A728DD" w14:textId="72CA816D" w:rsidR="0001756F" w:rsidRPr="007A6797" w:rsidRDefault="007A6797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Arial" w:hAnsi="Arial" w:cs="Arial"/>
                <w:color w:val="222222"/>
                <w:shd w:val="clear" w:color="auto" w:fill="FFFFFF"/>
              </w:rPr>
              <w:t>2363678</w:t>
            </w:r>
          </w:p>
        </w:tc>
        <w:tc>
          <w:tcPr>
            <w:tcW w:w="1551" w:type="dxa"/>
            <w:shd w:val="clear" w:color="auto" w:fill="auto"/>
          </w:tcPr>
          <w:p w14:paraId="27D763BA" w14:textId="72B8FDE6" w:rsidR="0001756F" w:rsidRPr="007A6797" w:rsidRDefault="007A6797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Arial" w:hAnsi="Arial" w:cs="Arial"/>
                <w:color w:val="222222"/>
                <w:shd w:val="clear" w:color="auto" w:fill="FFFFFF"/>
              </w:rPr>
              <w:t>2363679</w:t>
            </w:r>
          </w:p>
        </w:tc>
        <w:tc>
          <w:tcPr>
            <w:tcW w:w="1433" w:type="dxa"/>
            <w:shd w:val="clear" w:color="auto" w:fill="auto"/>
          </w:tcPr>
          <w:p w14:paraId="0D19AE51" w14:textId="26660FB9" w:rsidR="0001756F" w:rsidRPr="007A6797" w:rsidRDefault="007A6797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Arial" w:hAnsi="Arial" w:cs="Arial"/>
                <w:color w:val="222222"/>
                <w:shd w:val="clear" w:color="auto" w:fill="FFFFFF"/>
              </w:rPr>
              <w:t>2363680</w:t>
            </w:r>
          </w:p>
        </w:tc>
      </w:tr>
      <w:tr w:rsidR="00360775" w:rsidRPr="007A6797" w14:paraId="230FCCC0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1325D32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Empirical formula </w:t>
            </w:r>
          </w:p>
        </w:tc>
        <w:tc>
          <w:tcPr>
            <w:tcW w:w="1537" w:type="dxa"/>
            <w:shd w:val="clear" w:color="auto" w:fill="auto"/>
          </w:tcPr>
          <w:p w14:paraId="042E0223" w14:textId="1095491F" w:rsidR="00E011FC" w:rsidRPr="007A6797" w:rsidRDefault="00E626D8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36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</w:t>
            </w:r>
            <w:r w:rsidR="00E45961"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49</w:t>
            </w:r>
            <w:r w:rsidR="00E45961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</w:t>
            </w:r>
            <w:r w:rsidR="00E45961"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2</w:t>
            </w:r>
            <w:r w:rsidR="00E45961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</w:t>
            </w:r>
          </w:p>
        </w:tc>
        <w:tc>
          <w:tcPr>
            <w:tcW w:w="1551" w:type="dxa"/>
            <w:shd w:val="clear" w:color="auto" w:fill="auto"/>
          </w:tcPr>
          <w:p w14:paraId="7414AA51" w14:textId="29097F1A" w:rsidR="00E011FC" w:rsidRPr="007A6797" w:rsidRDefault="0029497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35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40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6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</w:t>
            </w:r>
          </w:p>
        </w:tc>
        <w:tc>
          <w:tcPr>
            <w:tcW w:w="1433" w:type="dxa"/>
            <w:shd w:val="clear" w:color="auto" w:fill="auto"/>
          </w:tcPr>
          <w:p w14:paraId="57D6D435" w14:textId="0320A412" w:rsidR="00E011FC" w:rsidRPr="007A6797" w:rsidRDefault="00E16872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33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40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Br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</w:t>
            </w:r>
          </w:p>
        </w:tc>
      </w:tr>
      <w:tr w:rsidR="00360775" w:rsidRPr="007A6797" w14:paraId="76C4EEB3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302E97A0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Molecular weight </w:t>
            </w:r>
          </w:p>
        </w:tc>
        <w:tc>
          <w:tcPr>
            <w:tcW w:w="1537" w:type="dxa"/>
            <w:shd w:val="clear" w:color="auto" w:fill="auto"/>
          </w:tcPr>
          <w:p w14:paraId="067B9F9C" w14:textId="68F98DCC" w:rsidR="00E011FC" w:rsidRPr="007A6797" w:rsidRDefault="00E4596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525.77</w:t>
            </w:r>
          </w:p>
        </w:tc>
        <w:tc>
          <w:tcPr>
            <w:tcW w:w="1551" w:type="dxa"/>
            <w:shd w:val="clear" w:color="auto" w:fill="auto"/>
          </w:tcPr>
          <w:p w14:paraId="4FA6C5EA" w14:textId="662808EC" w:rsidR="00E011FC" w:rsidRPr="007A6797" w:rsidRDefault="006052E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618.69</w:t>
            </w:r>
          </w:p>
        </w:tc>
        <w:tc>
          <w:tcPr>
            <w:tcW w:w="1433" w:type="dxa"/>
            <w:shd w:val="clear" w:color="auto" w:fill="auto"/>
          </w:tcPr>
          <w:p w14:paraId="4C037C39" w14:textId="6B7F950C" w:rsidR="00E011FC" w:rsidRPr="007A6797" w:rsidRDefault="00E16872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640.49</w:t>
            </w:r>
          </w:p>
        </w:tc>
      </w:tr>
      <w:tr w:rsidR="00360775" w:rsidRPr="007A6797" w14:paraId="41903127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7C06476E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Crystal system </w:t>
            </w:r>
          </w:p>
        </w:tc>
        <w:tc>
          <w:tcPr>
            <w:tcW w:w="1537" w:type="dxa"/>
            <w:shd w:val="clear" w:color="auto" w:fill="auto"/>
          </w:tcPr>
          <w:p w14:paraId="17EF3149" w14:textId="6125CA43" w:rsidR="00E011FC" w:rsidRPr="007A6797" w:rsidRDefault="00E4596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Triclinic </w:t>
            </w:r>
          </w:p>
        </w:tc>
        <w:tc>
          <w:tcPr>
            <w:tcW w:w="1551" w:type="dxa"/>
            <w:shd w:val="clear" w:color="auto" w:fill="auto"/>
          </w:tcPr>
          <w:p w14:paraId="4E428DC4" w14:textId="052DEBBF" w:rsidR="00E011FC" w:rsidRPr="007A6797" w:rsidRDefault="006052E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Monoclinic </w:t>
            </w:r>
          </w:p>
        </w:tc>
        <w:tc>
          <w:tcPr>
            <w:tcW w:w="1433" w:type="dxa"/>
            <w:shd w:val="clear" w:color="auto" w:fill="auto"/>
          </w:tcPr>
          <w:p w14:paraId="6A4586A5" w14:textId="6220408B" w:rsidR="00E011FC" w:rsidRPr="007A6797" w:rsidRDefault="00E16872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Monoclinic </w:t>
            </w:r>
          </w:p>
        </w:tc>
      </w:tr>
      <w:tr w:rsidR="00360775" w:rsidRPr="007A6797" w14:paraId="23CBB77C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3BA7C75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Space group </w:t>
            </w:r>
          </w:p>
        </w:tc>
        <w:tc>
          <w:tcPr>
            <w:tcW w:w="1537" w:type="dxa"/>
            <w:shd w:val="clear" w:color="auto" w:fill="auto"/>
          </w:tcPr>
          <w:p w14:paraId="344585CC" w14:textId="75D086DF" w:rsidR="00E011FC" w:rsidRPr="007A6797" w:rsidRDefault="00E4596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P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1551" w:type="dxa"/>
            <w:shd w:val="clear" w:color="auto" w:fill="auto"/>
          </w:tcPr>
          <w:p w14:paraId="6A2AAF29" w14:textId="7EDCCFE7" w:rsidR="00E011FC" w:rsidRPr="007A6797" w:rsidRDefault="006052E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P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1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/n</w:t>
            </w:r>
          </w:p>
        </w:tc>
        <w:tc>
          <w:tcPr>
            <w:tcW w:w="1433" w:type="dxa"/>
            <w:shd w:val="clear" w:color="auto" w:fill="auto"/>
          </w:tcPr>
          <w:p w14:paraId="028E9FC0" w14:textId="3F6F4824" w:rsidR="00E011FC" w:rsidRPr="007A6797" w:rsidRDefault="00E16872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P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1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/n</w:t>
            </w:r>
          </w:p>
        </w:tc>
      </w:tr>
      <w:tr w:rsidR="00360775" w:rsidRPr="007A6797" w14:paraId="1A53E5B6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94ACBFD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Crystal colour, habit </w:t>
            </w:r>
          </w:p>
        </w:tc>
        <w:tc>
          <w:tcPr>
            <w:tcW w:w="1537" w:type="dxa"/>
            <w:shd w:val="clear" w:color="auto" w:fill="auto"/>
          </w:tcPr>
          <w:p w14:paraId="25808EBD" w14:textId="0A2FD8F9" w:rsidR="00E011FC" w:rsidRPr="007A6797" w:rsidRDefault="00314BA7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</w:t>
            </w:r>
            <w:r w:rsidR="00757F01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one, none, none </w:t>
            </w:r>
          </w:p>
        </w:tc>
        <w:tc>
          <w:tcPr>
            <w:tcW w:w="1551" w:type="dxa"/>
            <w:shd w:val="clear" w:color="auto" w:fill="auto"/>
          </w:tcPr>
          <w:p w14:paraId="4FF0BCBB" w14:textId="1429C534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None, none, none </w:t>
            </w:r>
          </w:p>
        </w:tc>
        <w:tc>
          <w:tcPr>
            <w:tcW w:w="1433" w:type="dxa"/>
            <w:shd w:val="clear" w:color="auto" w:fill="auto"/>
          </w:tcPr>
          <w:p w14:paraId="61852421" w14:textId="4936ED86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None, none, none </w:t>
            </w:r>
          </w:p>
        </w:tc>
      </w:tr>
      <w:tr w:rsidR="00360775" w:rsidRPr="007A6797" w14:paraId="23822831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1FA03ADB" w14:textId="2524729B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Crystal size (mm</w:t>
            </w:r>
            <w:r w:rsidR="00A021EA" w:rsidRPr="007A6797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  <w:t>3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 </w:t>
            </w:r>
          </w:p>
        </w:tc>
        <w:tc>
          <w:tcPr>
            <w:tcW w:w="1537" w:type="dxa"/>
            <w:shd w:val="clear" w:color="auto" w:fill="auto"/>
          </w:tcPr>
          <w:p w14:paraId="60FE9ED3" w14:textId="471A19EE" w:rsidR="00E011FC" w:rsidRPr="007A6797" w:rsidRDefault="00AE25D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0.37</w:t>
            </w:r>
            <w:r w:rsidR="00A021EA"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="003B401B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="00A021EA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0.29</w:t>
            </w:r>
            <w:r w:rsidR="003B401B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="00A021EA"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="003B401B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r w:rsidR="00A021EA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0.25</w:t>
            </w:r>
          </w:p>
        </w:tc>
        <w:tc>
          <w:tcPr>
            <w:tcW w:w="1551" w:type="dxa"/>
            <w:shd w:val="clear" w:color="auto" w:fill="auto"/>
          </w:tcPr>
          <w:p w14:paraId="231FF87E" w14:textId="18B0FB92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0.32 </w:t>
            </w:r>
            <w:r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0.25 </w:t>
            </w:r>
            <w:r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0.23</w:t>
            </w:r>
          </w:p>
        </w:tc>
        <w:tc>
          <w:tcPr>
            <w:tcW w:w="1433" w:type="dxa"/>
            <w:shd w:val="clear" w:color="auto" w:fill="auto"/>
          </w:tcPr>
          <w:p w14:paraId="1C8CCC92" w14:textId="15618205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0.4 </w:t>
            </w:r>
            <w:r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0.37 </w:t>
            </w:r>
            <w:r w:rsidRPr="007A6797">
              <w:rPr>
                <w:rFonts w:ascii="Symbol" w:eastAsia="Symbol" w:hAnsi="Symbol" w:cs="Symbol"/>
                <w:kern w:val="0"/>
                <w:lang w:eastAsia="en-GB"/>
                <w14:ligatures w14:val="none"/>
              </w:rPr>
              <w:t>´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0.30</w:t>
            </w:r>
          </w:p>
        </w:tc>
      </w:tr>
      <w:tr w:rsidR="00360775" w:rsidRPr="007A6797" w14:paraId="2D35C029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34C9839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 (Å) </w:t>
            </w:r>
          </w:p>
        </w:tc>
        <w:tc>
          <w:tcPr>
            <w:tcW w:w="1537" w:type="dxa"/>
            <w:shd w:val="clear" w:color="auto" w:fill="auto"/>
          </w:tcPr>
          <w:p w14:paraId="3C7893EE" w14:textId="05B10A06" w:rsidR="00E011FC" w:rsidRPr="007A6797" w:rsidRDefault="00A021E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10.3980(4)</w:t>
            </w:r>
          </w:p>
        </w:tc>
        <w:tc>
          <w:tcPr>
            <w:tcW w:w="1551" w:type="dxa"/>
            <w:shd w:val="clear" w:color="auto" w:fill="auto"/>
          </w:tcPr>
          <w:p w14:paraId="78CFE767" w14:textId="4391BB98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10.1399(4)</w:t>
            </w:r>
          </w:p>
        </w:tc>
        <w:tc>
          <w:tcPr>
            <w:tcW w:w="1433" w:type="dxa"/>
            <w:shd w:val="clear" w:color="auto" w:fill="auto"/>
          </w:tcPr>
          <w:p w14:paraId="5AED415E" w14:textId="0F59EDB0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10.4033(3)</w:t>
            </w:r>
          </w:p>
        </w:tc>
      </w:tr>
      <w:tr w:rsidR="00360775" w:rsidRPr="007A6797" w14:paraId="6C18B3DE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219A1BE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 (Å) </w:t>
            </w:r>
          </w:p>
        </w:tc>
        <w:tc>
          <w:tcPr>
            <w:tcW w:w="1537" w:type="dxa"/>
            <w:shd w:val="clear" w:color="auto" w:fill="auto"/>
          </w:tcPr>
          <w:p w14:paraId="2C5E9605" w14:textId="57826BC3" w:rsidR="00E011FC" w:rsidRPr="007A6797" w:rsidRDefault="00A021E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10.5761(8)</w:t>
            </w:r>
          </w:p>
        </w:tc>
        <w:tc>
          <w:tcPr>
            <w:tcW w:w="1551" w:type="dxa"/>
            <w:shd w:val="clear" w:color="auto" w:fill="auto"/>
          </w:tcPr>
          <w:p w14:paraId="43AE06CD" w14:textId="441D3AE4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15.4499(6)</w:t>
            </w:r>
          </w:p>
        </w:tc>
        <w:tc>
          <w:tcPr>
            <w:tcW w:w="1433" w:type="dxa"/>
            <w:shd w:val="clear" w:color="auto" w:fill="auto"/>
          </w:tcPr>
          <w:p w14:paraId="0647ADCF" w14:textId="7AD590A6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14.9493(4)</w:t>
            </w:r>
          </w:p>
        </w:tc>
      </w:tr>
      <w:tr w:rsidR="00360775" w:rsidRPr="007A6797" w14:paraId="59D3F3D1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AB9312E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 (Å) </w:t>
            </w:r>
          </w:p>
        </w:tc>
        <w:tc>
          <w:tcPr>
            <w:tcW w:w="1537" w:type="dxa"/>
            <w:shd w:val="clear" w:color="auto" w:fill="auto"/>
          </w:tcPr>
          <w:p w14:paraId="7DA069FB" w14:textId="27378585" w:rsidR="00E011FC" w:rsidRPr="007A6797" w:rsidRDefault="00A021E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16.6417(11)</w:t>
            </w:r>
          </w:p>
        </w:tc>
        <w:tc>
          <w:tcPr>
            <w:tcW w:w="1551" w:type="dxa"/>
            <w:shd w:val="clear" w:color="auto" w:fill="auto"/>
          </w:tcPr>
          <w:p w14:paraId="0E0EABD6" w14:textId="3F6D7545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19.9660(7)</w:t>
            </w:r>
          </w:p>
        </w:tc>
        <w:tc>
          <w:tcPr>
            <w:tcW w:w="1433" w:type="dxa"/>
            <w:shd w:val="clear" w:color="auto" w:fill="auto"/>
          </w:tcPr>
          <w:p w14:paraId="63E2E890" w14:textId="7FF0AC80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18.9504(5)</w:t>
            </w:r>
          </w:p>
        </w:tc>
      </w:tr>
      <w:tr w:rsidR="00360775" w:rsidRPr="007A6797" w14:paraId="4CA44556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333D856C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(°) </w:t>
            </w:r>
          </w:p>
        </w:tc>
        <w:tc>
          <w:tcPr>
            <w:tcW w:w="1537" w:type="dxa"/>
            <w:shd w:val="clear" w:color="auto" w:fill="auto"/>
          </w:tcPr>
          <w:p w14:paraId="5A345AAC" w14:textId="6A3F208D" w:rsidR="00E011FC" w:rsidRPr="007A6797" w:rsidRDefault="009009A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79.594(6)</w:t>
            </w:r>
          </w:p>
        </w:tc>
        <w:tc>
          <w:tcPr>
            <w:tcW w:w="1551" w:type="dxa"/>
            <w:shd w:val="clear" w:color="auto" w:fill="auto"/>
          </w:tcPr>
          <w:p w14:paraId="25875B8B" w14:textId="4C2A7626" w:rsidR="00E011FC" w:rsidRPr="007A6797" w:rsidRDefault="003C446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90</w:t>
            </w:r>
          </w:p>
        </w:tc>
        <w:tc>
          <w:tcPr>
            <w:tcW w:w="1433" w:type="dxa"/>
            <w:shd w:val="clear" w:color="auto" w:fill="auto"/>
          </w:tcPr>
          <w:p w14:paraId="54CF9BEB" w14:textId="322F9DB1" w:rsidR="00E011FC" w:rsidRPr="007A6797" w:rsidRDefault="003B401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90</w:t>
            </w:r>
          </w:p>
        </w:tc>
      </w:tr>
      <w:tr w:rsidR="00360775" w:rsidRPr="007A6797" w14:paraId="275E15AC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504D559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(°) </w:t>
            </w:r>
          </w:p>
        </w:tc>
        <w:tc>
          <w:tcPr>
            <w:tcW w:w="1537" w:type="dxa"/>
            <w:shd w:val="clear" w:color="auto" w:fill="auto"/>
          </w:tcPr>
          <w:p w14:paraId="3579A0C2" w14:textId="2D21D803" w:rsidR="00E011FC" w:rsidRPr="007A6797" w:rsidRDefault="009009A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81.659(4)</w:t>
            </w:r>
          </w:p>
        </w:tc>
        <w:tc>
          <w:tcPr>
            <w:tcW w:w="1551" w:type="dxa"/>
            <w:shd w:val="clear" w:color="auto" w:fill="auto"/>
          </w:tcPr>
          <w:p w14:paraId="1618FBC2" w14:textId="706102B5" w:rsidR="00E011FC" w:rsidRPr="007A6797" w:rsidRDefault="00B167CF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101.603(4)</w:t>
            </w:r>
          </w:p>
        </w:tc>
        <w:tc>
          <w:tcPr>
            <w:tcW w:w="1433" w:type="dxa"/>
            <w:shd w:val="clear" w:color="auto" w:fill="auto"/>
          </w:tcPr>
          <w:p w14:paraId="577F0DAD" w14:textId="08AB9684" w:rsidR="00E011FC" w:rsidRPr="007A6797" w:rsidRDefault="00B80FE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104.082(3)</w:t>
            </w:r>
          </w:p>
        </w:tc>
      </w:tr>
      <w:tr w:rsidR="00360775" w:rsidRPr="007A6797" w14:paraId="34ED1321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F722A05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(°) </w:t>
            </w:r>
          </w:p>
        </w:tc>
        <w:tc>
          <w:tcPr>
            <w:tcW w:w="1537" w:type="dxa"/>
            <w:shd w:val="clear" w:color="auto" w:fill="auto"/>
          </w:tcPr>
          <w:p w14:paraId="39C2E70C" w14:textId="553578CF" w:rsidR="00E011FC" w:rsidRPr="007A6797" w:rsidRDefault="009009A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64.055(6)</w:t>
            </w:r>
          </w:p>
        </w:tc>
        <w:tc>
          <w:tcPr>
            <w:tcW w:w="1551" w:type="dxa"/>
            <w:shd w:val="clear" w:color="auto" w:fill="auto"/>
          </w:tcPr>
          <w:p w14:paraId="05267A0D" w14:textId="44964E1A" w:rsidR="00E011FC" w:rsidRPr="007A6797" w:rsidRDefault="00B167CF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90</w:t>
            </w:r>
          </w:p>
        </w:tc>
        <w:tc>
          <w:tcPr>
            <w:tcW w:w="1433" w:type="dxa"/>
            <w:shd w:val="clear" w:color="auto" w:fill="auto"/>
          </w:tcPr>
          <w:p w14:paraId="3024EB2A" w14:textId="30FB879B" w:rsidR="00E011FC" w:rsidRPr="007A6797" w:rsidRDefault="00B80FE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90</w:t>
            </w:r>
          </w:p>
        </w:tc>
      </w:tr>
      <w:tr w:rsidR="00360775" w:rsidRPr="007A6797" w14:paraId="3BB9AE3B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603B681" w14:textId="1349B763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V (Å</w:t>
            </w:r>
            <w:r w:rsidR="009009A3" w:rsidRPr="007A6797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  <w:t>3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 </w:t>
            </w:r>
          </w:p>
        </w:tc>
        <w:tc>
          <w:tcPr>
            <w:tcW w:w="1537" w:type="dxa"/>
            <w:shd w:val="clear" w:color="auto" w:fill="auto"/>
          </w:tcPr>
          <w:p w14:paraId="577D1A59" w14:textId="2549D3D4" w:rsidR="00E011FC" w:rsidRPr="007A6797" w:rsidRDefault="009009A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1613.83(19)</w:t>
            </w:r>
          </w:p>
        </w:tc>
        <w:tc>
          <w:tcPr>
            <w:tcW w:w="1551" w:type="dxa"/>
            <w:shd w:val="clear" w:color="auto" w:fill="auto"/>
          </w:tcPr>
          <w:p w14:paraId="7568BDF7" w14:textId="0578178C" w:rsidR="00E011FC" w:rsidRPr="007A6797" w:rsidRDefault="00B167CF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3012.9(2)</w:t>
            </w:r>
          </w:p>
        </w:tc>
        <w:tc>
          <w:tcPr>
            <w:tcW w:w="1433" w:type="dxa"/>
            <w:shd w:val="clear" w:color="auto" w:fill="auto"/>
          </w:tcPr>
          <w:p w14:paraId="4E4CB3AD" w14:textId="5583B467" w:rsidR="00E011FC" w:rsidRPr="007A6797" w:rsidRDefault="006937F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2858.64(14)</w:t>
            </w:r>
          </w:p>
        </w:tc>
      </w:tr>
      <w:tr w:rsidR="00360775" w:rsidRPr="007A6797" w14:paraId="7124113C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D5DEF37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Z </w:t>
            </w:r>
          </w:p>
        </w:tc>
        <w:tc>
          <w:tcPr>
            <w:tcW w:w="1537" w:type="dxa"/>
            <w:shd w:val="clear" w:color="auto" w:fill="auto"/>
          </w:tcPr>
          <w:p w14:paraId="77AEEC64" w14:textId="1C5029C2" w:rsidR="00E011FC" w:rsidRPr="007A6797" w:rsidRDefault="009009A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551" w:type="dxa"/>
            <w:shd w:val="clear" w:color="auto" w:fill="auto"/>
          </w:tcPr>
          <w:p w14:paraId="0CAFA940" w14:textId="2E524438" w:rsidR="00E011FC" w:rsidRPr="007A6797" w:rsidRDefault="00C370C9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33" w:type="dxa"/>
            <w:shd w:val="clear" w:color="auto" w:fill="auto"/>
          </w:tcPr>
          <w:p w14:paraId="49FCA589" w14:textId="38ACA863" w:rsidR="00E011FC" w:rsidRPr="007A6797" w:rsidRDefault="006937F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</w:tr>
      <w:tr w:rsidR="00360775" w:rsidRPr="007A6797" w14:paraId="01018D2D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FB61AD1" w14:textId="71326458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Dcalc</w:t>
            </w:r>
            <w:proofErr w:type="spellEnd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(g </w:t>
            </w:r>
            <w:proofErr w:type="gramStart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cm</w:t>
            </w:r>
            <w:r w:rsidR="00820910" w:rsidRPr="007A6797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  <w:t>-3</w:t>
            </w:r>
            <w:proofErr w:type="gramEnd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 </w:t>
            </w:r>
          </w:p>
        </w:tc>
        <w:tc>
          <w:tcPr>
            <w:tcW w:w="1537" w:type="dxa"/>
            <w:shd w:val="clear" w:color="auto" w:fill="auto"/>
          </w:tcPr>
          <w:p w14:paraId="582F8CAE" w14:textId="264DAAC6" w:rsidR="00E011FC" w:rsidRPr="007A6797" w:rsidRDefault="00820910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1.082</w:t>
            </w:r>
          </w:p>
        </w:tc>
        <w:tc>
          <w:tcPr>
            <w:tcW w:w="1551" w:type="dxa"/>
            <w:shd w:val="clear" w:color="auto" w:fill="auto"/>
          </w:tcPr>
          <w:p w14:paraId="3334D75D" w14:textId="3A70867A" w:rsidR="00E011FC" w:rsidRPr="007A6797" w:rsidRDefault="002067C4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1.364</w:t>
            </w:r>
          </w:p>
        </w:tc>
        <w:tc>
          <w:tcPr>
            <w:tcW w:w="1433" w:type="dxa"/>
            <w:shd w:val="clear" w:color="auto" w:fill="auto"/>
          </w:tcPr>
          <w:p w14:paraId="0D36D0B2" w14:textId="5BD53300" w:rsidR="00E011FC" w:rsidRPr="007A6797" w:rsidRDefault="006937F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1.488</w:t>
            </w:r>
          </w:p>
        </w:tc>
      </w:tr>
      <w:tr w:rsidR="00360775" w:rsidRPr="007A6797" w14:paraId="55CC2164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33919818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2θmax (°) </w:t>
            </w:r>
          </w:p>
        </w:tc>
        <w:tc>
          <w:tcPr>
            <w:tcW w:w="1537" w:type="dxa"/>
            <w:shd w:val="clear" w:color="auto" w:fill="auto"/>
          </w:tcPr>
          <w:p w14:paraId="738492A7" w14:textId="107406B3" w:rsidR="00E011FC" w:rsidRPr="007A6797" w:rsidRDefault="00753C3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55.</w:t>
            </w:r>
            <w:r w:rsidR="00A713CE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99</w:t>
            </w:r>
          </w:p>
        </w:tc>
        <w:tc>
          <w:tcPr>
            <w:tcW w:w="1551" w:type="dxa"/>
            <w:shd w:val="clear" w:color="auto" w:fill="auto"/>
          </w:tcPr>
          <w:p w14:paraId="3FFB1661" w14:textId="10470ABF" w:rsidR="00E011FC" w:rsidRPr="007A6797" w:rsidRDefault="002067C4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58.15</w:t>
            </w:r>
          </w:p>
        </w:tc>
        <w:tc>
          <w:tcPr>
            <w:tcW w:w="1433" w:type="dxa"/>
            <w:shd w:val="clear" w:color="auto" w:fill="auto"/>
          </w:tcPr>
          <w:p w14:paraId="1E965325" w14:textId="2753E585" w:rsidR="00E011FC" w:rsidRPr="007A6797" w:rsidRDefault="007C07C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58.31</w:t>
            </w:r>
          </w:p>
        </w:tc>
      </w:tr>
      <w:tr w:rsidR="00360775" w:rsidRPr="007A6797" w14:paraId="500E8D8E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1329E800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 xml:space="preserve">Abs. </w:t>
            </w:r>
            <w:proofErr w:type="spellStart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coeff</w:t>
            </w:r>
            <w:proofErr w:type="spellEnd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., (Mo-K) (mm</w:t>
            </w:r>
            <w:r w:rsidRPr="007A6797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  <w:t>-1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 </w:t>
            </w:r>
          </w:p>
        </w:tc>
        <w:tc>
          <w:tcPr>
            <w:tcW w:w="1537" w:type="dxa"/>
            <w:shd w:val="clear" w:color="auto" w:fill="auto"/>
          </w:tcPr>
          <w:p w14:paraId="49B60657" w14:textId="0B01A6E0" w:rsidR="00E011FC" w:rsidRPr="007A6797" w:rsidRDefault="001B7C68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0.064</w:t>
            </w:r>
          </w:p>
        </w:tc>
        <w:tc>
          <w:tcPr>
            <w:tcW w:w="1551" w:type="dxa"/>
            <w:shd w:val="clear" w:color="auto" w:fill="auto"/>
          </w:tcPr>
          <w:p w14:paraId="671E163D" w14:textId="3E2341DA" w:rsidR="00E011FC" w:rsidRPr="007A6797" w:rsidRDefault="002E1778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0.107</w:t>
            </w:r>
          </w:p>
        </w:tc>
        <w:tc>
          <w:tcPr>
            <w:tcW w:w="1433" w:type="dxa"/>
            <w:shd w:val="clear" w:color="auto" w:fill="auto"/>
          </w:tcPr>
          <w:p w14:paraId="08480BD0" w14:textId="58FC87FA" w:rsidR="00E011FC" w:rsidRPr="007A6797" w:rsidRDefault="004F3CC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2.865</w:t>
            </w:r>
          </w:p>
        </w:tc>
      </w:tr>
      <w:tr w:rsidR="00360775" w:rsidRPr="007A6797" w14:paraId="4058F533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9596643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 (K) </w:t>
            </w:r>
          </w:p>
        </w:tc>
        <w:tc>
          <w:tcPr>
            <w:tcW w:w="1537" w:type="dxa"/>
            <w:shd w:val="clear" w:color="auto" w:fill="auto"/>
          </w:tcPr>
          <w:p w14:paraId="55B504D6" w14:textId="0591B6F8" w:rsidR="00E011FC" w:rsidRPr="007A6797" w:rsidRDefault="001B7C68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100.00</w:t>
            </w:r>
          </w:p>
        </w:tc>
        <w:tc>
          <w:tcPr>
            <w:tcW w:w="1551" w:type="dxa"/>
            <w:shd w:val="clear" w:color="auto" w:fill="auto"/>
          </w:tcPr>
          <w:p w14:paraId="1C87602F" w14:textId="44D14587" w:rsidR="00E011FC" w:rsidRPr="007A6797" w:rsidRDefault="00FD73F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100.15</w:t>
            </w:r>
          </w:p>
        </w:tc>
        <w:tc>
          <w:tcPr>
            <w:tcW w:w="1433" w:type="dxa"/>
            <w:shd w:val="clear" w:color="auto" w:fill="auto"/>
          </w:tcPr>
          <w:p w14:paraId="1081A7C5" w14:textId="50C77400" w:rsidR="00E011FC" w:rsidRPr="007A6797" w:rsidRDefault="00122086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100.00</w:t>
            </w:r>
          </w:p>
        </w:tc>
      </w:tr>
      <w:tr w:rsidR="00360775" w:rsidRPr="007A6797" w14:paraId="718F383F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2FC36F09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Number of collected reflections </w:t>
            </w:r>
          </w:p>
        </w:tc>
        <w:tc>
          <w:tcPr>
            <w:tcW w:w="1537" w:type="dxa"/>
            <w:shd w:val="clear" w:color="auto" w:fill="auto"/>
          </w:tcPr>
          <w:p w14:paraId="77876703" w14:textId="414C7CF1" w:rsidR="00E011FC" w:rsidRPr="007A6797" w:rsidRDefault="001B7C68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</w:t>
            </w:r>
            <w:r w:rsidR="00236504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492</w:t>
            </w:r>
          </w:p>
        </w:tc>
        <w:tc>
          <w:tcPr>
            <w:tcW w:w="1551" w:type="dxa"/>
            <w:shd w:val="clear" w:color="auto" w:fill="auto"/>
          </w:tcPr>
          <w:p w14:paraId="2087C784" w14:textId="2CDAA667" w:rsidR="00E011FC" w:rsidRPr="007A6797" w:rsidRDefault="00FD73FA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254</w:t>
            </w:r>
            <w:r w:rsidR="004F7B3B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33" w:type="dxa"/>
            <w:shd w:val="clear" w:color="auto" w:fill="auto"/>
          </w:tcPr>
          <w:p w14:paraId="13FDDC50" w14:textId="3ABFB216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24700</w:t>
            </w:r>
          </w:p>
        </w:tc>
      </w:tr>
      <w:tr w:rsidR="00360775" w:rsidRPr="007A6797" w14:paraId="1D74F924" w14:textId="77777777" w:rsidTr="00715350">
        <w:trPr>
          <w:trHeight w:val="765"/>
        </w:trPr>
        <w:tc>
          <w:tcPr>
            <w:tcW w:w="993" w:type="dxa"/>
            <w:shd w:val="clear" w:color="auto" w:fill="auto"/>
            <w:hideMark/>
          </w:tcPr>
          <w:p w14:paraId="1E6DC199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Number of independent reflections </w:t>
            </w:r>
          </w:p>
        </w:tc>
        <w:tc>
          <w:tcPr>
            <w:tcW w:w="1537" w:type="dxa"/>
            <w:shd w:val="clear" w:color="auto" w:fill="auto"/>
          </w:tcPr>
          <w:p w14:paraId="73A8D608" w14:textId="3E57F3D6" w:rsidR="00E011FC" w:rsidRPr="007A6797" w:rsidRDefault="00236504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7442</w:t>
            </w:r>
          </w:p>
        </w:tc>
        <w:tc>
          <w:tcPr>
            <w:tcW w:w="1551" w:type="dxa"/>
            <w:shd w:val="clear" w:color="auto" w:fill="auto"/>
          </w:tcPr>
          <w:p w14:paraId="2F27EDBD" w14:textId="5CA3F95B" w:rsidR="00E011FC" w:rsidRPr="007A6797" w:rsidRDefault="004F7B3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7250</w:t>
            </w:r>
          </w:p>
        </w:tc>
        <w:tc>
          <w:tcPr>
            <w:tcW w:w="1433" w:type="dxa"/>
            <w:shd w:val="clear" w:color="auto" w:fill="auto"/>
          </w:tcPr>
          <w:p w14:paraId="29D836AA" w14:textId="5345489A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6819</w:t>
            </w:r>
          </w:p>
        </w:tc>
      </w:tr>
      <w:tr w:rsidR="00360775" w:rsidRPr="007A6797" w14:paraId="693AE197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2B868D08" w14:textId="434DEE0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</w:t>
            </w:r>
            <w:r w:rsidR="00236504" w:rsidRPr="007A6797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:lang w:eastAsia="en-GB"/>
                <w14:ligatures w14:val="none"/>
              </w:rPr>
              <w:t>int</w:t>
            </w:r>
            <w:proofErr w:type="spellEnd"/>
          </w:p>
        </w:tc>
        <w:tc>
          <w:tcPr>
            <w:tcW w:w="1537" w:type="dxa"/>
            <w:shd w:val="clear" w:color="auto" w:fill="auto"/>
          </w:tcPr>
          <w:p w14:paraId="63DD3329" w14:textId="7DC07538" w:rsidR="00E011FC" w:rsidRPr="007A6797" w:rsidRDefault="00236504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0.0821</w:t>
            </w:r>
          </w:p>
        </w:tc>
        <w:tc>
          <w:tcPr>
            <w:tcW w:w="1551" w:type="dxa"/>
            <w:shd w:val="clear" w:color="auto" w:fill="auto"/>
          </w:tcPr>
          <w:p w14:paraId="3800A222" w14:textId="5B78DA89" w:rsidR="00E011FC" w:rsidRPr="007A6797" w:rsidRDefault="004F7B3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0.0482</w:t>
            </w:r>
          </w:p>
        </w:tc>
        <w:tc>
          <w:tcPr>
            <w:tcW w:w="1433" w:type="dxa"/>
            <w:shd w:val="clear" w:color="auto" w:fill="auto"/>
          </w:tcPr>
          <w:p w14:paraId="0B58BDF5" w14:textId="5D988142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0.0422</w:t>
            </w:r>
          </w:p>
        </w:tc>
      </w:tr>
      <w:tr w:rsidR="00360775" w:rsidRPr="007A6797" w14:paraId="7A7F6F23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12ED5226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Number of parameters </w:t>
            </w:r>
          </w:p>
        </w:tc>
        <w:tc>
          <w:tcPr>
            <w:tcW w:w="1537" w:type="dxa"/>
            <w:shd w:val="clear" w:color="auto" w:fill="auto"/>
          </w:tcPr>
          <w:p w14:paraId="35752BAF" w14:textId="7A018208" w:rsidR="00E011FC" w:rsidRPr="007A6797" w:rsidRDefault="00236504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351</w:t>
            </w:r>
          </w:p>
        </w:tc>
        <w:tc>
          <w:tcPr>
            <w:tcW w:w="1551" w:type="dxa"/>
            <w:shd w:val="clear" w:color="auto" w:fill="auto"/>
          </w:tcPr>
          <w:p w14:paraId="6B19B509" w14:textId="0356D510" w:rsidR="00E011FC" w:rsidRPr="007A6797" w:rsidRDefault="004F7B3B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397</w:t>
            </w:r>
          </w:p>
        </w:tc>
        <w:tc>
          <w:tcPr>
            <w:tcW w:w="1433" w:type="dxa"/>
            <w:shd w:val="clear" w:color="auto" w:fill="auto"/>
          </w:tcPr>
          <w:p w14:paraId="5442F9A7" w14:textId="6E451681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343</w:t>
            </w:r>
          </w:p>
        </w:tc>
      </w:tr>
      <w:tr w:rsidR="00360775" w:rsidRPr="007A6797" w14:paraId="4F999660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05D7913F" w14:textId="7A4BA4EF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</w:t>
            </w:r>
            <w:r w:rsidR="00AB500A"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1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(on F for observed reflexions) </w:t>
            </w:r>
          </w:p>
        </w:tc>
        <w:tc>
          <w:tcPr>
            <w:tcW w:w="1537" w:type="dxa"/>
            <w:shd w:val="clear" w:color="auto" w:fill="auto"/>
          </w:tcPr>
          <w:p w14:paraId="39EBD735" w14:textId="385BAF16" w:rsidR="00E011FC" w:rsidRPr="007A6797" w:rsidRDefault="00A713C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0.1061</w:t>
            </w:r>
          </w:p>
        </w:tc>
        <w:tc>
          <w:tcPr>
            <w:tcW w:w="1551" w:type="dxa"/>
            <w:shd w:val="clear" w:color="auto" w:fill="auto"/>
          </w:tcPr>
          <w:p w14:paraId="27ABE45F" w14:textId="70B3ED8D" w:rsidR="00E011FC" w:rsidRPr="007A6797" w:rsidRDefault="00BC3EE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0.0506</w:t>
            </w:r>
          </w:p>
        </w:tc>
        <w:tc>
          <w:tcPr>
            <w:tcW w:w="1433" w:type="dxa"/>
            <w:shd w:val="clear" w:color="auto" w:fill="auto"/>
          </w:tcPr>
          <w:p w14:paraId="0864DB5E" w14:textId="44A9ABF6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0.0367</w:t>
            </w:r>
          </w:p>
        </w:tc>
      </w:tr>
      <w:tr w:rsidR="00360775" w:rsidRPr="007A6797" w14:paraId="0875E80A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522ABD09" w14:textId="2CD7EEAA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w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</w:t>
            </w:r>
            <w:r w:rsidR="00A713CE" w:rsidRPr="007A6797">
              <w:rPr>
                <w:rFonts w:ascii="Times New Roman" w:eastAsia="Times New Roman" w:hAnsi="Times New Roman" w:cs="Times New Roman"/>
                <w:kern w:val="0"/>
                <w:vertAlign w:val="subscript"/>
                <w:lang w:eastAsia="en-GB"/>
                <w14:ligatures w14:val="none"/>
              </w:rPr>
              <w:t>2</w:t>
            </w: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(on F2 for all reflexions) </w:t>
            </w:r>
          </w:p>
        </w:tc>
        <w:tc>
          <w:tcPr>
            <w:tcW w:w="1537" w:type="dxa"/>
            <w:shd w:val="clear" w:color="auto" w:fill="auto"/>
          </w:tcPr>
          <w:p w14:paraId="4CA2EC25" w14:textId="3F2FF08A" w:rsidR="00E011FC" w:rsidRPr="007A6797" w:rsidRDefault="00A713CE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0.3517</w:t>
            </w:r>
          </w:p>
        </w:tc>
        <w:tc>
          <w:tcPr>
            <w:tcW w:w="1551" w:type="dxa"/>
            <w:shd w:val="clear" w:color="auto" w:fill="auto"/>
          </w:tcPr>
          <w:p w14:paraId="214A142C" w14:textId="6D1F58D9" w:rsidR="00E011FC" w:rsidRPr="007A6797" w:rsidRDefault="00BC3EE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0.1282</w:t>
            </w:r>
          </w:p>
        </w:tc>
        <w:tc>
          <w:tcPr>
            <w:tcW w:w="1433" w:type="dxa"/>
            <w:shd w:val="clear" w:color="auto" w:fill="auto"/>
          </w:tcPr>
          <w:p w14:paraId="31F48F76" w14:textId="1D0B49AD" w:rsidR="00E011FC" w:rsidRPr="007A6797" w:rsidRDefault="00212563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</w:t>
            </w:r>
            <w:r w:rsidR="00E0332F"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</w:t>
            </w:r>
          </w:p>
        </w:tc>
      </w:tr>
      <w:tr w:rsidR="00360775" w:rsidRPr="007A6797" w14:paraId="3572F3EE" w14:textId="77777777" w:rsidTr="00715350">
        <w:trPr>
          <w:trHeight w:val="15"/>
        </w:trPr>
        <w:tc>
          <w:tcPr>
            <w:tcW w:w="993" w:type="dxa"/>
            <w:shd w:val="clear" w:color="auto" w:fill="auto"/>
            <w:hideMark/>
          </w:tcPr>
          <w:p w14:paraId="2E536D40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gramStart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F(</w:t>
            </w:r>
            <w:proofErr w:type="gramEnd"/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000) </w:t>
            </w:r>
          </w:p>
        </w:tc>
        <w:tc>
          <w:tcPr>
            <w:tcW w:w="1537" w:type="dxa"/>
            <w:shd w:val="clear" w:color="auto" w:fill="auto"/>
          </w:tcPr>
          <w:p w14:paraId="5192EAC5" w14:textId="58F43CAF" w:rsidR="00E011FC" w:rsidRPr="007A6797" w:rsidRDefault="002413C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574.0</w:t>
            </w:r>
          </w:p>
        </w:tc>
        <w:tc>
          <w:tcPr>
            <w:tcW w:w="1551" w:type="dxa"/>
            <w:shd w:val="clear" w:color="auto" w:fill="auto"/>
          </w:tcPr>
          <w:p w14:paraId="0C455C17" w14:textId="04F2F3C5" w:rsidR="00E011FC" w:rsidRPr="007A6797" w:rsidRDefault="00BC3EE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1304.0</w:t>
            </w:r>
          </w:p>
        </w:tc>
        <w:tc>
          <w:tcPr>
            <w:tcW w:w="1433" w:type="dxa"/>
            <w:shd w:val="clear" w:color="auto" w:fill="auto"/>
          </w:tcPr>
          <w:p w14:paraId="5BEA8DA2" w14:textId="2C7A74FB" w:rsidR="00E011FC" w:rsidRPr="007A6797" w:rsidRDefault="00E0332F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1320</w:t>
            </w:r>
          </w:p>
        </w:tc>
      </w:tr>
      <w:tr w:rsidR="00360775" w:rsidRPr="007A6797" w14:paraId="1AB0ABE0" w14:textId="77777777" w:rsidTr="00715350">
        <w:trPr>
          <w:trHeight w:val="90"/>
        </w:trPr>
        <w:tc>
          <w:tcPr>
            <w:tcW w:w="993" w:type="dxa"/>
            <w:shd w:val="clear" w:color="auto" w:fill="auto"/>
            <w:hideMark/>
          </w:tcPr>
          <w:p w14:paraId="1604C070" w14:textId="77777777" w:rsidR="00E011FC" w:rsidRPr="007A6797" w:rsidRDefault="00E011FC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Goodness-of-fit </w:t>
            </w:r>
          </w:p>
        </w:tc>
        <w:tc>
          <w:tcPr>
            <w:tcW w:w="1537" w:type="dxa"/>
            <w:shd w:val="clear" w:color="auto" w:fill="auto"/>
          </w:tcPr>
          <w:p w14:paraId="4F574D65" w14:textId="1D8E6B04" w:rsidR="00E011FC" w:rsidRPr="007A6797" w:rsidRDefault="007A6797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1.042</w:t>
            </w:r>
          </w:p>
        </w:tc>
        <w:tc>
          <w:tcPr>
            <w:tcW w:w="1551" w:type="dxa"/>
            <w:shd w:val="clear" w:color="auto" w:fill="auto"/>
          </w:tcPr>
          <w:p w14:paraId="63410B2F" w14:textId="5B10866E" w:rsidR="00E011FC" w:rsidRPr="007A6797" w:rsidRDefault="00BC3EE1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1.042</w:t>
            </w:r>
          </w:p>
        </w:tc>
        <w:tc>
          <w:tcPr>
            <w:tcW w:w="1433" w:type="dxa"/>
            <w:shd w:val="clear" w:color="auto" w:fill="auto"/>
          </w:tcPr>
          <w:p w14:paraId="5156EEB4" w14:textId="2EB46F00" w:rsidR="00E011FC" w:rsidRPr="007A6797" w:rsidRDefault="00E0332F" w:rsidP="0036077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A679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1.019</w:t>
            </w:r>
          </w:p>
        </w:tc>
      </w:tr>
    </w:tbl>
    <w:p w14:paraId="0B0C32F4" w14:textId="1928781D" w:rsidR="00CE1F62" w:rsidRDefault="00230D7B" w:rsidP="00D65D4D">
      <w:pPr>
        <w:jc w:val="center"/>
      </w:pPr>
      <w:r>
        <w:fldChar w:fldCharType="begin"/>
      </w:r>
      <w:r>
        <w:instrText xml:space="preserve"> INCLUDEPICTURE "https://ukwest1-mediap.svc.ms/transform/thumbnail?provider=spo&amp;inputFormat=jpg&amp;cs=fFNQTw&amp;docid=https%3A%2F%2Flivemanchesterac-my.sharepoint.com%3A443%2F_api%2Fv2.0%2Fdrives%2Fb!_lrch7ntM0OKw4m-st_AIYw39UxRGotPuWMScwlfVW_iDi-7mJkyT6dHvHoHAM3e%2Fitems%2F01N4PNQSS3L73NLLXF6ZB3TJGJ5HC3ONGJ%3Fversion%3DPublished&amp;access_token=eyJ0eXAiOiJKV1QiLCJhbGciOiJIUzI1NiJ9.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.w3nA49gmMW7Q1CJYB4DNksgeq-EcFshLofNWAtIZq5U&amp;cTag=%22c%3A%7BD5F65F5B-E5AE-43F6-B9A4-C9E9C5B734C9%7D%2C1%22&amp;encodeFailures=1&amp;width=1044&amp;height=1102&amp;srcWidth=1044&amp;srcHeight=1102" \* MERGEFORMATINET </w:instrText>
      </w:r>
      <w:r w:rsidR="00000000">
        <w:fldChar w:fldCharType="separate"/>
      </w:r>
      <w:r>
        <w:fldChar w:fldCharType="end"/>
      </w:r>
    </w:p>
    <w:p w14:paraId="297CC4A1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5C96A8FE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43BC06BD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0ECB50C1" w14:textId="4C4CFBA0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0D717255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23155082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3691D8E1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10FBAB09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3F931126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60582ECA" w14:textId="0A9111EA" w:rsidR="007A6797" w:rsidRDefault="007A6797" w:rsidP="007A6797">
      <w:pPr>
        <w:tabs>
          <w:tab w:val="left" w:pos="907"/>
        </w:tabs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A68EB43" wp14:editId="26165E74">
            <wp:extent cx="2259179" cy="2384577"/>
            <wp:effectExtent l="0" t="0" r="0" b="5080"/>
            <wp:docPr id="1819761695" name="Picture 1819761695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976169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9179" cy="238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82F77" w14:textId="77777777" w:rsidR="007A6797" w:rsidRDefault="007A6797" w:rsidP="00ED3740">
      <w:pPr>
        <w:tabs>
          <w:tab w:val="left" w:pos="907"/>
        </w:tabs>
        <w:rPr>
          <w:rFonts w:ascii="Times New Roman" w:hAnsi="Times New Roman" w:cs="Times New Roman"/>
          <w:b/>
          <w:bCs/>
        </w:rPr>
      </w:pPr>
    </w:p>
    <w:p w14:paraId="5CBBE5F5" w14:textId="2879D809" w:rsidR="006F4035" w:rsidRPr="00ED3740" w:rsidRDefault="006F4035" w:rsidP="00ED3740">
      <w:pPr>
        <w:tabs>
          <w:tab w:val="left" w:pos="907"/>
        </w:tabs>
        <w:rPr>
          <w:rFonts w:ascii="Times New Roman" w:hAnsi="Times New Roman" w:cs="Times New Roman"/>
        </w:rPr>
      </w:pPr>
      <w:r w:rsidRPr="00ED3740">
        <w:rPr>
          <w:rFonts w:ascii="Times New Roman" w:hAnsi="Times New Roman" w:cs="Times New Roman"/>
          <w:b/>
          <w:bCs/>
        </w:rPr>
        <w:t>Figure S8.</w:t>
      </w:r>
      <w:r w:rsidRPr="00ED3740">
        <w:rPr>
          <w:rFonts w:ascii="Times New Roman" w:hAnsi="Times New Roman" w:cs="Times New Roman"/>
        </w:rPr>
        <w:t xml:space="preserve"> X-</w:t>
      </w:r>
      <w:r w:rsidR="001D7D1F">
        <w:rPr>
          <w:rFonts w:ascii="Times New Roman" w:hAnsi="Times New Roman" w:cs="Times New Roman"/>
        </w:rPr>
        <w:t>r</w:t>
      </w:r>
      <w:r w:rsidRPr="00ED3740">
        <w:rPr>
          <w:rFonts w:ascii="Times New Roman" w:hAnsi="Times New Roman" w:cs="Times New Roman"/>
        </w:rPr>
        <w:t xml:space="preserve">ay </w:t>
      </w:r>
      <w:r w:rsidR="00ED3740" w:rsidRPr="00ED3740">
        <w:rPr>
          <w:rFonts w:ascii="Times New Roman" w:hAnsi="Times New Roman" w:cs="Times New Roman"/>
        </w:rPr>
        <w:t>c</w:t>
      </w:r>
      <w:r w:rsidRPr="00ED3740">
        <w:rPr>
          <w:rFonts w:ascii="Times New Roman" w:hAnsi="Times New Roman" w:cs="Times New Roman"/>
        </w:rPr>
        <w:t xml:space="preserve">rystal structure of </w:t>
      </w:r>
      <w:r w:rsidR="00ED3740" w:rsidRPr="00ED3740">
        <w:rPr>
          <w:rFonts w:ascii="Times New Roman" w:hAnsi="Times New Roman" w:cs="Times New Roman"/>
          <w:b/>
          <w:bCs/>
        </w:rPr>
        <w:t>NON</w:t>
      </w:r>
      <w:r w:rsidR="00ED3740" w:rsidRPr="00ED3740">
        <w:rPr>
          <w:rFonts w:ascii="Times New Roman" w:hAnsi="Times New Roman" w:cs="Times New Roman"/>
        </w:rPr>
        <w:t xml:space="preserve">. Ellipsoids are shown at the 50% level. Hydrogen atoms emitted for clarity. </w:t>
      </w:r>
    </w:p>
    <w:p w14:paraId="78A31CDE" w14:textId="77777777" w:rsidR="00C8047E" w:rsidRDefault="00CE1F62" w:rsidP="00D65D4D">
      <w:pPr>
        <w:tabs>
          <w:tab w:val="left" w:pos="907"/>
        </w:tabs>
      </w:pPr>
      <w:r>
        <w:lastRenderedPageBreak/>
        <w:fldChar w:fldCharType="begin"/>
      </w:r>
      <w:r>
        <w:instrText xml:space="preserve"> INCLUDEPICTURE "blob:https://livemanchesterac-my.sharepoint.com/6fbf33f7-c5cf-407c-969e-2119411151b8"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3E7D9CCB" wp14:editId="275D2BA3">
                <wp:extent cx="311785" cy="311785"/>
                <wp:effectExtent l="0" t="0" r="0" b="0"/>
                <wp:docPr id="1957706534" name="Rectangle 19577065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1785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02C837" id="Rectangle 1957706534" o:spid="_x0000_s1026" style="width:24.55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"blob:https://livemanchesterac-my.sharepoint.com/6fbf33f7-c5cf-407c-969e-2119411151b8"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2333A1CA" wp14:editId="4213CF4F">
                <wp:extent cx="311785" cy="311785"/>
                <wp:effectExtent l="0" t="0" r="0" b="0"/>
                <wp:docPr id="264235637" name="Rectangle 2642356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1785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DDB88D" id="Rectangle 264235637" o:spid="_x0000_s1026" style="width:24.55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 w:rsidR="009C0039">
        <w:fldChar w:fldCharType="begin"/>
      </w:r>
      <w:r w:rsidR="009C0039">
        <w:instrText xml:space="preserve"> INCLUDEPICTURE "blob:https://livemanchesterac-my.sharepoint.com/6fbf33f7-c5cf-407c-969e-2119411151b8" \* MERGEFORMATINET </w:instrText>
      </w:r>
      <w:r w:rsidR="009C0039">
        <w:fldChar w:fldCharType="separate"/>
      </w:r>
      <w:r w:rsidR="009C0039">
        <w:rPr>
          <w:noProof/>
        </w:rPr>
        <mc:AlternateContent>
          <mc:Choice Requires="wps">
            <w:drawing>
              <wp:inline distT="0" distB="0" distL="0" distR="0" wp14:anchorId="27E58D1D" wp14:editId="054E0014">
                <wp:extent cx="311785" cy="311785"/>
                <wp:effectExtent l="0" t="0" r="0" b="0"/>
                <wp:docPr id="1494333179" name="Rectangle 14943331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1785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A6AC55" id="Rectangle 1494333179" o:spid="_x0000_s1026" style="width:24.55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="009C0039">
        <w:fldChar w:fldCharType="end"/>
      </w:r>
      <w:r w:rsidR="009C0039">
        <w:rPr>
          <w:rFonts w:ascii="Times New Roman" w:eastAsia="Times New Roman" w:hAnsi="Times New Roman" w:cs="Times New Roman"/>
          <w:b/>
          <w:bCs/>
          <w:noProof/>
          <w:kern w:val="0"/>
          <w:lang w:eastAsia="en-GB"/>
        </w:rPr>
        <w:drawing>
          <wp:inline distT="0" distB="0" distL="0" distR="0" wp14:anchorId="3543F310" wp14:editId="38C97D07">
            <wp:extent cx="3335026" cy="2433468"/>
            <wp:effectExtent l="0" t="0" r="5715" b="0"/>
            <wp:docPr id="171965710" name="Picture 171965710" descr="A structur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65710" name="Picture 5" descr="A structure of a person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026" cy="243346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13231" w14:textId="698D40CA" w:rsidR="00ED3740" w:rsidRPr="00ED3740" w:rsidRDefault="00ED3740" w:rsidP="00ED3740">
      <w:pPr>
        <w:tabs>
          <w:tab w:val="left" w:pos="907"/>
        </w:tabs>
        <w:rPr>
          <w:rFonts w:ascii="Times New Roman" w:hAnsi="Times New Roman" w:cs="Times New Roman"/>
        </w:rPr>
      </w:pPr>
      <w:r w:rsidRPr="00ED3740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9</w:t>
      </w:r>
      <w:r w:rsidRPr="00ED3740">
        <w:rPr>
          <w:rFonts w:ascii="Times New Roman" w:hAnsi="Times New Roman" w:cs="Times New Roman"/>
          <w:b/>
          <w:bCs/>
        </w:rPr>
        <w:t>.</w:t>
      </w:r>
      <w:r w:rsidRPr="00ED3740">
        <w:rPr>
          <w:rFonts w:ascii="Times New Roman" w:hAnsi="Times New Roman" w:cs="Times New Roman"/>
        </w:rPr>
        <w:t xml:space="preserve"> X-</w:t>
      </w:r>
      <w:r w:rsidR="001D7D1F">
        <w:rPr>
          <w:rFonts w:ascii="Times New Roman" w:hAnsi="Times New Roman" w:cs="Times New Roman"/>
        </w:rPr>
        <w:t>r</w:t>
      </w:r>
      <w:r w:rsidRPr="00ED3740">
        <w:rPr>
          <w:rFonts w:ascii="Times New Roman" w:hAnsi="Times New Roman" w:cs="Times New Roman"/>
        </w:rPr>
        <w:t xml:space="preserve">ay crystal structure of </w:t>
      </w:r>
      <w:r w:rsidRPr="00ED3740">
        <w:rPr>
          <w:rFonts w:ascii="Times New Roman" w:hAnsi="Times New Roman" w:cs="Times New Roman"/>
          <w:b/>
          <w:bCs/>
        </w:rPr>
        <w:t>NON</w:t>
      </w:r>
      <w:r>
        <w:rPr>
          <w:rFonts w:ascii="Times New Roman" w:hAnsi="Times New Roman" w:cs="Times New Roman"/>
          <w:b/>
          <w:bCs/>
        </w:rPr>
        <w:t>-CF</w:t>
      </w:r>
      <w:r>
        <w:rPr>
          <w:rFonts w:ascii="Times New Roman" w:hAnsi="Times New Roman" w:cs="Times New Roman"/>
          <w:b/>
          <w:bCs/>
          <w:vertAlign w:val="subscript"/>
        </w:rPr>
        <w:t>3</w:t>
      </w:r>
      <w:r w:rsidRPr="00ED3740">
        <w:rPr>
          <w:rFonts w:ascii="Times New Roman" w:hAnsi="Times New Roman" w:cs="Times New Roman"/>
        </w:rPr>
        <w:t xml:space="preserve">. Ellipsoids are shown at the 50% level. Hydrogen atoms emitted for clarity. </w:t>
      </w:r>
    </w:p>
    <w:p w14:paraId="76079C39" w14:textId="77777777" w:rsidR="00ED3740" w:rsidRDefault="00ED3740" w:rsidP="00360775">
      <w:pPr>
        <w:tabs>
          <w:tab w:val="left" w:pos="907"/>
        </w:tabs>
      </w:pPr>
    </w:p>
    <w:p w14:paraId="014757B3" w14:textId="77777777" w:rsidR="00ED3740" w:rsidRDefault="00E35638" w:rsidP="00787B28">
      <w:pPr>
        <w:tabs>
          <w:tab w:val="left" w:pos="907"/>
        </w:tabs>
        <w:jc w:val="center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eastAsia="en-GB"/>
        </w:rPr>
        <w:drawing>
          <wp:inline distT="0" distB="0" distL="0" distR="0" wp14:anchorId="161D467B" wp14:editId="48B3E79E">
            <wp:extent cx="2514600" cy="2523744"/>
            <wp:effectExtent l="0" t="0" r="0" b="3810"/>
            <wp:docPr id="1086371630" name="Picture 1086371630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371630" name="Picture 6" descr="A structure of a molecule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845" cy="254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68A8B" w14:textId="5B764AE2" w:rsidR="00E011FC" w:rsidRDefault="00ED3740" w:rsidP="00ED3740">
      <w:pPr>
        <w:tabs>
          <w:tab w:val="left" w:pos="907"/>
        </w:tabs>
        <w:rPr>
          <w:rFonts w:ascii="Times New Roman" w:hAnsi="Times New Roman" w:cs="Times New Roman"/>
        </w:rPr>
      </w:pPr>
      <w:r w:rsidRPr="00ED3740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10</w:t>
      </w:r>
      <w:r w:rsidRPr="00ED3740">
        <w:rPr>
          <w:rFonts w:ascii="Times New Roman" w:hAnsi="Times New Roman" w:cs="Times New Roman"/>
          <w:b/>
          <w:bCs/>
        </w:rPr>
        <w:t>.</w:t>
      </w:r>
      <w:r w:rsidRPr="00ED3740">
        <w:rPr>
          <w:rFonts w:ascii="Times New Roman" w:hAnsi="Times New Roman" w:cs="Times New Roman"/>
        </w:rPr>
        <w:t xml:space="preserve"> X-</w:t>
      </w:r>
      <w:r w:rsidR="001D7D1F">
        <w:rPr>
          <w:rFonts w:ascii="Times New Roman" w:hAnsi="Times New Roman" w:cs="Times New Roman"/>
        </w:rPr>
        <w:t>r</w:t>
      </w:r>
      <w:r w:rsidRPr="00ED3740">
        <w:rPr>
          <w:rFonts w:ascii="Times New Roman" w:hAnsi="Times New Roman" w:cs="Times New Roman"/>
        </w:rPr>
        <w:t xml:space="preserve">ay crystal structure of </w:t>
      </w:r>
      <w:r w:rsidRPr="00ED3740">
        <w:rPr>
          <w:rFonts w:ascii="Times New Roman" w:hAnsi="Times New Roman" w:cs="Times New Roman"/>
          <w:b/>
          <w:bCs/>
        </w:rPr>
        <w:t>NON</w:t>
      </w:r>
      <w:r>
        <w:rPr>
          <w:rFonts w:ascii="Times New Roman" w:hAnsi="Times New Roman" w:cs="Times New Roman"/>
          <w:b/>
          <w:bCs/>
        </w:rPr>
        <w:t>-</w:t>
      </w:r>
      <w:r w:rsidR="007A6797">
        <w:rPr>
          <w:rFonts w:ascii="Times New Roman" w:hAnsi="Times New Roman" w:cs="Times New Roman"/>
          <w:b/>
          <w:bCs/>
        </w:rPr>
        <w:t>Br</w:t>
      </w:r>
      <w:r w:rsidRPr="00ED3740">
        <w:rPr>
          <w:rFonts w:ascii="Times New Roman" w:hAnsi="Times New Roman" w:cs="Times New Roman"/>
        </w:rPr>
        <w:t>. Ellipsoids are shown at the 50% level. Hydrogen atoms emitted for clarity</w:t>
      </w:r>
      <w:r w:rsidR="001D7D1F">
        <w:rPr>
          <w:rFonts w:ascii="Times New Roman" w:hAnsi="Times New Roman" w:cs="Times New Roman"/>
        </w:rPr>
        <w:t>.</w:t>
      </w:r>
    </w:p>
    <w:p w14:paraId="4FD94269" w14:textId="77777777" w:rsidR="00BB1D36" w:rsidRDefault="00BB1D36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45625DE3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6A61DF3E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65BF4388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7CDD4667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4F179A97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2AFB70D3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025AFC2B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52F332C3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3598529F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1F6CAA73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23241233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209DE9B0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4FD92CE2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454776BD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493DC67F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07DB7B7F" w14:textId="77777777" w:rsidR="001D7D1F" w:rsidRDefault="001D7D1F" w:rsidP="00ED3740">
      <w:pPr>
        <w:tabs>
          <w:tab w:val="left" w:pos="907"/>
        </w:tabs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</w:p>
    <w:p w14:paraId="53054057" w14:textId="45297284" w:rsidR="00E011FC" w:rsidRPr="00E011FC" w:rsidRDefault="00E011FC" w:rsidP="00E011FC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 xml:space="preserve">Electrochemical and Thermal Properties </w:t>
      </w:r>
    </w:p>
    <w:p w14:paraId="21090B19" w14:textId="1A316C35" w:rsidR="00C62170" w:rsidRDefault="004403DC" w:rsidP="001B51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Electrochemical analysis was conducted for complexes </w:t>
      </w:r>
      <w:r>
        <w:rPr>
          <w:rFonts w:ascii="Times New Roman" w:hAnsi="Times New Roman" w:cs="Times New Roman"/>
          <w:b/>
          <w:bCs/>
        </w:rPr>
        <w:t>NON</w:t>
      </w:r>
      <w:r>
        <w:rPr>
          <w:rFonts w:ascii="Times New Roman" w:hAnsi="Times New Roman" w:cs="Times New Roman"/>
        </w:rPr>
        <w:t xml:space="preserve">, </w:t>
      </w:r>
      <w:r w:rsidRPr="004403DC">
        <w:rPr>
          <w:rFonts w:ascii="Times New Roman" w:hAnsi="Times New Roman" w:cs="Times New Roman"/>
          <w:b/>
          <w:bCs/>
        </w:rPr>
        <w:t>NON-CF</w:t>
      </w:r>
      <w:r w:rsidRPr="004403DC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</w:rPr>
        <w:t xml:space="preserve"> and, </w:t>
      </w:r>
      <w:r w:rsidRPr="004403DC">
        <w:rPr>
          <w:rFonts w:ascii="Times New Roman" w:hAnsi="Times New Roman" w:cs="Times New Roman"/>
          <w:b/>
          <w:bCs/>
        </w:rPr>
        <w:t>NON-Br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using a glassy carbon electrode in DFB solution (1.4 mM) with [n-Bu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]PF</w:t>
      </w:r>
      <w:r>
        <w:rPr>
          <w:rFonts w:ascii="Times New Roman" w:hAnsi="Times New Roman" w:cs="Times New Roman"/>
          <w:vertAlign w:val="subscript"/>
        </w:rPr>
        <w:t xml:space="preserve">6 </w:t>
      </w:r>
      <w:r>
        <w:rPr>
          <w:rFonts w:ascii="Times New Roman" w:hAnsi="Times New Roman" w:cs="Times New Roman"/>
        </w:rPr>
        <w:t>as the supporting electrolyte (0.13 M), scan rate 0.1 Vs</w:t>
      </w:r>
      <w:r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 xml:space="preserve"> </w:t>
      </w:r>
    </w:p>
    <w:p w14:paraId="3DCF3D43" w14:textId="2204C2E1" w:rsidR="004403DC" w:rsidRDefault="004403DC" w:rsidP="001B51C6">
      <w:pPr>
        <w:spacing w:line="360" w:lineRule="auto"/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perscript"/>
        </w:rPr>
      </w:pPr>
      <w:r w:rsidRPr="00AA36F3">
        <w:rPr>
          <w:rFonts w:ascii="Times New Roman" w:hAnsi="Times New Roman" w:cs="Times New Roman"/>
          <w:b/>
          <w:bCs/>
        </w:rPr>
        <w:t>Table S2</w:t>
      </w:r>
      <w:r w:rsidRPr="004403DC">
        <w:rPr>
          <w:rFonts w:ascii="Times New Roman" w:hAnsi="Times New Roman" w:cs="Times New Roman"/>
        </w:rPr>
        <w:t xml:space="preserve">: 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Formal electrode potentials (peak position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>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bscript"/>
        </w:rPr>
        <w:t>p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 for irreversible and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>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bscript"/>
        </w:rPr>
        <w:t xml:space="preserve">1/2 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for quasi-reversible processes (*),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V, vs. 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FeCp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  <w:vertAlign w:val="subscript"/>
        </w:rPr>
        <w:t>2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), onset potentials (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E, V, vs. 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FeCp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  <w:vertAlign w:val="subscript"/>
        </w:rPr>
        <w:t>2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), peak to peak separation in parentheses for quasi reversible processes (</w:t>
      </w:r>
      <w:proofErr w:type="spellStart"/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>ΔE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bscript"/>
        </w:rPr>
        <w:t>p</w:t>
      </w:r>
      <w:proofErr w:type="spellEnd"/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 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in mV), and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</w:rPr>
        <w:t>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bscript"/>
        </w:rPr>
        <w:t>LUMO</w:t>
      </w:r>
      <w:r w:rsidRPr="004403DC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 (eV) </w:t>
      </w:r>
      <w:r w:rsidR="00DB01FD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compounds</w:t>
      </w:r>
      <w:r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</w:rPr>
        <w:t>NON</w:t>
      </w:r>
      <w:r>
        <w:rPr>
          <w:rFonts w:ascii="Times New Roman" w:hAnsi="Times New Roman" w:cs="Times New Roman"/>
        </w:rPr>
        <w:t xml:space="preserve">, </w:t>
      </w:r>
      <w:r w:rsidRPr="004403DC">
        <w:rPr>
          <w:rFonts w:ascii="Times New Roman" w:hAnsi="Times New Roman" w:cs="Times New Roman"/>
          <w:b/>
          <w:bCs/>
        </w:rPr>
        <w:t>NON-CF</w:t>
      </w:r>
      <w:r w:rsidRPr="004403DC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</w:rPr>
        <w:t xml:space="preserve"> and, </w:t>
      </w:r>
      <w:r w:rsidRPr="004403DC">
        <w:rPr>
          <w:rFonts w:ascii="Times New Roman" w:hAnsi="Times New Roman" w:cs="Times New Roman"/>
          <w:b/>
          <w:bCs/>
        </w:rPr>
        <w:t>NON-Br</w:t>
      </w:r>
      <w:r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shd w:val="clear" w:color="auto" w:fill="FFFFFF"/>
          <w:vertAlign w:val="superscript"/>
        </w:rPr>
        <w:t>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4403DC" w:rsidRPr="004403DC" w14:paraId="76B95F44" w14:textId="77777777" w:rsidTr="00D82E1E">
        <w:tc>
          <w:tcPr>
            <w:tcW w:w="1803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30154639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Compound</w:t>
            </w:r>
          </w:p>
        </w:tc>
        <w:tc>
          <w:tcPr>
            <w:tcW w:w="540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B33BC4B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Oxidation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</w:tcPr>
          <w:p w14:paraId="4ACB5CF1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</w:rPr>
              <w:t>E</w:t>
            </w: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  <w:t>HOMO</w:t>
            </w:r>
          </w:p>
        </w:tc>
      </w:tr>
      <w:tr w:rsidR="004403DC" w:rsidRPr="004403DC" w14:paraId="4CCE8BE2" w14:textId="77777777" w:rsidTr="00D82E1E">
        <w:tc>
          <w:tcPr>
            <w:tcW w:w="180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088AC1D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563FAA7A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</w:rPr>
              <w:t>E</w:t>
            </w: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  <w:t>1st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637BF145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</w:pPr>
            <w:proofErr w:type="spellStart"/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</w:rPr>
              <w:t>E</w:t>
            </w: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  <w:t>onset</w:t>
            </w:r>
            <w:proofErr w:type="spellEnd"/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  <w:t xml:space="preserve"> ox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24E3D3F0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</w:rPr>
              <w:t>E</w:t>
            </w:r>
            <w:r w:rsidRPr="004403DC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position w:val="1"/>
                <w:vertAlign w:val="subscript"/>
              </w:rPr>
              <w:t>2nd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4658EE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eV</w:t>
            </w:r>
          </w:p>
        </w:tc>
      </w:tr>
      <w:tr w:rsidR="004403DC" w:rsidRPr="004403DC" w14:paraId="61D8DBE4" w14:textId="77777777" w:rsidTr="00D82E1E">
        <w:tc>
          <w:tcPr>
            <w:tcW w:w="18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94CBF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  <w:t>NON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6D620796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+0.50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64C9FB47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+0.37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33B9C150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-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</w:tcPr>
          <w:p w14:paraId="7839F0D4" w14:textId="77777777" w:rsidR="004403DC" w:rsidRPr="004403DC" w:rsidRDefault="004403DC" w:rsidP="00D82E1E">
            <w:pPr>
              <w:pStyle w:val="ListParagraph"/>
              <w:spacing w:line="276" w:lineRule="auto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– 5.76</w:t>
            </w:r>
          </w:p>
        </w:tc>
      </w:tr>
      <w:tr w:rsidR="004403DC" w:rsidRPr="004403DC" w14:paraId="4E59096A" w14:textId="77777777" w:rsidTr="00D82E1E"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5778A2CD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  <w:t>NON-CF</w:t>
            </w:r>
            <w:r w:rsidRPr="004403DC"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  <w:vertAlign w:val="subscript"/>
              </w:rPr>
              <w:t>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4A0A7EAB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+0.90 (100)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0FAA4B0E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+0.75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130DFEE7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+1.38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14:paraId="1AF89AD8" w14:textId="77777777" w:rsidR="004403DC" w:rsidRPr="004403DC" w:rsidRDefault="004403DC" w:rsidP="00D82E1E">
            <w:pPr>
              <w:pStyle w:val="ListParagraph"/>
              <w:spacing w:line="276" w:lineRule="auto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– 6.14</w:t>
            </w:r>
          </w:p>
        </w:tc>
      </w:tr>
      <w:tr w:rsidR="004403DC" w:rsidRPr="004403DC" w14:paraId="235DD63B" w14:textId="77777777" w:rsidTr="00D82E1E"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48CB0325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b/>
                <w:bCs/>
                <w:color w:val="000000"/>
                <w:position w:val="1"/>
              </w:rPr>
              <w:t>NON-Br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2F4481E7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+0.62 (90)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72383E20" w14:textId="77777777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+0.51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72B44F34" w14:textId="1FB166DE" w:rsidR="004403DC" w:rsidRPr="004403DC" w:rsidRDefault="004403DC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+1.12 (140)</w:t>
            </w:r>
          </w:p>
        </w:tc>
        <w:tc>
          <w:tcPr>
            <w:tcW w:w="1804" w:type="dxa"/>
            <w:tcBorders>
              <w:top w:val="nil"/>
              <w:left w:val="nil"/>
              <w:right w:val="nil"/>
            </w:tcBorders>
          </w:tcPr>
          <w:p w14:paraId="0A4F6838" w14:textId="77777777" w:rsidR="004403DC" w:rsidRPr="004403DC" w:rsidRDefault="004403DC" w:rsidP="00D82E1E">
            <w:pPr>
              <w:pStyle w:val="ListParagraph"/>
              <w:spacing w:line="276" w:lineRule="auto"/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</w:pPr>
            <w:r w:rsidRPr="004403DC">
              <w:rPr>
                <w:rStyle w:val="normaltextrun"/>
                <w:rFonts w:ascii="Times New Roman" w:hAnsi="Times New Roman" w:cs="Times New Roman"/>
                <w:color w:val="000000"/>
                <w:position w:val="1"/>
              </w:rPr>
              <w:t>– 5.90</w:t>
            </w:r>
          </w:p>
        </w:tc>
      </w:tr>
    </w:tbl>
    <w:p w14:paraId="66F04E96" w14:textId="77777777" w:rsidR="004403DC" w:rsidRPr="004403DC" w:rsidRDefault="004403DC" w:rsidP="004403DC">
      <w:pPr>
        <w:spacing w:line="276" w:lineRule="auto"/>
        <w:jc w:val="both"/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</w:pPr>
      <w:proofErr w:type="spellStart"/>
      <w:r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 In DFB solution, </w:t>
      </w:r>
      <w:r w:rsidRPr="004403DC">
        <w:rPr>
          <w:rFonts w:ascii="Times New Roman" w:hAnsi="Times New Roman" w:cs="Times New Roman"/>
        </w:rPr>
        <w:t xml:space="preserve">recorded using 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>a glassy carbon electrode, concentration 1.4 m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M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>, supporting electrolyte [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n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>Bu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4</w:t>
      </w:r>
      <w:proofErr w:type="gramStart"/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>N][</w:t>
      </w:r>
      <w:proofErr w:type="gramEnd"/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>PF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  <w:vertAlign w:val="subscript"/>
        </w:rPr>
        <w:t>6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] (0.13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M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), measured at 0.1 V s-1.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HOMO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 xml:space="preserve"> = </w:t>
      </w:r>
      <w:proofErr w:type="gramStart"/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–(</w:t>
      </w:r>
      <w:proofErr w:type="spellStart"/>
      <w:proofErr w:type="gramEnd"/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E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>onset</w:t>
      </w:r>
      <w:proofErr w:type="spellEnd"/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  <w:vertAlign w:val="subscript"/>
        </w:rPr>
        <w:t xml:space="preserve"> ox Fc/Fc+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 xml:space="preserve">+ 5.39) eV (Adv. Mater.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/>
          <w:position w:val="1"/>
        </w:rPr>
        <w:t>2011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,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>23</w:t>
      </w:r>
      <w:r w:rsidRPr="004403DC">
        <w:rPr>
          <w:rStyle w:val="normaltextrun"/>
          <w:rFonts w:ascii="Times New Roman" w:hAnsi="Times New Roman" w:cs="Times New Roman"/>
          <w:color w:val="000000"/>
          <w:position w:val="1"/>
        </w:rPr>
        <w:t xml:space="preserve">, 2367-2371). </w:t>
      </w:r>
      <w:r w:rsidRPr="004403DC">
        <w:rPr>
          <w:rStyle w:val="normaltextrun"/>
          <w:rFonts w:ascii="Times New Roman" w:hAnsi="Times New Roman" w:cs="Times New Roman"/>
          <w:i/>
          <w:iCs/>
          <w:color w:val="000000"/>
          <w:position w:val="1"/>
        </w:rPr>
        <w:t xml:space="preserve"> </w:t>
      </w:r>
    </w:p>
    <w:p w14:paraId="3EEFEC3E" w14:textId="4D095DF3" w:rsidR="004403DC" w:rsidRDefault="004403DC" w:rsidP="001B51C6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B61FE39" wp14:editId="7A53E279">
            <wp:extent cx="5311775" cy="4399915"/>
            <wp:effectExtent l="0" t="0" r="3175" b="635"/>
            <wp:docPr id="46" name="Picture 4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picture containing chart&#10;&#10;Description automatically generated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25"/>
                    <a:stretch/>
                  </pic:blipFill>
                  <pic:spPr bwMode="auto">
                    <a:xfrm>
                      <a:off x="0" y="0"/>
                      <a:ext cx="5311775" cy="4399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ECDA18" w14:textId="5C03B416" w:rsidR="004403DC" w:rsidRDefault="004403DC" w:rsidP="004403DC">
      <w:pPr>
        <w:spacing w:line="276" w:lineRule="auto"/>
        <w:jc w:val="both"/>
        <w:rPr>
          <w:rStyle w:val="normaltextrun"/>
          <w:rFonts w:ascii="Times New Roman" w:hAnsi="Times New Roman" w:cs="Times New Roman"/>
          <w:color w:val="000000" w:themeColor="text1"/>
          <w:position w:val="1"/>
        </w:rPr>
      </w:pPr>
      <w:r w:rsidRPr="007E2A72">
        <w:rPr>
          <w:rFonts w:ascii="Times New Roman" w:hAnsi="Times New Roman" w:cs="Times New Roman"/>
          <w:b/>
          <w:bCs/>
        </w:rPr>
        <w:t>Figure S</w:t>
      </w:r>
      <w:r w:rsidR="007E2A72" w:rsidRPr="007E2A72">
        <w:rPr>
          <w:rFonts w:ascii="Times New Roman" w:hAnsi="Times New Roman" w:cs="Times New Roman"/>
          <w:b/>
          <w:bCs/>
        </w:rPr>
        <w:t>11</w:t>
      </w:r>
      <w:r w:rsidRPr="004403DC">
        <w:rPr>
          <w:rFonts w:ascii="Times New Roman" w:hAnsi="Times New Roman" w:cs="Times New Roman"/>
        </w:rPr>
        <w:t xml:space="preserve">: 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Oxidation only cyclic voltammogram for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,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NON-CF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  <w:vertAlign w:val="subscript"/>
        </w:rPr>
        <w:t>3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, and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NON-Br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. Recorded using a glassy carbon electrode in DFB solution (1.4 mM) with [n-Bu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>4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N]PF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>6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 as supporting electrolyte (0.13 M), scan rate 0.1 V s-1. </w:t>
      </w:r>
    </w:p>
    <w:p w14:paraId="60CFBC27" w14:textId="6A9877A8" w:rsidR="004403DC" w:rsidRDefault="003F0570" w:rsidP="004403DC">
      <w:pPr>
        <w:spacing w:line="276" w:lineRule="auto"/>
        <w:jc w:val="both"/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</w:pPr>
      <w:r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lastRenderedPageBreak/>
        <w:t xml:space="preserve">Thermogravimetric </w:t>
      </w:r>
      <w:r w:rsidR="00426E01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Analysis</w:t>
      </w:r>
    </w:p>
    <w:p w14:paraId="67B4C43C" w14:textId="40813E51" w:rsidR="003F0570" w:rsidRDefault="76D17DF6" w:rsidP="2FA104EB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67055BC" wp14:editId="4026028E">
            <wp:extent cx="4305300" cy="3291761"/>
            <wp:effectExtent l="0" t="0" r="0" b="4445"/>
            <wp:docPr id="1556609359" name="Picture 1556609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0914" cy="329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85B79" w14:textId="764B1FB0" w:rsidR="002E05B2" w:rsidRPr="003F0570" w:rsidRDefault="002E05B2" w:rsidP="2FA104EB">
      <w:pPr>
        <w:spacing w:line="276" w:lineRule="auto"/>
        <w:rPr>
          <w:rStyle w:val="normaltextrun"/>
          <w:rFonts w:ascii="Times New Roman" w:hAnsi="Times New Roman" w:cs="Times New Roman"/>
          <w:color w:val="000000" w:themeColor="text1"/>
          <w:position w:val="1"/>
        </w:rPr>
      </w:pPr>
      <w:r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Figure S12:</w:t>
      </w:r>
      <w:r w:rsidR="25B0708D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 xml:space="preserve"> </w:t>
      </w:r>
      <w:r w:rsidR="25B0708D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TGA curves for </w:t>
      </w:r>
      <w:r w:rsidR="7B1C2685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compounds NON, NON-CF</w:t>
      </w:r>
      <w:r w:rsidR="7B1C2685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 xml:space="preserve">3 </w:t>
      </w:r>
      <w:r w:rsidR="7B1C2685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and NON-Br</w:t>
      </w:r>
      <w:r w:rsidR="491AAA99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. </w:t>
      </w:r>
      <w:r w:rsidR="700E8475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Decomposition</w:t>
      </w:r>
      <w:r w:rsidR="491AAA99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 temperature (T</w:t>
      </w:r>
      <w:r w:rsidR="491AAA99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>d</w:t>
      </w:r>
      <w:r w:rsidR="491AAA99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) indic</w:t>
      </w:r>
      <w:r w:rsidR="0071C2C4" w:rsidRPr="2FA104EB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ates temperature at 5% weight loss. </w:t>
      </w:r>
    </w:p>
    <w:p w14:paraId="2EA38DA2" w14:textId="44192629" w:rsidR="004403DC" w:rsidRDefault="004403DC" w:rsidP="004403DC">
      <w:pPr>
        <w:spacing w:line="276" w:lineRule="auto"/>
        <w:jc w:val="both"/>
        <w:rPr>
          <w:rStyle w:val="normaltextrun"/>
          <w:rFonts w:ascii="Times New Roman" w:hAnsi="Times New Roman" w:cs="Times New Roman"/>
          <w:color w:val="000000" w:themeColor="text1"/>
          <w:position w:val="1"/>
        </w:rPr>
      </w:pPr>
    </w:p>
    <w:p w14:paraId="07407702" w14:textId="7309A134" w:rsidR="004403DC" w:rsidRPr="003F0570" w:rsidRDefault="004403DC" w:rsidP="004403DC">
      <w:pPr>
        <w:pStyle w:val="ListParagraph"/>
        <w:numPr>
          <w:ilvl w:val="0"/>
          <w:numId w:val="2"/>
        </w:numPr>
        <w:spacing w:line="276" w:lineRule="auto"/>
        <w:jc w:val="both"/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</w:pPr>
      <w:r w:rsidRPr="003F0570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 xml:space="preserve">Photophysical Characterisation </w:t>
      </w:r>
    </w:p>
    <w:p w14:paraId="44B87903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  <w:bCs/>
          <w:i/>
        </w:rPr>
      </w:pPr>
      <w:r w:rsidRPr="008453A4">
        <w:rPr>
          <w:rFonts w:ascii="Times New Roman" w:hAnsi="Times New Roman" w:cs="Times New Roman"/>
          <w:bCs/>
          <w:i/>
        </w:rPr>
        <w:t>Photoluminescence Quantum Yield</w:t>
      </w:r>
    </w:p>
    <w:p w14:paraId="74074C44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</w:rPr>
      </w:pPr>
      <w:r w:rsidRPr="008453A4">
        <w:rPr>
          <w:rFonts w:ascii="Times New Roman" w:hAnsi="Times New Roman" w:cs="Times New Roman"/>
        </w:rPr>
        <w:t xml:space="preserve">Quantum yields have been measured in air for solid samples and under nitrogen for solutions. Photoluminescence quantum yields were recorded using </w:t>
      </w:r>
      <w:proofErr w:type="gramStart"/>
      <w:r w:rsidRPr="008453A4">
        <w:rPr>
          <w:rFonts w:ascii="Times New Roman" w:hAnsi="Times New Roman" w:cs="Times New Roman"/>
        </w:rPr>
        <w:t>an</w:t>
      </w:r>
      <w:proofErr w:type="gramEnd"/>
      <w:r w:rsidRPr="008453A4">
        <w:rPr>
          <w:rFonts w:ascii="Times New Roman" w:hAnsi="Times New Roman" w:cs="Times New Roman"/>
        </w:rPr>
        <w:t xml:space="preserve"> Hamamatsu </w:t>
      </w:r>
      <w:proofErr w:type="spellStart"/>
      <w:r w:rsidRPr="008453A4">
        <w:rPr>
          <w:rFonts w:ascii="Times New Roman" w:hAnsi="Times New Roman" w:cs="Times New Roman"/>
        </w:rPr>
        <w:t>Quantaurus</w:t>
      </w:r>
      <w:proofErr w:type="spellEnd"/>
      <w:r w:rsidRPr="008453A4">
        <w:rPr>
          <w:rFonts w:ascii="Times New Roman" w:hAnsi="Times New Roman" w:cs="Times New Roman"/>
        </w:rPr>
        <w:t>-QY C11347-11. Quantum yields have been measured in air for solid samples and under nitrogen for solutions.</w:t>
      </w:r>
    </w:p>
    <w:p w14:paraId="5705C749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  <w:bCs/>
          <w:i/>
        </w:rPr>
      </w:pPr>
      <w:r w:rsidRPr="008453A4">
        <w:rPr>
          <w:rFonts w:ascii="Times New Roman" w:hAnsi="Times New Roman" w:cs="Times New Roman"/>
          <w:bCs/>
          <w:i/>
        </w:rPr>
        <w:t>Steady-state Photoluminescence</w:t>
      </w:r>
    </w:p>
    <w:p w14:paraId="13BB1BA8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</w:rPr>
      </w:pPr>
      <w:r w:rsidRPr="008453A4">
        <w:rPr>
          <w:rFonts w:ascii="Times New Roman" w:hAnsi="Times New Roman" w:cs="Times New Roman"/>
        </w:rPr>
        <w:t xml:space="preserve">Steady-state PL spectra were recorded using an Edinburg Instruments </w:t>
      </w:r>
      <w:r w:rsidRPr="008453A4">
        <w:rPr>
          <w:rFonts w:ascii="Times New Roman" w:hAnsi="Times New Roman" w:cs="Times New Roman"/>
          <w:szCs w:val="28"/>
        </w:rPr>
        <w:t xml:space="preserve">FLS980 </w:t>
      </w:r>
      <w:proofErr w:type="spellStart"/>
      <w:r w:rsidRPr="008453A4">
        <w:rPr>
          <w:rFonts w:ascii="Times New Roman" w:hAnsi="Times New Roman" w:cs="Times New Roman"/>
          <w:szCs w:val="28"/>
        </w:rPr>
        <w:t>spectrofluorimeter</w:t>
      </w:r>
      <w:proofErr w:type="spellEnd"/>
      <w:r w:rsidRPr="008453A4">
        <w:rPr>
          <w:rFonts w:ascii="Times New Roman" w:hAnsi="Times New Roman" w:cs="Times New Roman"/>
          <w:szCs w:val="28"/>
        </w:rPr>
        <w:t xml:space="preserve">. </w:t>
      </w:r>
      <w:r w:rsidRPr="008453A4">
        <w:rPr>
          <w:rFonts w:ascii="Times New Roman" w:hAnsi="Times New Roman" w:cs="Times New Roman"/>
        </w:rPr>
        <w:t xml:space="preserve">The light source was a </w:t>
      </w:r>
      <w:proofErr w:type="spellStart"/>
      <w:r w:rsidRPr="008453A4">
        <w:rPr>
          <w:rFonts w:ascii="Times New Roman" w:hAnsi="Times New Roman" w:cs="Times New Roman"/>
        </w:rPr>
        <w:t>monochromated</w:t>
      </w:r>
      <w:proofErr w:type="spellEnd"/>
      <w:r w:rsidRPr="008453A4">
        <w:rPr>
          <w:rFonts w:ascii="Times New Roman" w:hAnsi="Times New Roman" w:cs="Times New Roman"/>
        </w:rPr>
        <w:t xml:space="preserve"> Xenon arc lamp; excitation wavelength varied. Samples were measured in air or under flowing nitrogen, at room temperature.</w:t>
      </w:r>
    </w:p>
    <w:p w14:paraId="0C20B13C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  <w:bCs/>
          <w:i/>
        </w:rPr>
      </w:pPr>
      <w:r w:rsidRPr="008453A4">
        <w:rPr>
          <w:rFonts w:ascii="Times New Roman" w:hAnsi="Times New Roman" w:cs="Times New Roman"/>
          <w:bCs/>
          <w:i/>
        </w:rPr>
        <w:t>UV-Vis Absorption</w:t>
      </w:r>
    </w:p>
    <w:p w14:paraId="5D3BFCEC" w14:textId="77777777" w:rsidR="008453A4" w:rsidRPr="008453A4" w:rsidRDefault="008453A4" w:rsidP="008453A4">
      <w:pPr>
        <w:spacing w:line="360" w:lineRule="auto"/>
        <w:jc w:val="both"/>
        <w:rPr>
          <w:rFonts w:ascii="Times New Roman" w:hAnsi="Times New Roman" w:cs="Times New Roman"/>
        </w:rPr>
      </w:pPr>
      <w:r w:rsidRPr="008453A4">
        <w:rPr>
          <w:rFonts w:ascii="Times New Roman" w:hAnsi="Times New Roman" w:cs="Times New Roman"/>
          <w:bCs/>
        </w:rPr>
        <w:t>UV-</w:t>
      </w:r>
      <w:proofErr w:type="gramStart"/>
      <w:r w:rsidRPr="008453A4">
        <w:rPr>
          <w:rFonts w:ascii="Times New Roman" w:hAnsi="Times New Roman" w:cs="Times New Roman"/>
          <w:bCs/>
        </w:rPr>
        <w:t>Vis</w:t>
      </w:r>
      <w:proofErr w:type="gramEnd"/>
      <w:r w:rsidRPr="008453A4">
        <w:rPr>
          <w:rFonts w:ascii="Times New Roman" w:hAnsi="Times New Roman" w:cs="Times New Roman"/>
          <w:bCs/>
        </w:rPr>
        <w:t xml:space="preserve"> spectra were measured using a </w:t>
      </w:r>
      <w:r w:rsidRPr="008453A4">
        <w:rPr>
          <w:rFonts w:ascii="Times New Roman" w:hAnsi="Times New Roman" w:cs="Times New Roman"/>
        </w:rPr>
        <w:t xml:space="preserve">Varian Cary 5000 UV-Vis-NIR spectrometer and Shimadzu UV-3600 Plus UV-VIS-NIR spectrophotometer. The spectrometer has a PMT detector for wavelength ranges from UV to visible, as well as </w:t>
      </w:r>
      <w:proofErr w:type="spellStart"/>
      <w:r w:rsidRPr="008453A4">
        <w:rPr>
          <w:rFonts w:ascii="Times New Roman" w:hAnsi="Times New Roman" w:cs="Times New Roman"/>
        </w:rPr>
        <w:t>InGaAs</w:t>
      </w:r>
      <w:proofErr w:type="spellEnd"/>
      <w:r w:rsidRPr="008453A4">
        <w:rPr>
          <w:rFonts w:ascii="Times New Roman" w:hAnsi="Times New Roman" w:cs="Times New Roman"/>
        </w:rPr>
        <w:t xml:space="preserve"> and </w:t>
      </w:r>
      <w:proofErr w:type="spellStart"/>
      <w:r w:rsidRPr="008453A4">
        <w:rPr>
          <w:rFonts w:ascii="Times New Roman" w:hAnsi="Times New Roman" w:cs="Times New Roman"/>
        </w:rPr>
        <w:t>PbS</w:t>
      </w:r>
      <w:proofErr w:type="spellEnd"/>
      <w:r w:rsidRPr="008453A4">
        <w:rPr>
          <w:rFonts w:ascii="Times New Roman" w:hAnsi="Times New Roman" w:cs="Times New Roman"/>
        </w:rPr>
        <w:t xml:space="preserve"> detectors for NIR. The light source used was a deuterium lamp for wavelengths less than 280nm and a tungsten halogen lamp for higher wavelengths.</w:t>
      </w:r>
    </w:p>
    <w:p w14:paraId="1B4C0133" w14:textId="77777777" w:rsidR="004403DC" w:rsidRDefault="004403DC" w:rsidP="003F0570">
      <w:pPr>
        <w:spacing w:line="360" w:lineRule="auto"/>
        <w:jc w:val="both"/>
        <w:rPr>
          <w:rFonts w:ascii="Times New Roman" w:hAnsi="Times New Roman" w:cs="Times New Roman"/>
        </w:rPr>
      </w:pPr>
    </w:p>
    <w:p w14:paraId="1AD557FA" w14:textId="60F13330" w:rsidR="003F0570" w:rsidRDefault="003F0570" w:rsidP="003F0570">
      <w:pPr>
        <w:spacing w:line="360" w:lineRule="auto"/>
        <w:jc w:val="both"/>
        <w:rPr>
          <w:rStyle w:val="normaltextrun"/>
          <w:rFonts w:ascii="Times New Roman" w:hAnsi="Times New Roman" w:cs="Times New Roman"/>
          <w:color w:val="000000" w:themeColor="text1"/>
          <w:position w:val="1"/>
        </w:rPr>
      </w:pPr>
      <w:r w:rsidRPr="00E431B3">
        <w:rPr>
          <w:rFonts w:ascii="Times New Roman" w:hAnsi="Times New Roman" w:cs="Times New Roman"/>
          <w:b/>
          <w:bCs/>
        </w:rPr>
        <w:lastRenderedPageBreak/>
        <w:t>Table S3</w:t>
      </w:r>
      <w:r>
        <w:rPr>
          <w:rFonts w:ascii="Times New Roman" w:hAnsi="Times New Roman" w:cs="Times New Roman"/>
        </w:rPr>
        <w:t xml:space="preserve">: UV-vis data for compounds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,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NON-CF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  <w:vertAlign w:val="subscript"/>
        </w:rPr>
        <w:t>3</w:t>
      </w:r>
      <w:r w:rsidRPr="004403DC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, and </w:t>
      </w:r>
      <w:r w:rsidRPr="004403DC">
        <w:rPr>
          <w:rStyle w:val="normaltextrun"/>
          <w:rFonts w:ascii="Times New Roman" w:hAnsi="Times New Roman" w:cs="Times New Roman"/>
          <w:b/>
          <w:bCs/>
          <w:color w:val="000000" w:themeColor="text1"/>
          <w:position w:val="1"/>
        </w:rPr>
        <w:t>NON-Br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 in </w:t>
      </w:r>
      <w:r w:rsidR="00447AA6"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cyclohexane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, THF and CH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>2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Cl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  <w:vertAlign w:val="subscript"/>
        </w:rPr>
        <w:t>2</w:t>
      </w:r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 solutions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F0570" w:rsidRPr="003F0570" w14:paraId="50CBB628" w14:textId="77777777" w:rsidTr="00D82E1E">
        <w:tc>
          <w:tcPr>
            <w:tcW w:w="2254" w:type="dxa"/>
            <w:vMerge w:val="restart"/>
            <w:tcBorders>
              <w:left w:val="nil"/>
              <w:right w:val="nil"/>
            </w:tcBorders>
          </w:tcPr>
          <w:p w14:paraId="11859D41" w14:textId="5003A3F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position w:val="1"/>
              </w:rPr>
              <w:t>Compound</w:t>
            </w:r>
          </w:p>
        </w:tc>
        <w:tc>
          <w:tcPr>
            <w:tcW w:w="676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DEE7A03" w14:textId="68771DB0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</w:pPr>
            <w:proofErr w:type="spellStart"/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λ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bscript"/>
              </w:rPr>
              <w:t>abs</w:t>
            </w:r>
            <w:proofErr w:type="spellEnd"/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bscript"/>
              </w:rPr>
              <w:t xml:space="preserve"> 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[nm], (10</w:t>
            </w:r>
            <w:r w:rsidRPr="00E360A6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perscript"/>
              </w:rPr>
              <w:t>3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 ɛ/M</w:t>
            </w:r>
            <w:r w:rsidR="00E360A6" w:rsidRPr="00E360A6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perscript"/>
              </w:rPr>
              <w:t>–</w:t>
            </w:r>
            <w:r w:rsidRPr="00E360A6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perscript"/>
              </w:rPr>
              <w:t>1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 cm</w:t>
            </w:r>
            <w:r w:rsidR="00E360A6" w:rsidRPr="00E360A6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perscript"/>
              </w:rPr>
              <w:t>–</w:t>
            </w:r>
            <w:r w:rsidRPr="00E360A6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perscript"/>
              </w:rPr>
              <w:t>1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</w:tr>
      <w:tr w:rsidR="003F0570" w:rsidRPr="003F0570" w14:paraId="522DE456" w14:textId="77777777" w:rsidTr="00D82E1E">
        <w:tc>
          <w:tcPr>
            <w:tcW w:w="225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17FA0B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</w:p>
        </w:tc>
        <w:tc>
          <w:tcPr>
            <w:tcW w:w="2254" w:type="dxa"/>
            <w:tcBorders>
              <w:left w:val="nil"/>
              <w:bottom w:val="single" w:sz="4" w:space="0" w:color="auto"/>
              <w:right w:val="nil"/>
            </w:tcBorders>
          </w:tcPr>
          <w:p w14:paraId="5CE045D8" w14:textId="10579CC2" w:rsidR="003F0570" w:rsidRPr="003F0570" w:rsidRDefault="00447AA6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cyclohexane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  <w:right w:val="nil"/>
            </w:tcBorders>
          </w:tcPr>
          <w:p w14:paraId="22E4651C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THF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  <w:right w:val="nil"/>
            </w:tcBorders>
          </w:tcPr>
          <w:p w14:paraId="2F079D64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bscript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CH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bscript"/>
              </w:rPr>
              <w:t>2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Cl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  <w:vertAlign w:val="subscript"/>
              </w:rPr>
              <w:t>2</w:t>
            </w:r>
          </w:p>
        </w:tc>
      </w:tr>
      <w:tr w:rsidR="003F0570" w:rsidRPr="003F0570" w14:paraId="3F812C5C" w14:textId="77777777" w:rsidTr="00D82E1E"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459D9D5F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  <w:t>NON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AB0F17" w14:textId="4337556D" w:rsidR="003F0570" w:rsidRPr="00807528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293 (9.4)</w:t>
            </w:r>
            <w:r w:rsidR="00037BD3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303 (</w:t>
            </w:r>
            <w:proofErr w:type="spellStart"/>
            <w:r w:rsidR="00037BD3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037BD3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  <w:r w:rsidR="003F29C1" w:rsidRPr="00807528">
              <w:rPr>
                <w:rStyle w:val="normaltextrun"/>
                <w:rFonts w:ascii="Times New Roman" w:hAnsi="Times New Roman" w:cs="Times New Roman"/>
                <w:i/>
                <w:iCs/>
                <w:color w:val="000000" w:themeColor="text1"/>
                <w:position w:val="1"/>
                <w:vertAlign w:val="superscript"/>
              </w:rPr>
              <w:t>a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6ECD6F" w14:textId="276FF99E" w:rsidR="003F0570" w:rsidRPr="003F0570" w:rsidRDefault="00807528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</w:t>
            </w: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6</w:t>
            </w:r>
            <w:r>
              <w:rPr>
                <w:rStyle w:val="normaltextrun"/>
                <w:color w:val="000000" w:themeColor="text1"/>
                <w:position w:val="1"/>
              </w:rPr>
              <w:t>0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 (</w:t>
            </w: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24</w:t>
            </w: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, </w:t>
            </w:r>
            <w:r w:rsidR="003F0570"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293 (8.4)</w:t>
            </w:r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303 (</w:t>
            </w:r>
            <w:proofErr w:type="spellStart"/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CBDA43" w14:textId="3CD51276" w:rsidR="003F0570" w:rsidRPr="003F0570" w:rsidRDefault="00807528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264 (28), </w:t>
            </w:r>
            <w:r w:rsidR="003F0570"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294 (10.5)</w:t>
            </w:r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304 (</w:t>
            </w:r>
            <w:proofErr w:type="spellStart"/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037BD3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</w:tr>
      <w:tr w:rsidR="003F0570" w:rsidRPr="003F0570" w14:paraId="724C5922" w14:textId="77777777" w:rsidTr="00D82E1E"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98F8E2D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  <w:t>NON-CF</w:t>
            </w:r>
            <w:r w:rsidRPr="003F0570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  <w:vertAlign w:val="subscript"/>
              </w:rPr>
              <w:t>3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34E3C7F" w14:textId="422742D3" w:rsidR="003F0570" w:rsidRPr="00807528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26</w:t>
            </w:r>
            <w:r w:rsidR="00E360A6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7</w:t>
            </w: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 (22.4)</w:t>
            </w:r>
            <w:r w:rsidR="003F29C1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302 (</w:t>
            </w:r>
            <w:proofErr w:type="spellStart"/>
            <w:r w:rsidR="003F29C1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3F29C1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B73C069" w14:textId="23AD37CE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271 (17.8)</w:t>
            </w:r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302 (</w:t>
            </w:r>
            <w:proofErr w:type="spellStart"/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2A941C1" w14:textId="7B75CF79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273 (21.2)</w:t>
            </w:r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, 302 (</w:t>
            </w:r>
            <w:proofErr w:type="spellStart"/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sh</w:t>
            </w:r>
            <w:proofErr w:type="spellEnd"/>
            <w:r w:rsidR="003F29C1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</w:tr>
      <w:tr w:rsidR="003F0570" w:rsidRPr="003F0570" w14:paraId="61D53E3E" w14:textId="77777777" w:rsidTr="00D82E1E"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76046D40" w14:textId="77777777" w:rsidR="003F0570" w:rsidRPr="003F0570" w:rsidRDefault="003F0570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</w:pPr>
            <w:r w:rsidRPr="003F0570">
              <w:rPr>
                <w:rStyle w:val="normaltextrun"/>
                <w:rFonts w:ascii="Times New Roman" w:hAnsi="Times New Roman" w:cs="Times New Roman"/>
                <w:b/>
                <w:bCs/>
                <w:color w:val="000000" w:themeColor="text1"/>
                <w:position w:val="1"/>
              </w:rPr>
              <w:t>NON-Br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22E032DA" w14:textId="243B0CD0" w:rsidR="003F0570" w:rsidRPr="00807528" w:rsidRDefault="00F57DF3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266 (18.6), </w:t>
            </w:r>
            <w:r w:rsidR="003F0570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304 (4.</w:t>
            </w:r>
            <w:r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9</w:t>
            </w:r>
            <w:r w:rsidR="003F0570" w:rsidRPr="00807528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0E0B9FC1" w14:textId="3FDC131A" w:rsidR="003F0570" w:rsidRPr="003F0570" w:rsidRDefault="00F57DF3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267 (11.4), </w:t>
            </w:r>
            <w:r w:rsidR="003F0570"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303 (3.4)</w:t>
            </w: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6EFC5852" w14:textId="336AEC11" w:rsidR="003F0570" w:rsidRPr="003F0570" w:rsidRDefault="00F57DF3" w:rsidP="00D82E1E">
            <w:pPr>
              <w:spacing w:line="276" w:lineRule="auto"/>
              <w:jc w:val="center"/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</w:pPr>
            <w:r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 xml:space="preserve">270 (15.7), </w:t>
            </w:r>
            <w:r w:rsidR="003F0570" w:rsidRPr="003F0570">
              <w:rPr>
                <w:rStyle w:val="normaltextrun"/>
                <w:rFonts w:ascii="Times New Roman" w:hAnsi="Times New Roman" w:cs="Times New Roman"/>
                <w:color w:val="000000" w:themeColor="text1"/>
                <w:position w:val="1"/>
              </w:rPr>
              <w:t>304 (4.1)</w:t>
            </w:r>
          </w:p>
        </w:tc>
      </w:tr>
    </w:tbl>
    <w:p w14:paraId="6F890DAD" w14:textId="5EF192EC" w:rsidR="003F0570" w:rsidRPr="003F29C1" w:rsidRDefault="003F29C1" w:rsidP="003F0570">
      <w:pPr>
        <w:spacing w:line="360" w:lineRule="auto"/>
        <w:jc w:val="both"/>
        <w:rPr>
          <w:rFonts w:ascii="Times New Roman" w:hAnsi="Times New Roman" w:cs="Times New Roman"/>
        </w:rPr>
      </w:pPr>
      <w:r w:rsidRPr="003F29C1">
        <w:rPr>
          <w:rStyle w:val="normaltextrun"/>
          <w:rFonts w:ascii="Times New Roman" w:hAnsi="Times New Roman" w:cs="Times New Roman"/>
          <w:i/>
          <w:iCs/>
          <w:color w:val="000000" w:themeColor="text1"/>
          <w:position w:val="1"/>
          <w:vertAlign w:val="superscript"/>
        </w:rPr>
        <w:t>a</w:t>
      </w:r>
      <w:r>
        <w:rPr>
          <w:rStyle w:val="normaltextrun"/>
          <w:rFonts w:ascii="Times New Roman" w:hAnsi="Times New Roman" w:cs="Times New Roman"/>
          <w:i/>
          <w:iCs/>
          <w:color w:val="000000" w:themeColor="text1"/>
          <w:position w:val="1"/>
          <w:vertAlign w:val="superscript"/>
        </w:rPr>
        <w:t xml:space="preserve"> </w:t>
      </w:r>
      <w:proofErr w:type="spellStart"/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>sh</w:t>
      </w:r>
      <w:proofErr w:type="spellEnd"/>
      <w:r>
        <w:rPr>
          <w:rStyle w:val="normaltextrun"/>
          <w:rFonts w:ascii="Times New Roman" w:hAnsi="Times New Roman" w:cs="Times New Roman"/>
          <w:color w:val="000000" w:themeColor="text1"/>
          <w:position w:val="1"/>
        </w:rPr>
        <w:t xml:space="preserve"> = shoulder</w:t>
      </w:r>
    </w:p>
    <w:p w14:paraId="24DF9273" w14:textId="4F6273F5" w:rsidR="00143A9A" w:rsidRDefault="00807528" w:rsidP="00D82E1E">
      <w:pPr>
        <w:spacing w:line="360" w:lineRule="auto"/>
        <w:jc w:val="center"/>
      </w:pPr>
      <w:r>
        <w:rPr>
          <w:noProof/>
        </w:rPr>
        <w:object w:dxaOrig="18236" w:dyaOrig="13922" w14:anchorId="68BACC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55pt;height:318pt" o:ole="">
            <v:imagedata r:id="rId24" o:title=""/>
          </v:shape>
          <o:OLEObject Type="Embed" ProgID="Origin95.Graph" ShapeID="_x0000_i1025" DrawAspect="Content" ObjectID="_1781603232" r:id="rId25"/>
        </w:object>
      </w:r>
    </w:p>
    <w:p w14:paraId="673EC31F" w14:textId="43110216" w:rsidR="00DA03FE" w:rsidRPr="00015B7A" w:rsidRDefault="00DA03FE" w:rsidP="00CD769A">
      <w:pPr>
        <w:spacing w:line="360" w:lineRule="auto"/>
        <w:rPr>
          <w:rFonts w:ascii="Times New Roman" w:hAnsi="Times New Roman" w:cs="Times New Roman"/>
        </w:rPr>
      </w:pPr>
      <w:r w:rsidRPr="00CD769A">
        <w:rPr>
          <w:rFonts w:ascii="Times New Roman" w:hAnsi="Times New Roman" w:cs="Times New Roman"/>
          <w:b/>
          <w:bCs/>
        </w:rPr>
        <w:t>Figure S13</w:t>
      </w:r>
      <w:r w:rsidR="00CD769A">
        <w:rPr>
          <w:rFonts w:ascii="Times New Roman" w:hAnsi="Times New Roman" w:cs="Times New Roman"/>
          <w:b/>
          <w:bCs/>
        </w:rPr>
        <w:t>:</w:t>
      </w:r>
      <w:r w:rsidR="00115D2B" w:rsidRPr="00115D2B">
        <w:rPr>
          <w:rFonts w:ascii="Times New Roman" w:hAnsi="Times New Roman" w:cs="Times New Roman"/>
        </w:rPr>
        <w:t xml:space="preserve"> UV-vis </w:t>
      </w:r>
      <w:r w:rsidR="00115D2B">
        <w:rPr>
          <w:rFonts w:ascii="Times New Roman" w:hAnsi="Times New Roman" w:cs="Times New Roman"/>
        </w:rPr>
        <w:t xml:space="preserve">absorption spectra </w:t>
      </w:r>
      <w:r w:rsidR="00015B7A">
        <w:rPr>
          <w:rFonts w:ascii="Times New Roman" w:hAnsi="Times New Roman" w:cs="Times New Roman"/>
        </w:rPr>
        <w:t xml:space="preserve">for </w:t>
      </w:r>
      <w:r w:rsidR="00015B7A">
        <w:rPr>
          <w:rFonts w:ascii="Times New Roman" w:hAnsi="Times New Roman" w:cs="Times New Roman"/>
          <w:b/>
          <w:bCs/>
        </w:rPr>
        <w:t>NON</w:t>
      </w:r>
      <w:r w:rsidR="00015B7A">
        <w:rPr>
          <w:rFonts w:ascii="Times New Roman" w:hAnsi="Times New Roman" w:cs="Times New Roman"/>
        </w:rPr>
        <w:t xml:space="preserve"> in CH</w:t>
      </w:r>
      <w:r w:rsidR="00015B7A">
        <w:rPr>
          <w:rFonts w:ascii="Times New Roman" w:hAnsi="Times New Roman" w:cs="Times New Roman"/>
          <w:vertAlign w:val="subscript"/>
        </w:rPr>
        <w:t>2</w:t>
      </w:r>
      <w:r w:rsidR="00015B7A">
        <w:rPr>
          <w:rFonts w:ascii="Times New Roman" w:hAnsi="Times New Roman" w:cs="Times New Roman"/>
        </w:rPr>
        <w:t>Cl</w:t>
      </w:r>
      <w:r w:rsidR="00015B7A">
        <w:rPr>
          <w:rFonts w:ascii="Times New Roman" w:hAnsi="Times New Roman" w:cs="Times New Roman"/>
          <w:vertAlign w:val="subscript"/>
        </w:rPr>
        <w:t>2</w:t>
      </w:r>
      <w:r w:rsidR="00015B7A">
        <w:rPr>
          <w:rFonts w:ascii="Times New Roman" w:hAnsi="Times New Roman" w:cs="Times New Roman"/>
        </w:rPr>
        <w:t xml:space="preserve">, THF and Toluene </w:t>
      </w:r>
      <w:r w:rsidR="00E75DF4">
        <w:rPr>
          <w:rFonts w:ascii="Times New Roman" w:hAnsi="Times New Roman" w:cs="Times New Roman"/>
        </w:rPr>
        <w:t xml:space="preserve">solution at 295 K </w:t>
      </w:r>
    </w:p>
    <w:p w14:paraId="72ABF5D8" w14:textId="541CB46D" w:rsidR="00A5010A" w:rsidRDefault="00450129" w:rsidP="00D82E1E">
      <w:pPr>
        <w:spacing w:line="360" w:lineRule="auto"/>
        <w:jc w:val="center"/>
      </w:pPr>
      <w:r>
        <w:rPr>
          <w:noProof/>
        </w:rPr>
        <w:object w:dxaOrig="18236" w:dyaOrig="13922" w14:anchorId="1CF6023D">
          <v:shape id="_x0000_i1026" type="#_x0000_t75" style="width:422.1pt;height:322.25pt" o:ole="">
            <v:imagedata r:id="rId26" o:title=""/>
          </v:shape>
          <o:OLEObject Type="Embed" ProgID="Origin95.Graph" ShapeID="_x0000_i1026" DrawAspect="Content" ObjectID="_1781603233" r:id="rId27"/>
        </w:object>
      </w:r>
    </w:p>
    <w:p w14:paraId="4F8C89B7" w14:textId="1F2E7989" w:rsidR="00E75DF4" w:rsidRPr="00015B7A" w:rsidRDefault="00E75DF4" w:rsidP="00E75DF4">
      <w:pPr>
        <w:spacing w:line="360" w:lineRule="auto"/>
        <w:rPr>
          <w:rFonts w:ascii="Times New Roman" w:hAnsi="Times New Roman" w:cs="Times New Roman"/>
        </w:rPr>
      </w:pPr>
      <w:r w:rsidRPr="00CD769A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4:</w:t>
      </w:r>
      <w:r w:rsidRPr="00115D2B">
        <w:rPr>
          <w:rFonts w:ascii="Times New Roman" w:hAnsi="Times New Roman" w:cs="Times New Roman"/>
        </w:rPr>
        <w:t xml:space="preserve"> UV-vis </w:t>
      </w:r>
      <w:r>
        <w:rPr>
          <w:rFonts w:ascii="Times New Roman" w:hAnsi="Times New Roman" w:cs="Times New Roman"/>
        </w:rPr>
        <w:t xml:space="preserve">absorption spectra for </w:t>
      </w:r>
      <w:r>
        <w:rPr>
          <w:rFonts w:ascii="Times New Roman" w:hAnsi="Times New Roman" w:cs="Times New Roman"/>
          <w:b/>
          <w:bCs/>
        </w:rPr>
        <w:t>NON-CF</w:t>
      </w:r>
      <w:r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</w:rPr>
        <w:t xml:space="preserve"> in CH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Cl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, THF and </w:t>
      </w:r>
      <w:r w:rsidR="00447AA6">
        <w:rPr>
          <w:rFonts w:ascii="Times New Roman" w:hAnsi="Times New Roman" w:cs="Times New Roman"/>
        </w:rPr>
        <w:t>cyclohexane</w:t>
      </w:r>
      <w:r>
        <w:rPr>
          <w:rFonts w:ascii="Times New Roman" w:hAnsi="Times New Roman" w:cs="Times New Roman"/>
        </w:rPr>
        <w:t xml:space="preserve"> solution at 295 K </w:t>
      </w:r>
    </w:p>
    <w:p w14:paraId="620E096D" w14:textId="77777777" w:rsidR="00E75DF4" w:rsidRDefault="00E75DF4" w:rsidP="00D82E1E">
      <w:pPr>
        <w:spacing w:line="360" w:lineRule="auto"/>
        <w:jc w:val="center"/>
      </w:pPr>
    </w:p>
    <w:p w14:paraId="357A868F" w14:textId="7BF8F1AF" w:rsidR="00901503" w:rsidRDefault="00450129" w:rsidP="00D82E1E">
      <w:pPr>
        <w:spacing w:line="360" w:lineRule="auto"/>
        <w:jc w:val="center"/>
      </w:pPr>
      <w:r>
        <w:rPr>
          <w:noProof/>
        </w:rPr>
        <w:object w:dxaOrig="18236" w:dyaOrig="13922" w14:anchorId="7D55F5BB">
          <v:shape id="_x0000_i1027" type="#_x0000_t75" style="width:410.45pt;height:312.7pt" o:ole="">
            <v:imagedata r:id="rId28" o:title=""/>
          </v:shape>
          <o:OLEObject Type="Embed" ProgID="Origin95.Graph" ShapeID="_x0000_i1027" DrawAspect="Content" ObjectID="_1781603234" r:id="rId29"/>
        </w:object>
      </w:r>
    </w:p>
    <w:p w14:paraId="7E1D5DBF" w14:textId="528248EF" w:rsidR="00E75DF4" w:rsidRPr="00015B7A" w:rsidRDefault="00E75DF4" w:rsidP="00E75DF4">
      <w:pPr>
        <w:spacing w:line="360" w:lineRule="auto"/>
        <w:rPr>
          <w:rFonts w:ascii="Times New Roman" w:hAnsi="Times New Roman" w:cs="Times New Roman"/>
        </w:rPr>
      </w:pPr>
      <w:r w:rsidRPr="00CD769A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5:</w:t>
      </w:r>
      <w:r w:rsidRPr="00115D2B">
        <w:rPr>
          <w:rFonts w:ascii="Times New Roman" w:hAnsi="Times New Roman" w:cs="Times New Roman"/>
        </w:rPr>
        <w:t xml:space="preserve"> UV-vis </w:t>
      </w:r>
      <w:r>
        <w:rPr>
          <w:rFonts w:ascii="Times New Roman" w:hAnsi="Times New Roman" w:cs="Times New Roman"/>
        </w:rPr>
        <w:t xml:space="preserve">absorption spectra for </w:t>
      </w:r>
      <w:r>
        <w:rPr>
          <w:rFonts w:ascii="Times New Roman" w:hAnsi="Times New Roman" w:cs="Times New Roman"/>
          <w:b/>
          <w:bCs/>
        </w:rPr>
        <w:t>NON-Br</w:t>
      </w:r>
      <w:r>
        <w:rPr>
          <w:rFonts w:ascii="Times New Roman" w:hAnsi="Times New Roman" w:cs="Times New Roman"/>
        </w:rPr>
        <w:t xml:space="preserve"> in CH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Cl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, THF and </w:t>
      </w:r>
      <w:r w:rsidR="00447AA6">
        <w:rPr>
          <w:rFonts w:ascii="Times New Roman" w:hAnsi="Times New Roman" w:cs="Times New Roman"/>
        </w:rPr>
        <w:t>cyclohexane</w:t>
      </w:r>
      <w:r>
        <w:rPr>
          <w:rFonts w:ascii="Times New Roman" w:hAnsi="Times New Roman" w:cs="Times New Roman"/>
        </w:rPr>
        <w:t xml:space="preserve"> solution at 295 K </w:t>
      </w:r>
    </w:p>
    <w:p w14:paraId="0CE9BDA7" w14:textId="77777777" w:rsidR="00E75DF4" w:rsidRDefault="00E75DF4" w:rsidP="00D82E1E">
      <w:pPr>
        <w:spacing w:line="360" w:lineRule="auto"/>
        <w:jc w:val="center"/>
        <w:rPr>
          <w:rFonts w:ascii="Times New Roman" w:hAnsi="Times New Roman" w:cs="Times New Roman"/>
        </w:rPr>
      </w:pPr>
    </w:p>
    <w:p w14:paraId="5463E44B" w14:textId="6B77571C" w:rsidR="00F22277" w:rsidRDefault="00F22277" w:rsidP="003F057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55BBC4" w14:textId="77777777" w:rsidR="00143A9A" w:rsidRDefault="00143A9A" w:rsidP="003F0570">
      <w:pPr>
        <w:spacing w:line="360" w:lineRule="auto"/>
        <w:jc w:val="both"/>
        <w:rPr>
          <w:rFonts w:ascii="Times New Roman" w:hAnsi="Times New Roman" w:cs="Times New Roman"/>
        </w:rPr>
      </w:pPr>
    </w:p>
    <w:p w14:paraId="757597F7" w14:textId="77777777" w:rsidR="004403DC" w:rsidRDefault="004403DC" w:rsidP="00291E37">
      <w:pPr>
        <w:jc w:val="right"/>
        <w:rPr>
          <w:rFonts w:ascii="Times New Roman" w:hAnsi="Times New Roman" w:cs="Times New Roman"/>
        </w:rPr>
      </w:pPr>
    </w:p>
    <w:p w14:paraId="0C473BC5" w14:textId="5A959F7D" w:rsidR="00291E37" w:rsidRDefault="009B18DD" w:rsidP="00D82E1E">
      <w:pPr>
        <w:tabs>
          <w:tab w:val="left" w:pos="705"/>
        </w:tabs>
        <w:jc w:val="center"/>
      </w:pPr>
      <w:r>
        <w:rPr>
          <w:noProof/>
        </w:rPr>
        <w:object w:dxaOrig="18236" w:dyaOrig="13922" w14:anchorId="6A014A68">
          <v:shape id="_x0000_i1028" type="#_x0000_t75" style="width:458.45pt;height:349.4pt" o:ole="">
            <v:imagedata r:id="rId30" o:title=""/>
          </v:shape>
          <o:OLEObject Type="Embed" ProgID="Origin95.Graph" ShapeID="_x0000_i1028" DrawAspect="Content" ObjectID="_1781603235" r:id="rId31"/>
        </w:object>
      </w:r>
    </w:p>
    <w:p w14:paraId="3BD2040A" w14:textId="59691003" w:rsidR="01C423B8" w:rsidRDefault="01C423B8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6991AFA">
        <w:rPr>
          <w:rFonts w:ascii="Times New Roman" w:eastAsia="Times New Roman" w:hAnsi="Times New Roman" w:cs="Times New Roman"/>
          <w:b/>
          <w:bCs/>
        </w:rPr>
        <w:t>Figure S16</w:t>
      </w:r>
      <w:r w:rsidRPr="06991AFA">
        <w:rPr>
          <w:rFonts w:ascii="Times New Roman" w:eastAsia="Times New Roman" w:hAnsi="Times New Roman" w:cs="Times New Roman"/>
        </w:rPr>
        <w:t xml:space="preserve">: Excitation and Emission spectra for NON in </w:t>
      </w:r>
      <w:proofErr w:type="spellStart"/>
      <w:r w:rsidRPr="06991AFA">
        <w:rPr>
          <w:rFonts w:ascii="Times New Roman" w:eastAsia="Times New Roman" w:hAnsi="Times New Roman" w:cs="Times New Roman"/>
        </w:rPr>
        <w:t>MeTHF</w:t>
      </w:r>
      <w:proofErr w:type="spellEnd"/>
      <w:r w:rsidRPr="06991AFA">
        <w:rPr>
          <w:rFonts w:ascii="Times New Roman" w:eastAsia="Times New Roman" w:hAnsi="Times New Roman" w:cs="Times New Roman"/>
        </w:rPr>
        <w:t xml:space="preserve"> solution at 298 and 77 K </w:t>
      </w:r>
    </w:p>
    <w:p w14:paraId="340316FA" w14:textId="77777777" w:rsidR="001F0EA0" w:rsidRDefault="001F0EA0" w:rsidP="00291E37">
      <w:pPr>
        <w:tabs>
          <w:tab w:val="left" w:pos="705"/>
        </w:tabs>
      </w:pPr>
    </w:p>
    <w:p w14:paraId="78C1600D" w14:textId="11A261A7" w:rsidR="001F0EA0" w:rsidRDefault="00F50398" w:rsidP="00D82E1E">
      <w:pPr>
        <w:tabs>
          <w:tab w:val="left" w:pos="705"/>
        </w:tabs>
        <w:jc w:val="center"/>
      </w:pPr>
      <w:r>
        <w:rPr>
          <w:noProof/>
        </w:rPr>
        <w:object w:dxaOrig="18236" w:dyaOrig="13922" w14:anchorId="34D74ADC">
          <v:shape id="_x0000_i1029" type="#_x0000_t75" style="width:456.7pt;height:349.4pt" o:ole="">
            <v:imagedata r:id="rId32" o:title=""/>
          </v:shape>
          <o:OLEObject Type="Embed" ProgID="Origin95.Graph" ShapeID="_x0000_i1029" DrawAspect="Content" ObjectID="_1781603236" r:id="rId33"/>
        </w:object>
      </w:r>
    </w:p>
    <w:p w14:paraId="4361C77C" w14:textId="7D0E0D23" w:rsidR="36D643E0" w:rsidRDefault="36D643E0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6991AFA">
        <w:rPr>
          <w:rFonts w:ascii="Times New Roman" w:eastAsia="Times New Roman" w:hAnsi="Times New Roman" w:cs="Times New Roman"/>
          <w:b/>
          <w:bCs/>
        </w:rPr>
        <w:t>Figure S17</w:t>
      </w:r>
      <w:r w:rsidRPr="06991AFA">
        <w:rPr>
          <w:rFonts w:ascii="Times New Roman" w:eastAsia="Times New Roman" w:hAnsi="Times New Roman" w:cs="Times New Roman"/>
        </w:rPr>
        <w:t>: Excitation and Emission spectra for NON-CF</w:t>
      </w:r>
      <w:r w:rsidRPr="06991AFA">
        <w:rPr>
          <w:rFonts w:ascii="Times New Roman" w:eastAsia="Times New Roman" w:hAnsi="Times New Roman" w:cs="Times New Roman"/>
          <w:vertAlign w:val="subscript"/>
        </w:rPr>
        <w:t>3</w:t>
      </w:r>
      <w:r w:rsidRPr="06991AFA">
        <w:rPr>
          <w:rFonts w:ascii="Times New Roman" w:eastAsia="Times New Roman" w:hAnsi="Times New Roman" w:cs="Times New Roman"/>
        </w:rPr>
        <w:t xml:space="preserve"> in </w:t>
      </w:r>
      <w:proofErr w:type="spellStart"/>
      <w:r w:rsidRPr="06991AFA">
        <w:rPr>
          <w:rFonts w:ascii="Times New Roman" w:eastAsia="Times New Roman" w:hAnsi="Times New Roman" w:cs="Times New Roman"/>
        </w:rPr>
        <w:t>MeTHF</w:t>
      </w:r>
      <w:proofErr w:type="spellEnd"/>
      <w:r w:rsidRPr="06991AFA">
        <w:rPr>
          <w:rFonts w:ascii="Times New Roman" w:eastAsia="Times New Roman" w:hAnsi="Times New Roman" w:cs="Times New Roman"/>
        </w:rPr>
        <w:t xml:space="preserve"> solution at 298 and 77 K</w:t>
      </w:r>
    </w:p>
    <w:p w14:paraId="31D4E78B" w14:textId="77777777" w:rsidR="008C2D82" w:rsidRDefault="008C2D82" w:rsidP="00291E37">
      <w:pPr>
        <w:tabs>
          <w:tab w:val="left" w:pos="705"/>
        </w:tabs>
      </w:pPr>
    </w:p>
    <w:p w14:paraId="19EA7770" w14:textId="19196460" w:rsidR="008C2D82" w:rsidRDefault="009B18DD" w:rsidP="00D82E1E">
      <w:pPr>
        <w:tabs>
          <w:tab w:val="left" w:pos="705"/>
        </w:tabs>
        <w:jc w:val="center"/>
      </w:pPr>
      <w:r>
        <w:rPr>
          <w:noProof/>
        </w:rPr>
        <w:object w:dxaOrig="18236" w:dyaOrig="13922" w14:anchorId="3F5825C9">
          <v:shape id="_x0000_i1030" type="#_x0000_t75" style="width:444pt;height:337.75pt" o:ole="">
            <v:imagedata r:id="rId34" o:title=""/>
          </v:shape>
          <o:OLEObject Type="Embed" ProgID="Origin95.Graph" ShapeID="_x0000_i1030" DrawAspect="Content" ObjectID="_1781603237" r:id="rId35"/>
        </w:object>
      </w:r>
    </w:p>
    <w:p w14:paraId="72051E71" w14:textId="6625CA4D" w:rsidR="7E97F512" w:rsidRDefault="7E97F512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6991AFA">
        <w:rPr>
          <w:rFonts w:ascii="Times New Roman" w:eastAsia="Times New Roman" w:hAnsi="Times New Roman" w:cs="Times New Roman"/>
          <w:b/>
          <w:bCs/>
        </w:rPr>
        <w:t>Figure S18</w:t>
      </w:r>
      <w:r w:rsidRPr="06991AFA">
        <w:rPr>
          <w:rFonts w:ascii="Times New Roman" w:eastAsia="Times New Roman" w:hAnsi="Times New Roman" w:cs="Times New Roman"/>
        </w:rPr>
        <w:t xml:space="preserve">: Excitation and Emission spectra for NON-Br in </w:t>
      </w:r>
      <w:proofErr w:type="spellStart"/>
      <w:r w:rsidRPr="06991AFA">
        <w:rPr>
          <w:rFonts w:ascii="Times New Roman" w:eastAsia="Times New Roman" w:hAnsi="Times New Roman" w:cs="Times New Roman"/>
        </w:rPr>
        <w:t>MeTHF</w:t>
      </w:r>
      <w:proofErr w:type="spellEnd"/>
      <w:r w:rsidRPr="06991AFA">
        <w:rPr>
          <w:rFonts w:ascii="Times New Roman" w:eastAsia="Times New Roman" w:hAnsi="Times New Roman" w:cs="Times New Roman"/>
        </w:rPr>
        <w:t xml:space="preserve"> solution at 298 and 77 K</w:t>
      </w:r>
    </w:p>
    <w:p w14:paraId="4BA5E29C" w14:textId="77777777" w:rsidR="06991AFA" w:rsidRDefault="06991AFA" w:rsidP="06991AFA">
      <w:pPr>
        <w:tabs>
          <w:tab w:val="left" w:pos="705"/>
        </w:tabs>
      </w:pPr>
    </w:p>
    <w:p w14:paraId="679F7177" w14:textId="69B74AB9" w:rsidR="06991AFA" w:rsidRDefault="06991AFA" w:rsidP="06991AFA">
      <w:pPr>
        <w:tabs>
          <w:tab w:val="left" w:pos="705"/>
        </w:tabs>
        <w:jc w:val="center"/>
      </w:pPr>
    </w:p>
    <w:p w14:paraId="4CD428A3" w14:textId="6668B17A" w:rsidR="0042457C" w:rsidRDefault="000258D7" w:rsidP="00D82E1E">
      <w:pPr>
        <w:tabs>
          <w:tab w:val="left" w:pos="705"/>
        </w:tabs>
        <w:jc w:val="center"/>
      </w:pPr>
      <w:r>
        <w:rPr>
          <w:noProof/>
        </w:rPr>
        <w:object w:dxaOrig="15407" w:dyaOrig="11805" w14:anchorId="0B7FF1DC">
          <v:shape id="_x0000_i1031" type="#_x0000_t75" style="width:417.55pt;height:320.45pt" o:ole="">
            <v:imagedata r:id="rId36" o:title=""/>
          </v:shape>
          <o:OLEObject Type="Embed" ProgID="Origin95.Graph" ShapeID="_x0000_i1031" DrawAspect="Content" ObjectID="_1781603238" r:id="rId37"/>
        </w:object>
      </w:r>
    </w:p>
    <w:p w14:paraId="0B09B246" w14:textId="2ED502B0" w:rsidR="5AC188FA" w:rsidRDefault="5AC188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6991AFA">
        <w:rPr>
          <w:rFonts w:ascii="Times New Roman" w:eastAsia="Times New Roman" w:hAnsi="Times New Roman" w:cs="Times New Roman"/>
          <w:b/>
          <w:bCs/>
        </w:rPr>
        <w:t>Figure S19</w:t>
      </w:r>
      <w:r w:rsidRPr="06991AFA">
        <w:rPr>
          <w:rFonts w:ascii="Times New Roman" w:eastAsia="Times New Roman" w:hAnsi="Times New Roman" w:cs="Times New Roman"/>
        </w:rPr>
        <w:t xml:space="preserve">: Excitation and Emission spectra for NON in a </w:t>
      </w:r>
      <w:proofErr w:type="spellStart"/>
      <w:r w:rsidRPr="06991AFA">
        <w:rPr>
          <w:rFonts w:ascii="Times New Roman" w:eastAsia="Times New Roman" w:hAnsi="Times New Roman" w:cs="Times New Roman"/>
        </w:rPr>
        <w:t>Zeonex</w:t>
      </w:r>
      <w:proofErr w:type="spellEnd"/>
      <w:r w:rsidRPr="06991AFA">
        <w:rPr>
          <w:rFonts w:ascii="Times New Roman" w:eastAsia="Times New Roman" w:hAnsi="Times New Roman" w:cs="Times New Roman"/>
        </w:rPr>
        <w:t xml:space="preserve"> matrix (1 </w:t>
      </w:r>
      <w:proofErr w:type="spellStart"/>
      <w:r w:rsidRPr="06991AFA">
        <w:rPr>
          <w:rFonts w:ascii="Times New Roman" w:eastAsia="Times New Roman" w:hAnsi="Times New Roman" w:cs="Times New Roman"/>
        </w:rPr>
        <w:t>wpc</w:t>
      </w:r>
      <w:proofErr w:type="spellEnd"/>
      <w:r w:rsidRPr="06991AFA">
        <w:rPr>
          <w:rFonts w:ascii="Times New Roman" w:eastAsia="Times New Roman" w:hAnsi="Times New Roman" w:cs="Times New Roman"/>
        </w:rPr>
        <w:t>) at 298 K</w:t>
      </w:r>
    </w:p>
    <w:p w14:paraId="41C6A152" w14:textId="184F3105" w:rsidR="00591B2C" w:rsidRDefault="007F2AE7" w:rsidP="00D82E1E">
      <w:pPr>
        <w:tabs>
          <w:tab w:val="left" w:pos="705"/>
        </w:tabs>
        <w:jc w:val="center"/>
      </w:pPr>
      <w:r>
        <w:rPr>
          <w:noProof/>
        </w:rPr>
        <w:object w:dxaOrig="18236" w:dyaOrig="13922" w14:anchorId="1A74E24C">
          <v:shape id="_x0000_i1032" type="#_x0000_t75" style="width:484.25pt;height:368.1pt" o:ole="">
            <v:imagedata r:id="rId38" o:title=""/>
          </v:shape>
          <o:OLEObject Type="Embed" ProgID="Origin95.Graph" ShapeID="_x0000_i1032" DrawAspect="Content" ObjectID="_1781603239" r:id="rId39"/>
        </w:object>
      </w:r>
    </w:p>
    <w:p w14:paraId="5F2B3867" w14:textId="540D1A2F" w:rsidR="50AE7239" w:rsidRDefault="50AE7239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AA462BF">
        <w:rPr>
          <w:rFonts w:ascii="Times New Roman" w:eastAsia="Times New Roman" w:hAnsi="Times New Roman" w:cs="Times New Roman"/>
          <w:b/>
          <w:bCs/>
        </w:rPr>
        <w:t>Figure S</w:t>
      </w:r>
      <w:r w:rsidR="1AD7DCCB" w:rsidRPr="0AA462BF">
        <w:rPr>
          <w:rFonts w:ascii="Times New Roman" w:eastAsia="Times New Roman" w:hAnsi="Times New Roman" w:cs="Times New Roman"/>
          <w:b/>
          <w:bCs/>
        </w:rPr>
        <w:t>20</w:t>
      </w:r>
      <w:r w:rsidRPr="0AA462BF">
        <w:rPr>
          <w:rFonts w:ascii="Times New Roman" w:eastAsia="Times New Roman" w:hAnsi="Times New Roman" w:cs="Times New Roman"/>
        </w:rPr>
        <w:t>: Excitation and Emission spectra for NON-CF</w:t>
      </w:r>
      <w:r w:rsidRPr="0AA462BF">
        <w:rPr>
          <w:rFonts w:ascii="Times New Roman" w:eastAsia="Times New Roman" w:hAnsi="Times New Roman" w:cs="Times New Roman"/>
          <w:vertAlign w:val="subscript"/>
        </w:rPr>
        <w:t>3</w:t>
      </w:r>
      <w:r w:rsidRPr="0AA462BF">
        <w:rPr>
          <w:rFonts w:ascii="Times New Roman" w:eastAsia="Times New Roman" w:hAnsi="Times New Roman" w:cs="Times New Roman"/>
        </w:rPr>
        <w:t xml:space="preserve"> in a </w:t>
      </w:r>
      <w:proofErr w:type="spellStart"/>
      <w:r w:rsidRPr="0AA462BF">
        <w:rPr>
          <w:rFonts w:ascii="Times New Roman" w:eastAsia="Times New Roman" w:hAnsi="Times New Roman" w:cs="Times New Roman"/>
        </w:rPr>
        <w:t>Zeonex</w:t>
      </w:r>
      <w:proofErr w:type="spellEnd"/>
      <w:r w:rsidRPr="0AA462BF">
        <w:rPr>
          <w:rFonts w:ascii="Times New Roman" w:eastAsia="Times New Roman" w:hAnsi="Times New Roman" w:cs="Times New Roman"/>
        </w:rPr>
        <w:t xml:space="preserve"> matrix (1 </w:t>
      </w:r>
      <w:proofErr w:type="spellStart"/>
      <w:r w:rsidRPr="0AA462BF">
        <w:rPr>
          <w:rFonts w:ascii="Times New Roman" w:eastAsia="Times New Roman" w:hAnsi="Times New Roman" w:cs="Times New Roman"/>
        </w:rPr>
        <w:t>wpc</w:t>
      </w:r>
      <w:proofErr w:type="spellEnd"/>
      <w:r w:rsidRPr="0AA462BF">
        <w:rPr>
          <w:rFonts w:ascii="Times New Roman" w:eastAsia="Times New Roman" w:hAnsi="Times New Roman" w:cs="Times New Roman"/>
        </w:rPr>
        <w:t>) at 298 K</w:t>
      </w:r>
    </w:p>
    <w:p w14:paraId="22FC229C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2CE4AEA2" w14:textId="68C8E977" w:rsidR="00D4738D" w:rsidRDefault="007F2AE7" w:rsidP="00D82E1E">
      <w:pPr>
        <w:tabs>
          <w:tab w:val="left" w:pos="705"/>
        </w:tabs>
        <w:jc w:val="center"/>
        <w:rPr>
          <w:rFonts w:ascii="Times New Roman" w:hAnsi="Times New Roman" w:cs="Times New Roman"/>
        </w:rPr>
      </w:pPr>
      <w:r>
        <w:rPr>
          <w:noProof/>
        </w:rPr>
        <w:object w:dxaOrig="18236" w:dyaOrig="13922" w14:anchorId="0E5D7D6C">
          <v:shape id="_x0000_i1033" type="#_x0000_t75" style="width:392.1pt;height:300pt" o:ole="">
            <v:imagedata r:id="rId40" o:title=""/>
          </v:shape>
          <o:OLEObject Type="Embed" ProgID="Origin95.Graph" ShapeID="_x0000_i1033" DrawAspect="Content" ObjectID="_1781603240" r:id="rId41"/>
        </w:object>
      </w:r>
    </w:p>
    <w:p w14:paraId="5FFA6B6A" w14:textId="7F08F905" w:rsidR="7AC1C883" w:rsidRDefault="7AC1C883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  <w:r w:rsidRPr="0AA462BF">
        <w:rPr>
          <w:rFonts w:ascii="Times New Roman" w:eastAsia="Times New Roman" w:hAnsi="Times New Roman" w:cs="Times New Roman"/>
          <w:b/>
          <w:bCs/>
        </w:rPr>
        <w:t>Figure S2</w:t>
      </w:r>
      <w:r w:rsidR="3B53C6CE" w:rsidRPr="0AA462BF">
        <w:rPr>
          <w:rFonts w:ascii="Times New Roman" w:eastAsia="Times New Roman" w:hAnsi="Times New Roman" w:cs="Times New Roman"/>
          <w:b/>
          <w:bCs/>
        </w:rPr>
        <w:t>1</w:t>
      </w:r>
      <w:r w:rsidRPr="0AA462BF">
        <w:rPr>
          <w:rFonts w:ascii="Times New Roman" w:eastAsia="Times New Roman" w:hAnsi="Times New Roman" w:cs="Times New Roman"/>
        </w:rPr>
        <w:t xml:space="preserve">: Excitation and Emission spectra for NON-Br in a </w:t>
      </w:r>
      <w:proofErr w:type="spellStart"/>
      <w:r w:rsidRPr="0AA462BF">
        <w:rPr>
          <w:rFonts w:ascii="Times New Roman" w:eastAsia="Times New Roman" w:hAnsi="Times New Roman" w:cs="Times New Roman"/>
        </w:rPr>
        <w:t>Zeonex</w:t>
      </w:r>
      <w:proofErr w:type="spellEnd"/>
      <w:r w:rsidRPr="0AA462BF">
        <w:rPr>
          <w:rFonts w:ascii="Times New Roman" w:eastAsia="Times New Roman" w:hAnsi="Times New Roman" w:cs="Times New Roman"/>
        </w:rPr>
        <w:t xml:space="preserve"> matrix (1</w:t>
      </w:r>
      <w:r w:rsidR="00665640">
        <w:rPr>
          <w:rFonts w:ascii="Times New Roman" w:eastAsia="Times New Roman" w:hAnsi="Times New Roman" w:cs="Times New Roman"/>
        </w:rPr>
        <w:t>% by weight</w:t>
      </w:r>
      <w:r w:rsidRPr="0AA462BF">
        <w:rPr>
          <w:rFonts w:ascii="Times New Roman" w:eastAsia="Times New Roman" w:hAnsi="Times New Roman" w:cs="Times New Roman"/>
        </w:rPr>
        <w:t>) at 298 K</w:t>
      </w:r>
      <w:r w:rsidR="002B13F6">
        <w:rPr>
          <w:rFonts w:ascii="Times New Roman" w:eastAsia="Times New Roman" w:hAnsi="Times New Roman" w:cs="Times New Roman"/>
        </w:rPr>
        <w:t>.</w:t>
      </w:r>
    </w:p>
    <w:p w14:paraId="52274093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5DA0EB8F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3464D505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71503230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69849CBD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3CD5B66B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13143B06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672079F4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0F5A0D0B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4C1AC62A" w14:textId="77777777" w:rsidR="000257FA" w:rsidRDefault="000257FA" w:rsidP="06991AFA">
      <w:pPr>
        <w:tabs>
          <w:tab w:val="left" w:pos="705"/>
        </w:tabs>
        <w:jc w:val="center"/>
        <w:rPr>
          <w:rFonts w:ascii="Times New Roman" w:eastAsia="Times New Roman" w:hAnsi="Times New Roman" w:cs="Times New Roman"/>
        </w:rPr>
      </w:pPr>
    </w:p>
    <w:p w14:paraId="22A955CD" w14:textId="6B321332" w:rsidR="00591743" w:rsidRDefault="00591743" w:rsidP="005917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Device fabrication and characterisation </w:t>
      </w:r>
    </w:p>
    <w:p w14:paraId="48C248E6" w14:textId="77777777" w:rsidR="00BA37BF" w:rsidRDefault="00BA37BF" w:rsidP="00BA37BF">
      <w:pPr>
        <w:rPr>
          <w:rFonts w:ascii="Times New Roman" w:hAnsi="Times New Roman" w:cs="Times New Roman"/>
          <w:b/>
          <w:bCs/>
        </w:rPr>
      </w:pPr>
    </w:p>
    <w:p w14:paraId="3DD56FE0" w14:textId="77777777" w:rsidR="00201A35" w:rsidRPr="00201A35" w:rsidRDefault="00201A35" w:rsidP="00201A35">
      <w:pPr>
        <w:spacing w:line="360" w:lineRule="auto"/>
        <w:ind w:firstLine="360"/>
        <w:jc w:val="both"/>
        <w:rPr>
          <w:rFonts w:ascii="Times New Roman" w:hAnsi="Times New Roman" w:cs="Times New Roman"/>
          <w:lang w:val="en-US"/>
        </w:rPr>
      </w:pPr>
      <w:r w:rsidRPr="00201A35">
        <w:rPr>
          <w:rFonts w:ascii="Times New Roman" w:hAnsi="Times New Roman" w:cs="Times New Roman"/>
          <w:lang w:val="en-US"/>
        </w:rPr>
        <w:t>For the fabrication of OLED devices, ITO coated substrates (~15 Ω/cm</w:t>
      </w:r>
      <w:r w:rsidRPr="00201A35">
        <w:rPr>
          <w:rFonts w:ascii="Times New Roman" w:hAnsi="Times New Roman" w:cs="Times New Roman"/>
          <w:vertAlign w:val="superscript"/>
          <w:lang w:val="en-US"/>
        </w:rPr>
        <w:t>2</w:t>
      </w:r>
      <w:r w:rsidRPr="00201A35">
        <w:rPr>
          <w:rFonts w:ascii="Times New Roman" w:hAnsi="Times New Roman" w:cs="Times New Roman"/>
          <w:lang w:val="en-US"/>
        </w:rPr>
        <w:t>) were cleaned with acetone and isopropyl alcohol, and then O</w:t>
      </w:r>
      <w:r w:rsidRPr="00201A35">
        <w:rPr>
          <w:rFonts w:ascii="Times New Roman" w:hAnsi="Times New Roman" w:cs="Times New Roman"/>
          <w:vertAlign w:val="subscript"/>
          <w:lang w:val="en-US"/>
        </w:rPr>
        <w:t>2</w:t>
      </w:r>
      <w:r w:rsidRPr="00201A35">
        <w:rPr>
          <w:rFonts w:ascii="Times New Roman" w:hAnsi="Times New Roman" w:cs="Times New Roman"/>
          <w:lang w:val="en-US"/>
        </w:rPr>
        <w:t xml:space="preserve"> plasma treatment was applied to align the energy level with a hole transporting layer. All layers, including organic layers and a LiF/</w:t>
      </w:r>
      <w:proofErr w:type="spellStart"/>
      <w:r w:rsidRPr="00201A35">
        <w:rPr>
          <w:rFonts w:ascii="Times New Roman" w:hAnsi="Times New Roman" w:cs="Times New Roman"/>
          <w:lang w:val="en-US"/>
        </w:rPr>
        <w:t>aluminium</w:t>
      </w:r>
      <w:proofErr w:type="spellEnd"/>
      <w:r w:rsidRPr="00201A35">
        <w:rPr>
          <w:rFonts w:ascii="Times New Roman" w:hAnsi="Times New Roman" w:cs="Times New Roman"/>
          <w:lang w:val="en-US"/>
        </w:rPr>
        <w:t xml:space="preserve"> cathode, were thermally deposited in high vacuum (~10</w:t>
      </w:r>
      <w:r w:rsidRPr="00201A35">
        <w:rPr>
          <w:rFonts w:ascii="Times New Roman" w:hAnsi="Times New Roman" w:cs="Times New Roman"/>
          <w:vertAlign w:val="superscript"/>
          <w:lang w:val="en-US"/>
        </w:rPr>
        <w:t>-7</w:t>
      </w:r>
      <w:r w:rsidRPr="00201A35">
        <w:rPr>
          <w:rFonts w:ascii="Times New Roman" w:hAnsi="Times New Roman" w:cs="Times New Roman"/>
          <w:lang w:val="en-US"/>
        </w:rPr>
        <w:t xml:space="preserve"> torr).  </w:t>
      </w:r>
    </w:p>
    <w:p w14:paraId="4031BD9D" w14:textId="4759D491" w:rsidR="00201A35" w:rsidRDefault="00201A35" w:rsidP="00201A35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01A35">
        <w:rPr>
          <w:rFonts w:ascii="Times New Roman" w:hAnsi="Times New Roman" w:cs="Times New Roman"/>
        </w:rPr>
        <w:t>The performance of the OLED devices was measured by a Keithley 2635 source-meter and a calibrated Si photodiode. The EL spectra were recorded by an Ocean Optics Flame spectrometer.</w:t>
      </w:r>
      <w:r w:rsidRPr="00201A35">
        <w:rPr>
          <w:rFonts w:ascii="Times New Roman" w:hAnsi="Times New Roman" w:cs="Times New Roman"/>
          <w:bCs/>
        </w:rPr>
        <w:t xml:space="preserve"> </w:t>
      </w:r>
      <w:r w:rsidRPr="00201A35">
        <w:rPr>
          <w:rFonts w:ascii="Times New Roman" w:hAnsi="Times New Roman" w:cs="Times New Roman"/>
        </w:rPr>
        <w:t>The voltage pulse was given by a Keithley 2401 function generator (20,000 Hz frequency and 10</w:t>
      </w:r>
      <w:r w:rsidR="003F6617">
        <w:rPr>
          <w:rFonts w:ascii="Times New Roman" w:hAnsi="Times New Roman" w:cs="Times New Roman"/>
        </w:rPr>
        <w:t xml:space="preserve"> </w:t>
      </w:r>
      <w:r w:rsidRPr="00201A35">
        <w:rPr>
          <w:rFonts w:ascii="Times New Roman" w:hAnsi="Times New Roman" w:cs="Times New Roman"/>
        </w:rPr>
        <w:t>µs pulse width).</w:t>
      </w:r>
    </w:p>
    <w:p w14:paraId="58B1F18B" w14:textId="77777777" w:rsidR="002B13F6" w:rsidRDefault="002B13F6" w:rsidP="00201A35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</w:p>
    <w:p w14:paraId="7FD7A83E" w14:textId="77777777" w:rsidR="00BA37BF" w:rsidRDefault="00BA37BF" w:rsidP="00BA37BF">
      <w:pPr>
        <w:rPr>
          <w:rFonts w:ascii="Times New Roman" w:hAnsi="Times New Roman" w:cs="Times New Roman"/>
          <w:b/>
          <w:bCs/>
        </w:rPr>
      </w:pPr>
    </w:p>
    <w:p w14:paraId="58FA6334" w14:textId="0F9AF5E2" w:rsidR="00BA37BF" w:rsidRDefault="00591743" w:rsidP="00BA37B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Computational </w:t>
      </w:r>
      <w:r w:rsidR="00B230D9">
        <w:rPr>
          <w:rFonts w:ascii="Times New Roman" w:hAnsi="Times New Roman" w:cs="Times New Roman"/>
          <w:b/>
          <w:bCs/>
        </w:rPr>
        <w:t xml:space="preserve">results </w:t>
      </w:r>
    </w:p>
    <w:p w14:paraId="2BA50FBE" w14:textId="77777777" w:rsidR="00BA37BF" w:rsidRDefault="00BA37BF" w:rsidP="00BA37BF">
      <w:pPr>
        <w:rPr>
          <w:rFonts w:ascii="Times New Roman" w:hAnsi="Times New Roman" w:cs="Times New Roman"/>
          <w:b/>
          <w:bCs/>
        </w:rPr>
      </w:pPr>
    </w:p>
    <w:p w14:paraId="149F6CCF" w14:textId="08297296" w:rsidR="00201A35" w:rsidRPr="00201A35" w:rsidRDefault="00201A35" w:rsidP="00201A35">
      <w:pPr>
        <w:spacing w:line="360" w:lineRule="auto"/>
        <w:rPr>
          <w:rFonts w:ascii="Times New Roman" w:hAnsi="Times New Roman" w:cs="Times New Roman"/>
          <w:bCs/>
        </w:rPr>
      </w:pPr>
      <w:r w:rsidRPr="00201A35">
        <w:rPr>
          <w:rFonts w:ascii="Times New Roman" w:hAnsi="Times New Roman" w:cs="Times New Roman"/>
          <w:b/>
          <w:bCs/>
        </w:rPr>
        <w:t>Table S</w:t>
      </w:r>
      <w:r w:rsidR="000257FA">
        <w:rPr>
          <w:rFonts w:ascii="Times New Roman" w:hAnsi="Times New Roman" w:cs="Times New Roman"/>
          <w:b/>
          <w:bCs/>
        </w:rPr>
        <w:t>4</w:t>
      </w:r>
      <w:r w:rsidRPr="00201A35">
        <w:rPr>
          <w:rFonts w:ascii="Times New Roman" w:hAnsi="Times New Roman" w:cs="Times New Roman"/>
          <w:b/>
          <w:bCs/>
        </w:rPr>
        <w:t>.</w:t>
      </w:r>
      <w:r w:rsidRPr="00201A35">
        <w:rPr>
          <w:rFonts w:ascii="Times New Roman" w:hAnsi="Times New Roman" w:cs="Times New Roman"/>
          <w:bCs/>
        </w:rPr>
        <w:t xml:space="preserve"> Optimised gas phase structures and </w:t>
      </w:r>
      <w:bookmarkStart w:id="3" w:name="_Hlk170661792"/>
      <w:r w:rsidRPr="00201A35">
        <w:rPr>
          <w:rFonts w:ascii="Times New Roman" w:hAnsi="Times New Roman" w:cs="Times New Roman"/>
        </w:rPr>
        <w:t xml:space="preserve">molecular orbital distribution of the HOMO (middle) and LUMO (right) for </w:t>
      </w:r>
      <w:r w:rsidR="002B13F6">
        <w:rPr>
          <w:rFonts w:ascii="Times New Roman" w:hAnsi="Times New Roman" w:cs="Times New Roman"/>
        </w:rPr>
        <w:t>NON-materials</w:t>
      </w:r>
      <w:r w:rsidRPr="00201A35">
        <w:rPr>
          <w:rFonts w:ascii="Times New Roman" w:hAnsi="Times New Roman" w:cs="Times New Roman"/>
        </w:rPr>
        <w:t xml:space="preserve"> </w:t>
      </w:r>
      <w:r w:rsidRPr="00201A35">
        <w:rPr>
          <w:rFonts w:ascii="Times New Roman" w:hAnsi="Times New Roman" w:cs="Times New Roman"/>
          <w:bCs/>
        </w:rPr>
        <w:t xml:space="preserve">involved in vertical </w:t>
      </w:r>
      <w:r w:rsidRPr="00201A35">
        <w:rPr>
          <w:rFonts w:ascii="Times New Roman" w:hAnsi="Times New Roman" w:cs="Times New Roman"/>
        </w:rPr>
        <w:t>excitation (S</w:t>
      </w:r>
      <w:r w:rsidRPr="00201A35">
        <w:rPr>
          <w:rFonts w:ascii="Times New Roman" w:hAnsi="Times New Roman" w:cs="Times New Roman"/>
          <w:vertAlign w:val="subscript"/>
        </w:rPr>
        <w:t>0</w:t>
      </w:r>
      <w:r w:rsidRPr="00201A35">
        <w:rPr>
          <w:rFonts w:ascii="Times New Roman" w:hAnsi="Times New Roman" w:cs="Times New Roman"/>
        </w:rPr>
        <w:t xml:space="preserve"> → S</w:t>
      </w:r>
      <w:r w:rsidRPr="00201A35">
        <w:rPr>
          <w:rFonts w:ascii="Times New Roman" w:hAnsi="Times New Roman" w:cs="Times New Roman"/>
          <w:vertAlign w:val="subscript"/>
        </w:rPr>
        <w:t>1</w:t>
      </w:r>
      <w:r w:rsidRPr="00201A35">
        <w:rPr>
          <w:rFonts w:ascii="Times New Roman" w:hAnsi="Times New Roman" w:cs="Times New Roman"/>
        </w:rPr>
        <w:t>)</w:t>
      </w:r>
      <w:r w:rsidR="002B13F6">
        <w:rPr>
          <w:rFonts w:ascii="Times New Roman" w:hAnsi="Times New Roman" w:cs="Times New Roman"/>
        </w:rPr>
        <w:t>.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3007"/>
        <w:gridCol w:w="3021"/>
      </w:tblGrid>
      <w:tr w:rsidR="00BA37BF" w14:paraId="2E4EB52F" w14:textId="77777777">
        <w:tc>
          <w:tcPr>
            <w:tcW w:w="3116" w:type="dxa"/>
          </w:tcPr>
          <w:p w14:paraId="5C7D8C9D" w14:textId="77777777" w:rsidR="00BA37BF" w:rsidRPr="00201A35" w:rsidRDefault="00BA37BF">
            <w:pPr>
              <w:jc w:val="center"/>
            </w:pPr>
          </w:p>
        </w:tc>
        <w:tc>
          <w:tcPr>
            <w:tcW w:w="3117" w:type="dxa"/>
          </w:tcPr>
          <w:p w14:paraId="578853E0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HOMO</w:t>
            </w:r>
          </w:p>
        </w:tc>
        <w:tc>
          <w:tcPr>
            <w:tcW w:w="3117" w:type="dxa"/>
          </w:tcPr>
          <w:p w14:paraId="2406A759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LUMO</w:t>
            </w:r>
          </w:p>
        </w:tc>
      </w:tr>
      <w:tr w:rsidR="00BA37BF" w14:paraId="5CE09FAC" w14:textId="77777777">
        <w:tc>
          <w:tcPr>
            <w:tcW w:w="3116" w:type="dxa"/>
          </w:tcPr>
          <w:p w14:paraId="1C899A3A" w14:textId="77777777" w:rsidR="00BA37BF" w:rsidRDefault="00BA37B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D60E51" wp14:editId="2DEFEDA7">
                  <wp:extent cx="1362547" cy="1492789"/>
                  <wp:effectExtent l="0" t="0" r="0" b="0"/>
                  <wp:docPr id="25" name="Picture 25" descr="A picture containing outdoor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A picture containing outdoor object&#10;&#10;Description automatically generated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57" t="11480" r="20016" b="20695"/>
                          <a:stretch/>
                        </pic:blipFill>
                        <pic:spPr bwMode="auto">
                          <a:xfrm>
                            <a:off x="0" y="0"/>
                            <a:ext cx="1368106" cy="1498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5EE67DA" w14:textId="77777777" w:rsidR="00BA37BF" w:rsidRDefault="00BA37BF">
            <w:pPr>
              <w:jc w:val="center"/>
            </w:pPr>
            <w:r>
              <w:t>NON</w:t>
            </w:r>
          </w:p>
          <w:p w14:paraId="06130CA9" w14:textId="77777777" w:rsidR="00BA37BF" w:rsidRPr="00264CC2" w:rsidRDefault="00BA37BF">
            <w:pPr>
              <w:jc w:val="center"/>
            </w:pPr>
            <w:r w:rsidRPr="007B45E0">
              <w:t xml:space="preserve">Overlap integral: </w:t>
            </w:r>
            <w:r>
              <w:t>0.62</w:t>
            </w:r>
          </w:p>
        </w:tc>
        <w:tc>
          <w:tcPr>
            <w:tcW w:w="3117" w:type="dxa"/>
          </w:tcPr>
          <w:p w14:paraId="23D9698A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687CEA4B" wp14:editId="1B353C27">
                  <wp:extent cx="1448549" cy="1520402"/>
                  <wp:effectExtent l="0" t="0" r="0" b="3810"/>
                  <wp:docPr id="31" name="Picture 31" descr="A picture containing fr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A picture containing fruit&#10;&#10;Description automatically generated"/>
                          <pic:cNvPicPr/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42" t="12028" r="18232" b="19554"/>
                          <a:stretch/>
                        </pic:blipFill>
                        <pic:spPr bwMode="auto">
                          <a:xfrm>
                            <a:off x="0" y="0"/>
                            <a:ext cx="1453182" cy="1525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6B2AB2C" w14:textId="77777777" w:rsidR="00BA37BF" w:rsidRDefault="00BA37BF">
            <w:pPr>
              <w:jc w:val="center"/>
              <w:rPr>
                <w:lang w:val="fi-FI"/>
              </w:rPr>
            </w:pPr>
          </w:p>
        </w:tc>
        <w:tc>
          <w:tcPr>
            <w:tcW w:w="3117" w:type="dxa"/>
          </w:tcPr>
          <w:p w14:paraId="6F5DA13B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64517623" wp14:editId="242E11FB">
                  <wp:extent cx="1416867" cy="1504138"/>
                  <wp:effectExtent l="0" t="0" r="0" b="1270"/>
                  <wp:docPr id="32" name="Picture 32" descr="A picture containing se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A picture containing set&#10;&#10;Description automatically generated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58" t="11971" r="18268" b="19228"/>
                          <a:stretch/>
                        </pic:blipFill>
                        <pic:spPr bwMode="auto">
                          <a:xfrm>
                            <a:off x="0" y="0"/>
                            <a:ext cx="1423896" cy="1511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5FF4400" w14:textId="77777777" w:rsidR="00BA37BF" w:rsidRPr="004775F5" w:rsidRDefault="00BA37BF">
            <w:pPr>
              <w:jc w:val="center"/>
            </w:pPr>
          </w:p>
        </w:tc>
      </w:tr>
      <w:tr w:rsidR="00BA37BF" w14:paraId="6B6379E8" w14:textId="77777777">
        <w:tc>
          <w:tcPr>
            <w:tcW w:w="3116" w:type="dxa"/>
          </w:tcPr>
          <w:p w14:paraId="305A6413" w14:textId="77777777" w:rsidR="00BA37BF" w:rsidRDefault="00BA37B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7487ED" wp14:editId="08C04983">
                  <wp:extent cx="1383280" cy="1704794"/>
                  <wp:effectExtent l="0" t="0" r="7620" b="0"/>
                  <wp:docPr id="22" name="Picture 22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A structure of a molecule&#10;&#10;Description automatically generated"/>
                          <pic:cNvPicPr/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29" t="23577" r="24650" b="9995"/>
                          <a:stretch/>
                        </pic:blipFill>
                        <pic:spPr bwMode="auto">
                          <a:xfrm>
                            <a:off x="0" y="0"/>
                            <a:ext cx="1394500" cy="17186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BDF789" w14:textId="0B1445E0" w:rsidR="00BA37BF" w:rsidRDefault="00BA37BF">
            <w:pPr>
              <w:jc w:val="center"/>
            </w:pPr>
            <w:r>
              <w:t>NON</w:t>
            </w:r>
            <w:r w:rsidR="002A1DE2">
              <w:t>-</w:t>
            </w:r>
            <w:r>
              <w:t>Br</w:t>
            </w:r>
          </w:p>
          <w:p w14:paraId="10CDF2F4" w14:textId="77777777" w:rsidR="00BA37BF" w:rsidRDefault="00BA37BF">
            <w:pPr>
              <w:jc w:val="center"/>
              <w:rPr>
                <w:lang w:val="fi-FI"/>
              </w:rPr>
            </w:pPr>
            <w:r w:rsidRPr="007B45E0">
              <w:t>Overlap integral:</w:t>
            </w:r>
            <w:r>
              <w:t xml:space="preserve"> 0.62</w:t>
            </w:r>
          </w:p>
        </w:tc>
        <w:tc>
          <w:tcPr>
            <w:tcW w:w="3117" w:type="dxa"/>
          </w:tcPr>
          <w:p w14:paraId="47EE2640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09D6A697" wp14:editId="0AC1A3AF">
                  <wp:extent cx="1385180" cy="1683890"/>
                  <wp:effectExtent l="0" t="0" r="5715" b="0"/>
                  <wp:docPr id="23" name="Picture 23" descr="A branch with fruits on i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A branch with fruits on it&#10;&#10;Description automatically generated with low confidence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11" t="25214" r="20249" b="4186"/>
                          <a:stretch/>
                        </pic:blipFill>
                        <pic:spPr bwMode="auto">
                          <a:xfrm>
                            <a:off x="0" y="0"/>
                            <a:ext cx="1397486" cy="16988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163E3427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41B12639" wp14:editId="441434A5">
                  <wp:extent cx="1453081" cy="1663359"/>
                  <wp:effectExtent l="0" t="0" r="0" b="0"/>
                  <wp:docPr id="24" name="Picture 24" descr="A picture containing fruit,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picture containing fruit, vegetable&#10;&#10;Description automatically generated"/>
                          <pic:cNvPicPr/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049" t="25611" r="20096" b="8863"/>
                          <a:stretch/>
                        </pic:blipFill>
                        <pic:spPr bwMode="auto">
                          <a:xfrm>
                            <a:off x="0" y="0"/>
                            <a:ext cx="1466731" cy="1678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37BF" w14:paraId="54B3ABE3" w14:textId="77777777">
        <w:tc>
          <w:tcPr>
            <w:tcW w:w="3116" w:type="dxa"/>
          </w:tcPr>
          <w:p w14:paraId="6248ACE5" w14:textId="77777777" w:rsidR="00BA37BF" w:rsidRDefault="00BA37B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63472E9" wp14:editId="3F33C554">
                  <wp:extent cx="1569493" cy="1690886"/>
                  <wp:effectExtent l="0" t="0" r="0" b="5080"/>
                  <wp:docPr id="7" name="Picture 7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structure of a molecule&#10;&#10;Description automatically generated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59" t="18384" r="22941" b="14573"/>
                          <a:stretch/>
                        </pic:blipFill>
                        <pic:spPr bwMode="auto">
                          <a:xfrm>
                            <a:off x="0" y="0"/>
                            <a:ext cx="1584577" cy="17071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91DB186" w14:textId="41151E27" w:rsidR="00BA37BF" w:rsidRPr="00F1530F" w:rsidRDefault="00BA37BF">
            <w:pPr>
              <w:jc w:val="center"/>
              <w:rPr>
                <w:lang w:val="vi-VN"/>
              </w:rPr>
            </w:pPr>
            <w:r>
              <w:t>NON</w:t>
            </w:r>
            <w:r w:rsidR="002A1DE2">
              <w:t>-</w:t>
            </w:r>
            <w:r>
              <w:t>CF</w:t>
            </w:r>
            <w:r w:rsidRPr="00B226FC">
              <w:rPr>
                <w:vertAlign w:val="subscript"/>
                <w:lang w:val="vi-VN"/>
              </w:rPr>
              <w:t>3</w:t>
            </w:r>
          </w:p>
          <w:p w14:paraId="23301D79" w14:textId="77777777" w:rsidR="00BA37BF" w:rsidRDefault="00BA37BF">
            <w:pPr>
              <w:jc w:val="center"/>
              <w:rPr>
                <w:lang w:val="fi-FI"/>
              </w:rPr>
            </w:pPr>
            <w:r w:rsidRPr="007B45E0">
              <w:t>Overlap integral:</w:t>
            </w:r>
            <w:r>
              <w:t xml:space="preserve"> 0.66</w:t>
            </w:r>
          </w:p>
        </w:tc>
        <w:tc>
          <w:tcPr>
            <w:tcW w:w="3117" w:type="dxa"/>
          </w:tcPr>
          <w:p w14:paraId="07E782DA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07CC5E04" wp14:editId="5DE1EC51">
                  <wp:extent cx="1608737" cy="1712794"/>
                  <wp:effectExtent l="0" t="0" r="0" b="1905"/>
                  <wp:docPr id="10" name="Picture 10" descr="A close-up of a plan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close-up of a plant&#10;&#10;Description automatically generated with low confidence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69" t="19218" r="20249" b="12784"/>
                          <a:stretch/>
                        </pic:blipFill>
                        <pic:spPr bwMode="auto">
                          <a:xfrm>
                            <a:off x="0" y="0"/>
                            <a:ext cx="1615958" cy="17204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7939B24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0B84E1FF" wp14:editId="03DEBC3F">
                  <wp:extent cx="1630907" cy="1704939"/>
                  <wp:effectExtent l="0" t="0" r="7620" b="0"/>
                  <wp:docPr id="11" name="Picture 11" descr="A picture containing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picture containing vegetable&#10;&#10;Description automatically generated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74" t="19069" r="19884" b="14209"/>
                          <a:stretch/>
                        </pic:blipFill>
                        <pic:spPr bwMode="auto">
                          <a:xfrm>
                            <a:off x="0" y="0"/>
                            <a:ext cx="1640760" cy="1715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7E67B6" w14:textId="77777777" w:rsidR="00BA37BF" w:rsidRPr="00BA37BF" w:rsidRDefault="00BA37BF" w:rsidP="00BA37BF">
      <w:pPr>
        <w:rPr>
          <w:rFonts w:ascii="Times New Roman" w:hAnsi="Times New Roman" w:cs="Times New Roman"/>
          <w:b/>
          <w:bCs/>
        </w:rPr>
      </w:pPr>
    </w:p>
    <w:p w14:paraId="6AC97368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0CCE7A76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79DCDCC9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426D6D2C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1ADB9601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77E0C5FF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1F647B23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3407C8AC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039735FC" w14:textId="77777777" w:rsidR="000257FA" w:rsidRDefault="000257FA" w:rsidP="00201A35">
      <w:pPr>
        <w:rPr>
          <w:rFonts w:ascii="Times New Roman" w:hAnsi="Times New Roman" w:cs="Times New Roman"/>
          <w:b/>
          <w:bCs/>
        </w:rPr>
      </w:pPr>
    </w:p>
    <w:p w14:paraId="2A490F6F" w14:textId="29AA4148" w:rsidR="00201A35" w:rsidRPr="00201A35" w:rsidRDefault="00201A35" w:rsidP="00201A35">
      <w:pPr>
        <w:rPr>
          <w:rFonts w:ascii="Times New Roman" w:hAnsi="Times New Roman" w:cs="Times New Roman"/>
          <w:bCs/>
        </w:rPr>
      </w:pPr>
      <w:r w:rsidRPr="00201A35">
        <w:rPr>
          <w:rFonts w:ascii="Times New Roman" w:hAnsi="Times New Roman" w:cs="Times New Roman"/>
          <w:b/>
          <w:bCs/>
        </w:rPr>
        <w:lastRenderedPageBreak/>
        <w:t>Table S</w:t>
      </w:r>
      <w:r w:rsidR="000257FA">
        <w:rPr>
          <w:rFonts w:ascii="Times New Roman" w:hAnsi="Times New Roman" w:cs="Times New Roman"/>
          <w:b/>
          <w:bCs/>
        </w:rPr>
        <w:t>5</w:t>
      </w:r>
      <w:r w:rsidRPr="00201A35">
        <w:rPr>
          <w:rFonts w:ascii="Times New Roman" w:hAnsi="Times New Roman" w:cs="Times New Roman"/>
          <w:b/>
          <w:bCs/>
        </w:rPr>
        <w:t xml:space="preserve">. </w:t>
      </w:r>
      <w:r w:rsidRPr="00201A35">
        <w:rPr>
          <w:rFonts w:ascii="Times New Roman" w:hAnsi="Times New Roman" w:cs="Times New Roman"/>
          <w:bCs/>
        </w:rPr>
        <w:t>Dipole moments of S</w:t>
      </w:r>
      <w:r w:rsidRPr="00201A35">
        <w:rPr>
          <w:rFonts w:ascii="Times New Roman" w:hAnsi="Times New Roman" w:cs="Times New Roman"/>
          <w:bCs/>
          <w:vertAlign w:val="subscript"/>
        </w:rPr>
        <w:t>0</w:t>
      </w:r>
      <w:r w:rsidRPr="00201A35">
        <w:rPr>
          <w:rFonts w:ascii="Times New Roman" w:hAnsi="Times New Roman" w:cs="Times New Roman"/>
          <w:bCs/>
        </w:rPr>
        <w:t xml:space="preserve"> and S</w:t>
      </w:r>
      <w:r w:rsidRPr="00201A35">
        <w:rPr>
          <w:rFonts w:ascii="Times New Roman" w:hAnsi="Times New Roman" w:cs="Times New Roman"/>
          <w:bCs/>
          <w:vertAlign w:val="subscript"/>
        </w:rPr>
        <w:t>1</w:t>
      </w:r>
      <w:r w:rsidRPr="00201A35">
        <w:rPr>
          <w:rFonts w:ascii="Times New Roman" w:hAnsi="Times New Roman" w:cs="Times New Roman"/>
          <w:bCs/>
        </w:rPr>
        <w:t xml:space="preserve"> states in S</w:t>
      </w:r>
      <w:r w:rsidRPr="00201A35">
        <w:rPr>
          <w:rFonts w:ascii="Times New Roman" w:hAnsi="Times New Roman" w:cs="Times New Roman"/>
          <w:bCs/>
          <w:vertAlign w:val="subscript"/>
        </w:rPr>
        <w:t>0</w:t>
      </w:r>
      <w:r w:rsidRPr="00201A35">
        <w:rPr>
          <w:rFonts w:ascii="Times New Roman" w:hAnsi="Times New Roman" w:cs="Times New Roman"/>
          <w:bCs/>
        </w:rPr>
        <w:t xml:space="preserve"> geometry.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3994"/>
        <w:gridCol w:w="3899"/>
      </w:tblGrid>
      <w:tr w:rsidR="00BA37BF" w14:paraId="55059F41" w14:textId="77777777">
        <w:tc>
          <w:tcPr>
            <w:tcW w:w="1165" w:type="dxa"/>
          </w:tcPr>
          <w:p w14:paraId="6ABCDD24" w14:textId="77777777" w:rsidR="00BA37BF" w:rsidRPr="00201A35" w:rsidRDefault="00BA37BF">
            <w:pPr>
              <w:jc w:val="center"/>
            </w:pPr>
          </w:p>
        </w:tc>
        <w:tc>
          <w:tcPr>
            <w:tcW w:w="4140" w:type="dxa"/>
          </w:tcPr>
          <w:p w14:paraId="6A7C99D3" w14:textId="77777777" w:rsidR="00BA37BF" w:rsidRDefault="00BA37BF">
            <w:pPr>
              <w:jc w:val="center"/>
              <w:rPr>
                <w:lang w:val="fi-FI"/>
              </w:rPr>
            </w:pPr>
            <w:r>
              <w:t>S</w:t>
            </w:r>
            <w:r w:rsidRPr="00B226FC">
              <w:rPr>
                <w:vertAlign w:val="subscript"/>
              </w:rPr>
              <w:t>0</w:t>
            </w:r>
          </w:p>
        </w:tc>
        <w:tc>
          <w:tcPr>
            <w:tcW w:w="4045" w:type="dxa"/>
          </w:tcPr>
          <w:p w14:paraId="49261522" w14:textId="77777777" w:rsidR="00BA37BF" w:rsidRDefault="00BA37BF">
            <w:pPr>
              <w:jc w:val="center"/>
              <w:rPr>
                <w:lang w:val="fi-FI"/>
              </w:rPr>
            </w:pPr>
            <w:r>
              <w:t>S</w:t>
            </w:r>
            <w:r w:rsidRPr="00B226FC">
              <w:rPr>
                <w:vertAlign w:val="subscript"/>
              </w:rPr>
              <w:t>1</w:t>
            </w:r>
            <w:r>
              <w:t>@S</w:t>
            </w:r>
            <w:r w:rsidRPr="00B226FC">
              <w:rPr>
                <w:vertAlign w:val="subscript"/>
              </w:rPr>
              <w:t>0</w:t>
            </w:r>
          </w:p>
        </w:tc>
      </w:tr>
      <w:tr w:rsidR="00BA37BF" w14:paraId="6D7810E5" w14:textId="77777777">
        <w:tc>
          <w:tcPr>
            <w:tcW w:w="1165" w:type="dxa"/>
          </w:tcPr>
          <w:p w14:paraId="53BB5BA6" w14:textId="77777777" w:rsidR="00BA37BF" w:rsidRPr="00264CC2" w:rsidRDefault="00BA37BF">
            <w:pPr>
              <w:jc w:val="center"/>
            </w:pPr>
            <w:r>
              <w:t>NON</w:t>
            </w:r>
          </w:p>
        </w:tc>
        <w:tc>
          <w:tcPr>
            <w:tcW w:w="4140" w:type="dxa"/>
          </w:tcPr>
          <w:p w14:paraId="55B7E3BE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2221F7F9" wp14:editId="48541CCE">
                  <wp:extent cx="1317009" cy="1510817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41" t="12080" r="21225" b="19728"/>
                          <a:stretch/>
                        </pic:blipFill>
                        <pic:spPr bwMode="auto">
                          <a:xfrm>
                            <a:off x="0" y="0"/>
                            <a:ext cx="1328534" cy="152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AA8D435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2.1D</w:t>
            </w:r>
          </w:p>
        </w:tc>
        <w:tc>
          <w:tcPr>
            <w:tcW w:w="4045" w:type="dxa"/>
          </w:tcPr>
          <w:p w14:paraId="09E1A31D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1396F432" wp14:editId="45AAE65B">
                  <wp:extent cx="1339294" cy="1501254"/>
                  <wp:effectExtent l="0" t="0" r="0" b="3810"/>
                  <wp:docPr id="34" name="Picture 34" descr="A picture containing outdoor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picture containing outdoor object&#10;&#10;Description automatically generated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96" t="12717" r="17910" b="19973"/>
                          <a:stretch/>
                        </pic:blipFill>
                        <pic:spPr bwMode="auto">
                          <a:xfrm>
                            <a:off x="0" y="0"/>
                            <a:ext cx="1358728" cy="152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03B494E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3.7D</w:t>
            </w:r>
          </w:p>
        </w:tc>
      </w:tr>
      <w:tr w:rsidR="00BA37BF" w14:paraId="3CC02E90" w14:textId="77777777">
        <w:tc>
          <w:tcPr>
            <w:tcW w:w="1165" w:type="dxa"/>
          </w:tcPr>
          <w:p w14:paraId="322D200C" w14:textId="6EE440F0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>
              <w:rPr>
                <w:lang w:val="fi-FI"/>
              </w:rPr>
              <w:t>Br</w:t>
            </w:r>
          </w:p>
        </w:tc>
        <w:tc>
          <w:tcPr>
            <w:tcW w:w="4140" w:type="dxa"/>
          </w:tcPr>
          <w:p w14:paraId="083333C5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511FDE1A" wp14:editId="4E986DC0">
                  <wp:extent cx="1378423" cy="1572692"/>
                  <wp:effectExtent l="0" t="0" r="0" b="889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87" t="23905" r="23496" b="10712"/>
                          <a:stretch/>
                        </pic:blipFill>
                        <pic:spPr bwMode="auto">
                          <a:xfrm>
                            <a:off x="0" y="0"/>
                            <a:ext cx="1390705" cy="158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F55C404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5.9D</w:t>
            </w:r>
          </w:p>
        </w:tc>
        <w:tc>
          <w:tcPr>
            <w:tcW w:w="4045" w:type="dxa"/>
          </w:tcPr>
          <w:p w14:paraId="084D90D1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48B74494" wp14:editId="53177330">
                  <wp:extent cx="1292324" cy="1562669"/>
                  <wp:effectExtent l="0" t="0" r="317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58" t="23378" r="19903" b="9096"/>
                          <a:stretch/>
                        </pic:blipFill>
                        <pic:spPr bwMode="auto">
                          <a:xfrm>
                            <a:off x="0" y="0"/>
                            <a:ext cx="1307969" cy="15815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2B960B8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6.7D</w:t>
            </w:r>
          </w:p>
        </w:tc>
      </w:tr>
      <w:tr w:rsidR="00BA37BF" w14:paraId="39CDAAE5" w14:textId="77777777">
        <w:tc>
          <w:tcPr>
            <w:tcW w:w="1165" w:type="dxa"/>
          </w:tcPr>
          <w:p w14:paraId="33C71B3C" w14:textId="459C34C4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>
              <w:rPr>
                <w:lang w:val="fi-FI"/>
              </w:rPr>
              <w:t>CF</w:t>
            </w:r>
            <w:r w:rsidRPr="00B226FC">
              <w:rPr>
                <w:vertAlign w:val="subscript"/>
                <w:lang w:val="fi-FI"/>
              </w:rPr>
              <w:t>3</w:t>
            </w:r>
          </w:p>
        </w:tc>
        <w:tc>
          <w:tcPr>
            <w:tcW w:w="4140" w:type="dxa"/>
          </w:tcPr>
          <w:p w14:paraId="786CAD3A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4A22A4F0" wp14:editId="3383671C">
                  <wp:extent cx="1583140" cy="1660716"/>
                  <wp:effectExtent l="0" t="0" r="0" b="0"/>
                  <wp:docPr id="8" name="Picture 8" descr="A picture containing outdoor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outdoor object&#10;&#10;Description automatically generated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52" t="18727" r="22268" b="14610"/>
                          <a:stretch/>
                        </pic:blipFill>
                        <pic:spPr bwMode="auto">
                          <a:xfrm>
                            <a:off x="0" y="0"/>
                            <a:ext cx="1600294" cy="1678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C3E8181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7.9D</w:t>
            </w:r>
          </w:p>
        </w:tc>
        <w:tc>
          <w:tcPr>
            <w:tcW w:w="4045" w:type="dxa"/>
          </w:tcPr>
          <w:p w14:paraId="04FB2063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noProof/>
                <w:lang w:val="fi-FI"/>
              </w:rPr>
              <w:drawing>
                <wp:inline distT="0" distB="0" distL="0" distR="0" wp14:anchorId="6094DE03" wp14:editId="418F5A2E">
                  <wp:extent cx="1525408" cy="1660525"/>
                  <wp:effectExtent l="0" t="0" r="0" b="0"/>
                  <wp:docPr id="9" name="Picture 9" descr="A picture containing outdoor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outdoor object&#10;&#10;Description automatically generated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90" t="19301" r="21082" b="13880"/>
                          <a:stretch/>
                        </pic:blipFill>
                        <pic:spPr bwMode="auto">
                          <a:xfrm>
                            <a:off x="0" y="0"/>
                            <a:ext cx="1547899" cy="1685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162672" w14:textId="77777777" w:rsidR="00BA37BF" w:rsidRDefault="00BA37BF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9.4D</w:t>
            </w:r>
          </w:p>
        </w:tc>
      </w:tr>
    </w:tbl>
    <w:p w14:paraId="17EC581E" w14:textId="77777777" w:rsidR="00BA37BF" w:rsidRDefault="00BA37BF" w:rsidP="00BA37BF">
      <w:pPr>
        <w:spacing w:before="240" w:line="360" w:lineRule="auto"/>
        <w:rPr>
          <w:b/>
          <w:bCs/>
          <w:lang w:val="fi-FI"/>
        </w:rPr>
      </w:pPr>
    </w:p>
    <w:p w14:paraId="17124D87" w14:textId="2A1D2682" w:rsidR="00201A35" w:rsidRPr="00201A35" w:rsidRDefault="00201A35" w:rsidP="00201A35">
      <w:pPr>
        <w:spacing w:line="360" w:lineRule="auto"/>
        <w:jc w:val="both"/>
        <w:rPr>
          <w:rFonts w:ascii="Times New Roman" w:hAnsi="Times New Roman" w:cs="Times New Roman"/>
        </w:rPr>
      </w:pPr>
      <w:r w:rsidRPr="00201A35">
        <w:rPr>
          <w:rFonts w:ascii="Times New Roman" w:hAnsi="Times New Roman" w:cs="Times New Roman"/>
          <w:b/>
          <w:bCs/>
        </w:rPr>
        <w:t>Table S</w:t>
      </w:r>
      <w:r w:rsidR="000257FA">
        <w:rPr>
          <w:rFonts w:ascii="Times New Roman" w:hAnsi="Times New Roman" w:cs="Times New Roman"/>
          <w:b/>
          <w:bCs/>
        </w:rPr>
        <w:t>6</w:t>
      </w:r>
      <w:r w:rsidRPr="00201A35">
        <w:rPr>
          <w:rFonts w:ascii="Times New Roman" w:hAnsi="Times New Roman" w:cs="Times New Roman"/>
          <w:b/>
          <w:bCs/>
        </w:rPr>
        <w:t>.</w:t>
      </w:r>
      <w:r w:rsidRPr="00201A35">
        <w:rPr>
          <w:rFonts w:ascii="Times New Roman" w:hAnsi="Times New Roman" w:cs="Times New Roman"/>
          <w:bCs/>
        </w:rPr>
        <w:t xml:space="preserve"> Theoretically calculated S</w:t>
      </w:r>
      <w:r w:rsidRPr="00201A35">
        <w:rPr>
          <w:rFonts w:ascii="Times New Roman" w:hAnsi="Times New Roman" w:cs="Times New Roman"/>
          <w:bCs/>
          <w:vertAlign w:val="subscript"/>
        </w:rPr>
        <w:t>1</w:t>
      </w:r>
      <w:r w:rsidRPr="00201A35">
        <w:rPr>
          <w:rFonts w:ascii="Times New Roman" w:hAnsi="Times New Roman" w:cs="Times New Roman"/>
          <w:bCs/>
        </w:rPr>
        <w:t xml:space="preserve"> and T</w:t>
      </w:r>
      <w:r>
        <w:rPr>
          <w:rFonts w:ascii="Times New Roman" w:hAnsi="Times New Roman" w:cs="Times New Roman"/>
          <w:bCs/>
          <w:vertAlign w:val="subscript"/>
        </w:rPr>
        <w:t>1</w:t>
      </w:r>
      <w:r w:rsidRPr="00201A35">
        <w:rPr>
          <w:rFonts w:ascii="Times New Roman" w:hAnsi="Times New Roman" w:cs="Times New Roman"/>
          <w:bCs/>
        </w:rPr>
        <w:t xml:space="preserve"> energy levels, </w:t>
      </w:r>
      <w:r w:rsidRPr="00201A35">
        <w:rPr>
          <w:rFonts w:ascii="Times New Roman" w:hAnsi="Times New Roman" w:cs="Times New Roman"/>
        </w:rPr>
        <w:t>orbital (HOMO, LUMO) contributions to vertical excitations (S</w:t>
      </w:r>
      <w:r w:rsidRPr="00201A35">
        <w:rPr>
          <w:rFonts w:ascii="Times New Roman" w:hAnsi="Times New Roman" w:cs="Times New Roman"/>
          <w:vertAlign w:val="subscript"/>
        </w:rPr>
        <w:t>0</w:t>
      </w:r>
      <w:r w:rsidRPr="00201A35">
        <w:rPr>
          <w:rFonts w:ascii="Times New Roman" w:hAnsi="Times New Roman" w:cs="Times New Roman"/>
        </w:rPr>
        <w:t xml:space="preserve"> → S</w:t>
      </w:r>
      <w:r w:rsidRPr="00201A35">
        <w:rPr>
          <w:rFonts w:ascii="Times New Roman" w:hAnsi="Times New Roman" w:cs="Times New Roman"/>
          <w:vertAlign w:val="subscript"/>
        </w:rPr>
        <w:t>1</w:t>
      </w:r>
      <w:r w:rsidR="00483C2D">
        <w:rPr>
          <w:rFonts w:ascii="Times New Roman" w:hAnsi="Times New Roman" w:cs="Times New Roman"/>
        </w:rPr>
        <w:t xml:space="preserve">, </w:t>
      </w:r>
      <w:r w:rsidRPr="00201A35">
        <w:rPr>
          <w:rFonts w:ascii="Times New Roman" w:hAnsi="Times New Roman" w:cs="Times New Roman"/>
        </w:rPr>
        <w:t>S</w:t>
      </w:r>
      <w:r w:rsidRPr="00201A35">
        <w:rPr>
          <w:rFonts w:ascii="Times New Roman" w:hAnsi="Times New Roman" w:cs="Times New Roman"/>
          <w:vertAlign w:val="subscript"/>
        </w:rPr>
        <w:t>0</w:t>
      </w:r>
      <w:r w:rsidRPr="00201A35">
        <w:rPr>
          <w:rFonts w:ascii="Times New Roman" w:hAnsi="Times New Roman" w:cs="Times New Roman"/>
        </w:rPr>
        <w:t xml:space="preserve"> → T</w:t>
      </w:r>
      <w:r>
        <w:rPr>
          <w:rFonts w:ascii="Times New Roman" w:hAnsi="Times New Roman" w:cs="Times New Roman"/>
          <w:vertAlign w:val="subscript"/>
        </w:rPr>
        <w:t>1</w:t>
      </w:r>
      <w:r w:rsidR="00483C2D">
        <w:rPr>
          <w:rFonts w:ascii="Times New Roman" w:hAnsi="Times New Roman" w:cs="Times New Roman"/>
        </w:rPr>
        <w:t xml:space="preserve">, and </w:t>
      </w:r>
      <w:r w:rsidR="00483C2D" w:rsidRPr="00201A35">
        <w:rPr>
          <w:rFonts w:ascii="Times New Roman" w:hAnsi="Times New Roman" w:cs="Times New Roman"/>
        </w:rPr>
        <w:t>S</w:t>
      </w:r>
      <w:r w:rsidR="00483C2D" w:rsidRPr="00201A35">
        <w:rPr>
          <w:rFonts w:ascii="Times New Roman" w:hAnsi="Times New Roman" w:cs="Times New Roman"/>
          <w:vertAlign w:val="subscript"/>
        </w:rPr>
        <w:t>0</w:t>
      </w:r>
      <w:r w:rsidR="00483C2D" w:rsidRPr="00201A35">
        <w:rPr>
          <w:rFonts w:ascii="Times New Roman" w:hAnsi="Times New Roman" w:cs="Times New Roman"/>
        </w:rPr>
        <w:t xml:space="preserve"> → T</w:t>
      </w:r>
      <w:r w:rsidR="00483C2D">
        <w:rPr>
          <w:rFonts w:ascii="Times New Roman" w:hAnsi="Times New Roman" w:cs="Times New Roman"/>
          <w:vertAlign w:val="subscript"/>
        </w:rPr>
        <w:t>2</w:t>
      </w:r>
      <w:r w:rsidRPr="00201A35">
        <w:rPr>
          <w:rFonts w:ascii="Times New Roman" w:hAnsi="Times New Roman" w:cs="Times New Roman"/>
        </w:rPr>
        <w:t>) and oscillator strength coefficients.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239"/>
        <w:gridCol w:w="2446"/>
        <w:gridCol w:w="3526"/>
        <w:gridCol w:w="2144"/>
      </w:tblGrid>
      <w:tr w:rsidR="00BA37BF" w14:paraId="539BF91B" w14:textId="77777777">
        <w:tc>
          <w:tcPr>
            <w:tcW w:w="1239" w:type="dxa"/>
          </w:tcPr>
          <w:p w14:paraId="43B15B16" w14:textId="77777777" w:rsidR="00BA37BF" w:rsidRPr="00991826" w:rsidRDefault="00BA37BF"/>
        </w:tc>
        <w:tc>
          <w:tcPr>
            <w:tcW w:w="2446" w:type="dxa"/>
          </w:tcPr>
          <w:p w14:paraId="06003C41" w14:textId="77777777" w:rsidR="00BA37BF" w:rsidRDefault="00BA37BF">
            <w:pPr>
              <w:jc w:val="center"/>
              <w:rPr>
                <w:lang w:val="fi-FI"/>
              </w:rPr>
            </w:pPr>
            <w:r w:rsidRPr="00A564C6">
              <w:rPr>
                <w:rFonts w:cstheme="minorHAnsi"/>
              </w:rPr>
              <w:t>Excitation energy</w:t>
            </w:r>
          </w:p>
        </w:tc>
        <w:tc>
          <w:tcPr>
            <w:tcW w:w="3526" w:type="dxa"/>
          </w:tcPr>
          <w:p w14:paraId="52143FB6" w14:textId="77777777" w:rsidR="00BA37BF" w:rsidRDefault="00BA37BF">
            <w:pPr>
              <w:jc w:val="center"/>
              <w:rPr>
                <w:lang w:val="fi-FI"/>
              </w:rPr>
            </w:pPr>
            <w:r w:rsidRPr="00A564C6">
              <w:rPr>
                <w:rFonts w:cstheme="minorHAnsi"/>
              </w:rPr>
              <w:t>Character</w:t>
            </w:r>
          </w:p>
        </w:tc>
        <w:tc>
          <w:tcPr>
            <w:tcW w:w="2144" w:type="dxa"/>
          </w:tcPr>
          <w:p w14:paraId="6DDD0880" w14:textId="77777777" w:rsidR="00BA37BF" w:rsidRDefault="00BA37BF">
            <w:pPr>
              <w:jc w:val="center"/>
              <w:rPr>
                <w:lang w:val="fi-FI"/>
              </w:rPr>
            </w:pPr>
            <w:r w:rsidRPr="00A564C6">
              <w:rPr>
                <w:rFonts w:cstheme="minorHAnsi"/>
              </w:rPr>
              <w:t>Oscillator strength</w:t>
            </w:r>
          </w:p>
        </w:tc>
      </w:tr>
      <w:tr w:rsidR="00781A5B" w14:paraId="5217ED9A" w14:textId="77777777">
        <w:tc>
          <w:tcPr>
            <w:tcW w:w="1239" w:type="dxa"/>
            <w:vMerge w:val="restart"/>
          </w:tcPr>
          <w:p w14:paraId="21B05C26" w14:textId="77777777" w:rsidR="00781A5B" w:rsidRDefault="00781A5B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</w:p>
        </w:tc>
        <w:tc>
          <w:tcPr>
            <w:tcW w:w="2446" w:type="dxa"/>
          </w:tcPr>
          <w:p w14:paraId="05CBE165" w14:textId="77777777" w:rsidR="00781A5B" w:rsidRDefault="00781A5B">
            <w:pPr>
              <w:rPr>
                <w:lang w:val="fi-FI"/>
              </w:rPr>
            </w:pPr>
            <w:r w:rsidRPr="00A564C6">
              <w:rPr>
                <w:rFonts w:cstheme="minorHAnsi"/>
              </w:rPr>
              <w:t>S</w:t>
            </w:r>
            <w:r w:rsidRPr="00B226FC">
              <w:rPr>
                <w:rFonts w:cstheme="minorHAnsi"/>
                <w:vertAlign w:val="subscript"/>
              </w:rPr>
              <w:t>1</w:t>
            </w:r>
            <w:r w:rsidRPr="00A564C6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4.63</w:t>
            </w:r>
            <w:r w:rsidRPr="00A564C6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268</w:t>
            </w:r>
            <w:r w:rsidRPr="00A564C6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79928D05" w14:textId="77777777" w:rsidR="00781A5B" w:rsidRDefault="00781A5B">
            <w:pPr>
              <w:rPr>
                <w:lang w:val="fi-FI"/>
              </w:rPr>
            </w:pPr>
            <w:r>
              <w:rPr>
                <w:lang w:val="fi-FI"/>
              </w:rPr>
              <w:t>HOMO – LUMO (81%)</w:t>
            </w:r>
          </w:p>
        </w:tc>
        <w:tc>
          <w:tcPr>
            <w:tcW w:w="2144" w:type="dxa"/>
          </w:tcPr>
          <w:p w14:paraId="0638F4E7" w14:textId="77777777" w:rsidR="00781A5B" w:rsidRPr="004B5BCF" w:rsidRDefault="00781A5B">
            <w:pPr>
              <w:jc w:val="center"/>
              <w:rPr>
                <w:lang w:val="vi-VN"/>
              </w:rPr>
            </w:pPr>
            <w:r>
              <w:rPr>
                <w:lang w:val="fi-FI"/>
              </w:rPr>
              <w:t>0</w:t>
            </w:r>
            <w:r>
              <w:rPr>
                <w:lang w:val="vi-VN"/>
              </w:rPr>
              <w:t>.000</w:t>
            </w:r>
          </w:p>
        </w:tc>
      </w:tr>
      <w:tr w:rsidR="00781A5B" w14:paraId="23E34F53" w14:textId="77777777">
        <w:tc>
          <w:tcPr>
            <w:tcW w:w="1239" w:type="dxa"/>
            <w:vMerge/>
          </w:tcPr>
          <w:p w14:paraId="7B0302CF" w14:textId="77777777" w:rsidR="00781A5B" w:rsidRDefault="00781A5B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3D8FC58C" w14:textId="77777777" w:rsidR="00781A5B" w:rsidRPr="005D794D" w:rsidRDefault="00781A5B">
            <w:r w:rsidRPr="00897193"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1</w:t>
            </w:r>
            <w:r w:rsidRPr="00897193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3.89</w:t>
            </w:r>
            <w:r w:rsidRPr="00897193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318</w:t>
            </w:r>
            <w:r w:rsidRPr="00897193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4F9A598F" w14:textId="77777777" w:rsidR="00781A5B" w:rsidRDefault="00781A5B">
            <w:pPr>
              <w:rPr>
                <w:lang w:val="vi-VN"/>
              </w:rPr>
            </w:pPr>
            <w:r>
              <w:rPr>
                <w:lang w:val="vi-VN"/>
              </w:rPr>
              <w:t xml:space="preserve">HOMO </w:t>
            </w:r>
            <w:r>
              <w:rPr>
                <w:lang w:val="fi-FI"/>
              </w:rPr>
              <w:t>–</w:t>
            </w:r>
            <w:r>
              <w:rPr>
                <w:lang w:val="vi-VN"/>
              </w:rPr>
              <w:t xml:space="preserve"> LUMO+2 (57%)</w:t>
            </w:r>
          </w:p>
          <w:p w14:paraId="6F6AAAA6" w14:textId="77777777" w:rsidR="00781A5B" w:rsidRPr="00487F8B" w:rsidRDefault="00781A5B">
            <w:pPr>
              <w:rPr>
                <w:lang w:val="vi-VN"/>
              </w:rPr>
            </w:pPr>
            <w:r>
              <w:rPr>
                <w:lang w:val="vi-VN"/>
              </w:rPr>
              <w:t>HOMO-1 – LUMO+3 (23%)</w:t>
            </w:r>
          </w:p>
        </w:tc>
        <w:tc>
          <w:tcPr>
            <w:tcW w:w="2144" w:type="dxa"/>
          </w:tcPr>
          <w:p w14:paraId="6A218B21" w14:textId="77777777" w:rsidR="00781A5B" w:rsidRPr="005D794D" w:rsidRDefault="00781A5B">
            <w:pPr>
              <w:jc w:val="center"/>
            </w:pPr>
          </w:p>
        </w:tc>
      </w:tr>
      <w:tr w:rsidR="00781A5B" w14:paraId="5C85C177" w14:textId="77777777">
        <w:tc>
          <w:tcPr>
            <w:tcW w:w="1239" w:type="dxa"/>
            <w:vMerge/>
          </w:tcPr>
          <w:p w14:paraId="652E78B2" w14:textId="77777777" w:rsidR="00781A5B" w:rsidRDefault="00781A5B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42D93821" w14:textId="23975B40" w:rsidR="00781A5B" w:rsidRPr="00897193" w:rsidRDefault="00781A5B">
            <w:pPr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2</w:t>
            </w:r>
            <w:r>
              <w:rPr>
                <w:rFonts w:cstheme="minorHAnsi"/>
              </w:rPr>
              <w:t>: 3.92eV = 316nm</w:t>
            </w:r>
          </w:p>
        </w:tc>
        <w:tc>
          <w:tcPr>
            <w:tcW w:w="3526" w:type="dxa"/>
          </w:tcPr>
          <w:p w14:paraId="7B50C1D7" w14:textId="4937270C" w:rsidR="00781A5B" w:rsidRDefault="00781A5B">
            <w:pPr>
              <w:rPr>
                <w:lang w:val="en-US"/>
              </w:rPr>
            </w:pPr>
            <w:r>
              <w:rPr>
                <w:lang w:val="en-US"/>
              </w:rPr>
              <w:t>HOMO – LUMO (72%)</w:t>
            </w:r>
          </w:p>
          <w:p w14:paraId="224B204F" w14:textId="74D9F666" w:rsidR="00781A5B" w:rsidRPr="00B226FC" w:rsidRDefault="00781A5B">
            <w:pPr>
              <w:rPr>
                <w:lang w:val="en-US"/>
              </w:rPr>
            </w:pPr>
            <w:r>
              <w:rPr>
                <w:lang w:val="en-US"/>
              </w:rPr>
              <w:t>HOMO-1 – LUMO+1 (24%)</w:t>
            </w:r>
          </w:p>
        </w:tc>
        <w:tc>
          <w:tcPr>
            <w:tcW w:w="2144" w:type="dxa"/>
          </w:tcPr>
          <w:p w14:paraId="372333C4" w14:textId="77777777" w:rsidR="00781A5B" w:rsidRPr="005D794D" w:rsidRDefault="00781A5B">
            <w:pPr>
              <w:jc w:val="center"/>
            </w:pPr>
          </w:p>
        </w:tc>
      </w:tr>
      <w:tr w:rsidR="00781A5B" w14:paraId="29CB99BC" w14:textId="77777777">
        <w:tc>
          <w:tcPr>
            <w:tcW w:w="1239" w:type="dxa"/>
            <w:vMerge w:val="restart"/>
          </w:tcPr>
          <w:p w14:paraId="6266F0ED" w14:textId="3B5B1BE0" w:rsidR="00781A5B" w:rsidRDefault="00781A5B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>
              <w:rPr>
                <w:lang w:val="fi-FI"/>
              </w:rPr>
              <w:t>Br</w:t>
            </w:r>
          </w:p>
        </w:tc>
        <w:tc>
          <w:tcPr>
            <w:tcW w:w="2446" w:type="dxa"/>
          </w:tcPr>
          <w:p w14:paraId="2235A2C5" w14:textId="77777777" w:rsidR="00781A5B" w:rsidRDefault="00781A5B">
            <w:pPr>
              <w:rPr>
                <w:lang w:val="fi-FI"/>
              </w:rPr>
            </w:pPr>
            <w:r w:rsidRPr="00A564C6">
              <w:rPr>
                <w:rFonts w:cstheme="minorHAnsi"/>
              </w:rPr>
              <w:t>S</w:t>
            </w:r>
            <w:r w:rsidRPr="00B226FC">
              <w:rPr>
                <w:rFonts w:cstheme="minorHAnsi"/>
                <w:vertAlign w:val="subscript"/>
                <w:lang w:val="vi-VN"/>
              </w:rPr>
              <w:t>1</w:t>
            </w:r>
            <w:r w:rsidRPr="00A564C6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4.43</w:t>
            </w:r>
            <w:r w:rsidRPr="00A564C6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280</w:t>
            </w:r>
            <w:r w:rsidRPr="00A564C6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7EB21DE7" w14:textId="77777777" w:rsidR="00781A5B" w:rsidRDefault="00781A5B">
            <w:pPr>
              <w:rPr>
                <w:lang w:val="fi-FI"/>
              </w:rPr>
            </w:pPr>
            <w:r>
              <w:rPr>
                <w:lang w:val="fi-FI"/>
              </w:rPr>
              <w:t>HOMO – LUMO (82%)</w:t>
            </w:r>
          </w:p>
        </w:tc>
        <w:tc>
          <w:tcPr>
            <w:tcW w:w="2144" w:type="dxa"/>
          </w:tcPr>
          <w:p w14:paraId="12322BEB" w14:textId="77777777" w:rsidR="00781A5B" w:rsidRDefault="00781A5B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0.0003</w:t>
            </w:r>
          </w:p>
        </w:tc>
      </w:tr>
      <w:tr w:rsidR="00781A5B" w14:paraId="5610EB9D" w14:textId="77777777">
        <w:tc>
          <w:tcPr>
            <w:tcW w:w="1239" w:type="dxa"/>
            <w:vMerge/>
          </w:tcPr>
          <w:p w14:paraId="02D58017" w14:textId="77777777" w:rsidR="00781A5B" w:rsidRDefault="00781A5B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539FAE13" w14:textId="77777777" w:rsidR="00781A5B" w:rsidRPr="00C25579" w:rsidRDefault="00781A5B">
            <w:r w:rsidRPr="00897193"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1</w:t>
            </w:r>
            <w:r w:rsidRPr="00897193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3.72</w:t>
            </w:r>
            <w:r w:rsidRPr="00897193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333</w:t>
            </w:r>
            <w:r w:rsidRPr="00897193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2FE5DFD4" w14:textId="77777777" w:rsidR="00781A5B" w:rsidRDefault="00781A5B">
            <w:pPr>
              <w:rPr>
                <w:lang w:val="fi-FI"/>
              </w:rPr>
            </w:pPr>
            <w:r>
              <w:rPr>
                <w:lang w:val="fi-FI"/>
              </w:rPr>
              <w:t>HOMO – LUMO (</w:t>
            </w:r>
            <w:r>
              <w:rPr>
                <w:lang w:val="vi-VN"/>
              </w:rPr>
              <w:t>69</w:t>
            </w:r>
            <w:r>
              <w:rPr>
                <w:lang w:val="fi-FI"/>
              </w:rPr>
              <w:t>%)</w:t>
            </w:r>
          </w:p>
          <w:p w14:paraId="20C89917" w14:textId="77777777" w:rsidR="00781A5B" w:rsidRPr="00C25579" w:rsidRDefault="00781A5B">
            <w:r>
              <w:rPr>
                <w:lang w:val="vi-VN"/>
              </w:rPr>
              <w:t>HOMO-1 – LUMO+1 (20%)</w:t>
            </w:r>
          </w:p>
        </w:tc>
        <w:tc>
          <w:tcPr>
            <w:tcW w:w="2144" w:type="dxa"/>
          </w:tcPr>
          <w:p w14:paraId="4AA5CF5C" w14:textId="77777777" w:rsidR="00781A5B" w:rsidRPr="00C25579" w:rsidRDefault="00781A5B">
            <w:pPr>
              <w:jc w:val="center"/>
            </w:pPr>
          </w:p>
        </w:tc>
      </w:tr>
      <w:tr w:rsidR="00781A5B" w14:paraId="64032B67" w14:textId="77777777">
        <w:tc>
          <w:tcPr>
            <w:tcW w:w="1239" w:type="dxa"/>
            <w:vMerge/>
          </w:tcPr>
          <w:p w14:paraId="1455375A" w14:textId="77777777" w:rsidR="00781A5B" w:rsidRDefault="00781A5B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243939EF" w14:textId="40B3DEE6" w:rsidR="00781A5B" w:rsidRPr="00897193" w:rsidRDefault="00781A5B">
            <w:pPr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2</w:t>
            </w:r>
            <w:r>
              <w:rPr>
                <w:rFonts w:cstheme="minorHAnsi"/>
              </w:rPr>
              <w:t>: 3.75eV = 331nm</w:t>
            </w:r>
          </w:p>
        </w:tc>
        <w:tc>
          <w:tcPr>
            <w:tcW w:w="3526" w:type="dxa"/>
          </w:tcPr>
          <w:p w14:paraId="7F78EB00" w14:textId="77777777" w:rsidR="00781A5B" w:rsidRDefault="00781A5B">
            <w:pPr>
              <w:rPr>
                <w:lang w:val="fi-FI"/>
              </w:rPr>
            </w:pPr>
            <w:r>
              <w:rPr>
                <w:lang w:val="fi-FI"/>
              </w:rPr>
              <w:t>HOMO – LUMO+2 (57%)</w:t>
            </w:r>
          </w:p>
          <w:p w14:paraId="42704F2E" w14:textId="75A470F9" w:rsidR="00781A5B" w:rsidRDefault="00781A5B">
            <w:pPr>
              <w:rPr>
                <w:lang w:val="fi-FI"/>
              </w:rPr>
            </w:pPr>
            <w:r>
              <w:rPr>
                <w:lang w:val="fi-FI"/>
              </w:rPr>
              <w:lastRenderedPageBreak/>
              <w:t>HOMO-1 – LUMO+3 (22%)</w:t>
            </w:r>
          </w:p>
        </w:tc>
        <w:tc>
          <w:tcPr>
            <w:tcW w:w="2144" w:type="dxa"/>
          </w:tcPr>
          <w:p w14:paraId="699A6AE1" w14:textId="77777777" w:rsidR="00781A5B" w:rsidRPr="00C25579" w:rsidRDefault="00781A5B">
            <w:pPr>
              <w:jc w:val="center"/>
            </w:pPr>
          </w:p>
        </w:tc>
      </w:tr>
      <w:tr w:rsidR="00E9469D" w14:paraId="26AE015F" w14:textId="77777777">
        <w:tc>
          <w:tcPr>
            <w:tcW w:w="1239" w:type="dxa"/>
            <w:vMerge w:val="restart"/>
          </w:tcPr>
          <w:p w14:paraId="622BD527" w14:textId="54B00C46" w:rsidR="00E9469D" w:rsidRDefault="00E9469D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>
              <w:rPr>
                <w:lang w:val="fi-FI"/>
              </w:rPr>
              <w:t>CF</w:t>
            </w:r>
            <w:r w:rsidRPr="00B226FC">
              <w:rPr>
                <w:vertAlign w:val="subscript"/>
                <w:lang w:val="fi-FI"/>
              </w:rPr>
              <w:t>3</w:t>
            </w:r>
          </w:p>
        </w:tc>
        <w:tc>
          <w:tcPr>
            <w:tcW w:w="2446" w:type="dxa"/>
          </w:tcPr>
          <w:p w14:paraId="469D2151" w14:textId="77777777" w:rsidR="00E9469D" w:rsidRDefault="00E9469D">
            <w:pPr>
              <w:rPr>
                <w:lang w:val="fi-FI"/>
              </w:rPr>
            </w:pPr>
            <w:r w:rsidRPr="00A564C6">
              <w:rPr>
                <w:rFonts w:cstheme="minorHAnsi"/>
              </w:rPr>
              <w:t>S</w:t>
            </w:r>
            <w:r w:rsidRPr="00B226FC">
              <w:rPr>
                <w:rFonts w:cstheme="minorHAnsi"/>
                <w:vertAlign w:val="subscript"/>
              </w:rPr>
              <w:t>1</w:t>
            </w:r>
            <w:r w:rsidRPr="00A564C6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4.63</w:t>
            </w:r>
            <w:r w:rsidRPr="00A564C6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268</w:t>
            </w:r>
            <w:r w:rsidRPr="00A564C6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15140CB3" w14:textId="77777777" w:rsidR="00E9469D" w:rsidRDefault="00E9469D">
            <w:pPr>
              <w:rPr>
                <w:lang w:val="fi-FI"/>
              </w:rPr>
            </w:pPr>
            <w:r>
              <w:rPr>
                <w:lang w:val="fi-FI"/>
              </w:rPr>
              <w:t>HOMO – LUMO (75%)</w:t>
            </w:r>
          </w:p>
        </w:tc>
        <w:tc>
          <w:tcPr>
            <w:tcW w:w="2144" w:type="dxa"/>
          </w:tcPr>
          <w:p w14:paraId="3D37F490" w14:textId="77777777" w:rsidR="00E9469D" w:rsidRDefault="00E9469D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0.0066</w:t>
            </w:r>
          </w:p>
        </w:tc>
      </w:tr>
      <w:tr w:rsidR="00E9469D" w:rsidRPr="00483C2D" w14:paraId="693E1C11" w14:textId="77777777">
        <w:tc>
          <w:tcPr>
            <w:tcW w:w="1239" w:type="dxa"/>
            <w:vMerge/>
          </w:tcPr>
          <w:p w14:paraId="7C7750CE" w14:textId="77777777" w:rsidR="00E9469D" w:rsidRDefault="00E9469D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0863F0FD" w14:textId="77777777" w:rsidR="00E9469D" w:rsidRPr="00627034" w:rsidRDefault="00E9469D">
            <w:r w:rsidRPr="00897193"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1</w:t>
            </w:r>
            <w:r w:rsidRPr="00897193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3.76</w:t>
            </w:r>
            <w:r w:rsidRPr="00897193">
              <w:rPr>
                <w:rFonts w:cstheme="minorHAnsi"/>
              </w:rPr>
              <w:t xml:space="preserve">eV = </w:t>
            </w:r>
            <w:r>
              <w:rPr>
                <w:rFonts w:cstheme="minorHAnsi"/>
              </w:rPr>
              <w:t>329</w:t>
            </w:r>
            <w:r w:rsidRPr="00897193">
              <w:rPr>
                <w:rFonts w:cstheme="minorHAnsi"/>
              </w:rPr>
              <w:t>nm</w:t>
            </w:r>
          </w:p>
        </w:tc>
        <w:tc>
          <w:tcPr>
            <w:tcW w:w="3526" w:type="dxa"/>
          </w:tcPr>
          <w:p w14:paraId="7D20E104" w14:textId="77777777" w:rsidR="00E9469D" w:rsidRDefault="00E9469D">
            <w:pPr>
              <w:rPr>
                <w:lang w:val="fi-FI"/>
              </w:rPr>
            </w:pPr>
            <w:r>
              <w:rPr>
                <w:lang w:val="fi-FI"/>
              </w:rPr>
              <w:t>HOMO – LUMO (</w:t>
            </w:r>
            <w:r>
              <w:rPr>
                <w:lang w:val="vi-VN"/>
              </w:rPr>
              <w:t>33</w:t>
            </w:r>
            <w:r>
              <w:rPr>
                <w:lang w:val="fi-FI"/>
              </w:rPr>
              <w:t>%)</w:t>
            </w:r>
          </w:p>
          <w:p w14:paraId="71653EC0" w14:textId="77777777" w:rsidR="00E9469D" w:rsidRDefault="00E9469D">
            <w:pPr>
              <w:rPr>
                <w:lang w:val="vi-VN"/>
              </w:rPr>
            </w:pPr>
            <w:r>
              <w:rPr>
                <w:lang w:val="vi-VN"/>
              </w:rPr>
              <w:t>HOMO – LUMO+1 (32%)</w:t>
            </w:r>
          </w:p>
          <w:p w14:paraId="542545F5" w14:textId="77777777" w:rsidR="00E9469D" w:rsidRPr="00542C2C" w:rsidRDefault="00E9469D">
            <w:pPr>
              <w:rPr>
                <w:lang w:val="vi-VN"/>
              </w:rPr>
            </w:pPr>
            <w:r>
              <w:rPr>
                <w:lang w:val="vi-VN"/>
              </w:rPr>
              <w:t>HOMO-1 – LUMO+3 (19%)</w:t>
            </w:r>
          </w:p>
        </w:tc>
        <w:tc>
          <w:tcPr>
            <w:tcW w:w="2144" w:type="dxa"/>
          </w:tcPr>
          <w:p w14:paraId="34F9ABBC" w14:textId="77777777" w:rsidR="00E9469D" w:rsidRPr="00B226FC" w:rsidRDefault="00E9469D">
            <w:pPr>
              <w:jc w:val="center"/>
              <w:rPr>
                <w:lang w:val="fi-FI"/>
              </w:rPr>
            </w:pPr>
          </w:p>
        </w:tc>
      </w:tr>
      <w:tr w:rsidR="00E9469D" w:rsidRPr="00E9469D" w14:paraId="7F7E0825" w14:textId="77777777">
        <w:tc>
          <w:tcPr>
            <w:tcW w:w="1239" w:type="dxa"/>
            <w:vMerge/>
          </w:tcPr>
          <w:p w14:paraId="3AB93ECC" w14:textId="77777777" w:rsidR="00E9469D" w:rsidRDefault="00E9469D">
            <w:pPr>
              <w:jc w:val="center"/>
              <w:rPr>
                <w:lang w:val="fi-FI"/>
              </w:rPr>
            </w:pPr>
          </w:p>
        </w:tc>
        <w:tc>
          <w:tcPr>
            <w:tcW w:w="2446" w:type="dxa"/>
          </w:tcPr>
          <w:p w14:paraId="6FAAD878" w14:textId="496E32E6" w:rsidR="00E9469D" w:rsidRPr="00897193" w:rsidRDefault="00E9469D">
            <w:pPr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B226FC">
              <w:rPr>
                <w:rFonts w:cstheme="minorHAnsi"/>
                <w:vertAlign w:val="subscript"/>
              </w:rPr>
              <w:t>2</w:t>
            </w:r>
            <w:r>
              <w:rPr>
                <w:rFonts w:cstheme="minorHAnsi"/>
              </w:rPr>
              <w:t>: 3.87eV = 321nm</w:t>
            </w:r>
          </w:p>
        </w:tc>
        <w:tc>
          <w:tcPr>
            <w:tcW w:w="3526" w:type="dxa"/>
          </w:tcPr>
          <w:p w14:paraId="5DF36FAD" w14:textId="77F682A9" w:rsidR="00E9469D" w:rsidRDefault="00E9469D">
            <w:pPr>
              <w:rPr>
                <w:lang w:val="fi-FI"/>
              </w:rPr>
            </w:pPr>
            <w:r>
              <w:rPr>
                <w:lang w:val="fi-FI"/>
              </w:rPr>
              <w:t>HOMO – LUMO+3 (40%)</w:t>
            </w:r>
          </w:p>
          <w:p w14:paraId="083F74EC" w14:textId="1005043E" w:rsidR="00E9469D" w:rsidRDefault="00E9469D">
            <w:pPr>
              <w:rPr>
                <w:lang w:val="fi-FI"/>
              </w:rPr>
            </w:pPr>
            <w:r>
              <w:rPr>
                <w:lang w:val="fi-FI"/>
              </w:rPr>
              <w:t>HOMO-1 – LUMO+1 (26%)</w:t>
            </w:r>
          </w:p>
        </w:tc>
        <w:tc>
          <w:tcPr>
            <w:tcW w:w="2144" w:type="dxa"/>
          </w:tcPr>
          <w:p w14:paraId="057548FF" w14:textId="77777777" w:rsidR="00E9469D" w:rsidRPr="00E9469D" w:rsidRDefault="00E9469D">
            <w:pPr>
              <w:jc w:val="center"/>
              <w:rPr>
                <w:lang w:val="fi-FI"/>
              </w:rPr>
            </w:pPr>
          </w:p>
        </w:tc>
      </w:tr>
    </w:tbl>
    <w:p w14:paraId="1757E591" w14:textId="77777777" w:rsidR="00BA37BF" w:rsidRPr="00B226FC" w:rsidRDefault="00BA37BF" w:rsidP="00BA37BF">
      <w:pPr>
        <w:rPr>
          <w:rFonts w:ascii="Times New Roman" w:hAnsi="Times New Roman" w:cs="Times New Roman"/>
          <w:b/>
          <w:bCs/>
          <w:lang w:val="fi-FI"/>
        </w:rPr>
      </w:pPr>
    </w:p>
    <w:p w14:paraId="5079CCB1" w14:textId="243EA456" w:rsidR="00BA37BF" w:rsidRPr="00201A35" w:rsidRDefault="00BA37BF" w:rsidP="00BA37BF">
      <w:pPr>
        <w:spacing w:before="240" w:line="360" w:lineRule="auto"/>
        <w:rPr>
          <w:rFonts w:ascii="Times New Roman" w:hAnsi="Times New Roman" w:cs="Times New Roman"/>
          <w:b/>
          <w:bCs/>
        </w:rPr>
      </w:pPr>
      <w:r w:rsidRPr="00201A35">
        <w:rPr>
          <w:rFonts w:ascii="Times New Roman" w:hAnsi="Times New Roman" w:cs="Times New Roman"/>
          <w:b/>
          <w:bCs/>
        </w:rPr>
        <w:t>Table S</w:t>
      </w:r>
      <w:r w:rsidR="000257FA">
        <w:rPr>
          <w:rFonts w:ascii="Times New Roman" w:hAnsi="Times New Roman" w:cs="Times New Roman"/>
          <w:b/>
          <w:bCs/>
        </w:rPr>
        <w:t>7</w:t>
      </w:r>
      <w:r w:rsidRPr="00201A35">
        <w:rPr>
          <w:rFonts w:ascii="Times New Roman" w:hAnsi="Times New Roman" w:cs="Times New Roman"/>
          <w:b/>
          <w:bCs/>
        </w:rPr>
        <w:t xml:space="preserve">. </w:t>
      </w:r>
      <w:r w:rsidR="00201A35" w:rsidRPr="00201A35">
        <w:rPr>
          <w:rFonts w:ascii="Times New Roman" w:hAnsi="Times New Roman" w:cs="Times New Roman"/>
        </w:rPr>
        <w:t>Natural transition orbitals for vertical excited states.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239"/>
        <w:gridCol w:w="627"/>
        <w:gridCol w:w="3656"/>
        <w:gridCol w:w="3833"/>
      </w:tblGrid>
      <w:tr w:rsidR="00483C2D" w:rsidRPr="00201A35" w14:paraId="015C5923" w14:textId="77777777">
        <w:tc>
          <w:tcPr>
            <w:tcW w:w="1239" w:type="dxa"/>
          </w:tcPr>
          <w:p w14:paraId="6BAE7BC3" w14:textId="77777777" w:rsidR="00BA37BF" w:rsidRPr="00201A35" w:rsidRDefault="00BA3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 w14:paraId="1FCEE366" w14:textId="77777777" w:rsidR="00BA37BF" w:rsidRPr="00201A35" w:rsidRDefault="00BA3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6" w:type="dxa"/>
          </w:tcPr>
          <w:p w14:paraId="5EF687C2" w14:textId="77777777" w:rsidR="00BA37BF" w:rsidRPr="00201A35" w:rsidRDefault="00BA37BF">
            <w:pPr>
              <w:jc w:val="center"/>
              <w:rPr>
                <w:rFonts w:ascii="Times New Roman" w:hAnsi="Times New Roman" w:cs="Times New Roman"/>
              </w:rPr>
            </w:pPr>
            <w:r w:rsidRPr="00201A35">
              <w:rPr>
                <w:rFonts w:ascii="Times New Roman" w:hAnsi="Times New Roman" w:cs="Times New Roman"/>
              </w:rPr>
              <w:t>HONTO</w:t>
            </w:r>
          </w:p>
        </w:tc>
        <w:tc>
          <w:tcPr>
            <w:tcW w:w="3833" w:type="dxa"/>
          </w:tcPr>
          <w:p w14:paraId="32C31729" w14:textId="77777777" w:rsidR="00BA37BF" w:rsidRPr="00201A35" w:rsidRDefault="00BA37BF">
            <w:pPr>
              <w:jc w:val="center"/>
              <w:rPr>
                <w:rFonts w:ascii="Times New Roman" w:hAnsi="Times New Roman" w:cs="Times New Roman"/>
              </w:rPr>
            </w:pPr>
            <w:r w:rsidRPr="00201A35">
              <w:rPr>
                <w:rFonts w:ascii="Times New Roman" w:hAnsi="Times New Roman" w:cs="Times New Roman"/>
              </w:rPr>
              <w:t>LUNTO</w:t>
            </w:r>
          </w:p>
        </w:tc>
      </w:tr>
      <w:tr w:rsidR="00483C2D" w14:paraId="0A55A6AE" w14:textId="77777777">
        <w:tc>
          <w:tcPr>
            <w:tcW w:w="1239" w:type="dxa"/>
            <w:vMerge w:val="restart"/>
          </w:tcPr>
          <w:p w14:paraId="0EFEB604" w14:textId="631563DE" w:rsidR="005574F3" w:rsidRDefault="005574F3" w:rsidP="008C1DEC">
            <w:pPr>
              <w:jc w:val="center"/>
            </w:pPr>
            <w:r>
              <w:t>NON</w:t>
            </w:r>
          </w:p>
        </w:tc>
        <w:tc>
          <w:tcPr>
            <w:tcW w:w="627" w:type="dxa"/>
          </w:tcPr>
          <w:p w14:paraId="5C9960BD" w14:textId="5BBAEF7D" w:rsidR="005574F3" w:rsidRDefault="005574F3">
            <w:pPr>
              <w:jc w:val="center"/>
            </w:pPr>
            <w:r>
              <w:t>S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03210FBA" w14:textId="306AC016" w:rsidR="005574F3" w:rsidRDefault="00483C2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48F2DE" wp14:editId="549E78A0">
                  <wp:extent cx="1362075" cy="1461739"/>
                  <wp:effectExtent l="0" t="0" r="0" b="5715"/>
                  <wp:docPr id="847859631" name="Picture 4" descr="A close-up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859631" name="Picture 4" descr="A close-up of a molecule&#10;&#10;Description automatically generated"/>
                          <pic:cNvPicPr/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18" t="15787" r="18049" b="23432"/>
                          <a:stretch/>
                        </pic:blipFill>
                        <pic:spPr bwMode="auto">
                          <a:xfrm>
                            <a:off x="0" y="0"/>
                            <a:ext cx="1366790" cy="14667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2664F69D" w14:textId="302D01CA" w:rsidR="005574F3" w:rsidRDefault="00483C2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9AA6285" wp14:editId="7AFCF05F">
                  <wp:extent cx="1381125" cy="1458195"/>
                  <wp:effectExtent l="0" t="0" r="0" b="8890"/>
                  <wp:docPr id="143877525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775254" name="Picture 1438775254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38" t="15952" r="17985" b="24014"/>
                          <a:stretch/>
                        </pic:blipFill>
                        <pic:spPr bwMode="auto">
                          <a:xfrm>
                            <a:off x="0" y="0"/>
                            <a:ext cx="1386277" cy="1463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506C4A12" w14:textId="77777777">
        <w:tc>
          <w:tcPr>
            <w:tcW w:w="1239" w:type="dxa"/>
            <w:vMerge/>
          </w:tcPr>
          <w:p w14:paraId="4ED45401" w14:textId="39B80144" w:rsidR="005574F3" w:rsidRPr="00F95044" w:rsidRDefault="005574F3">
            <w:pPr>
              <w:jc w:val="center"/>
            </w:pPr>
          </w:p>
        </w:tc>
        <w:tc>
          <w:tcPr>
            <w:tcW w:w="627" w:type="dxa"/>
          </w:tcPr>
          <w:p w14:paraId="42A77E5C" w14:textId="77777777" w:rsidR="005574F3" w:rsidRPr="00F95044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2EA7661E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4F24D53" wp14:editId="7E8D28C3">
                  <wp:extent cx="1439839" cy="1511079"/>
                  <wp:effectExtent l="0" t="0" r="8255" b="0"/>
                  <wp:docPr id="1" name="Picture 1" descr="A branch with fruits on i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branch with fruits on it&#10;&#10;Description automatically generated with low confidence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91" t="10680" r="31905" b="17496"/>
                          <a:stretch/>
                        </pic:blipFill>
                        <pic:spPr bwMode="auto">
                          <a:xfrm>
                            <a:off x="0" y="0"/>
                            <a:ext cx="1445784" cy="1517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67054671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61C937" wp14:editId="2A70E693">
                  <wp:extent cx="1412543" cy="1509088"/>
                  <wp:effectExtent l="0" t="0" r="0" b="0"/>
                  <wp:docPr id="2" name="Picture 2" descr="A branch with fruits on i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branch with fruits on it&#10;&#10;Description automatically generated with low confidence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84" t="11031" r="31537" b="15694"/>
                          <a:stretch/>
                        </pic:blipFill>
                        <pic:spPr bwMode="auto">
                          <a:xfrm>
                            <a:off x="0" y="0"/>
                            <a:ext cx="1419419" cy="1516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63151E21" w14:textId="77777777">
        <w:tc>
          <w:tcPr>
            <w:tcW w:w="1239" w:type="dxa"/>
            <w:vMerge/>
          </w:tcPr>
          <w:p w14:paraId="65627964" w14:textId="77777777" w:rsidR="005574F3" w:rsidRPr="00F95044" w:rsidRDefault="005574F3">
            <w:pPr>
              <w:jc w:val="center"/>
            </w:pPr>
          </w:p>
        </w:tc>
        <w:tc>
          <w:tcPr>
            <w:tcW w:w="627" w:type="dxa"/>
          </w:tcPr>
          <w:p w14:paraId="0DD7DDE7" w14:textId="77777777" w:rsidR="005574F3" w:rsidRPr="00F95044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2</w:t>
            </w:r>
          </w:p>
        </w:tc>
        <w:tc>
          <w:tcPr>
            <w:tcW w:w="3656" w:type="dxa"/>
          </w:tcPr>
          <w:p w14:paraId="2D68A1F7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4A5398" wp14:editId="6675BEEA">
                  <wp:extent cx="1371600" cy="1391833"/>
                  <wp:effectExtent l="0" t="0" r="0" b="0"/>
                  <wp:docPr id="3" name="Picture 3" descr="A picture containing set,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set, vegetable&#10;&#10;Description automatically generated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92" t="12261" r="16970" b="20510"/>
                          <a:stretch/>
                        </pic:blipFill>
                        <pic:spPr bwMode="auto">
                          <a:xfrm>
                            <a:off x="0" y="0"/>
                            <a:ext cx="1382233" cy="14026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221A394E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2A08E6" wp14:editId="3DA43CFE">
                  <wp:extent cx="1340334" cy="1377761"/>
                  <wp:effectExtent l="0" t="0" r="0" b="0"/>
                  <wp:docPr id="4" name="Picture 4" descr="A picture containing colorful, set,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colorful, set, vegetable&#10;&#10;Description automatically generated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27" t="12987" r="17080" b="20831"/>
                          <a:stretch/>
                        </pic:blipFill>
                        <pic:spPr bwMode="auto">
                          <a:xfrm>
                            <a:off x="0" y="0"/>
                            <a:ext cx="1354932" cy="1392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0583E910" w14:textId="77777777">
        <w:tc>
          <w:tcPr>
            <w:tcW w:w="1239" w:type="dxa"/>
            <w:vMerge w:val="restart"/>
          </w:tcPr>
          <w:p w14:paraId="52930560" w14:textId="5C1A65BA" w:rsidR="005574F3" w:rsidRDefault="005574F3" w:rsidP="00256118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 w:rsidRPr="00F95044">
              <w:rPr>
                <w:lang w:val="fi-FI"/>
              </w:rPr>
              <w:t>Br</w:t>
            </w:r>
          </w:p>
        </w:tc>
        <w:tc>
          <w:tcPr>
            <w:tcW w:w="627" w:type="dxa"/>
          </w:tcPr>
          <w:p w14:paraId="6D420E16" w14:textId="1C90D873" w:rsidR="005574F3" w:rsidRDefault="005574F3">
            <w:pPr>
              <w:jc w:val="center"/>
            </w:pPr>
            <w:r>
              <w:t>S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1A235682" w14:textId="0F9DF623" w:rsidR="005574F3" w:rsidRDefault="00483C2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BEF214" wp14:editId="1D8B104C">
                  <wp:extent cx="1381125" cy="1574482"/>
                  <wp:effectExtent l="0" t="0" r="0" b="6985"/>
                  <wp:docPr id="742920999" name="Picture 6" descr="A molecule model with balls and a star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920999" name="Picture 6" descr="A molecule model with balls and a star&#10;&#10;Description automatically generated with medium confidence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708" t="26028" r="20553" b="11491"/>
                          <a:stretch/>
                        </pic:blipFill>
                        <pic:spPr bwMode="auto">
                          <a:xfrm>
                            <a:off x="0" y="0"/>
                            <a:ext cx="1386224" cy="158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58BA7E16" w14:textId="770086A9" w:rsidR="005574F3" w:rsidRDefault="00483C2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A3AEA84" wp14:editId="50EC8A86">
                  <wp:extent cx="1390650" cy="1577853"/>
                  <wp:effectExtent l="0" t="0" r="0" b="3810"/>
                  <wp:docPr id="86748346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483461" name="Picture 867483461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01" t="26536" r="20896" b="16623"/>
                          <a:stretch/>
                        </pic:blipFill>
                        <pic:spPr bwMode="auto">
                          <a:xfrm>
                            <a:off x="0" y="0"/>
                            <a:ext cx="1398039" cy="1586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57D93BEC" w14:textId="77777777">
        <w:tc>
          <w:tcPr>
            <w:tcW w:w="1239" w:type="dxa"/>
            <w:vMerge/>
          </w:tcPr>
          <w:p w14:paraId="3C31CC0E" w14:textId="403D142A" w:rsidR="005574F3" w:rsidRPr="00F95044" w:rsidRDefault="005574F3">
            <w:pPr>
              <w:jc w:val="center"/>
            </w:pPr>
          </w:p>
        </w:tc>
        <w:tc>
          <w:tcPr>
            <w:tcW w:w="627" w:type="dxa"/>
          </w:tcPr>
          <w:p w14:paraId="5D6DF66C" w14:textId="77777777" w:rsidR="005574F3" w:rsidRPr="00F95044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5E93760F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0C4A327" wp14:editId="72B408EC">
                  <wp:extent cx="1487580" cy="1637731"/>
                  <wp:effectExtent l="0" t="0" r="0" b="635"/>
                  <wp:docPr id="12" name="Picture 12" descr="A picture containing se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picture containing set&#10;&#10;Description automatically generated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97" t="23855" r="20387" b="7020"/>
                          <a:stretch/>
                        </pic:blipFill>
                        <pic:spPr bwMode="auto">
                          <a:xfrm>
                            <a:off x="0" y="0"/>
                            <a:ext cx="1495335" cy="1646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5A24FBB5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C74C4D" wp14:editId="1BC72EDF">
                  <wp:extent cx="1392072" cy="1644786"/>
                  <wp:effectExtent l="0" t="0" r="0" b="0"/>
                  <wp:docPr id="13" name="Picture 13" descr="A picture containing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vegetable&#10;&#10;Description automatically generated"/>
                          <pic:cNvPicPr/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69" t="21852" r="18851" b="9986"/>
                          <a:stretch/>
                        </pic:blipFill>
                        <pic:spPr bwMode="auto">
                          <a:xfrm>
                            <a:off x="0" y="0"/>
                            <a:ext cx="1398977" cy="16529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51959796" w14:textId="77777777">
        <w:tc>
          <w:tcPr>
            <w:tcW w:w="1239" w:type="dxa"/>
            <w:vMerge/>
          </w:tcPr>
          <w:p w14:paraId="43DCBF86" w14:textId="77777777" w:rsidR="005574F3" w:rsidRPr="00F95044" w:rsidRDefault="005574F3">
            <w:pPr>
              <w:jc w:val="center"/>
              <w:rPr>
                <w:lang w:val="fi-FI"/>
              </w:rPr>
            </w:pPr>
          </w:p>
        </w:tc>
        <w:tc>
          <w:tcPr>
            <w:tcW w:w="627" w:type="dxa"/>
          </w:tcPr>
          <w:p w14:paraId="06AC5C03" w14:textId="77777777" w:rsidR="005574F3" w:rsidRPr="00F95044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2</w:t>
            </w:r>
          </w:p>
        </w:tc>
        <w:tc>
          <w:tcPr>
            <w:tcW w:w="3656" w:type="dxa"/>
          </w:tcPr>
          <w:p w14:paraId="1D529AE3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5DCF18" wp14:editId="00DE9A66">
                  <wp:extent cx="1527699" cy="1692322"/>
                  <wp:effectExtent l="0" t="0" r="0" b="3175"/>
                  <wp:docPr id="15" name="Picture 15" descr="A picture containing set, arrange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picture containing set, arranged&#10;&#10;Description automatically generated"/>
                          <pic:cNvPicPr/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90" t="23701" r="19366" b="7051"/>
                          <a:stretch/>
                        </pic:blipFill>
                        <pic:spPr bwMode="auto">
                          <a:xfrm>
                            <a:off x="0" y="0"/>
                            <a:ext cx="1532339" cy="1697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050CA7FF" w14:textId="77777777" w:rsidR="005574F3" w:rsidRPr="00F95044" w:rsidRDefault="005574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D5E3E3" wp14:editId="06947B73">
                  <wp:extent cx="1521725" cy="1673475"/>
                  <wp:effectExtent l="0" t="0" r="2540" b="3175"/>
                  <wp:docPr id="16" name="Picture 16" descr="A close-up of a branch with fruits on i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close-up of a branch with fruits on it&#10;&#10;Description automatically generated with low confidence"/>
                          <pic:cNvPicPr/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17" t="22738" r="17531" b="7171"/>
                          <a:stretch/>
                        </pic:blipFill>
                        <pic:spPr bwMode="auto">
                          <a:xfrm>
                            <a:off x="0" y="0"/>
                            <a:ext cx="1533894" cy="16868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44CD12A2" w14:textId="77777777">
        <w:tc>
          <w:tcPr>
            <w:tcW w:w="1239" w:type="dxa"/>
            <w:vMerge w:val="restart"/>
          </w:tcPr>
          <w:p w14:paraId="7B48FABF" w14:textId="713898D2" w:rsidR="005574F3" w:rsidRDefault="005574F3" w:rsidP="004C5933">
            <w:pPr>
              <w:jc w:val="center"/>
              <w:rPr>
                <w:lang w:val="fi-FI"/>
              </w:rPr>
            </w:pPr>
            <w:r>
              <w:rPr>
                <w:lang w:val="fi-FI"/>
              </w:rPr>
              <w:t>NON</w:t>
            </w:r>
            <w:r w:rsidR="002A1DE2">
              <w:rPr>
                <w:lang w:val="fi-FI"/>
              </w:rPr>
              <w:t>-</w:t>
            </w:r>
            <w:r>
              <w:rPr>
                <w:lang w:val="fi-FI"/>
              </w:rPr>
              <w:t>CF</w:t>
            </w:r>
            <w:r w:rsidRPr="00B226FC">
              <w:rPr>
                <w:vertAlign w:val="subscript"/>
                <w:lang w:val="fi-FI"/>
              </w:rPr>
              <w:t>3</w:t>
            </w:r>
          </w:p>
        </w:tc>
        <w:tc>
          <w:tcPr>
            <w:tcW w:w="627" w:type="dxa"/>
          </w:tcPr>
          <w:p w14:paraId="39C85E55" w14:textId="5DD846DB" w:rsidR="005574F3" w:rsidRDefault="005574F3">
            <w:pPr>
              <w:jc w:val="center"/>
            </w:pPr>
            <w:r>
              <w:t>S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56D7C0EA" w14:textId="068A440B" w:rsidR="005574F3" w:rsidRDefault="00483C2D">
            <w:pPr>
              <w:jc w:val="center"/>
              <w:rPr>
                <w:rFonts w:cstheme="minorHAnsi"/>
                <w:noProof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721D5537" wp14:editId="40C7ED6F">
                  <wp:extent cx="1447800" cy="1580690"/>
                  <wp:effectExtent l="0" t="0" r="0" b="635"/>
                  <wp:docPr id="1456107051" name="Picture 8" descr="A molecule structure with red and green bal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107051" name="Picture 8" descr="A molecule structure with red and green balls&#10;&#10;Description automatically generated"/>
                          <pic:cNvPicPr/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05" t="22914" r="20368" b="16158"/>
                          <a:stretch/>
                        </pic:blipFill>
                        <pic:spPr bwMode="auto">
                          <a:xfrm>
                            <a:off x="0" y="0"/>
                            <a:ext cx="1454801" cy="15883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2E10A946" w14:textId="44321168" w:rsidR="005574F3" w:rsidRDefault="00483C2D">
            <w:pPr>
              <w:jc w:val="center"/>
              <w:rPr>
                <w:rFonts w:cstheme="minorHAnsi"/>
                <w:noProof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4FD29A72" wp14:editId="1423E9AA">
                  <wp:extent cx="1476375" cy="1586345"/>
                  <wp:effectExtent l="0" t="0" r="0" b="0"/>
                  <wp:docPr id="108776455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764554" name="Picture 1087764554"/>
                          <pic:cNvPicPr/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90" t="22627" r="19356" b="17580"/>
                          <a:stretch/>
                        </pic:blipFill>
                        <pic:spPr bwMode="auto">
                          <a:xfrm>
                            <a:off x="0" y="0"/>
                            <a:ext cx="1491636" cy="16027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26C9C0B3" w14:textId="77777777">
        <w:tc>
          <w:tcPr>
            <w:tcW w:w="1239" w:type="dxa"/>
            <w:vMerge/>
          </w:tcPr>
          <w:p w14:paraId="72E526F0" w14:textId="66F3BBB0" w:rsidR="005574F3" w:rsidRPr="00F95044" w:rsidRDefault="005574F3">
            <w:pPr>
              <w:jc w:val="center"/>
            </w:pPr>
          </w:p>
        </w:tc>
        <w:tc>
          <w:tcPr>
            <w:tcW w:w="627" w:type="dxa"/>
          </w:tcPr>
          <w:p w14:paraId="5C13B009" w14:textId="77777777" w:rsidR="005574F3" w:rsidRPr="00F95044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1</w:t>
            </w:r>
          </w:p>
        </w:tc>
        <w:tc>
          <w:tcPr>
            <w:tcW w:w="3656" w:type="dxa"/>
          </w:tcPr>
          <w:p w14:paraId="7A552401" w14:textId="77777777" w:rsidR="005574F3" w:rsidRPr="00817128" w:rsidRDefault="005574F3">
            <w:pPr>
              <w:jc w:val="center"/>
              <w:rPr>
                <w:rFonts w:cstheme="minorHAnsi"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09508CB9" wp14:editId="6FE123CB">
                  <wp:extent cx="1555115" cy="1684046"/>
                  <wp:effectExtent l="0" t="0" r="6985" b="0"/>
                  <wp:docPr id="19" name="Picture 19" descr="A molecule model with red and green bal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molecule model with red and green balls&#10;&#10;Description automatically generated"/>
                          <pic:cNvPicPr/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88" t="18260" r="20679" b="12413"/>
                          <a:stretch/>
                        </pic:blipFill>
                        <pic:spPr bwMode="auto">
                          <a:xfrm>
                            <a:off x="0" y="0"/>
                            <a:ext cx="1559578" cy="1688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2F53394B" w14:textId="77777777" w:rsidR="005574F3" w:rsidRPr="00817128" w:rsidRDefault="005574F3">
            <w:pPr>
              <w:jc w:val="center"/>
              <w:rPr>
                <w:rFonts w:cstheme="minorHAnsi"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3619007F" wp14:editId="7834CB7F">
                  <wp:extent cx="1520468" cy="1671850"/>
                  <wp:effectExtent l="0" t="0" r="3810" b="5080"/>
                  <wp:docPr id="20" name="Picture 20" descr="A close-up of a plan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close-up of a plant&#10;&#10;Description automatically generated with low confidence"/>
                          <pic:cNvPicPr/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56" t="18818" r="20398" b="11998"/>
                          <a:stretch/>
                        </pic:blipFill>
                        <pic:spPr bwMode="auto">
                          <a:xfrm>
                            <a:off x="0" y="0"/>
                            <a:ext cx="1532447" cy="16850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3C2D" w14:paraId="5249A1B0" w14:textId="77777777">
        <w:tc>
          <w:tcPr>
            <w:tcW w:w="1239" w:type="dxa"/>
            <w:vMerge/>
          </w:tcPr>
          <w:p w14:paraId="1C945B69" w14:textId="77777777" w:rsidR="005574F3" w:rsidRDefault="005574F3">
            <w:pPr>
              <w:jc w:val="center"/>
              <w:rPr>
                <w:lang w:val="fi-FI"/>
              </w:rPr>
            </w:pPr>
          </w:p>
        </w:tc>
        <w:tc>
          <w:tcPr>
            <w:tcW w:w="627" w:type="dxa"/>
          </w:tcPr>
          <w:p w14:paraId="028383CB" w14:textId="20E4D386" w:rsidR="005574F3" w:rsidRDefault="005574F3">
            <w:pPr>
              <w:jc w:val="center"/>
            </w:pPr>
            <w:r>
              <w:t>T</w:t>
            </w:r>
            <w:r w:rsidRPr="00B226FC">
              <w:rPr>
                <w:vertAlign w:val="subscript"/>
              </w:rPr>
              <w:t>2</w:t>
            </w:r>
          </w:p>
        </w:tc>
        <w:tc>
          <w:tcPr>
            <w:tcW w:w="3656" w:type="dxa"/>
          </w:tcPr>
          <w:p w14:paraId="0A63C283" w14:textId="2ACD8525" w:rsidR="005574F3" w:rsidRDefault="004125BA">
            <w:pPr>
              <w:jc w:val="center"/>
              <w:rPr>
                <w:rFonts w:cstheme="minorHAnsi"/>
                <w:noProof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0E28FE3E" wp14:editId="7A1AA43B">
                  <wp:extent cx="1618910" cy="1689738"/>
                  <wp:effectExtent l="0" t="0" r="635" b="5715"/>
                  <wp:docPr id="845952587" name="Picture 4" descr="A model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952587" name="Picture 4" descr="A model of a molecule&#10;&#10;Description automatically generated"/>
                          <pic:cNvPicPr/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114" t="20083" r="20650" b="14149"/>
                          <a:stretch/>
                        </pic:blipFill>
                        <pic:spPr bwMode="auto">
                          <a:xfrm>
                            <a:off x="0" y="0"/>
                            <a:ext cx="1622364" cy="16933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3" w:type="dxa"/>
          </w:tcPr>
          <w:p w14:paraId="3029E52C" w14:textId="3EF77428" w:rsidR="005574F3" w:rsidRDefault="004125BA">
            <w:pPr>
              <w:jc w:val="center"/>
              <w:rPr>
                <w:rFonts w:cstheme="minorHAnsi"/>
                <w:noProof/>
                <w:lang w:val="fi-FI"/>
              </w:rPr>
            </w:pPr>
            <w:r>
              <w:rPr>
                <w:rFonts w:cstheme="minorHAnsi"/>
                <w:noProof/>
                <w:lang w:val="fi-FI"/>
              </w:rPr>
              <w:drawing>
                <wp:inline distT="0" distB="0" distL="0" distR="0" wp14:anchorId="362FFFE5" wp14:editId="2FE18791">
                  <wp:extent cx="1616149" cy="1703247"/>
                  <wp:effectExtent l="0" t="0" r="3175" b="0"/>
                  <wp:docPr id="115134981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349812" name="Picture 1151349812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81" t="19721" r="21150" b="14158"/>
                          <a:stretch/>
                        </pic:blipFill>
                        <pic:spPr bwMode="auto">
                          <a:xfrm>
                            <a:off x="0" y="0"/>
                            <a:ext cx="1632103" cy="17200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20FD36" w14:textId="77777777" w:rsidR="00B226FC" w:rsidRDefault="00B226FC" w:rsidP="00B226FC">
      <w:pPr>
        <w:pStyle w:val="ListParagraph"/>
        <w:ind w:left="786"/>
        <w:rPr>
          <w:rFonts w:ascii="Times New Roman" w:hAnsi="Times New Roman" w:cs="Times New Roman"/>
          <w:b/>
          <w:bCs/>
        </w:rPr>
      </w:pPr>
    </w:p>
    <w:p w14:paraId="5E5DBE9A" w14:textId="77777777" w:rsidR="00B226FC" w:rsidRDefault="00B226FC" w:rsidP="00B226FC">
      <w:pPr>
        <w:pStyle w:val="ListParagraph"/>
        <w:ind w:left="786"/>
        <w:rPr>
          <w:rFonts w:ascii="Times New Roman" w:hAnsi="Times New Roman" w:cs="Times New Roman"/>
          <w:b/>
          <w:bCs/>
        </w:rPr>
      </w:pPr>
    </w:p>
    <w:p w14:paraId="3D7CC092" w14:textId="0A7A3A73" w:rsidR="00B226FC" w:rsidRPr="00B226FC" w:rsidRDefault="00B226FC" w:rsidP="00B226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226FC">
        <w:rPr>
          <w:rFonts w:ascii="Times New Roman" w:hAnsi="Times New Roman" w:cs="Times New Roman"/>
          <w:b/>
          <w:bCs/>
        </w:rPr>
        <w:lastRenderedPageBreak/>
        <w:t>Optimised coordinates:</w:t>
      </w:r>
    </w:p>
    <w:p w14:paraId="4599C484" w14:textId="4D868A84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>78</w:t>
      </w:r>
    </w:p>
    <w:p w14:paraId="3714CAC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>NON</w:t>
      </w:r>
    </w:p>
    <w:p w14:paraId="33B41FD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O                  0.00015100   -1.06562100   -0.54311200</w:t>
      </w:r>
    </w:p>
    <w:p w14:paraId="2035618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 1.19578600    0.69664000    0.45947800</w:t>
      </w:r>
    </w:p>
    <w:p w14:paraId="3AEA5DC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-1.19585400    0.69655300    0.45917100</w:t>
      </w:r>
    </w:p>
    <w:p w14:paraId="4C1C021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-0.00003300    2.65449700   -0.43793400</w:t>
      </w:r>
    </w:p>
    <w:p w14:paraId="698A118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-0.00013400    2.22554400   -1.45096600</w:t>
      </w:r>
    </w:p>
    <w:p w14:paraId="70CFB06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-2.40512600   -1.15369000   -0.37446600</w:t>
      </w:r>
    </w:p>
    <w:p w14:paraId="6AAF2E0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-1.25205600    3.51211500   -0.28481600</w:t>
      </w:r>
    </w:p>
    <w:p w14:paraId="5D853E1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-2.14418000    2.89532100   -0.41383300</w:t>
      </w:r>
    </w:p>
    <w:p w14:paraId="5BAD0FF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-1.27951300    3.89939800    0.74407100</w:t>
      </w:r>
    </w:p>
    <w:p w14:paraId="194A555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2.40536700   -1.15352000   -0.37387600</w:t>
      </w:r>
    </w:p>
    <w:p w14:paraId="53B9BA6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-1.81175200    0.07930500    1.55761100</w:t>
      </w:r>
    </w:p>
    <w:p w14:paraId="1732128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0.00005400    5.53410000   -1.08968800</w:t>
      </w:r>
    </w:p>
    <w:p w14:paraId="76FCEB6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0.00013600    5.96991200   -0.08304300</w:t>
      </w:r>
    </w:p>
    <w:p w14:paraId="5FE0AB8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0.00005300    6.36613800   -1.79755200</w:t>
      </w:r>
    </w:p>
    <w:p w14:paraId="49207E4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3.62037400   -0.61113400   -2.55897900</w:t>
      </w:r>
    </w:p>
    <w:p w14:paraId="7E98704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2.80583100   -0.00545600   -2.97213500</w:t>
      </w:r>
    </w:p>
    <w:p w14:paraId="39177C5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4.54621500   -0.19452900   -2.96260900</w:t>
      </w:r>
    </w:p>
    <w:p w14:paraId="550A639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1.82160200    0.46143600    2.89041500</w:t>
      </w:r>
    </w:p>
    <w:p w14:paraId="0A9B31A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1.27264200    1.32749700    3.23926000</w:t>
      </w:r>
    </w:p>
    <w:p w14:paraId="7ECBD9E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2.53442400   -1.03443600    1.12626500</w:t>
      </w:r>
    </w:p>
    <w:p w14:paraId="6D73931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1.81125200    0.07925800    1.55810900</w:t>
      </w:r>
    </w:p>
    <w:p w14:paraId="05DFA6D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-1.25000900    4.68070200   -1.26240100</w:t>
      </w:r>
    </w:p>
    <w:p w14:paraId="7011325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-1.27581900    4.28919100   -2.28690100</w:t>
      </w:r>
    </w:p>
    <w:p w14:paraId="5EC52D7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-2.15142200    5.28352600   -1.13158800</w:t>
      </w:r>
    </w:p>
    <w:p w14:paraId="4D6D090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-1.16543300   -0.27336000   -0.61897600</w:t>
      </w:r>
    </w:p>
    <w:p w14:paraId="6AFFA46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-1.17842600    0.24024900   -1.59004400</w:t>
      </w:r>
    </w:p>
    <w:p w14:paraId="6C54293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-3.63365700   -0.50571500   -1.03813900</w:t>
      </w:r>
    </w:p>
    <w:p w14:paraId="73BD01C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-4.51958200   -1.02053800   -0.64831900</w:t>
      </w:r>
    </w:p>
    <w:p w14:paraId="34FB474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-3.70353500    0.53825100   -0.71430400</w:t>
      </w:r>
    </w:p>
    <w:p w14:paraId="26EA49F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-1.82266200    0.46166200    2.88986500</w:t>
      </w:r>
    </w:p>
    <w:p w14:paraId="0524FE3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-1.27388500    1.32780000    3.23881000</w:t>
      </w:r>
    </w:p>
    <w:p w14:paraId="7738A01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1.16568800   -0.27326300   -0.61870200</w:t>
      </w:r>
    </w:p>
    <w:p w14:paraId="5262DA6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1.17887400    0.24037600   -1.58975200</w:t>
      </w:r>
    </w:p>
    <w:p w14:paraId="3561EDC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3.63407200   -0.50537800   -1.03705900</w:t>
      </w:r>
    </w:p>
    <w:p w14:paraId="08EA9F0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3.70377800    0.53854900   -0.71306700</w:t>
      </w:r>
    </w:p>
    <w:p w14:paraId="2BE416A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4.51990500   -1.02019800   -0.64702700</w:t>
      </w:r>
    </w:p>
    <w:p w14:paraId="6844E9B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-0.00008400    1.51215700    0.58305200</w:t>
      </w:r>
    </w:p>
    <w:p w14:paraId="36C6F96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-0.00021600    1.96786700    1.57721100</w:t>
      </w:r>
    </w:p>
    <w:p w14:paraId="0A5AE22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1.25001100    4.68058200   -1.26256000</w:t>
      </w:r>
    </w:p>
    <w:p w14:paraId="5BA29DB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1.27565300    4.28907700   -2.28706800</w:t>
      </w:r>
    </w:p>
    <w:p w14:paraId="0888CA5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2.15149800    5.28332200   -1.13186200</w:t>
      </w:r>
    </w:p>
    <w:p w14:paraId="02C6940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3.27211500   -1.78266200    2.01935200</w:t>
      </w:r>
    </w:p>
    <w:p w14:paraId="17292A5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3.83438200   -2.64635500    1.68043400</w:t>
      </w:r>
    </w:p>
    <w:p w14:paraId="2149C04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-2.53473400   -1.03445400    1.12561500</w:t>
      </w:r>
    </w:p>
    <w:p w14:paraId="2562DDA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1.25209800    3.51197800   -0.28499100</w:t>
      </w:r>
    </w:p>
    <w:p w14:paraId="5CDF2D4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1.27977200    3.89922300    0.74390300</w:t>
      </w:r>
    </w:p>
    <w:p w14:paraId="78D9118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2.14414300    2.89510500   -0.41416900</w:t>
      </w:r>
    </w:p>
    <w:p w14:paraId="3A8230E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lastRenderedPageBreak/>
        <w:t xml:space="preserve"> C                 -3.27277400   -1.78257800    2.01849900</w:t>
      </w:r>
    </w:p>
    <w:p w14:paraId="2F99CA2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-3.83490100   -2.64631500    1.67945900</w:t>
      </w:r>
    </w:p>
    <w:p w14:paraId="39EC3C2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2.23987600   -2.58483600   -0.87379900</w:t>
      </w:r>
    </w:p>
    <w:p w14:paraId="36CBF6F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3.11175100   -3.15674200   -0.53210300</w:t>
      </w:r>
    </w:p>
    <w:p w14:paraId="49CF0D7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1.35625200   -3.03223400   -0.41645400</w:t>
      </w:r>
    </w:p>
    <w:p w14:paraId="2743977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-2.23934100   -2.58505000   -0.87416800</w:t>
      </w:r>
    </w:p>
    <w:p w14:paraId="6716B44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-3.11125700   -3.15700000   -0.53265200</w:t>
      </w:r>
    </w:p>
    <w:p w14:paraId="6D0DFD6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-1.35580500   -3.03229900   -0.41650700</w:t>
      </w:r>
    </w:p>
    <w:p w14:paraId="4CBF1F7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2.17472100   -2.64844200   -2.39482200</w:t>
      </w:r>
    </w:p>
    <w:p w14:paraId="5B26601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1.29804000   -2.08683100   -2.74162800</w:t>
      </w:r>
    </w:p>
    <w:p w14:paraId="6A41EA2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2.03599200   -3.68141600   -2.72154600</w:t>
      </w:r>
    </w:p>
    <w:p w14:paraId="7DC023F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-3.28319700   -1.41707100    3.36642400</w:t>
      </w:r>
    </w:p>
    <w:p w14:paraId="4F31BAF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-3.84817400   -1.99908100    4.08283400</w:t>
      </w:r>
    </w:p>
    <w:p w14:paraId="41DE5A9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-3.61948300   -0.61167600   -2.56004100</w:t>
      </w:r>
    </w:p>
    <w:p w14:paraId="0A4629E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-4.54522100   -0.19518200   -2.96401700</w:t>
      </w:r>
    </w:p>
    <w:p w14:paraId="40C31F1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-2.80484500   -0.00601300   -2.97303100</w:t>
      </w:r>
    </w:p>
    <w:p w14:paraId="188DC0A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3.28198800   -1.41732200    3.36732600</w:t>
      </w:r>
    </w:p>
    <w:p w14:paraId="1125939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3.84668900   -1.99941000    4.08389200</w:t>
      </w:r>
    </w:p>
    <w:p w14:paraId="699B495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2.56429900   -0.30576300    3.78774600</w:t>
      </w:r>
    </w:p>
    <w:p w14:paraId="055A624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2.57591600   -0.02663600    4.83413300</w:t>
      </w:r>
    </w:p>
    <w:p w14:paraId="77783FE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-2.17373200   -2.64885000   -2.39516300</w:t>
      </w:r>
    </w:p>
    <w:p w14:paraId="5B38C7D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-1.29699100   -2.08722200   -2.74178700</w:t>
      </w:r>
    </w:p>
    <w:p w14:paraId="2C57D9E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-2.03483000   -3.68185900   -2.72170500</w:t>
      </w:r>
    </w:p>
    <w:p w14:paraId="415029D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3.43830800   -2.05593600   -3.00745800</w:t>
      </w:r>
    </w:p>
    <w:p w14:paraId="3B63228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4.30233000   -2.64618100   -2.67798200</w:t>
      </w:r>
    </w:p>
    <w:p w14:paraId="652FAE8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3.40742700   -2.11632900   -4.09773500</w:t>
      </w:r>
    </w:p>
    <w:p w14:paraId="7147D1C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-2.56570600   -0.30543800    3.78699100</w:t>
      </w:r>
    </w:p>
    <w:p w14:paraId="6B46A8F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-2.57776000   -0.02617300    4.83333600</w:t>
      </w:r>
    </w:p>
    <w:p w14:paraId="10CDBDA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-3.43718500   -2.05653000   -3.00825700</w:t>
      </w:r>
    </w:p>
    <w:p w14:paraId="3FF1EEC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-3.40597700   -2.11708200   -4.09851500</w:t>
      </w:r>
    </w:p>
    <w:p w14:paraId="3F63630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-4.30126000   -2.64678900   -2.67894800</w:t>
      </w:r>
    </w:p>
    <w:p w14:paraId="62DBBA1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>78</w:t>
      </w:r>
    </w:p>
    <w:p w14:paraId="22800D4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proofErr w:type="spellStart"/>
      <w:r w:rsidRPr="00B226FC">
        <w:rPr>
          <w:rFonts w:ascii="Times New Roman" w:hAnsi="Times New Roman" w:cs="Times New Roman"/>
        </w:rPr>
        <w:t>NON_Br</w:t>
      </w:r>
      <w:proofErr w:type="spellEnd"/>
    </w:p>
    <w:p w14:paraId="258A4AB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Br                -4.55233900    3.77763400   -0.34399300</w:t>
      </w:r>
    </w:p>
    <w:p w14:paraId="456113D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Br                 3.89482800    4.43509500   -0.34807000</w:t>
      </w:r>
    </w:p>
    <w:p w14:paraId="3843E6C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O                  0.08664900   -0.95515400    1.27825500</w:t>
      </w:r>
    </w:p>
    <w:p w14:paraId="1FF8D31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-2.17232100   -0.55743800    2.75061000</w:t>
      </w:r>
    </w:p>
    <w:p w14:paraId="27C78DD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-1.33535300    0.13240300    2.86710500</w:t>
      </w:r>
    </w:p>
    <w:p w14:paraId="2D998BE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-3.08220400   -0.02325300    3.05136200</w:t>
      </w:r>
    </w:p>
    <w:p w14:paraId="7699277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 1.27003700   -0.97344000   -0.75415000</w:t>
      </w:r>
    </w:p>
    <w:p w14:paraId="6C8BAE1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2.29629000   -0.26435100    2.72493800</w:t>
      </w:r>
    </w:p>
    <w:p w14:paraId="45A2622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3.12097900    0.39748900    3.01738700</w:t>
      </w:r>
    </w:p>
    <w:p w14:paraId="019B414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1.36664100    0.28650300    2.87456100</w:t>
      </w:r>
    </w:p>
    <w:p w14:paraId="3C2386C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-1.11336100   -1.15387100   -0.73745500</w:t>
      </w:r>
    </w:p>
    <w:p w14:paraId="39F729A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-3.44891800    2.25756900   -0.52944500</w:t>
      </w:r>
    </w:p>
    <w:p w14:paraId="5A07014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3.12604400    1.83331100    0.49904900</w:t>
      </w:r>
    </w:p>
    <w:p w14:paraId="59C7FCE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3.68040700    2.06807800    1.40019400</w:t>
      </w:r>
    </w:p>
    <w:p w14:paraId="683EA93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-1.91173000    0.95808500   -1.85809700</w:t>
      </w:r>
    </w:p>
    <w:p w14:paraId="46EDDD9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-1.36621600    0.82126200   -2.78339600</w:t>
      </w:r>
    </w:p>
    <w:p w14:paraId="2E5B08C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1.77603000    0.33121300   -0.82487600</w:t>
      </w:r>
    </w:p>
    <w:p w14:paraId="756C9E1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lastRenderedPageBreak/>
        <w:t xml:space="preserve"> C                  2.48543800    0.62331100    0.34235700</w:t>
      </w:r>
    </w:p>
    <w:p w14:paraId="62F9FCD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0.36342800   -4.97329100   -3.97601000</w:t>
      </w:r>
    </w:p>
    <w:p w14:paraId="2B64F91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0.33207800   -4.36046700   -4.88515500</w:t>
      </w:r>
    </w:p>
    <w:p w14:paraId="5BB53B1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0.43546800   -6.01515200   -4.29596800</w:t>
      </w:r>
    </w:p>
    <w:p w14:paraId="52A93A6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3.04155800    2.76207200   -0.53683600</w:t>
      </w:r>
    </w:p>
    <w:p w14:paraId="4133233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1.48513000   -3.12853600   -2.69374400</w:t>
      </w:r>
    </w:p>
    <w:p w14:paraId="61DBCB7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1.48140800   -2.46927100   -3.57387000</w:t>
      </w:r>
    </w:p>
    <w:p w14:paraId="4819EBE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2.35449900   -2.84917200   -2.09431500</w:t>
      </w:r>
    </w:p>
    <w:p w14:paraId="257AC11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2.46849900   -0.58752300    1.24460800</w:t>
      </w:r>
    </w:p>
    <w:p w14:paraId="714DC16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3.86512600   -2.61897400    1.92348100</w:t>
      </w:r>
    </w:p>
    <w:p w14:paraId="4F02766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3.10581000   -3.35589200    1.63812900</w:t>
      </w:r>
    </w:p>
    <w:p w14:paraId="2C84EE0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4.83267900   -3.10269700    1.77160300</w:t>
      </w:r>
    </w:p>
    <w:p w14:paraId="02ABC37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-2.54826800    0.24524400    0.36347400</w:t>
      </w:r>
    </w:p>
    <w:p w14:paraId="1276153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3.76565700   -1.38773400    1.02809000</w:t>
      </w:r>
    </w:p>
    <w:p w14:paraId="571934F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3.84475500   -1.65971700   -0.02982100</w:t>
      </w:r>
    </w:p>
    <w:p w14:paraId="7D1242A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4.60120300   -0.71307300    1.24766100</w:t>
      </w:r>
    </w:p>
    <w:p w14:paraId="409490E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-1.82022100    0.05289500   -0.81261200</w:t>
      </w:r>
    </w:p>
    <w:p w14:paraId="1E87043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-2.73552800    2.07210200   -1.70205800</w:t>
      </w:r>
    </w:p>
    <w:p w14:paraId="3CB8C0B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-2.81957600    2.79993300   -2.49825400</w:t>
      </w:r>
    </w:p>
    <w:p w14:paraId="16C5079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0.09915900   -1.40359500   -1.49885000</w:t>
      </w:r>
    </w:p>
    <w:p w14:paraId="1FC0012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0.04920800   -0.81889700   -2.42184300</w:t>
      </w:r>
    </w:p>
    <w:p w14:paraId="23F9B10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-1.04609300   -1.52927500    0.66329200</w:t>
      </w:r>
    </w:p>
    <w:p w14:paraId="3D0839C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-0.98369500   -2.62146600    0.75890400</w:t>
      </w:r>
    </w:p>
    <w:p w14:paraId="7F9E170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-2.01015700   -1.78848700    3.63337700</w:t>
      </w:r>
    </w:p>
    <w:p w14:paraId="6EE76D0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-1.09535800   -2.32153900    3.34460900</w:t>
      </w:r>
    </w:p>
    <w:p w14:paraId="3F4E394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-1.88332500   -1.48755200    4.67544900</w:t>
      </w:r>
    </w:p>
    <w:p w14:paraId="36F71D6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-2.32560200   -0.93363900    1.28051800</w:t>
      </w:r>
    </w:p>
    <w:p w14:paraId="412FA10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3.67076600   -2.24924800    3.38875400</w:t>
      </w:r>
    </w:p>
    <w:p w14:paraId="5B41749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3.72083900   -3.14118000    4.01714700</w:t>
      </w:r>
    </w:p>
    <w:p w14:paraId="79239A8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4.48761100   -1.58875600    3.70435900</w:t>
      </w:r>
    </w:p>
    <w:p w14:paraId="65EC11A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1.28026400   -1.36096400    0.64426800</w:t>
      </w:r>
    </w:p>
    <w:p w14:paraId="2C6ECB3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1.37668500   -2.45122400    0.73409400</w:t>
      </w:r>
    </w:p>
    <w:p w14:paraId="31773E7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-3.37919600   -3.13947800    2.03004600</w:t>
      </w:r>
    </w:p>
    <w:p w14:paraId="46A3751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-2.52175000   -3.75740100    1.74031400</w:t>
      </w:r>
    </w:p>
    <w:p w14:paraId="07D0508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-4.26391900   -3.76888000    1.91031400</w:t>
      </w:r>
    </w:p>
    <w:p w14:paraId="5DAEC62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2.34475400    2.47968700   -1.69999300</w:t>
      </w:r>
    </w:p>
    <w:p w14:paraId="14F3AD7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2.29799500    3.22086700   -2.48684900</w:t>
      </w:r>
    </w:p>
    <w:p w14:paraId="6352810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-3.36909800    1.34144700    0.51797200</w:t>
      </w:r>
    </w:p>
    <w:p w14:paraId="6F2CB85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-3.93927000    1.49854300    1.42613600</w:t>
      </w:r>
    </w:p>
    <w:p w14:paraId="21A9CB4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-3.21287600   -2.71266000    3.48319200</w:t>
      </w:r>
    </w:p>
    <w:p w14:paraId="09E880F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-4.11389600   -2.17684500    3.80598300</w:t>
      </w:r>
    </w:p>
    <w:p w14:paraId="37A86E9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-3.11369000   -3.58802900    4.12877800</w:t>
      </w:r>
    </w:p>
    <w:p w14:paraId="53A6FE5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-1.01471300   -3.29305100   -2.72037600</w:t>
      </w:r>
    </w:p>
    <w:p w14:paraId="4878B3B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-1.92555500   -3.12821600   -2.14055600</w:t>
      </w:r>
    </w:p>
    <w:p w14:paraId="59923D7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-1.07605300   -2.63948400   -3.60267600</w:t>
      </w:r>
    </w:p>
    <w:p w14:paraId="5A4D69A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0.20482500   -2.87721400   -1.90386700</w:t>
      </w:r>
    </w:p>
    <w:p w14:paraId="66DB20E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0.23541300   -3.49503500   -0.99428300</w:t>
      </w:r>
    </w:p>
    <w:p w14:paraId="7F8B2E9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-0.91255300   -4.74322300   -3.17645700</w:t>
      </w:r>
    </w:p>
    <w:p w14:paraId="19863DE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-1.79212800   -5.01638600   -3.76336700</w:t>
      </w:r>
    </w:p>
    <w:p w14:paraId="4E02916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-0.90412000   -5.39565200   -2.29460600</w:t>
      </w:r>
    </w:p>
    <w:p w14:paraId="5391E4C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lastRenderedPageBreak/>
        <w:t xml:space="preserve"> C                 -3.48898800   -1.92752000    1.10987500</w:t>
      </w:r>
    </w:p>
    <w:p w14:paraId="1F01980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-4.41374500   -1.38447200    1.33667400</w:t>
      </w:r>
    </w:p>
    <w:p w14:paraId="1B313AA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-3.54703800   -2.23148800    0.05924100</w:t>
      </w:r>
    </w:p>
    <w:p w14:paraId="4AA4D04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1.70389000    1.25144200   -1.85837700</w:t>
      </w:r>
    </w:p>
    <w:p w14:paraId="2FD7B81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1.16840000    1.04153700   -2.77574400</w:t>
      </w:r>
    </w:p>
    <w:p w14:paraId="01BE4B5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2.34585100   -1.52178900    3.58448200</w:t>
      </w:r>
    </w:p>
    <w:p w14:paraId="7C5BE05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2.20012000   -1.26256300    4.63524000</w:t>
      </w:r>
    </w:p>
    <w:p w14:paraId="6BB9CD0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1.51614600   -2.18325700    3.30434900</w:t>
      </w:r>
    </w:p>
    <w:p w14:paraId="51FCA16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1.58179200   -4.57883400   -3.15122000</w:t>
      </w:r>
    </w:p>
    <w:p w14:paraId="63C9988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1.64083000   -5.22827000   -2.26905800</w:t>
      </w:r>
    </w:p>
    <w:p w14:paraId="47EC78C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2.50125900   -4.73377700   -3.71981700</w:t>
      </w:r>
    </w:p>
    <w:p w14:paraId="55E199E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>84</w:t>
      </w:r>
    </w:p>
    <w:p w14:paraId="4AD9C3D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>NON_CF3</w:t>
      </w:r>
    </w:p>
    <w:p w14:paraId="1F3B5DF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 3.76423800    4.48774400   -0.67287100</w:t>
      </w:r>
    </w:p>
    <w:p w14:paraId="4391539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 4.06693100    4.59353400    1.45911100</w:t>
      </w:r>
    </w:p>
    <w:p w14:paraId="3940361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 5.44341300    3.49344800    0.21760300</w:t>
      </w:r>
    </w:p>
    <w:p w14:paraId="6F68350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O                 -0.00524500   -0.88565900   -1.27891000</w:t>
      </w:r>
    </w:p>
    <w:p w14:paraId="0BC7F0A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-3.71818900    4.52317400   -0.66846500</w:t>
      </w:r>
    </w:p>
    <w:p w14:paraId="106790F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-4.02968200    4.62617100    1.46230700</w:t>
      </w:r>
    </w:p>
    <w:p w14:paraId="7031B90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F                 -5.40980100    3.54087100    0.21171400</w:t>
      </w:r>
    </w:p>
    <w:p w14:paraId="3E937B0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 1.18800500   -1.00340900    0.74275700</w:t>
      </w:r>
    </w:p>
    <w:p w14:paraId="3AE3E51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N                 -1.19564800   -0.99362800    0.74475400</w:t>
      </w:r>
    </w:p>
    <w:p w14:paraId="53D918A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3.30424800    1.61291400   -0.47921800</w:t>
      </w:r>
    </w:p>
    <w:p w14:paraId="4A944C7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3.87547000    1.80604000   -1.38137400</w:t>
      </w:r>
    </w:p>
    <w:p w14:paraId="36470E4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2.55316800    0.47115100   -0.34223400</w:t>
      </w:r>
    </w:p>
    <w:p w14:paraId="5EFAD25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3.32167200    2.53847800    0.57014300</w:t>
      </w:r>
    </w:p>
    <w:p w14:paraId="57634D2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-0.00997300   -2.81548600    1.91048400</w:t>
      </w:r>
    </w:p>
    <w:p w14:paraId="1794E32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-0.01078700   -3.43761600    1.00347400</w:t>
      </w:r>
    </w:p>
    <w:p w14:paraId="45DB62A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1.15796400   -1.38668200   -0.65764900</w:t>
      </w:r>
    </w:p>
    <w:p w14:paraId="0C637FF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1.16410200   -2.48089500   -0.74954800</w:t>
      </w:r>
    </w:p>
    <w:p w14:paraId="60304F5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1.84291500    1.14318600    1.87707800</w:t>
      </w:r>
    </w:p>
    <w:p w14:paraId="3861849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1.29102700    0.97189900    2.79242200</w:t>
      </w:r>
    </w:p>
    <w:p w14:paraId="10278A1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2.40473400   -0.71555200   -1.26335900</w:t>
      </w:r>
    </w:p>
    <w:p w14:paraId="57E95EE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2.60206300    2.30286700    1.73023600</w:t>
      </w:r>
    </w:p>
    <w:p w14:paraId="2EEAE03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2.62922700    3.03076800    2.52986000</w:t>
      </w:r>
    </w:p>
    <w:p w14:paraId="03A89A7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-1.17103000   -1.37794600   -0.65542500</w:t>
      </w:r>
    </w:p>
    <w:p w14:paraId="7639893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-1.18547200   -2.47214700   -0.74668600</w:t>
      </w:r>
    </w:p>
    <w:p w14:paraId="1851C43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-2.54949700    0.49182900   -0.33958200</w:t>
      </w:r>
    </w:p>
    <w:p w14:paraId="13E2607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1.82267900    0.23598600    0.82932800</w:t>
      </w:r>
    </w:p>
    <w:p w14:paraId="6E9B2B7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-1.81900600    0.25161800    0.83097500</w:t>
      </w:r>
    </w:p>
    <w:p w14:paraId="51E0431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-3.29073800    1.63998200   -0.47665200</w:t>
      </w:r>
    </w:p>
    <w:p w14:paraId="237A736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-3.86203100    1.83690500   -1.37794100</w:t>
      </w:r>
    </w:p>
    <w:p w14:paraId="2BA9995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-0.00461700   -1.33988400    1.50132200</w:t>
      </w:r>
    </w:p>
    <w:p w14:paraId="246CB2E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-0.00147100   -0.75075200    2.42238000</w:t>
      </w:r>
    </w:p>
    <w:p w14:paraId="79179A3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4.14292700    3.77887800    0.40246000</w:t>
      </w:r>
    </w:p>
    <w:p w14:paraId="1983EB1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-1.82919900    1.16032200    1.87754700</w:t>
      </w:r>
    </w:p>
    <w:p w14:paraId="74DF040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-1.27706400    0.98537400    2.79204700</w:t>
      </w:r>
    </w:p>
    <w:p w14:paraId="2AAB957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-2.41361600   -0.69754500   -1.25916800</w:t>
      </w:r>
    </w:p>
    <w:p w14:paraId="1391737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-2.24969100   -0.32994100   -2.73044200</w:t>
      </w:r>
    </w:p>
    <w:p w14:paraId="4E07340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-3.12429400    0.26480800   -3.02161400</w:t>
      </w:r>
    </w:p>
    <w:p w14:paraId="0564F42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lastRenderedPageBreak/>
        <w:t xml:space="preserve"> H                 -1.36938900    0.30225100   -2.85474200</w:t>
      </w:r>
    </w:p>
    <w:p w14:paraId="0CF72156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3.62176700   -1.64266900   -1.08793600</w:t>
      </w:r>
    </w:p>
    <w:p w14:paraId="7FC6975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4.51544000   -1.04672800   -1.30583900</w:t>
      </w:r>
    </w:p>
    <w:p w14:paraId="00A7C55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3.69043600   -1.94718300   -0.03796000</w:t>
      </w:r>
    </w:p>
    <w:p w14:paraId="3F493B3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-3.63804400   -1.61386800   -1.07856100</w:t>
      </w:r>
    </w:p>
    <w:p w14:paraId="7772A7A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-3.70655100   -1.91552600   -0.02775900</w:t>
      </w:r>
    </w:p>
    <w:p w14:paraId="049730E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-4.52713100   -1.01072600   -1.29540600</w:t>
      </w:r>
    </w:p>
    <w:p w14:paraId="373ACEA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2.24000700   -0.34352600   -2.73343900</w:t>
      </w:r>
    </w:p>
    <w:p w14:paraId="6615B46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1.36493700    0.29659500   -2.85400900</w:t>
      </w:r>
    </w:p>
    <w:p w14:paraId="69B5C86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3.11897300    0.24419300   -3.02574200</w:t>
      </w:r>
    </w:p>
    <w:p w14:paraId="7DD6D99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3.58782000   -2.85514000   -2.01305100</w:t>
      </w:r>
    </w:p>
    <w:p w14:paraId="3667119C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4.50593600   -3.43353800   -1.88823800</w:t>
      </w:r>
    </w:p>
    <w:p w14:paraId="2B1B62B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2.76490500   -3.52237100   -1.73243000</w:t>
      </w:r>
    </w:p>
    <w:p w14:paraId="54A6E68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-3.29806600    2.56695200    0.57157700</w:t>
      </w:r>
    </w:p>
    <w:p w14:paraId="21E710BB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-2.57834000    2.32649800    1.73060300</w:t>
      </w:r>
    </w:p>
    <w:p w14:paraId="38798C2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-2.59760600    3.05561100    2.52934900</w:t>
      </w:r>
    </w:p>
    <w:p w14:paraId="2A03AE0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-4.10785500    3.81479100    0.40328900</w:t>
      </w:r>
    </w:p>
    <w:p w14:paraId="6A38434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2.15603000   -1.57862500   -3.62133700</w:t>
      </w:r>
    </w:p>
    <w:p w14:paraId="0B798A2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1.27198500   -2.16521500   -3.34088100</w:t>
      </w:r>
    </w:p>
    <w:p w14:paraId="50B5DD1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2.01873900   -1.28137900   -4.66304000</w:t>
      </w:r>
    </w:p>
    <w:p w14:paraId="6BEEF2B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1.24125300   -3.14856800    2.71692600</w:t>
      </w:r>
    </w:p>
    <w:p w14:paraId="48E38937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1.27148700   -2.48525700    3.59352900</w:t>
      </w:r>
    </w:p>
    <w:p w14:paraId="5C13D85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2.13472000   -2.93300800    2.12652300</w:t>
      </w:r>
    </w:p>
    <w:p w14:paraId="005EBDB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-2.17889100   -1.56760700   -3.61599700</w:t>
      </w:r>
    </w:p>
    <w:p w14:paraId="4DA12651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-2.04192400   -1.27370000   -4.65869000</w:t>
      </w:r>
    </w:p>
    <w:p w14:paraId="3A47CF8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-1.29915400   -2.16125500   -3.33682500</w:t>
      </w:r>
    </w:p>
    <w:p w14:paraId="6FF1A863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-3.61695700   -2.82854800   -2.00112900</w:t>
      </w:r>
    </w:p>
    <w:p w14:paraId="24D5D43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-2.79894200   -3.50211800   -1.72134600</w:t>
      </w:r>
    </w:p>
    <w:p w14:paraId="3A3A9AA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-4.53958800   -3.39888400   -1.87256100</w:t>
      </w:r>
    </w:p>
    <w:p w14:paraId="754B77E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3.40865700   -2.43282600   -3.46592300</w:t>
      </w:r>
    </w:p>
    <w:p w14:paraId="6B44534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3.36397500   -3.30992900   -4.11509300</w:t>
      </w:r>
    </w:p>
    <w:p w14:paraId="373AB93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4.28004300   -1.84563800   -3.78026600</w:t>
      </w:r>
    </w:p>
    <w:p w14:paraId="62E002F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-1.26638200   -4.59127800    3.18201500</w:t>
      </w:r>
    </w:p>
    <w:p w14:paraId="46DDA57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-2.16907400   -4.79897100    3.76039400</w:t>
      </w:r>
    </w:p>
    <w:p w14:paraId="40220F9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-1.29257800   -5.24969700    2.30503700</w:t>
      </w:r>
    </w:p>
    <w:p w14:paraId="75BBE3C5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-1.26482300   -3.14116700    2.71423000</w:t>
      </w:r>
    </w:p>
    <w:p w14:paraId="441E0250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-1.29342900   -2.47737000    3.59050500</w:t>
      </w:r>
    </w:p>
    <w:p w14:paraId="4E4B99BE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-2.15578400   -2.92080100    2.12179400</w:t>
      </w:r>
    </w:p>
    <w:p w14:paraId="4555F05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-3.43829500   -2.41076200   -3.45536100</w:t>
      </w:r>
    </w:p>
    <w:p w14:paraId="0CF1AC5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-3.40285800   -3.28952700   -4.10285700</w:t>
      </w:r>
    </w:p>
    <w:p w14:paraId="2E6D800A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-4.30553800   -1.81684300   -3.76851600</w:t>
      </w:r>
    </w:p>
    <w:p w14:paraId="39D5D1D4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 1.23354600   -4.59871600    3.18445700</w:t>
      </w:r>
    </w:p>
    <w:p w14:paraId="5ADF95D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1.25758800   -5.25721600    2.30748800</w:t>
      </w:r>
    </w:p>
    <w:p w14:paraId="4E837108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 2.13386300   -4.81172100    3.76459900</w:t>
      </w:r>
    </w:p>
    <w:p w14:paraId="23940E4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C                 -0.01812600   -4.90154900    3.99803100</w:t>
      </w:r>
    </w:p>
    <w:p w14:paraId="01F4B9D9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-0.02158600   -5.94313300    4.32647300</w:t>
      </w:r>
    </w:p>
    <w:p w14:paraId="248A7D92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  <w:r w:rsidRPr="00B226FC">
        <w:rPr>
          <w:rFonts w:ascii="Times New Roman" w:hAnsi="Times New Roman" w:cs="Times New Roman"/>
        </w:rPr>
        <w:t xml:space="preserve"> H                 -0.01713300   -4.28065200    4.90218000</w:t>
      </w:r>
    </w:p>
    <w:p w14:paraId="7000054F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</w:p>
    <w:p w14:paraId="4BD88C2D" w14:textId="77777777" w:rsidR="00B226FC" w:rsidRPr="00B226FC" w:rsidRDefault="00B226FC" w:rsidP="00B226FC">
      <w:pPr>
        <w:pStyle w:val="ListParagraph"/>
        <w:rPr>
          <w:rFonts w:ascii="Times New Roman" w:hAnsi="Times New Roman" w:cs="Times New Roman"/>
        </w:rPr>
      </w:pPr>
    </w:p>
    <w:p w14:paraId="74B0E498" w14:textId="77777777" w:rsidR="00B226FC" w:rsidRDefault="00B226FC" w:rsidP="00B226FC">
      <w:pPr>
        <w:pStyle w:val="ListParagraph"/>
        <w:rPr>
          <w:rFonts w:ascii="Times New Roman" w:hAnsi="Times New Roman" w:cs="Times New Roman"/>
          <w:b/>
          <w:bCs/>
        </w:rPr>
      </w:pPr>
    </w:p>
    <w:p w14:paraId="75D090D9" w14:textId="77777777" w:rsidR="00B226FC" w:rsidRDefault="00B226FC" w:rsidP="00B226FC">
      <w:pPr>
        <w:pStyle w:val="ListParagraph"/>
        <w:rPr>
          <w:rFonts w:ascii="Times New Roman" w:hAnsi="Times New Roman" w:cs="Times New Roman"/>
          <w:b/>
          <w:bCs/>
        </w:rPr>
      </w:pPr>
    </w:p>
    <w:p w14:paraId="45FBCD46" w14:textId="5D6E917F" w:rsidR="00591743" w:rsidRPr="00591743" w:rsidRDefault="005917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A62C1">
        <w:rPr>
          <w:rFonts w:ascii="Times New Roman" w:hAnsi="Times New Roman" w:cs="Times New Roman"/>
          <w:b/>
          <w:bCs/>
        </w:rPr>
        <w:t xml:space="preserve">References </w:t>
      </w:r>
    </w:p>
    <w:sectPr w:rsidR="00591743" w:rsidRPr="00591743" w:rsidSect="00AA62C1">
      <w:footerReference w:type="default" r:id="rId75"/>
      <w:endnotePr>
        <w:numFmt w:val="decimal"/>
      </w:endnotePr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455C5F" w14:textId="77777777" w:rsidR="00C01A84" w:rsidRDefault="00C01A84" w:rsidP="003E30EC">
      <w:r>
        <w:separator/>
      </w:r>
    </w:p>
  </w:endnote>
  <w:endnote w:type="continuationSeparator" w:id="0">
    <w:p w14:paraId="491EFE5E" w14:textId="77777777" w:rsidR="00C01A84" w:rsidRDefault="00C01A84" w:rsidP="003E30EC">
      <w:r>
        <w:continuationSeparator/>
      </w:r>
    </w:p>
  </w:endnote>
  <w:endnote w:type="continuationNotice" w:id="1">
    <w:p w14:paraId="42C0C085" w14:textId="77777777" w:rsidR="00C01A84" w:rsidRDefault="00C01A84"/>
  </w:endnote>
  <w:endnote w:id="2">
    <w:p w14:paraId="20052DB3" w14:textId="28C9C2DB" w:rsidR="00AA62C1" w:rsidRPr="00AA62C1" w:rsidRDefault="00AA62C1" w:rsidP="00AA62C1">
      <w:pPr>
        <w:spacing w:line="360" w:lineRule="auto"/>
        <w:jc w:val="both"/>
        <w:rPr>
          <w:rFonts w:ascii="Times New Roman" w:hAnsi="Times New Roman" w:cs="Times New Roman"/>
        </w:rPr>
      </w:pPr>
      <w:r w:rsidRPr="00AA62C1">
        <w:rPr>
          <w:rStyle w:val="EndnoteReference"/>
          <w:rFonts w:ascii="Times New Roman" w:hAnsi="Times New Roman" w:cs="Times New Roman"/>
        </w:rPr>
        <w:endnoteRef/>
      </w:r>
      <w:r w:rsidRPr="00AA62C1">
        <w:rPr>
          <w:rFonts w:ascii="Times New Roman" w:hAnsi="Times New Roman" w:cs="Times New Roman"/>
        </w:rPr>
        <w:t xml:space="preserve"> Gritzner, G.; </w:t>
      </w:r>
      <w:proofErr w:type="spellStart"/>
      <w:r w:rsidRPr="00AA62C1">
        <w:rPr>
          <w:rFonts w:ascii="Times New Roman" w:hAnsi="Times New Roman" w:cs="Times New Roman"/>
        </w:rPr>
        <w:t>Kůta</w:t>
      </w:r>
      <w:proofErr w:type="spellEnd"/>
      <w:r w:rsidRPr="00AA62C1">
        <w:rPr>
          <w:rFonts w:ascii="Times New Roman" w:hAnsi="Times New Roman" w:cs="Times New Roman"/>
        </w:rPr>
        <w:t xml:space="preserve">, J. Recommendations on reporting </w:t>
      </w:r>
      <w:proofErr w:type="spellStart"/>
      <w:r w:rsidRPr="00AA62C1">
        <w:rPr>
          <w:rFonts w:ascii="Times New Roman" w:hAnsi="Times New Roman" w:cs="Times New Roman"/>
        </w:rPr>
        <w:t>electrodepotentials</w:t>
      </w:r>
      <w:proofErr w:type="spellEnd"/>
      <w:r w:rsidRPr="00AA62C1">
        <w:rPr>
          <w:rFonts w:ascii="Times New Roman" w:hAnsi="Times New Roman" w:cs="Times New Roman"/>
        </w:rPr>
        <w:t xml:space="preserve"> in nonaqueous solvents: IUPC commission on electro-chemistry. </w:t>
      </w:r>
      <w:proofErr w:type="spellStart"/>
      <w:r w:rsidRPr="00AA62C1">
        <w:rPr>
          <w:rFonts w:ascii="Times New Roman" w:hAnsi="Times New Roman" w:cs="Times New Roman"/>
          <w:i/>
          <w:iCs/>
        </w:rPr>
        <w:t>Electrochim</w:t>
      </w:r>
      <w:proofErr w:type="spellEnd"/>
      <w:r w:rsidRPr="00AA62C1">
        <w:rPr>
          <w:rFonts w:ascii="Times New Roman" w:hAnsi="Times New Roman" w:cs="Times New Roman"/>
          <w:i/>
          <w:iCs/>
        </w:rPr>
        <w:t>. Acta</w:t>
      </w:r>
      <w:r w:rsidRPr="00AA62C1">
        <w:rPr>
          <w:rFonts w:ascii="Times New Roman" w:hAnsi="Times New Roman" w:cs="Times New Roman"/>
        </w:rPr>
        <w:t xml:space="preserve">, </w:t>
      </w:r>
      <w:r w:rsidRPr="00AA62C1">
        <w:rPr>
          <w:rFonts w:ascii="Times New Roman" w:hAnsi="Times New Roman" w:cs="Times New Roman"/>
          <w:b/>
          <w:bCs/>
        </w:rPr>
        <w:t>1984</w:t>
      </w:r>
      <w:r w:rsidRPr="00AA62C1">
        <w:rPr>
          <w:rFonts w:ascii="Times New Roman" w:hAnsi="Times New Roman" w:cs="Times New Roman"/>
        </w:rPr>
        <w:t>, 29, 869−873.</w:t>
      </w:r>
    </w:p>
  </w:endnote>
  <w:endnote w:id="3">
    <w:p w14:paraId="2F67AE57" w14:textId="0979F2A0" w:rsidR="00AA62C1" w:rsidRPr="00AA62C1" w:rsidRDefault="00AA62C1" w:rsidP="00AA62C1">
      <w:pPr>
        <w:pStyle w:val="EndnoteText"/>
        <w:spacing w:line="360" w:lineRule="auto"/>
        <w:rPr>
          <w:sz w:val="24"/>
          <w:szCs w:val="24"/>
        </w:rPr>
      </w:pPr>
      <w:r w:rsidRPr="00AA62C1">
        <w:rPr>
          <w:rStyle w:val="EndnoteReference"/>
          <w:sz w:val="24"/>
          <w:szCs w:val="24"/>
        </w:rPr>
        <w:endnoteRef/>
      </w:r>
      <w:r w:rsidRPr="00AA62C1">
        <w:rPr>
          <w:sz w:val="24"/>
          <w:szCs w:val="24"/>
        </w:rPr>
        <w:t xml:space="preserve"> </w:t>
      </w:r>
      <w:r w:rsidRPr="00AA62C1">
        <w:rPr>
          <w:i/>
          <w:iCs/>
          <w:noProof/>
          <w:sz w:val="24"/>
          <w:szCs w:val="24"/>
        </w:rPr>
        <w:t>Programs CrysAlisPro, Oxford Diffraction Ltd., Abingdon, UK (2010)</w:t>
      </w:r>
      <w:r w:rsidRPr="00AA62C1">
        <w:rPr>
          <w:noProof/>
          <w:sz w:val="24"/>
          <w:szCs w:val="24"/>
          <w:lang w:val="en-US"/>
        </w:rPr>
        <w:t>.</w:t>
      </w:r>
    </w:p>
  </w:endnote>
  <w:endnote w:id="4">
    <w:p w14:paraId="05CE8A83" w14:textId="77777777" w:rsidR="008453A4" w:rsidRPr="00AA62C1" w:rsidRDefault="008453A4" w:rsidP="00AA62C1">
      <w:pPr>
        <w:pStyle w:val="EndnoteText"/>
        <w:spacing w:line="360" w:lineRule="auto"/>
        <w:jc w:val="both"/>
        <w:rPr>
          <w:sz w:val="24"/>
          <w:szCs w:val="24"/>
        </w:rPr>
      </w:pPr>
      <w:r w:rsidRPr="00AA62C1">
        <w:rPr>
          <w:rStyle w:val="EndnoteReference"/>
          <w:sz w:val="24"/>
          <w:szCs w:val="24"/>
        </w:rPr>
        <w:endnoteRef/>
      </w:r>
      <w:r w:rsidRPr="00AA62C1">
        <w:rPr>
          <w:sz w:val="24"/>
          <w:szCs w:val="24"/>
        </w:rPr>
        <w:t xml:space="preserve"> Sheldrick, G. M. Crystal structure refinement with SHELXL. </w:t>
      </w:r>
      <w:r w:rsidRPr="00AA62C1">
        <w:rPr>
          <w:i/>
          <w:iCs/>
          <w:sz w:val="24"/>
          <w:szCs w:val="24"/>
        </w:rPr>
        <w:t xml:space="preserve">Acta </w:t>
      </w:r>
      <w:proofErr w:type="spellStart"/>
      <w:r w:rsidRPr="00AA62C1">
        <w:rPr>
          <w:i/>
          <w:iCs/>
          <w:sz w:val="24"/>
          <w:szCs w:val="24"/>
        </w:rPr>
        <w:t>Crystallogr</w:t>
      </w:r>
      <w:proofErr w:type="spellEnd"/>
      <w:r w:rsidRPr="00AA62C1">
        <w:rPr>
          <w:i/>
          <w:iCs/>
          <w:sz w:val="24"/>
          <w:szCs w:val="24"/>
        </w:rPr>
        <w:t xml:space="preserve">. Sect. C </w:t>
      </w:r>
      <w:r w:rsidRPr="00AA62C1">
        <w:rPr>
          <w:b/>
          <w:sz w:val="24"/>
          <w:szCs w:val="24"/>
        </w:rPr>
        <w:t>2015</w:t>
      </w:r>
      <w:r w:rsidRPr="00AA62C1">
        <w:rPr>
          <w:sz w:val="24"/>
          <w:szCs w:val="24"/>
        </w:rPr>
        <w:t>, 71, 3–8.</w:t>
      </w:r>
    </w:p>
  </w:endnote>
  <w:endnote w:id="5">
    <w:p w14:paraId="5FA4714B" w14:textId="77777777" w:rsidR="008453A4" w:rsidRPr="002E5250" w:rsidRDefault="008453A4" w:rsidP="00AA62C1">
      <w:pPr>
        <w:pStyle w:val="EndnoteText"/>
        <w:spacing w:line="360" w:lineRule="auto"/>
        <w:jc w:val="both"/>
        <w:rPr>
          <w:sz w:val="24"/>
          <w:szCs w:val="24"/>
        </w:rPr>
      </w:pPr>
      <w:r w:rsidRPr="00AA62C1">
        <w:rPr>
          <w:rStyle w:val="EndnoteReference"/>
          <w:sz w:val="24"/>
          <w:szCs w:val="24"/>
        </w:rPr>
        <w:endnoteRef/>
      </w:r>
      <w:r w:rsidRPr="00AA62C1">
        <w:rPr>
          <w:sz w:val="24"/>
          <w:szCs w:val="24"/>
        </w:rPr>
        <w:t xml:space="preserve"> </w:t>
      </w:r>
      <w:proofErr w:type="spellStart"/>
      <w:r w:rsidRPr="00AA62C1">
        <w:rPr>
          <w:sz w:val="24"/>
          <w:szCs w:val="24"/>
        </w:rPr>
        <w:t>Dolomanov</w:t>
      </w:r>
      <w:proofErr w:type="spellEnd"/>
      <w:r w:rsidRPr="00AA62C1">
        <w:rPr>
          <w:sz w:val="24"/>
          <w:szCs w:val="24"/>
        </w:rPr>
        <w:t xml:space="preserve">, O. V.; </w:t>
      </w:r>
      <w:proofErr w:type="spellStart"/>
      <w:r w:rsidRPr="00AA62C1">
        <w:rPr>
          <w:sz w:val="24"/>
          <w:szCs w:val="24"/>
        </w:rPr>
        <w:t>Bourhis</w:t>
      </w:r>
      <w:proofErr w:type="spellEnd"/>
      <w:r w:rsidRPr="00AA62C1">
        <w:rPr>
          <w:sz w:val="24"/>
          <w:szCs w:val="24"/>
        </w:rPr>
        <w:t xml:space="preserve">, L. J.; Gildea, R. J.; Howard, J. A. K.; </w:t>
      </w:r>
      <w:proofErr w:type="spellStart"/>
      <w:r w:rsidRPr="00AA62C1">
        <w:rPr>
          <w:sz w:val="24"/>
          <w:szCs w:val="24"/>
        </w:rPr>
        <w:t>Puschmann</w:t>
      </w:r>
      <w:proofErr w:type="spellEnd"/>
      <w:r w:rsidRPr="00AA62C1">
        <w:rPr>
          <w:sz w:val="24"/>
          <w:szCs w:val="24"/>
        </w:rPr>
        <w:t>, H. OLEX2: a complete structure solution, refinement and analysis program.</w:t>
      </w:r>
      <w:r w:rsidRPr="00AA62C1">
        <w:rPr>
          <w:i/>
          <w:iCs/>
          <w:sz w:val="24"/>
          <w:szCs w:val="24"/>
        </w:rPr>
        <w:t xml:space="preserve"> J. Appl. </w:t>
      </w:r>
      <w:proofErr w:type="spellStart"/>
      <w:r w:rsidRPr="00AA62C1">
        <w:rPr>
          <w:i/>
          <w:iCs/>
          <w:sz w:val="24"/>
          <w:szCs w:val="24"/>
        </w:rPr>
        <w:t>Crystallogr</w:t>
      </w:r>
      <w:proofErr w:type="spellEnd"/>
      <w:r w:rsidRPr="00AA62C1">
        <w:rPr>
          <w:i/>
          <w:iCs/>
          <w:sz w:val="24"/>
          <w:szCs w:val="24"/>
        </w:rPr>
        <w:t>.</w:t>
      </w:r>
      <w:r w:rsidRPr="00AA62C1">
        <w:rPr>
          <w:sz w:val="24"/>
          <w:szCs w:val="24"/>
        </w:rPr>
        <w:t xml:space="preserve"> </w:t>
      </w:r>
      <w:r w:rsidRPr="00AA62C1">
        <w:rPr>
          <w:b/>
          <w:bCs/>
          <w:sz w:val="24"/>
          <w:szCs w:val="24"/>
        </w:rPr>
        <w:t>2009</w:t>
      </w:r>
      <w:r w:rsidRPr="00AA62C1">
        <w:rPr>
          <w:sz w:val="24"/>
          <w:szCs w:val="24"/>
        </w:rPr>
        <w:t xml:space="preserve">, </w:t>
      </w:r>
      <w:r w:rsidRPr="00AA62C1">
        <w:rPr>
          <w:i/>
          <w:iCs/>
          <w:sz w:val="24"/>
          <w:szCs w:val="24"/>
        </w:rPr>
        <w:t>42</w:t>
      </w:r>
      <w:r w:rsidRPr="00AA62C1">
        <w:rPr>
          <w:sz w:val="24"/>
          <w:szCs w:val="24"/>
        </w:rPr>
        <w:t>, 339–341.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2944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B914EF" w14:textId="5FA7D5B4" w:rsidR="00B226FC" w:rsidRDefault="00B226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BA1B3F" w14:textId="77777777" w:rsidR="00D1146D" w:rsidRDefault="00D114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A55284" w14:textId="77777777" w:rsidR="00C01A84" w:rsidRDefault="00C01A84" w:rsidP="003E30EC">
      <w:r>
        <w:separator/>
      </w:r>
    </w:p>
  </w:footnote>
  <w:footnote w:type="continuationSeparator" w:id="0">
    <w:p w14:paraId="0E87EDCF" w14:textId="77777777" w:rsidR="00C01A84" w:rsidRDefault="00C01A84" w:rsidP="003E30EC">
      <w:r>
        <w:continuationSeparator/>
      </w:r>
    </w:p>
  </w:footnote>
  <w:footnote w:type="continuationNotice" w:id="1">
    <w:p w14:paraId="0C2D557B" w14:textId="77777777" w:rsidR="00C01A84" w:rsidRDefault="00C01A8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1E6135"/>
    <w:multiLevelType w:val="hybridMultilevel"/>
    <w:tmpl w:val="ACFE1460"/>
    <w:lvl w:ilvl="0" w:tplc="0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5517A"/>
    <w:multiLevelType w:val="hybridMultilevel"/>
    <w:tmpl w:val="B3F66C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F1C7A"/>
    <w:multiLevelType w:val="hybridMultilevel"/>
    <w:tmpl w:val="D45C86AC"/>
    <w:lvl w:ilvl="0" w:tplc="D9B0CF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1611386">
    <w:abstractNumId w:val="1"/>
  </w:num>
  <w:num w:numId="2" w16cid:durableId="1653169323">
    <w:abstractNumId w:val="0"/>
  </w:num>
  <w:num w:numId="3" w16cid:durableId="1349795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8B1"/>
    <w:rsid w:val="00014BBD"/>
    <w:rsid w:val="00015B7A"/>
    <w:rsid w:val="0001756F"/>
    <w:rsid w:val="000257FA"/>
    <w:rsid w:val="000258D7"/>
    <w:rsid w:val="0002727F"/>
    <w:rsid w:val="00037BD3"/>
    <w:rsid w:val="00041BC4"/>
    <w:rsid w:val="0005079C"/>
    <w:rsid w:val="00055C74"/>
    <w:rsid w:val="000571CF"/>
    <w:rsid w:val="0007390F"/>
    <w:rsid w:val="00085C73"/>
    <w:rsid w:val="000B16C2"/>
    <w:rsid w:val="000B7168"/>
    <w:rsid w:val="000C4651"/>
    <w:rsid w:val="000E42C4"/>
    <w:rsid w:val="00115D2B"/>
    <w:rsid w:val="00116BB1"/>
    <w:rsid w:val="00122086"/>
    <w:rsid w:val="001332AC"/>
    <w:rsid w:val="00143A9A"/>
    <w:rsid w:val="0014420A"/>
    <w:rsid w:val="00150544"/>
    <w:rsid w:val="00183075"/>
    <w:rsid w:val="00184A11"/>
    <w:rsid w:val="0018685E"/>
    <w:rsid w:val="001B0BB2"/>
    <w:rsid w:val="001B51C6"/>
    <w:rsid w:val="001B63F0"/>
    <w:rsid w:val="001B7C68"/>
    <w:rsid w:val="001D7D1F"/>
    <w:rsid w:val="001F0EA0"/>
    <w:rsid w:val="001F297B"/>
    <w:rsid w:val="001F31B7"/>
    <w:rsid w:val="00201A35"/>
    <w:rsid w:val="002067C4"/>
    <w:rsid w:val="00212563"/>
    <w:rsid w:val="00217563"/>
    <w:rsid w:val="0022225C"/>
    <w:rsid w:val="00230D7B"/>
    <w:rsid w:val="00236504"/>
    <w:rsid w:val="00236706"/>
    <w:rsid w:val="002413CC"/>
    <w:rsid w:val="0027728B"/>
    <w:rsid w:val="00284EA6"/>
    <w:rsid w:val="00291E37"/>
    <w:rsid w:val="00294979"/>
    <w:rsid w:val="002A1DE2"/>
    <w:rsid w:val="002A3479"/>
    <w:rsid w:val="002A64E3"/>
    <w:rsid w:val="002B13F6"/>
    <w:rsid w:val="002B54E9"/>
    <w:rsid w:val="002B7ACA"/>
    <w:rsid w:val="002E05B2"/>
    <w:rsid w:val="002E1778"/>
    <w:rsid w:val="002E5703"/>
    <w:rsid w:val="00314BA7"/>
    <w:rsid w:val="00346521"/>
    <w:rsid w:val="00360775"/>
    <w:rsid w:val="00361005"/>
    <w:rsid w:val="00383DE7"/>
    <w:rsid w:val="003B19F0"/>
    <w:rsid w:val="003B401B"/>
    <w:rsid w:val="003C4469"/>
    <w:rsid w:val="003C6BB4"/>
    <w:rsid w:val="003E30EC"/>
    <w:rsid w:val="003E6EBA"/>
    <w:rsid w:val="003F0570"/>
    <w:rsid w:val="003F29C1"/>
    <w:rsid w:val="003F5D5E"/>
    <w:rsid w:val="003F6617"/>
    <w:rsid w:val="003F6C3A"/>
    <w:rsid w:val="004125BA"/>
    <w:rsid w:val="004174F9"/>
    <w:rsid w:val="00417738"/>
    <w:rsid w:val="0042457C"/>
    <w:rsid w:val="00426E01"/>
    <w:rsid w:val="004344D8"/>
    <w:rsid w:val="00436DCA"/>
    <w:rsid w:val="004403DC"/>
    <w:rsid w:val="00447AA6"/>
    <w:rsid w:val="00450129"/>
    <w:rsid w:val="00460820"/>
    <w:rsid w:val="00470E80"/>
    <w:rsid w:val="00483C2D"/>
    <w:rsid w:val="004B2D04"/>
    <w:rsid w:val="004B7419"/>
    <w:rsid w:val="004C5B13"/>
    <w:rsid w:val="004D1A38"/>
    <w:rsid w:val="004D72D2"/>
    <w:rsid w:val="004F3CCE"/>
    <w:rsid w:val="004F7B3B"/>
    <w:rsid w:val="0052299D"/>
    <w:rsid w:val="005262F0"/>
    <w:rsid w:val="00552E3A"/>
    <w:rsid w:val="00555759"/>
    <w:rsid w:val="005574F3"/>
    <w:rsid w:val="005757A7"/>
    <w:rsid w:val="00591743"/>
    <w:rsid w:val="00591B2C"/>
    <w:rsid w:val="005A0C76"/>
    <w:rsid w:val="005C0F07"/>
    <w:rsid w:val="005D5955"/>
    <w:rsid w:val="005D59E1"/>
    <w:rsid w:val="005E218D"/>
    <w:rsid w:val="005F1411"/>
    <w:rsid w:val="00602499"/>
    <w:rsid w:val="006052EB"/>
    <w:rsid w:val="00617451"/>
    <w:rsid w:val="00652BBE"/>
    <w:rsid w:val="00665640"/>
    <w:rsid w:val="00680A55"/>
    <w:rsid w:val="0068717C"/>
    <w:rsid w:val="006937FE"/>
    <w:rsid w:val="00694D1C"/>
    <w:rsid w:val="006A429E"/>
    <w:rsid w:val="006A44D3"/>
    <w:rsid w:val="006B16AF"/>
    <w:rsid w:val="006E59F8"/>
    <w:rsid w:val="006F4035"/>
    <w:rsid w:val="006F722A"/>
    <w:rsid w:val="007009DA"/>
    <w:rsid w:val="00715350"/>
    <w:rsid w:val="0071C2C4"/>
    <w:rsid w:val="00726D4F"/>
    <w:rsid w:val="00733404"/>
    <w:rsid w:val="00747CA8"/>
    <w:rsid w:val="00753C33"/>
    <w:rsid w:val="00757F01"/>
    <w:rsid w:val="00760502"/>
    <w:rsid w:val="00764AFE"/>
    <w:rsid w:val="00781A5B"/>
    <w:rsid w:val="00781D57"/>
    <w:rsid w:val="00783801"/>
    <w:rsid w:val="00787B28"/>
    <w:rsid w:val="007A6797"/>
    <w:rsid w:val="007B3D7B"/>
    <w:rsid w:val="007C07CA"/>
    <w:rsid w:val="007C2147"/>
    <w:rsid w:val="007E2A72"/>
    <w:rsid w:val="007F2AE7"/>
    <w:rsid w:val="00801D5B"/>
    <w:rsid w:val="0080215A"/>
    <w:rsid w:val="00807528"/>
    <w:rsid w:val="00820910"/>
    <w:rsid w:val="00840AEB"/>
    <w:rsid w:val="008453A4"/>
    <w:rsid w:val="00861432"/>
    <w:rsid w:val="00865422"/>
    <w:rsid w:val="00876EF9"/>
    <w:rsid w:val="00881D7F"/>
    <w:rsid w:val="00895048"/>
    <w:rsid w:val="008C2D82"/>
    <w:rsid w:val="008D467D"/>
    <w:rsid w:val="008E131C"/>
    <w:rsid w:val="008E68DC"/>
    <w:rsid w:val="009009A3"/>
    <w:rsid w:val="00901503"/>
    <w:rsid w:val="00940E5D"/>
    <w:rsid w:val="009426C7"/>
    <w:rsid w:val="00981E45"/>
    <w:rsid w:val="00982721"/>
    <w:rsid w:val="009B18DD"/>
    <w:rsid w:val="009C0039"/>
    <w:rsid w:val="009F14DB"/>
    <w:rsid w:val="009F359C"/>
    <w:rsid w:val="00A021EA"/>
    <w:rsid w:val="00A5010A"/>
    <w:rsid w:val="00A713CE"/>
    <w:rsid w:val="00A7616E"/>
    <w:rsid w:val="00A85AC9"/>
    <w:rsid w:val="00AA36F3"/>
    <w:rsid w:val="00AA62C1"/>
    <w:rsid w:val="00AA6568"/>
    <w:rsid w:val="00AB500A"/>
    <w:rsid w:val="00AC12D8"/>
    <w:rsid w:val="00AE1997"/>
    <w:rsid w:val="00AE25DE"/>
    <w:rsid w:val="00AE5226"/>
    <w:rsid w:val="00B167CF"/>
    <w:rsid w:val="00B226FC"/>
    <w:rsid w:val="00B230D9"/>
    <w:rsid w:val="00B56418"/>
    <w:rsid w:val="00B60282"/>
    <w:rsid w:val="00B80FEC"/>
    <w:rsid w:val="00B9142E"/>
    <w:rsid w:val="00B92F3A"/>
    <w:rsid w:val="00BA37BF"/>
    <w:rsid w:val="00BA5C9A"/>
    <w:rsid w:val="00BA6F30"/>
    <w:rsid w:val="00BB1D36"/>
    <w:rsid w:val="00BC3EE1"/>
    <w:rsid w:val="00BE3A01"/>
    <w:rsid w:val="00BF509E"/>
    <w:rsid w:val="00BF639C"/>
    <w:rsid w:val="00C01A84"/>
    <w:rsid w:val="00C03C0C"/>
    <w:rsid w:val="00C041FB"/>
    <w:rsid w:val="00C31749"/>
    <w:rsid w:val="00C3357F"/>
    <w:rsid w:val="00C370C9"/>
    <w:rsid w:val="00C44361"/>
    <w:rsid w:val="00C62170"/>
    <w:rsid w:val="00C8047E"/>
    <w:rsid w:val="00C80867"/>
    <w:rsid w:val="00C808B1"/>
    <w:rsid w:val="00C8161B"/>
    <w:rsid w:val="00C95EAB"/>
    <w:rsid w:val="00C968AD"/>
    <w:rsid w:val="00CA27F0"/>
    <w:rsid w:val="00CB0076"/>
    <w:rsid w:val="00CD769A"/>
    <w:rsid w:val="00CE1F62"/>
    <w:rsid w:val="00CE29AF"/>
    <w:rsid w:val="00CE3CE4"/>
    <w:rsid w:val="00CE7E4D"/>
    <w:rsid w:val="00D079D2"/>
    <w:rsid w:val="00D1146D"/>
    <w:rsid w:val="00D15C97"/>
    <w:rsid w:val="00D4738D"/>
    <w:rsid w:val="00D5006E"/>
    <w:rsid w:val="00D61436"/>
    <w:rsid w:val="00D61A6E"/>
    <w:rsid w:val="00D63DB3"/>
    <w:rsid w:val="00D65D4D"/>
    <w:rsid w:val="00D67859"/>
    <w:rsid w:val="00D77ACB"/>
    <w:rsid w:val="00D82E1E"/>
    <w:rsid w:val="00DA03FE"/>
    <w:rsid w:val="00DB01FD"/>
    <w:rsid w:val="00DD6F3F"/>
    <w:rsid w:val="00DF44CF"/>
    <w:rsid w:val="00E011FC"/>
    <w:rsid w:val="00E0332F"/>
    <w:rsid w:val="00E10165"/>
    <w:rsid w:val="00E16872"/>
    <w:rsid w:val="00E35638"/>
    <w:rsid w:val="00E360A6"/>
    <w:rsid w:val="00E431B3"/>
    <w:rsid w:val="00E45961"/>
    <w:rsid w:val="00E467C0"/>
    <w:rsid w:val="00E626D8"/>
    <w:rsid w:val="00E75DF4"/>
    <w:rsid w:val="00E85955"/>
    <w:rsid w:val="00E87B47"/>
    <w:rsid w:val="00E9469D"/>
    <w:rsid w:val="00EC163B"/>
    <w:rsid w:val="00ED17B9"/>
    <w:rsid w:val="00ED3740"/>
    <w:rsid w:val="00EE0747"/>
    <w:rsid w:val="00F052A0"/>
    <w:rsid w:val="00F21FD5"/>
    <w:rsid w:val="00F22277"/>
    <w:rsid w:val="00F2487D"/>
    <w:rsid w:val="00F50398"/>
    <w:rsid w:val="00F57DF3"/>
    <w:rsid w:val="00F61304"/>
    <w:rsid w:val="00F86ADB"/>
    <w:rsid w:val="00FD73FA"/>
    <w:rsid w:val="00FE2316"/>
    <w:rsid w:val="01C423B8"/>
    <w:rsid w:val="01DE2637"/>
    <w:rsid w:val="023BF6DC"/>
    <w:rsid w:val="0327B332"/>
    <w:rsid w:val="06991AFA"/>
    <w:rsid w:val="06A8FCE9"/>
    <w:rsid w:val="09988612"/>
    <w:rsid w:val="0AA462BF"/>
    <w:rsid w:val="0B5DAE2B"/>
    <w:rsid w:val="0E954EED"/>
    <w:rsid w:val="0EEF31BD"/>
    <w:rsid w:val="108E0FAA"/>
    <w:rsid w:val="1AD7DCCB"/>
    <w:rsid w:val="1C3EC7E4"/>
    <w:rsid w:val="1C8A77A9"/>
    <w:rsid w:val="1FF84E06"/>
    <w:rsid w:val="202DE8E5"/>
    <w:rsid w:val="25B0708D"/>
    <w:rsid w:val="2AC2F400"/>
    <w:rsid w:val="2B87D105"/>
    <w:rsid w:val="2C52EDB0"/>
    <w:rsid w:val="2CF34390"/>
    <w:rsid w:val="2DF64A63"/>
    <w:rsid w:val="2E49B281"/>
    <w:rsid w:val="2ECC8338"/>
    <w:rsid w:val="2FA104EB"/>
    <w:rsid w:val="3386982D"/>
    <w:rsid w:val="33BF6CF3"/>
    <w:rsid w:val="33E02E8A"/>
    <w:rsid w:val="36BDA177"/>
    <w:rsid w:val="36D643E0"/>
    <w:rsid w:val="3757A043"/>
    <w:rsid w:val="389B05EF"/>
    <w:rsid w:val="39C380A8"/>
    <w:rsid w:val="3B53C6CE"/>
    <w:rsid w:val="3D24C39F"/>
    <w:rsid w:val="4134CB0F"/>
    <w:rsid w:val="42F11115"/>
    <w:rsid w:val="451C66C5"/>
    <w:rsid w:val="464B6D2B"/>
    <w:rsid w:val="46820CFE"/>
    <w:rsid w:val="485BFCEB"/>
    <w:rsid w:val="491AAA99"/>
    <w:rsid w:val="49ACAE7D"/>
    <w:rsid w:val="4AFDF1B3"/>
    <w:rsid w:val="4C7F9D12"/>
    <w:rsid w:val="4E46BAD8"/>
    <w:rsid w:val="50AE7239"/>
    <w:rsid w:val="50F5EC03"/>
    <w:rsid w:val="5426D708"/>
    <w:rsid w:val="5AC188FA"/>
    <w:rsid w:val="5BAA2029"/>
    <w:rsid w:val="5C7C66A9"/>
    <w:rsid w:val="5E397EC3"/>
    <w:rsid w:val="6327F121"/>
    <w:rsid w:val="63FE5A3C"/>
    <w:rsid w:val="66647F79"/>
    <w:rsid w:val="6735CD16"/>
    <w:rsid w:val="690ED85E"/>
    <w:rsid w:val="6AD0C465"/>
    <w:rsid w:val="6CDE71CE"/>
    <w:rsid w:val="700E8475"/>
    <w:rsid w:val="76D17DF6"/>
    <w:rsid w:val="76FAAB5D"/>
    <w:rsid w:val="78AFD7B0"/>
    <w:rsid w:val="79D23037"/>
    <w:rsid w:val="7AC1C883"/>
    <w:rsid w:val="7B1C2685"/>
    <w:rsid w:val="7E97F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66DC"/>
  <w15:chartTrackingRefBased/>
  <w15:docId w15:val="{67346B57-5A7E-4FDC-BBFA-9D9E74BC4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08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8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808B1"/>
    <w:pPr>
      <w:ind w:left="720"/>
      <w:contextualSpacing/>
    </w:pPr>
  </w:style>
  <w:style w:type="character" w:styleId="EndnoteReference">
    <w:name w:val="endnote reference"/>
    <w:basedOn w:val="DefaultParagraphFont"/>
    <w:uiPriority w:val="99"/>
    <w:semiHidden/>
    <w:unhideWhenUsed/>
    <w:rsid w:val="003E30EC"/>
    <w:rPr>
      <w:vertAlign w:val="superscript"/>
    </w:rPr>
  </w:style>
  <w:style w:type="character" w:customStyle="1" w:styleId="normaltextrun">
    <w:name w:val="normaltextrun"/>
    <w:basedOn w:val="DefaultParagraphFont"/>
    <w:rsid w:val="009F14DB"/>
  </w:style>
  <w:style w:type="paragraph" w:customStyle="1" w:styleId="paragraph">
    <w:name w:val="paragraph"/>
    <w:basedOn w:val="Normal"/>
    <w:link w:val="paragraphChar"/>
    <w:rsid w:val="009F14D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paragraphChar">
    <w:name w:val="paragraph Char"/>
    <w:basedOn w:val="DefaultParagraphFont"/>
    <w:link w:val="paragraph"/>
    <w:rsid w:val="009F14D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wacimagecontainer">
    <w:name w:val="wacimagecontainer"/>
    <w:basedOn w:val="DefaultParagraphFont"/>
    <w:rsid w:val="00E011FC"/>
  </w:style>
  <w:style w:type="character" w:customStyle="1" w:styleId="eop">
    <w:name w:val="eop"/>
    <w:basedOn w:val="DefaultParagraphFont"/>
    <w:rsid w:val="00E011FC"/>
  </w:style>
  <w:style w:type="table" w:styleId="TableGrid">
    <w:name w:val="Table Grid"/>
    <w:basedOn w:val="TableNormal"/>
    <w:uiPriority w:val="39"/>
    <w:rsid w:val="004403DC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35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57F"/>
  </w:style>
  <w:style w:type="paragraph" w:styleId="Footer">
    <w:name w:val="footer"/>
    <w:basedOn w:val="Normal"/>
    <w:link w:val="FooterChar"/>
    <w:uiPriority w:val="99"/>
    <w:unhideWhenUsed/>
    <w:rsid w:val="00C335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57F"/>
  </w:style>
  <w:style w:type="paragraph" w:styleId="CommentText">
    <w:name w:val="annotation text"/>
    <w:basedOn w:val="Normal"/>
    <w:link w:val="CommentTextChar"/>
    <w:uiPriority w:val="99"/>
    <w:semiHidden/>
    <w:unhideWhenUsed/>
    <w:rsid w:val="005F14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141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F1411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6D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DC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53A4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53A4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Revision">
    <w:name w:val="Revision"/>
    <w:hidden/>
    <w:uiPriority w:val="99"/>
    <w:semiHidden/>
    <w:rsid w:val="00801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4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7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0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4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7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2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6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3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9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8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5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5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9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7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6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8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67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20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9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86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6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2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3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7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87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23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9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9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8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74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1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2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82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45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3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0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40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7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5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2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3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1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63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4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6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0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8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7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3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1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9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53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26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4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7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4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4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0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75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3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79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94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85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3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9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7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0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0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53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9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5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2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4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2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5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4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7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6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3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82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67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7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8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8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5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8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1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7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8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1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7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4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20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39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7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19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32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9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8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0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99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8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0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2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1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38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6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1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9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9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50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4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44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8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03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50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27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4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7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3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0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4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7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1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8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73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23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4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24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5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5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1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1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0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04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3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94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16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8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6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4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1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5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8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9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4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9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3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3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4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7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7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35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94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5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6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4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40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5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82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2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5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08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39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1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86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12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7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5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1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8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6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8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1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93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70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5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4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42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0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41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1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3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9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41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4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9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4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6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6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0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0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9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4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1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3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6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0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7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3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8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3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62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23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1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24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6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5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0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5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7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emf"/><Relationship Id="rId21" Type="http://schemas.openxmlformats.org/officeDocument/2006/relationships/image" Target="media/image14.jpeg"/><Relationship Id="rId42" Type="http://schemas.openxmlformats.org/officeDocument/2006/relationships/image" Target="media/image26.png"/><Relationship Id="rId47" Type="http://schemas.openxmlformats.org/officeDocument/2006/relationships/image" Target="media/image31.png"/><Relationship Id="rId63" Type="http://schemas.openxmlformats.org/officeDocument/2006/relationships/image" Target="media/image47.png"/><Relationship Id="rId68" Type="http://schemas.openxmlformats.org/officeDocument/2006/relationships/image" Target="media/image52.png"/><Relationship Id="rId16" Type="http://schemas.openxmlformats.org/officeDocument/2006/relationships/image" Target="media/image9.jpg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1.emf"/><Relationship Id="rId37" Type="http://schemas.openxmlformats.org/officeDocument/2006/relationships/oleObject" Target="embeddings/oleObject7.bin"/><Relationship Id="rId40" Type="http://schemas.openxmlformats.org/officeDocument/2006/relationships/image" Target="media/image25.emf"/><Relationship Id="rId45" Type="http://schemas.openxmlformats.org/officeDocument/2006/relationships/image" Target="media/image29.png"/><Relationship Id="rId53" Type="http://schemas.openxmlformats.org/officeDocument/2006/relationships/image" Target="media/image37.png"/><Relationship Id="rId58" Type="http://schemas.openxmlformats.org/officeDocument/2006/relationships/image" Target="media/image42.png"/><Relationship Id="rId66" Type="http://schemas.openxmlformats.org/officeDocument/2006/relationships/image" Target="media/image50.png"/><Relationship Id="rId74" Type="http://schemas.openxmlformats.org/officeDocument/2006/relationships/image" Target="media/image58.png"/><Relationship Id="rId5" Type="http://schemas.openxmlformats.org/officeDocument/2006/relationships/webSettings" Target="webSettings.xml"/><Relationship Id="rId61" Type="http://schemas.openxmlformats.org/officeDocument/2006/relationships/image" Target="media/image45.png"/><Relationship Id="rId19" Type="http://schemas.openxmlformats.org/officeDocument/2006/relationships/image" Target="media/image1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oleObject" Target="embeddings/oleObject2.bin"/><Relationship Id="rId30" Type="http://schemas.openxmlformats.org/officeDocument/2006/relationships/image" Target="media/image20.emf"/><Relationship Id="rId35" Type="http://schemas.openxmlformats.org/officeDocument/2006/relationships/oleObject" Target="embeddings/oleObject6.bin"/><Relationship Id="rId43" Type="http://schemas.openxmlformats.org/officeDocument/2006/relationships/image" Target="media/image27.png"/><Relationship Id="rId48" Type="http://schemas.openxmlformats.org/officeDocument/2006/relationships/image" Target="media/image32.png"/><Relationship Id="rId56" Type="http://schemas.openxmlformats.org/officeDocument/2006/relationships/image" Target="media/image40.png"/><Relationship Id="rId64" Type="http://schemas.openxmlformats.org/officeDocument/2006/relationships/image" Target="media/image48.png"/><Relationship Id="rId69" Type="http://schemas.openxmlformats.org/officeDocument/2006/relationships/image" Target="media/image53.png"/><Relationship Id="rId77" Type="http://schemas.openxmlformats.org/officeDocument/2006/relationships/theme" Target="theme/theme1.xml"/><Relationship Id="rId8" Type="http://schemas.openxmlformats.org/officeDocument/2006/relationships/image" Target="media/image1.emf"/><Relationship Id="rId51" Type="http://schemas.openxmlformats.org/officeDocument/2006/relationships/image" Target="media/image35.png"/><Relationship Id="rId72" Type="http://schemas.openxmlformats.org/officeDocument/2006/relationships/image" Target="media/image56.png"/><Relationship Id="rId3" Type="http://schemas.openxmlformats.org/officeDocument/2006/relationships/styles" Target="styl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oleObject" Target="embeddings/oleObject1.bin"/><Relationship Id="rId33" Type="http://schemas.openxmlformats.org/officeDocument/2006/relationships/oleObject" Target="embeddings/oleObject5.bin"/><Relationship Id="rId38" Type="http://schemas.openxmlformats.org/officeDocument/2006/relationships/image" Target="media/image24.emf"/><Relationship Id="rId46" Type="http://schemas.openxmlformats.org/officeDocument/2006/relationships/image" Target="media/image30.png"/><Relationship Id="rId59" Type="http://schemas.openxmlformats.org/officeDocument/2006/relationships/image" Target="media/image43.png"/><Relationship Id="rId67" Type="http://schemas.openxmlformats.org/officeDocument/2006/relationships/image" Target="media/image51.png"/><Relationship Id="rId20" Type="http://schemas.openxmlformats.org/officeDocument/2006/relationships/image" Target="media/image13.jpeg"/><Relationship Id="rId41" Type="http://schemas.openxmlformats.org/officeDocument/2006/relationships/oleObject" Target="embeddings/oleObject9.bin"/><Relationship Id="rId54" Type="http://schemas.openxmlformats.org/officeDocument/2006/relationships/image" Target="media/image38.png"/><Relationship Id="rId62" Type="http://schemas.openxmlformats.org/officeDocument/2006/relationships/image" Target="media/image46.png"/><Relationship Id="rId70" Type="http://schemas.openxmlformats.org/officeDocument/2006/relationships/image" Target="media/image54.pn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28" Type="http://schemas.openxmlformats.org/officeDocument/2006/relationships/image" Target="media/image19.emf"/><Relationship Id="rId36" Type="http://schemas.openxmlformats.org/officeDocument/2006/relationships/image" Target="media/image23.emf"/><Relationship Id="rId49" Type="http://schemas.openxmlformats.org/officeDocument/2006/relationships/image" Target="media/image33.png"/><Relationship Id="rId57" Type="http://schemas.openxmlformats.org/officeDocument/2006/relationships/image" Target="media/image41.png"/><Relationship Id="rId10" Type="http://schemas.openxmlformats.org/officeDocument/2006/relationships/image" Target="media/image3.png"/><Relationship Id="rId31" Type="http://schemas.openxmlformats.org/officeDocument/2006/relationships/oleObject" Target="embeddings/oleObject4.bin"/><Relationship Id="rId44" Type="http://schemas.openxmlformats.org/officeDocument/2006/relationships/image" Target="media/image28.png"/><Relationship Id="rId52" Type="http://schemas.openxmlformats.org/officeDocument/2006/relationships/image" Target="media/image36.png"/><Relationship Id="rId60" Type="http://schemas.openxmlformats.org/officeDocument/2006/relationships/image" Target="media/image44.png"/><Relationship Id="rId65" Type="http://schemas.openxmlformats.org/officeDocument/2006/relationships/image" Target="media/image49.png"/><Relationship Id="rId73" Type="http://schemas.openxmlformats.org/officeDocument/2006/relationships/image" Target="media/image5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oleObject" Target="embeddings/oleObject8.bin"/><Relationship Id="rId34" Type="http://schemas.openxmlformats.org/officeDocument/2006/relationships/image" Target="media/image22.emf"/><Relationship Id="rId50" Type="http://schemas.openxmlformats.org/officeDocument/2006/relationships/image" Target="media/image34.png"/><Relationship Id="rId55" Type="http://schemas.openxmlformats.org/officeDocument/2006/relationships/image" Target="media/image39.pn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55.png"/><Relationship Id="rId2" Type="http://schemas.openxmlformats.org/officeDocument/2006/relationships/numbering" Target="numbering.xml"/><Relationship Id="rId2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9A5B376-1072-5347-AE02-CABEFDA03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3014</TotalTime>
  <Pages>33</Pages>
  <Words>4754</Words>
  <Characters>27104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Riley</dc:creator>
  <cp:keywords/>
  <dc:description/>
  <cp:lastModifiedBy>Alexander Romanov</cp:lastModifiedBy>
  <cp:revision>11</cp:revision>
  <dcterms:created xsi:type="dcterms:W3CDTF">2023-09-11T22:37:00Z</dcterms:created>
  <dcterms:modified xsi:type="dcterms:W3CDTF">2024-07-04T11:56:00Z</dcterms:modified>
</cp:coreProperties>
</file>