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422" w:rsidRPr="00616B27" w:rsidRDefault="00C66D3A" w:rsidP="00616B27">
      <w:pPr>
        <w:spacing w:line="360" w:lineRule="auto"/>
        <w:rPr>
          <w:rFonts w:ascii="Times New Roman" w:hAnsi="Times New Roman" w:cs="Times New Roman"/>
        </w:rPr>
      </w:pPr>
      <w:r w:rsidRPr="00616B27">
        <w:rPr>
          <w:rFonts w:ascii="Times New Roman" w:hAnsi="Times New Roman" w:cs="Times New Roman"/>
        </w:rPr>
        <w:t xml:space="preserve">Table </w:t>
      </w:r>
      <w:r w:rsidR="00540D2F">
        <w:rPr>
          <w:rFonts w:ascii="Times New Roman" w:hAnsi="Times New Roman" w:cs="Times New Roman" w:hint="eastAsia"/>
        </w:rPr>
        <w:t>4</w:t>
      </w:r>
      <w:r w:rsidRPr="00616B27">
        <w:rPr>
          <w:rFonts w:ascii="Times New Roman" w:hAnsi="Times New Roman" w:cs="Times New Roman"/>
        </w:rPr>
        <w:t xml:space="preserve"> Accuracy data for the assay of LTG in human plasma</w:t>
      </w:r>
      <w:r w:rsidR="00616B27" w:rsidRPr="00616B27">
        <w:rPr>
          <w:rFonts w:ascii="Times New Roman" w:hAnsi="Times New Roman" w:cs="Times New Roman"/>
        </w:rPr>
        <w:t xml:space="preserve"> (n=3)</w:t>
      </w:r>
    </w:p>
    <w:tbl>
      <w:tblPr>
        <w:tblStyle w:val="a5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130"/>
        <w:gridCol w:w="2130"/>
        <w:gridCol w:w="2131"/>
        <w:gridCol w:w="2131"/>
      </w:tblGrid>
      <w:tr w:rsidR="00D92422" w:rsidRPr="00616B27" w:rsidTr="00E37256">
        <w:trPr>
          <w:trHeight w:val="312"/>
        </w:trPr>
        <w:tc>
          <w:tcPr>
            <w:tcW w:w="2500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92422" w:rsidRPr="00616B27" w:rsidRDefault="00D92422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16B27">
              <w:rPr>
                <w:rFonts w:ascii="Times New Roman" w:hAnsi="Times New Roman" w:cs="Times New Roman"/>
              </w:rPr>
              <w:t>Concentration (mg/ml)</w:t>
            </w:r>
          </w:p>
        </w:tc>
        <w:tc>
          <w:tcPr>
            <w:tcW w:w="1250" w:type="pct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92422" w:rsidRPr="00616B27" w:rsidRDefault="00D92422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16B27">
              <w:rPr>
                <w:rFonts w:ascii="Times New Roman" w:hAnsi="Times New Roman" w:cs="Times New Roman"/>
              </w:rPr>
              <w:t>Recovery (%)</w:t>
            </w:r>
          </w:p>
        </w:tc>
        <w:tc>
          <w:tcPr>
            <w:tcW w:w="1251" w:type="pct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92422" w:rsidRPr="00616B27" w:rsidRDefault="00D92422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16B27">
              <w:rPr>
                <w:rFonts w:ascii="Times New Roman" w:hAnsi="Times New Roman" w:cs="Times New Roman"/>
              </w:rPr>
              <w:t>RSD (%)</w:t>
            </w:r>
          </w:p>
        </w:tc>
      </w:tr>
      <w:tr w:rsidR="00D92422" w:rsidRPr="00616B27" w:rsidTr="00E37256">
        <w:trPr>
          <w:trHeight w:val="312"/>
        </w:trPr>
        <w:tc>
          <w:tcPr>
            <w:tcW w:w="1250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92422" w:rsidRPr="00616B27" w:rsidRDefault="00D92422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16B27">
              <w:rPr>
                <w:rFonts w:ascii="Times New Roman" w:hAnsi="Times New Roman" w:cs="Times New Roman"/>
              </w:rPr>
              <w:t>Added</w:t>
            </w:r>
          </w:p>
        </w:tc>
        <w:tc>
          <w:tcPr>
            <w:tcW w:w="1250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92422" w:rsidRPr="00616B27" w:rsidRDefault="00D92422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16B27">
              <w:rPr>
                <w:rFonts w:ascii="Times New Roman" w:hAnsi="Times New Roman" w:cs="Times New Roman"/>
              </w:rPr>
              <w:t>Measured</w:t>
            </w:r>
          </w:p>
        </w:tc>
        <w:tc>
          <w:tcPr>
            <w:tcW w:w="1250" w:type="pct"/>
            <w:vMerge/>
            <w:tcBorders>
              <w:top w:val="nil"/>
              <w:bottom w:val="single" w:sz="8" w:space="0" w:color="auto"/>
            </w:tcBorders>
            <w:vAlign w:val="center"/>
          </w:tcPr>
          <w:p w:rsidR="00D92422" w:rsidRPr="00616B27" w:rsidRDefault="00D92422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1" w:type="pct"/>
            <w:vMerge/>
            <w:tcBorders>
              <w:top w:val="nil"/>
              <w:bottom w:val="single" w:sz="8" w:space="0" w:color="auto"/>
            </w:tcBorders>
            <w:vAlign w:val="center"/>
          </w:tcPr>
          <w:p w:rsidR="00D92422" w:rsidRPr="00616B27" w:rsidRDefault="00D92422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92422" w:rsidRPr="00616B27" w:rsidTr="00E37256">
        <w:trPr>
          <w:trHeight w:val="312"/>
        </w:trPr>
        <w:tc>
          <w:tcPr>
            <w:tcW w:w="1250" w:type="pct"/>
            <w:tcBorders>
              <w:top w:val="single" w:sz="8" w:space="0" w:color="auto"/>
            </w:tcBorders>
            <w:vAlign w:val="center"/>
          </w:tcPr>
          <w:p w:rsidR="00D92422" w:rsidRPr="00616B27" w:rsidRDefault="00D92422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16B27">
              <w:rPr>
                <w:rFonts w:ascii="Times New Roman" w:hAnsi="Times New Roman" w:cs="Times New Roman"/>
              </w:rPr>
              <w:t>6.09</w:t>
            </w:r>
          </w:p>
        </w:tc>
        <w:tc>
          <w:tcPr>
            <w:tcW w:w="1250" w:type="pct"/>
            <w:tcBorders>
              <w:top w:val="single" w:sz="8" w:space="0" w:color="auto"/>
            </w:tcBorders>
            <w:vAlign w:val="center"/>
          </w:tcPr>
          <w:p w:rsidR="00D92422" w:rsidRPr="00616B27" w:rsidRDefault="00616B27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16B27">
              <w:rPr>
                <w:rFonts w:ascii="Times New Roman" w:hAnsi="Times New Roman" w:cs="Times New Roman"/>
              </w:rPr>
              <w:t>5.77</w:t>
            </w:r>
          </w:p>
        </w:tc>
        <w:tc>
          <w:tcPr>
            <w:tcW w:w="1250" w:type="pct"/>
            <w:tcBorders>
              <w:top w:val="single" w:sz="8" w:space="0" w:color="auto"/>
            </w:tcBorders>
            <w:vAlign w:val="center"/>
          </w:tcPr>
          <w:p w:rsidR="00D92422" w:rsidRPr="00616B27" w:rsidRDefault="00616B27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16B27">
              <w:rPr>
                <w:rFonts w:ascii="Times New Roman" w:hAnsi="Times New Roman" w:cs="Times New Roman"/>
              </w:rPr>
              <w:t>94.7</w:t>
            </w:r>
          </w:p>
        </w:tc>
        <w:tc>
          <w:tcPr>
            <w:tcW w:w="1251" w:type="pct"/>
            <w:tcBorders>
              <w:top w:val="single" w:sz="8" w:space="0" w:color="auto"/>
            </w:tcBorders>
            <w:vAlign w:val="center"/>
          </w:tcPr>
          <w:p w:rsidR="00D92422" w:rsidRPr="00616B27" w:rsidRDefault="00616B27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16B27">
              <w:rPr>
                <w:rFonts w:ascii="Times New Roman" w:hAnsi="Times New Roman" w:cs="Times New Roman"/>
              </w:rPr>
              <w:t>4.33</w:t>
            </w:r>
          </w:p>
        </w:tc>
      </w:tr>
      <w:tr w:rsidR="00D92422" w:rsidRPr="00616B27" w:rsidTr="00E37256">
        <w:trPr>
          <w:trHeight w:val="312"/>
        </w:trPr>
        <w:tc>
          <w:tcPr>
            <w:tcW w:w="1250" w:type="pct"/>
            <w:vAlign w:val="center"/>
          </w:tcPr>
          <w:p w:rsidR="00D92422" w:rsidRPr="00616B27" w:rsidRDefault="00D92422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16B27">
              <w:rPr>
                <w:rFonts w:ascii="Times New Roman" w:hAnsi="Times New Roman" w:cs="Times New Roman"/>
              </w:rPr>
              <w:t>4.11</w:t>
            </w:r>
          </w:p>
        </w:tc>
        <w:tc>
          <w:tcPr>
            <w:tcW w:w="1250" w:type="pct"/>
            <w:vAlign w:val="center"/>
          </w:tcPr>
          <w:p w:rsidR="00D92422" w:rsidRPr="00616B27" w:rsidRDefault="00616B27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16B27">
              <w:rPr>
                <w:rFonts w:ascii="Times New Roman" w:hAnsi="Times New Roman" w:cs="Times New Roman"/>
              </w:rPr>
              <w:t>4.03</w:t>
            </w:r>
          </w:p>
        </w:tc>
        <w:tc>
          <w:tcPr>
            <w:tcW w:w="1250" w:type="pct"/>
            <w:vAlign w:val="center"/>
          </w:tcPr>
          <w:p w:rsidR="00D92422" w:rsidRPr="00616B27" w:rsidRDefault="00616B27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16B27">
              <w:rPr>
                <w:rFonts w:ascii="Times New Roman" w:hAnsi="Times New Roman" w:cs="Times New Roman"/>
              </w:rPr>
              <w:t>98.1</w:t>
            </w:r>
          </w:p>
        </w:tc>
        <w:tc>
          <w:tcPr>
            <w:tcW w:w="1251" w:type="pct"/>
            <w:vAlign w:val="center"/>
          </w:tcPr>
          <w:p w:rsidR="00D92422" w:rsidRPr="00616B27" w:rsidRDefault="00616B27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16B27">
              <w:rPr>
                <w:rFonts w:ascii="Times New Roman" w:hAnsi="Times New Roman" w:cs="Times New Roman"/>
              </w:rPr>
              <w:t>2.66</w:t>
            </w:r>
          </w:p>
        </w:tc>
      </w:tr>
      <w:tr w:rsidR="00D92422" w:rsidRPr="00616B27" w:rsidTr="00E37256">
        <w:trPr>
          <w:trHeight w:val="312"/>
        </w:trPr>
        <w:tc>
          <w:tcPr>
            <w:tcW w:w="1250" w:type="pct"/>
            <w:vAlign w:val="center"/>
          </w:tcPr>
          <w:p w:rsidR="00D92422" w:rsidRPr="00616B27" w:rsidRDefault="00D92422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16B27">
              <w:rPr>
                <w:rFonts w:ascii="Times New Roman" w:hAnsi="Times New Roman" w:cs="Times New Roman"/>
              </w:rPr>
              <w:t>2.11</w:t>
            </w:r>
          </w:p>
        </w:tc>
        <w:tc>
          <w:tcPr>
            <w:tcW w:w="1250" w:type="pct"/>
            <w:vAlign w:val="center"/>
          </w:tcPr>
          <w:p w:rsidR="00D92422" w:rsidRPr="00616B27" w:rsidRDefault="00616B27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16B27">
              <w:rPr>
                <w:rFonts w:ascii="Times New Roman" w:hAnsi="Times New Roman" w:cs="Times New Roman"/>
              </w:rPr>
              <w:t>2.21</w:t>
            </w:r>
          </w:p>
        </w:tc>
        <w:tc>
          <w:tcPr>
            <w:tcW w:w="1250" w:type="pct"/>
            <w:vAlign w:val="center"/>
          </w:tcPr>
          <w:p w:rsidR="00D92422" w:rsidRPr="00616B27" w:rsidRDefault="00616B27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16B27">
              <w:rPr>
                <w:rFonts w:ascii="Times New Roman" w:hAnsi="Times New Roman" w:cs="Times New Roman"/>
              </w:rPr>
              <w:t>104.7</w:t>
            </w:r>
          </w:p>
        </w:tc>
        <w:tc>
          <w:tcPr>
            <w:tcW w:w="1251" w:type="pct"/>
            <w:vAlign w:val="center"/>
          </w:tcPr>
          <w:p w:rsidR="00D92422" w:rsidRPr="00616B27" w:rsidRDefault="00616B27" w:rsidP="00E3725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16B27">
              <w:rPr>
                <w:rFonts w:ascii="Times New Roman" w:hAnsi="Times New Roman" w:cs="Times New Roman"/>
              </w:rPr>
              <w:t>5.81</w:t>
            </w:r>
          </w:p>
        </w:tc>
      </w:tr>
    </w:tbl>
    <w:p w:rsidR="001927EF" w:rsidRDefault="001927EF"/>
    <w:sectPr w:rsidR="001927EF" w:rsidSect="001927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7092" w:rsidRDefault="00897092" w:rsidP="00C66D3A">
      <w:r>
        <w:separator/>
      </w:r>
    </w:p>
  </w:endnote>
  <w:endnote w:type="continuationSeparator" w:id="0">
    <w:p w:rsidR="00897092" w:rsidRDefault="00897092" w:rsidP="00C66D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7092" w:rsidRDefault="00897092" w:rsidP="00C66D3A">
      <w:r>
        <w:separator/>
      </w:r>
    </w:p>
  </w:footnote>
  <w:footnote w:type="continuationSeparator" w:id="0">
    <w:p w:rsidR="00897092" w:rsidRDefault="00897092" w:rsidP="00C66D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6D3A"/>
    <w:rsid w:val="001927EF"/>
    <w:rsid w:val="00540D2F"/>
    <w:rsid w:val="00616B27"/>
    <w:rsid w:val="00825A49"/>
    <w:rsid w:val="00892CC3"/>
    <w:rsid w:val="00897092"/>
    <w:rsid w:val="00C66D3A"/>
    <w:rsid w:val="00D92422"/>
    <w:rsid w:val="00E37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7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6D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6D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6D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6D3A"/>
    <w:rPr>
      <w:sz w:val="18"/>
      <w:szCs w:val="18"/>
    </w:rPr>
  </w:style>
  <w:style w:type="table" w:styleId="a5">
    <w:name w:val="Table Grid"/>
    <w:basedOn w:val="a1"/>
    <w:uiPriority w:val="59"/>
    <w:rsid w:val="00D924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zff</dc:creator>
  <cp:keywords/>
  <dc:description/>
  <cp:lastModifiedBy>zff</cp:lastModifiedBy>
  <cp:revision>4</cp:revision>
  <dcterms:created xsi:type="dcterms:W3CDTF">2024-03-29T07:42:00Z</dcterms:created>
  <dcterms:modified xsi:type="dcterms:W3CDTF">2024-04-10T00:57:00Z</dcterms:modified>
</cp:coreProperties>
</file>