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D323" w14:textId="77777777" w:rsidR="00D848EB" w:rsidRPr="00A746EA" w:rsidRDefault="00D848EB" w:rsidP="00D848EB">
      <w:pPr>
        <w:spacing w:after="240" w:line="240" w:lineRule="auto"/>
        <w:jc w:val="lowKashida"/>
        <w:rPr>
          <w:rFonts w:cstheme="majorBidi"/>
          <w:b/>
          <w:bCs/>
          <w:sz w:val="32"/>
          <w:szCs w:val="32"/>
        </w:rPr>
      </w:pPr>
      <w:r w:rsidRPr="00A746EA">
        <w:rPr>
          <w:rFonts w:cstheme="majorBidi"/>
          <w:b/>
          <w:bCs/>
          <w:sz w:val="32"/>
          <w:szCs w:val="32"/>
        </w:rPr>
        <w:t xml:space="preserve">Biological Atrazine Removal from Low-Strength Wastewater by Moving Bed Biofilm Reactor and Upflow Fixed Bed Biofilm Reactor: Performance and Kinetic Analysis </w:t>
      </w:r>
    </w:p>
    <w:p w14:paraId="3994528A" w14:textId="77777777" w:rsidR="00D848EB" w:rsidRDefault="00D848EB" w:rsidP="007D6394">
      <w:pPr>
        <w:rPr>
          <w:rFonts w:cstheme="majorBidi"/>
          <w:szCs w:val="24"/>
        </w:rPr>
        <w:sectPr w:rsidR="00D848EB" w:rsidSect="00F9627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9358B9" w14:textId="74C2E6F1" w:rsidR="00DA1E71" w:rsidRDefault="005D59B6" w:rsidP="007D6394">
      <w:pPr>
        <w:rPr>
          <w:rFonts w:cstheme="majorBidi"/>
          <w:szCs w:val="24"/>
        </w:rPr>
      </w:pPr>
      <w:r>
        <w:rPr>
          <w:rFonts w:cstheme="majorBidi"/>
          <w:szCs w:val="24"/>
        </w:rPr>
        <w:lastRenderedPageBreak/>
        <w:t xml:space="preserve">Table </w:t>
      </w:r>
      <w:r w:rsidR="00E76C24">
        <w:rPr>
          <w:rFonts w:cstheme="majorBidi"/>
          <w:szCs w:val="24"/>
        </w:rPr>
        <w:t>S</w:t>
      </w:r>
      <w:r>
        <w:rPr>
          <w:rFonts w:cstheme="majorBidi"/>
          <w:szCs w:val="24"/>
        </w:rPr>
        <w:t>1.</w:t>
      </w:r>
      <w:r w:rsidR="008D5B75" w:rsidRPr="008D5B75">
        <w:t xml:space="preserve"> </w:t>
      </w:r>
      <w:r w:rsidR="008D5B75" w:rsidRPr="008D5B75">
        <w:rPr>
          <w:rFonts w:cstheme="majorBidi"/>
          <w:szCs w:val="24"/>
        </w:rPr>
        <w:t xml:space="preserve">Operational </w:t>
      </w:r>
      <w:r w:rsidR="006D2D18" w:rsidRPr="008D5B75">
        <w:rPr>
          <w:rFonts w:cstheme="majorBidi"/>
          <w:szCs w:val="24"/>
        </w:rPr>
        <w:t>conditions</w:t>
      </w:r>
      <w:r w:rsidR="006D2D18">
        <w:rPr>
          <w:rFonts w:cstheme="majorBidi"/>
          <w:szCs w:val="24"/>
        </w:rPr>
        <w:t xml:space="preserve"> and</w:t>
      </w:r>
      <w:r w:rsidR="006A49F9">
        <w:rPr>
          <w:rFonts w:cstheme="majorBidi"/>
          <w:szCs w:val="24"/>
        </w:rPr>
        <w:t xml:space="preserve"> atrazine (ATZ) concentrations in </w:t>
      </w:r>
      <w:r w:rsidR="00834635">
        <w:rPr>
          <w:rFonts w:cstheme="majorBidi"/>
          <w:szCs w:val="24"/>
        </w:rPr>
        <w:t xml:space="preserve">the </w:t>
      </w:r>
      <w:r w:rsidR="006A49F9">
        <w:rPr>
          <w:rFonts w:cstheme="majorBidi"/>
          <w:szCs w:val="24"/>
        </w:rPr>
        <w:t>influent of</w:t>
      </w:r>
      <w:r w:rsidR="008D5B75">
        <w:rPr>
          <w:rFonts w:cstheme="majorBidi"/>
          <w:szCs w:val="24"/>
        </w:rPr>
        <w:t xml:space="preserve"> MBBR and FBBR.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89"/>
        <w:gridCol w:w="908"/>
        <w:gridCol w:w="1033"/>
        <w:gridCol w:w="1439"/>
        <w:gridCol w:w="907"/>
        <w:gridCol w:w="1014"/>
        <w:gridCol w:w="1120"/>
        <w:gridCol w:w="1120"/>
        <w:gridCol w:w="1120"/>
      </w:tblGrid>
      <w:tr w:rsidR="00DA1E71" w:rsidRPr="001C646B" w14:paraId="7B5236AC" w14:textId="77777777" w:rsidTr="00DA1E71">
        <w:trPr>
          <w:trHeight w:val="300"/>
          <w:jc w:val="center"/>
        </w:trPr>
        <w:tc>
          <w:tcPr>
            <w:tcW w:w="25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4681" w14:textId="77777777" w:rsidR="00DA1E71" w:rsidRPr="00DA1E71" w:rsidRDefault="00DA1E71" w:rsidP="00815D6D">
            <w:pPr>
              <w:jc w:val="center"/>
              <w:rPr>
                <w:rFonts w:cstheme="majorBidi"/>
                <w:b/>
                <w:bCs/>
                <w:i/>
                <w:iCs/>
                <w:color w:val="000000"/>
                <w:sz w:val="22"/>
              </w:rPr>
            </w:pPr>
            <w:r w:rsidRPr="00DA1E71">
              <w:rPr>
                <w:rFonts w:cstheme="majorBidi"/>
                <w:b/>
                <w:bCs/>
                <w:i/>
                <w:iCs/>
                <w:color w:val="000000"/>
                <w:sz w:val="22"/>
              </w:rPr>
              <w:t>Initial Conditions</w:t>
            </w:r>
          </w:p>
        </w:tc>
        <w:tc>
          <w:tcPr>
            <w:tcW w:w="1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A759" w14:textId="77777777" w:rsidR="00DA1E71" w:rsidRPr="00DA1E71" w:rsidRDefault="00DA1E71" w:rsidP="00815D6D">
            <w:pPr>
              <w:jc w:val="center"/>
              <w:rPr>
                <w:rFonts w:cstheme="majorBidi"/>
                <w:b/>
                <w:bCs/>
                <w:i/>
                <w:iCs/>
                <w:color w:val="000000"/>
                <w:sz w:val="22"/>
              </w:rPr>
            </w:pPr>
            <w:r w:rsidRPr="00DA1E71">
              <w:rPr>
                <w:rFonts w:cstheme="majorBidi"/>
                <w:b/>
                <w:bCs/>
                <w:i/>
                <w:iCs/>
                <w:color w:val="000000"/>
                <w:sz w:val="22"/>
              </w:rPr>
              <w:t>MBBR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A4B2" w14:textId="77777777" w:rsidR="00DA1E71" w:rsidRPr="00DA1E71" w:rsidRDefault="00DA1E71" w:rsidP="00815D6D">
            <w:pPr>
              <w:jc w:val="center"/>
              <w:rPr>
                <w:rFonts w:cstheme="majorBidi"/>
                <w:b/>
                <w:bCs/>
                <w:i/>
                <w:iCs/>
                <w:color w:val="000000"/>
                <w:sz w:val="22"/>
              </w:rPr>
            </w:pPr>
            <w:r w:rsidRPr="00DA1E71">
              <w:rPr>
                <w:rFonts w:cstheme="majorBidi"/>
                <w:b/>
                <w:bCs/>
                <w:i/>
                <w:iCs/>
                <w:color w:val="000000"/>
                <w:sz w:val="22"/>
              </w:rPr>
              <w:t>FBBR</w:t>
            </w:r>
          </w:p>
        </w:tc>
      </w:tr>
      <w:tr w:rsidR="00DA1E71" w:rsidRPr="001C646B" w14:paraId="57D1132D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867E9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872034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C</w:t>
            </w: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  <w:vertAlign w:val="subscript"/>
              </w:rPr>
              <w:t>in</w:t>
            </w: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 xml:space="preserve"> Atrz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B141A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HRT (hr)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EFF8A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COD/N/P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1FA8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COD</w:t>
            </w: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  <w:vertAlign w:val="subscript"/>
              </w:rPr>
              <w:t>in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76F429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COD</w:t>
            </w: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  <w:vertAlign w:val="subscript"/>
              </w:rPr>
              <w:t>eff</w:t>
            </w:r>
          </w:p>
          <w:p w14:paraId="1B8172DB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0A9B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%</w:t>
            </w:r>
            <w:r>
              <w:rPr>
                <w:rFonts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COD</w:t>
            </w:r>
          </w:p>
          <w:p w14:paraId="7843CE59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Removal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B73CC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COD</w:t>
            </w: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  <w:vertAlign w:val="subscript"/>
              </w:rPr>
              <w:t>eff</w:t>
            </w:r>
          </w:p>
          <w:p w14:paraId="3DF6392B" w14:textId="77777777" w:rsidR="00DA1E71" w:rsidRPr="001C646B" w:rsidRDefault="00DA1E71" w:rsidP="00815D6D">
            <w:pPr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9FBFB38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%COD</w:t>
            </w:r>
          </w:p>
          <w:p w14:paraId="42E14998" w14:textId="77777777" w:rsidR="00DA1E71" w:rsidRPr="001C646B" w:rsidRDefault="00DA1E71" w:rsidP="00815D6D">
            <w:pPr>
              <w:jc w:val="center"/>
              <w:rPr>
                <w:rFonts w:cstheme="majorBidi"/>
                <w:b/>
                <w:bCs/>
                <w:color w:val="000000"/>
                <w:sz w:val="20"/>
                <w:szCs w:val="20"/>
              </w:rPr>
            </w:pPr>
            <w:r w:rsidRPr="001C646B">
              <w:rPr>
                <w:rFonts w:cstheme="majorBidi"/>
                <w:b/>
                <w:bCs/>
                <w:color w:val="000000"/>
                <w:sz w:val="20"/>
                <w:szCs w:val="20"/>
              </w:rPr>
              <w:t>Removal</w:t>
            </w:r>
          </w:p>
        </w:tc>
      </w:tr>
      <w:tr w:rsidR="00DA1E71" w:rsidRPr="001C646B" w14:paraId="226E47F9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D97FB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505453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63CBEC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37068F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77587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left w:val="nil"/>
              <w:bottom w:val="single" w:sz="4" w:space="0" w:color="auto"/>
              <w:right w:val="nil"/>
            </w:tcBorders>
          </w:tcPr>
          <w:p w14:paraId="317526C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99.1</w:t>
            </w:r>
          </w:p>
        </w:tc>
        <w:tc>
          <w:tcPr>
            <w:tcW w:w="62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5E8A3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50.5</w:t>
            </w:r>
            <w:r>
              <w:t>0</w:t>
            </w:r>
          </w:p>
        </w:tc>
        <w:tc>
          <w:tcPr>
            <w:tcW w:w="625" w:type="pct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6D99E6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84</w:t>
            </w:r>
            <w:r>
              <w:t>.0</w:t>
            </w:r>
          </w:p>
        </w:tc>
        <w:tc>
          <w:tcPr>
            <w:tcW w:w="625" w:type="pct"/>
            <w:tcBorders>
              <w:left w:val="nil"/>
              <w:bottom w:val="single" w:sz="4" w:space="0" w:color="auto"/>
            </w:tcBorders>
            <w:noWrap/>
            <w:hideMark/>
          </w:tcPr>
          <w:p w14:paraId="559DD12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58</w:t>
            </w:r>
            <w:r>
              <w:t>.00</w:t>
            </w:r>
          </w:p>
        </w:tc>
      </w:tr>
      <w:tr w:rsidR="00DA1E71" w:rsidRPr="001C646B" w14:paraId="44E887E4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CBDDC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079EE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75FE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D6066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0FBE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3A6DD" w14:textId="52B935A9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59</w:t>
            </w:r>
            <w:r w:rsidR="009368B2"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52C9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70.5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FAC18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37.5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5DDEBC3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81.25</w:t>
            </w:r>
          </w:p>
        </w:tc>
      </w:tr>
      <w:tr w:rsidR="00DA1E71" w:rsidRPr="001C646B" w14:paraId="61F58074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B208D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0A508F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C1751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B59FA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A177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D45F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45.1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15D9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77.45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0DF346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32.5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DE9EB5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83.75</w:t>
            </w:r>
          </w:p>
        </w:tc>
      </w:tr>
      <w:tr w:rsidR="00DA1E71" w:rsidRPr="001C646B" w14:paraId="2D5BB65B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4DDB6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E737A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4E690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1FA18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3D70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D4B50" w14:textId="5CA3CBAD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92</w:t>
            </w:r>
            <w:r w:rsidR="009368B2"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F2BEF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54</w:t>
            </w:r>
            <w:r>
              <w:t>.00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1E3CB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78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440C77C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61</w:t>
            </w:r>
            <w:r>
              <w:t>.00</w:t>
            </w:r>
          </w:p>
        </w:tc>
      </w:tr>
      <w:tr w:rsidR="00DA1E71" w:rsidRPr="001C646B" w14:paraId="2E459ADE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6F893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EFD9B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815B4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97025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0A34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529AA" w14:textId="58EF390A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49</w:t>
            </w:r>
            <w:r w:rsidR="009368B2"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C139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75.5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DA1A6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33.4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2E347A5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83.3</w:t>
            </w:r>
            <w:r>
              <w:t>0</w:t>
            </w:r>
          </w:p>
        </w:tc>
      </w:tr>
      <w:tr w:rsidR="00DA1E71" w:rsidRPr="001C646B" w14:paraId="740D07ED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5312E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0858F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49048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3F3C9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4DB6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D8F9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39.6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9978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80.18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F30C9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29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5636169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85.5</w:t>
            </w:r>
            <w:r>
              <w:t>0</w:t>
            </w:r>
          </w:p>
        </w:tc>
      </w:tr>
      <w:tr w:rsidR="00DA1E71" w:rsidRPr="001C646B" w14:paraId="6B7EC4EF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F5F8F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5D354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D105C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D7BD9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063C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DA6C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83.1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4890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58.5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0B20F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70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2BFB873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65</w:t>
            </w:r>
            <w:r>
              <w:t>.00</w:t>
            </w:r>
          </w:p>
        </w:tc>
      </w:tr>
      <w:tr w:rsidR="00DA1E71" w:rsidRPr="001C646B" w14:paraId="41B2C9E3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55E60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5A4D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714B9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6D62A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D899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DF46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46.5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5A54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76.75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335B0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30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4B38160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85</w:t>
            </w:r>
            <w:r>
              <w:t>.00</w:t>
            </w:r>
          </w:p>
        </w:tc>
      </w:tr>
      <w:tr w:rsidR="00DA1E71" w:rsidRPr="001C646B" w14:paraId="4BBEEBF6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F7E92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82EE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ECDE9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2422F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D5A7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3DB1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34.7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8C8F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82.63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1E727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25.5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4319B19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87.25</w:t>
            </w:r>
          </w:p>
        </w:tc>
      </w:tr>
      <w:tr w:rsidR="00DA1E71" w:rsidRPr="001C646B" w14:paraId="734DC3EC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6F0AB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FBF4B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E7D44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C8037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A756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F446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99.1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0DCD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50.5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D159AF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76.5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0E604A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61.75</w:t>
            </w:r>
          </w:p>
        </w:tc>
      </w:tr>
      <w:tr w:rsidR="00DA1E71" w:rsidRPr="001C646B" w14:paraId="61480F8E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62309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EEF47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242F8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40026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99B6F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C27B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56.1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C2C0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72</w:t>
            </w:r>
            <w:r>
              <w:t>.00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D2E969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40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4F53EA1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80</w:t>
            </w:r>
            <w:r>
              <w:t>.00</w:t>
            </w:r>
          </w:p>
        </w:tc>
      </w:tr>
      <w:tr w:rsidR="00DA1E71" w:rsidRPr="001C646B" w14:paraId="648C7A3D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8991F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B10F8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ADE91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D2F30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2938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492D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39.6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1BF6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80.2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C5BED0F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38.5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4DA2406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80.75</w:t>
            </w:r>
          </w:p>
        </w:tc>
      </w:tr>
      <w:tr w:rsidR="00DA1E71" w:rsidRPr="001C646B" w14:paraId="081996C5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3A6E6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68AAED2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0594C7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7CD7FDE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352E8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AD11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117.4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3FD8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41.3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2E082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92.5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8FC74C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53.75</w:t>
            </w:r>
          </w:p>
        </w:tc>
      </w:tr>
      <w:tr w:rsidR="00DA1E71" w:rsidRPr="001C646B" w14:paraId="14DC5643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B9C35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69875D7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919399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27C2C81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82243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91D8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106.5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E14E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46.75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FC82E5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54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DA743A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73</w:t>
            </w:r>
            <w:r>
              <w:t>.00</w:t>
            </w:r>
          </w:p>
        </w:tc>
      </w:tr>
      <w:tr w:rsidR="00DA1E71" w:rsidRPr="001C646B" w14:paraId="1EFFF8B7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3E5F91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892D74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458ACE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58EE276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100:05:01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69B20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F035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58.2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F2A2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70.9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FD53C2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41.5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270DDF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79.25</w:t>
            </w:r>
          </w:p>
        </w:tc>
      </w:tr>
      <w:tr w:rsidR="00DA1E71" w:rsidRPr="001C646B" w14:paraId="41BC55A2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CF54FD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4A057A6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4F36505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71B5AC1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96EF6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7ADE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114.1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7672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43</w:t>
            </w:r>
            <w:r>
              <w:t>.00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0710C0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94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5BE6D66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53</w:t>
            </w:r>
            <w:r>
              <w:t>.00</w:t>
            </w:r>
          </w:p>
        </w:tc>
      </w:tr>
      <w:tr w:rsidR="00DA1E71" w:rsidRPr="001C646B" w14:paraId="689C1A9E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12DF95F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BC4A35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1BAA41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4034A56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BAEF2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6385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82.1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D495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59</w:t>
            </w:r>
            <w:r>
              <w:t>.00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801EF3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27.5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D4203E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86.25</w:t>
            </w:r>
          </w:p>
        </w:tc>
      </w:tr>
      <w:tr w:rsidR="00DA1E71" w:rsidRPr="001C646B" w14:paraId="426F6E81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B602A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2C919A8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68E264F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50493B5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7654F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E8EB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73.6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6165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63.2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E2B162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25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5FD533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87.5</w:t>
            </w:r>
            <w:r>
              <w:t>0</w:t>
            </w:r>
          </w:p>
        </w:tc>
      </w:tr>
      <w:tr w:rsidR="00DA1E71" w:rsidRPr="001C646B" w14:paraId="255D6EC8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EF23C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3C3D609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9B04B8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B4DD0AF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4B993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5A11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109.1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1F40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45.5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53E6D9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111.5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6FDE59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44.25</w:t>
            </w:r>
          </w:p>
        </w:tc>
      </w:tr>
      <w:tr w:rsidR="00DA1E71" w:rsidRPr="001C646B" w14:paraId="0A113450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C6FA67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32527C8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217FF13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4456220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6425D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E25B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71.9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7C1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64</w:t>
            </w:r>
            <w:r>
              <w:t>.00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C5A94A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44.5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A062DA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77.75</w:t>
            </w:r>
          </w:p>
        </w:tc>
      </w:tr>
      <w:tr w:rsidR="00DA1E71" w:rsidRPr="001C646B" w14:paraId="6778DD9D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1084B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1C0BF1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5A6FC84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D63D78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4FAD8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B9A4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62.5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A5E1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68.75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FACAA5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37.5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E0EC3C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81.25</w:t>
            </w:r>
          </w:p>
        </w:tc>
      </w:tr>
      <w:tr w:rsidR="00DA1E71" w:rsidRPr="001C646B" w14:paraId="13B2D6EA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DABEB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D2E41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854B5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A8A55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BFF2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7025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105.6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11F6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47.2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D6569C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89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5697AC1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55.5</w:t>
            </w:r>
            <w:r>
              <w:t>0</w:t>
            </w:r>
          </w:p>
        </w:tc>
      </w:tr>
      <w:tr w:rsidR="00DA1E71" w:rsidRPr="001C646B" w14:paraId="6A947C39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EB849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4A1D1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4B212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446DB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1484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E0BD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62.6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9C4FF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68.7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62779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43.5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2921DF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78.25</w:t>
            </w:r>
          </w:p>
        </w:tc>
      </w:tr>
      <w:tr w:rsidR="00DA1E71" w:rsidRPr="001C646B" w14:paraId="0B4B87C9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6E7B5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7E69E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B1D70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93EB9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28A1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9096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57.5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A09A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71.25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5290BF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36.5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42BDED7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81.75</w:t>
            </w:r>
          </w:p>
        </w:tc>
      </w:tr>
      <w:tr w:rsidR="00DA1E71" w:rsidRPr="001C646B" w14:paraId="2288C9AA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A4DB2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7906D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7660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E2F0A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791F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97C8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99.4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AD47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50.3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5BE13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82.4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23DAF8D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58.8</w:t>
            </w:r>
            <w:r>
              <w:t>0</w:t>
            </w:r>
          </w:p>
        </w:tc>
      </w:tr>
      <w:tr w:rsidR="00DA1E71" w:rsidRPr="001C646B" w14:paraId="0436828A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AD40C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9AA06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0788C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16DE1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3AB4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6DB6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58.5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C211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70.75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98F3DF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43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1CD0757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78.5</w:t>
            </w:r>
            <w:r>
              <w:t>0</w:t>
            </w:r>
          </w:p>
        </w:tc>
      </w:tr>
      <w:tr w:rsidR="00DA1E71" w:rsidRPr="001C646B" w14:paraId="7EBF8479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3A9FB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0E9A3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3FA65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9DD60C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7625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23BF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51.3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3A06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74.5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7D85D5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39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281F5C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80.5</w:t>
            </w:r>
            <w:r>
              <w:t>0</w:t>
            </w:r>
          </w:p>
        </w:tc>
      </w:tr>
      <w:tr w:rsidR="00DA1E71" w:rsidRPr="001C646B" w14:paraId="2E43A6E0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4A0F6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3E4047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34DDC8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2CEA0C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B7E2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C9AD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106.5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D2F5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46.75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42C4BB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99</w:t>
            </w:r>
            <w:r>
              <w:t>.0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7881FFE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50.5</w:t>
            </w:r>
            <w:r>
              <w:t>0</w:t>
            </w:r>
          </w:p>
        </w:tc>
      </w:tr>
      <w:tr w:rsidR="00DA1E71" w:rsidRPr="001C646B" w14:paraId="41880BE3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65A46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60289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02967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2B961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EA4E4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B66A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63.5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E5F20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68.25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5954E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45.5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7F1AC86D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77.25</w:t>
            </w:r>
          </w:p>
        </w:tc>
      </w:tr>
      <w:tr w:rsidR="00DA1E71" w:rsidRPr="001C646B" w14:paraId="671800DA" w14:textId="77777777" w:rsidTr="00DA1E71">
        <w:trPr>
          <w:trHeight w:val="3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3CDAE9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A6CF26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30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65A89E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24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0277A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100:15:01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4719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200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right w:val="nil"/>
            </w:tcBorders>
          </w:tcPr>
          <w:p w14:paraId="5FB4C5B2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55.4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113733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72.3</w:t>
            </w:r>
            <w: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184AFEE5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42.5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</w:tcBorders>
            <w:noWrap/>
          </w:tcPr>
          <w:p w14:paraId="1021431A" w14:textId="77777777" w:rsidR="00DA1E71" w:rsidRPr="008D1370" w:rsidRDefault="00DA1E71" w:rsidP="00815D6D">
            <w:pPr>
              <w:jc w:val="center"/>
              <w:rPr>
                <w:rFonts w:cstheme="majorBidi"/>
                <w:sz w:val="20"/>
                <w:szCs w:val="20"/>
              </w:rPr>
            </w:pPr>
            <w:r w:rsidRPr="008D1370">
              <w:t>78.75</w:t>
            </w:r>
          </w:p>
        </w:tc>
      </w:tr>
    </w:tbl>
    <w:p w14:paraId="7AA7819C" w14:textId="77777777" w:rsidR="00DA1E71" w:rsidRDefault="00DA1E71" w:rsidP="005D59B6">
      <w:pPr>
        <w:rPr>
          <w:rFonts w:cstheme="majorBidi"/>
          <w:szCs w:val="24"/>
        </w:rPr>
      </w:pPr>
    </w:p>
    <w:p w14:paraId="03685C61" w14:textId="77777777" w:rsidR="00DA1E71" w:rsidRDefault="00DA1E71" w:rsidP="005D59B6">
      <w:pPr>
        <w:rPr>
          <w:rFonts w:cstheme="majorBidi"/>
          <w:szCs w:val="24"/>
        </w:rPr>
      </w:pPr>
    </w:p>
    <w:p w14:paraId="130FB554" w14:textId="77777777" w:rsidR="005D59B6" w:rsidRPr="00AC3ACB" w:rsidRDefault="005D59B6" w:rsidP="007D6394">
      <w:pPr>
        <w:rPr>
          <w:rFonts w:cstheme="majorBidi"/>
          <w:szCs w:val="24"/>
        </w:rPr>
      </w:pPr>
    </w:p>
    <w:sectPr w:rsidR="005D59B6" w:rsidRPr="00AC3ACB" w:rsidSect="00F96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yAxLGhoZGhmYWFko6SsGpxcWZ+XkgBYZGtQB2fJkRLQAAAA=="/>
  </w:docVars>
  <w:rsids>
    <w:rsidRoot w:val="00FB1BBA"/>
    <w:rsid w:val="000121F5"/>
    <w:rsid w:val="000C69D7"/>
    <w:rsid w:val="0019250D"/>
    <w:rsid w:val="001F7109"/>
    <w:rsid w:val="002E5D42"/>
    <w:rsid w:val="004530CA"/>
    <w:rsid w:val="00570F9C"/>
    <w:rsid w:val="005D59B6"/>
    <w:rsid w:val="00667408"/>
    <w:rsid w:val="006A49F9"/>
    <w:rsid w:val="006D2D18"/>
    <w:rsid w:val="006F41AF"/>
    <w:rsid w:val="007D6394"/>
    <w:rsid w:val="00834635"/>
    <w:rsid w:val="00846AA3"/>
    <w:rsid w:val="00866AD4"/>
    <w:rsid w:val="00870C71"/>
    <w:rsid w:val="008D1370"/>
    <w:rsid w:val="008D5B75"/>
    <w:rsid w:val="00911D71"/>
    <w:rsid w:val="0092049D"/>
    <w:rsid w:val="009274CD"/>
    <w:rsid w:val="009368B2"/>
    <w:rsid w:val="009A7301"/>
    <w:rsid w:val="009D72B9"/>
    <w:rsid w:val="00A91DE3"/>
    <w:rsid w:val="00AC3ACB"/>
    <w:rsid w:val="00B711B9"/>
    <w:rsid w:val="00BE4E7A"/>
    <w:rsid w:val="00CE6EE9"/>
    <w:rsid w:val="00D848EB"/>
    <w:rsid w:val="00DA1E71"/>
    <w:rsid w:val="00E11924"/>
    <w:rsid w:val="00E46D83"/>
    <w:rsid w:val="00E76C24"/>
    <w:rsid w:val="00F9627D"/>
    <w:rsid w:val="00FB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FB6C90"/>
  <w14:defaultImageDpi w14:val="32767"/>
  <w15:chartTrackingRefBased/>
  <w15:docId w15:val="{D35F69C7-A6D2-45E1-A78C-90497629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370"/>
    <w:rPr>
      <w:rFonts w:asciiTheme="majorBidi" w:hAnsiTheme="majorBidi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E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جداول"/>
    <w:basedOn w:val="Normal"/>
    <w:link w:val="Char"/>
    <w:qFormat/>
    <w:rsid w:val="00A91DE3"/>
    <w:pPr>
      <w:bidi/>
      <w:spacing w:line="276" w:lineRule="auto"/>
      <w:jc w:val="center"/>
    </w:pPr>
    <w:rPr>
      <w:rFonts w:ascii="B Lotus" w:eastAsia="B Lotus" w:hAnsi="B Lotus" w:cs="B Lotus"/>
      <w:b/>
      <w:bCs/>
      <w:szCs w:val="24"/>
    </w:rPr>
  </w:style>
  <w:style w:type="character" w:customStyle="1" w:styleId="Char">
    <w:name w:val="جداول Char"/>
    <w:basedOn w:val="DefaultParagraphFont"/>
    <w:link w:val="a"/>
    <w:rsid w:val="00A91DE3"/>
    <w:rPr>
      <w:rFonts w:ascii="B Lotus" w:eastAsia="B Lotus" w:hAnsi="B Lotus" w:cs="B Lotus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93073-6284-490C-9FD6-C351EAA4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Kamanmalek</dc:creator>
  <cp:keywords/>
  <dc:description/>
  <cp:lastModifiedBy>Sara Kamanmalek</cp:lastModifiedBy>
  <cp:revision>39</cp:revision>
  <cp:lastPrinted>2023-06-13T23:52:00Z</cp:lastPrinted>
  <dcterms:created xsi:type="dcterms:W3CDTF">2023-03-25T22:46:00Z</dcterms:created>
  <dcterms:modified xsi:type="dcterms:W3CDTF">2023-06-13T23:52:00Z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b7fee46a89f1c4291d691661f3762190b47e6812a980a78658404ae0675cb5ee</vt:lpwstr>
  </property>
</Properties>
</file>