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C142B" w14:textId="498AF8E3" w:rsidR="00373E38" w:rsidRDefault="00373E38">
      <w:pPr>
        <w:rPr>
          <w:rFonts w:hint="eastAsia"/>
        </w:rPr>
      </w:pPr>
      <w:bookmarkStart w:id="0" w:name="_GoBack"/>
      <w:bookmarkEnd w:id="0"/>
    </w:p>
    <w:p w14:paraId="737AFC72" w14:textId="6428DFF1" w:rsidR="001B2121" w:rsidRDefault="001A4631">
      <w:r w:rsidRPr="001A4631">
        <w:rPr>
          <w:rFonts w:ascii="Times New Roman" w:hAnsi="Times New Roman" w:cs="Times New Roman"/>
        </w:rPr>
        <w:t xml:space="preserve">Table. S1 Nutrient content and enzyme activities in </w:t>
      </w:r>
      <w:r w:rsidRPr="00A544F9">
        <w:rPr>
          <w:rFonts w:ascii="Times New Roman" w:hAnsi="Times New Roman" w:cs="Times New Roman"/>
          <w:szCs w:val="21"/>
        </w:rPr>
        <w:t>rhizosphere</w:t>
      </w:r>
      <w:r w:rsidRPr="001A4631">
        <w:rPr>
          <w:rFonts w:ascii="Times New Roman" w:hAnsi="Times New Roman" w:cs="Times New Roman"/>
        </w:rPr>
        <w:t xml:space="preserve"> and bulk soil of four tree </w:t>
      </w:r>
      <w:r w:rsidR="0050231F">
        <w:rPr>
          <w:rFonts w:ascii="Times New Roman" w:hAnsi="Times New Roman" w:cs="Times New Roman"/>
        </w:rPr>
        <w:t>plantation</w:t>
      </w:r>
      <w:r w:rsidRPr="001A4631">
        <w:rPr>
          <w:rFonts w:ascii="Times New Roman" w:hAnsi="Times New Roman" w:cs="Times New Roman"/>
        </w:rPr>
        <w:t xml:space="preserve">s, and </w:t>
      </w:r>
      <w:r w:rsidRPr="00A544F9">
        <w:rPr>
          <w:rFonts w:ascii="Times New Roman" w:hAnsi="Times New Roman" w:cs="Times New Roman"/>
          <w:szCs w:val="21"/>
        </w:rPr>
        <w:t>rhizosphere</w:t>
      </w:r>
      <w:r w:rsidRPr="001A4631">
        <w:rPr>
          <w:rFonts w:ascii="Times New Roman" w:hAnsi="Times New Roman" w:cs="Times New Roman"/>
        </w:rPr>
        <w:t xml:space="preserve"> effects of these nutrients and enzymes.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004"/>
        <w:gridCol w:w="1049"/>
        <w:gridCol w:w="1049"/>
        <w:gridCol w:w="874"/>
        <w:gridCol w:w="1049"/>
        <w:gridCol w:w="1049"/>
        <w:gridCol w:w="874"/>
        <w:gridCol w:w="1086"/>
        <w:gridCol w:w="1124"/>
        <w:gridCol w:w="874"/>
        <w:gridCol w:w="1049"/>
        <w:gridCol w:w="1124"/>
        <w:gridCol w:w="874"/>
      </w:tblGrid>
      <w:tr w:rsidR="001B2121" w:rsidRPr="00CD1105" w14:paraId="3FF5C92B" w14:textId="3F62DCC8" w:rsidTr="00CF7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tcW w:w="1004" w:type="dxa"/>
            <w:vMerge w:val="restart"/>
          </w:tcPr>
          <w:p w14:paraId="1B528438" w14:textId="4D15EA09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properties</w:t>
            </w:r>
          </w:p>
        </w:tc>
        <w:tc>
          <w:tcPr>
            <w:tcW w:w="2972" w:type="dxa"/>
            <w:gridSpan w:val="3"/>
            <w:tcBorders>
              <w:bottom w:val="nil"/>
            </w:tcBorders>
          </w:tcPr>
          <w:p w14:paraId="6A69C765" w14:textId="0FE2D4CB" w:rsidR="00373E38" w:rsidRPr="00CD1105" w:rsidRDefault="006D3CC7" w:rsidP="00267D4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Ace</w:t>
            </w:r>
          </w:p>
        </w:tc>
        <w:tc>
          <w:tcPr>
            <w:tcW w:w="2972" w:type="dxa"/>
            <w:gridSpan w:val="3"/>
            <w:tcBorders>
              <w:bottom w:val="nil"/>
            </w:tcBorders>
          </w:tcPr>
          <w:p w14:paraId="78809EA0" w14:textId="175C41EB" w:rsidR="00373E38" w:rsidRPr="00CD1105" w:rsidRDefault="006D3CC7" w:rsidP="00267D4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Lar</w:t>
            </w:r>
          </w:p>
        </w:tc>
        <w:tc>
          <w:tcPr>
            <w:tcW w:w="3084" w:type="dxa"/>
            <w:gridSpan w:val="3"/>
            <w:tcBorders>
              <w:bottom w:val="nil"/>
            </w:tcBorders>
          </w:tcPr>
          <w:p w14:paraId="05238D71" w14:textId="25F92EEF" w:rsidR="00373E38" w:rsidRPr="00CD1105" w:rsidRDefault="006D3CC7" w:rsidP="00267D4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Pin</w:t>
            </w:r>
          </w:p>
        </w:tc>
        <w:tc>
          <w:tcPr>
            <w:tcW w:w="3047" w:type="dxa"/>
            <w:gridSpan w:val="3"/>
            <w:tcBorders>
              <w:bottom w:val="nil"/>
            </w:tcBorders>
          </w:tcPr>
          <w:p w14:paraId="4EBCCD7B" w14:textId="5D9A8584" w:rsidR="00373E38" w:rsidRPr="00CD1105" w:rsidRDefault="006D3CC7" w:rsidP="00267D49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Pop</w:t>
            </w:r>
          </w:p>
        </w:tc>
      </w:tr>
      <w:tr w:rsidR="001B2121" w:rsidRPr="00CD1105" w14:paraId="787D7CDE" w14:textId="3C23C5F2" w:rsidTr="00CF7D1B">
        <w:trPr>
          <w:trHeight w:val="227"/>
        </w:trPr>
        <w:tc>
          <w:tcPr>
            <w:tcW w:w="1004" w:type="dxa"/>
            <w:vMerge/>
            <w:tcBorders>
              <w:bottom w:val="single" w:sz="4" w:space="0" w:color="auto"/>
            </w:tcBorders>
          </w:tcPr>
          <w:p w14:paraId="53335B66" w14:textId="77777777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74463DA8" w14:textId="59EBEFD8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rhizosphere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45B83B8F" w14:textId="5684597D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bulk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</w:tcPr>
          <w:p w14:paraId="47D1BB95" w14:textId="6A0C0C07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54162CC7" w14:textId="6398724F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rhizosphere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71C0AC7A" w14:textId="6A663177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bulk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</w:tcPr>
          <w:p w14:paraId="07A5AA87" w14:textId="6D848A3A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  <w:tc>
          <w:tcPr>
            <w:tcW w:w="1086" w:type="dxa"/>
            <w:tcBorders>
              <w:top w:val="nil"/>
              <w:bottom w:val="single" w:sz="4" w:space="0" w:color="auto"/>
            </w:tcBorders>
          </w:tcPr>
          <w:p w14:paraId="798BA739" w14:textId="692D7EEE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rhizosphere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7D9B4005" w14:textId="116B4E59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bulk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</w:tcPr>
          <w:p w14:paraId="47F40C02" w14:textId="5CA976A9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42C6F1B9" w14:textId="549A35E3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rhizosphere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14:paraId="3E836FCB" w14:textId="3B1222FA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bulk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</w:tcPr>
          <w:p w14:paraId="436D9BB9" w14:textId="41D49EAC" w:rsidR="00373E38" w:rsidRPr="00CD1105" w:rsidRDefault="00373E38" w:rsidP="00267D4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RE</w:t>
            </w:r>
          </w:p>
        </w:tc>
      </w:tr>
      <w:tr w:rsidR="001B2121" w:rsidRPr="00CD1105" w14:paraId="18BB9BD6" w14:textId="5EFBD4A2" w:rsidTr="00CF7D1B">
        <w:trPr>
          <w:trHeight w:val="227"/>
        </w:trPr>
        <w:tc>
          <w:tcPr>
            <w:tcW w:w="1004" w:type="dxa"/>
            <w:tcBorders>
              <w:top w:val="single" w:sz="4" w:space="0" w:color="auto"/>
            </w:tcBorders>
          </w:tcPr>
          <w:p w14:paraId="09B68751" w14:textId="77777777" w:rsidR="00CF7D1B" w:rsidRPr="00CD1105" w:rsidRDefault="006D3CC7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SOC</w:t>
            </w:r>
            <w:r w:rsidR="00CF7D1B" w:rsidRPr="00CD110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012C502E" w14:textId="064B16CE" w:rsidR="006D3CC7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g kg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1C0CAE2F" w14:textId="755B72CC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52.90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2.37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2D8300C4" w14:textId="31C81A38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47.72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4.18</w:t>
            </w: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15C12D52" w14:textId="0FD178A2" w:rsidR="006D3CC7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0.12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2EF450E9" w14:textId="4FBC3DD7" w:rsidR="006D3CC7" w:rsidRPr="00CD1105" w:rsidRDefault="006D3C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59.88±5.20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6DD0B99F" w14:textId="453B216F" w:rsidR="006D3CC7" w:rsidRPr="00CD1105" w:rsidRDefault="006D3C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60.07±4.24</w:t>
            </w: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7B6DE914" w14:textId="0312C6EA" w:rsidR="006D3CC7" w:rsidRPr="00CD1105" w:rsidRDefault="00AA1622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0.00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1086" w:type="dxa"/>
            <w:tcBorders>
              <w:top w:val="single" w:sz="4" w:space="0" w:color="auto"/>
            </w:tcBorders>
          </w:tcPr>
          <w:p w14:paraId="4293A478" w14:textId="5FDBCA6B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62.57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5.90</w:t>
            </w:r>
          </w:p>
        </w:tc>
        <w:tc>
          <w:tcPr>
            <w:tcW w:w="1124" w:type="dxa"/>
            <w:tcBorders>
              <w:top w:val="single" w:sz="4" w:space="0" w:color="auto"/>
            </w:tcBorders>
          </w:tcPr>
          <w:p w14:paraId="35196157" w14:textId="60CB9010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58.37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5.91</w:t>
            </w: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29B826F7" w14:textId="0A7E0302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0.08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19D59405" w14:textId="2ED0C4C6" w:rsidR="006D3CC7" w:rsidRPr="00CD1105" w:rsidRDefault="0046589D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36.78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4.68</w:t>
            </w:r>
          </w:p>
        </w:tc>
        <w:tc>
          <w:tcPr>
            <w:tcW w:w="1124" w:type="dxa"/>
            <w:tcBorders>
              <w:top w:val="single" w:sz="4" w:space="0" w:color="auto"/>
            </w:tcBorders>
          </w:tcPr>
          <w:p w14:paraId="51C92BFF" w14:textId="3768A174" w:rsidR="006D3CC7" w:rsidRPr="00CD1105" w:rsidRDefault="00D600F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58.56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="007A4B35" w:rsidRPr="00CD1105">
              <w:rPr>
                <w:rFonts w:ascii="Times New Roman" w:hAnsi="Times New Roman" w:cs="Times New Roman"/>
                <w:sz w:val="15"/>
                <w:szCs w:val="15"/>
              </w:rPr>
              <w:t>2.26</w:t>
            </w: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7E192F2D" w14:textId="2E870839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1B2121" w:rsidRPr="00CD1105" w14:paraId="1DE966CE" w14:textId="2733D9DE" w:rsidTr="00CF7D1B">
        <w:trPr>
          <w:trHeight w:val="227"/>
        </w:trPr>
        <w:tc>
          <w:tcPr>
            <w:tcW w:w="1004" w:type="dxa"/>
          </w:tcPr>
          <w:p w14:paraId="38362CDC" w14:textId="77777777" w:rsidR="00CF7D1B" w:rsidRPr="00CD1105" w:rsidRDefault="006D3CC7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TN</w:t>
            </w:r>
            <w:r w:rsidR="00CF7D1B" w:rsidRPr="00CD110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70562CDE" w14:textId="1163C260" w:rsidR="006D3CC7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g kg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35042F78" w14:textId="04189CD4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0.74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0.13</w:t>
            </w:r>
          </w:p>
        </w:tc>
        <w:tc>
          <w:tcPr>
            <w:tcW w:w="1049" w:type="dxa"/>
          </w:tcPr>
          <w:p w14:paraId="7C9DDAF1" w14:textId="41E86E92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1.40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0.13</w:t>
            </w:r>
          </w:p>
        </w:tc>
        <w:tc>
          <w:tcPr>
            <w:tcW w:w="874" w:type="dxa"/>
          </w:tcPr>
          <w:p w14:paraId="4EE55346" w14:textId="0A6C2AFB" w:rsidR="006D3CC7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-0.47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0.13</w:t>
            </w:r>
          </w:p>
        </w:tc>
        <w:tc>
          <w:tcPr>
            <w:tcW w:w="1049" w:type="dxa"/>
          </w:tcPr>
          <w:p w14:paraId="4EB88ADB" w14:textId="78B2DE24" w:rsidR="006D3CC7" w:rsidRPr="00CD1105" w:rsidRDefault="006D3C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0.60±0.16</w:t>
            </w:r>
          </w:p>
        </w:tc>
        <w:tc>
          <w:tcPr>
            <w:tcW w:w="1049" w:type="dxa"/>
          </w:tcPr>
          <w:p w14:paraId="18B3D904" w14:textId="1D885899" w:rsidR="006D3CC7" w:rsidRPr="00CD1105" w:rsidRDefault="006D3C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1.30±0.15</w:t>
            </w:r>
          </w:p>
        </w:tc>
        <w:tc>
          <w:tcPr>
            <w:tcW w:w="874" w:type="dxa"/>
          </w:tcPr>
          <w:p w14:paraId="46991FAE" w14:textId="50975174" w:rsidR="006D3C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-0.53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0.13</w:t>
            </w:r>
          </w:p>
        </w:tc>
        <w:tc>
          <w:tcPr>
            <w:tcW w:w="1086" w:type="dxa"/>
          </w:tcPr>
          <w:p w14:paraId="7B613D02" w14:textId="08AF907C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0.85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0.21</w:t>
            </w:r>
          </w:p>
        </w:tc>
        <w:tc>
          <w:tcPr>
            <w:tcW w:w="1124" w:type="dxa"/>
          </w:tcPr>
          <w:p w14:paraId="5C6E7E05" w14:textId="03A643B9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1.39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874" w:type="dxa"/>
          </w:tcPr>
          <w:p w14:paraId="15E56F3E" w14:textId="3BDB1C3A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-0.37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0.20</w:t>
            </w:r>
          </w:p>
        </w:tc>
        <w:tc>
          <w:tcPr>
            <w:tcW w:w="1049" w:type="dxa"/>
          </w:tcPr>
          <w:p w14:paraId="5271F95D" w14:textId="5AB14807" w:rsidR="006D3CC7" w:rsidRPr="00CD1105" w:rsidRDefault="0046589D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1.66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1124" w:type="dxa"/>
          </w:tcPr>
          <w:p w14:paraId="622AE813" w14:textId="1097BA1E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1.27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0.19</w:t>
            </w:r>
          </w:p>
        </w:tc>
        <w:tc>
          <w:tcPr>
            <w:tcW w:w="874" w:type="dxa"/>
          </w:tcPr>
          <w:p w14:paraId="0B39F1B1" w14:textId="38F63DE1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0.34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0.29</w:t>
            </w:r>
          </w:p>
        </w:tc>
      </w:tr>
      <w:tr w:rsidR="001B2121" w:rsidRPr="00CD1105" w14:paraId="7005978B" w14:textId="48F9D730" w:rsidTr="00CF7D1B">
        <w:trPr>
          <w:trHeight w:val="227"/>
        </w:trPr>
        <w:tc>
          <w:tcPr>
            <w:tcW w:w="1004" w:type="dxa"/>
          </w:tcPr>
          <w:p w14:paraId="3B24972B" w14:textId="77777777" w:rsidR="00CF7D1B" w:rsidRPr="00CD1105" w:rsidRDefault="006D3CC7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TP</w:t>
            </w:r>
            <w:r w:rsidR="00CF7D1B" w:rsidRPr="00CD110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1E19B90A" w14:textId="05C8329A" w:rsidR="006D3CC7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g kg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5BDC840E" w14:textId="7FB505BC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0.36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</w:p>
        </w:tc>
        <w:tc>
          <w:tcPr>
            <w:tcW w:w="1049" w:type="dxa"/>
          </w:tcPr>
          <w:p w14:paraId="35C2FB9B" w14:textId="736F2151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0.25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874" w:type="dxa"/>
          </w:tcPr>
          <w:p w14:paraId="143B4014" w14:textId="640BE376" w:rsidR="006D3CC7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0.47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0.18</w:t>
            </w:r>
          </w:p>
        </w:tc>
        <w:tc>
          <w:tcPr>
            <w:tcW w:w="1049" w:type="dxa"/>
          </w:tcPr>
          <w:p w14:paraId="4015FFC7" w14:textId="41A3D4DB" w:rsidR="006D3CC7" w:rsidRPr="00CD1105" w:rsidRDefault="006D3C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0.23±0.05</w:t>
            </w:r>
          </w:p>
        </w:tc>
        <w:tc>
          <w:tcPr>
            <w:tcW w:w="1049" w:type="dxa"/>
          </w:tcPr>
          <w:p w14:paraId="27025E32" w14:textId="6B8C9A00" w:rsidR="006D3CC7" w:rsidRPr="00CD1105" w:rsidRDefault="006D3C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0.21±0.04</w:t>
            </w:r>
          </w:p>
        </w:tc>
        <w:tc>
          <w:tcPr>
            <w:tcW w:w="874" w:type="dxa"/>
          </w:tcPr>
          <w:p w14:paraId="20E46308" w14:textId="097F966F" w:rsidR="006D3C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1086" w:type="dxa"/>
          </w:tcPr>
          <w:p w14:paraId="74B7EC97" w14:textId="5DC604F7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0.24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0.21</w:t>
            </w:r>
          </w:p>
        </w:tc>
        <w:tc>
          <w:tcPr>
            <w:tcW w:w="1124" w:type="dxa"/>
          </w:tcPr>
          <w:p w14:paraId="4EFC5005" w14:textId="741F8A72" w:rsidR="006D3CC7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0.13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</w:p>
        </w:tc>
        <w:tc>
          <w:tcPr>
            <w:tcW w:w="874" w:type="dxa"/>
          </w:tcPr>
          <w:p w14:paraId="4096B0B3" w14:textId="122BE660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1.04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0.91</w:t>
            </w:r>
          </w:p>
        </w:tc>
        <w:tc>
          <w:tcPr>
            <w:tcW w:w="1049" w:type="dxa"/>
          </w:tcPr>
          <w:p w14:paraId="16660206" w14:textId="30D5F357" w:rsidR="006D3CC7" w:rsidRPr="00CD1105" w:rsidRDefault="0046589D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0.37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</w:p>
        </w:tc>
        <w:tc>
          <w:tcPr>
            <w:tcW w:w="1124" w:type="dxa"/>
          </w:tcPr>
          <w:p w14:paraId="2276E0B1" w14:textId="4D6A12D0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0.35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874" w:type="dxa"/>
          </w:tcPr>
          <w:p w14:paraId="33C115A5" w14:textId="26FDB5CB" w:rsidR="006D3C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  <w:r w:rsidR="006D3C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0.11</w:t>
            </w:r>
          </w:p>
        </w:tc>
      </w:tr>
      <w:tr w:rsidR="001B2121" w:rsidRPr="00CD1105" w14:paraId="307E38CB" w14:textId="1168202E" w:rsidTr="00CF7D1B">
        <w:trPr>
          <w:trHeight w:val="227"/>
        </w:trPr>
        <w:tc>
          <w:tcPr>
            <w:tcW w:w="1004" w:type="dxa"/>
          </w:tcPr>
          <w:p w14:paraId="6CF8DFCF" w14:textId="77777777" w:rsidR="00986F53" w:rsidRPr="00CD1105" w:rsidRDefault="00986F53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DOC</w:t>
            </w:r>
          </w:p>
          <w:p w14:paraId="2193AB81" w14:textId="696A0D79" w:rsidR="00CF7D1B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 xml:space="preserve">mg </w:t>
            </w:r>
            <w:r w:rsidR="001A4631">
              <w:rPr>
                <w:rFonts w:ascii="Times New Roman" w:hAnsi="Times New Roman" w:cs="Times New Roman"/>
                <w:sz w:val="15"/>
                <w:szCs w:val="15"/>
              </w:rPr>
              <w:t>L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39273F04" w14:textId="3D656C4B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6.69±0.15</w:t>
            </w:r>
          </w:p>
        </w:tc>
        <w:tc>
          <w:tcPr>
            <w:tcW w:w="1049" w:type="dxa"/>
          </w:tcPr>
          <w:p w14:paraId="31A95D69" w14:textId="26037135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5.87±0.06</w:t>
            </w:r>
          </w:p>
        </w:tc>
        <w:tc>
          <w:tcPr>
            <w:tcW w:w="874" w:type="dxa"/>
          </w:tcPr>
          <w:p w14:paraId="497160A2" w14:textId="30292FCE" w:rsidR="00986F53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0.14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</w:p>
        </w:tc>
        <w:tc>
          <w:tcPr>
            <w:tcW w:w="1049" w:type="dxa"/>
          </w:tcPr>
          <w:p w14:paraId="1D94F860" w14:textId="00F31181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6.11±0.10</w:t>
            </w:r>
          </w:p>
        </w:tc>
        <w:tc>
          <w:tcPr>
            <w:tcW w:w="1049" w:type="dxa"/>
          </w:tcPr>
          <w:p w14:paraId="77094653" w14:textId="196EAF7A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6.03±0.08</w:t>
            </w:r>
          </w:p>
        </w:tc>
        <w:tc>
          <w:tcPr>
            <w:tcW w:w="874" w:type="dxa"/>
          </w:tcPr>
          <w:p w14:paraId="39DBDAFC" w14:textId="389B9FAE" w:rsidR="00986F53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0.01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0.01</w:t>
            </w:r>
          </w:p>
        </w:tc>
        <w:tc>
          <w:tcPr>
            <w:tcW w:w="1086" w:type="dxa"/>
          </w:tcPr>
          <w:p w14:paraId="426CC0B3" w14:textId="1DACCD8B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6.10±0.08</w:t>
            </w:r>
          </w:p>
        </w:tc>
        <w:tc>
          <w:tcPr>
            <w:tcW w:w="1124" w:type="dxa"/>
          </w:tcPr>
          <w:p w14:paraId="612973FC" w14:textId="073C5B0A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6.02±0.06</w:t>
            </w:r>
          </w:p>
        </w:tc>
        <w:tc>
          <w:tcPr>
            <w:tcW w:w="874" w:type="dxa"/>
          </w:tcPr>
          <w:p w14:paraId="0E53660A" w14:textId="2D552A5C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0.01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1049" w:type="dxa"/>
          </w:tcPr>
          <w:p w14:paraId="56B1AD76" w14:textId="66F0189A" w:rsidR="00986F53" w:rsidRPr="00CD1105" w:rsidRDefault="0046589D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6.33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1124" w:type="dxa"/>
          </w:tcPr>
          <w:p w14:paraId="3E6AEF65" w14:textId="2DDBA014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6.10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874" w:type="dxa"/>
          </w:tcPr>
          <w:p w14:paraId="62A731E4" w14:textId="22C6ECAF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1B2121" w:rsidRPr="00CD1105" w14:paraId="652809D5" w14:textId="4331E5F9" w:rsidTr="00CF7D1B">
        <w:trPr>
          <w:trHeight w:val="227"/>
        </w:trPr>
        <w:tc>
          <w:tcPr>
            <w:tcW w:w="1004" w:type="dxa"/>
          </w:tcPr>
          <w:p w14:paraId="2FA68DD1" w14:textId="77777777" w:rsidR="00986F53" w:rsidRPr="00CD1105" w:rsidRDefault="00986F53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AN</w:t>
            </w:r>
          </w:p>
          <w:p w14:paraId="75558F32" w14:textId="239B5C4D" w:rsidR="00CF7D1B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mg kg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6E636DFE" w14:textId="17D3BAAB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159.43±1.97</w:t>
            </w:r>
          </w:p>
        </w:tc>
        <w:tc>
          <w:tcPr>
            <w:tcW w:w="1049" w:type="dxa"/>
          </w:tcPr>
          <w:p w14:paraId="777F9AC9" w14:textId="3DD60912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133.08±5.98</w:t>
            </w:r>
          </w:p>
        </w:tc>
        <w:tc>
          <w:tcPr>
            <w:tcW w:w="874" w:type="dxa"/>
          </w:tcPr>
          <w:p w14:paraId="75621869" w14:textId="32BC01E8" w:rsidR="00986F53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0.20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  <w:tc>
          <w:tcPr>
            <w:tcW w:w="1049" w:type="dxa"/>
          </w:tcPr>
          <w:p w14:paraId="4F4F7D0A" w14:textId="528A7E85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151.24±16.04</w:t>
            </w:r>
          </w:p>
        </w:tc>
        <w:tc>
          <w:tcPr>
            <w:tcW w:w="1049" w:type="dxa"/>
          </w:tcPr>
          <w:p w14:paraId="377CBD14" w14:textId="66A1A158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142.69±4.91</w:t>
            </w:r>
          </w:p>
        </w:tc>
        <w:tc>
          <w:tcPr>
            <w:tcW w:w="874" w:type="dxa"/>
          </w:tcPr>
          <w:p w14:paraId="476E76F1" w14:textId="251D6AB3" w:rsidR="00986F53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0.06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0.14</w:t>
            </w:r>
          </w:p>
        </w:tc>
        <w:tc>
          <w:tcPr>
            <w:tcW w:w="1086" w:type="dxa"/>
          </w:tcPr>
          <w:p w14:paraId="73D5CABF" w14:textId="45FF84A4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147.07±9.36</w:t>
            </w:r>
          </w:p>
        </w:tc>
        <w:tc>
          <w:tcPr>
            <w:tcW w:w="1124" w:type="dxa"/>
          </w:tcPr>
          <w:p w14:paraId="6BD0015D" w14:textId="78123F62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105.63±46.25</w:t>
            </w:r>
          </w:p>
        </w:tc>
        <w:tc>
          <w:tcPr>
            <w:tcW w:w="874" w:type="dxa"/>
          </w:tcPr>
          <w:p w14:paraId="25D12FEB" w14:textId="6E192FAB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1.91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3.48</w:t>
            </w:r>
          </w:p>
        </w:tc>
        <w:tc>
          <w:tcPr>
            <w:tcW w:w="1049" w:type="dxa"/>
          </w:tcPr>
          <w:p w14:paraId="512751B7" w14:textId="390ECD3F" w:rsidR="00986F53" w:rsidRPr="00CD1105" w:rsidRDefault="0046589D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195.17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8.49</w:t>
            </w:r>
          </w:p>
        </w:tc>
        <w:tc>
          <w:tcPr>
            <w:tcW w:w="1124" w:type="dxa"/>
          </w:tcPr>
          <w:p w14:paraId="6155E37D" w14:textId="125C7146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132.22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6.68</w:t>
            </w:r>
          </w:p>
        </w:tc>
        <w:tc>
          <w:tcPr>
            <w:tcW w:w="874" w:type="dxa"/>
          </w:tcPr>
          <w:p w14:paraId="6C505BBE" w14:textId="0A21A863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0.48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</w:tr>
      <w:tr w:rsidR="001B2121" w:rsidRPr="00CD1105" w14:paraId="2865674B" w14:textId="61DC8381" w:rsidTr="00CF7D1B">
        <w:trPr>
          <w:trHeight w:val="227"/>
        </w:trPr>
        <w:tc>
          <w:tcPr>
            <w:tcW w:w="1004" w:type="dxa"/>
          </w:tcPr>
          <w:p w14:paraId="5962A11E" w14:textId="77777777" w:rsidR="00986F53" w:rsidRPr="00CD1105" w:rsidRDefault="00986F53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AP</w:t>
            </w:r>
          </w:p>
          <w:p w14:paraId="4C0E2AD0" w14:textId="37CBEC84" w:rsidR="00CF7D1B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mg kg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568D3FC2" w14:textId="7DD76325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114.84±22.60</w:t>
            </w:r>
          </w:p>
        </w:tc>
        <w:tc>
          <w:tcPr>
            <w:tcW w:w="1049" w:type="dxa"/>
          </w:tcPr>
          <w:p w14:paraId="03D3D949" w14:textId="2F4A2084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77.55±27.24</w:t>
            </w:r>
          </w:p>
        </w:tc>
        <w:tc>
          <w:tcPr>
            <w:tcW w:w="874" w:type="dxa"/>
          </w:tcPr>
          <w:p w14:paraId="714376E5" w14:textId="0F603A7B" w:rsidR="00986F53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0.84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1.08</w:t>
            </w:r>
          </w:p>
        </w:tc>
        <w:tc>
          <w:tcPr>
            <w:tcW w:w="1049" w:type="dxa"/>
          </w:tcPr>
          <w:p w14:paraId="443523EE" w14:textId="5AE08C2B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57.59±34.67</w:t>
            </w:r>
          </w:p>
        </w:tc>
        <w:tc>
          <w:tcPr>
            <w:tcW w:w="1049" w:type="dxa"/>
          </w:tcPr>
          <w:p w14:paraId="45B03B4D" w14:textId="66A16C5F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59.21±35.85</w:t>
            </w:r>
          </w:p>
        </w:tc>
        <w:tc>
          <w:tcPr>
            <w:tcW w:w="874" w:type="dxa"/>
          </w:tcPr>
          <w:p w14:paraId="14DFCAA6" w14:textId="5096A0D5" w:rsidR="00986F53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0.35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0.94</w:t>
            </w:r>
          </w:p>
        </w:tc>
        <w:tc>
          <w:tcPr>
            <w:tcW w:w="1086" w:type="dxa"/>
          </w:tcPr>
          <w:p w14:paraId="686DF554" w14:textId="1ED036B2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51.98±31.42</w:t>
            </w:r>
          </w:p>
        </w:tc>
        <w:tc>
          <w:tcPr>
            <w:tcW w:w="1124" w:type="dxa"/>
          </w:tcPr>
          <w:p w14:paraId="5D698C1A" w14:textId="1B68C496" w:rsidR="00986F53" w:rsidRPr="00CD1105" w:rsidRDefault="00986F53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30.34±25.70</w:t>
            </w:r>
          </w:p>
        </w:tc>
        <w:tc>
          <w:tcPr>
            <w:tcW w:w="874" w:type="dxa"/>
          </w:tcPr>
          <w:p w14:paraId="3530B390" w14:textId="606BFCF1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1.02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0.85</w:t>
            </w:r>
          </w:p>
        </w:tc>
        <w:tc>
          <w:tcPr>
            <w:tcW w:w="1049" w:type="dxa"/>
          </w:tcPr>
          <w:p w14:paraId="21991927" w14:textId="1AB3D307" w:rsidR="00986F53" w:rsidRPr="00CD1105" w:rsidRDefault="0046589D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89.85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35.74</w:t>
            </w:r>
          </w:p>
        </w:tc>
        <w:tc>
          <w:tcPr>
            <w:tcW w:w="1124" w:type="dxa"/>
          </w:tcPr>
          <w:p w14:paraId="5C87CD4F" w14:textId="58DFFBB7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25.85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21.02</w:t>
            </w:r>
          </w:p>
        </w:tc>
        <w:tc>
          <w:tcPr>
            <w:tcW w:w="874" w:type="dxa"/>
          </w:tcPr>
          <w:p w14:paraId="63ADD2E3" w14:textId="12293E6C" w:rsidR="00986F53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7.75</w:t>
            </w:r>
            <w:r w:rsidR="00986F53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8.71</w:t>
            </w:r>
          </w:p>
        </w:tc>
      </w:tr>
      <w:tr w:rsidR="001B2121" w:rsidRPr="00CD1105" w14:paraId="2E205B24" w14:textId="77777777" w:rsidTr="00CF7D1B">
        <w:trPr>
          <w:trHeight w:val="227"/>
        </w:trPr>
        <w:tc>
          <w:tcPr>
            <w:tcW w:w="1004" w:type="dxa"/>
          </w:tcPr>
          <w:p w14:paraId="3E4CA608" w14:textId="77777777" w:rsidR="001E76C7" w:rsidRPr="00CD1105" w:rsidRDefault="001E76C7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BG</w:t>
            </w:r>
          </w:p>
          <w:p w14:paraId="3EB326F3" w14:textId="77C0E29B" w:rsidR="00CF7D1B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nmol h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-1 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79EA19C1" w14:textId="4BBAA422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124.38±54.84</w:t>
            </w:r>
          </w:p>
        </w:tc>
        <w:tc>
          <w:tcPr>
            <w:tcW w:w="1049" w:type="dxa"/>
          </w:tcPr>
          <w:p w14:paraId="24EB0D62" w14:textId="4A040E12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168.49±28.65</w:t>
            </w:r>
          </w:p>
        </w:tc>
        <w:tc>
          <w:tcPr>
            <w:tcW w:w="874" w:type="dxa"/>
          </w:tcPr>
          <w:p w14:paraId="686D1D46" w14:textId="54DA2866" w:rsidR="001E76C7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-0.24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1049" w:type="dxa"/>
          </w:tcPr>
          <w:p w14:paraId="3D08FADE" w14:textId="4F4491A4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98.04±25.57</w:t>
            </w:r>
          </w:p>
        </w:tc>
        <w:tc>
          <w:tcPr>
            <w:tcW w:w="1049" w:type="dxa"/>
          </w:tcPr>
          <w:p w14:paraId="1C8CFAD4" w14:textId="131671E8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167.60±45.99</w:t>
            </w:r>
          </w:p>
        </w:tc>
        <w:tc>
          <w:tcPr>
            <w:tcW w:w="874" w:type="dxa"/>
          </w:tcPr>
          <w:p w14:paraId="677F6B3C" w14:textId="3C36996E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-0.37±0.21</w:t>
            </w:r>
          </w:p>
        </w:tc>
        <w:tc>
          <w:tcPr>
            <w:tcW w:w="1086" w:type="dxa"/>
          </w:tcPr>
          <w:p w14:paraId="1E41BCEF" w14:textId="08034E32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353.37±41.16</w:t>
            </w:r>
          </w:p>
        </w:tc>
        <w:tc>
          <w:tcPr>
            <w:tcW w:w="1124" w:type="dxa"/>
          </w:tcPr>
          <w:p w14:paraId="5AF9D206" w14:textId="2D1BAC06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112.99±33.38</w:t>
            </w:r>
          </w:p>
        </w:tc>
        <w:tc>
          <w:tcPr>
            <w:tcW w:w="874" w:type="dxa"/>
          </w:tcPr>
          <w:p w14:paraId="3CFB08AC" w14:textId="46008702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2.39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0.91</w:t>
            </w:r>
          </w:p>
        </w:tc>
        <w:tc>
          <w:tcPr>
            <w:tcW w:w="1049" w:type="dxa"/>
          </w:tcPr>
          <w:p w14:paraId="058875D2" w14:textId="49A37F73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131.58±17.92</w:t>
            </w:r>
          </w:p>
        </w:tc>
        <w:tc>
          <w:tcPr>
            <w:tcW w:w="1124" w:type="dxa"/>
          </w:tcPr>
          <w:p w14:paraId="5F1CA9C4" w14:textId="29ACD1EB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184.59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78.91</w:t>
            </w:r>
          </w:p>
        </w:tc>
        <w:tc>
          <w:tcPr>
            <w:tcW w:w="874" w:type="dxa"/>
          </w:tcPr>
          <w:p w14:paraId="69A9B20C" w14:textId="16BE8FA2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-0.18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0.29</w:t>
            </w:r>
          </w:p>
        </w:tc>
      </w:tr>
      <w:tr w:rsidR="001B2121" w:rsidRPr="00CD1105" w14:paraId="2EC7E6E2" w14:textId="77777777" w:rsidTr="00CF7D1B">
        <w:trPr>
          <w:trHeight w:val="227"/>
        </w:trPr>
        <w:tc>
          <w:tcPr>
            <w:tcW w:w="1004" w:type="dxa"/>
          </w:tcPr>
          <w:p w14:paraId="4145875C" w14:textId="77777777" w:rsidR="001E76C7" w:rsidRPr="00CD1105" w:rsidRDefault="001E76C7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CBH</w:t>
            </w:r>
          </w:p>
          <w:p w14:paraId="09900A6E" w14:textId="2366A57F" w:rsidR="00CF7D1B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nmol h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-1 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75ECC84B" w14:textId="6A0E2A2C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28.10±12.02</w:t>
            </w:r>
          </w:p>
        </w:tc>
        <w:tc>
          <w:tcPr>
            <w:tcW w:w="1049" w:type="dxa"/>
          </w:tcPr>
          <w:p w14:paraId="17CCD724" w14:textId="5DE5330B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36.20±9.22</w:t>
            </w:r>
          </w:p>
        </w:tc>
        <w:tc>
          <w:tcPr>
            <w:tcW w:w="874" w:type="dxa"/>
          </w:tcPr>
          <w:p w14:paraId="28663727" w14:textId="68506754" w:rsidR="001E76C7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-0.16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1049" w:type="dxa"/>
          </w:tcPr>
          <w:p w14:paraId="745E9A0C" w14:textId="785E1A9A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22.11±8.03</w:t>
            </w:r>
          </w:p>
        </w:tc>
        <w:tc>
          <w:tcPr>
            <w:tcW w:w="1049" w:type="dxa"/>
          </w:tcPr>
          <w:p w14:paraId="6C48B81E" w14:textId="31404850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42.19±26.21</w:t>
            </w:r>
          </w:p>
        </w:tc>
        <w:tc>
          <w:tcPr>
            <w:tcW w:w="874" w:type="dxa"/>
          </w:tcPr>
          <w:p w14:paraId="3CCC372F" w14:textId="5750205F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-0.24±0.44</w:t>
            </w:r>
          </w:p>
        </w:tc>
        <w:tc>
          <w:tcPr>
            <w:tcW w:w="1086" w:type="dxa"/>
          </w:tcPr>
          <w:p w14:paraId="016DC94A" w14:textId="5FC11B4C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91.51±14.94</w:t>
            </w:r>
          </w:p>
        </w:tc>
        <w:tc>
          <w:tcPr>
            <w:tcW w:w="1124" w:type="dxa"/>
          </w:tcPr>
          <w:p w14:paraId="6BCFCCBC" w14:textId="7CE99A7B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34.91±11.98</w:t>
            </w:r>
          </w:p>
        </w:tc>
        <w:tc>
          <w:tcPr>
            <w:tcW w:w="874" w:type="dxa"/>
          </w:tcPr>
          <w:p w14:paraId="1DEE32A0" w14:textId="3AFA5AD3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2.00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1.28</w:t>
            </w:r>
          </w:p>
        </w:tc>
        <w:tc>
          <w:tcPr>
            <w:tcW w:w="1049" w:type="dxa"/>
          </w:tcPr>
          <w:p w14:paraId="5618D98C" w14:textId="635570CF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24.00±7.71</w:t>
            </w:r>
          </w:p>
        </w:tc>
        <w:tc>
          <w:tcPr>
            <w:tcW w:w="1124" w:type="dxa"/>
          </w:tcPr>
          <w:p w14:paraId="125EBD42" w14:textId="4BDBAED6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49.94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67.53</w:t>
            </w:r>
          </w:p>
        </w:tc>
        <w:tc>
          <w:tcPr>
            <w:tcW w:w="874" w:type="dxa"/>
          </w:tcPr>
          <w:p w14:paraId="578F47F2" w14:textId="1F5B02CD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-0.42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0.29</w:t>
            </w:r>
          </w:p>
        </w:tc>
      </w:tr>
      <w:tr w:rsidR="001B2121" w:rsidRPr="00CD1105" w14:paraId="2EFBBACD" w14:textId="77777777" w:rsidTr="00CF7D1B">
        <w:trPr>
          <w:trHeight w:val="227"/>
        </w:trPr>
        <w:tc>
          <w:tcPr>
            <w:tcW w:w="1004" w:type="dxa"/>
          </w:tcPr>
          <w:p w14:paraId="5CE97145" w14:textId="77777777" w:rsidR="001E76C7" w:rsidRPr="00CD1105" w:rsidRDefault="001E76C7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NAG</w:t>
            </w:r>
          </w:p>
          <w:p w14:paraId="760A203D" w14:textId="02AB5330" w:rsidR="00CF7D1B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nmol h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-1 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7D83BE97" w14:textId="53F0A645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38.99±16.51</w:t>
            </w:r>
          </w:p>
        </w:tc>
        <w:tc>
          <w:tcPr>
            <w:tcW w:w="1049" w:type="dxa"/>
          </w:tcPr>
          <w:p w14:paraId="42339F91" w14:textId="1A48F188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53.41±13.33</w:t>
            </w:r>
          </w:p>
        </w:tc>
        <w:tc>
          <w:tcPr>
            <w:tcW w:w="874" w:type="dxa"/>
          </w:tcPr>
          <w:p w14:paraId="517D4921" w14:textId="398754C6" w:rsidR="001E76C7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-0.21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1049" w:type="dxa"/>
          </w:tcPr>
          <w:p w14:paraId="4E6B4D74" w14:textId="7C09D08B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91.65±19.91</w:t>
            </w:r>
          </w:p>
        </w:tc>
        <w:tc>
          <w:tcPr>
            <w:tcW w:w="1049" w:type="dxa"/>
          </w:tcPr>
          <w:p w14:paraId="05874C83" w14:textId="4D05E605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37.22±11.79</w:t>
            </w:r>
          </w:p>
        </w:tc>
        <w:tc>
          <w:tcPr>
            <w:tcW w:w="874" w:type="dxa"/>
          </w:tcPr>
          <w:p w14:paraId="328EEA40" w14:textId="4BAC38C9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1.61±0.61</w:t>
            </w:r>
          </w:p>
        </w:tc>
        <w:tc>
          <w:tcPr>
            <w:tcW w:w="1086" w:type="dxa"/>
          </w:tcPr>
          <w:p w14:paraId="2FBD569E" w14:textId="73E5D9A7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42.24±7.66</w:t>
            </w:r>
          </w:p>
        </w:tc>
        <w:tc>
          <w:tcPr>
            <w:tcW w:w="1124" w:type="dxa"/>
          </w:tcPr>
          <w:p w14:paraId="0DB0BC2D" w14:textId="061B1F5E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59.58±14.78</w:t>
            </w:r>
          </w:p>
        </w:tc>
        <w:tc>
          <w:tcPr>
            <w:tcW w:w="874" w:type="dxa"/>
          </w:tcPr>
          <w:p w14:paraId="502FB67B" w14:textId="6C489796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-0.26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0.17</w:t>
            </w:r>
          </w:p>
        </w:tc>
        <w:tc>
          <w:tcPr>
            <w:tcW w:w="1049" w:type="dxa"/>
          </w:tcPr>
          <w:p w14:paraId="517865FF" w14:textId="015BBD0F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52.75±20.42</w:t>
            </w:r>
          </w:p>
        </w:tc>
        <w:tc>
          <w:tcPr>
            <w:tcW w:w="1124" w:type="dxa"/>
          </w:tcPr>
          <w:p w14:paraId="12EDD543" w14:textId="4314A178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67.53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27.68</w:t>
            </w:r>
          </w:p>
        </w:tc>
        <w:tc>
          <w:tcPr>
            <w:tcW w:w="874" w:type="dxa"/>
          </w:tcPr>
          <w:p w14:paraId="491B14DA" w14:textId="723774FC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-0.10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0.40</w:t>
            </w:r>
          </w:p>
        </w:tc>
      </w:tr>
      <w:tr w:rsidR="001B2121" w:rsidRPr="00CD1105" w14:paraId="1F548A73" w14:textId="77777777" w:rsidTr="00CF7D1B">
        <w:trPr>
          <w:trHeight w:val="227"/>
        </w:trPr>
        <w:tc>
          <w:tcPr>
            <w:tcW w:w="1004" w:type="dxa"/>
          </w:tcPr>
          <w:p w14:paraId="6931E8FB" w14:textId="77777777" w:rsidR="001E76C7" w:rsidRPr="00CD1105" w:rsidRDefault="001E76C7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ACP</w:t>
            </w:r>
          </w:p>
          <w:p w14:paraId="2DCBB9CC" w14:textId="3AC3C1B7" w:rsidR="00CF7D1B" w:rsidRPr="00CD1105" w:rsidRDefault="00CF7D1B" w:rsidP="00CD1105">
            <w:pPr>
              <w:spacing w:line="200" w:lineRule="exac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nmol h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 xml:space="preserve">-1 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 w:rsidRPr="00CD1105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-1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9" w:type="dxa"/>
          </w:tcPr>
          <w:p w14:paraId="7BA39974" w14:textId="3D3886C4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191.24±87.23</w:t>
            </w:r>
          </w:p>
        </w:tc>
        <w:tc>
          <w:tcPr>
            <w:tcW w:w="1049" w:type="dxa"/>
          </w:tcPr>
          <w:p w14:paraId="4E42E8E2" w14:textId="68ACCBC4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924.68±93.82</w:t>
            </w:r>
          </w:p>
        </w:tc>
        <w:tc>
          <w:tcPr>
            <w:tcW w:w="874" w:type="dxa"/>
          </w:tcPr>
          <w:p w14:paraId="77ECF5BF" w14:textId="0ACFCCB2" w:rsidR="001E76C7" w:rsidRPr="00CD1105" w:rsidRDefault="008244AB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-0.79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1049" w:type="dxa"/>
          </w:tcPr>
          <w:p w14:paraId="589CA3CF" w14:textId="6289C636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134.35±36.55</w:t>
            </w:r>
          </w:p>
        </w:tc>
        <w:tc>
          <w:tcPr>
            <w:tcW w:w="1049" w:type="dxa"/>
          </w:tcPr>
          <w:p w14:paraId="0C452D1F" w14:textId="5D5E973A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53.41±13.33</w:t>
            </w:r>
          </w:p>
        </w:tc>
        <w:tc>
          <w:tcPr>
            <w:tcW w:w="874" w:type="dxa"/>
          </w:tcPr>
          <w:p w14:paraId="54E0A779" w14:textId="3E5D352E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-0.44±0.22</w:t>
            </w:r>
          </w:p>
        </w:tc>
        <w:tc>
          <w:tcPr>
            <w:tcW w:w="1086" w:type="dxa"/>
          </w:tcPr>
          <w:p w14:paraId="4985A30D" w14:textId="0450B1E7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434..27±90.69</w:t>
            </w:r>
          </w:p>
        </w:tc>
        <w:tc>
          <w:tcPr>
            <w:tcW w:w="1124" w:type="dxa"/>
          </w:tcPr>
          <w:p w14:paraId="26CCF840" w14:textId="38CA8C5A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396.59±210.81</w:t>
            </w:r>
          </w:p>
        </w:tc>
        <w:tc>
          <w:tcPr>
            <w:tcW w:w="874" w:type="dxa"/>
          </w:tcPr>
          <w:p w14:paraId="205C7084" w14:textId="54715CB5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0.44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0.77</w:t>
            </w:r>
          </w:p>
        </w:tc>
        <w:tc>
          <w:tcPr>
            <w:tcW w:w="1049" w:type="dxa"/>
          </w:tcPr>
          <w:p w14:paraId="15553373" w14:textId="1AD08FFA" w:rsidR="001E76C7" w:rsidRPr="00CD1105" w:rsidRDefault="001E76C7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138.59±54.13</w:t>
            </w:r>
          </w:p>
        </w:tc>
        <w:tc>
          <w:tcPr>
            <w:tcW w:w="1124" w:type="dxa"/>
          </w:tcPr>
          <w:p w14:paraId="00A37ECD" w14:textId="65729AF8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604.64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186.76</w:t>
            </w:r>
          </w:p>
        </w:tc>
        <w:tc>
          <w:tcPr>
            <w:tcW w:w="874" w:type="dxa"/>
          </w:tcPr>
          <w:p w14:paraId="1B441E8B" w14:textId="58A82EA8" w:rsidR="001E76C7" w:rsidRPr="00CD1105" w:rsidRDefault="007A4B35" w:rsidP="00267D49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-0.73</w:t>
            </w:r>
            <w:r w:rsidR="001E76C7" w:rsidRPr="00CD1105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 w:rsidRPr="00CD1105">
              <w:rPr>
                <w:rFonts w:ascii="Times New Roman" w:hAnsi="Times New Roman" w:cs="Times New Roman"/>
                <w:sz w:val="15"/>
                <w:szCs w:val="15"/>
              </w:rPr>
              <w:t>0.17</w:t>
            </w:r>
          </w:p>
        </w:tc>
      </w:tr>
    </w:tbl>
    <w:p w14:paraId="79DCACBF" w14:textId="12E94F6B" w:rsidR="001A4631" w:rsidRPr="00EF1364" w:rsidRDefault="001A4631" w:rsidP="0042035F">
      <w:pPr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/>
          <w:szCs w:val="21"/>
        </w:rPr>
        <w:t>Ace,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r w:rsidRPr="00143B75">
        <w:rPr>
          <w:rFonts w:ascii="Times New Roman" w:hAnsi="Times New Roman" w:cs="Times New Roman"/>
          <w:i/>
          <w:szCs w:val="21"/>
        </w:rPr>
        <w:t>Acer saccharum</w:t>
      </w:r>
      <w:r>
        <w:rPr>
          <w:rFonts w:ascii="Times New Roman" w:hAnsi="Times New Roman" w:cs="Times New Roman"/>
          <w:szCs w:val="21"/>
        </w:rPr>
        <w:t>; Lar,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Larix</w:t>
      </w:r>
      <w:proofErr w:type="spellEnd"/>
      <w:r w:rsidRPr="00143B7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gmelinii</w:t>
      </w:r>
      <w:proofErr w:type="spellEnd"/>
      <w:r>
        <w:rPr>
          <w:rFonts w:ascii="Times New Roman" w:hAnsi="Times New Roman" w:cs="Times New Roman"/>
          <w:szCs w:val="21"/>
        </w:rPr>
        <w:t>; Pin,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r w:rsidRPr="00143B75">
        <w:rPr>
          <w:rFonts w:ascii="Times New Roman" w:hAnsi="Times New Roman" w:cs="Times New Roman"/>
          <w:i/>
          <w:szCs w:val="21"/>
        </w:rPr>
        <w:t xml:space="preserve">Pinus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sylvestris</w:t>
      </w:r>
      <w:proofErr w:type="spellEnd"/>
      <w:r w:rsidRPr="00B05B58">
        <w:rPr>
          <w:rFonts w:ascii="Times New Roman" w:hAnsi="Times New Roman" w:cs="Times New Roman"/>
          <w:szCs w:val="21"/>
        </w:rPr>
        <w:t xml:space="preserve"> var.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mongolica</w:t>
      </w:r>
      <w:proofErr w:type="spellEnd"/>
      <w:r>
        <w:rPr>
          <w:rFonts w:ascii="Times New Roman" w:hAnsi="Times New Roman" w:cs="Times New Roman"/>
          <w:szCs w:val="21"/>
        </w:rPr>
        <w:t>; and Pop,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Populus</w:t>
      </w:r>
      <w:proofErr w:type="spellEnd"/>
      <w:r w:rsidRPr="00B05B58">
        <w:rPr>
          <w:rFonts w:ascii="Times New Roman" w:hAnsi="Times New Roman" w:cs="Times New Roman"/>
          <w:szCs w:val="21"/>
        </w:rPr>
        <w:t xml:space="preserve"> sp</w:t>
      </w:r>
      <w:r>
        <w:rPr>
          <w:rFonts w:ascii="Times New Roman" w:hAnsi="Times New Roman" w:cs="Times New Roman"/>
          <w:szCs w:val="21"/>
        </w:rPr>
        <w:t xml:space="preserve">. </w:t>
      </w:r>
      <w:r w:rsidRPr="00D86FF9">
        <w:rPr>
          <w:rFonts w:ascii="Times New Roman" w:hAnsi="Times New Roman" w:cs="Times New Roman"/>
          <w:szCs w:val="21"/>
        </w:rPr>
        <w:t xml:space="preserve">RE </w:t>
      </w:r>
      <w:r>
        <w:rPr>
          <w:rFonts w:ascii="Times New Roman" w:hAnsi="Times New Roman" w:cs="Times New Roman"/>
          <w:szCs w:val="21"/>
        </w:rPr>
        <w:t>i</w:t>
      </w:r>
      <w:r w:rsidRPr="00D86FF9">
        <w:rPr>
          <w:rFonts w:ascii="Times New Roman" w:hAnsi="Times New Roman" w:cs="Times New Roman"/>
          <w:szCs w:val="21"/>
        </w:rPr>
        <w:t xml:space="preserve">ndicates the </w:t>
      </w:r>
      <w:r w:rsidRPr="00A544F9">
        <w:rPr>
          <w:rFonts w:ascii="Times New Roman" w:hAnsi="Times New Roman" w:cs="Times New Roman"/>
          <w:szCs w:val="21"/>
        </w:rPr>
        <w:t>rhizosphere</w:t>
      </w:r>
      <w:r w:rsidRPr="00D86FF9">
        <w:rPr>
          <w:rFonts w:ascii="Times New Roman" w:hAnsi="Times New Roman" w:cs="Times New Roman"/>
          <w:szCs w:val="21"/>
        </w:rPr>
        <w:t xml:space="preserve"> effect</w:t>
      </w:r>
      <w:r>
        <w:rPr>
          <w:rFonts w:ascii="Times New Roman" w:hAnsi="Times New Roman" w:cs="Times New Roman"/>
          <w:szCs w:val="21"/>
        </w:rPr>
        <w:t>s</w:t>
      </w:r>
      <w:r w:rsidRPr="00D86FF9">
        <w:rPr>
          <w:rFonts w:ascii="Times New Roman" w:hAnsi="Times New Roman" w:cs="Times New Roman"/>
          <w:szCs w:val="21"/>
        </w:rPr>
        <w:t>.</w:t>
      </w:r>
      <w:r w:rsidRPr="001A4631">
        <w:rPr>
          <w:rFonts w:ascii="Times New Roman" w:hAnsi="Times New Roman" w:cs="Times New Roman"/>
          <w:szCs w:val="21"/>
        </w:rPr>
        <w:t xml:space="preserve"> SOC: soil organic carbon, TN: total nitrogen, TP: total phosphorus, DOC: dissolved organic carbon, AN: alkali-</w:t>
      </w:r>
      <w:proofErr w:type="spellStart"/>
      <w:r w:rsidRPr="001A4631">
        <w:rPr>
          <w:rFonts w:ascii="Times New Roman" w:hAnsi="Times New Roman" w:cs="Times New Roman"/>
          <w:szCs w:val="21"/>
        </w:rPr>
        <w:t>hydrolyzable</w:t>
      </w:r>
      <w:proofErr w:type="spellEnd"/>
      <w:r w:rsidRPr="001A4631">
        <w:rPr>
          <w:rFonts w:ascii="Times New Roman" w:hAnsi="Times New Roman" w:cs="Times New Roman"/>
          <w:szCs w:val="21"/>
        </w:rPr>
        <w:t xml:space="preserve"> nitrogen, AP: available phosphorus, BG: β-1,4-glucosidase, CBH: </w:t>
      </w:r>
      <w:proofErr w:type="spellStart"/>
      <w:r w:rsidRPr="001A4631">
        <w:rPr>
          <w:rFonts w:ascii="Times New Roman" w:hAnsi="Times New Roman" w:cs="Times New Roman"/>
          <w:szCs w:val="21"/>
        </w:rPr>
        <w:t>cellobiohydrolase</w:t>
      </w:r>
      <w:proofErr w:type="spellEnd"/>
      <w:r w:rsidRPr="001A4631">
        <w:rPr>
          <w:rFonts w:ascii="Times New Roman" w:hAnsi="Times New Roman" w:cs="Times New Roman"/>
          <w:szCs w:val="21"/>
        </w:rPr>
        <w:t>, NAG: β-N-</w:t>
      </w:r>
      <w:proofErr w:type="spellStart"/>
      <w:r w:rsidRPr="001A4631">
        <w:rPr>
          <w:rFonts w:ascii="Times New Roman" w:hAnsi="Times New Roman" w:cs="Times New Roman"/>
          <w:szCs w:val="21"/>
        </w:rPr>
        <w:t>acetylglucosaminidase</w:t>
      </w:r>
      <w:proofErr w:type="spellEnd"/>
      <w:r w:rsidRPr="001A4631">
        <w:rPr>
          <w:rFonts w:ascii="Times New Roman" w:hAnsi="Times New Roman" w:cs="Times New Roman"/>
          <w:szCs w:val="21"/>
        </w:rPr>
        <w:t xml:space="preserve"> and ACP: acid phosphatase.</w:t>
      </w:r>
    </w:p>
    <w:p w14:paraId="73C7AEE0" w14:textId="4133C36B" w:rsidR="001A4631" w:rsidRDefault="001A4631" w:rsidP="0042035F">
      <w:pPr>
        <w:rPr>
          <w:rFonts w:ascii="Times New Roman" w:hAnsi="Times New Roman" w:cs="Times New Roman"/>
        </w:rPr>
        <w:sectPr w:rsidR="001A4631" w:rsidSect="001B212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BC27452" w14:textId="1B890D15" w:rsidR="00A5534B" w:rsidRDefault="00A5534B" w:rsidP="0042035F">
      <w:pPr>
        <w:rPr>
          <w:rFonts w:ascii="Times New Roman" w:hAnsi="Times New Roman" w:cs="Times New Roman"/>
        </w:rPr>
      </w:pPr>
    </w:p>
    <w:p w14:paraId="3E8E71A9" w14:textId="52D07DF1" w:rsidR="0042035F" w:rsidRPr="0042035F" w:rsidRDefault="0042035F" w:rsidP="0042035F">
      <w:pPr>
        <w:rPr>
          <w:rFonts w:ascii="Times New Roman" w:hAnsi="Times New Roman" w:cs="Times New Roman"/>
        </w:rPr>
      </w:pPr>
      <w:r w:rsidRPr="0042035F">
        <w:rPr>
          <w:rFonts w:ascii="Times New Roman" w:hAnsi="Times New Roman" w:cs="Times New Roman"/>
        </w:rPr>
        <w:t>Table. S</w:t>
      </w:r>
      <w:r w:rsidR="00AA0C0E">
        <w:rPr>
          <w:rFonts w:ascii="Times New Roman" w:hAnsi="Times New Roman" w:cs="Times New Roman"/>
        </w:rPr>
        <w:t>2</w:t>
      </w:r>
      <w:r w:rsidRPr="0042035F">
        <w:rPr>
          <w:rFonts w:ascii="Times New Roman" w:hAnsi="Times New Roman" w:cs="Times New Roman"/>
        </w:rPr>
        <w:t xml:space="preserve"> Root functional traits in four plantation</w:t>
      </w:r>
      <w:r w:rsidR="00321EC7">
        <w:rPr>
          <w:rFonts w:ascii="Times New Roman" w:hAnsi="Times New Roman" w:cs="Times New Roman" w:hint="eastAsia"/>
        </w:rPr>
        <w:t>s</w:t>
      </w:r>
      <w:r w:rsidRPr="0042035F">
        <w:rPr>
          <w:rFonts w:ascii="Times New Roman" w:hAnsi="Times New Roman" w:cs="Times New Roman"/>
        </w:rPr>
        <w:t>.</w:t>
      </w:r>
      <w:r w:rsidR="000D5F86" w:rsidRPr="000D5F86">
        <w:rPr>
          <w:rFonts w:ascii="Times New Roman" w:hAnsi="Times New Roman" w:cs="Times New Roman"/>
          <w:szCs w:val="21"/>
        </w:rPr>
        <w:t xml:space="preserve">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94"/>
        <w:gridCol w:w="1320"/>
        <w:gridCol w:w="1320"/>
        <w:gridCol w:w="1214"/>
        <w:gridCol w:w="1285"/>
        <w:gridCol w:w="851"/>
      </w:tblGrid>
      <w:tr w:rsidR="00C3379D" w:rsidRPr="0042035F" w14:paraId="6AA9341C" w14:textId="77777777" w:rsidTr="006D3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tcW w:w="994" w:type="dxa"/>
          </w:tcPr>
          <w:p w14:paraId="64AA5B3E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properties</w:t>
            </w:r>
          </w:p>
        </w:tc>
        <w:tc>
          <w:tcPr>
            <w:tcW w:w="1320" w:type="dxa"/>
          </w:tcPr>
          <w:p w14:paraId="767B4B30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Lar</w:t>
            </w:r>
          </w:p>
        </w:tc>
        <w:tc>
          <w:tcPr>
            <w:tcW w:w="1320" w:type="dxa"/>
          </w:tcPr>
          <w:p w14:paraId="73005F54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Ace</w:t>
            </w:r>
          </w:p>
        </w:tc>
        <w:tc>
          <w:tcPr>
            <w:tcW w:w="1214" w:type="dxa"/>
          </w:tcPr>
          <w:p w14:paraId="7056131F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Pop</w:t>
            </w:r>
          </w:p>
        </w:tc>
        <w:tc>
          <w:tcPr>
            <w:tcW w:w="1285" w:type="dxa"/>
          </w:tcPr>
          <w:p w14:paraId="312884F9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Pin</w:t>
            </w:r>
          </w:p>
        </w:tc>
        <w:tc>
          <w:tcPr>
            <w:tcW w:w="851" w:type="dxa"/>
          </w:tcPr>
          <w:p w14:paraId="7A820FE8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P value</w:t>
            </w:r>
          </w:p>
        </w:tc>
      </w:tr>
      <w:tr w:rsidR="00C3379D" w:rsidRPr="0042035F" w14:paraId="6E2E55A0" w14:textId="77777777" w:rsidTr="006D3CC7">
        <w:trPr>
          <w:trHeight w:val="345"/>
        </w:trPr>
        <w:tc>
          <w:tcPr>
            <w:tcW w:w="994" w:type="dxa"/>
          </w:tcPr>
          <w:p w14:paraId="71D0CBE4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SRL</w:t>
            </w:r>
          </w:p>
        </w:tc>
        <w:tc>
          <w:tcPr>
            <w:tcW w:w="1320" w:type="dxa"/>
          </w:tcPr>
          <w:p w14:paraId="722AEBD3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1759.40±144.50</w:t>
            </w:r>
          </w:p>
        </w:tc>
        <w:tc>
          <w:tcPr>
            <w:tcW w:w="1320" w:type="dxa"/>
          </w:tcPr>
          <w:p w14:paraId="73A6038C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2365.11±398.05</w:t>
            </w:r>
          </w:p>
        </w:tc>
        <w:tc>
          <w:tcPr>
            <w:tcW w:w="1214" w:type="dxa"/>
          </w:tcPr>
          <w:p w14:paraId="42E3027A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3093.70±536.13</w:t>
            </w:r>
          </w:p>
        </w:tc>
        <w:tc>
          <w:tcPr>
            <w:tcW w:w="1285" w:type="dxa"/>
          </w:tcPr>
          <w:p w14:paraId="19E2DC76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4909.50±1133.54</w:t>
            </w:r>
          </w:p>
        </w:tc>
        <w:tc>
          <w:tcPr>
            <w:tcW w:w="851" w:type="dxa"/>
          </w:tcPr>
          <w:p w14:paraId="2F30620D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b/>
                <w:sz w:val="15"/>
                <w:szCs w:val="15"/>
              </w:rPr>
              <w:t>P&lt;0.001</w:t>
            </w:r>
          </w:p>
        </w:tc>
      </w:tr>
      <w:tr w:rsidR="00C3379D" w:rsidRPr="0042035F" w14:paraId="56F896D9" w14:textId="77777777" w:rsidTr="006D3CC7">
        <w:trPr>
          <w:trHeight w:val="337"/>
        </w:trPr>
        <w:tc>
          <w:tcPr>
            <w:tcW w:w="994" w:type="dxa"/>
          </w:tcPr>
          <w:p w14:paraId="1541E8A6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SRA</w:t>
            </w:r>
          </w:p>
        </w:tc>
        <w:tc>
          <w:tcPr>
            <w:tcW w:w="1320" w:type="dxa"/>
          </w:tcPr>
          <w:p w14:paraId="1C86EE98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173.51±13.97</w:t>
            </w:r>
          </w:p>
        </w:tc>
        <w:tc>
          <w:tcPr>
            <w:tcW w:w="1320" w:type="dxa"/>
          </w:tcPr>
          <w:p w14:paraId="7F7BEFDE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193.78±18.26</w:t>
            </w:r>
          </w:p>
        </w:tc>
        <w:tc>
          <w:tcPr>
            <w:tcW w:w="1214" w:type="dxa"/>
          </w:tcPr>
          <w:p w14:paraId="50AE0FC2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245.98±42.43</w:t>
            </w:r>
          </w:p>
        </w:tc>
        <w:tc>
          <w:tcPr>
            <w:tcW w:w="1285" w:type="dxa"/>
          </w:tcPr>
          <w:p w14:paraId="409F65E9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495.52±124.23</w:t>
            </w:r>
          </w:p>
        </w:tc>
        <w:tc>
          <w:tcPr>
            <w:tcW w:w="851" w:type="dxa"/>
          </w:tcPr>
          <w:p w14:paraId="3E156CB8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b/>
                <w:sz w:val="15"/>
                <w:szCs w:val="15"/>
              </w:rPr>
              <w:t>P&lt;0.001</w:t>
            </w:r>
          </w:p>
        </w:tc>
      </w:tr>
      <w:tr w:rsidR="00C3379D" w:rsidRPr="0042035F" w14:paraId="2EC7DD8B" w14:textId="77777777" w:rsidTr="006D3CC7">
        <w:trPr>
          <w:trHeight w:val="337"/>
        </w:trPr>
        <w:tc>
          <w:tcPr>
            <w:tcW w:w="994" w:type="dxa"/>
          </w:tcPr>
          <w:p w14:paraId="73B4BF4C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RTD</w:t>
            </w:r>
          </w:p>
        </w:tc>
        <w:tc>
          <w:tcPr>
            <w:tcW w:w="1320" w:type="dxa"/>
          </w:tcPr>
          <w:p w14:paraId="781BAEC2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0.62±0.11</w:t>
            </w:r>
          </w:p>
        </w:tc>
        <w:tc>
          <w:tcPr>
            <w:tcW w:w="1320" w:type="dxa"/>
          </w:tcPr>
          <w:p w14:paraId="590C34E6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0.67±0.05</w:t>
            </w:r>
          </w:p>
        </w:tc>
        <w:tc>
          <w:tcPr>
            <w:tcW w:w="1214" w:type="dxa"/>
          </w:tcPr>
          <w:p w14:paraId="44562F1A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0.52±0.11</w:t>
            </w:r>
          </w:p>
        </w:tc>
        <w:tc>
          <w:tcPr>
            <w:tcW w:w="1285" w:type="dxa"/>
          </w:tcPr>
          <w:p w14:paraId="3959C03A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0.23±0.10</w:t>
            </w:r>
          </w:p>
        </w:tc>
        <w:tc>
          <w:tcPr>
            <w:tcW w:w="851" w:type="dxa"/>
          </w:tcPr>
          <w:p w14:paraId="43304B5C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b/>
                <w:sz w:val="15"/>
                <w:szCs w:val="15"/>
              </w:rPr>
              <w:t>P&lt;0.001</w:t>
            </w:r>
          </w:p>
        </w:tc>
      </w:tr>
      <w:tr w:rsidR="00C3379D" w:rsidRPr="0042035F" w14:paraId="481CCB0A" w14:textId="77777777" w:rsidTr="006D3CC7">
        <w:trPr>
          <w:trHeight w:val="345"/>
        </w:trPr>
        <w:tc>
          <w:tcPr>
            <w:tcW w:w="994" w:type="dxa"/>
          </w:tcPr>
          <w:p w14:paraId="1E799B5F" w14:textId="735239B4" w:rsidR="00C3379D" w:rsidRPr="0042035F" w:rsidRDefault="00321EC7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RAD</w:t>
            </w:r>
          </w:p>
        </w:tc>
        <w:tc>
          <w:tcPr>
            <w:tcW w:w="1320" w:type="dxa"/>
          </w:tcPr>
          <w:p w14:paraId="3A4A4223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0.35±0.03</w:t>
            </w:r>
          </w:p>
        </w:tc>
        <w:tc>
          <w:tcPr>
            <w:tcW w:w="1320" w:type="dxa"/>
          </w:tcPr>
          <w:p w14:paraId="4DD7FC26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0.27±0.03</w:t>
            </w:r>
          </w:p>
        </w:tc>
        <w:tc>
          <w:tcPr>
            <w:tcW w:w="1214" w:type="dxa"/>
          </w:tcPr>
          <w:p w14:paraId="71F129EC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0.26±0.02</w:t>
            </w:r>
          </w:p>
        </w:tc>
        <w:tc>
          <w:tcPr>
            <w:tcW w:w="1285" w:type="dxa"/>
          </w:tcPr>
          <w:p w14:paraId="4BE2470F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sz w:val="15"/>
                <w:szCs w:val="15"/>
              </w:rPr>
              <w:t>0.32±0.01</w:t>
            </w:r>
          </w:p>
        </w:tc>
        <w:tc>
          <w:tcPr>
            <w:tcW w:w="851" w:type="dxa"/>
          </w:tcPr>
          <w:p w14:paraId="42CCDBE5" w14:textId="77777777" w:rsidR="00C3379D" w:rsidRPr="0042035F" w:rsidRDefault="00C3379D" w:rsidP="006D3CC7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2035F">
              <w:rPr>
                <w:rFonts w:ascii="Times New Roman" w:hAnsi="Times New Roman" w:cs="Times New Roman"/>
                <w:b/>
                <w:sz w:val="15"/>
                <w:szCs w:val="15"/>
              </w:rPr>
              <w:t>P&lt;0.001</w:t>
            </w:r>
          </w:p>
        </w:tc>
      </w:tr>
    </w:tbl>
    <w:p w14:paraId="2398AA24" w14:textId="39ABC245" w:rsidR="0042035F" w:rsidRDefault="00FE611C" w:rsidP="0042035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Ace,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r w:rsidRPr="00143B75">
        <w:rPr>
          <w:rFonts w:ascii="Times New Roman" w:hAnsi="Times New Roman" w:cs="Times New Roman"/>
          <w:i/>
          <w:szCs w:val="21"/>
        </w:rPr>
        <w:t>Acer saccharum</w:t>
      </w:r>
      <w:r>
        <w:rPr>
          <w:rFonts w:ascii="Times New Roman" w:hAnsi="Times New Roman" w:cs="Times New Roman"/>
          <w:szCs w:val="21"/>
        </w:rPr>
        <w:t>; Lar,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Larix</w:t>
      </w:r>
      <w:proofErr w:type="spellEnd"/>
      <w:r w:rsidRPr="00143B75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gmelinii</w:t>
      </w:r>
      <w:proofErr w:type="spellEnd"/>
      <w:r>
        <w:rPr>
          <w:rFonts w:ascii="Times New Roman" w:hAnsi="Times New Roman" w:cs="Times New Roman"/>
          <w:szCs w:val="21"/>
        </w:rPr>
        <w:t>; Pin,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r w:rsidRPr="00143B75">
        <w:rPr>
          <w:rFonts w:ascii="Times New Roman" w:hAnsi="Times New Roman" w:cs="Times New Roman"/>
          <w:i/>
          <w:szCs w:val="21"/>
        </w:rPr>
        <w:t xml:space="preserve">Pinus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sylvestris</w:t>
      </w:r>
      <w:proofErr w:type="spellEnd"/>
      <w:r w:rsidRPr="00B05B58">
        <w:rPr>
          <w:rFonts w:ascii="Times New Roman" w:hAnsi="Times New Roman" w:cs="Times New Roman"/>
          <w:szCs w:val="21"/>
        </w:rPr>
        <w:t xml:space="preserve"> var.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mongolica</w:t>
      </w:r>
      <w:proofErr w:type="spellEnd"/>
      <w:r>
        <w:rPr>
          <w:rFonts w:ascii="Times New Roman" w:hAnsi="Times New Roman" w:cs="Times New Roman"/>
          <w:szCs w:val="21"/>
        </w:rPr>
        <w:t>; and Pop,</w:t>
      </w:r>
      <w:r w:rsidRPr="002A1EFD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143B75">
        <w:rPr>
          <w:rFonts w:ascii="Times New Roman" w:hAnsi="Times New Roman" w:cs="Times New Roman"/>
          <w:i/>
          <w:szCs w:val="21"/>
        </w:rPr>
        <w:t>Populus</w:t>
      </w:r>
      <w:proofErr w:type="spellEnd"/>
      <w:r w:rsidRPr="00B05B58">
        <w:rPr>
          <w:rFonts w:ascii="Times New Roman" w:hAnsi="Times New Roman" w:cs="Times New Roman"/>
          <w:szCs w:val="21"/>
        </w:rPr>
        <w:t xml:space="preserve"> sp</w:t>
      </w:r>
      <w:r>
        <w:rPr>
          <w:rFonts w:ascii="Times New Roman" w:hAnsi="Times New Roman" w:cs="Times New Roman"/>
          <w:szCs w:val="21"/>
        </w:rPr>
        <w:t>.</w:t>
      </w:r>
      <w:r w:rsidR="00321EC7" w:rsidRPr="00321EC7">
        <w:rPr>
          <w:rFonts w:ascii="Times New Roman" w:hAnsi="Times New Roman" w:cs="Times New Roman"/>
          <w:szCs w:val="21"/>
        </w:rPr>
        <w:t xml:space="preserve"> SRL: specific root length, SRA: specific root area, RTD: root tissue density</w:t>
      </w:r>
      <w:r w:rsidR="00321EC7">
        <w:rPr>
          <w:rFonts w:ascii="Times New Roman" w:hAnsi="Times New Roman" w:cs="Times New Roman"/>
          <w:szCs w:val="21"/>
        </w:rPr>
        <w:t xml:space="preserve"> </w:t>
      </w:r>
      <w:r w:rsidR="00321EC7">
        <w:rPr>
          <w:rFonts w:ascii="Times New Roman" w:hAnsi="Times New Roman" w:cs="Times New Roman" w:hint="eastAsia"/>
          <w:szCs w:val="21"/>
        </w:rPr>
        <w:t>and</w:t>
      </w:r>
      <w:r w:rsidR="00321EC7">
        <w:rPr>
          <w:rFonts w:ascii="Times New Roman" w:hAnsi="Times New Roman" w:cs="Times New Roman"/>
          <w:szCs w:val="21"/>
        </w:rPr>
        <w:t xml:space="preserve"> </w:t>
      </w:r>
      <w:r w:rsidR="00321EC7" w:rsidRPr="00321EC7">
        <w:rPr>
          <w:rFonts w:ascii="Times New Roman" w:hAnsi="Times New Roman" w:cs="Times New Roman"/>
          <w:szCs w:val="21"/>
        </w:rPr>
        <w:t>RAD: root average diameter.</w:t>
      </w:r>
    </w:p>
    <w:p w14:paraId="0D4899D3" w14:textId="0294084B" w:rsidR="00AA0C0E" w:rsidRDefault="00AA0C0E" w:rsidP="0042035F">
      <w:pPr>
        <w:rPr>
          <w:rFonts w:ascii="Times New Roman" w:hAnsi="Times New Roman" w:cs="Times New Roman"/>
          <w:szCs w:val="21"/>
        </w:rPr>
      </w:pPr>
    </w:p>
    <w:p w14:paraId="040ECEC3" w14:textId="77777777" w:rsidR="00560037" w:rsidRDefault="00560037" w:rsidP="0042035F">
      <w:pPr>
        <w:rPr>
          <w:rFonts w:ascii="Times New Roman" w:hAnsi="Times New Roman" w:cs="Times New Roman" w:hint="eastAsia"/>
          <w:szCs w:val="21"/>
        </w:rPr>
      </w:pPr>
    </w:p>
    <w:p w14:paraId="3E71B5F6" w14:textId="6A41E123" w:rsidR="00AA0C0E" w:rsidRDefault="00ED3968" w:rsidP="0042035F">
      <w:pPr>
        <w:rPr>
          <w:rFonts w:ascii="Times New Roman" w:hAnsi="Times New Roman" w:cs="Times New Roman"/>
          <w:szCs w:val="21"/>
        </w:rPr>
      </w:pPr>
      <w:r w:rsidRPr="00ED3968">
        <w:rPr>
          <w:rFonts w:ascii="Times New Roman" w:hAnsi="Times New Roman" w:cs="Times New Roman"/>
        </w:rPr>
        <w:t>Table.S3</w:t>
      </w:r>
      <w:r>
        <w:rPr>
          <w:rFonts w:ascii="Times New Roman" w:hAnsi="Times New Roman" w:cs="Times New Roman"/>
        </w:rPr>
        <w:t xml:space="preserve"> </w:t>
      </w:r>
      <w:r w:rsidRPr="00ED3968">
        <w:rPr>
          <w:rFonts w:ascii="Times New Roman" w:hAnsi="Times New Roman" w:cs="Times New Roman"/>
        </w:rPr>
        <w:t xml:space="preserve">Number of OTUs in total, abundant, intermediate and rare communities of </w:t>
      </w:r>
      <w:r w:rsidRPr="00A544F9">
        <w:rPr>
          <w:rFonts w:ascii="Times New Roman" w:hAnsi="Times New Roman" w:cs="Times New Roman"/>
          <w:szCs w:val="21"/>
        </w:rPr>
        <w:t>rhizosphere</w:t>
      </w:r>
      <w:r w:rsidRPr="00ED3968">
        <w:rPr>
          <w:rFonts w:ascii="Times New Roman" w:hAnsi="Times New Roman" w:cs="Times New Roman"/>
        </w:rPr>
        <w:t xml:space="preserve"> microorganisms.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418"/>
        <w:gridCol w:w="2730"/>
        <w:gridCol w:w="2074"/>
      </w:tblGrid>
      <w:tr w:rsidR="00AA0C0E" w14:paraId="171C1687" w14:textId="77777777" w:rsidTr="00AA0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14:paraId="644FE0EC" w14:textId="7777777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0" w:type="dxa"/>
          </w:tcPr>
          <w:p w14:paraId="67749C5E" w14:textId="17FDBE4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ommunity classification</w:t>
            </w:r>
          </w:p>
        </w:tc>
        <w:tc>
          <w:tcPr>
            <w:tcW w:w="2074" w:type="dxa"/>
          </w:tcPr>
          <w:p w14:paraId="7F9FABCB" w14:textId="605CBDC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Number of OTUs</w:t>
            </w:r>
          </w:p>
        </w:tc>
      </w:tr>
      <w:tr w:rsidR="00AA0C0E" w14:paraId="3CFCD5D7" w14:textId="77777777" w:rsidTr="00AA0C0E">
        <w:tc>
          <w:tcPr>
            <w:tcW w:w="1418" w:type="dxa"/>
            <w:vMerge w:val="restart"/>
          </w:tcPr>
          <w:p w14:paraId="2B98EA33" w14:textId="6C49AA36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Bacteria</w:t>
            </w:r>
          </w:p>
        </w:tc>
        <w:tc>
          <w:tcPr>
            <w:tcW w:w="2730" w:type="dxa"/>
          </w:tcPr>
          <w:p w14:paraId="245D6000" w14:textId="3014A3EE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LL</w:t>
            </w:r>
          </w:p>
        </w:tc>
        <w:tc>
          <w:tcPr>
            <w:tcW w:w="2074" w:type="dxa"/>
          </w:tcPr>
          <w:p w14:paraId="2D389FB1" w14:textId="111E9C83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70895470"/>
            <w:bookmarkStart w:id="2" w:name="OLE_LINK19"/>
            <w:r>
              <w:rPr>
                <w:rFonts w:ascii="Times New Roman" w:hAnsi="Times New Roman" w:cs="Times New Roman"/>
                <w:sz w:val="18"/>
                <w:szCs w:val="18"/>
              </w:rPr>
              <w:t>16669</w:t>
            </w:r>
            <w:bookmarkEnd w:id="1"/>
            <w:bookmarkEnd w:id="2"/>
          </w:p>
        </w:tc>
      </w:tr>
      <w:tr w:rsidR="00AA0C0E" w14:paraId="171206E2" w14:textId="77777777" w:rsidTr="00AA0C0E">
        <w:tc>
          <w:tcPr>
            <w:tcW w:w="1418" w:type="dxa"/>
            <w:vMerge/>
          </w:tcPr>
          <w:p w14:paraId="4AA47E09" w14:textId="7777777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0" w:type="dxa"/>
          </w:tcPr>
          <w:p w14:paraId="2383EC73" w14:textId="48F8095A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074" w:type="dxa"/>
          </w:tcPr>
          <w:p w14:paraId="1712AEB4" w14:textId="0E1EFBBA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AA0C0E" w14:paraId="06930701" w14:textId="77777777" w:rsidTr="00AA0C0E">
        <w:tc>
          <w:tcPr>
            <w:tcW w:w="1418" w:type="dxa"/>
            <w:vMerge/>
          </w:tcPr>
          <w:p w14:paraId="2960E50B" w14:textId="7777777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0" w:type="dxa"/>
          </w:tcPr>
          <w:p w14:paraId="053FA72C" w14:textId="482D40CF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074" w:type="dxa"/>
          </w:tcPr>
          <w:p w14:paraId="75FD0418" w14:textId="2BD7E60A" w:rsid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AA0C0E" w14:paraId="07A25B34" w14:textId="77777777" w:rsidTr="00AA0C0E">
        <w:tc>
          <w:tcPr>
            <w:tcW w:w="1418" w:type="dxa"/>
            <w:vMerge/>
          </w:tcPr>
          <w:p w14:paraId="299EC533" w14:textId="7777777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0" w:type="dxa"/>
          </w:tcPr>
          <w:p w14:paraId="4AFFF8BD" w14:textId="7C5C2E21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074" w:type="dxa"/>
          </w:tcPr>
          <w:p w14:paraId="58F641E0" w14:textId="13D988CC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6449</w:t>
            </w:r>
          </w:p>
        </w:tc>
      </w:tr>
      <w:tr w:rsidR="00AA0C0E" w14:paraId="0BF12A1F" w14:textId="77777777" w:rsidTr="00AA0C0E">
        <w:tc>
          <w:tcPr>
            <w:tcW w:w="1418" w:type="dxa"/>
            <w:vMerge w:val="restart"/>
          </w:tcPr>
          <w:p w14:paraId="7A919B26" w14:textId="775C6880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Fungi</w:t>
            </w:r>
          </w:p>
        </w:tc>
        <w:tc>
          <w:tcPr>
            <w:tcW w:w="2730" w:type="dxa"/>
          </w:tcPr>
          <w:p w14:paraId="3EFA0906" w14:textId="526D1809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LL</w:t>
            </w:r>
          </w:p>
        </w:tc>
        <w:tc>
          <w:tcPr>
            <w:tcW w:w="2074" w:type="dxa"/>
          </w:tcPr>
          <w:p w14:paraId="19390DB7" w14:textId="4B38CF7A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905</w:t>
            </w:r>
          </w:p>
        </w:tc>
      </w:tr>
      <w:tr w:rsidR="00AA0C0E" w14:paraId="5FA774E0" w14:textId="77777777" w:rsidTr="00AA0C0E">
        <w:tc>
          <w:tcPr>
            <w:tcW w:w="1418" w:type="dxa"/>
            <w:vMerge/>
          </w:tcPr>
          <w:p w14:paraId="56C47CE5" w14:textId="7777777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0" w:type="dxa"/>
          </w:tcPr>
          <w:p w14:paraId="4AF8451E" w14:textId="3744EAA9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074" w:type="dxa"/>
          </w:tcPr>
          <w:p w14:paraId="31806744" w14:textId="0582C70B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AA0C0E" w14:paraId="6DE7AA5A" w14:textId="77777777" w:rsidTr="00AA0C0E">
        <w:tc>
          <w:tcPr>
            <w:tcW w:w="1418" w:type="dxa"/>
            <w:vMerge/>
          </w:tcPr>
          <w:p w14:paraId="15E3BF18" w14:textId="7777777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0" w:type="dxa"/>
          </w:tcPr>
          <w:p w14:paraId="5D26B3D7" w14:textId="079A9D8D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074" w:type="dxa"/>
          </w:tcPr>
          <w:p w14:paraId="30CE1AD2" w14:textId="6AC58062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A0C0E" w14:paraId="04D9636A" w14:textId="77777777" w:rsidTr="00AA0C0E">
        <w:tc>
          <w:tcPr>
            <w:tcW w:w="1418" w:type="dxa"/>
            <w:vMerge/>
          </w:tcPr>
          <w:p w14:paraId="0094E274" w14:textId="77777777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0" w:type="dxa"/>
          </w:tcPr>
          <w:p w14:paraId="6AC01CF5" w14:textId="7DED4910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A0C0E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AA0C0E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074" w:type="dxa"/>
          </w:tcPr>
          <w:p w14:paraId="6723D246" w14:textId="6FB221AC" w:rsidR="00AA0C0E" w:rsidRPr="00AA0C0E" w:rsidRDefault="00AA0C0E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819</w:t>
            </w:r>
          </w:p>
        </w:tc>
      </w:tr>
    </w:tbl>
    <w:p w14:paraId="5F2B5DF9" w14:textId="2AF96051" w:rsidR="00AA0C0E" w:rsidRDefault="00ED3968" w:rsidP="0042035F">
      <w:pPr>
        <w:rPr>
          <w:rFonts w:ascii="Times New Roman" w:hAnsi="Times New Roman" w:cs="Times New Roman"/>
          <w:szCs w:val="21"/>
        </w:rPr>
      </w:pPr>
      <w:r w:rsidRPr="00ED3968">
        <w:rPr>
          <w:rFonts w:ascii="Times New Roman" w:hAnsi="Times New Roman" w:cs="Times New Roman"/>
          <w:szCs w:val="21"/>
        </w:rPr>
        <w:t>ALL: all taxa; AT: abundant taxa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IT: </w:t>
      </w:r>
      <w:r w:rsidRPr="00ED3968">
        <w:rPr>
          <w:rFonts w:ascii="Times New Roman" w:hAnsi="Times New Roman" w:cs="Times New Roman"/>
        </w:rPr>
        <w:t>intermediate</w:t>
      </w:r>
      <w:r>
        <w:rPr>
          <w:rFonts w:ascii="Times New Roman" w:hAnsi="Times New Roman" w:cs="Times New Roman"/>
          <w:szCs w:val="21"/>
        </w:rPr>
        <w:t xml:space="preserve"> </w:t>
      </w:r>
      <w:r w:rsidRPr="00ED3968">
        <w:rPr>
          <w:rFonts w:ascii="Times New Roman" w:hAnsi="Times New Roman" w:cs="Times New Roman"/>
          <w:szCs w:val="21"/>
        </w:rPr>
        <w:t xml:space="preserve">taxa and RT: rare </w:t>
      </w:r>
      <w:bookmarkStart w:id="3" w:name="OLE_LINK17"/>
      <w:bookmarkStart w:id="4" w:name="OLE_LINK18"/>
      <w:r w:rsidRPr="00ED3968">
        <w:rPr>
          <w:rFonts w:ascii="Times New Roman" w:hAnsi="Times New Roman" w:cs="Times New Roman"/>
          <w:szCs w:val="21"/>
        </w:rPr>
        <w:t>taxa</w:t>
      </w:r>
      <w:bookmarkEnd w:id="3"/>
      <w:bookmarkEnd w:id="4"/>
      <w:r w:rsidRPr="00ED3968">
        <w:rPr>
          <w:rFonts w:ascii="Times New Roman" w:hAnsi="Times New Roman" w:cs="Times New Roman"/>
          <w:szCs w:val="21"/>
        </w:rPr>
        <w:t>.</w:t>
      </w:r>
    </w:p>
    <w:p w14:paraId="12DEC5E3" w14:textId="6D455364" w:rsidR="00FE611C" w:rsidRDefault="00FE611C" w:rsidP="0042035F">
      <w:pPr>
        <w:rPr>
          <w:rFonts w:ascii="Times New Roman" w:hAnsi="Times New Roman" w:cs="Times New Roman"/>
        </w:rPr>
      </w:pPr>
    </w:p>
    <w:p w14:paraId="179D24A8" w14:textId="77777777" w:rsidR="00560037" w:rsidRPr="0042035F" w:rsidRDefault="00560037" w:rsidP="0042035F">
      <w:pPr>
        <w:rPr>
          <w:rFonts w:ascii="Times New Roman" w:hAnsi="Times New Roman" w:cs="Times New Roman" w:hint="eastAsia"/>
        </w:rPr>
      </w:pPr>
    </w:p>
    <w:p w14:paraId="682A3B3C" w14:textId="0D763E84" w:rsidR="0042035F" w:rsidRPr="0042035F" w:rsidRDefault="0042035F" w:rsidP="0042035F">
      <w:pPr>
        <w:rPr>
          <w:rFonts w:ascii="Times New Roman" w:hAnsi="Times New Roman" w:cs="Times New Roman"/>
        </w:rPr>
      </w:pPr>
      <w:r w:rsidRPr="0042035F">
        <w:rPr>
          <w:rFonts w:ascii="Times New Roman" w:hAnsi="Times New Roman" w:cs="Times New Roman"/>
        </w:rPr>
        <w:t>Table.</w:t>
      </w:r>
      <w:r w:rsidR="0026256C">
        <w:rPr>
          <w:rFonts w:ascii="Times New Roman" w:hAnsi="Times New Roman" w:cs="Times New Roman"/>
        </w:rPr>
        <w:t xml:space="preserve"> </w:t>
      </w:r>
      <w:r w:rsidRPr="0042035F">
        <w:rPr>
          <w:rFonts w:ascii="Times New Roman" w:hAnsi="Times New Roman" w:cs="Times New Roman"/>
        </w:rPr>
        <w:t>S</w:t>
      </w:r>
      <w:r w:rsidR="00765918">
        <w:rPr>
          <w:rFonts w:ascii="Times New Roman" w:hAnsi="Times New Roman" w:cs="Times New Roman"/>
        </w:rPr>
        <w:t>4</w:t>
      </w:r>
      <w:r w:rsidRPr="0042035F">
        <w:rPr>
          <w:rFonts w:ascii="Times New Roman" w:hAnsi="Times New Roman" w:cs="Times New Roman"/>
        </w:rPr>
        <w:t xml:space="preserve"> </w:t>
      </w:r>
      <w:r w:rsidR="0050231F">
        <w:rPr>
          <w:rFonts w:ascii="Times New Roman" w:hAnsi="Times New Roman" w:cs="Times New Roman"/>
        </w:rPr>
        <w:t>T</w:t>
      </w:r>
      <w:r w:rsidRPr="0042035F">
        <w:rPr>
          <w:rFonts w:ascii="Times New Roman" w:hAnsi="Times New Roman" w:cs="Times New Roman"/>
        </w:rPr>
        <w:t>opological properties for co-occurrence networks in bacterial and fungal communities.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2035F" w:rsidRPr="00C7332A" w14:paraId="4F3905D6" w14:textId="77777777" w:rsidTr="006D3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65" w:type="dxa"/>
          </w:tcPr>
          <w:p w14:paraId="372F52DA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Network</w:t>
            </w:r>
          </w:p>
        </w:tc>
        <w:tc>
          <w:tcPr>
            <w:tcW w:w="2765" w:type="dxa"/>
          </w:tcPr>
          <w:p w14:paraId="2D8A37CF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Bacterial community</w:t>
            </w:r>
          </w:p>
        </w:tc>
        <w:tc>
          <w:tcPr>
            <w:tcW w:w="2766" w:type="dxa"/>
          </w:tcPr>
          <w:p w14:paraId="2A8BC609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Fungal community</w:t>
            </w:r>
          </w:p>
        </w:tc>
      </w:tr>
      <w:tr w:rsidR="0042035F" w:rsidRPr="00C7332A" w14:paraId="2F18603E" w14:textId="77777777" w:rsidTr="006D3CC7">
        <w:tc>
          <w:tcPr>
            <w:tcW w:w="2765" w:type="dxa"/>
          </w:tcPr>
          <w:p w14:paraId="59A1AFEB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Number of nodes</w:t>
            </w:r>
          </w:p>
        </w:tc>
        <w:tc>
          <w:tcPr>
            <w:tcW w:w="2765" w:type="dxa"/>
          </w:tcPr>
          <w:p w14:paraId="2AE6A7A9" w14:textId="77777777" w:rsidR="0042035F" w:rsidRPr="00C7332A" w:rsidRDefault="0042035F" w:rsidP="006D3CC7">
            <w:pPr>
              <w:tabs>
                <w:tab w:val="left" w:pos="689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3601</w:t>
            </w:r>
          </w:p>
        </w:tc>
        <w:tc>
          <w:tcPr>
            <w:tcW w:w="2766" w:type="dxa"/>
          </w:tcPr>
          <w:p w14:paraId="6DBAB756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287</w:t>
            </w:r>
          </w:p>
        </w:tc>
      </w:tr>
      <w:tr w:rsidR="0042035F" w:rsidRPr="00C7332A" w14:paraId="3AD9C8D4" w14:textId="77777777" w:rsidTr="006D3CC7">
        <w:tc>
          <w:tcPr>
            <w:tcW w:w="2765" w:type="dxa"/>
          </w:tcPr>
          <w:p w14:paraId="55310A0E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Number of edges</w:t>
            </w:r>
          </w:p>
        </w:tc>
        <w:tc>
          <w:tcPr>
            <w:tcW w:w="2765" w:type="dxa"/>
          </w:tcPr>
          <w:p w14:paraId="555BABA1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80239</w:t>
            </w:r>
          </w:p>
        </w:tc>
        <w:tc>
          <w:tcPr>
            <w:tcW w:w="2766" w:type="dxa"/>
          </w:tcPr>
          <w:p w14:paraId="38D41296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3027</w:t>
            </w:r>
          </w:p>
        </w:tc>
      </w:tr>
      <w:tr w:rsidR="0042035F" w:rsidRPr="00C7332A" w14:paraId="53759231" w14:textId="77777777" w:rsidTr="006D3CC7">
        <w:tc>
          <w:tcPr>
            <w:tcW w:w="2765" w:type="dxa"/>
          </w:tcPr>
          <w:p w14:paraId="4FFA39AB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Diameter</w:t>
            </w:r>
          </w:p>
        </w:tc>
        <w:tc>
          <w:tcPr>
            <w:tcW w:w="2765" w:type="dxa"/>
          </w:tcPr>
          <w:p w14:paraId="4D8327FE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8.96</w:t>
            </w:r>
          </w:p>
        </w:tc>
        <w:tc>
          <w:tcPr>
            <w:tcW w:w="2766" w:type="dxa"/>
          </w:tcPr>
          <w:p w14:paraId="3BA21111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6.027</w:t>
            </w:r>
          </w:p>
        </w:tc>
      </w:tr>
      <w:tr w:rsidR="0042035F" w:rsidRPr="00C7332A" w14:paraId="0B0EAFE8" w14:textId="77777777" w:rsidTr="006D3CC7">
        <w:tc>
          <w:tcPr>
            <w:tcW w:w="2765" w:type="dxa"/>
          </w:tcPr>
          <w:p w14:paraId="6076338C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 xml:space="preserve">Average clustering coefficient </w:t>
            </w:r>
          </w:p>
        </w:tc>
        <w:tc>
          <w:tcPr>
            <w:tcW w:w="2765" w:type="dxa"/>
          </w:tcPr>
          <w:p w14:paraId="31A46238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0.380</w:t>
            </w:r>
          </w:p>
        </w:tc>
        <w:tc>
          <w:tcPr>
            <w:tcW w:w="2766" w:type="dxa"/>
          </w:tcPr>
          <w:p w14:paraId="0A58C874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0.759</w:t>
            </w:r>
          </w:p>
        </w:tc>
      </w:tr>
      <w:tr w:rsidR="0042035F" w:rsidRPr="00C7332A" w14:paraId="2B6DBA2A" w14:textId="77777777" w:rsidTr="006D3CC7">
        <w:tc>
          <w:tcPr>
            <w:tcW w:w="2765" w:type="dxa"/>
          </w:tcPr>
          <w:p w14:paraId="4D7F1FBD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Average path length</w:t>
            </w:r>
          </w:p>
        </w:tc>
        <w:tc>
          <w:tcPr>
            <w:tcW w:w="2765" w:type="dxa"/>
          </w:tcPr>
          <w:p w14:paraId="20F161F0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2.528</w:t>
            </w:r>
          </w:p>
        </w:tc>
        <w:tc>
          <w:tcPr>
            <w:tcW w:w="2766" w:type="dxa"/>
          </w:tcPr>
          <w:p w14:paraId="67470A94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2.203</w:t>
            </w:r>
          </w:p>
        </w:tc>
      </w:tr>
      <w:tr w:rsidR="0042035F" w:rsidRPr="00C7332A" w14:paraId="75D30FC9" w14:textId="77777777" w:rsidTr="006D3CC7">
        <w:tc>
          <w:tcPr>
            <w:tcW w:w="2765" w:type="dxa"/>
          </w:tcPr>
          <w:p w14:paraId="2B8BB467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 xml:space="preserve">Betweenness centrality </w:t>
            </w:r>
          </w:p>
        </w:tc>
        <w:tc>
          <w:tcPr>
            <w:tcW w:w="2765" w:type="dxa"/>
          </w:tcPr>
          <w:p w14:paraId="29949069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2766" w:type="dxa"/>
          </w:tcPr>
          <w:p w14:paraId="4374E070" w14:textId="77777777" w:rsidR="0042035F" w:rsidRPr="00C7332A" w:rsidRDefault="0042035F" w:rsidP="006D3CC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0.093</w:t>
            </w:r>
          </w:p>
        </w:tc>
      </w:tr>
    </w:tbl>
    <w:p w14:paraId="3D118FD3" w14:textId="6A79AE25" w:rsidR="0042035F" w:rsidRDefault="0042035F" w:rsidP="0042035F">
      <w:pPr>
        <w:rPr>
          <w:rFonts w:ascii="Times New Roman" w:hAnsi="Times New Roman" w:cs="Times New Roman"/>
        </w:rPr>
      </w:pPr>
    </w:p>
    <w:p w14:paraId="591A9EA7" w14:textId="77777777" w:rsidR="00560037" w:rsidRDefault="00560037" w:rsidP="0042035F">
      <w:pPr>
        <w:rPr>
          <w:rFonts w:ascii="Times New Roman" w:hAnsi="Times New Roman" w:cs="Times New Roman" w:hint="eastAsia"/>
        </w:rPr>
      </w:pPr>
    </w:p>
    <w:p w14:paraId="22CA2DBE" w14:textId="27F2A691" w:rsidR="00C7332A" w:rsidRPr="0042035F" w:rsidRDefault="00C7332A" w:rsidP="00C7332A">
      <w:pPr>
        <w:rPr>
          <w:rFonts w:ascii="Times New Roman" w:hAnsi="Times New Roman" w:cs="Times New Roman"/>
        </w:rPr>
      </w:pPr>
      <w:r w:rsidRPr="0042035F">
        <w:rPr>
          <w:rFonts w:ascii="Times New Roman" w:hAnsi="Times New Roman" w:cs="Times New Roman"/>
        </w:rPr>
        <w:t>Table. S</w:t>
      </w:r>
      <w:r w:rsidR="00236770">
        <w:rPr>
          <w:rFonts w:ascii="Times New Roman" w:hAnsi="Times New Roman" w:cs="Times New Roman"/>
        </w:rPr>
        <w:t>5</w:t>
      </w:r>
      <w:r w:rsidRPr="0042035F">
        <w:rPr>
          <w:rFonts w:ascii="Times New Roman" w:hAnsi="Times New Roman" w:cs="Times New Roman"/>
        </w:rPr>
        <w:t xml:space="preserve"> </w:t>
      </w:r>
      <w:r w:rsidR="0050231F">
        <w:rPr>
          <w:rFonts w:ascii="Times New Roman" w:hAnsi="Times New Roman" w:cs="Times New Roman"/>
        </w:rPr>
        <w:t>N</w:t>
      </w:r>
      <w:r w:rsidR="00C24F92" w:rsidRPr="00C24F92">
        <w:rPr>
          <w:rFonts w:ascii="Times New Roman" w:hAnsi="Times New Roman" w:cs="Times New Roman"/>
        </w:rPr>
        <w:t xml:space="preserve">umber of </w:t>
      </w:r>
      <w:r w:rsidR="00C24F92" w:rsidRPr="0042035F">
        <w:rPr>
          <w:rFonts w:ascii="Times New Roman" w:hAnsi="Times New Roman" w:cs="Times New Roman"/>
        </w:rPr>
        <w:t>rhizosphere</w:t>
      </w:r>
      <w:r w:rsidR="00C24F92" w:rsidRPr="00C24F92">
        <w:rPr>
          <w:rFonts w:ascii="Times New Roman" w:hAnsi="Times New Roman" w:cs="Times New Roman"/>
        </w:rPr>
        <w:t xml:space="preserve"> keystone species and the proportion of rare taxa in keystone species</w:t>
      </w:r>
      <w:r w:rsidR="00C24F92">
        <w:rPr>
          <w:rFonts w:ascii="Times New Roman" w:hAnsi="Times New Roman" w:cs="Times New Roman"/>
        </w:rPr>
        <w:t>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134"/>
        <w:gridCol w:w="1701"/>
        <w:gridCol w:w="1701"/>
        <w:gridCol w:w="2127"/>
      </w:tblGrid>
      <w:tr w:rsidR="00C7332A" w:rsidRPr="00C7332A" w14:paraId="09ABE412" w14:textId="77777777" w:rsidTr="005600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34" w:type="dxa"/>
          </w:tcPr>
          <w:p w14:paraId="13F2E358" w14:textId="77777777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8085619" w14:textId="0D6A0B59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 xml:space="preserve">Number of keystone species </w:t>
            </w:r>
          </w:p>
        </w:tc>
        <w:tc>
          <w:tcPr>
            <w:tcW w:w="1701" w:type="dxa"/>
          </w:tcPr>
          <w:p w14:paraId="22DBE097" w14:textId="558B713B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Percentage of rare taxa</w:t>
            </w:r>
          </w:p>
        </w:tc>
        <w:tc>
          <w:tcPr>
            <w:tcW w:w="2127" w:type="dxa"/>
          </w:tcPr>
          <w:p w14:paraId="6843BCB9" w14:textId="18F8D4A5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Percentage of abundant taxa</w:t>
            </w:r>
          </w:p>
        </w:tc>
      </w:tr>
      <w:tr w:rsidR="00C7332A" w:rsidRPr="00C7332A" w14:paraId="2231C5D9" w14:textId="77777777" w:rsidTr="00560037">
        <w:tc>
          <w:tcPr>
            <w:tcW w:w="1134" w:type="dxa"/>
          </w:tcPr>
          <w:p w14:paraId="2259385E" w14:textId="565F0E8A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acteria</w:t>
            </w:r>
          </w:p>
        </w:tc>
        <w:tc>
          <w:tcPr>
            <w:tcW w:w="1701" w:type="dxa"/>
          </w:tcPr>
          <w:p w14:paraId="53D43FF8" w14:textId="39E3F977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701" w:type="dxa"/>
          </w:tcPr>
          <w:p w14:paraId="10A6F46C" w14:textId="4F513888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6.36%</w:t>
            </w:r>
          </w:p>
        </w:tc>
        <w:tc>
          <w:tcPr>
            <w:tcW w:w="2127" w:type="dxa"/>
          </w:tcPr>
          <w:p w14:paraId="6FFB9937" w14:textId="5478211A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.68%</w:t>
            </w:r>
          </w:p>
        </w:tc>
      </w:tr>
      <w:tr w:rsidR="00C7332A" w:rsidRPr="00C7332A" w14:paraId="450B4D8A" w14:textId="77777777" w:rsidTr="00560037">
        <w:tc>
          <w:tcPr>
            <w:tcW w:w="1134" w:type="dxa"/>
          </w:tcPr>
          <w:p w14:paraId="6A7FDAD7" w14:textId="66A576F8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ungi</w:t>
            </w:r>
          </w:p>
        </w:tc>
        <w:tc>
          <w:tcPr>
            <w:tcW w:w="1701" w:type="dxa"/>
          </w:tcPr>
          <w:p w14:paraId="45FB4F1C" w14:textId="1F9AC26E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14:paraId="5516B951" w14:textId="15B4028A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00.00%</w:t>
            </w:r>
          </w:p>
        </w:tc>
        <w:tc>
          <w:tcPr>
            <w:tcW w:w="2127" w:type="dxa"/>
          </w:tcPr>
          <w:p w14:paraId="63D03197" w14:textId="48F2B17F" w:rsidR="00C7332A" w:rsidRPr="00C7332A" w:rsidRDefault="00C7332A" w:rsidP="004203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32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C7332A">
              <w:rPr>
                <w:rFonts w:ascii="Times New Roman" w:hAnsi="Times New Roman" w:cs="Times New Roman"/>
                <w:sz w:val="18"/>
                <w:szCs w:val="18"/>
              </w:rPr>
              <w:t>.00%</w:t>
            </w:r>
          </w:p>
        </w:tc>
      </w:tr>
    </w:tbl>
    <w:p w14:paraId="4080856D" w14:textId="77777777" w:rsidR="00EF1364" w:rsidRPr="0042035F" w:rsidRDefault="00EF1364" w:rsidP="0042035F">
      <w:pPr>
        <w:rPr>
          <w:rFonts w:ascii="Times New Roman" w:hAnsi="Times New Roman" w:cs="Times New Roman" w:hint="eastAsia"/>
        </w:rPr>
      </w:pPr>
    </w:p>
    <w:p w14:paraId="4E3B2634" w14:textId="7518950B" w:rsidR="0042035F" w:rsidRPr="0042035F" w:rsidRDefault="0042035F" w:rsidP="00C24F92">
      <w:pPr>
        <w:ind w:left="210" w:hangingChars="100" w:hanging="210"/>
        <w:rPr>
          <w:rFonts w:ascii="Times New Roman" w:hAnsi="Times New Roman" w:cs="Times New Roman"/>
        </w:rPr>
      </w:pPr>
      <w:r w:rsidRPr="0042035F">
        <w:rPr>
          <w:rFonts w:ascii="Times New Roman" w:hAnsi="Times New Roman" w:cs="Times New Roman"/>
        </w:rPr>
        <w:lastRenderedPageBreak/>
        <w:t>Table. S</w:t>
      </w:r>
      <w:r w:rsidR="00236770">
        <w:rPr>
          <w:rFonts w:ascii="Times New Roman" w:hAnsi="Times New Roman" w:cs="Times New Roman"/>
        </w:rPr>
        <w:t>6</w:t>
      </w:r>
      <w:r w:rsidRPr="0042035F">
        <w:rPr>
          <w:rFonts w:ascii="Times New Roman" w:hAnsi="Times New Roman" w:cs="Times New Roman"/>
        </w:rPr>
        <w:t xml:space="preserve"> Mantel test for key taxa and </w:t>
      </w:r>
      <w:r w:rsidRPr="0042035F">
        <w:rPr>
          <w:rFonts w:ascii="Times New Roman" w:hAnsi="Times New Roman" w:cs="Times New Roman"/>
          <w:szCs w:val="21"/>
        </w:rPr>
        <w:t>rhizosphere effects</w:t>
      </w:r>
      <w:r w:rsidR="00C24F92">
        <w:rPr>
          <w:rFonts w:ascii="Times New Roman" w:hAnsi="Times New Roman" w:cs="Times New Roman"/>
          <w:szCs w:val="21"/>
        </w:rPr>
        <w:t>.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256"/>
        <w:gridCol w:w="552"/>
        <w:gridCol w:w="509"/>
        <w:gridCol w:w="552"/>
        <w:gridCol w:w="509"/>
        <w:gridCol w:w="552"/>
        <w:gridCol w:w="509"/>
        <w:gridCol w:w="509"/>
        <w:gridCol w:w="509"/>
        <w:gridCol w:w="552"/>
        <w:gridCol w:w="509"/>
        <w:gridCol w:w="552"/>
        <w:gridCol w:w="509"/>
      </w:tblGrid>
      <w:tr w:rsidR="0042035F" w:rsidRPr="0042035F" w14:paraId="1E82ABBD" w14:textId="77777777" w:rsidTr="006D3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  <w:jc w:val="center"/>
        </w:trPr>
        <w:tc>
          <w:tcPr>
            <w:tcW w:w="0" w:type="auto"/>
            <w:tcBorders>
              <w:bottom w:val="nil"/>
            </w:tcBorders>
          </w:tcPr>
          <w:p w14:paraId="4E357FC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75736B1A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RE-SOC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67E0A9A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RE-TN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30DA149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RE-TP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3955787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RE-DOC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1EFA63B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RE-AN</w:t>
            </w:r>
          </w:p>
        </w:tc>
        <w:tc>
          <w:tcPr>
            <w:tcW w:w="0" w:type="auto"/>
            <w:gridSpan w:val="2"/>
            <w:tcBorders>
              <w:bottom w:val="nil"/>
            </w:tcBorders>
          </w:tcPr>
          <w:p w14:paraId="06D11797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RE-AP</w:t>
            </w:r>
          </w:p>
        </w:tc>
      </w:tr>
      <w:tr w:rsidR="0042035F" w:rsidRPr="0042035F" w14:paraId="2E82B958" w14:textId="77777777" w:rsidTr="006D3CC7">
        <w:trPr>
          <w:trHeight w:val="327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60327C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2191CD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875068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C88446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2B4273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4503049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3591DC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CD97E5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ED1B2C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DC3E22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EC7704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42BD8C5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127CA25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p</w:t>
            </w:r>
          </w:p>
        </w:tc>
      </w:tr>
      <w:tr w:rsidR="0042035F" w:rsidRPr="0042035F" w14:paraId="3098C040" w14:textId="77777777" w:rsidTr="006D3CC7">
        <w:trPr>
          <w:trHeight w:val="327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80D3EE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Acidobacteria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323CB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-0.046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5511A4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0.645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36A7DD9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0.163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76AB61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3D7618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-0.114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8C61A9E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2F7E275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0.304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B79227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6E880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E648427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0.362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2E945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FD0AE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0.538</w:t>
            </w:r>
          </w:p>
        </w:tc>
      </w:tr>
      <w:tr w:rsidR="0042035F" w:rsidRPr="0042035F" w14:paraId="58D8DCD5" w14:textId="77777777" w:rsidTr="006D3CC7">
        <w:trPr>
          <w:trHeight w:val="327"/>
          <w:jc w:val="center"/>
        </w:trPr>
        <w:tc>
          <w:tcPr>
            <w:tcW w:w="0" w:type="auto"/>
          </w:tcPr>
          <w:p w14:paraId="6F1419C9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5" w:name="_Hlk156734331"/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Actinobacteria</w:t>
            </w:r>
            <w:bookmarkEnd w:id="5"/>
          </w:p>
        </w:tc>
        <w:tc>
          <w:tcPr>
            <w:tcW w:w="0" w:type="auto"/>
          </w:tcPr>
          <w:p w14:paraId="712E193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0" w:type="auto"/>
          </w:tcPr>
          <w:p w14:paraId="108B6F0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0.545</w:t>
            </w:r>
          </w:p>
        </w:tc>
        <w:tc>
          <w:tcPr>
            <w:tcW w:w="0" w:type="auto"/>
          </w:tcPr>
          <w:p w14:paraId="502E99E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0.245</w:t>
            </w:r>
          </w:p>
        </w:tc>
        <w:tc>
          <w:tcPr>
            <w:tcW w:w="0" w:type="auto"/>
          </w:tcPr>
          <w:p w14:paraId="26D4497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0.053</w:t>
            </w:r>
          </w:p>
        </w:tc>
        <w:tc>
          <w:tcPr>
            <w:tcW w:w="0" w:type="auto"/>
          </w:tcPr>
          <w:p w14:paraId="3913BD7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-0.192</w:t>
            </w:r>
          </w:p>
        </w:tc>
        <w:tc>
          <w:tcPr>
            <w:tcW w:w="0" w:type="auto"/>
          </w:tcPr>
          <w:p w14:paraId="45593B07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0.968</w:t>
            </w:r>
          </w:p>
        </w:tc>
        <w:tc>
          <w:tcPr>
            <w:tcW w:w="0" w:type="auto"/>
          </w:tcPr>
          <w:p w14:paraId="0B3A547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0.118</w:t>
            </w:r>
          </w:p>
        </w:tc>
        <w:tc>
          <w:tcPr>
            <w:tcW w:w="0" w:type="auto"/>
          </w:tcPr>
          <w:p w14:paraId="57C7E3D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0.140</w:t>
            </w:r>
          </w:p>
        </w:tc>
        <w:tc>
          <w:tcPr>
            <w:tcW w:w="0" w:type="auto"/>
          </w:tcPr>
          <w:p w14:paraId="2A7BFA2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0.119</w:t>
            </w:r>
          </w:p>
        </w:tc>
        <w:tc>
          <w:tcPr>
            <w:tcW w:w="0" w:type="auto"/>
          </w:tcPr>
          <w:p w14:paraId="7137B41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0.177</w:t>
            </w:r>
          </w:p>
        </w:tc>
        <w:tc>
          <w:tcPr>
            <w:tcW w:w="0" w:type="auto"/>
          </w:tcPr>
          <w:p w14:paraId="01045948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-0.082</w:t>
            </w:r>
          </w:p>
        </w:tc>
        <w:tc>
          <w:tcPr>
            <w:tcW w:w="0" w:type="auto"/>
          </w:tcPr>
          <w:p w14:paraId="1EE1D5EE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0.750</w:t>
            </w:r>
          </w:p>
        </w:tc>
      </w:tr>
      <w:tr w:rsidR="0042035F" w:rsidRPr="0042035F" w14:paraId="2F3B97D1" w14:textId="77777777" w:rsidTr="006D3CC7">
        <w:trPr>
          <w:trHeight w:val="327"/>
          <w:jc w:val="center"/>
        </w:trPr>
        <w:tc>
          <w:tcPr>
            <w:tcW w:w="0" w:type="auto"/>
          </w:tcPr>
          <w:p w14:paraId="129CC6C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6" w:name="_Hlk156728862"/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Bacteroidetes</w:t>
            </w:r>
            <w:bookmarkEnd w:id="6"/>
          </w:p>
        </w:tc>
        <w:tc>
          <w:tcPr>
            <w:tcW w:w="0" w:type="auto"/>
          </w:tcPr>
          <w:p w14:paraId="2381EDE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-0.158</w:t>
            </w:r>
          </w:p>
        </w:tc>
        <w:tc>
          <w:tcPr>
            <w:tcW w:w="0" w:type="auto"/>
          </w:tcPr>
          <w:p w14:paraId="4A8F6558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0.877</w:t>
            </w:r>
          </w:p>
        </w:tc>
        <w:tc>
          <w:tcPr>
            <w:tcW w:w="0" w:type="auto"/>
          </w:tcPr>
          <w:p w14:paraId="7A2FB8EE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0" w:type="auto"/>
          </w:tcPr>
          <w:p w14:paraId="13D68C1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0.393</w:t>
            </w:r>
          </w:p>
        </w:tc>
        <w:tc>
          <w:tcPr>
            <w:tcW w:w="0" w:type="auto"/>
          </w:tcPr>
          <w:p w14:paraId="28C9B53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-0.189</w:t>
            </w:r>
          </w:p>
        </w:tc>
        <w:tc>
          <w:tcPr>
            <w:tcW w:w="0" w:type="auto"/>
          </w:tcPr>
          <w:p w14:paraId="5D39A47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0.954</w:t>
            </w:r>
          </w:p>
        </w:tc>
        <w:tc>
          <w:tcPr>
            <w:tcW w:w="0" w:type="auto"/>
          </w:tcPr>
          <w:p w14:paraId="07667C5D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0.475</w:t>
            </w:r>
          </w:p>
        </w:tc>
        <w:tc>
          <w:tcPr>
            <w:tcW w:w="0" w:type="auto"/>
          </w:tcPr>
          <w:p w14:paraId="01BDB230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0.003</w:t>
            </w:r>
          </w:p>
        </w:tc>
        <w:tc>
          <w:tcPr>
            <w:tcW w:w="0" w:type="auto"/>
          </w:tcPr>
          <w:p w14:paraId="656989F7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-0.075</w:t>
            </w:r>
          </w:p>
        </w:tc>
        <w:tc>
          <w:tcPr>
            <w:tcW w:w="0" w:type="auto"/>
          </w:tcPr>
          <w:p w14:paraId="1CDEC138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0.639</w:t>
            </w:r>
          </w:p>
        </w:tc>
        <w:tc>
          <w:tcPr>
            <w:tcW w:w="0" w:type="auto"/>
          </w:tcPr>
          <w:p w14:paraId="28A74ED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0.194</w:t>
            </w:r>
          </w:p>
        </w:tc>
        <w:tc>
          <w:tcPr>
            <w:tcW w:w="0" w:type="auto"/>
          </w:tcPr>
          <w:p w14:paraId="3587A11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0.076</w:t>
            </w:r>
          </w:p>
        </w:tc>
      </w:tr>
      <w:tr w:rsidR="0042035F" w:rsidRPr="0042035F" w14:paraId="052380B0" w14:textId="77777777" w:rsidTr="006D3CC7">
        <w:trPr>
          <w:trHeight w:val="327"/>
          <w:jc w:val="center"/>
        </w:trPr>
        <w:tc>
          <w:tcPr>
            <w:tcW w:w="0" w:type="auto"/>
          </w:tcPr>
          <w:p w14:paraId="1C3C0A1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Chloroflexi</w:t>
            </w:r>
            <w:proofErr w:type="spellEnd"/>
          </w:p>
        </w:tc>
        <w:tc>
          <w:tcPr>
            <w:tcW w:w="0" w:type="auto"/>
          </w:tcPr>
          <w:p w14:paraId="465AD92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0" w:type="auto"/>
          </w:tcPr>
          <w:p w14:paraId="264AC3F5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0.253</w:t>
            </w:r>
          </w:p>
        </w:tc>
        <w:tc>
          <w:tcPr>
            <w:tcW w:w="0" w:type="auto"/>
          </w:tcPr>
          <w:p w14:paraId="1D4C465A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0.324</w:t>
            </w:r>
          </w:p>
        </w:tc>
        <w:tc>
          <w:tcPr>
            <w:tcW w:w="0" w:type="auto"/>
          </w:tcPr>
          <w:p w14:paraId="1233B4F4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0.005</w:t>
            </w:r>
          </w:p>
        </w:tc>
        <w:tc>
          <w:tcPr>
            <w:tcW w:w="0" w:type="auto"/>
          </w:tcPr>
          <w:p w14:paraId="64B1A857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-0.203</w:t>
            </w:r>
          </w:p>
        </w:tc>
        <w:tc>
          <w:tcPr>
            <w:tcW w:w="0" w:type="auto"/>
          </w:tcPr>
          <w:p w14:paraId="0E93F83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0.920</w:t>
            </w:r>
          </w:p>
        </w:tc>
        <w:tc>
          <w:tcPr>
            <w:tcW w:w="0" w:type="auto"/>
          </w:tcPr>
          <w:p w14:paraId="5DA4F019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0.364</w:t>
            </w:r>
          </w:p>
        </w:tc>
        <w:tc>
          <w:tcPr>
            <w:tcW w:w="0" w:type="auto"/>
          </w:tcPr>
          <w:p w14:paraId="1B9BE4CC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0.001</w:t>
            </w:r>
          </w:p>
        </w:tc>
        <w:tc>
          <w:tcPr>
            <w:tcW w:w="0" w:type="auto"/>
          </w:tcPr>
          <w:p w14:paraId="46A5274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0" w:type="auto"/>
          </w:tcPr>
          <w:p w14:paraId="48E1697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0.262</w:t>
            </w:r>
          </w:p>
        </w:tc>
        <w:tc>
          <w:tcPr>
            <w:tcW w:w="0" w:type="auto"/>
          </w:tcPr>
          <w:p w14:paraId="0A9913A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0" w:type="auto"/>
          </w:tcPr>
          <w:p w14:paraId="2D9340A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0.528</w:t>
            </w:r>
          </w:p>
        </w:tc>
      </w:tr>
      <w:tr w:rsidR="0042035F" w:rsidRPr="0042035F" w14:paraId="48958341" w14:textId="77777777" w:rsidTr="006D3CC7">
        <w:trPr>
          <w:trHeight w:val="327"/>
          <w:jc w:val="center"/>
        </w:trPr>
        <w:tc>
          <w:tcPr>
            <w:tcW w:w="0" w:type="auto"/>
          </w:tcPr>
          <w:p w14:paraId="3E0CA0C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bookmarkStart w:id="7" w:name="_Hlk156735521"/>
            <w:proofErr w:type="spellStart"/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Gemmatimonadetes</w:t>
            </w:r>
            <w:proofErr w:type="spellEnd"/>
          </w:p>
        </w:tc>
        <w:tc>
          <w:tcPr>
            <w:tcW w:w="0" w:type="auto"/>
          </w:tcPr>
          <w:p w14:paraId="057FC42A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-0.106</w:t>
            </w:r>
          </w:p>
        </w:tc>
        <w:tc>
          <w:tcPr>
            <w:tcW w:w="0" w:type="auto"/>
          </w:tcPr>
          <w:p w14:paraId="11952DA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0.768</w:t>
            </w:r>
          </w:p>
        </w:tc>
        <w:tc>
          <w:tcPr>
            <w:tcW w:w="0" w:type="auto"/>
          </w:tcPr>
          <w:p w14:paraId="2304B0C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0.153</w:t>
            </w:r>
          </w:p>
        </w:tc>
        <w:tc>
          <w:tcPr>
            <w:tcW w:w="0" w:type="auto"/>
          </w:tcPr>
          <w:p w14:paraId="05FE0DE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0.135</w:t>
            </w:r>
          </w:p>
        </w:tc>
        <w:tc>
          <w:tcPr>
            <w:tcW w:w="0" w:type="auto"/>
          </w:tcPr>
          <w:p w14:paraId="7E68CB7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0" w:type="auto"/>
          </w:tcPr>
          <w:p w14:paraId="15532918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0.479</w:t>
            </w:r>
          </w:p>
        </w:tc>
        <w:tc>
          <w:tcPr>
            <w:tcW w:w="0" w:type="auto"/>
          </w:tcPr>
          <w:p w14:paraId="325C377D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0.501</w:t>
            </w:r>
          </w:p>
        </w:tc>
        <w:tc>
          <w:tcPr>
            <w:tcW w:w="0" w:type="auto"/>
          </w:tcPr>
          <w:p w14:paraId="16C991FA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0.001</w:t>
            </w:r>
          </w:p>
        </w:tc>
        <w:tc>
          <w:tcPr>
            <w:tcW w:w="0" w:type="auto"/>
          </w:tcPr>
          <w:p w14:paraId="4DF1D5F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-0.091</w:t>
            </w:r>
          </w:p>
        </w:tc>
        <w:tc>
          <w:tcPr>
            <w:tcW w:w="0" w:type="auto"/>
          </w:tcPr>
          <w:p w14:paraId="51A9929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0.734</w:t>
            </w:r>
          </w:p>
        </w:tc>
        <w:tc>
          <w:tcPr>
            <w:tcW w:w="0" w:type="auto"/>
          </w:tcPr>
          <w:p w14:paraId="716A418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-0.069</w:t>
            </w:r>
          </w:p>
        </w:tc>
        <w:tc>
          <w:tcPr>
            <w:tcW w:w="0" w:type="auto"/>
          </w:tcPr>
          <w:p w14:paraId="14602C7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0.707</w:t>
            </w:r>
          </w:p>
        </w:tc>
      </w:tr>
      <w:bookmarkEnd w:id="7"/>
      <w:tr w:rsidR="0042035F" w:rsidRPr="0042035F" w14:paraId="160C418B" w14:textId="77777777" w:rsidTr="006D3CC7">
        <w:trPr>
          <w:trHeight w:val="327"/>
          <w:jc w:val="center"/>
        </w:trPr>
        <w:tc>
          <w:tcPr>
            <w:tcW w:w="0" w:type="auto"/>
          </w:tcPr>
          <w:p w14:paraId="2AD921C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Latescibacteria</w:t>
            </w:r>
            <w:proofErr w:type="spellEnd"/>
          </w:p>
        </w:tc>
        <w:tc>
          <w:tcPr>
            <w:tcW w:w="0" w:type="auto"/>
          </w:tcPr>
          <w:p w14:paraId="66F21FA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-0.068</w:t>
            </w:r>
          </w:p>
        </w:tc>
        <w:tc>
          <w:tcPr>
            <w:tcW w:w="0" w:type="auto"/>
          </w:tcPr>
          <w:p w14:paraId="71B5C26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0.664</w:t>
            </w:r>
          </w:p>
        </w:tc>
        <w:tc>
          <w:tcPr>
            <w:tcW w:w="0" w:type="auto"/>
          </w:tcPr>
          <w:p w14:paraId="64F0D199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0.125</w:t>
            </w:r>
          </w:p>
        </w:tc>
        <w:tc>
          <w:tcPr>
            <w:tcW w:w="0" w:type="auto"/>
          </w:tcPr>
          <w:p w14:paraId="05A5BA1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0.158</w:t>
            </w:r>
          </w:p>
        </w:tc>
        <w:tc>
          <w:tcPr>
            <w:tcW w:w="0" w:type="auto"/>
          </w:tcPr>
          <w:p w14:paraId="41E1DB1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0" w:type="auto"/>
          </w:tcPr>
          <w:p w14:paraId="109E615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0.461</w:t>
            </w:r>
          </w:p>
        </w:tc>
        <w:tc>
          <w:tcPr>
            <w:tcW w:w="0" w:type="auto"/>
          </w:tcPr>
          <w:p w14:paraId="2709F11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0" w:type="auto"/>
          </w:tcPr>
          <w:p w14:paraId="4373FEEA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0.412</w:t>
            </w:r>
          </w:p>
        </w:tc>
        <w:tc>
          <w:tcPr>
            <w:tcW w:w="0" w:type="auto"/>
          </w:tcPr>
          <w:p w14:paraId="540729E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0" w:type="auto"/>
          </w:tcPr>
          <w:p w14:paraId="31DE7288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0.266</w:t>
            </w:r>
          </w:p>
        </w:tc>
        <w:tc>
          <w:tcPr>
            <w:tcW w:w="0" w:type="auto"/>
          </w:tcPr>
          <w:p w14:paraId="3DDCA46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-0.122</w:t>
            </w:r>
          </w:p>
        </w:tc>
        <w:tc>
          <w:tcPr>
            <w:tcW w:w="0" w:type="auto"/>
          </w:tcPr>
          <w:p w14:paraId="549C94F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0.875</w:t>
            </w:r>
          </w:p>
        </w:tc>
      </w:tr>
      <w:tr w:rsidR="0042035F" w:rsidRPr="0042035F" w14:paraId="74D12675" w14:textId="77777777" w:rsidTr="006D3CC7">
        <w:trPr>
          <w:trHeight w:val="327"/>
          <w:jc w:val="center"/>
        </w:trPr>
        <w:tc>
          <w:tcPr>
            <w:tcW w:w="0" w:type="auto"/>
          </w:tcPr>
          <w:p w14:paraId="6F3B3B99" w14:textId="77777777" w:rsidR="0042035F" w:rsidRPr="0042035F" w:rsidRDefault="0042035F" w:rsidP="006D3CC7">
            <w:pPr>
              <w:widowControl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 w:rsidRPr="0042035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Patescibacteria</w:t>
            </w:r>
            <w:proofErr w:type="spellEnd"/>
          </w:p>
        </w:tc>
        <w:tc>
          <w:tcPr>
            <w:tcW w:w="0" w:type="auto"/>
          </w:tcPr>
          <w:p w14:paraId="4E6A4F1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-0.078</w:t>
            </w:r>
          </w:p>
        </w:tc>
        <w:tc>
          <w:tcPr>
            <w:tcW w:w="0" w:type="auto"/>
          </w:tcPr>
          <w:p w14:paraId="5F68545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0.734</w:t>
            </w:r>
          </w:p>
        </w:tc>
        <w:tc>
          <w:tcPr>
            <w:tcW w:w="0" w:type="auto"/>
          </w:tcPr>
          <w:p w14:paraId="407919B3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0.251</w:t>
            </w:r>
          </w:p>
        </w:tc>
        <w:tc>
          <w:tcPr>
            <w:tcW w:w="0" w:type="auto"/>
          </w:tcPr>
          <w:p w14:paraId="00DBBE6D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0.030</w:t>
            </w:r>
          </w:p>
        </w:tc>
        <w:tc>
          <w:tcPr>
            <w:tcW w:w="0" w:type="auto"/>
          </w:tcPr>
          <w:p w14:paraId="0924F94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-0.382</w:t>
            </w:r>
          </w:p>
        </w:tc>
        <w:tc>
          <w:tcPr>
            <w:tcW w:w="0" w:type="auto"/>
          </w:tcPr>
          <w:p w14:paraId="6A7BA335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0.851</w:t>
            </w:r>
          </w:p>
        </w:tc>
        <w:tc>
          <w:tcPr>
            <w:tcW w:w="0" w:type="auto"/>
          </w:tcPr>
          <w:p w14:paraId="2431171D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0.382</w:t>
            </w:r>
          </w:p>
        </w:tc>
        <w:tc>
          <w:tcPr>
            <w:tcW w:w="0" w:type="auto"/>
          </w:tcPr>
          <w:p w14:paraId="0A507015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0.001</w:t>
            </w:r>
          </w:p>
        </w:tc>
        <w:tc>
          <w:tcPr>
            <w:tcW w:w="0" w:type="auto"/>
          </w:tcPr>
          <w:p w14:paraId="4AE8801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0.093</w:t>
            </w:r>
          </w:p>
        </w:tc>
        <w:tc>
          <w:tcPr>
            <w:tcW w:w="0" w:type="auto"/>
          </w:tcPr>
          <w:p w14:paraId="5487B20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0.204</w:t>
            </w:r>
          </w:p>
        </w:tc>
        <w:tc>
          <w:tcPr>
            <w:tcW w:w="0" w:type="auto"/>
          </w:tcPr>
          <w:p w14:paraId="74C47F3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0.103</w:t>
            </w:r>
          </w:p>
        </w:tc>
        <w:tc>
          <w:tcPr>
            <w:tcW w:w="0" w:type="auto"/>
          </w:tcPr>
          <w:p w14:paraId="315068C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0.158</w:t>
            </w:r>
          </w:p>
        </w:tc>
      </w:tr>
      <w:tr w:rsidR="0042035F" w:rsidRPr="0042035F" w14:paraId="6C571E25" w14:textId="77777777" w:rsidTr="006D3CC7">
        <w:trPr>
          <w:trHeight w:val="327"/>
          <w:jc w:val="center"/>
        </w:trPr>
        <w:tc>
          <w:tcPr>
            <w:tcW w:w="0" w:type="auto"/>
          </w:tcPr>
          <w:p w14:paraId="16BD5A3B" w14:textId="77777777" w:rsidR="0042035F" w:rsidRPr="0042035F" w:rsidRDefault="0042035F" w:rsidP="006D3CC7">
            <w:pPr>
              <w:widowControl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bookmarkStart w:id="8" w:name="_Hlk156737144"/>
            <w:r w:rsidRPr="0042035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Proteobacteria</w:t>
            </w:r>
            <w:bookmarkEnd w:id="8"/>
          </w:p>
        </w:tc>
        <w:tc>
          <w:tcPr>
            <w:tcW w:w="0" w:type="auto"/>
          </w:tcPr>
          <w:p w14:paraId="793B497E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-0.047</w:t>
            </w:r>
          </w:p>
        </w:tc>
        <w:tc>
          <w:tcPr>
            <w:tcW w:w="0" w:type="auto"/>
          </w:tcPr>
          <w:p w14:paraId="727F729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0.629</w:t>
            </w:r>
          </w:p>
        </w:tc>
        <w:tc>
          <w:tcPr>
            <w:tcW w:w="0" w:type="auto"/>
          </w:tcPr>
          <w:p w14:paraId="1E5BE299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0.243</w:t>
            </w:r>
          </w:p>
        </w:tc>
        <w:tc>
          <w:tcPr>
            <w:tcW w:w="0" w:type="auto"/>
          </w:tcPr>
          <w:p w14:paraId="4610D608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0.028</w:t>
            </w:r>
          </w:p>
        </w:tc>
        <w:tc>
          <w:tcPr>
            <w:tcW w:w="0" w:type="auto"/>
          </w:tcPr>
          <w:p w14:paraId="0EEFD19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-0.238</w:t>
            </w:r>
          </w:p>
        </w:tc>
        <w:tc>
          <w:tcPr>
            <w:tcW w:w="0" w:type="auto"/>
          </w:tcPr>
          <w:p w14:paraId="2147674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0.995</w:t>
            </w:r>
          </w:p>
        </w:tc>
        <w:tc>
          <w:tcPr>
            <w:tcW w:w="0" w:type="auto"/>
          </w:tcPr>
          <w:p w14:paraId="4B5263E3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0.444</w:t>
            </w:r>
          </w:p>
        </w:tc>
        <w:tc>
          <w:tcPr>
            <w:tcW w:w="0" w:type="auto"/>
          </w:tcPr>
          <w:p w14:paraId="32CEEBC9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0.001</w:t>
            </w:r>
          </w:p>
        </w:tc>
        <w:tc>
          <w:tcPr>
            <w:tcW w:w="0" w:type="auto"/>
          </w:tcPr>
          <w:p w14:paraId="47383C3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0" w:type="auto"/>
          </w:tcPr>
          <w:p w14:paraId="536AB45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0.417</w:t>
            </w:r>
          </w:p>
        </w:tc>
        <w:tc>
          <w:tcPr>
            <w:tcW w:w="0" w:type="auto"/>
          </w:tcPr>
          <w:p w14:paraId="3F9452F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0" w:type="auto"/>
          </w:tcPr>
          <w:p w14:paraId="383F381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0.367</w:t>
            </w:r>
          </w:p>
        </w:tc>
      </w:tr>
      <w:tr w:rsidR="0042035F" w:rsidRPr="0042035F" w14:paraId="1AC3C063" w14:textId="77777777" w:rsidTr="006D3CC7">
        <w:trPr>
          <w:trHeight w:val="327"/>
          <w:jc w:val="center"/>
        </w:trPr>
        <w:tc>
          <w:tcPr>
            <w:tcW w:w="0" w:type="auto"/>
          </w:tcPr>
          <w:p w14:paraId="652C6B33" w14:textId="77777777" w:rsidR="0042035F" w:rsidRPr="0042035F" w:rsidRDefault="0042035F" w:rsidP="006D3CC7">
            <w:pPr>
              <w:widowControl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proofErr w:type="spellStart"/>
            <w:r w:rsidRPr="0042035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Rokubacteria</w:t>
            </w:r>
            <w:proofErr w:type="spellEnd"/>
          </w:p>
        </w:tc>
        <w:tc>
          <w:tcPr>
            <w:tcW w:w="0" w:type="auto"/>
          </w:tcPr>
          <w:p w14:paraId="741963C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-0.146</w:t>
            </w:r>
          </w:p>
        </w:tc>
        <w:tc>
          <w:tcPr>
            <w:tcW w:w="0" w:type="auto"/>
          </w:tcPr>
          <w:p w14:paraId="0D16E5B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0.890</w:t>
            </w:r>
          </w:p>
        </w:tc>
        <w:tc>
          <w:tcPr>
            <w:tcW w:w="0" w:type="auto"/>
          </w:tcPr>
          <w:p w14:paraId="4276D447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0.110</w:t>
            </w:r>
          </w:p>
        </w:tc>
        <w:tc>
          <w:tcPr>
            <w:tcW w:w="0" w:type="auto"/>
          </w:tcPr>
          <w:p w14:paraId="63BA6FD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0.189</w:t>
            </w:r>
          </w:p>
        </w:tc>
        <w:tc>
          <w:tcPr>
            <w:tcW w:w="0" w:type="auto"/>
          </w:tcPr>
          <w:p w14:paraId="0262B42D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-0.060</w:t>
            </w:r>
          </w:p>
        </w:tc>
        <w:tc>
          <w:tcPr>
            <w:tcW w:w="0" w:type="auto"/>
          </w:tcPr>
          <w:p w14:paraId="1FA6E6F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0.586</w:t>
            </w:r>
          </w:p>
        </w:tc>
        <w:tc>
          <w:tcPr>
            <w:tcW w:w="0" w:type="auto"/>
          </w:tcPr>
          <w:p w14:paraId="60F813B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0.198</w:t>
            </w:r>
          </w:p>
        </w:tc>
        <w:tc>
          <w:tcPr>
            <w:tcW w:w="0" w:type="auto"/>
          </w:tcPr>
          <w:p w14:paraId="2819068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0" w:type="auto"/>
          </w:tcPr>
          <w:p w14:paraId="631B777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-0.094</w:t>
            </w:r>
          </w:p>
        </w:tc>
        <w:tc>
          <w:tcPr>
            <w:tcW w:w="0" w:type="auto"/>
          </w:tcPr>
          <w:p w14:paraId="2FC268E5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0.720</w:t>
            </w:r>
          </w:p>
        </w:tc>
        <w:tc>
          <w:tcPr>
            <w:tcW w:w="0" w:type="auto"/>
          </w:tcPr>
          <w:p w14:paraId="503EE52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-0.077</w:t>
            </w:r>
          </w:p>
        </w:tc>
        <w:tc>
          <w:tcPr>
            <w:tcW w:w="0" w:type="auto"/>
          </w:tcPr>
          <w:p w14:paraId="17EA838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0.728</w:t>
            </w:r>
          </w:p>
        </w:tc>
      </w:tr>
      <w:tr w:rsidR="0042035F" w:rsidRPr="0042035F" w14:paraId="3B363E16" w14:textId="77777777" w:rsidTr="006D3CC7">
        <w:trPr>
          <w:trHeight w:val="327"/>
          <w:jc w:val="center"/>
        </w:trPr>
        <w:tc>
          <w:tcPr>
            <w:tcW w:w="0" w:type="auto"/>
          </w:tcPr>
          <w:p w14:paraId="62B8453E" w14:textId="77777777" w:rsidR="0042035F" w:rsidRPr="0042035F" w:rsidRDefault="0042035F" w:rsidP="006D3CC7">
            <w:pPr>
              <w:widowControl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bookmarkStart w:id="9" w:name="_Hlk156728872"/>
            <w:proofErr w:type="spellStart"/>
            <w:r w:rsidRPr="0042035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Verrucomicrobia</w:t>
            </w:r>
            <w:bookmarkEnd w:id="9"/>
            <w:proofErr w:type="spellEnd"/>
          </w:p>
        </w:tc>
        <w:tc>
          <w:tcPr>
            <w:tcW w:w="0" w:type="auto"/>
          </w:tcPr>
          <w:p w14:paraId="52454CF7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-0.104</w:t>
            </w:r>
          </w:p>
        </w:tc>
        <w:tc>
          <w:tcPr>
            <w:tcW w:w="0" w:type="auto"/>
          </w:tcPr>
          <w:p w14:paraId="47A679B8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0.763</w:t>
            </w:r>
          </w:p>
        </w:tc>
        <w:tc>
          <w:tcPr>
            <w:tcW w:w="0" w:type="auto"/>
          </w:tcPr>
          <w:p w14:paraId="58986773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0" w:type="auto"/>
          </w:tcPr>
          <w:p w14:paraId="69C59E49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0.503</w:t>
            </w:r>
          </w:p>
        </w:tc>
        <w:tc>
          <w:tcPr>
            <w:tcW w:w="0" w:type="auto"/>
          </w:tcPr>
          <w:p w14:paraId="5D564BD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-0.136</w:t>
            </w:r>
          </w:p>
        </w:tc>
        <w:tc>
          <w:tcPr>
            <w:tcW w:w="0" w:type="auto"/>
          </w:tcPr>
          <w:p w14:paraId="52A8FBA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0.819</w:t>
            </w:r>
          </w:p>
        </w:tc>
        <w:tc>
          <w:tcPr>
            <w:tcW w:w="0" w:type="auto"/>
          </w:tcPr>
          <w:p w14:paraId="37CA3EFB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0.382</w:t>
            </w:r>
          </w:p>
        </w:tc>
        <w:tc>
          <w:tcPr>
            <w:tcW w:w="0" w:type="auto"/>
          </w:tcPr>
          <w:p w14:paraId="64DF07CF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0.009</w:t>
            </w:r>
          </w:p>
        </w:tc>
        <w:tc>
          <w:tcPr>
            <w:tcW w:w="0" w:type="auto"/>
          </w:tcPr>
          <w:p w14:paraId="5B3B8E3A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-0.153</w:t>
            </w:r>
          </w:p>
        </w:tc>
        <w:tc>
          <w:tcPr>
            <w:tcW w:w="0" w:type="auto"/>
          </w:tcPr>
          <w:p w14:paraId="16CC34D8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0.867</w:t>
            </w:r>
          </w:p>
        </w:tc>
        <w:tc>
          <w:tcPr>
            <w:tcW w:w="0" w:type="auto"/>
          </w:tcPr>
          <w:p w14:paraId="3313F9E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0" w:type="auto"/>
          </w:tcPr>
          <w:p w14:paraId="20676FB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0.515</w:t>
            </w:r>
          </w:p>
        </w:tc>
      </w:tr>
      <w:tr w:rsidR="0042035F" w:rsidRPr="0042035F" w14:paraId="609E44F6" w14:textId="77777777" w:rsidTr="006D3CC7">
        <w:trPr>
          <w:trHeight w:val="327"/>
          <w:jc w:val="center"/>
        </w:trPr>
        <w:tc>
          <w:tcPr>
            <w:tcW w:w="0" w:type="auto"/>
          </w:tcPr>
          <w:p w14:paraId="2AF8B413" w14:textId="77777777" w:rsidR="0042035F" w:rsidRPr="0042035F" w:rsidRDefault="0042035F" w:rsidP="006D3CC7">
            <w:pPr>
              <w:widowControl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42035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Others</w:t>
            </w:r>
          </w:p>
        </w:tc>
        <w:tc>
          <w:tcPr>
            <w:tcW w:w="0" w:type="auto"/>
          </w:tcPr>
          <w:p w14:paraId="22210DD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-0.065</w:t>
            </w:r>
          </w:p>
        </w:tc>
        <w:tc>
          <w:tcPr>
            <w:tcW w:w="0" w:type="auto"/>
          </w:tcPr>
          <w:p w14:paraId="691C3815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0.639</w:t>
            </w:r>
          </w:p>
        </w:tc>
        <w:tc>
          <w:tcPr>
            <w:tcW w:w="0" w:type="auto"/>
          </w:tcPr>
          <w:p w14:paraId="7AA07510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0.208</w:t>
            </w:r>
          </w:p>
        </w:tc>
        <w:tc>
          <w:tcPr>
            <w:tcW w:w="0" w:type="auto"/>
          </w:tcPr>
          <w:p w14:paraId="78B7D52E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0.059</w:t>
            </w:r>
          </w:p>
        </w:tc>
        <w:tc>
          <w:tcPr>
            <w:tcW w:w="0" w:type="auto"/>
          </w:tcPr>
          <w:p w14:paraId="3F7A34F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-0.115</w:t>
            </w:r>
          </w:p>
        </w:tc>
        <w:tc>
          <w:tcPr>
            <w:tcW w:w="0" w:type="auto"/>
          </w:tcPr>
          <w:p w14:paraId="4E4F50F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0.776</w:t>
            </w:r>
          </w:p>
        </w:tc>
        <w:tc>
          <w:tcPr>
            <w:tcW w:w="0" w:type="auto"/>
          </w:tcPr>
          <w:p w14:paraId="53E2982E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0.558</w:t>
            </w:r>
          </w:p>
        </w:tc>
        <w:tc>
          <w:tcPr>
            <w:tcW w:w="0" w:type="auto"/>
          </w:tcPr>
          <w:p w14:paraId="36F5053D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0.001</w:t>
            </w:r>
          </w:p>
        </w:tc>
        <w:tc>
          <w:tcPr>
            <w:tcW w:w="0" w:type="auto"/>
          </w:tcPr>
          <w:p w14:paraId="70D6B78B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0" w:type="auto"/>
          </w:tcPr>
          <w:p w14:paraId="784C4D26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0.476</w:t>
            </w:r>
          </w:p>
        </w:tc>
        <w:tc>
          <w:tcPr>
            <w:tcW w:w="0" w:type="auto"/>
          </w:tcPr>
          <w:p w14:paraId="22389C2C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0.099</w:t>
            </w:r>
          </w:p>
        </w:tc>
        <w:tc>
          <w:tcPr>
            <w:tcW w:w="0" w:type="auto"/>
          </w:tcPr>
          <w:p w14:paraId="70CC171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0.194</w:t>
            </w:r>
          </w:p>
        </w:tc>
      </w:tr>
      <w:tr w:rsidR="0042035F" w:rsidRPr="0042035F" w14:paraId="7EE2C1F0" w14:textId="77777777" w:rsidTr="006D3CC7">
        <w:trPr>
          <w:trHeight w:val="327"/>
          <w:jc w:val="center"/>
        </w:trPr>
        <w:tc>
          <w:tcPr>
            <w:tcW w:w="0" w:type="auto"/>
          </w:tcPr>
          <w:p w14:paraId="32C88462" w14:textId="77777777" w:rsidR="0042035F" w:rsidRPr="0042035F" w:rsidRDefault="0042035F" w:rsidP="006D3CC7">
            <w:pPr>
              <w:widowControl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42035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Fungi</w:t>
            </w:r>
          </w:p>
        </w:tc>
        <w:tc>
          <w:tcPr>
            <w:tcW w:w="0" w:type="auto"/>
          </w:tcPr>
          <w:p w14:paraId="518B7679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-0.077</w:t>
            </w:r>
          </w:p>
        </w:tc>
        <w:tc>
          <w:tcPr>
            <w:tcW w:w="0" w:type="auto"/>
          </w:tcPr>
          <w:p w14:paraId="6E4CD5BF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0.844</w:t>
            </w:r>
          </w:p>
        </w:tc>
        <w:tc>
          <w:tcPr>
            <w:tcW w:w="0" w:type="auto"/>
          </w:tcPr>
          <w:p w14:paraId="14B0FFC5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0.282</w:t>
            </w:r>
          </w:p>
        </w:tc>
        <w:tc>
          <w:tcPr>
            <w:tcW w:w="0" w:type="auto"/>
          </w:tcPr>
          <w:p w14:paraId="6550D3F3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0.002</w:t>
            </w:r>
          </w:p>
        </w:tc>
        <w:tc>
          <w:tcPr>
            <w:tcW w:w="0" w:type="auto"/>
          </w:tcPr>
          <w:p w14:paraId="68DFF1A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0" w:type="auto"/>
          </w:tcPr>
          <w:p w14:paraId="7245C45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0.582</w:t>
            </w:r>
          </w:p>
        </w:tc>
        <w:tc>
          <w:tcPr>
            <w:tcW w:w="0" w:type="auto"/>
          </w:tcPr>
          <w:p w14:paraId="798949EA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0.249</w:t>
            </w:r>
          </w:p>
        </w:tc>
        <w:tc>
          <w:tcPr>
            <w:tcW w:w="0" w:type="auto"/>
          </w:tcPr>
          <w:p w14:paraId="22E584D4" w14:textId="77777777" w:rsidR="0042035F" w:rsidRPr="0042035F" w:rsidRDefault="0042035F" w:rsidP="006D3CC7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b/>
                <w:sz w:val="13"/>
                <w:szCs w:val="13"/>
              </w:rPr>
              <w:t>0.006</w:t>
            </w:r>
          </w:p>
        </w:tc>
        <w:tc>
          <w:tcPr>
            <w:tcW w:w="0" w:type="auto"/>
          </w:tcPr>
          <w:p w14:paraId="5A25855E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0" w:type="auto"/>
          </w:tcPr>
          <w:p w14:paraId="6C7A4482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0.116</w:t>
            </w:r>
          </w:p>
        </w:tc>
        <w:tc>
          <w:tcPr>
            <w:tcW w:w="0" w:type="auto"/>
          </w:tcPr>
          <w:p w14:paraId="29A31581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-0.063</w:t>
            </w:r>
          </w:p>
        </w:tc>
        <w:tc>
          <w:tcPr>
            <w:tcW w:w="0" w:type="auto"/>
          </w:tcPr>
          <w:p w14:paraId="707CCD74" w14:textId="77777777" w:rsidR="0042035F" w:rsidRPr="0042035F" w:rsidRDefault="0042035F" w:rsidP="006D3CC7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2035F">
              <w:rPr>
                <w:rFonts w:ascii="Times New Roman" w:hAnsi="Times New Roman" w:cs="Times New Roman"/>
                <w:sz w:val="13"/>
                <w:szCs w:val="13"/>
              </w:rPr>
              <w:t>0.786</w:t>
            </w:r>
          </w:p>
        </w:tc>
      </w:tr>
    </w:tbl>
    <w:p w14:paraId="5C371C7B" w14:textId="396609D1" w:rsidR="0042035F" w:rsidRDefault="0026190F" w:rsidP="0042035F">
      <w:pPr>
        <w:rPr>
          <w:rFonts w:ascii="Times New Roman" w:hAnsi="Times New Roman" w:cs="Times New Roman"/>
          <w:b/>
        </w:rPr>
      </w:pPr>
      <w:r w:rsidRPr="00D86FF9">
        <w:rPr>
          <w:rFonts w:ascii="Times New Roman" w:hAnsi="Times New Roman" w:cs="Times New Roman"/>
          <w:szCs w:val="21"/>
        </w:rPr>
        <w:t xml:space="preserve">RE- </w:t>
      </w:r>
      <w:r>
        <w:rPr>
          <w:rFonts w:ascii="Times New Roman" w:hAnsi="Times New Roman" w:cs="Times New Roman"/>
          <w:szCs w:val="21"/>
        </w:rPr>
        <w:t>i</w:t>
      </w:r>
      <w:r w:rsidRPr="00D86FF9">
        <w:rPr>
          <w:rFonts w:ascii="Times New Roman" w:hAnsi="Times New Roman" w:cs="Times New Roman"/>
          <w:szCs w:val="21"/>
        </w:rPr>
        <w:t xml:space="preserve">ndicates the </w:t>
      </w:r>
      <w:r w:rsidRPr="00A544F9">
        <w:rPr>
          <w:rFonts w:ascii="Times New Roman" w:hAnsi="Times New Roman" w:cs="Times New Roman"/>
          <w:szCs w:val="21"/>
        </w:rPr>
        <w:t>rhizosphere</w:t>
      </w:r>
      <w:r w:rsidRPr="00D86FF9">
        <w:rPr>
          <w:rFonts w:ascii="Times New Roman" w:hAnsi="Times New Roman" w:cs="Times New Roman"/>
          <w:szCs w:val="21"/>
        </w:rPr>
        <w:t xml:space="preserve"> effect</w:t>
      </w:r>
      <w:r>
        <w:rPr>
          <w:rFonts w:ascii="Times New Roman" w:hAnsi="Times New Roman" w:cs="Times New Roman"/>
          <w:szCs w:val="21"/>
        </w:rPr>
        <w:t>s</w:t>
      </w:r>
      <w:r w:rsidRPr="00D86FF9">
        <w:rPr>
          <w:rFonts w:ascii="Times New Roman" w:hAnsi="Times New Roman" w:cs="Times New Roman"/>
          <w:szCs w:val="21"/>
        </w:rPr>
        <w:t>.</w:t>
      </w:r>
      <w:r w:rsidRPr="00076EB0">
        <w:t xml:space="preserve"> </w:t>
      </w:r>
      <w:r w:rsidRPr="00076EB0">
        <w:rPr>
          <w:rFonts w:ascii="Times New Roman" w:hAnsi="Times New Roman" w:cs="Times New Roman"/>
          <w:szCs w:val="21"/>
        </w:rPr>
        <w:t xml:space="preserve">SOC: </w:t>
      </w:r>
      <w:r>
        <w:rPr>
          <w:rFonts w:ascii="Times New Roman" w:hAnsi="Times New Roman" w:cs="Times New Roman" w:hint="eastAsia"/>
          <w:szCs w:val="21"/>
        </w:rPr>
        <w:t>s</w:t>
      </w:r>
      <w:r w:rsidRPr="00076EB0">
        <w:rPr>
          <w:rFonts w:ascii="Times New Roman" w:hAnsi="Times New Roman" w:cs="Times New Roman"/>
          <w:szCs w:val="21"/>
        </w:rPr>
        <w:t xml:space="preserve">oil </w:t>
      </w:r>
      <w:r>
        <w:rPr>
          <w:rFonts w:ascii="Times New Roman" w:hAnsi="Times New Roman" w:cs="Times New Roman"/>
          <w:szCs w:val="21"/>
        </w:rPr>
        <w:t>o</w:t>
      </w:r>
      <w:r w:rsidRPr="00076EB0">
        <w:rPr>
          <w:rFonts w:ascii="Times New Roman" w:hAnsi="Times New Roman" w:cs="Times New Roman"/>
          <w:szCs w:val="21"/>
        </w:rPr>
        <w:t xml:space="preserve">rganic </w:t>
      </w:r>
      <w:r>
        <w:rPr>
          <w:rFonts w:ascii="Times New Roman" w:hAnsi="Times New Roman" w:cs="Times New Roman"/>
          <w:szCs w:val="21"/>
        </w:rPr>
        <w:t>c</w:t>
      </w:r>
      <w:r w:rsidRPr="00076EB0">
        <w:rPr>
          <w:rFonts w:ascii="Times New Roman" w:hAnsi="Times New Roman" w:cs="Times New Roman"/>
          <w:szCs w:val="21"/>
        </w:rPr>
        <w:t xml:space="preserve">arbon, TN: </w:t>
      </w:r>
      <w:r>
        <w:rPr>
          <w:rFonts w:ascii="Times New Roman" w:hAnsi="Times New Roman" w:cs="Times New Roman"/>
          <w:szCs w:val="21"/>
        </w:rPr>
        <w:t>t</w:t>
      </w:r>
      <w:r w:rsidRPr="00076EB0">
        <w:rPr>
          <w:rFonts w:ascii="Times New Roman" w:hAnsi="Times New Roman" w:cs="Times New Roman"/>
          <w:szCs w:val="21"/>
        </w:rPr>
        <w:t xml:space="preserve">otal </w:t>
      </w:r>
      <w:r>
        <w:rPr>
          <w:rFonts w:ascii="Times New Roman" w:hAnsi="Times New Roman" w:cs="Times New Roman"/>
          <w:szCs w:val="21"/>
        </w:rPr>
        <w:t>n</w:t>
      </w:r>
      <w:r w:rsidRPr="00076EB0">
        <w:rPr>
          <w:rFonts w:ascii="Times New Roman" w:hAnsi="Times New Roman" w:cs="Times New Roman"/>
          <w:szCs w:val="21"/>
        </w:rPr>
        <w:t>itrogen, TP:</w:t>
      </w:r>
      <w:r>
        <w:rPr>
          <w:rFonts w:ascii="Times New Roman" w:hAnsi="Times New Roman" w:cs="Times New Roman"/>
          <w:szCs w:val="21"/>
        </w:rPr>
        <w:t xml:space="preserve"> t</w:t>
      </w:r>
      <w:r w:rsidRPr="00076EB0">
        <w:rPr>
          <w:rFonts w:ascii="Times New Roman" w:hAnsi="Times New Roman" w:cs="Times New Roman"/>
          <w:szCs w:val="21"/>
        </w:rPr>
        <w:t xml:space="preserve">otal </w:t>
      </w:r>
      <w:r>
        <w:rPr>
          <w:rFonts w:ascii="Times New Roman" w:hAnsi="Times New Roman" w:cs="Times New Roman"/>
          <w:szCs w:val="21"/>
        </w:rPr>
        <w:t>p</w:t>
      </w:r>
      <w:r w:rsidRPr="00076EB0">
        <w:rPr>
          <w:rFonts w:ascii="Times New Roman" w:hAnsi="Times New Roman" w:cs="Times New Roman"/>
          <w:szCs w:val="21"/>
        </w:rPr>
        <w:t xml:space="preserve">hosphorus, DOC: </w:t>
      </w:r>
      <w:r>
        <w:rPr>
          <w:rFonts w:ascii="Times New Roman" w:hAnsi="Times New Roman" w:cs="Times New Roman"/>
          <w:szCs w:val="21"/>
        </w:rPr>
        <w:t>d</w:t>
      </w:r>
      <w:r w:rsidRPr="00076EB0">
        <w:rPr>
          <w:rFonts w:ascii="Times New Roman" w:hAnsi="Times New Roman" w:cs="Times New Roman"/>
          <w:szCs w:val="21"/>
        </w:rPr>
        <w:t xml:space="preserve">issolved </w:t>
      </w:r>
      <w:r>
        <w:rPr>
          <w:rFonts w:ascii="Times New Roman" w:hAnsi="Times New Roman" w:cs="Times New Roman"/>
          <w:szCs w:val="21"/>
        </w:rPr>
        <w:t>o</w:t>
      </w:r>
      <w:r w:rsidRPr="00076EB0">
        <w:rPr>
          <w:rFonts w:ascii="Times New Roman" w:hAnsi="Times New Roman" w:cs="Times New Roman"/>
          <w:szCs w:val="21"/>
        </w:rPr>
        <w:t xml:space="preserve">rganic </w:t>
      </w:r>
      <w:r>
        <w:rPr>
          <w:rFonts w:ascii="Times New Roman" w:hAnsi="Times New Roman" w:cs="Times New Roman"/>
          <w:szCs w:val="21"/>
        </w:rPr>
        <w:t>c</w:t>
      </w:r>
      <w:r w:rsidRPr="00076EB0">
        <w:rPr>
          <w:rFonts w:ascii="Times New Roman" w:hAnsi="Times New Roman" w:cs="Times New Roman"/>
          <w:szCs w:val="21"/>
        </w:rPr>
        <w:t xml:space="preserve">arbon, AN: </w:t>
      </w:r>
      <w:r>
        <w:rPr>
          <w:rFonts w:ascii="Times New Roman" w:hAnsi="Times New Roman" w:cs="Times New Roman"/>
          <w:szCs w:val="21"/>
        </w:rPr>
        <w:t>alkali-</w:t>
      </w:r>
      <w:proofErr w:type="spellStart"/>
      <w:r>
        <w:rPr>
          <w:rFonts w:ascii="Times New Roman" w:hAnsi="Times New Roman" w:cs="Times New Roman"/>
          <w:szCs w:val="21"/>
        </w:rPr>
        <w:t>hydrolyzable</w:t>
      </w:r>
      <w:proofErr w:type="spellEnd"/>
      <w:r>
        <w:rPr>
          <w:rFonts w:ascii="Times New Roman" w:hAnsi="Times New Roman" w:cs="Times New Roman"/>
          <w:szCs w:val="21"/>
        </w:rPr>
        <w:t xml:space="preserve"> nitrogen</w:t>
      </w:r>
      <w:r w:rsidRPr="00076EB0">
        <w:rPr>
          <w:rFonts w:ascii="Times New Roman" w:hAnsi="Times New Roman" w:cs="Times New Roman"/>
          <w:szCs w:val="21"/>
        </w:rPr>
        <w:t xml:space="preserve"> and AP: </w:t>
      </w:r>
      <w:r w:rsidRPr="00ED074E">
        <w:rPr>
          <w:rFonts w:ascii="Times New Roman" w:hAnsi="Times New Roman" w:cs="Times New Roman"/>
          <w:szCs w:val="21"/>
        </w:rPr>
        <w:t>available phosphorus</w:t>
      </w:r>
      <w:r>
        <w:rPr>
          <w:rFonts w:ascii="Times New Roman" w:hAnsi="Times New Roman" w:cs="Times New Roman"/>
          <w:szCs w:val="21"/>
        </w:rPr>
        <w:t>.</w:t>
      </w:r>
    </w:p>
    <w:p w14:paraId="241EF21E" w14:textId="523B2BCF" w:rsidR="0026190F" w:rsidRDefault="0026190F" w:rsidP="0042035F">
      <w:pPr>
        <w:rPr>
          <w:rFonts w:ascii="Times New Roman" w:hAnsi="Times New Roman" w:cs="Times New Roman"/>
          <w:b/>
        </w:rPr>
      </w:pPr>
    </w:p>
    <w:p w14:paraId="5275909B" w14:textId="77777777" w:rsidR="0026190F" w:rsidRPr="0042035F" w:rsidRDefault="0026190F" w:rsidP="00EF1364">
      <w:pPr>
        <w:spacing w:afterLines="10000" w:after="31200"/>
        <w:rPr>
          <w:rFonts w:ascii="Times New Roman" w:hAnsi="Times New Roman" w:cs="Times New Roman"/>
          <w:b/>
        </w:rPr>
      </w:pPr>
    </w:p>
    <w:p w14:paraId="08349ACC" w14:textId="00665C09" w:rsidR="0042035F" w:rsidRPr="0042035F" w:rsidRDefault="00AB60EC" w:rsidP="004203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BF4C86" wp14:editId="56571970">
            <wp:extent cx="5265903" cy="3141023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63" b="10859"/>
                    <a:stretch/>
                  </pic:blipFill>
                  <pic:spPr bwMode="auto">
                    <a:xfrm>
                      <a:off x="0" y="0"/>
                      <a:ext cx="5266690" cy="3141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FB7A2" w14:textId="6215B048" w:rsidR="0042035F" w:rsidRDefault="0042035F" w:rsidP="0042035F">
      <w:pPr>
        <w:rPr>
          <w:rFonts w:ascii="Times New Roman" w:hAnsi="Times New Roman" w:cs="Times New Roman"/>
          <w:szCs w:val="21"/>
        </w:rPr>
      </w:pPr>
      <w:r w:rsidRPr="0042035F">
        <w:rPr>
          <w:rFonts w:ascii="Times New Roman" w:hAnsi="Times New Roman" w:cs="Times New Roman"/>
        </w:rPr>
        <w:t xml:space="preserve">Fig. S1 </w:t>
      </w:r>
      <w:r w:rsidR="006F0F10" w:rsidRPr="006F0F10">
        <w:rPr>
          <w:rFonts w:ascii="Times New Roman" w:hAnsi="Times New Roman" w:cs="Times New Roman"/>
        </w:rPr>
        <w:t xml:space="preserve">Relationships between </w:t>
      </w:r>
      <w:bookmarkStart w:id="10" w:name="OLE_LINK1"/>
      <w:bookmarkStart w:id="11" w:name="OLE_LINK2"/>
      <w:r w:rsidR="006F0F10" w:rsidRPr="006F0F10">
        <w:rPr>
          <w:rFonts w:ascii="Times New Roman" w:hAnsi="Times New Roman" w:cs="Times New Roman"/>
        </w:rPr>
        <w:t>rhizosphere</w:t>
      </w:r>
      <w:bookmarkEnd w:id="10"/>
      <w:bookmarkEnd w:id="11"/>
      <w:r w:rsidR="006F0F10" w:rsidRPr="006F0F10">
        <w:rPr>
          <w:rFonts w:ascii="Times New Roman" w:hAnsi="Times New Roman" w:cs="Times New Roman"/>
        </w:rPr>
        <w:t xml:space="preserve"> effects of rhizosphere microbial communities. Pairwise comparisons of environmental factors were displayed with a </w:t>
      </w:r>
      <w:r w:rsidR="00FE611C" w:rsidRPr="006F0F10">
        <w:rPr>
          <w:rFonts w:ascii="Times New Roman" w:hAnsi="Times New Roman" w:cs="Times New Roman"/>
        </w:rPr>
        <w:t>color gradient denoting Spearman’s correlation coefficient</w:t>
      </w:r>
      <w:r w:rsidR="006F0F10" w:rsidRPr="006F0F10">
        <w:rPr>
          <w:rFonts w:ascii="Times New Roman" w:hAnsi="Times New Roman" w:cs="Times New Roman"/>
        </w:rPr>
        <w:t xml:space="preserve">. </w:t>
      </w:r>
      <w:bookmarkStart w:id="12" w:name="OLE_LINK67"/>
      <w:bookmarkStart w:id="13" w:name="OLE_LINK68"/>
      <w:r w:rsidR="00EF0833" w:rsidRPr="00EF0833">
        <w:rPr>
          <w:rFonts w:ascii="Times New Roman" w:hAnsi="Times New Roman" w:cs="Times New Roman"/>
        </w:rPr>
        <w:t>AT: abundant taxa and RT: rare taxa.</w:t>
      </w:r>
      <w:r w:rsidR="00EF0833" w:rsidRPr="00EF0833">
        <w:t xml:space="preserve"> </w:t>
      </w:r>
      <w:r w:rsidR="00EF0833" w:rsidRPr="00EF0833">
        <w:rPr>
          <w:rFonts w:ascii="Times New Roman" w:hAnsi="Times New Roman" w:cs="Times New Roman"/>
        </w:rPr>
        <w:t xml:space="preserve">RE- indicates the rhizosphere effects. </w:t>
      </w:r>
      <w:bookmarkEnd w:id="12"/>
      <w:bookmarkEnd w:id="13"/>
      <w:r w:rsidR="00EF0833" w:rsidRPr="00EF0833">
        <w:rPr>
          <w:rFonts w:ascii="Times New Roman" w:hAnsi="Times New Roman" w:cs="Times New Roman"/>
        </w:rPr>
        <w:t>SOC: soil organic carbon, TN: total nitrogen, TP: total phosphorus, DOC: dissolved organic carbon, AN: alkali-</w:t>
      </w:r>
      <w:proofErr w:type="spellStart"/>
      <w:r w:rsidR="00EF0833" w:rsidRPr="00EF0833">
        <w:rPr>
          <w:rFonts w:ascii="Times New Roman" w:hAnsi="Times New Roman" w:cs="Times New Roman"/>
        </w:rPr>
        <w:t>hydrolyzable</w:t>
      </w:r>
      <w:proofErr w:type="spellEnd"/>
      <w:r w:rsidR="00EF0833" w:rsidRPr="00EF0833">
        <w:rPr>
          <w:rFonts w:ascii="Times New Roman" w:hAnsi="Times New Roman" w:cs="Times New Roman"/>
        </w:rPr>
        <w:t xml:space="preserve"> nitrogen and AP: available phosphorus</w:t>
      </w:r>
      <w:r w:rsidR="00EF0833">
        <w:rPr>
          <w:rFonts w:ascii="Times New Roman" w:hAnsi="Times New Roman" w:cs="Times New Roman"/>
          <w:szCs w:val="21"/>
        </w:rPr>
        <w:t>,</w:t>
      </w:r>
      <w:r w:rsidR="00EF0833" w:rsidRPr="00575BB2">
        <w:rPr>
          <w:rFonts w:ascii="Times New Roman" w:hAnsi="Times New Roman" w:cs="Times New Roman"/>
          <w:szCs w:val="21"/>
        </w:rPr>
        <w:t xml:space="preserve"> </w:t>
      </w:r>
      <w:r w:rsidR="00EF0833">
        <w:rPr>
          <w:rFonts w:ascii="Times New Roman" w:hAnsi="Times New Roman" w:cs="Times New Roman"/>
          <w:szCs w:val="21"/>
        </w:rPr>
        <w:t>BG:</w:t>
      </w:r>
      <w:r w:rsidR="00EF0833" w:rsidRPr="00575BB2">
        <w:rPr>
          <w:rFonts w:ascii="Times New Roman" w:hAnsi="Times New Roman" w:cs="Times New Roman"/>
          <w:szCs w:val="21"/>
        </w:rPr>
        <w:t xml:space="preserve"> </w:t>
      </w:r>
      <w:r w:rsidR="00EF0833" w:rsidRPr="00664D98">
        <w:rPr>
          <w:rFonts w:ascii="Times New Roman" w:hAnsi="Times New Roman" w:cs="Times New Roman"/>
          <w:szCs w:val="21"/>
        </w:rPr>
        <w:t>β-1,4-glucosidase</w:t>
      </w:r>
      <w:r w:rsidR="00EF0833">
        <w:rPr>
          <w:rFonts w:ascii="Times New Roman" w:hAnsi="Times New Roman" w:cs="Times New Roman"/>
          <w:szCs w:val="21"/>
        </w:rPr>
        <w:t>,</w:t>
      </w:r>
      <w:r w:rsidR="00EF0833" w:rsidRPr="00575BB2">
        <w:rPr>
          <w:rFonts w:ascii="Times New Roman" w:hAnsi="Times New Roman" w:cs="Times New Roman"/>
          <w:szCs w:val="21"/>
        </w:rPr>
        <w:t xml:space="preserve"> </w:t>
      </w:r>
      <w:r w:rsidR="00EF0833">
        <w:rPr>
          <w:rFonts w:ascii="Times New Roman" w:hAnsi="Times New Roman" w:cs="Times New Roman"/>
          <w:szCs w:val="21"/>
        </w:rPr>
        <w:t xml:space="preserve">CBH: </w:t>
      </w:r>
      <w:proofErr w:type="spellStart"/>
      <w:r w:rsidR="00EF0833" w:rsidRPr="00664D98">
        <w:rPr>
          <w:rFonts w:ascii="Times New Roman" w:hAnsi="Times New Roman" w:cs="Times New Roman"/>
          <w:szCs w:val="21"/>
        </w:rPr>
        <w:t>cellobiohydrolase</w:t>
      </w:r>
      <w:proofErr w:type="spellEnd"/>
      <w:r w:rsidR="00EF0833">
        <w:rPr>
          <w:rFonts w:ascii="Times New Roman" w:hAnsi="Times New Roman" w:cs="Times New Roman"/>
          <w:szCs w:val="21"/>
        </w:rPr>
        <w:t>,</w:t>
      </w:r>
      <w:r w:rsidR="00EF0833" w:rsidRPr="00575BB2">
        <w:rPr>
          <w:rFonts w:ascii="Times New Roman" w:hAnsi="Times New Roman" w:cs="Times New Roman"/>
          <w:szCs w:val="21"/>
        </w:rPr>
        <w:t xml:space="preserve"> </w:t>
      </w:r>
      <w:r w:rsidR="00EF0833">
        <w:rPr>
          <w:rFonts w:ascii="Times New Roman" w:hAnsi="Times New Roman" w:cs="Times New Roman"/>
          <w:szCs w:val="21"/>
        </w:rPr>
        <w:t xml:space="preserve">NAG: </w:t>
      </w:r>
      <w:r w:rsidR="00EF0833" w:rsidRPr="00664D98">
        <w:rPr>
          <w:rFonts w:ascii="Times New Roman" w:hAnsi="Times New Roman" w:cs="Times New Roman"/>
          <w:szCs w:val="21"/>
        </w:rPr>
        <w:t>β-N-</w:t>
      </w:r>
      <w:proofErr w:type="spellStart"/>
      <w:r w:rsidR="00EF0833" w:rsidRPr="00664D98">
        <w:rPr>
          <w:rFonts w:ascii="Times New Roman" w:hAnsi="Times New Roman" w:cs="Times New Roman"/>
          <w:szCs w:val="21"/>
        </w:rPr>
        <w:t>acetylglucosaminidase</w:t>
      </w:r>
      <w:proofErr w:type="spellEnd"/>
      <w:r w:rsidR="00EF0833">
        <w:rPr>
          <w:rFonts w:ascii="Times New Roman" w:hAnsi="Times New Roman" w:cs="Times New Roman"/>
          <w:szCs w:val="21"/>
        </w:rPr>
        <w:t xml:space="preserve"> </w:t>
      </w:r>
      <w:r w:rsidR="00EF0833">
        <w:rPr>
          <w:rFonts w:ascii="Times New Roman" w:hAnsi="Times New Roman" w:cs="Times New Roman" w:hint="eastAsia"/>
          <w:szCs w:val="21"/>
        </w:rPr>
        <w:t>and</w:t>
      </w:r>
      <w:r w:rsidR="00EF0833">
        <w:rPr>
          <w:rFonts w:ascii="Times New Roman" w:hAnsi="Times New Roman" w:cs="Times New Roman"/>
          <w:szCs w:val="21"/>
        </w:rPr>
        <w:t xml:space="preserve"> ACP:</w:t>
      </w:r>
      <w:r w:rsidR="00EF0833" w:rsidRPr="00575BB2">
        <w:rPr>
          <w:rFonts w:ascii="Times New Roman" w:hAnsi="Times New Roman" w:cs="Times New Roman"/>
          <w:szCs w:val="21"/>
        </w:rPr>
        <w:t xml:space="preserve"> </w:t>
      </w:r>
      <w:r w:rsidR="00EF0833" w:rsidRPr="00664D98">
        <w:rPr>
          <w:rFonts w:ascii="Times New Roman" w:hAnsi="Times New Roman" w:cs="Times New Roman"/>
          <w:szCs w:val="21"/>
        </w:rPr>
        <w:t>acid phosphatase</w:t>
      </w:r>
      <w:r w:rsidR="00EF0833">
        <w:rPr>
          <w:rFonts w:ascii="Times New Roman" w:hAnsi="Times New Roman" w:cs="Times New Roman"/>
          <w:szCs w:val="21"/>
        </w:rPr>
        <w:t>.</w:t>
      </w:r>
      <w:r w:rsidR="00EF0833" w:rsidRPr="00575BB2">
        <w:rPr>
          <w:rFonts w:ascii="Times New Roman" w:hAnsi="Times New Roman" w:cs="Times New Roman"/>
          <w:szCs w:val="21"/>
        </w:rPr>
        <w:t xml:space="preserve"> </w:t>
      </w:r>
      <w:r w:rsidR="00EF0833">
        <w:rPr>
          <w:rFonts w:ascii="Times New Roman" w:hAnsi="Times New Roman" w:cs="Times New Roman"/>
          <w:szCs w:val="21"/>
        </w:rPr>
        <w:t>SRL:</w:t>
      </w:r>
      <w:r w:rsidR="00EF0833" w:rsidRPr="006A58FE">
        <w:t xml:space="preserve"> </w:t>
      </w:r>
      <w:r w:rsidR="00EF0833" w:rsidRPr="006A58FE">
        <w:rPr>
          <w:rFonts w:ascii="Times New Roman" w:hAnsi="Times New Roman" w:cs="Times New Roman"/>
          <w:szCs w:val="21"/>
        </w:rPr>
        <w:t>specific root length</w:t>
      </w:r>
      <w:r w:rsidR="00EF0833">
        <w:rPr>
          <w:rFonts w:ascii="Times New Roman" w:hAnsi="Times New Roman" w:cs="Times New Roman"/>
          <w:szCs w:val="21"/>
        </w:rPr>
        <w:t>, SRA:</w:t>
      </w:r>
      <w:r w:rsidR="00EF0833" w:rsidRPr="006A58FE">
        <w:t xml:space="preserve"> </w:t>
      </w:r>
      <w:r w:rsidR="00EF0833" w:rsidRPr="006A58FE">
        <w:rPr>
          <w:rFonts w:ascii="Times New Roman" w:hAnsi="Times New Roman" w:cs="Times New Roman"/>
          <w:szCs w:val="21"/>
        </w:rPr>
        <w:t>specific root area</w:t>
      </w:r>
      <w:r w:rsidR="00EF0833">
        <w:rPr>
          <w:rFonts w:ascii="Times New Roman" w:hAnsi="Times New Roman" w:cs="Times New Roman"/>
          <w:szCs w:val="21"/>
        </w:rPr>
        <w:t>,</w:t>
      </w:r>
      <w:r w:rsidR="00EF0833" w:rsidRPr="00575BB2">
        <w:rPr>
          <w:rFonts w:ascii="Times New Roman" w:hAnsi="Times New Roman" w:cs="Times New Roman"/>
          <w:szCs w:val="21"/>
        </w:rPr>
        <w:t xml:space="preserve"> </w:t>
      </w:r>
      <w:r w:rsidR="00EF0833">
        <w:rPr>
          <w:rFonts w:ascii="Times New Roman" w:hAnsi="Times New Roman" w:cs="Times New Roman"/>
          <w:szCs w:val="21"/>
        </w:rPr>
        <w:t>RTD:</w:t>
      </w:r>
      <w:r w:rsidR="00EF0833" w:rsidRPr="006A58FE">
        <w:t xml:space="preserve"> </w:t>
      </w:r>
      <w:r w:rsidR="00EF0833">
        <w:rPr>
          <w:rFonts w:ascii="Times New Roman" w:hAnsi="Times New Roman" w:cs="Times New Roman"/>
          <w:szCs w:val="21"/>
        </w:rPr>
        <w:t>r</w:t>
      </w:r>
      <w:r w:rsidR="00EF0833" w:rsidRPr="006A58FE">
        <w:rPr>
          <w:rFonts w:ascii="Times New Roman" w:hAnsi="Times New Roman" w:cs="Times New Roman"/>
          <w:szCs w:val="21"/>
        </w:rPr>
        <w:t>oot tissue density</w:t>
      </w:r>
      <w:r w:rsidR="00EF0833">
        <w:rPr>
          <w:rFonts w:ascii="Times New Roman" w:hAnsi="Times New Roman" w:cs="Times New Roman"/>
          <w:szCs w:val="21"/>
        </w:rPr>
        <w:t xml:space="preserve"> and RAD:</w:t>
      </w:r>
      <w:r w:rsidR="00EF0833" w:rsidRPr="006A58FE">
        <w:t xml:space="preserve"> </w:t>
      </w:r>
      <w:r w:rsidR="00EF0833">
        <w:rPr>
          <w:rFonts w:ascii="Times New Roman" w:hAnsi="Times New Roman" w:cs="Times New Roman"/>
          <w:szCs w:val="21"/>
        </w:rPr>
        <w:t>r</w:t>
      </w:r>
      <w:r w:rsidR="00EF0833" w:rsidRPr="006A58FE">
        <w:rPr>
          <w:rFonts w:ascii="Times New Roman" w:hAnsi="Times New Roman" w:cs="Times New Roman"/>
          <w:szCs w:val="21"/>
        </w:rPr>
        <w:t>oot average diameter</w:t>
      </w:r>
      <w:r w:rsidR="00EF0833">
        <w:rPr>
          <w:rFonts w:ascii="Times New Roman" w:hAnsi="Times New Roman" w:cs="Times New Roman"/>
          <w:szCs w:val="21"/>
        </w:rPr>
        <w:t>.</w:t>
      </w:r>
    </w:p>
    <w:p w14:paraId="700DCA44" w14:textId="77777777" w:rsidR="0042035F" w:rsidRPr="0042035F" w:rsidRDefault="0042035F" w:rsidP="00EF1364">
      <w:pPr>
        <w:spacing w:afterLines="10000" w:after="31200"/>
        <w:rPr>
          <w:rFonts w:ascii="Times New Roman" w:hAnsi="Times New Roman" w:cs="Times New Roman" w:hint="eastAsia"/>
        </w:rPr>
      </w:pPr>
    </w:p>
    <w:p w14:paraId="70F63240" w14:textId="77777777" w:rsidR="0092005E" w:rsidRDefault="0092005E" w:rsidP="009200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3CDB9F" wp14:editId="38C22B25">
            <wp:extent cx="5274310" cy="33616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m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297E1" w14:textId="20F6116F" w:rsidR="00562C84" w:rsidRDefault="0092005E" w:rsidP="00562C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ig. S</w:t>
      </w:r>
      <w:r w:rsidR="00765918">
        <w:rPr>
          <w:rFonts w:ascii="Times New Roman" w:hAnsi="Times New Roman" w:cs="Times New Roman"/>
        </w:rPr>
        <w:t>2</w:t>
      </w:r>
      <w:r w:rsidR="00CF3B98" w:rsidRPr="00CF3B98">
        <w:t xml:space="preserve"> </w:t>
      </w:r>
      <w:r w:rsidR="00CF3B98" w:rsidRPr="00CF3B98">
        <w:rPr>
          <w:rFonts w:ascii="Times New Roman" w:hAnsi="Times New Roman" w:cs="Times New Roman"/>
        </w:rPr>
        <w:t xml:space="preserve">Relative contribution of the properties of </w:t>
      </w:r>
      <w:r w:rsidR="00CF3B98" w:rsidRPr="006F0F10">
        <w:rPr>
          <w:rFonts w:ascii="Times New Roman" w:hAnsi="Times New Roman" w:cs="Times New Roman"/>
        </w:rPr>
        <w:t>rhizosphere</w:t>
      </w:r>
      <w:r w:rsidR="00CF3B98" w:rsidRPr="00CF3B98">
        <w:rPr>
          <w:rFonts w:ascii="Times New Roman" w:hAnsi="Times New Roman" w:cs="Times New Roman"/>
        </w:rPr>
        <w:t xml:space="preserve"> microbial sub-communities and the </w:t>
      </w:r>
      <w:r w:rsidR="00CF3B98" w:rsidRPr="006F0F10">
        <w:rPr>
          <w:rFonts w:ascii="Times New Roman" w:hAnsi="Times New Roman" w:cs="Times New Roman"/>
        </w:rPr>
        <w:t>rhizosphere</w:t>
      </w:r>
      <w:r w:rsidR="00CF3B98" w:rsidRPr="00CF3B98">
        <w:rPr>
          <w:rFonts w:ascii="Times New Roman" w:hAnsi="Times New Roman" w:cs="Times New Roman"/>
        </w:rPr>
        <w:t xml:space="preserve"> effects</w:t>
      </w:r>
      <w:r w:rsidR="0050231F">
        <w:rPr>
          <w:rFonts w:ascii="Times New Roman" w:hAnsi="Times New Roman" w:cs="Times New Roman"/>
        </w:rPr>
        <w:t xml:space="preserve"> of</w:t>
      </w:r>
      <w:r w:rsidR="00CF3B98" w:rsidRPr="00CF3B98">
        <w:rPr>
          <w:rFonts w:ascii="Times New Roman" w:hAnsi="Times New Roman" w:cs="Times New Roman"/>
        </w:rPr>
        <w:t xml:space="preserve"> enzyme activity to changes in </w:t>
      </w:r>
      <w:r w:rsidR="00CF3B98" w:rsidRPr="006F0F10">
        <w:rPr>
          <w:rFonts w:ascii="Times New Roman" w:hAnsi="Times New Roman" w:cs="Times New Roman"/>
        </w:rPr>
        <w:t>rhizosphere</w:t>
      </w:r>
      <w:r w:rsidR="00CF3B98" w:rsidRPr="00CF3B98">
        <w:rPr>
          <w:rFonts w:ascii="Times New Roman" w:hAnsi="Times New Roman" w:cs="Times New Roman"/>
        </w:rPr>
        <w:t xml:space="preserve"> effects on nutrients</w:t>
      </w:r>
      <w:r w:rsidR="00CF3B98">
        <w:rPr>
          <w:rFonts w:ascii="Times New Roman" w:hAnsi="Times New Roman" w:cs="Times New Roman"/>
        </w:rPr>
        <w:t xml:space="preserve"> (SOC, TN, TP, DOC, AN, AP)</w:t>
      </w:r>
      <w:r w:rsidR="00CF3B98">
        <w:rPr>
          <w:rFonts w:ascii="Times New Roman" w:hAnsi="Times New Roman" w:cs="Times New Roman" w:hint="eastAsia"/>
        </w:rPr>
        <w:t>.</w:t>
      </w:r>
      <w:r w:rsidR="00562C84" w:rsidRPr="00562C84">
        <w:rPr>
          <w:rFonts w:ascii="Times New Roman" w:hAnsi="Times New Roman" w:cs="Times New Roman"/>
        </w:rPr>
        <w:t xml:space="preserve"> </w:t>
      </w:r>
      <w:r w:rsidR="00562C84" w:rsidRPr="006F3706">
        <w:rPr>
          <w:rFonts w:ascii="Times New Roman" w:hAnsi="Times New Roman" w:cs="Times New Roman"/>
        </w:rPr>
        <w:t>Increase in MSE (%): the percentage increase in the mean square error.</w:t>
      </w:r>
      <w:r w:rsidR="00562C84">
        <w:rPr>
          <w:rFonts w:ascii="Times New Roman" w:hAnsi="Times New Roman" w:cs="Times New Roman"/>
        </w:rPr>
        <w:t xml:space="preserve"> </w:t>
      </w:r>
      <w:r w:rsidR="00562C84" w:rsidRPr="00562C84">
        <w:rPr>
          <w:rFonts w:ascii="Times New Roman" w:hAnsi="Times New Roman" w:cs="Times New Roman"/>
        </w:rPr>
        <w:t>*</w:t>
      </w:r>
      <w:r w:rsidR="00562C84">
        <w:rPr>
          <w:rFonts w:ascii="Times New Roman" w:hAnsi="Times New Roman" w:cs="Times New Roman"/>
        </w:rPr>
        <w:t xml:space="preserve"> </w:t>
      </w:r>
      <w:r w:rsidR="00562C84">
        <w:rPr>
          <w:rFonts w:ascii="Times New Roman" w:hAnsi="Times New Roman" w:cs="Times New Roman" w:hint="eastAsia"/>
        </w:rPr>
        <w:t>and</w:t>
      </w:r>
      <w:r w:rsidR="00562C84">
        <w:rPr>
          <w:rFonts w:ascii="Times New Roman" w:hAnsi="Times New Roman" w:cs="Times New Roman"/>
        </w:rPr>
        <w:t xml:space="preserve"> </w:t>
      </w:r>
      <w:r w:rsidR="00562C84" w:rsidRPr="00562C84">
        <w:rPr>
          <w:rFonts w:ascii="Times New Roman" w:hAnsi="Times New Roman" w:cs="Times New Roman"/>
        </w:rPr>
        <w:t xml:space="preserve">** indicate significance at </w:t>
      </w:r>
      <w:r w:rsidR="00562C84">
        <w:rPr>
          <w:rFonts w:ascii="Times New Roman" w:hAnsi="Times New Roman" w:cs="Times New Roman" w:hint="eastAsia"/>
        </w:rPr>
        <w:t>p</w:t>
      </w:r>
      <w:r w:rsidR="00562C84" w:rsidRPr="00562C84">
        <w:rPr>
          <w:rFonts w:ascii="Times New Roman" w:hAnsi="Times New Roman" w:cs="Times New Roman"/>
        </w:rPr>
        <w:t xml:space="preserve">&lt; 0.05 and </w:t>
      </w:r>
      <w:r w:rsidR="00562C84">
        <w:rPr>
          <w:rFonts w:ascii="Times New Roman" w:hAnsi="Times New Roman" w:cs="Times New Roman" w:hint="eastAsia"/>
        </w:rPr>
        <w:t>p</w:t>
      </w:r>
      <w:r w:rsidR="00562C84" w:rsidRPr="00562C84">
        <w:rPr>
          <w:rFonts w:ascii="Times New Roman" w:hAnsi="Times New Roman" w:cs="Times New Roman"/>
        </w:rPr>
        <w:t xml:space="preserve"> &lt; 0.01.</w:t>
      </w:r>
      <w:r w:rsidR="0026256C" w:rsidRPr="0026256C">
        <w:rPr>
          <w:rFonts w:ascii="Times New Roman" w:hAnsi="Times New Roman" w:cs="Times New Roman"/>
        </w:rPr>
        <w:t xml:space="preserve"> </w:t>
      </w:r>
      <w:r w:rsidR="0026256C" w:rsidRPr="00EF0833">
        <w:rPr>
          <w:rFonts w:ascii="Times New Roman" w:hAnsi="Times New Roman" w:cs="Times New Roman"/>
        </w:rPr>
        <w:t>AT: abundant taxa and RT: rare taxa.</w:t>
      </w:r>
      <w:r w:rsidR="0026256C" w:rsidRPr="00EF0833">
        <w:t xml:space="preserve"> </w:t>
      </w:r>
      <w:r w:rsidR="0026256C" w:rsidRPr="00EF0833">
        <w:rPr>
          <w:rFonts w:ascii="Times New Roman" w:hAnsi="Times New Roman" w:cs="Times New Roman"/>
        </w:rPr>
        <w:t>RE- indicates the rhizosphere effects.</w:t>
      </w:r>
    </w:p>
    <w:p w14:paraId="164D49F2" w14:textId="77777777" w:rsidR="00562C84" w:rsidRPr="00CF3B98" w:rsidRDefault="00562C84">
      <w:pPr>
        <w:rPr>
          <w:rFonts w:ascii="Times New Roman" w:hAnsi="Times New Roman" w:cs="Times New Roman"/>
        </w:rPr>
      </w:pPr>
    </w:p>
    <w:sectPr w:rsidR="00562C84" w:rsidRPr="00CF3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7A20F0" w14:textId="77777777" w:rsidR="008D1E63" w:rsidRDefault="008D1E63" w:rsidP="0042035F">
      <w:r>
        <w:separator/>
      </w:r>
    </w:p>
  </w:endnote>
  <w:endnote w:type="continuationSeparator" w:id="0">
    <w:p w14:paraId="523171D3" w14:textId="77777777" w:rsidR="008D1E63" w:rsidRDefault="008D1E63" w:rsidP="00420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C23244" w14:textId="77777777" w:rsidR="008D1E63" w:rsidRDefault="008D1E63" w:rsidP="0042035F">
      <w:r>
        <w:separator/>
      </w:r>
    </w:p>
  </w:footnote>
  <w:footnote w:type="continuationSeparator" w:id="0">
    <w:p w14:paraId="61F11E83" w14:textId="77777777" w:rsidR="008D1E63" w:rsidRDefault="008D1E63" w:rsidP="00420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465"/>
    <w:rsid w:val="00082F1A"/>
    <w:rsid w:val="000918B2"/>
    <w:rsid w:val="000C3A60"/>
    <w:rsid w:val="000C77F4"/>
    <w:rsid w:val="000D5F86"/>
    <w:rsid w:val="001726DC"/>
    <w:rsid w:val="001A4631"/>
    <w:rsid w:val="001B2121"/>
    <w:rsid w:val="001D0465"/>
    <w:rsid w:val="001E76C7"/>
    <w:rsid w:val="00236770"/>
    <w:rsid w:val="0026190F"/>
    <w:rsid w:val="0026256C"/>
    <w:rsid w:val="00267D49"/>
    <w:rsid w:val="002C6FDC"/>
    <w:rsid w:val="003122F3"/>
    <w:rsid w:val="00321EC7"/>
    <w:rsid w:val="00373E38"/>
    <w:rsid w:val="0042035F"/>
    <w:rsid w:val="0046589D"/>
    <w:rsid w:val="0050231F"/>
    <w:rsid w:val="00560037"/>
    <w:rsid w:val="00562C84"/>
    <w:rsid w:val="00570068"/>
    <w:rsid w:val="005A15F3"/>
    <w:rsid w:val="005F5874"/>
    <w:rsid w:val="006A250B"/>
    <w:rsid w:val="006D3CC7"/>
    <w:rsid w:val="006E2FEA"/>
    <w:rsid w:val="006F0F10"/>
    <w:rsid w:val="006F3706"/>
    <w:rsid w:val="00707556"/>
    <w:rsid w:val="00733F27"/>
    <w:rsid w:val="007359DD"/>
    <w:rsid w:val="007551EF"/>
    <w:rsid w:val="00765918"/>
    <w:rsid w:val="007A4B35"/>
    <w:rsid w:val="007C4BA1"/>
    <w:rsid w:val="008244AB"/>
    <w:rsid w:val="00835CEC"/>
    <w:rsid w:val="00881CCF"/>
    <w:rsid w:val="00883FDD"/>
    <w:rsid w:val="008D1E63"/>
    <w:rsid w:val="008D601B"/>
    <w:rsid w:val="0090492A"/>
    <w:rsid w:val="0092005E"/>
    <w:rsid w:val="00986F53"/>
    <w:rsid w:val="00A07DFE"/>
    <w:rsid w:val="00A5534B"/>
    <w:rsid w:val="00A57425"/>
    <w:rsid w:val="00AA0C0E"/>
    <w:rsid w:val="00AA1622"/>
    <w:rsid w:val="00AB60EC"/>
    <w:rsid w:val="00B43A03"/>
    <w:rsid w:val="00B735F2"/>
    <w:rsid w:val="00B77C91"/>
    <w:rsid w:val="00C12B38"/>
    <w:rsid w:val="00C24F92"/>
    <w:rsid w:val="00C3379D"/>
    <w:rsid w:val="00C7332A"/>
    <w:rsid w:val="00C8077D"/>
    <w:rsid w:val="00CD1105"/>
    <w:rsid w:val="00CF3B98"/>
    <w:rsid w:val="00CF7D1B"/>
    <w:rsid w:val="00D600F3"/>
    <w:rsid w:val="00D94D28"/>
    <w:rsid w:val="00DB5853"/>
    <w:rsid w:val="00DC6CF9"/>
    <w:rsid w:val="00E01C24"/>
    <w:rsid w:val="00EA4B11"/>
    <w:rsid w:val="00ED3968"/>
    <w:rsid w:val="00EF0833"/>
    <w:rsid w:val="00EF1364"/>
    <w:rsid w:val="00F811FE"/>
    <w:rsid w:val="00FE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3E9052"/>
  <w15:chartTrackingRefBased/>
  <w15:docId w15:val="{2FE7317D-4541-488F-9176-BB04ECB3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46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D94D28"/>
    <w:tblPr>
      <w:tblBorders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420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03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0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035F"/>
    <w:rPr>
      <w:sz w:val="18"/>
      <w:szCs w:val="18"/>
    </w:rPr>
  </w:style>
  <w:style w:type="table" w:styleId="a7">
    <w:name w:val="Table Grid"/>
    <w:basedOn w:val="a1"/>
    <w:uiPriority w:val="39"/>
    <w:rsid w:val="00C733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62C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2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3608</TotalTime>
  <Pages>5</Pages>
  <Words>911</Words>
  <Characters>5194</Characters>
  <Application>Microsoft Office Word</Application>
  <DocSecurity>0</DocSecurity>
  <Lines>43</Lines>
  <Paragraphs>12</Paragraphs>
  <ScaleCrop>false</ScaleCrop>
  <Company/>
  <LinksUpToDate>false</LinksUpToDate>
  <CharactersWithSpaces>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Pan</dc:creator>
  <cp:keywords/>
  <dc:description/>
  <cp:lastModifiedBy>yezi</cp:lastModifiedBy>
  <cp:revision>47</cp:revision>
  <dcterms:created xsi:type="dcterms:W3CDTF">2024-03-03T09:08:00Z</dcterms:created>
  <dcterms:modified xsi:type="dcterms:W3CDTF">2024-07-05T08:03:00Z</dcterms:modified>
</cp:coreProperties>
</file>