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9940D" w14:textId="77777777" w:rsidR="00833F74" w:rsidRDefault="00833F74" w:rsidP="00833F7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1. Structures of oxadiazole-2-oxide derivatives and their inhibitory activities against the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TrxR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activity of SWAP containing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wtS</w:t>
      </w:r>
      <w:r w:rsidRPr="00BF514F">
        <w:rPr>
          <w:rFonts w:ascii="Times New Roman" w:hAnsi="Times New Roman" w:cs="Times New Roman"/>
          <w:b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b/>
          <w:sz w:val="24"/>
          <w:szCs w:val="24"/>
        </w:rPr>
        <w:t>TGR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rS</w:t>
      </w:r>
      <w:r w:rsidRPr="00BF514F">
        <w:rPr>
          <w:rFonts w:ascii="Times New Roman" w:hAnsi="Times New Roman" w:cs="Times New Roman"/>
          <w:b/>
          <w:i/>
          <w:iCs/>
          <w:sz w:val="24"/>
          <w:szCs w:val="24"/>
        </w:rPr>
        <w:t>j</w:t>
      </w:r>
      <w:r>
        <w:rPr>
          <w:rFonts w:ascii="Times New Roman" w:hAnsi="Times New Roman" w:cs="Times New Roman"/>
          <w:b/>
          <w:sz w:val="24"/>
          <w:szCs w:val="24"/>
        </w:rPr>
        <w:t>TGR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-Sec.</w:t>
      </w:r>
    </w:p>
    <w:tbl>
      <w:tblPr>
        <w:tblStyle w:val="TableGrid"/>
        <w:tblW w:w="852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4"/>
        <w:gridCol w:w="889"/>
        <w:gridCol w:w="1277"/>
        <w:gridCol w:w="2436"/>
        <w:gridCol w:w="2436"/>
      </w:tblGrid>
      <w:tr w:rsidR="00833F74" w14:paraId="03C6676D" w14:textId="77777777" w:rsidTr="007E6033">
        <w:trPr>
          <w:jc w:val="center"/>
        </w:trPr>
        <w:tc>
          <w:tcPr>
            <w:tcW w:w="2373" w:type="dxa"/>
            <w:gridSpan w:val="2"/>
          </w:tcPr>
          <w:p w14:paraId="22317597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compounds</w:t>
            </w:r>
          </w:p>
        </w:tc>
        <w:tc>
          <w:tcPr>
            <w:tcW w:w="1277" w:type="dxa"/>
            <w:vAlign w:val="center"/>
          </w:tcPr>
          <w:p w14:paraId="5E78E48A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R’</w:t>
            </w:r>
          </w:p>
        </w:tc>
        <w:tc>
          <w:tcPr>
            <w:tcW w:w="2436" w:type="dxa"/>
            <w:vAlign w:val="center"/>
          </w:tcPr>
          <w:p w14:paraId="5EE4754C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IC</w:t>
            </w:r>
            <w:r>
              <w:rPr>
                <w:kern w:val="0"/>
                <w:sz w:val="24"/>
                <w:szCs w:val="24"/>
                <w:vertAlign w:val="subscript"/>
              </w:rPr>
              <w:t xml:space="preserve">50 </w:t>
            </w:r>
            <w:r>
              <w:rPr>
                <w:kern w:val="0"/>
                <w:sz w:val="24"/>
                <w:szCs w:val="24"/>
              </w:rPr>
              <w:t xml:space="preserve">of SWAP containing </w:t>
            </w:r>
            <w:proofErr w:type="spellStart"/>
            <w:r>
              <w:rPr>
                <w:kern w:val="0"/>
                <w:sz w:val="24"/>
                <w:szCs w:val="24"/>
              </w:rPr>
              <w:t>wtS</w:t>
            </w:r>
            <w:r w:rsidRPr="00BF514F">
              <w:rPr>
                <w:i/>
                <w:iCs/>
                <w:kern w:val="0"/>
                <w:sz w:val="24"/>
                <w:szCs w:val="24"/>
              </w:rPr>
              <w:t>j</w:t>
            </w:r>
            <w:r>
              <w:rPr>
                <w:kern w:val="0"/>
                <w:sz w:val="24"/>
                <w:szCs w:val="24"/>
              </w:rPr>
              <w:t>TGR</w:t>
            </w:r>
            <w:proofErr w:type="spellEnd"/>
            <w:r>
              <w:rPr>
                <w:kern w:val="0"/>
                <w:sz w:val="24"/>
                <w:szCs w:val="24"/>
              </w:rPr>
              <w:t xml:space="preserve"> (µM)</w:t>
            </w:r>
          </w:p>
        </w:tc>
        <w:tc>
          <w:tcPr>
            <w:tcW w:w="2436" w:type="dxa"/>
            <w:vAlign w:val="center"/>
          </w:tcPr>
          <w:p w14:paraId="7D74C56A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IC</w:t>
            </w:r>
            <w:r>
              <w:rPr>
                <w:kern w:val="0"/>
                <w:sz w:val="24"/>
                <w:szCs w:val="24"/>
                <w:vertAlign w:val="subscript"/>
              </w:rPr>
              <w:t>50</w:t>
            </w:r>
            <w:r>
              <w:rPr>
                <w:kern w:val="0"/>
                <w:sz w:val="24"/>
                <w:szCs w:val="24"/>
              </w:rPr>
              <w:t xml:space="preserve"> of </w:t>
            </w:r>
            <w:proofErr w:type="spellStart"/>
            <w:r>
              <w:rPr>
                <w:kern w:val="0"/>
                <w:sz w:val="24"/>
                <w:szCs w:val="24"/>
              </w:rPr>
              <w:t>rS</w:t>
            </w:r>
            <w:r w:rsidRPr="00BF514F">
              <w:rPr>
                <w:i/>
                <w:iCs/>
                <w:kern w:val="0"/>
                <w:sz w:val="24"/>
                <w:szCs w:val="24"/>
              </w:rPr>
              <w:t>j</w:t>
            </w:r>
            <w:r>
              <w:rPr>
                <w:kern w:val="0"/>
                <w:sz w:val="24"/>
                <w:szCs w:val="24"/>
              </w:rPr>
              <w:t>TGR</w:t>
            </w:r>
            <w:proofErr w:type="spellEnd"/>
            <w:r>
              <w:rPr>
                <w:kern w:val="0"/>
                <w:sz w:val="24"/>
                <w:szCs w:val="24"/>
              </w:rPr>
              <w:t>-Sec (µM)</w:t>
            </w:r>
          </w:p>
        </w:tc>
      </w:tr>
      <w:tr w:rsidR="00833F74" w14:paraId="6379FF00" w14:textId="77777777" w:rsidTr="007E6033">
        <w:trPr>
          <w:jc w:val="center"/>
        </w:trPr>
        <w:tc>
          <w:tcPr>
            <w:tcW w:w="1484" w:type="dxa"/>
            <w:tcBorders>
              <w:bottom w:val="single" w:sz="4" w:space="0" w:color="auto"/>
            </w:tcBorders>
          </w:tcPr>
          <w:p w14:paraId="6D7A7412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570" w14:anchorId="5B6DD49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6pt;height:28.5pt" o:ole="">
                  <v:imagedata r:id="rId4" o:title=""/>
                </v:shape>
                <o:OLEObject Type="Embed" ProgID="ChemDraw.Document.6.0" ShapeID="_x0000_i1025" DrawAspect="Content" ObjectID="_1671876493" r:id="rId5"/>
              </w:object>
            </w:r>
          </w:p>
        </w:tc>
        <w:tc>
          <w:tcPr>
            <w:tcW w:w="889" w:type="dxa"/>
            <w:tcBorders>
              <w:bottom w:val="single" w:sz="4" w:space="0" w:color="auto"/>
            </w:tcBorders>
            <w:vAlign w:val="center"/>
          </w:tcPr>
          <w:p w14:paraId="0DC3CE94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18"/>
                <w:szCs w:val="18"/>
              </w:rPr>
              <w:t>Furoxan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2BD8B6F1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/</w:t>
            </w:r>
          </w:p>
        </w:tc>
        <w:tc>
          <w:tcPr>
            <w:tcW w:w="2436" w:type="dxa"/>
            <w:tcBorders>
              <w:bottom w:val="single" w:sz="4" w:space="0" w:color="auto"/>
            </w:tcBorders>
            <w:vAlign w:val="center"/>
          </w:tcPr>
          <w:p w14:paraId="33EF17B7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4.00±0.42</w:t>
            </w:r>
          </w:p>
        </w:tc>
        <w:tc>
          <w:tcPr>
            <w:tcW w:w="2436" w:type="dxa"/>
            <w:tcBorders>
              <w:bottom w:val="single" w:sz="4" w:space="0" w:color="auto"/>
            </w:tcBorders>
            <w:vAlign w:val="center"/>
          </w:tcPr>
          <w:p w14:paraId="766D8AFD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5.87±1.37</w:t>
            </w:r>
          </w:p>
        </w:tc>
      </w:tr>
      <w:tr w:rsidR="00833F74" w14:paraId="50776C0C" w14:textId="77777777" w:rsidTr="007E6033">
        <w:trPr>
          <w:jc w:val="center"/>
        </w:trPr>
        <w:tc>
          <w:tcPr>
            <w:tcW w:w="1484" w:type="dxa"/>
            <w:tcBorders>
              <w:bottom w:val="nil"/>
            </w:tcBorders>
          </w:tcPr>
          <w:p w14:paraId="5A387CD6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870" w:dyaOrig="570" w14:anchorId="1F81046A">
                <v:shape id="_x0000_i1026" type="#_x0000_t75" style="width:43.5pt;height:28.5pt" o:ole="">
                  <v:imagedata r:id="rId6" o:title=""/>
                </v:shape>
                <o:OLEObject Type="Embed" ProgID="ChemDraw.Document.6.0" ShapeID="_x0000_i1026" DrawAspect="Content" ObjectID="_1671876494" r:id="rId7"/>
              </w:object>
            </w:r>
          </w:p>
        </w:tc>
        <w:tc>
          <w:tcPr>
            <w:tcW w:w="889" w:type="dxa"/>
            <w:tcBorders>
              <w:bottom w:val="nil"/>
            </w:tcBorders>
            <w:vAlign w:val="center"/>
          </w:tcPr>
          <w:p w14:paraId="441A15C7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6a</w:t>
            </w:r>
          </w:p>
        </w:tc>
        <w:tc>
          <w:tcPr>
            <w:tcW w:w="1277" w:type="dxa"/>
            <w:tcBorders>
              <w:bottom w:val="nil"/>
            </w:tcBorders>
            <w:vAlign w:val="center"/>
          </w:tcPr>
          <w:p w14:paraId="37C24CAF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/</w:t>
            </w:r>
          </w:p>
        </w:tc>
        <w:tc>
          <w:tcPr>
            <w:tcW w:w="2436" w:type="dxa"/>
            <w:tcBorders>
              <w:bottom w:val="nil"/>
            </w:tcBorders>
            <w:vAlign w:val="center"/>
          </w:tcPr>
          <w:p w14:paraId="3404A3CD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0.07±0.01</w:t>
            </w:r>
          </w:p>
        </w:tc>
        <w:tc>
          <w:tcPr>
            <w:tcW w:w="2436" w:type="dxa"/>
            <w:tcBorders>
              <w:bottom w:val="nil"/>
            </w:tcBorders>
            <w:vAlign w:val="center"/>
          </w:tcPr>
          <w:p w14:paraId="310CBB3A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0.036±0.002</w:t>
            </w:r>
          </w:p>
        </w:tc>
      </w:tr>
      <w:tr w:rsidR="00833F74" w14:paraId="2A99636D" w14:textId="77777777" w:rsidTr="007E6033">
        <w:trPr>
          <w:jc w:val="center"/>
        </w:trPr>
        <w:tc>
          <w:tcPr>
            <w:tcW w:w="1484" w:type="dxa"/>
            <w:tcBorders>
              <w:top w:val="nil"/>
              <w:bottom w:val="nil"/>
            </w:tcBorders>
          </w:tcPr>
          <w:p w14:paraId="1078E93F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570" w14:anchorId="33931766">
                <v:shape id="_x0000_i1027" type="#_x0000_t75" style="width:36pt;height:28.5pt" o:ole="">
                  <v:imagedata r:id="rId8" o:title=""/>
                </v:shape>
                <o:OLEObject Type="Embed" ProgID="ChemDraw.Document.6.0" ShapeID="_x0000_i1027" DrawAspect="Content" ObjectID="_1671876495" r:id="rId9"/>
              </w:objec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0998C40C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6b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4A5AFA4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/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234FF1A9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0.14±0.03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4CF69405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0.39±0.02</w:t>
            </w:r>
          </w:p>
        </w:tc>
      </w:tr>
      <w:tr w:rsidR="00833F74" w14:paraId="7E6B798B" w14:textId="77777777" w:rsidTr="007E6033">
        <w:trPr>
          <w:jc w:val="center"/>
        </w:trPr>
        <w:tc>
          <w:tcPr>
            <w:tcW w:w="1484" w:type="dxa"/>
            <w:tcBorders>
              <w:top w:val="nil"/>
              <w:bottom w:val="nil"/>
            </w:tcBorders>
          </w:tcPr>
          <w:p w14:paraId="59881DBE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1005" w:dyaOrig="570" w14:anchorId="2CF56312">
                <v:shape id="_x0000_i1028" type="#_x0000_t75" style="width:50.25pt;height:28.5pt" o:ole="">
                  <v:imagedata r:id="rId10" o:title=""/>
                </v:shape>
                <o:OLEObject Type="Embed" ProgID="ChemDraw.Document.6.0" ShapeID="_x0000_i1028" DrawAspect="Content" ObjectID="_1671876496" r:id="rId11"/>
              </w:objec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55E9F75C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6c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BC36F7F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/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3992444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1.12±0.27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5112956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2.38±0.42</w:t>
            </w:r>
          </w:p>
        </w:tc>
      </w:tr>
      <w:tr w:rsidR="00833F74" w14:paraId="5803004E" w14:textId="77777777" w:rsidTr="007E6033">
        <w:trPr>
          <w:jc w:val="center"/>
        </w:trPr>
        <w:tc>
          <w:tcPr>
            <w:tcW w:w="1484" w:type="dxa"/>
            <w:tcBorders>
              <w:top w:val="nil"/>
              <w:bottom w:val="single" w:sz="4" w:space="0" w:color="auto"/>
            </w:tcBorders>
          </w:tcPr>
          <w:p w14:paraId="7C22B743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1005" w:dyaOrig="570" w14:anchorId="5CE67A29">
                <v:shape id="_x0000_i1029" type="#_x0000_t75" style="width:50.25pt;height:28.5pt" o:ole="">
                  <v:imagedata r:id="rId12" o:title=""/>
                </v:shape>
                <o:OLEObject Type="Embed" ProgID="ChemDraw.Document.6.0" ShapeID="_x0000_i1029" DrawAspect="Content" ObjectID="_1671876497" r:id="rId13"/>
              </w:objec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center"/>
          </w:tcPr>
          <w:p w14:paraId="5ADD8996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6d</w:t>
            </w: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  <w:vAlign w:val="center"/>
          </w:tcPr>
          <w:p w14:paraId="7FF43041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/</w:t>
            </w:r>
          </w:p>
        </w:tc>
        <w:tc>
          <w:tcPr>
            <w:tcW w:w="2436" w:type="dxa"/>
            <w:tcBorders>
              <w:top w:val="nil"/>
              <w:bottom w:val="single" w:sz="4" w:space="0" w:color="auto"/>
            </w:tcBorders>
            <w:vAlign w:val="center"/>
          </w:tcPr>
          <w:p w14:paraId="55EC3BFA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0.00747±0.00095</w:t>
            </w:r>
          </w:p>
        </w:tc>
        <w:tc>
          <w:tcPr>
            <w:tcW w:w="2436" w:type="dxa"/>
            <w:tcBorders>
              <w:top w:val="nil"/>
              <w:bottom w:val="single" w:sz="4" w:space="0" w:color="auto"/>
            </w:tcBorders>
            <w:vAlign w:val="center"/>
          </w:tcPr>
          <w:p w14:paraId="62C5C427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0.05580±0.00318</w:t>
            </w:r>
          </w:p>
        </w:tc>
      </w:tr>
      <w:tr w:rsidR="00833F74" w14:paraId="65C1158C" w14:textId="77777777" w:rsidTr="007E6033">
        <w:trPr>
          <w:trHeight w:val="160"/>
          <w:jc w:val="center"/>
        </w:trPr>
        <w:tc>
          <w:tcPr>
            <w:tcW w:w="1484" w:type="dxa"/>
            <w:vMerge w:val="restart"/>
          </w:tcPr>
          <w:p w14:paraId="062F9F02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870" w:dyaOrig="570" w14:anchorId="10E961D2">
                <v:shape id="_x0000_i1030" type="#_x0000_t75" style="width:43.5pt;height:28.5pt" o:ole="">
                  <v:imagedata r:id="rId14" o:title=""/>
                </v:shape>
                <o:OLEObject Type="Embed" ProgID="ChemDraw.Document.6.0" ShapeID="_x0000_i1030" DrawAspect="Content" ObjectID="_1671876498" r:id="rId15"/>
              </w:objec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6BF3CE11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7aa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33540D0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645A707B">
                <v:shape id="_x0000_i1031" type="#_x0000_t75" style="width:21.75pt;height:14.25pt" o:ole="">
                  <v:imagedata r:id="rId16" o:title=""/>
                </v:shape>
                <o:OLEObject Type="Embed" ProgID="ChemDraw.Document.6.0" ShapeID="_x0000_i1031" DrawAspect="Content" ObjectID="_1671876499" r:id="rId17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2D042EED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1488F8E5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7F1D7645" w14:textId="77777777" w:rsidTr="007E6033">
        <w:trPr>
          <w:jc w:val="center"/>
        </w:trPr>
        <w:tc>
          <w:tcPr>
            <w:tcW w:w="1484" w:type="dxa"/>
            <w:vMerge/>
          </w:tcPr>
          <w:p w14:paraId="3B648A14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1B120286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7ab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CF79FAE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7C9A0B8D">
                <v:shape id="_x0000_i1032" type="#_x0000_t75" style="width:21.75pt;height:14.25pt" o:ole="">
                  <v:imagedata r:id="rId18" o:title=""/>
                </v:shape>
                <o:OLEObject Type="Embed" ProgID="ChemDraw.Document.6.0" ShapeID="_x0000_i1032" DrawAspect="Content" ObjectID="_1671876500" r:id="rId19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2B5973F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B783F33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0A3B867C" w14:textId="77777777" w:rsidTr="007E6033">
        <w:trPr>
          <w:jc w:val="center"/>
        </w:trPr>
        <w:tc>
          <w:tcPr>
            <w:tcW w:w="1484" w:type="dxa"/>
            <w:vMerge/>
          </w:tcPr>
          <w:p w14:paraId="284F20E4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7EAD8CFC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7ac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306AEA8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570" w:dyaOrig="285" w14:anchorId="3CBA1D81">
                <v:shape id="_x0000_i1033" type="#_x0000_t75" style="width:28.5pt;height:14.25pt" o:ole="">
                  <v:imagedata r:id="rId20" o:title=""/>
                </v:shape>
                <o:OLEObject Type="Embed" ProgID="ChemDraw.Document.6.0" ShapeID="_x0000_i1033" DrawAspect="Content" ObjectID="_1671876501" r:id="rId21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126760D7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22FACA9C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750CF392" w14:textId="77777777" w:rsidTr="007E6033">
        <w:trPr>
          <w:jc w:val="center"/>
        </w:trPr>
        <w:tc>
          <w:tcPr>
            <w:tcW w:w="1484" w:type="dxa"/>
            <w:vMerge/>
          </w:tcPr>
          <w:p w14:paraId="28A30549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110E8AE1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7ad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5F2868B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435" w14:anchorId="4B0AAC50">
                <v:shape id="_x0000_i1034" type="#_x0000_t75" style="width:21.75pt;height:21.75pt" o:ole="">
                  <v:imagedata r:id="rId22" o:title=""/>
                </v:shape>
                <o:OLEObject Type="Embed" ProgID="ChemDraw.Document.6.0" ShapeID="_x0000_i1034" DrawAspect="Content" ObjectID="_1671876502" r:id="rId23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74207429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1C1537DE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51BD474C" w14:textId="77777777" w:rsidTr="007E6033">
        <w:trPr>
          <w:jc w:val="center"/>
        </w:trPr>
        <w:tc>
          <w:tcPr>
            <w:tcW w:w="1484" w:type="dxa"/>
            <w:vMerge/>
          </w:tcPr>
          <w:p w14:paraId="0CE92386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67048C57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7ae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488DC71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738159B8">
                <v:shape id="_x0000_i1035" type="#_x0000_t75" style="width:21.75pt;height:14.25pt" o:ole="">
                  <v:imagedata r:id="rId24" o:title=""/>
                </v:shape>
                <o:OLEObject Type="Embed" ProgID="ChemDraw.Document.6.0" ShapeID="_x0000_i1035" DrawAspect="Content" ObjectID="_1671876503" r:id="rId25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17DB80A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bCs/>
                <w:kern w:val="0"/>
                <w:sz w:val="24"/>
                <w:szCs w:val="24"/>
              </w:rPr>
              <w:t>4.23±0.54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4F0A1B11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20A001E7" w14:textId="77777777" w:rsidTr="007E6033">
        <w:trPr>
          <w:jc w:val="center"/>
        </w:trPr>
        <w:tc>
          <w:tcPr>
            <w:tcW w:w="1484" w:type="dxa"/>
            <w:vMerge/>
          </w:tcPr>
          <w:p w14:paraId="65651808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7257DA8C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7af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F681F6D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570" w:dyaOrig="435" w14:anchorId="445BCDD2">
                <v:shape id="_x0000_i1036" type="#_x0000_t75" style="width:28.5pt;height:21.75pt" o:ole="">
                  <v:imagedata r:id="rId26" o:title=""/>
                </v:shape>
                <o:OLEObject Type="Embed" ProgID="ChemDraw.Document.6.0" ShapeID="_x0000_i1036" DrawAspect="Content" ObjectID="_1671876504" r:id="rId27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488A6819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8.87±0.46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0C85636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3.23±0.05</w:t>
            </w:r>
          </w:p>
        </w:tc>
      </w:tr>
      <w:tr w:rsidR="00833F74" w14:paraId="51567437" w14:textId="77777777" w:rsidTr="007E6033">
        <w:trPr>
          <w:jc w:val="center"/>
        </w:trPr>
        <w:tc>
          <w:tcPr>
            <w:tcW w:w="1484" w:type="dxa"/>
            <w:vMerge/>
          </w:tcPr>
          <w:p w14:paraId="3575BBCF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00B2BEB8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7ag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44B51CA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435" w14:anchorId="10F3D360">
                <v:shape id="_x0000_i1037" type="#_x0000_t75" style="width:36pt;height:21.75pt" o:ole="">
                  <v:imagedata r:id="rId28" o:title=""/>
                </v:shape>
                <o:OLEObject Type="Embed" ProgID="ChemDraw.Document.6.0" ShapeID="_x0000_i1037" DrawAspect="Content" ObjectID="_1671876505" r:id="rId29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388D8E06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298E40BE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3944F0A8" w14:textId="77777777" w:rsidTr="007E6033">
        <w:trPr>
          <w:jc w:val="center"/>
        </w:trPr>
        <w:tc>
          <w:tcPr>
            <w:tcW w:w="1484" w:type="dxa"/>
            <w:vMerge/>
          </w:tcPr>
          <w:p w14:paraId="7CB54ED9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529ED81C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7ah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2D59EFC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570" w14:anchorId="7500B46E">
                <v:shape id="_x0000_i1038" type="#_x0000_t75" style="width:36pt;height:28.5pt" o:ole="">
                  <v:imagedata r:id="rId30" o:title=""/>
                </v:shape>
                <o:OLEObject Type="Embed" ProgID="ChemDraw.Document.6.0" ShapeID="_x0000_i1038" DrawAspect="Content" ObjectID="_1671876506" r:id="rId31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48410A34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23152DF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001C6393" w14:textId="77777777" w:rsidTr="007E6033">
        <w:trPr>
          <w:jc w:val="center"/>
        </w:trPr>
        <w:tc>
          <w:tcPr>
            <w:tcW w:w="1484" w:type="dxa"/>
            <w:vMerge/>
          </w:tcPr>
          <w:p w14:paraId="24D126FD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06D18D1C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7ai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01F0C71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570" w14:anchorId="3716E6C2">
                <v:shape id="_x0000_i1039" type="#_x0000_t75" style="width:36pt;height:28.5pt" o:ole="">
                  <v:imagedata r:id="rId32" o:title=""/>
                </v:shape>
                <o:OLEObject Type="Embed" ProgID="ChemDraw.Document.6.0" ShapeID="_x0000_i1039" DrawAspect="Content" ObjectID="_1671876507" r:id="rId33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322D1767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6E7A7C8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5ABDEB23" w14:textId="77777777" w:rsidTr="007E6033">
        <w:trPr>
          <w:jc w:val="center"/>
        </w:trPr>
        <w:tc>
          <w:tcPr>
            <w:tcW w:w="1484" w:type="dxa"/>
            <w:vMerge/>
          </w:tcPr>
          <w:p w14:paraId="5C24AF8E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066FBA6D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9aa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74F8F50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049F71A1">
                <v:shape id="_x0000_i1040" type="#_x0000_t75" style="width:21.75pt;height:14.25pt" o:ole="">
                  <v:imagedata r:id="rId34" o:title=""/>
                </v:shape>
                <o:OLEObject Type="Embed" ProgID="ChemDraw.Document.6.0" ShapeID="_x0000_i1040" DrawAspect="Content" ObjectID="_1671876508" r:id="rId35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1239ADE2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21.57±1.44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49D064F5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3954EE50" w14:textId="77777777" w:rsidTr="007E6033">
        <w:trPr>
          <w:jc w:val="center"/>
        </w:trPr>
        <w:tc>
          <w:tcPr>
            <w:tcW w:w="1484" w:type="dxa"/>
            <w:vMerge/>
          </w:tcPr>
          <w:p w14:paraId="42F27947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6B237148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9ab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9BDC4DA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285" w14:anchorId="73D6D619">
                <v:shape id="_x0000_i1041" type="#_x0000_t75" style="width:36pt;height:14.25pt" o:ole="">
                  <v:imagedata r:id="rId36" o:title=""/>
                </v:shape>
                <o:OLEObject Type="Embed" ProgID="ChemDraw.Document.6.0" ShapeID="_x0000_i1041" DrawAspect="Content" ObjectID="_1671876509" r:id="rId37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1035B60A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0.62±0.03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7795651D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1.52±0.20</w:t>
            </w:r>
          </w:p>
        </w:tc>
      </w:tr>
      <w:tr w:rsidR="00833F74" w14:paraId="47405FEA" w14:textId="77777777" w:rsidTr="007E6033">
        <w:trPr>
          <w:jc w:val="center"/>
        </w:trPr>
        <w:tc>
          <w:tcPr>
            <w:tcW w:w="1484" w:type="dxa"/>
            <w:vMerge/>
          </w:tcPr>
          <w:p w14:paraId="0A4758BE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6E243727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9ac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E64D3F7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870" w:dyaOrig="285" w14:anchorId="13E06828">
                <v:shape id="_x0000_i1042" type="#_x0000_t75" style="width:43.5pt;height:14.25pt" o:ole="">
                  <v:imagedata r:id="rId38" o:title=""/>
                </v:shape>
                <o:OLEObject Type="Embed" ProgID="ChemDraw.Document.6.0" ShapeID="_x0000_i1042" DrawAspect="Content" ObjectID="_1671876510" r:id="rId39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7D24B438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422D48A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038EA8BF" w14:textId="77777777" w:rsidTr="007E6033">
        <w:trPr>
          <w:jc w:val="center"/>
        </w:trPr>
        <w:tc>
          <w:tcPr>
            <w:tcW w:w="1484" w:type="dxa"/>
            <w:vMerge/>
          </w:tcPr>
          <w:p w14:paraId="0BAC6D2D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center"/>
          </w:tcPr>
          <w:p w14:paraId="70E510AA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9ad</w:t>
            </w: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  <w:vAlign w:val="center"/>
          </w:tcPr>
          <w:p w14:paraId="1EBD483D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870" w:dyaOrig="435" w14:anchorId="23088FBD">
                <v:shape id="_x0000_i1043" type="#_x0000_t75" style="width:43.5pt;height:21.75pt" o:ole="">
                  <v:imagedata r:id="rId40" o:title=""/>
                </v:shape>
                <o:OLEObject Type="Embed" ProgID="ChemDraw.Document.6.0" ShapeID="_x0000_i1043" DrawAspect="Content" ObjectID="_1671876511" r:id="rId41"/>
              </w:object>
            </w:r>
          </w:p>
        </w:tc>
        <w:tc>
          <w:tcPr>
            <w:tcW w:w="2436" w:type="dxa"/>
            <w:tcBorders>
              <w:top w:val="nil"/>
              <w:bottom w:val="single" w:sz="4" w:space="0" w:color="auto"/>
            </w:tcBorders>
            <w:vAlign w:val="center"/>
          </w:tcPr>
          <w:p w14:paraId="5E891703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single" w:sz="4" w:space="0" w:color="auto"/>
            </w:tcBorders>
            <w:vAlign w:val="center"/>
          </w:tcPr>
          <w:p w14:paraId="4C44B989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47C822DC" w14:textId="77777777" w:rsidTr="007E6033">
        <w:trPr>
          <w:trHeight w:val="64"/>
          <w:jc w:val="center"/>
        </w:trPr>
        <w:tc>
          <w:tcPr>
            <w:tcW w:w="1484" w:type="dxa"/>
            <w:vMerge w:val="restart"/>
          </w:tcPr>
          <w:p w14:paraId="12EC510D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570" w14:anchorId="1A7F0AE6">
                <v:shape id="_x0000_i1044" type="#_x0000_t75" style="width:36pt;height:28.5pt" o:ole="">
                  <v:imagedata r:id="rId42" o:title=""/>
                </v:shape>
                <o:OLEObject Type="Embed" ProgID="ChemDraw.Document.6.0" ShapeID="_x0000_i1044" DrawAspect="Content" ObjectID="_1671876512" r:id="rId43"/>
              </w:objec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0EEE12E7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7ba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E57DDB7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16D1C6BD">
                <v:shape id="_x0000_i1045" type="#_x0000_t75" style="width:21.75pt;height:14.25pt" o:ole="">
                  <v:imagedata r:id="rId16" o:title=""/>
                </v:shape>
                <o:OLEObject Type="Embed" ProgID="ChemDraw.Document.6.0" ShapeID="_x0000_i1045" DrawAspect="Content" ObjectID="_1671876513" r:id="rId44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BE19F5A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49AB32C9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36FD2FBB" w14:textId="77777777" w:rsidTr="007E6033">
        <w:trPr>
          <w:jc w:val="center"/>
        </w:trPr>
        <w:tc>
          <w:tcPr>
            <w:tcW w:w="1484" w:type="dxa"/>
            <w:vMerge/>
          </w:tcPr>
          <w:p w14:paraId="63EE2398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41D8579C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7bb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3A5C9E6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08C20872">
                <v:shape id="_x0000_i1046" type="#_x0000_t75" style="width:21.75pt;height:14.25pt" o:ole="">
                  <v:imagedata r:id="rId18" o:title=""/>
                </v:shape>
                <o:OLEObject Type="Embed" ProgID="ChemDraw.Document.6.0" ShapeID="_x0000_i1046" DrawAspect="Content" ObjectID="_1671876514" r:id="rId45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2A3F484F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58C5CAAD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50A98FF4" w14:textId="77777777" w:rsidTr="007E6033">
        <w:trPr>
          <w:jc w:val="center"/>
        </w:trPr>
        <w:tc>
          <w:tcPr>
            <w:tcW w:w="1484" w:type="dxa"/>
            <w:vMerge/>
          </w:tcPr>
          <w:p w14:paraId="2A1CED74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32CE50C9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7bc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FFDFA19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570" w:dyaOrig="285" w14:anchorId="16CAB158">
                <v:shape id="_x0000_i1047" type="#_x0000_t75" style="width:28.5pt;height:14.25pt" o:ole="">
                  <v:imagedata r:id="rId20" o:title=""/>
                </v:shape>
                <o:OLEObject Type="Embed" ProgID="ChemDraw.Document.6.0" ShapeID="_x0000_i1047" DrawAspect="Content" ObjectID="_1671876515" r:id="rId46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3D706B12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1CC87126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5CBDCE50" w14:textId="77777777" w:rsidTr="007E6033">
        <w:trPr>
          <w:jc w:val="center"/>
        </w:trPr>
        <w:tc>
          <w:tcPr>
            <w:tcW w:w="1484" w:type="dxa"/>
            <w:vMerge/>
          </w:tcPr>
          <w:p w14:paraId="1404529E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04E23C1D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7bd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628C74D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435" w14:anchorId="79022BB9">
                <v:shape id="_x0000_i1048" type="#_x0000_t75" style="width:21.75pt;height:21.75pt" o:ole="">
                  <v:imagedata r:id="rId22" o:title=""/>
                </v:shape>
                <o:OLEObject Type="Embed" ProgID="ChemDraw.Document.6.0" ShapeID="_x0000_i1048" DrawAspect="Content" ObjectID="_1671876516" r:id="rId47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1572B99B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D4720AF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3BB04B44" w14:textId="77777777" w:rsidTr="007E6033">
        <w:trPr>
          <w:jc w:val="center"/>
        </w:trPr>
        <w:tc>
          <w:tcPr>
            <w:tcW w:w="1484" w:type="dxa"/>
            <w:vMerge/>
          </w:tcPr>
          <w:p w14:paraId="78A0ACE6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4715EB97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7be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EFBD965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63543F3B">
                <v:shape id="_x0000_i1049" type="#_x0000_t75" style="width:21.75pt;height:14.25pt" o:ole="">
                  <v:imagedata r:id="rId24" o:title=""/>
                </v:shape>
                <o:OLEObject Type="Embed" ProgID="ChemDraw.Document.6.0" ShapeID="_x0000_i1049" DrawAspect="Content" ObjectID="_1671876517" r:id="rId48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ECFD3DB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bCs/>
                <w:kern w:val="0"/>
                <w:sz w:val="24"/>
                <w:szCs w:val="24"/>
              </w:rPr>
              <w:t>16.40±0.67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55FF3C11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bCs/>
                <w:kern w:val="0"/>
                <w:sz w:val="24"/>
                <w:szCs w:val="24"/>
              </w:rPr>
              <w:t>14.82±3.67</w:t>
            </w:r>
          </w:p>
        </w:tc>
      </w:tr>
      <w:tr w:rsidR="00833F74" w14:paraId="61A8BF18" w14:textId="77777777" w:rsidTr="007E6033">
        <w:trPr>
          <w:jc w:val="center"/>
        </w:trPr>
        <w:tc>
          <w:tcPr>
            <w:tcW w:w="1484" w:type="dxa"/>
            <w:vMerge/>
          </w:tcPr>
          <w:p w14:paraId="7544498A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57C62B2B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7bf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872EA29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570" w:dyaOrig="435" w14:anchorId="320AB159">
                <v:shape id="_x0000_i1050" type="#_x0000_t75" style="width:28.5pt;height:21.75pt" o:ole="">
                  <v:imagedata r:id="rId26" o:title=""/>
                </v:shape>
                <o:OLEObject Type="Embed" ProgID="ChemDraw.Document.6.0" ShapeID="_x0000_i1050" DrawAspect="Content" ObjectID="_1671876518" r:id="rId49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1B8E030F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321819F6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0B93AE65" w14:textId="77777777" w:rsidTr="007E6033">
        <w:trPr>
          <w:jc w:val="center"/>
        </w:trPr>
        <w:tc>
          <w:tcPr>
            <w:tcW w:w="1484" w:type="dxa"/>
            <w:vMerge/>
          </w:tcPr>
          <w:p w14:paraId="21B7D58F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2488A0A0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7bg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886CD27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435" w14:anchorId="5F4260EC">
                <v:shape id="_x0000_i1051" type="#_x0000_t75" style="width:36pt;height:21.75pt" o:ole="">
                  <v:imagedata r:id="rId28" o:title=""/>
                </v:shape>
                <o:OLEObject Type="Embed" ProgID="ChemDraw.Document.6.0" ShapeID="_x0000_i1051" DrawAspect="Content" ObjectID="_1671876519" r:id="rId50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56791F64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7FB63171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0EC7E3D6" w14:textId="77777777" w:rsidTr="007E6033">
        <w:trPr>
          <w:jc w:val="center"/>
        </w:trPr>
        <w:tc>
          <w:tcPr>
            <w:tcW w:w="1484" w:type="dxa"/>
            <w:vMerge/>
          </w:tcPr>
          <w:p w14:paraId="3B96135C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077192E2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7bh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B1C8F24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570" w14:anchorId="108D236A">
                <v:shape id="_x0000_i1052" type="#_x0000_t75" style="width:36pt;height:28.5pt" o:ole="">
                  <v:imagedata r:id="rId30" o:title=""/>
                </v:shape>
                <o:OLEObject Type="Embed" ProgID="ChemDraw.Document.6.0" ShapeID="_x0000_i1052" DrawAspect="Content" ObjectID="_1671876520" r:id="rId51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1AC23E9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43EA4E3A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1BEDD14E" w14:textId="77777777" w:rsidTr="007E6033">
        <w:trPr>
          <w:jc w:val="center"/>
        </w:trPr>
        <w:tc>
          <w:tcPr>
            <w:tcW w:w="1484" w:type="dxa"/>
            <w:vMerge/>
          </w:tcPr>
          <w:p w14:paraId="257C4E47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2CD3C2D9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7bi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2E6DC7E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570" w14:anchorId="11945FA5">
                <v:shape id="_x0000_i1053" type="#_x0000_t75" style="width:36pt;height:28.5pt" o:ole="">
                  <v:imagedata r:id="rId32" o:title=""/>
                </v:shape>
                <o:OLEObject Type="Embed" ProgID="ChemDraw.Document.6.0" ShapeID="_x0000_i1053" DrawAspect="Content" ObjectID="_1671876521" r:id="rId52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7DA5A98F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5766C058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7C6788DB" w14:textId="77777777" w:rsidTr="007E6033">
        <w:trPr>
          <w:jc w:val="center"/>
        </w:trPr>
        <w:tc>
          <w:tcPr>
            <w:tcW w:w="1484" w:type="dxa"/>
            <w:vMerge/>
          </w:tcPr>
          <w:p w14:paraId="0D834EF1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01783079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7bj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AE838EB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0425F105">
                <v:shape id="_x0000_i1054" type="#_x0000_t75" style="width:21.75pt;height:14.25pt" o:ole="">
                  <v:imagedata r:id="rId53" o:title=""/>
                </v:shape>
                <o:OLEObject Type="Embed" ProgID="ChemDraw.Document.6.0" ShapeID="_x0000_i1054" DrawAspect="Content" ObjectID="_1671876522" r:id="rId54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39DC7A98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5.80±1.55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5A57FBE6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75834AEE" w14:textId="77777777" w:rsidTr="007E6033">
        <w:trPr>
          <w:jc w:val="center"/>
        </w:trPr>
        <w:tc>
          <w:tcPr>
            <w:tcW w:w="1484" w:type="dxa"/>
            <w:vMerge/>
          </w:tcPr>
          <w:p w14:paraId="2AFA45C0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5E52AAE5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7bk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472EC5C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570" w:dyaOrig="435" w14:anchorId="3E9C0982">
                <v:shape id="_x0000_i1055" type="#_x0000_t75" style="width:28.5pt;height:21.75pt" o:ole="">
                  <v:imagedata r:id="rId55" o:title=""/>
                </v:shape>
                <o:OLEObject Type="Embed" ProgID="ChemDraw.Document.6.0" ShapeID="_x0000_i1055" DrawAspect="Content" ObjectID="_1671876523" r:id="rId56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7E23EBD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D8DD723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009DBB95" w14:textId="77777777" w:rsidTr="007E6033">
        <w:trPr>
          <w:jc w:val="center"/>
        </w:trPr>
        <w:tc>
          <w:tcPr>
            <w:tcW w:w="1484" w:type="dxa"/>
            <w:vMerge/>
          </w:tcPr>
          <w:p w14:paraId="48DE77FC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19ADCB34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9ba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B593666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03259F04">
                <v:shape id="_x0000_i1056" type="#_x0000_t75" style="width:21.75pt;height:14.25pt" o:ole="">
                  <v:imagedata r:id="rId34" o:title=""/>
                </v:shape>
                <o:OLEObject Type="Embed" ProgID="ChemDraw.Document.6.0" ShapeID="_x0000_i1056" DrawAspect="Content" ObjectID="_1671876524" r:id="rId57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888BCD8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0C1A9D8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2E6DC263" w14:textId="77777777" w:rsidTr="007E6033">
        <w:trPr>
          <w:jc w:val="center"/>
        </w:trPr>
        <w:tc>
          <w:tcPr>
            <w:tcW w:w="1484" w:type="dxa"/>
            <w:vMerge/>
          </w:tcPr>
          <w:p w14:paraId="3E31FD20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1EC87EBC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9bb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CB2A387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720" w:dyaOrig="285" w14:anchorId="55520750">
                <v:shape id="_x0000_i1057" type="#_x0000_t75" style="width:36pt;height:14.25pt" o:ole="">
                  <v:imagedata r:id="rId36" o:title=""/>
                </v:shape>
                <o:OLEObject Type="Embed" ProgID="ChemDraw.Document.6.0" ShapeID="_x0000_i1057" DrawAspect="Content" ObjectID="_1671876525" r:id="rId58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3C38327B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52F57A9D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4A06E018" w14:textId="77777777" w:rsidTr="007E6033">
        <w:trPr>
          <w:jc w:val="center"/>
        </w:trPr>
        <w:tc>
          <w:tcPr>
            <w:tcW w:w="1484" w:type="dxa"/>
            <w:vMerge/>
          </w:tcPr>
          <w:p w14:paraId="43C71247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4714FE1E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9bc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B6593F4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870" w:dyaOrig="285" w14:anchorId="46EF5E02">
                <v:shape id="_x0000_i1058" type="#_x0000_t75" style="width:43.5pt;height:14.25pt" o:ole="">
                  <v:imagedata r:id="rId38" o:title=""/>
                </v:shape>
                <o:OLEObject Type="Embed" ProgID="ChemDraw.Document.6.0" ShapeID="_x0000_i1058" DrawAspect="Content" ObjectID="_1671876526" r:id="rId59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52E99CF4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7372803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5E390A80" w14:textId="77777777" w:rsidTr="007E6033">
        <w:trPr>
          <w:jc w:val="center"/>
        </w:trPr>
        <w:tc>
          <w:tcPr>
            <w:tcW w:w="1484" w:type="dxa"/>
            <w:vMerge/>
          </w:tcPr>
          <w:p w14:paraId="04CFCCDE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32F31373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9bd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23E0276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870" w:dyaOrig="435" w14:anchorId="67F64A51">
                <v:shape id="_x0000_i1059" type="#_x0000_t75" style="width:43.5pt;height:21.75pt" o:ole="">
                  <v:imagedata r:id="rId40" o:title=""/>
                </v:shape>
                <o:OLEObject Type="Embed" ProgID="ChemDraw.Document.6.0" ShapeID="_x0000_i1059" DrawAspect="Content" ObjectID="_1671876527" r:id="rId60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FF140FC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0.042±0.01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3556CE67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NA</w:t>
            </w:r>
          </w:p>
        </w:tc>
      </w:tr>
      <w:tr w:rsidR="00833F74" w14:paraId="70A2CAE7" w14:textId="77777777" w:rsidTr="007E6033">
        <w:trPr>
          <w:jc w:val="center"/>
        </w:trPr>
        <w:tc>
          <w:tcPr>
            <w:tcW w:w="1484" w:type="dxa"/>
            <w:vMerge/>
          </w:tcPr>
          <w:p w14:paraId="4D54BC79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center"/>
          </w:tcPr>
          <w:p w14:paraId="46CF3DFB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9be</w:t>
            </w: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  <w:vAlign w:val="center"/>
          </w:tcPr>
          <w:p w14:paraId="17899FBA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6E8DEC3A">
                <v:shape id="_x0000_i1060" type="#_x0000_t75" style="width:21.75pt;height:14.25pt" o:ole="">
                  <v:imagedata r:id="rId61" o:title=""/>
                </v:shape>
                <o:OLEObject Type="Embed" ProgID="ChemDraw.Document.6.0" ShapeID="_x0000_i1060" DrawAspect="Content" ObjectID="_1671876528" r:id="rId62"/>
              </w:object>
            </w:r>
          </w:p>
        </w:tc>
        <w:tc>
          <w:tcPr>
            <w:tcW w:w="2436" w:type="dxa"/>
            <w:tcBorders>
              <w:top w:val="nil"/>
              <w:bottom w:val="single" w:sz="4" w:space="0" w:color="auto"/>
            </w:tcBorders>
            <w:vAlign w:val="center"/>
          </w:tcPr>
          <w:p w14:paraId="15C1585F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0.63±0.11</w:t>
            </w:r>
          </w:p>
        </w:tc>
        <w:tc>
          <w:tcPr>
            <w:tcW w:w="2436" w:type="dxa"/>
            <w:tcBorders>
              <w:top w:val="nil"/>
              <w:bottom w:val="single" w:sz="4" w:space="0" w:color="auto"/>
            </w:tcBorders>
            <w:vAlign w:val="center"/>
          </w:tcPr>
          <w:p w14:paraId="3567F806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0.22±0.01</w:t>
            </w:r>
          </w:p>
        </w:tc>
      </w:tr>
      <w:tr w:rsidR="00833F74" w14:paraId="1548AD13" w14:textId="77777777" w:rsidTr="007E6033">
        <w:trPr>
          <w:jc w:val="center"/>
        </w:trPr>
        <w:tc>
          <w:tcPr>
            <w:tcW w:w="1484" w:type="dxa"/>
            <w:vMerge w:val="restart"/>
          </w:tcPr>
          <w:p w14:paraId="304F001F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1005" w:dyaOrig="570" w14:anchorId="55AC4F00">
                <v:shape id="_x0000_i1061" type="#_x0000_t75" style="width:50.25pt;height:28.5pt" o:ole="">
                  <v:imagedata r:id="rId63" o:title=""/>
                </v:shape>
                <o:OLEObject Type="Embed" ProgID="ChemDraw.Document.6.0" ShapeID="_x0000_i1061" DrawAspect="Content" ObjectID="_1671876529" r:id="rId64"/>
              </w:objec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61C47702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7ca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9166816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4E5F9C6C">
                <v:shape id="_x0000_i1062" type="#_x0000_t75" style="width:21.75pt;height:14.25pt" o:ole="">
                  <v:imagedata r:id="rId16" o:title=""/>
                </v:shape>
                <o:OLEObject Type="Embed" ProgID="ChemDraw.Document.6.0" ShapeID="_x0000_i1062" DrawAspect="Content" ObjectID="_1671876530" r:id="rId65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7BA3DE18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34.77±1.33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588C3135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7EA78DD5" w14:textId="77777777" w:rsidTr="007E6033">
        <w:trPr>
          <w:jc w:val="center"/>
        </w:trPr>
        <w:tc>
          <w:tcPr>
            <w:tcW w:w="1484" w:type="dxa"/>
            <w:vMerge/>
          </w:tcPr>
          <w:p w14:paraId="20247E2E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3309811B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7cf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EAAACD9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570" w:dyaOrig="435" w14:anchorId="4500CAE1">
                <v:shape id="_x0000_i1063" type="#_x0000_t75" style="width:28.5pt;height:21.75pt" o:ole="">
                  <v:imagedata r:id="rId26" o:title=""/>
                </v:shape>
                <o:OLEObject Type="Embed" ProgID="ChemDraw.Document.6.0" ShapeID="_x0000_i1063" DrawAspect="Content" ObjectID="_1671876531" r:id="rId66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44B5B19C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12.51±0.68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096B9108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396D3B7B" w14:textId="77777777" w:rsidTr="007E6033">
        <w:trPr>
          <w:jc w:val="center"/>
        </w:trPr>
        <w:tc>
          <w:tcPr>
            <w:tcW w:w="1484" w:type="dxa"/>
            <w:vMerge/>
            <w:tcBorders>
              <w:bottom w:val="single" w:sz="4" w:space="0" w:color="auto"/>
            </w:tcBorders>
          </w:tcPr>
          <w:p w14:paraId="7CF931D7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center"/>
          </w:tcPr>
          <w:p w14:paraId="7EFA02E8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9ca</w:t>
            </w: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  <w:vAlign w:val="center"/>
          </w:tcPr>
          <w:p w14:paraId="584E7D95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4A73E5F1">
                <v:shape id="_x0000_i1064" type="#_x0000_t75" style="width:21.75pt;height:14.25pt" o:ole="">
                  <v:imagedata r:id="rId34" o:title=""/>
                </v:shape>
                <o:OLEObject Type="Embed" ProgID="ChemDraw.Document.6.0" ShapeID="_x0000_i1064" DrawAspect="Content" ObjectID="_1671876532" r:id="rId67"/>
              </w:object>
            </w:r>
          </w:p>
        </w:tc>
        <w:tc>
          <w:tcPr>
            <w:tcW w:w="2436" w:type="dxa"/>
            <w:tcBorders>
              <w:top w:val="nil"/>
              <w:bottom w:val="single" w:sz="4" w:space="0" w:color="auto"/>
            </w:tcBorders>
            <w:vAlign w:val="center"/>
          </w:tcPr>
          <w:p w14:paraId="5634AE58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single" w:sz="4" w:space="0" w:color="auto"/>
            </w:tcBorders>
            <w:vAlign w:val="center"/>
          </w:tcPr>
          <w:p w14:paraId="3E11516B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b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39EF0751" w14:textId="77777777" w:rsidTr="007E6033">
        <w:trPr>
          <w:jc w:val="center"/>
        </w:trPr>
        <w:tc>
          <w:tcPr>
            <w:tcW w:w="1484" w:type="dxa"/>
            <w:vMerge w:val="restart"/>
            <w:tcBorders>
              <w:top w:val="single" w:sz="4" w:space="0" w:color="auto"/>
            </w:tcBorders>
          </w:tcPr>
          <w:p w14:paraId="2E8FADB5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1005" w:dyaOrig="570" w14:anchorId="5B491DF9">
                <v:shape id="_x0000_i1065" type="#_x0000_t75" style="width:50.25pt;height:28.5pt" o:ole="">
                  <v:imagedata r:id="rId68" o:title=""/>
                </v:shape>
                <o:OLEObject Type="Embed" ProgID="ChemDraw.Document.6.0" ShapeID="_x0000_i1065" DrawAspect="Content" ObjectID="_1671876533" r:id="rId69"/>
              </w:object>
            </w: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5907D24B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7da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C1B6369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1F0FC7FB">
                <v:shape id="_x0000_i1066" type="#_x0000_t75" style="width:21.75pt;height:14.25pt" o:ole="">
                  <v:imagedata r:id="rId16" o:title=""/>
                </v:shape>
                <o:OLEObject Type="Embed" ProgID="ChemDraw.Document.6.0" ShapeID="_x0000_i1066" DrawAspect="Content" ObjectID="_1671876534" r:id="rId70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61C176A7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55F1D7C2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63318F27" w14:textId="77777777" w:rsidTr="007E6033">
        <w:trPr>
          <w:jc w:val="center"/>
        </w:trPr>
        <w:tc>
          <w:tcPr>
            <w:tcW w:w="1484" w:type="dxa"/>
            <w:vMerge/>
          </w:tcPr>
          <w:p w14:paraId="21F8801A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  <w:bottom w:val="nil"/>
            </w:tcBorders>
            <w:vAlign w:val="center"/>
          </w:tcPr>
          <w:p w14:paraId="55571878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7df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952A830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570" w:dyaOrig="435" w14:anchorId="3B779896">
                <v:shape id="_x0000_i1067" type="#_x0000_t75" style="width:28.5pt;height:21.75pt" o:ole="">
                  <v:imagedata r:id="rId26" o:title=""/>
                </v:shape>
                <o:OLEObject Type="Embed" ProgID="ChemDraw.Document.6.0" ShapeID="_x0000_i1067" DrawAspect="Content" ObjectID="_1671876535" r:id="rId71"/>
              </w:objec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430ADED4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  <w:tc>
          <w:tcPr>
            <w:tcW w:w="2436" w:type="dxa"/>
            <w:tcBorders>
              <w:top w:val="nil"/>
              <w:bottom w:val="nil"/>
            </w:tcBorders>
            <w:vAlign w:val="center"/>
          </w:tcPr>
          <w:p w14:paraId="131336FF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&gt;50</w:t>
            </w:r>
          </w:p>
        </w:tc>
      </w:tr>
      <w:tr w:rsidR="00833F74" w14:paraId="223CC1CD" w14:textId="77777777" w:rsidTr="007E6033">
        <w:trPr>
          <w:jc w:val="center"/>
        </w:trPr>
        <w:tc>
          <w:tcPr>
            <w:tcW w:w="1484" w:type="dxa"/>
            <w:vMerge/>
          </w:tcPr>
          <w:p w14:paraId="7F4DC60C" w14:textId="77777777" w:rsidR="00833F74" w:rsidRDefault="00833F74" w:rsidP="007E6033">
            <w:pPr>
              <w:spacing w:line="480" w:lineRule="auto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nil"/>
            </w:tcBorders>
            <w:vAlign w:val="center"/>
          </w:tcPr>
          <w:p w14:paraId="65B3B65D" w14:textId="77777777" w:rsidR="00833F74" w:rsidRDefault="00833F74" w:rsidP="007E6033">
            <w:pPr>
              <w:spacing w:line="480" w:lineRule="auto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</w:rPr>
              <w:t>9da</w:t>
            </w:r>
          </w:p>
        </w:tc>
        <w:tc>
          <w:tcPr>
            <w:tcW w:w="1277" w:type="dxa"/>
            <w:tcBorders>
              <w:top w:val="nil"/>
            </w:tcBorders>
            <w:vAlign w:val="center"/>
          </w:tcPr>
          <w:p w14:paraId="3A67FF4D" w14:textId="77777777" w:rsidR="00833F74" w:rsidRDefault="00833F74" w:rsidP="007E6033">
            <w:pPr>
              <w:spacing w:line="480" w:lineRule="auto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object w:dxaOrig="435" w:dyaOrig="285" w14:anchorId="7625995E">
                <v:shape id="_x0000_i1068" type="#_x0000_t75" style="width:21.75pt;height:14.25pt" o:ole="">
                  <v:imagedata r:id="rId34" o:title=""/>
                </v:shape>
                <o:OLEObject Type="Embed" ProgID="ChemDraw.Document.6.0" ShapeID="_x0000_i1068" DrawAspect="Content" ObjectID="_1671876536" r:id="rId72"/>
              </w:object>
            </w:r>
          </w:p>
        </w:tc>
        <w:tc>
          <w:tcPr>
            <w:tcW w:w="2436" w:type="dxa"/>
            <w:tcBorders>
              <w:top w:val="nil"/>
            </w:tcBorders>
            <w:vAlign w:val="center"/>
          </w:tcPr>
          <w:p w14:paraId="42BA0DEE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kern w:val="0"/>
                <w:sz w:val="24"/>
                <w:szCs w:val="24"/>
              </w:rPr>
              <w:t>11.62±1.93</w:t>
            </w:r>
          </w:p>
        </w:tc>
        <w:tc>
          <w:tcPr>
            <w:tcW w:w="2436" w:type="dxa"/>
            <w:tcBorders>
              <w:top w:val="nil"/>
            </w:tcBorders>
            <w:vAlign w:val="center"/>
          </w:tcPr>
          <w:p w14:paraId="76B53EF2" w14:textId="77777777" w:rsidR="00833F74" w:rsidRDefault="00833F74" w:rsidP="007E6033">
            <w:pPr>
              <w:spacing w:line="480" w:lineRule="auto"/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b/>
                <w:kern w:val="0"/>
                <w:sz w:val="24"/>
                <w:szCs w:val="24"/>
              </w:rPr>
              <w:t>3.73±1.67</w:t>
            </w:r>
          </w:p>
        </w:tc>
      </w:tr>
    </w:tbl>
    <w:p w14:paraId="0FE3A0EE" w14:textId="77777777" w:rsidR="00833F74" w:rsidRDefault="00833F74" w:rsidP="00833F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IC50 values &gt;50 </w:t>
      </w:r>
      <w:proofErr w:type="spellStart"/>
      <w:r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signify lack of fitted curve through the dose-response data—that is, flat response within the range tested. NA, not applicable.</w:t>
      </w:r>
    </w:p>
    <w:p w14:paraId="162C1E2A" w14:textId="77777777" w:rsidR="00386883" w:rsidRDefault="00833F7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F74"/>
    <w:rsid w:val="00316534"/>
    <w:rsid w:val="00833F7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B77CA"/>
  <w15:chartTrackingRefBased/>
  <w15:docId w15:val="{AC3D6C1E-5737-49C0-B595-5C1824B6C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F7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833F7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42" Type="http://schemas.openxmlformats.org/officeDocument/2006/relationships/image" Target="media/image20.emf"/><Relationship Id="rId47" Type="http://schemas.openxmlformats.org/officeDocument/2006/relationships/oleObject" Target="embeddings/oleObject24.bin"/><Relationship Id="rId63" Type="http://schemas.openxmlformats.org/officeDocument/2006/relationships/image" Target="media/image24.emf"/><Relationship Id="rId68" Type="http://schemas.openxmlformats.org/officeDocument/2006/relationships/image" Target="media/image25.emf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2.bin"/><Relationship Id="rId53" Type="http://schemas.openxmlformats.org/officeDocument/2006/relationships/image" Target="media/image21.emf"/><Relationship Id="rId58" Type="http://schemas.openxmlformats.org/officeDocument/2006/relationships/oleObject" Target="embeddings/oleObject33.bin"/><Relationship Id="rId66" Type="http://schemas.openxmlformats.org/officeDocument/2006/relationships/oleObject" Target="embeddings/oleObject39.bin"/><Relationship Id="rId74" Type="http://schemas.openxmlformats.org/officeDocument/2006/relationships/theme" Target="theme/theme1.xml"/><Relationship Id="rId5" Type="http://schemas.openxmlformats.org/officeDocument/2006/relationships/oleObject" Target="embeddings/oleObject1.bin"/><Relationship Id="rId61" Type="http://schemas.openxmlformats.org/officeDocument/2006/relationships/image" Target="media/image23.emf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5.bin"/><Relationship Id="rId56" Type="http://schemas.openxmlformats.org/officeDocument/2006/relationships/oleObject" Target="embeddings/oleObject31.bin"/><Relationship Id="rId64" Type="http://schemas.openxmlformats.org/officeDocument/2006/relationships/oleObject" Target="embeddings/oleObject37.bin"/><Relationship Id="rId69" Type="http://schemas.openxmlformats.org/officeDocument/2006/relationships/oleObject" Target="embeddings/oleObject41.bin"/><Relationship Id="rId8" Type="http://schemas.openxmlformats.org/officeDocument/2006/relationships/image" Target="media/image3.emf"/><Relationship Id="rId51" Type="http://schemas.openxmlformats.org/officeDocument/2006/relationships/oleObject" Target="embeddings/oleObject28.bin"/><Relationship Id="rId72" Type="http://schemas.openxmlformats.org/officeDocument/2006/relationships/oleObject" Target="embeddings/oleObject44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4.bin"/><Relationship Id="rId67" Type="http://schemas.openxmlformats.org/officeDocument/2006/relationships/oleObject" Target="embeddings/oleObject40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30.bin"/><Relationship Id="rId62" Type="http://schemas.openxmlformats.org/officeDocument/2006/relationships/oleObject" Target="embeddings/oleObject36.bin"/><Relationship Id="rId70" Type="http://schemas.openxmlformats.org/officeDocument/2006/relationships/oleObject" Target="embeddings/oleObject42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2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9.bin"/><Relationship Id="rId60" Type="http://schemas.openxmlformats.org/officeDocument/2006/relationships/oleObject" Target="embeddings/oleObject35.bin"/><Relationship Id="rId65" Type="http://schemas.openxmlformats.org/officeDocument/2006/relationships/oleObject" Target="embeddings/oleObject38.bin"/><Relationship Id="rId73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emf"/><Relationship Id="rId50" Type="http://schemas.openxmlformats.org/officeDocument/2006/relationships/oleObject" Target="embeddings/oleObject27.bin"/><Relationship Id="rId55" Type="http://schemas.openxmlformats.org/officeDocument/2006/relationships/image" Target="media/image22.e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4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2021-01-11T18:19:00Z</dcterms:created>
  <dcterms:modified xsi:type="dcterms:W3CDTF">2021-01-11T18:19:00Z</dcterms:modified>
</cp:coreProperties>
</file>