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4"/>
        <w:tblW w:w="9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1"/>
        <w:gridCol w:w="1973"/>
        <w:gridCol w:w="2117"/>
        <w:gridCol w:w="1084"/>
        <w:gridCol w:w="1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9620" w:type="dxa"/>
            <w:gridSpan w:val="5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Table 2. Functional sco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0"/>
                <w:szCs w:val="20"/>
              </w:rPr>
              <w:t>ring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2531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973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 xml:space="preserve">Bilateral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en-IN"/>
              </w:rPr>
              <w:t>[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Mean ± S.D.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en-IN"/>
              </w:rPr>
              <w:t>]</w:t>
            </w:r>
          </w:p>
        </w:tc>
        <w:tc>
          <w:tcPr>
            <w:tcW w:w="2117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 xml:space="preserve">Unilateral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en-IN"/>
              </w:rPr>
              <w:t>[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Mean ± S.D.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en-IN"/>
              </w:rPr>
              <w:t>]</w:t>
            </w:r>
          </w:p>
        </w:tc>
        <w:tc>
          <w:tcPr>
            <w:tcW w:w="1084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915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31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Morbidity Index Day 1</w:t>
            </w:r>
          </w:p>
        </w:tc>
        <w:tc>
          <w:tcPr>
            <w:tcW w:w="1973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17.85 ±3.89</w:t>
            </w:r>
          </w:p>
        </w:tc>
        <w:tc>
          <w:tcPr>
            <w:tcW w:w="2117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17.11 ±4.08</w:t>
            </w:r>
          </w:p>
        </w:tc>
        <w:tc>
          <w:tcPr>
            <w:tcW w:w="1084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915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Morbidity Index Day 2</w:t>
            </w:r>
          </w:p>
        </w:tc>
        <w:tc>
          <w:tcPr>
            <w:tcW w:w="1973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14.15 ±4.26</w:t>
            </w:r>
          </w:p>
        </w:tc>
        <w:tc>
          <w:tcPr>
            <w:tcW w:w="2117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13.69 ±3.90</w:t>
            </w:r>
          </w:p>
        </w:tc>
        <w:tc>
          <w:tcPr>
            <w:tcW w:w="1084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915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Morbidity Index Day 3</w:t>
            </w:r>
          </w:p>
        </w:tc>
        <w:tc>
          <w:tcPr>
            <w:tcW w:w="1973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9.69 ±3.71</w:t>
            </w:r>
          </w:p>
        </w:tc>
        <w:tc>
          <w:tcPr>
            <w:tcW w:w="2117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9.57 ±3.28</w:t>
            </w:r>
          </w:p>
        </w:tc>
        <w:tc>
          <w:tcPr>
            <w:tcW w:w="1084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1915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VAS Pre</w:t>
            </w:r>
          </w:p>
        </w:tc>
        <w:tc>
          <w:tcPr>
            <w:tcW w:w="1973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6.38 ±0.65</w:t>
            </w:r>
          </w:p>
        </w:tc>
        <w:tc>
          <w:tcPr>
            <w:tcW w:w="2117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6.17 ±0.60</w:t>
            </w:r>
          </w:p>
        </w:tc>
        <w:tc>
          <w:tcPr>
            <w:tcW w:w="1084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915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VAS Post-operative   24hrs</w:t>
            </w:r>
          </w:p>
        </w:tc>
        <w:tc>
          <w:tcPr>
            <w:tcW w:w="1973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3.00 ±1.00</w:t>
            </w:r>
          </w:p>
        </w:tc>
        <w:tc>
          <w:tcPr>
            <w:tcW w:w="2117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2.65 ±0.88</w:t>
            </w:r>
          </w:p>
        </w:tc>
        <w:tc>
          <w:tcPr>
            <w:tcW w:w="1084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915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VAS Post 14 days</w:t>
            </w:r>
          </w:p>
        </w:tc>
        <w:tc>
          <w:tcPr>
            <w:tcW w:w="1973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2.15 ±0.55</w:t>
            </w:r>
          </w:p>
        </w:tc>
        <w:tc>
          <w:tcPr>
            <w:tcW w:w="2117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2.04 ±0.56</w:t>
            </w:r>
          </w:p>
        </w:tc>
        <w:tc>
          <w:tcPr>
            <w:tcW w:w="1084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915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NRS - pre</w:t>
            </w:r>
          </w:p>
        </w:tc>
        <w:tc>
          <w:tcPr>
            <w:tcW w:w="1973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6.15 ±0.69</w:t>
            </w:r>
          </w:p>
        </w:tc>
        <w:tc>
          <w:tcPr>
            <w:tcW w:w="2117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6.03 ±0.63</w:t>
            </w:r>
          </w:p>
        </w:tc>
        <w:tc>
          <w:tcPr>
            <w:tcW w:w="1084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1915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NRS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[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at time of discharge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]</w:t>
            </w:r>
          </w:p>
        </w:tc>
        <w:tc>
          <w:tcPr>
            <w:tcW w:w="1973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4.00 ±1.22</w:t>
            </w:r>
          </w:p>
        </w:tc>
        <w:tc>
          <w:tcPr>
            <w:tcW w:w="2117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3.48 ±0.73</w:t>
            </w:r>
          </w:p>
        </w:tc>
        <w:tc>
          <w:tcPr>
            <w:tcW w:w="1084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915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NRS Post 14 days</w:t>
            </w:r>
          </w:p>
        </w:tc>
        <w:tc>
          <w:tcPr>
            <w:tcW w:w="1973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2.15 ±0.55</w:t>
            </w:r>
          </w:p>
        </w:tc>
        <w:tc>
          <w:tcPr>
            <w:tcW w:w="2117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2.04 ±0.56</w:t>
            </w:r>
          </w:p>
        </w:tc>
        <w:tc>
          <w:tcPr>
            <w:tcW w:w="1084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915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KSS -pre</w:t>
            </w:r>
          </w:p>
        </w:tc>
        <w:tc>
          <w:tcPr>
            <w:tcW w:w="1973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76.85 ±11.54</w:t>
            </w:r>
          </w:p>
        </w:tc>
        <w:tc>
          <w:tcPr>
            <w:tcW w:w="2117" w:type="dxa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73.69 ±13.01</w:t>
            </w:r>
          </w:p>
        </w:tc>
        <w:tc>
          <w:tcPr>
            <w:tcW w:w="1084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915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KSS - Post 14 days</w:t>
            </w:r>
          </w:p>
        </w:tc>
        <w:tc>
          <w:tcPr>
            <w:tcW w:w="1973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82.00 ±23.95</w:t>
            </w:r>
          </w:p>
        </w:tc>
        <w:tc>
          <w:tcPr>
            <w:tcW w:w="2117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90.48 ±17.15</w:t>
            </w:r>
          </w:p>
        </w:tc>
        <w:tc>
          <w:tcPr>
            <w:tcW w:w="1084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915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WOMAC - pre</w:t>
            </w:r>
          </w:p>
        </w:tc>
        <w:tc>
          <w:tcPr>
            <w:tcW w:w="1973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84.77 ±8.58</w:t>
            </w:r>
          </w:p>
        </w:tc>
        <w:tc>
          <w:tcPr>
            <w:tcW w:w="2117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80.59 ±10.58</w:t>
            </w:r>
          </w:p>
        </w:tc>
        <w:tc>
          <w:tcPr>
            <w:tcW w:w="1084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915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1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WOMAC - Post 14 days</w:t>
            </w:r>
          </w:p>
        </w:tc>
        <w:tc>
          <w:tcPr>
            <w:tcW w:w="1973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30.69 ±11.32</w:t>
            </w:r>
          </w:p>
        </w:tc>
        <w:tc>
          <w:tcPr>
            <w:tcW w:w="2117" w:type="dxa"/>
            <w:shd w:val="clear" w:color="auto" w:fill="E2EFD9" w:themeFill="accent6" w:themeFillTint="33"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en-IN"/>
              </w:rPr>
              <w:t>26.30 ±8.18</w:t>
            </w:r>
          </w:p>
        </w:tc>
        <w:tc>
          <w:tcPr>
            <w:tcW w:w="1084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915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Lucida Sans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40502020204"/>
    <w:charset w:val="00"/>
    <w:family w:val="auto"/>
    <w:pitch w:val="default"/>
    <w:sig w:usb0="8100AAF7" w:usb1="0000807B" w:usb2="00000008" w:usb3="00000000" w:csb0="6000009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433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en-IN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2023-10-27T09:10:26Z</dcterms:created>
  <dc:creator>anjal</dc:creator>
  <cp:lastModifiedBy>ABD</cp:lastModifiedBy>
  <dcterms:modified xsi:type="dcterms:W3CDTF">2023-10-27T09:10:59Z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BB4770C0DD654A61B7B7CF8095EB8BE2_12</vt:lpwstr>
  </property>
</Properties>
</file>