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92C58F" w14:textId="77777777" w:rsidR="00B830A5" w:rsidRPr="00F10415" w:rsidRDefault="00B830A5" w:rsidP="00B830A5">
      <w:pPr>
        <w:contextualSpacing/>
        <w:mirrorIndents/>
        <w:jc w:val="both"/>
        <w:rPr>
          <w:lang w:val="en-GB"/>
        </w:rPr>
      </w:pPr>
      <w:r w:rsidRPr="00C2655A">
        <w:rPr>
          <w:lang w:val="en-GB"/>
        </w:rPr>
        <w:t xml:space="preserve">Table 1 - Socio-demographic and clinical characteristics of children included </w:t>
      </w:r>
      <w:r w:rsidRPr="00211349">
        <w:rPr>
          <w:lang w:val="en-GB"/>
        </w:rPr>
        <w:t>at hospital</w:t>
      </w:r>
      <w:r w:rsidRPr="00623B58">
        <w:rPr>
          <w:lang w:val="en-GB"/>
        </w:rPr>
        <w:t xml:space="preserve"> arrival, ITINER’AIRE study, 2022</w:t>
      </w:r>
      <w:r w:rsidRPr="003D5F39">
        <w:rPr>
          <w:lang w:val="en-GB"/>
        </w:rPr>
        <w:t xml:space="preserve"> </w:t>
      </w:r>
      <w:r w:rsidRPr="0034533B">
        <w:rPr>
          <w:lang w:val="en-GB"/>
        </w:rPr>
        <w:t>(N = 861)</w:t>
      </w:r>
    </w:p>
    <w:p w14:paraId="4EB1C35C" w14:textId="77777777" w:rsidR="00B830A5" w:rsidRPr="00EA0841" w:rsidRDefault="00B830A5" w:rsidP="00B830A5">
      <w:pPr>
        <w:contextualSpacing/>
        <w:mirrorIndents/>
        <w:rPr>
          <w:b/>
          <w:lang w:val="en-GB"/>
        </w:rPr>
      </w:pPr>
    </w:p>
    <w:tbl>
      <w:tblPr>
        <w:tblW w:w="9213" w:type="dxa"/>
        <w:tblInd w:w="-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1077"/>
        <w:gridCol w:w="1077"/>
        <w:gridCol w:w="1077"/>
        <w:gridCol w:w="1077"/>
        <w:gridCol w:w="1077"/>
      </w:tblGrid>
      <w:tr w:rsidR="00B830A5" w:rsidRPr="00EA0841" w14:paraId="06526F16" w14:textId="77777777" w:rsidTr="00227D4A">
        <w:trPr>
          <w:trHeight w:val="576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A0740B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9098BE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Burkina Faso</w:t>
            </w: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br/>
              <w:t>N = 175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40AD8E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Guinea</w:t>
            </w: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br/>
            </w:r>
          </w:p>
          <w:p w14:paraId="744EF614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= 79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4340C6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Mali</w:t>
            </w: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br/>
            </w:r>
          </w:p>
          <w:p w14:paraId="7318A7CB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= 82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EA1BF9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Niger Niamey</w:t>
            </w: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br/>
              <w:t xml:space="preserve"> N = 300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3FD170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Niger Dosso</w:t>
            </w: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br/>
              <w:t xml:space="preserve"> N = 225</w:t>
            </w:r>
          </w:p>
        </w:tc>
      </w:tr>
      <w:tr w:rsidR="00B830A5" w:rsidRPr="00EA0841" w14:paraId="4CBBE947" w14:textId="77777777" w:rsidTr="00227D4A">
        <w:trPr>
          <w:trHeight w:val="288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37C57B7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Socio-demographic data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43DCE36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21CD971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7CE8637" w14:textId="77777777" w:rsidR="00B830A5" w:rsidRPr="00F51F81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8FFAE5F" w14:textId="77777777" w:rsidR="00B830A5" w:rsidRPr="006E64B4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3D13A71" w14:textId="77777777" w:rsidR="00B830A5" w:rsidRPr="006E64B4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830A5" w:rsidRPr="00EA0841" w14:paraId="5FA74659" w14:textId="77777777" w:rsidTr="00227D4A">
        <w:trPr>
          <w:trHeight w:val="288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15AB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Child’s gender, male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28E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110 (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62.9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2C8FC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56 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70.9)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545B1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48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58.5)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F381E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179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42169F">
              <w:rPr>
                <w:rFonts w:eastAsia="Times New Roman"/>
                <w:color w:val="000000"/>
                <w:sz w:val="20"/>
                <w:szCs w:val="20"/>
                <w:lang w:val="en-GB"/>
              </w:rPr>
              <w:t>59.7</w:t>
            </w: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8C62C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118 (52.4)</w:t>
            </w:r>
          </w:p>
        </w:tc>
      </w:tr>
      <w:tr w:rsidR="00B830A5" w:rsidRPr="00EA0841" w14:paraId="4B34C69F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29F4C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Child’s age,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5EDB8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D6DC7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658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C33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97F47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830A5" w:rsidRPr="00EA0841" w14:paraId="240B30E4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971B" w14:textId="77777777" w:rsidR="00B830A5" w:rsidRPr="00B97013" w:rsidRDefault="00B830A5" w:rsidP="00B830A5">
            <w:pPr>
              <w:spacing w:after="0" w:line="240" w:lineRule="auto"/>
              <w:ind w:left="227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Less than 2 months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BC61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61 (34,9)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9959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12 (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15.2)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C970" w14:textId="77777777" w:rsidR="00B830A5" w:rsidRPr="0021134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32 (39.0)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FD348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 (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9.7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96C44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74 (32.9)</w:t>
            </w:r>
          </w:p>
        </w:tc>
      </w:tr>
      <w:tr w:rsidR="00B830A5" w:rsidRPr="00EA0841" w14:paraId="156FA509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598B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2 - 59 months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B049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114 (65.1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CA9B7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67 (84.8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7B18A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50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61.0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CFBB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271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90.3</w:t>
            </w:r>
            <w:r w:rsidRPr="0042169F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7EF2E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151 (67.1)</w:t>
            </w:r>
          </w:p>
        </w:tc>
      </w:tr>
      <w:tr w:rsidR="00B830A5" w:rsidRPr="00EA0841" w14:paraId="2810F838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FE44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Child's caregivers,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7927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B026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799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9E1B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4773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830A5" w:rsidRPr="00EA0841" w14:paraId="51F00304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5656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Mother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FDA7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119 (68.0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DBE8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49 (62.0)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442EC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41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50.0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842CF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278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92.7)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7C867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158 (70.2)</w:t>
            </w:r>
          </w:p>
        </w:tc>
      </w:tr>
      <w:tr w:rsidR="00B830A5" w:rsidRPr="00EA0841" w14:paraId="5BD71B55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83FF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Father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BBC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35 (20.0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4C218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 (29.1)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F5C7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27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32.9)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8BB8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3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1.0</w:t>
            </w:r>
            <w:r w:rsidRPr="0042169F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FBCB5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 (0.9)</w:t>
            </w:r>
          </w:p>
        </w:tc>
      </w:tr>
      <w:tr w:rsidR="00B830A5" w:rsidRPr="00EA0841" w14:paraId="1689D23F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072D4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Other family members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1EE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21(12.0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7A53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7 (8.9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9CBAD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14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9B7D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19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6.3</w:t>
            </w:r>
            <w:r w:rsidRPr="0042169F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FCFA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65 (28.9)</w:t>
            </w:r>
          </w:p>
        </w:tc>
      </w:tr>
      <w:tr w:rsidR="00B830A5" w:rsidRPr="00EA0841" w14:paraId="625489F5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830B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Caregiver's age, Med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[Q1 -Q3]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13C3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 [23- 36]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E06B7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32 [27- 38]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8362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30 [25- 38]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0578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27 [23- 33]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B8F47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30 [25- 40]</w:t>
            </w:r>
          </w:p>
        </w:tc>
      </w:tr>
      <w:tr w:rsidR="00B830A5" w:rsidRPr="00EA0841" w14:paraId="5AC43100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D5CCF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Missing</w:t>
            </w:r>
            <w:r w:rsidRPr="00B97013">
              <w:rPr>
                <w:rFonts w:eastAsia="Times New Roman"/>
                <w:color w:val="000000"/>
                <w:sz w:val="20"/>
                <w:szCs w:val="20"/>
                <w:lang w:val="en-GB"/>
              </w:rPr>
              <w:t>, 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E651D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E34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3 (3.7)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1CBAD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F895D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57346" w14:textId="77777777" w:rsidR="00B830A5" w:rsidRPr="0078289E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</w:tr>
      <w:tr w:rsidR="00B830A5" w:rsidRPr="00EA0841" w14:paraId="4941AA00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AE7C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Marital status, couple or married,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A8A97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170 (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97.1)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37788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76 (96.2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D6A7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76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92.7)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AD4DD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291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97.0)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F683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208 (92.4)</w:t>
            </w:r>
          </w:p>
        </w:tc>
      </w:tr>
      <w:tr w:rsidR="00B830A5" w:rsidRPr="00702A79" w14:paraId="463A34E3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947E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Level of education of caregiver,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4A574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C1A65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8AE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9837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741F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830A5" w:rsidRPr="00EA0841" w14:paraId="249D16E6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BBCFC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None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DE530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116 (66.3)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E53E1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39 (49.4)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B8BA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45 (54.9</w:t>
            </w: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F972E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181 (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60.</w:t>
            </w: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3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90DB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134 (59.6)</w:t>
            </w:r>
          </w:p>
        </w:tc>
      </w:tr>
      <w:tr w:rsidR="00B830A5" w:rsidRPr="00EA0841" w14:paraId="6707ADDC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43A6A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Primary school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1CB94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24 (13.7)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BA2CA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6 (7.6)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F7C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25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30.5)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F33D6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48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16.0)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73B5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28 (12.4)</w:t>
            </w:r>
          </w:p>
        </w:tc>
      </w:tr>
      <w:tr w:rsidR="00B830A5" w:rsidRPr="00EA0841" w14:paraId="0F4BBA83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A5B939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Secondary school or university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BF938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35 (20.0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8C6BE1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34 (43.0)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1360B2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12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14.6)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714ADB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71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23.7)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518442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63 (28.0)</w:t>
            </w:r>
          </w:p>
        </w:tc>
      </w:tr>
      <w:tr w:rsidR="00B830A5" w:rsidRPr="00EA0841" w14:paraId="5B9F9DA1" w14:textId="77777777" w:rsidTr="00227D4A">
        <w:trPr>
          <w:trHeight w:val="288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73EE198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Clinical data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2617249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F6A5435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D2D2821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86960A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DAD479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830A5" w:rsidRPr="00702A79" w14:paraId="043FB87E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116B" w14:textId="77777777" w:rsidR="00B830A5" w:rsidRPr="00F51F81" w:rsidRDefault="007662BD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Malnutrition according to mid-upper</w:t>
            </w:r>
            <w:r w:rsidR="00B830A5"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arm circumference,</w:t>
            </w:r>
            <w:r w:rsidR="00B830A5" w:rsidRPr="003E5C8B">
              <w:rPr>
                <w:rFonts w:eastAsia="Times New Roman"/>
                <w:b/>
                <w:color w:val="000000"/>
                <w:sz w:val="20"/>
                <w:szCs w:val="20"/>
                <w:lang w:val="en-GB"/>
              </w:rPr>
              <w:t xml:space="preserve"> 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E6D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F14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D25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FBA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DC2D" w14:textId="77777777" w:rsidR="00B830A5" w:rsidRPr="00211349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830A5" w:rsidRPr="00EA0841" w14:paraId="38C311D3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5CEB" w14:textId="77777777" w:rsidR="00B830A5" w:rsidRPr="003E5C8B" w:rsidRDefault="00B830A5" w:rsidP="00B830A5">
            <w:pPr>
              <w:spacing w:after="0" w:line="240" w:lineRule="auto"/>
              <w:ind w:firstLineChars="107" w:firstLine="214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Between 115 et 125 mm</w:t>
            </w:r>
            <w:r w:rsidR="007662BD" w:rsidRPr="00B97013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(MAM)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5E1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8 (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4.6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67F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4 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5.1)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11A5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8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9.8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D981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3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1FA6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13 (5.8)</w:t>
            </w:r>
          </w:p>
        </w:tc>
      </w:tr>
      <w:tr w:rsidR="00B830A5" w:rsidRPr="00EA0841" w14:paraId="15888B60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A27F" w14:textId="77777777" w:rsidR="00B830A5" w:rsidRPr="003E5C8B" w:rsidRDefault="00B830A5" w:rsidP="00B830A5">
            <w:pPr>
              <w:spacing w:after="0" w:line="240" w:lineRule="auto"/>
              <w:ind w:firstLineChars="107" w:firstLine="214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Under 115 mm</w:t>
            </w:r>
            <w:r w:rsidR="007662BD" w:rsidRPr="00B97013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(SAM)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A99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11(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6.3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F72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5(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6.3)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5EF3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13.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4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75CF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9 (3.0)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3E66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37 (16.4)</w:t>
            </w:r>
          </w:p>
        </w:tc>
      </w:tr>
      <w:tr w:rsidR="00B830A5" w:rsidRPr="00EA0841" w14:paraId="63A48F7D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9DD2" w14:textId="77777777" w:rsidR="00B830A5" w:rsidRPr="003E5C8B" w:rsidRDefault="00B830A5" w:rsidP="00B830A5">
            <w:pPr>
              <w:spacing w:after="0" w:line="240" w:lineRule="auto"/>
              <w:ind w:firstLine="215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Not </w:t>
            </w:r>
            <w:r w:rsidRPr="00B97013">
              <w:rPr>
                <w:rFonts w:eastAsia="Times New Roman"/>
                <w:color w:val="000000"/>
                <w:sz w:val="20"/>
                <w:szCs w:val="20"/>
                <w:lang w:val="en-GB"/>
              </w:rPr>
              <w:t>applicable</w:t>
            </w:r>
            <w:r w:rsidR="00227D4A"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(children under 6 months)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40C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78 (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44.6)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002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18 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22.8)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DD46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39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47.6)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83DF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49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16.3)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D9C1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94 (41.8)</w:t>
            </w:r>
          </w:p>
        </w:tc>
      </w:tr>
      <w:tr w:rsidR="00B830A5" w:rsidRPr="00EA0841" w14:paraId="03E6B623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881A" w14:textId="77777777" w:rsidR="00B830A5" w:rsidRPr="00B97013" w:rsidRDefault="00B830A5" w:rsidP="00B830A5">
            <w:pPr>
              <w:spacing w:after="0" w:line="240" w:lineRule="auto"/>
              <w:ind w:firstLine="215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Not measured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112F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46 (26.3)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F359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26 (32.9)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4471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 (13.4)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9C35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239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79.7)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9285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10.2)</w:t>
            </w:r>
          </w:p>
        </w:tc>
      </w:tr>
      <w:tr w:rsidR="00B830A5" w:rsidRPr="00EA0841" w14:paraId="39D32172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60A92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Fever,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632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/>
              </w:rPr>
              <w:t>77 (</w:t>
            </w:r>
            <w:r w:rsidRPr="00F51F81"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/>
              </w:rPr>
              <w:t>44.0)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6A8D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GB"/>
              </w:rPr>
            </w:pPr>
            <w:r w:rsidRPr="006E64B4">
              <w:rPr>
                <w:rFonts w:eastAsia="Times New Roman" w:cstheme="minorHAnsi"/>
                <w:sz w:val="20"/>
                <w:szCs w:val="20"/>
                <w:lang w:val="en-GB"/>
              </w:rPr>
              <w:t>41 (51.9)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555A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GB"/>
              </w:rPr>
            </w:pPr>
            <w:r w:rsidRPr="00211349">
              <w:rPr>
                <w:rFonts w:eastAsia="Times New Roman" w:cstheme="minorHAnsi"/>
                <w:sz w:val="20"/>
                <w:szCs w:val="20"/>
                <w:lang w:val="en-GB"/>
              </w:rPr>
              <w:t>29 (</w:t>
            </w:r>
            <w:r w:rsidRPr="00623B58">
              <w:rPr>
                <w:rFonts w:eastAsia="Times New Roman" w:cstheme="minorHAnsi"/>
                <w:sz w:val="20"/>
                <w:szCs w:val="20"/>
                <w:lang w:val="en-GB"/>
              </w:rPr>
              <w:t>35.4)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C2507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GB"/>
              </w:rPr>
            </w:pPr>
            <w:r w:rsidRPr="00F10415">
              <w:rPr>
                <w:rFonts w:eastAsia="Times New Roman" w:cstheme="minorHAnsi"/>
                <w:sz w:val="20"/>
                <w:szCs w:val="20"/>
                <w:lang w:val="en-GB"/>
              </w:rPr>
              <w:t>97 (</w:t>
            </w:r>
            <w:r w:rsidRPr="0078289E">
              <w:rPr>
                <w:rFonts w:eastAsia="Times New Roman" w:cstheme="minorHAnsi"/>
                <w:sz w:val="20"/>
                <w:szCs w:val="20"/>
                <w:lang w:val="en-GB"/>
              </w:rPr>
              <w:t>32.3)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5462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GB"/>
              </w:rPr>
            </w:pPr>
            <w:r w:rsidRPr="00EA0841">
              <w:rPr>
                <w:rFonts w:eastAsia="Times New Roman" w:cstheme="minorHAnsi"/>
                <w:sz w:val="20"/>
                <w:szCs w:val="20"/>
                <w:lang w:val="en-GB"/>
              </w:rPr>
              <w:t>45 (20.0)</w:t>
            </w:r>
          </w:p>
        </w:tc>
      </w:tr>
      <w:tr w:rsidR="00B830A5" w:rsidRPr="00EA0841" w14:paraId="543F8125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F731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Indications for hospitalisation,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F867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6CF3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5E7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2AA3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918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830A5" w:rsidRPr="00EA0841" w14:paraId="3E183576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3C83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Respiratory disorders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3FC9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49 (28.0)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E5D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6 (7.6)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A766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22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26.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8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9C10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 (9.7)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11DE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42 (18.7)</w:t>
            </w:r>
          </w:p>
        </w:tc>
      </w:tr>
      <w:tr w:rsidR="00B830A5" w:rsidRPr="00EA0841" w14:paraId="00B95A46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B21B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Nutritional disorders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7F2A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37 (21.1)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416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9 (11.4)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E443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26 (31.7)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CD3D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62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20.7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4A0A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41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18.2</w:t>
            </w:r>
            <w:r w:rsidRPr="0042169F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B830A5" w:rsidRPr="00EA0841" w14:paraId="250F9CA4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8CDA0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Neurological disorders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54AE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 (13.1)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8F8B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7 (8.9)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BCE8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 (20.7)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0252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20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6.7)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EF50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1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0.4)</w:t>
            </w:r>
          </w:p>
        </w:tc>
      </w:tr>
      <w:tr w:rsidR="00B830A5" w:rsidRPr="00EA0841" w14:paraId="4653B6D6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0B7B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Circulatory disorders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479A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 (16.6)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913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20 (25.3)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0CF9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 (13.4)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A16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5.7)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748A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38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16.9)</w:t>
            </w:r>
          </w:p>
        </w:tc>
      </w:tr>
      <w:tr w:rsidR="00B830A5" w:rsidRPr="00EA0841" w14:paraId="558C61E2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0E61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Dehydration disorders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628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45 (25.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7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8CDD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 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E090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9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11.0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CBD5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176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58.7)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63D9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74 (32.9)</w:t>
            </w:r>
          </w:p>
        </w:tc>
      </w:tr>
      <w:tr w:rsidR="00B830A5" w:rsidRPr="00EA0841" w14:paraId="5007E34A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043B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Trauma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F8D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5 (2.9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2CCB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1 (1.3)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35AC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DDBA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0509" w14:textId="77777777" w:rsidR="00B830A5" w:rsidRPr="0078289E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</w:tr>
      <w:tr w:rsidR="00B830A5" w:rsidRPr="00EA0841" w14:paraId="010B4B63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707D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Other disorders</w:t>
            </w:r>
            <w:r w:rsidRPr="00B97013">
              <w:rPr>
                <w:rFonts w:eastAsia="Times New Roman"/>
                <w:color w:val="000000"/>
                <w:sz w:val="20"/>
                <w:szCs w:val="20"/>
                <w:lang w:val="en-GB"/>
              </w:rPr>
              <w:t>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46C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112 (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64.0)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F75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 (36.7)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71F1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40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48.</w:t>
            </w: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8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D9E7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60 (20.0)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6B54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67 (29.8)</w:t>
            </w:r>
          </w:p>
        </w:tc>
      </w:tr>
      <w:tr w:rsidR="00B830A5" w:rsidRPr="00EA0841" w14:paraId="1D0E8B06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CE96" w14:textId="77777777" w:rsidR="00B830A5" w:rsidRPr="003E5C8B" w:rsidRDefault="00B830A5" w:rsidP="00B830A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Outcome following consultation, </w:t>
            </w:r>
            <w:r w:rsidRPr="00B97013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1E1F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5122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5A9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E46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071B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830A5" w:rsidRPr="00EA0841" w14:paraId="4A852A1C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3487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Hospitalisation in this hospital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069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167 (95.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4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D01B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55 (</w:t>
            </w: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69.6)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8250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74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90.2)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FD1F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298 (</w:t>
            </w:r>
            <w:r w:rsidRPr="0078289E">
              <w:rPr>
                <w:rFonts w:eastAsia="Times New Roman"/>
                <w:color w:val="000000"/>
                <w:sz w:val="20"/>
                <w:szCs w:val="20"/>
                <w:lang w:val="en-GB"/>
              </w:rPr>
              <w:t>99.3)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61BC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223 (99.1)</w:t>
            </w:r>
          </w:p>
        </w:tc>
      </w:tr>
      <w:tr w:rsidR="00B830A5" w:rsidRPr="00EA0841" w14:paraId="5B43B754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5294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Transfer to a higher level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F2E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8 (4.6</w:t>
            </w: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3FA3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15E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2 (2.4)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EF8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 (</w:t>
            </w:r>
            <w:r w:rsidRPr="00623B58">
              <w:rPr>
                <w:rFonts w:eastAsia="Times New Roman"/>
                <w:color w:val="000000"/>
                <w:sz w:val="20"/>
                <w:szCs w:val="20"/>
                <w:lang w:val="en-GB"/>
              </w:rPr>
              <w:t>0.7)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A346" w14:textId="77777777" w:rsidR="00B830A5" w:rsidRPr="0078289E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10415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</w:tr>
      <w:tr w:rsidR="00B830A5" w:rsidRPr="00EA0841" w14:paraId="0AD15E4A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F7F1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Return home proposed by a clinician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BE00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03F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23 (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29.1)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8E8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C2655A">
              <w:rPr>
                <w:rFonts w:eastAsia="Times New Roman"/>
                <w:color w:val="000000"/>
                <w:sz w:val="20"/>
                <w:szCs w:val="20"/>
                <w:lang w:val="en-GB"/>
              </w:rPr>
              <w:t>5 (6.1)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46DB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FE6D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</w:tr>
      <w:tr w:rsidR="00B830A5" w:rsidRPr="00EA0841" w14:paraId="6E70A65A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E353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Return home against medical advice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A199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382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4A1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1 (1.2)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2B9B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9075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</w:tr>
      <w:tr w:rsidR="00B830A5" w:rsidRPr="00EA0841" w14:paraId="21D9401D" w14:textId="77777777" w:rsidTr="00227D4A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AC054" w14:textId="77777777" w:rsidR="00B830A5" w:rsidRPr="00B97013" w:rsidRDefault="00B830A5" w:rsidP="00B830A5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EA0841">
              <w:rPr>
                <w:rFonts w:eastAsia="Times New Roman"/>
                <w:color w:val="000000"/>
                <w:sz w:val="20"/>
                <w:szCs w:val="20"/>
                <w:lang w:val="en-GB"/>
              </w:rPr>
              <w:t xml:space="preserve">     Died on admission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5D9D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E5C8B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116B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F51F81">
              <w:rPr>
                <w:rFonts w:eastAsia="Times New Roman"/>
                <w:color w:val="000000"/>
                <w:sz w:val="20"/>
                <w:szCs w:val="20"/>
                <w:lang w:val="en-GB"/>
              </w:rPr>
              <w:t>1 (</w:t>
            </w: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1.3)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06928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6E64B4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EE9BE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211349">
              <w:rPr>
                <w:rFonts w:eastAsia="Times New Roman"/>
                <w:color w:val="000000"/>
                <w:sz w:val="20"/>
                <w:szCs w:val="20"/>
                <w:lang w:val="en-GB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D910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val="en-GB"/>
              </w:rPr>
            </w:pPr>
            <w:r w:rsidRPr="003D5F39">
              <w:rPr>
                <w:rFonts w:eastAsia="Times New Roman"/>
                <w:color w:val="000000"/>
                <w:sz w:val="20"/>
                <w:szCs w:val="20"/>
                <w:lang w:val="en-GB"/>
              </w:rPr>
              <w:t>2 (</w:t>
            </w:r>
            <w:r w:rsidRPr="0034533B">
              <w:rPr>
                <w:rFonts w:eastAsia="Times New Roman"/>
                <w:color w:val="000000"/>
                <w:sz w:val="20"/>
                <w:szCs w:val="20"/>
                <w:lang w:val="en-GB"/>
              </w:rPr>
              <w:t>0.9)</w:t>
            </w:r>
          </w:p>
        </w:tc>
      </w:tr>
    </w:tbl>
    <w:p w14:paraId="267D5168" w14:textId="77777777" w:rsidR="00B830A5" w:rsidRPr="006E64B4" w:rsidRDefault="00B830A5" w:rsidP="00B830A5">
      <w:pPr>
        <w:contextualSpacing/>
        <w:mirrorIndents/>
        <w:rPr>
          <w:lang w:val="en-GB"/>
        </w:rPr>
      </w:pPr>
      <w:r w:rsidRPr="00EA0841">
        <w:rPr>
          <w:lang w:val="en-GB"/>
        </w:rPr>
        <w:t xml:space="preserve">*Other signs included hypothermia, </w:t>
      </w:r>
      <w:r w:rsidRPr="00B97013">
        <w:rPr>
          <w:lang w:val="en-GB"/>
        </w:rPr>
        <w:t>irritability</w:t>
      </w:r>
      <w:r w:rsidR="00227D4A" w:rsidRPr="003E5C8B">
        <w:rPr>
          <w:lang w:val="en-GB"/>
        </w:rPr>
        <w:t>,</w:t>
      </w:r>
      <w:r w:rsidRPr="003E5C8B">
        <w:rPr>
          <w:lang w:val="en-GB"/>
        </w:rPr>
        <w:t xml:space="preserve"> severe</w:t>
      </w:r>
      <w:r w:rsidR="00227D4A" w:rsidRPr="00F51F81">
        <w:rPr>
          <w:lang w:val="en-GB"/>
        </w:rPr>
        <w:t xml:space="preserve"> or</w:t>
      </w:r>
      <w:r w:rsidRPr="006E64B4">
        <w:rPr>
          <w:lang w:val="en-GB"/>
        </w:rPr>
        <w:t xml:space="preserve"> intense pain, etc. </w:t>
      </w:r>
    </w:p>
    <w:p w14:paraId="30A8D774" w14:textId="77777777" w:rsidR="007662BD" w:rsidRPr="006E64B4" w:rsidRDefault="007662BD" w:rsidP="00B830A5">
      <w:pPr>
        <w:contextualSpacing/>
        <w:mirrorIndents/>
        <w:rPr>
          <w:lang w:val="en-GB"/>
        </w:rPr>
      </w:pPr>
      <w:r w:rsidRPr="006E64B4">
        <w:rPr>
          <w:lang w:val="en-GB"/>
        </w:rPr>
        <w:t>MAM : moderate acute malnutrition, SAM : severe acute malnutrition</w:t>
      </w:r>
    </w:p>
    <w:p w14:paraId="585E3A5B" w14:textId="77777777" w:rsidR="00B830A5" w:rsidRPr="00C2655A" w:rsidRDefault="00B830A5" w:rsidP="00B830A5">
      <w:pPr>
        <w:contextualSpacing/>
        <w:mirrorIndents/>
        <w:rPr>
          <w:lang w:val="en-GB"/>
        </w:rPr>
      </w:pPr>
    </w:p>
    <w:p w14:paraId="31F19E42" w14:textId="77777777" w:rsidR="00B830A5" w:rsidRPr="00211349" w:rsidRDefault="00B830A5" w:rsidP="00B830A5">
      <w:pPr>
        <w:contextualSpacing/>
        <w:mirrorIndents/>
        <w:rPr>
          <w:lang w:val="en-GB"/>
        </w:rPr>
      </w:pPr>
    </w:p>
    <w:p w14:paraId="1D5124B8" w14:textId="77777777" w:rsidR="00B830A5" w:rsidRPr="00623B58" w:rsidRDefault="00B830A5" w:rsidP="00B830A5">
      <w:pPr>
        <w:jc w:val="both"/>
        <w:rPr>
          <w:u w:val="single"/>
          <w:lang w:val="en-GB"/>
        </w:rPr>
      </w:pPr>
      <w:r w:rsidRPr="00211349">
        <w:rPr>
          <w:u w:val="single"/>
          <w:lang w:val="en-GB"/>
        </w:rPr>
        <w:br w:type="page"/>
      </w:r>
    </w:p>
    <w:p w14:paraId="4CFA590C" w14:textId="77777777" w:rsidR="00B830A5" w:rsidRPr="00EA0841" w:rsidRDefault="00B830A5" w:rsidP="00B830A5">
      <w:pPr>
        <w:contextualSpacing/>
        <w:mirrorIndents/>
        <w:jc w:val="both"/>
        <w:rPr>
          <w:lang w:val="en-GB"/>
        </w:rPr>
      </w:pPr>
      <w:r w:rsidRPr="00623B58">
        <w:rPr>
          <w:lang w:val="en-GB"/>
        </w:rPr>
        <w:lastRenderedPageBreak/>
        <w:t>Table 2 - Description of facilities visited and children's care pathways</w:t>
      </w:r>
      <w:r w:rsidRPr="003D5F39">
        <w:rPr>
          <w:lang w:val="en-GB"/>
        </w:rPr>
        <w:t>, ITINER’AIRE study, 2022</w:t>
      </w:r>
      <w:r w:rsidRPr="0034533B">
        <w:rPr>
          <w:lang w:val="en-GB"/>
        </w:rPr>
        <w:t xml:space="preserve"> </w:t>
      </w:r>
      <w:r w:rsidRPr="00F10415">
        <w:rPr>
          <w:lang w:val="en-GB"/>
        </w:rPr>
        <w:t>(N = 861)</w:t>
      </w:r>
    </w:p>
    <w:p w14:paraId="3B36EFA9" w14:textId="77777777" w:rsidR="00B830A5" w:rsidRPr="00EA0841" w:rsidRDefault="00B830A5" w:rsidP="00B830A5">
      <w:pPr>
        <w:contextualSpacing/>
        <w:mirrorIndents/>
        <w:rPr>
          <w:lang w:val="en-GB"/>
        </w:rPr>
      </w:pPr>
    </w:p>
    <w:tbl>
      <w:tblPr>
        <w:tblW w:w="94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1020"/>
        <w:gridCol w:w="1020"/>
        <w:gridCol w:w="1020"/>
        <w:gridCol w:w="1020"/>
        <w:gridCol w:w="1020"/>
      </w:tblGrid>
      <w:tr w:rsidR="00B830A5" w:rsidRPr="00EA0841" w14:paraId="4821C92D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94F91E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5BBC0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Burkina Faso</w:t>
            </w: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br/>
              <w:t>N = 175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A0BC5E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Guinea</w:t>
            </w:r>
          </w:p>
          <w:p w14:paraId="626759A8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br/>
              <w:t>N = 79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7775F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Mali</w:t>
            </w:r>
          </w:p>
          <w:p w14:paraId="17DB3C39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br/>
              <w:t>N = 82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21FD6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Niger Niamey</w:t>
            </w: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br/>
              <w:t xml:space="preserve"> N = 300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AC395E" w14:textId="77777777" w:rsidR="00B830A5" w:rsidRPr="00EA0841" w:rsidRDefault="00B830A5" w:rsidP="00B83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Niger Dosso </w:t>
            </w: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br/>
              <w:t xml:space="preserve"> N = 225</w:t>
            </w:r>
          </w:p>
        </w:tc>
      </w:tr>
      <w:tr w:rsidR="00B830A5" w:rsidRPr="00702A79" w14:paraId="3EDC6B33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2FB144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Structures visited during the care pathway,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 (%)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B06973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CA4242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5CC3E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D369C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98DC57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EA0841" w14:paraId="0F72C621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953A1" w14:textId="77777777" w:rsidR="00B830A5" w:rsidRPr="003E5C8B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sz w:val="18"/>
                <w:lang w:val="en-GB"/>
              </w:rPr>
              <w:t xml:space="preserve">Primary Health Centre </w:t>
            </w:r>
            <w:r w:rsidRPr="00B97013">
              <w:rPr>
                <w:rFonts w:eastAsia="Times New Roman" w:cstheme="minorHAnsi"/>
                <w:sz w:val="18"/>
                <w:lang w:val="en-GB"/>
              </w:rPr>
              <w:t>(PHC)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A01A1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sz w:val="18"/>
                <w:lang w:val="en-GB"/>
              </w:rPr>
              <w:t>142 (</w:t>
            </w:r>
            <w:r w:rsidRPr="00F51F81">
              <w:rPr>
                <w:rFonts w:eastAsia="Times New Roman" w:cstheme="minorHAnsi"/>
                <w:sz w:val="18"/>
                <w:lang w:val="en-GB"/>
              </w:rPr>
              <w:t>81.1)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D7BE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sz w:val="18"/>
                <w:lang w:val="en-GB"/>
              </w:rPr>
              <w:t>11 (13.9)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6C414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sz w:val="18"/>
                <w:lang w:val="en-GB"/>
              </w:rPr>
              <w:t>42 (</w:t>
            </w:r>
            <w:r w:rsidRPr="00623B58">
              <w:rPr>
                <w:rFonts w:eastAsia="Times New Roman" w:cstheme="minorHAnsi"/>
                <w:sz w:val="18"/>
                <w:lang w:val="en-GB"/>
              </w:rPr>
              <w:t>51.2)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FC9F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sz w:val="18"/>
                <w:lang w:val="en-GB"/>
              </w:rPr>
              <w:t>244 (</w:t>
            </w:r>
            <w:r w:rsidRPr="00BD3688">
              <w:rPr>
                <w:rFonts w:eastAsia="Times New Roman" w:cstheme="minorHAnsi"/>
                <w:sz w:val="18"/>
                <w:lang w:val="en-GB"/>
              </w:rPr>
              <w:t>81.3)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432EF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sz w:val="18"/>
                <w:lang w:val="en-GB"/>
              </w:rPr>
              <w:t>141 (62.7)</w:t>
            </w:r>
          </w:p>
        </w:tc>
      </w:tr>
      <w:tr w:rsidR="00B830A5" w:rsidRPr="00EA0841" w14:paraId="3B1B0A45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7A885" w14:textId="77777777" w:rsidR="00B830A5" w:rsidRPr="00B97013" w:rsidRDefault="00B830A5" w:rsidP="00B830A5">
            <w:pPr>
              <w:spacing w:after="0" w:line="240" w:lineRule="auto"/>
              <w:ind w:firstLineChars="300" w:firstLine="540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 xml:space="preserve">    PHC AIRE Research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8C990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 (0.7)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96B9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8 (72.7)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11DE7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8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19.0)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4FA89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14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5.7)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4EE2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 (2.8)</w:t>
            </w:r>
          </w:p>
        </w:tc>
      </w:tr>
      <w:tr w:rsidR="00B830A5" w:rsidRPr="00EA0841" w14:paraId="3FF597F2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5CE90" w14:textId="77777777" w:rsidR="00B830A5" w:rsidRPr="00B97013" w:rsidRDefault="00B830A5" w:rsidP="00B830A5">
            <w:pPr>
              <w:spacing w:after="0" w:line="240" w:lineRule="auto"/>
              <w:ind w:firstLineChars="300" w:firstLine="540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 xml:space="preserve">    PHC AIRE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22774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114 (80.3)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06F5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D6E5F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30 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71.4)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00AB4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48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19.7)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76D37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87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61.7)</w:t>
            </w:r>
          </w:p>
        </w:tc>
      </w:tr>
      <w:tr w:rsidR="00B830A5" w:rsidRPr="00EA0841" w14:paraId="1D543A2A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2E4E6" w14:textId="77777777" w:rsidR="00B830A5" w:rsidRPr="00B97013" w:rsidRDefault="00B830A5" w:rsidP="00B830A5">
            <w:pPr>
              <w:spacing w:after="0" w:line="240" w:lineRule="auto"/>
              <w:ind w:firstLineChars="300" w:firstLine="540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 xml:space="preserve">    PHC not included in AIRE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4180E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27 (19.0)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BBC6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 (27.3)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D9A3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3 (7.1)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81A7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182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74.6)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CB97A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50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35.5)</w:t>
            </w:r>
          </w:p>
        </w:tc>
      </w:tr>
      <w:tr w:rsidR="00B830A5" w:rsidRPr="00EA0841" w14:paraId="758E9186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8239E" w14:textId="77777777" w:rsidR="00B830A5" w:rsidRPr="00B97013" w:rsidRDefault="00B830A5" w:rsidP="00B830A5">
            <w:pPr>
              <w:spacing w:after="0" w:line="240" w:lineRule="auto"/>
              <w:ind w:firstLineChars="400" w:firstLine="720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Missing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B2D61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0 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8B8E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B625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 (2.4)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99D2C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F5F79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</w:tr>
      <w:tr w:rsidR="00B830A5" w:rsidRPr="00EA0841" w14:paraId="212C417F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C986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bookmarkStart w:id="0" w:name="_Hlk170467052"/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Traditional medicine practitioner</w:t>
            </w:r>
            <w:bookmarkEnd w:id="0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FFA9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23 (13.1)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B21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D37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21 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25.6)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0FEF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12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4.0)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3B42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0.9)</w:t>
            </w:r>
          </w:p>
        </w:tc>
      </w:tr>
      <w:tr w:rsidR="00B830A5" w:rsidRPr="00EA0841" w14:paraId="02CAC855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7BE8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Pharmacist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33CB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4 (2.3)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DBA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24 (30.4)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2E2C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5 (6.1)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10A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4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6349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0.9)</w:t>
            </w:r>
          </w:p>
        </w:tc>
      </w:tr>
      <w:tr w:rsidR="00B830A5" w:rsidRPr="00EA0841" w14:paraId="47D18615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0C11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Private health centre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C1F1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7 (4.0)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1C4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E46B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5 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6.1)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D1E9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13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4.3)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A6D9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</w:t>
            </w:r>
            <w:r w:rsidRPr="0042169F">
              <w:rPr>
                <w:rFonts w:eastAsia="Times New Roman" w:cstheme="minorHAnsi"/>
                <w:color w:val="000000"/>
                <w:sz w:val="18"/>
                <w:lang w:val="en-GB"/>
              </w:rPr>
              <w:t>4</w:t>
            </w: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</w:tr>
      <w:tr w:rsidR="00B830A5" w:rsidRPr="00EA0841" w14:paraId="53E38C1E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B6C2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Community health worker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163A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 (0.6)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A289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 (1.3)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3816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10 (12.2)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876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0.7)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157F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0.4)</w:t>
            </w:r>
          </w:p>
        </w:tc>
      </w:tr>
      <w:tr w:rsidR="00B830A5" w:rsidRPr="00EA0841" w14:paraId="2BC3E46D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32B7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Health post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6BD3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3 (1.7)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533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5 (6.3)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75D2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B11D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6560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31 (</w:t>
            </w:r>
            <w:r w:rsidRPr="0034533B">
              <w:rPr>
                <w:rFonts w:eastAsia="Times New Roman" w:cstheme="minorHAnsi"/>
                <w:color w:val="000000"/>
                <w:sz w:val="18"/>
                <w:lang w:val="en-GB"/>
              </w:rPr>
              <w:t>13.8)</w:t>
            </w:r>
          </w:p>
        </w:tc>
      </w:tr>
      <w:tr w:rsidR="00B830A5" w:rsidRPr="00EA0841" w14:paraId="364663F4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E731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Hospital before inclusion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021D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 (0.6)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FF0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7 (8.9)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B059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22 (26.8)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0306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3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1.0</w:t>
            </w: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DBF6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11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4.9)</w:t>
            </w:r>
          </w:p>
        </w:tc>
      </w:tr>
      <w:tr w:rsidR="00B830A5" w:rsidRPr="00EA0841" w14:paraId="7C2D7539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55D95" w14:textId="77777777" w:rsidR="00B830A5" w:rsidRPr="00B97013" w:rsidRDefault="00B830A5" w:rsidP="00B830A5">
            <w:pPr>
              <w:spacing w:after="0" w:line="240" w:lineRule="auto"/>
              <w:ind w:firstLineChars="200" w:firstLine="36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Maternity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40415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20 (11.4)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D632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0F07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5A1EE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1F0BE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37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16.4)</w:t>
            </w:r>
          </w:p>
        </w:tc>
      </w:tr>
      <w:tr w:rsidR="00B830A5" w:rsidRPr="00EA0841" w14:paraId="1556541B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6F7017E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Modalities of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 care pathway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D012D4A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1336D17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CECD2E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464206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03B7DC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702A79" w14:paraId="0E1AECD9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447C" w14:textId="77777777" w:rsidR="00B830A5" w:rsidRPr="00F51F81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Number of steps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with a health service </w:t>
            </w:r>
            <w:r w:rsidRPr="003E5C8B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before inclusion, N (%)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1720" w14:textId="77777777" w:rsidR="00B830A5" w:rsidRPr="006E64B4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E47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974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123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0A17" w14:textId="77777777" w:rsidR="00B830A5" w:rsidRPr="0021134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EA0841" w14:paraId="258CFCE5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082A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Directly to hospital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0A1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6 (3.4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4EEE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45 (57.0)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BEE1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20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24.4)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7CFB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43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14.3)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6859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35 (15.6)</w:t>
            </w:r>
          </w:p>
        </w:tc>
      </w:tr>
      <w:tr w:rsidR="00B830A5" w:rsidRPr="00EA0841" w14:paraId="09F1AB2D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9983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1 step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F289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142 (81.1)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313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28 (35.4)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9EDD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45 (54.9)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7CD8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239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79.7)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4E46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167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74.2)</w:t>
            </w:r>
          </w:p>
        </w:tc>
      </w:tr>
      <w:tr w:rsidR="00B830A5" w:rsidRPr="00EA0841" w14:paraId="3904C54B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55D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2 steps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F41D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23 (13.1)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C046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5 (6.3)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F8B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14 (17.1)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B880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16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5.3)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FFAA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22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9.8)</w:t>
            </w:r>
          </w:p>
        </w:tc>
      </w:tr>
      <w:tr w:rsidR="00B830A5" w:rsidRPr="00EA0841" w14:paraId="6EA7278D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B25B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3 steps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F3F2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4 (2.3)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6F2B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 (1.3)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9FD0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3 (3.7)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A436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0.7)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878D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0.4)</w:t>
            </w:r>
          </w:p>
        </w:tc>
      </w:tr>
      <w:tr w:rsidR="00B830A5" w:rsidRPr="00702A79" w14:paraId="5F71508F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54BD4" w14:textId="77777777" w:rsidR="00B830A5" w:rsidRPr="003E5C8B" w:rsidRDefault="00B830A5" w:rsidP="00B830A5">
            <w:pPr>
              <w:spacing w:after="0" w:line="240" w:lineRule="auto"/>
              <w:rPr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Reported travel time to the hospital,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 (%)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AC460" w14:textId="77777777" w:rsidR="00B830A5" w:rsidRPr="003E5C8B" w:rsidRDefault="00B830A5" w:rsidP="00B830A5">
            <w:pPr>
              <w:spacing w:after="0" w:line="240" w:lineRule="auto"/>
              <w:jc w:val="right"/>
              <w:rPr>
                <w:i/>
                <w:i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C9833" w14:textId="77777777" w:rsidR="00B830A5" w:rsidRPr="00F51F81" w:rsidRDefault="00B830A5" w:rsidP="00B830A5">
            <w:pPr>
              <w:spacing w:after="0" w:line="240" w:lineRule="auto"/>
              <w:jc w:val="right"/>
              <w:rPr>
                <w:i/>
                <w:i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7C9FF" w14:textId="77777777" w:rsidR="00B830A5" w:rsidRPr="006E64B4" w:rsidRDefault="00B830A5" w:rsidP="00B830A5">
            <w:pPr>
              <w:spacing w:after="0" w:line="240" w:lineRule="auto"/>
              <w:jc w:val="right"/>
              <w:rPr>
                <w:i/>
                <w:i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D23F0" w14:textId="77777777" w:rsidR="00B830A5" w:rsidRPr="006E64B4" w:rsidRDefault="00B830A5" w:rsidP="00B830A5">
            <w:pPr>
              <w:spacing w:after="0" w:line="240" w:lineRule="auto"/>
              <w:jc w:val="right"/>
              <w:rPr>
                <w:i/>
                <w:i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88209" w14:textId="77777777" w:rsidR="00B830A5" w:rsidRPr="006E64B4" w:rsidRDefault="00B830A5" w:rsidP="00B830A5">
            <w:pPr>
              <w:spacing w:after="0" w:line="240" w:lineRule="auto"/>
              <w:jc w:val="right"/>
              <w:rPr>
                <w:i/>
                <w:iCs/>
                <w:color w:val="000000"/>
                <w:sz w:val="18"/>
                <w:lang w:val="en-GB"/>
              </w:rPr>
            </w:pPr>
          </w:p>
        </w:tc>
      </w:tr>
      <w:tr w:rsidR="00B830A5" w:rsidRPr="00EA0841" w14:paraId="02956901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6E1F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i/>
                <w:iCs/>
                <w:color w:val="000000"/>
                <w:sz w:val="18"/>
                <w:lang w:val="en-GB"/>
              </w:rPr>
              <w:t xml:space="preserve">  For children who went directly to the hospital (N)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94B84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i/>
                <w:iCs/>
                <w:color w:val="000000"/>
                <w:sz w:val="18"/>
                <w:lang w:val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2DFE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51F81">
              <w:rPr>
                <w:i/>
                <w:iCs/>
                <w:color w:val="000000"/>
                <w:sz w:val="18"/>
                <w:lang w:val="en-GB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41EF9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i/>
                <w:iCs/>
                <w:color w:val="000000"/>
                <w:sz w:val="18"/>
                <w:lang w:val="en-GB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4F494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i/>
                <w:iCs/>
                <w:color w:val="000000"/>
                <w:sz w:val="18"/>
                <w:lang w:val="en-GB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77521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i/>
                <w:iCs/>
                <w:color w:val="000000"/>
                <w:sz w:val="18"/>
                <w:lang w:val="en-GB"/>
              </w:rPr>
              <w:t>35</w:t>
            </w:r>
          </w:p>
        </w:tc>
      </w:tr>
      <w:tr w:rsidR="00B830A5" w:rsidRPr="00EA0841" w14:paraId="2DE7A810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A0223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Less than 30 min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0CA1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2 (33.3</w:t>
            </w:r>
            <w:r w:rsidRPr="00F51F81">
              <w:rPr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5A8E1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30 (66.7)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C6F04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11 (</w:t>
            </w:r>
            <w:r w:rsidRPr="00623B58">
              <w:rPr>
                <w:color w:val="000000"/>
                <w:sz w:val="18"/>
                <w:lang w:val="en-GB"/>
              </w:rPr>
              <w:t>55.0)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BDDE6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color w:val="000000"/>
                <w:sz w:val="18"/>
                <w:lang w:val="en-GB"/>
              </w:rPr>
              <w:t>32 (</w:t>
            </w:r>
            <w:r w:rsidRPr="00BD3688">
              <w:rPr>
                <w:color w:val="000000"/>
                <w:sz w:val="18"/>
                <w:lang w:val="en-GB"/>
              </w:rPr>
              <w:t>74.4)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C7455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>28 (80.0)</w:t>
            </w:r>
          </w:p>
        </w:tc>
      </w:tr>
      <w:tr w:rsidR="00B830A5" w:rsidRPr="00EA0841" w14:paraId="725214A5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36B8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Between 30 min and 1 hour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B0092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3 (50.0)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19EB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8 (17.8)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24C09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color w:val="000000"/>
                <w:sz w:val="18"/>
                <w:lang w:val="en-GB"/>
              </w:rPr>
              <w:t>6 (30</w:t>
            </w:r>
            <w:r w:rsidRPr="00211349">
              <w:rPr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BDDA5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color w:val="000000"/>
                <w:sz w:val="18"/>
                <w:lang w:val="en-GB"/>
              </w:rPr>
              <w:t>11 (</w:t>
            </w:r>
            <w:r w:rsidRPr="0034533B">
              <w:rPr>
                <w:color w:val="000000"/>
                <w:sz w:val="18"/>
                <w:lang w:val="en-GB"/>
              </w:rPr>
              <w:t>25.6)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2DDC1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>3 (8.6)</w:t>
            </w:r>
          </w:p>
        </w:tc>
      </w:tr>
      <w:tr w:rsidR="00B830A5" w:rsidRPr="00EA0841" w14:paraId="6302F947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EEE7C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More than 1 hour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FDE4B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1 (16.7)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FB58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7 (15.6)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373BB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color w:val="000000"/>
                <w:sz w:val="18"/>
                <w:lang w:val="en-GB"/>
              </w:rPr>
              <w:t>3 (15.0)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B7A45" w14:textId="77777777" w:rsidR="00B830A5" w:rsidRPr="0034533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0</w:t>
            </w:r>
            <w:r w:rsidRPr="00623B58">
              <w:rPr>
                <w:color w:val="000000"/>
                <w:sz w:val="18"/>
                <w:lang w:val="en-GB"/>
              </w:rPr>
              <w:t xml:space="preserve"> </w:t>
            </w:r>
            <w:r w:rsidRPr="003D5F39">
              <w:rPr>
                <w:color w:val="000000"/>
                <w:sz w:val="18"/>
                <w:lang w:val="en-GB"/>
              </w:rPr>
              <w:t>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E586C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color w:val="000000"/>
                <w:sz w:val="18"/>
                <w:lang w:val="en-GB"/>
              </w:rPr>
              <w:t>4 (</w:t>
            </w:r>
            <w:r w:rsidRPr="00BD3688">
              <w:rPr>
                <w:color w:val="000000"/>
                <w:sz w:val="18"/>
                <w:lang w:val="en-GB"/>
              </w:rPr>
              <w:t>11.4)</w:t>
            </w:r>
          </w:p>
        </w:tc>
      </w:tr>
      <w:tr w:rsidR="00B830A5" w:rsidRPr="00EA0841" w14:paraId="7CABA0B3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21507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i/>
                <w:iCs/>
                <w:color w:val="000000"/>
                <w:sz w:val="18"/>
                <w:lang w:val="en-GB"/>
              </w:rPr>
              <w:t xml:space="preserve">  For children who consulted at least one facility (N)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672A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i/>
                <w:iCs/>
                <w:color w:val="000000"/>
                <w:sz w:val="18"/>
                <w:lang w:val="en-GB"/>
              </w:rPr>
              <w:t>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B83E3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51F81">
              <w:rPr>
                <w:i/>
                <w:iCs/>
                <w:color w:val="000000"/>
                <w:sz w:val="18"/>
                <w:lang w:val="en-GB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F55D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i/>
                <w:iCs/>
                <w:color w:val="000000"/>
                <w:sz w:val="18"/>
                <w:lang w:val="en-GB"/>
              </w:rPr>
              <w:t>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CB953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i/>
                <w:iCs/>
                <w:color w:val="000000"/>
                <w:sz w:val="18"/>
                <w:lang w:val="en-GB"/>
              </w:rPr>
              <w:t>257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E832F" w14:textId="77777777" w:rsidR="00B830A5" w:rsidRPr="00623B58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i/>
                <w:iCs/>
                <w:color w:val="000000"/>
                <w:sz w:val="18"/>
                <w:lang w:val="en-GB"/>
              </w:rPr>
              <w:t>190</w:t>
            </w:r>
          </w:p>
        </w:tc>
      </w:tr>
      <w:tr w:rsidR="00B830A5" w:rsidRPr="00EA0841" w14:paraId="23DEFA10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0F254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Less than 30 min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71BB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46 (27.2)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0FE62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10 (29.4)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BBB3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color w:val="000000"/>
                <w:sz w:val="18"/>
                <w:lang w:val="en-GB"/>
              </w:rPr>
              <w:t>17 (27.4)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9D6A4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171 (</w:t>
            </w:r>
            <w:r w:rsidRPr="00623B58">
              <w:rPr>
                <w:color w:val="000000"/>
                <w:sz w:val="18"/>
                <w:lang w:val="en-GB"/>
              </w:rPr>
              <w:t>66.5)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C2B1E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color w:val="000000"/>
                <w:sz w:val="18"/>
                <w:lang w:val="en-GB"/>
              </w:rPr>
              <w:t>109 (</w:t>
            </w:r>
            <w:r w:rsidRPr="00BD3688">
              <w:rPr>
                <w:color w:val="000000"/>
                <w:sz w:val="18"/>
                <w:lang w:val="en-GB"/>
              </w:rPr>
              <w:t>57.4)</w:t>
            </w:r>
          </w:p>
        </w:tc>
      </w:tr>
      <w:tr w:rsidR="00B830A5" w:rsidRPr="00EA0841" w14:paraId="5765D38B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BFB53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Between 30 min and 1 hour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56BE0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68 (40.2)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8709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12 (35.3)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3AF82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color w:val="000000"/>
                <w:sz w:val="18"/>
                <w:lang w:val="en-GB"/>
              </w:rPr>
              <w:t>27 (43.5)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114F2" w14:textId="77777777" w:rsidR="00B830A5" w:rsidRPr="00F10415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74 (</w:t>
            </w:r>
            <w:r w:rsidRPr="00623B58">
              <w:rPr>
                <w:color w:val="000000"/>
                <w:sz w:val="18"/>
                <w:lang w:val="en-GB"/>
              </w:rPr>
              <w:t>28.</w:t>
            </w:r>
            <w:r w:rsidRPr="003D5F39">
              <w:rPr>
                <w:color w:val="000000"/>
                <w:sz w:val="18"/>
                <w:lang w:val="en-GB"/>
              </w:rPr>
              <w:t>8</w:t>
            </w:r>
            <w:r w:rsidRPr="0034533B">
              <w:rPr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D7887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>27 (14.2)</w:t>
            </w:r>
          </w:p>
        </w:tc>
      </w:tr>
      <w:tr w:rsidR="00B830A5" w:rsidRPr="00EA0841" w14:paraId="5C92F507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1691D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More than 1 hour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A73C6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color w:val="000000"/>
                <w:sz w:val="18"/>
                <w:lang w:val="en-GB"/>
              </w:rPr>
              <w:t>55 (32.5)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83EA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color w:val="000000"/>
                <w:sz w:val="18"/>
                <w:lang w:val="en-GB"/>
              </w:rPr>
              <w:t>12 (35.3)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98B8C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color w:val="000000"/>
                <w:sz w:val="18"/>
                <w:lang w:val="en-GB"/>
              </w:rPr>
              <w:t>18 (29.0)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B811B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11 (</w:t>
            </w:r>
            <w:r w:rsidRPr="00623B58">
              <w:rPr>
                <w:color w:val="000000"/>
                <w:sz w:val="18"/>
                <w:lang w:val="en-GB"/>
              </w:rPr>
              <w:t>4.3)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4BD68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color w:val="000000"/>
                <w:sz w:val="18"/>
                <w:lang w:val="en-GB"/>
              </w:rPr>
              <w:t>54 (</w:t>
            </w:r>
            <w:r w:rsidRPr="00BD3688">
              <w:rPr>
                <w:color w:val="000000"/>
                <w:sz w:val="18"/>
                <w:lang w:val="en-GB"/>
              </w:rPr>
              <w:t>28.4)</w:t>
            </w:r>
          </w:p>
        </w:tc>
      </w:tr>
      <w:tr w:rsidR="00B830A5" w:rsidRPr="00EA0841" w14:paraId="5A50B92D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FADE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color w:val="000000"/>
                <w:sz w:val="18"/>
                <w:lang w:val="en-GB"/>
              </w:rPr>
              <w:t xml:space="preserve">     Missing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ACAA5" w14:textId="77777777" w:rsidR="00B830A5" w:rsidRPr="003E5C8B" w:rsidRDefault="00227D4A" w:rsidP="00227D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D1E65" w14:textId="77777777" w:rsidR="00B830A5" w:rsidRPr="006E64B4" w:rsidRDefault="00227D4A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0 </w:t>
            </w: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3C54E" w14:textId="77777777" w:rsidR="00B830A5" w:rsidRPr="00C2655A" w:rsidRDefault="00227D4A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53F84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color w:val="000000"/>
                <w:sz w:val="18"/>
                <w:lang w:val="en-GB"/>
              </w:rPr>
              <w:t>1 (</w:t>
            </w:r>
            <w:r w:rsidRPr="00623B58">
              <w:rPr>
                <w:color w:val="000000"/>
                <w:sz w:val="18"/>
                <w:lang w:val="en-GB"/>
              </w:rPr>
              <w:t>0.4)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2804C" w14:textId="77777777" w:rsidR="00B830A5" w:rsidRPr="00BD3688" w:rsidRDefault="00227D4A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</w:tr>
      <w:tr w:rsidR="00B830A5" w:rsidRPr="00702A79" w14:paraId="77958800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DDD2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Main modes of transport,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 (%)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9F66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EB49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4A8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E6F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EF6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EA0841" w14:paraId="01F1343F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67AE" w14:textId="77777777" w:rsidR="00B830A5" w:rsidRPr="00B97013" w:rsidRDefault="00B830A5" w:rsidP="00B830A5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Public ambulance or NGO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4578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26 (14.9)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DC7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B332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 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6992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15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5.0)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C8CD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14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6.2)</w:t>
            </w:r>
          </w:p>
        </w:tc>
      </w:tr>
      <w:tr w:rsidR="00B830A5" w:rsidRPr="00EA0841" w14:paraId="1EA5357B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0B36" w14:textId="77777777" w:rsidR="00B830A5" w:rsidRPr="00B97013" w:rsidRDefault="00B830A5" w:rsidP="00B830A5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On foot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E48C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6 (3.4)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95B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10 (12.7)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6D6C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2 (2.4)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8215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5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1BCB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43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19.1)</w:t>
            </w:r>
          </w:p>
        </w:tc>
      </w:tr>
      <w:tr w:rsidR="00B830A5" w:rsidRPr="00EA0841" w14:paraId="57B6B0F4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7764" w14:textId="77777777" w:rsidR="00B830A5" w:rsidRPr="00B97013" w:rsidRDefault="00B830A5" w:rsidP="00B830A5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Taxi (car or motorbike)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0AA6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3 (1.7)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5B8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66 (83.5)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CA2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3 (3.7)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E7CD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235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78.3)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6EB4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148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65.7)</w:t>
            </w:r>
          </w:p>
        </w:tc>
      </w:tr>
      <w:tr w:rsidR="00B830A5" w:rsidRPr="00EA0841" w14:paraId="04B1093D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F5803" w14:textId="77777777" w:rsidR="00B830A5" w:rsidRPr="00B97013" w:rsidRDefault="00B830A5" w:rsidP="00B830A5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Private vehicle (car or motorbike)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0169F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127 (72.5)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0C00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 (3.7)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4C150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73 (89.0)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8E6F0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38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12.6)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06CF8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20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8.8)</w:t>
            </w:r>
          </w:p>
        </w:tc>
      </w:tr>
      <w:tr w:rsidR="00B830A5" w:rsidRPr="00702A79" w14:paraId="23021326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6BC23E8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Autonomy over the choice of care pathway,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 (%)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ABA3E57" w14:textId="77777777" w:rsidR="00B830A5" w:rsidRPr="003E5C8B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5F67F3F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C7C8674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03EDF91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71385D5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</w:tr>
      <w:tr w:rsidR="00B830A5" w:rsidRPr="00EA0841" w14:paraId="6C749626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5952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Needed advice on the care pathway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6153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35 (20.0)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9262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31 (39.2)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7C4A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23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28.0)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EFB0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274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91.6)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ED62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24 (10.7)</w:t>
            </w:r>
          </w:p>
        </w:tc>
      </w:tr>
      <w:tr w:rsidR="00B830A5" w:rsidRPr="00702A79" w14:paraId="09E41E1A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2FEE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Person who has decided to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seek</w:t>
            </w:r>
            <w:r w:rsidRPr="003E5C8B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 the hospital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AEAD" w14:textId="77777777" w:rsidR="00B830A5" w:rsidRPr="00F51F81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0E4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3F38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175E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4AB0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EA0841" w14:paraId="6AEB1E8C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8EF6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Head of household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19BA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46 (26.3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F4C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68 (86.1)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21AD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47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57.3)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CA35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93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31.0)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1D5B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48 (21.3)</w:t>
            </w:r>
          </w:p>
        </w:tc>
      </w:tr>
      <w:tr w:rsidR="00B830A5" w:rsidRPr="00EA0841" w14:paraId="1CDB8BC6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CFAD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Other family members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129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10 (5.7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FBAC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 (2.5)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DBC3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6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7.3)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9F6E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9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3.0)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25C4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18 (8.0)</w:t>
            </w:r>
          </w:p>
        </w:tc>
      </w:tr>
      <w:tr w:rsidR="00B830A5" w:rsidRPr="00EA0841" w14:paraId="43780A44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DEDEB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Health</w:t>
            </w:r>
            <w:r w:rsidR="00110366" w:rsidRPr="00B97013">
              <w:rPr>
                <w:rFonts w:eastAsia="Times New Roman" w:cstheme="minorHAnsi"/>
                <w:color w:val="000000"/>
                <w:sz w:val="18"/>
                <w:lang w:val="en-GB"/>
              </w:rPr>
              <w:t>care workers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D12A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119(</w:t>
            </w: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68.0</w:t>
            </w: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293E5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 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11.4)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0AD9A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29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35.4)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0DF11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198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66.0)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A34CA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159 (70.7)</w:t>
            </w:r>
          </w:p>
        </w:tc>
      </w:tr>
      <w:tr w:rsidR="00B830A5" w:rsidRPr="00702A79" w14:paraId="6378F536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2EBE39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 xml:space="preserve">Medication received prior to hospital arrival, </w:t>
            </w:r>
            <w:r w:rsidRPr="00B97013"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  <w:t>N (%)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4483A5" w14:textId="77777777" w:rsidR="00B830A5" w:rsidRPr="003E5C8B" w:rsidRDefault="00B830A5" w:rsidP="00B83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7B435C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DD3E1FC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9157EB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E67DE7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lang w:val="en-GB"/>
              </w:rPr>
            </w:pPr>
          </w:p>
        </w:tc>
      </w:tr>
      <w:tr w:rsidR="00B830A5" w:rsidRPr="00EA0841" w14:paraId="4EEDE37A" w14:textId="77777777" w:rsidTr="00B830A5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400D8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Pharmaceutical drugs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12B58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101 (57.7)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B6BF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50 (63.3)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786D1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41 (50.0)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BDA10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226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75.3)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9855C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158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70.2)</w:t>
            </w:r>
          </w:p>
        </w:tc>
      </w:tr>
      <w:tr w:rsidR="00B830A5" w:rsidRPr="00EA0841" w14:paraId="70A454DE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C9CFC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Pharmaceutical and traditional medicines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F24F9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13 (7.4)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A2B7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33BBD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15(</w:t>
            </w: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18.3)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7BFFD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3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D3057" w14:textId="77777777" w:rsidR="00B830A5" w:rsidRPr="00EA084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0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</w:t>
            </w:r>
            <w:r w:rsidRPr="0042169F">
              <w:rPr>
                <w:rFonts w:eastAsia="Times New Roman" w:cstheme="minorHAnsi"/>
                <w:color w:val="000000"/>
                <w:sz w:val="18"/>
                <w:lang w:val="en-GB"/>
              </w:rPr>
              <w:t>(0)</w:t>
            </w:r>
          </w:p>
        </w:tc>
      </w:tr>
      <w:tr w:rsidR="00B830A5" w:rsidRPr="00EA0841" w14:paraId="295F0372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8ABA0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Traditional treatments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1761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1 (0.6)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C0A0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 (2.5)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928A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7 (8.5)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9EDC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3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1.0)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38F7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2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0.9)</w:t>
            </w:r>
          </w:p>
        </w:tc>
      </w:tr>
      <w:tr w:rsidR="00B830A5" w:rsidRPr="00EA0841" w14:paraId="2350BAD4" w14:textId="77777777" w:rsidTr="00B830A5">
        <w:trPr>
          <w:trHeight w:val="2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13EA3B" w14:textId="77777777" w:rsidR="00B830A5" w:rsidRPr="00B97013" w:rsidRDefault="00B830A5" w:rsidP="00B83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     No treatment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DADA7" w14:textId="77777777" w:rsidR="00B830A5" w:rsidRPr="00F51F81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E5C8B">
              <w:rPr>
                <w:rFonts w:eastAsia="Times New Roman" w:cstheme="minorHAnsi"/>
                <w:color w:val="000000"/>
                <w:sz w:val="18"/>
                <w:lang w:val="en-GB"/>
              </w:rPr>
              <w:t>60 (34.3)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BBFCD" w14:textId="77777777" w:rsidR="00B830A5" w:rsidRPr="006E64B4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27 (34.2)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9F70A" w14:textId="77777777" w:rsidR="00B830A5" w:rsidRPr="00C2655A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19 (23.2)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6ECC2" w14:textId="77777777" w:rsidR="00B830A5" w:rsidRPr="003D5F39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68 (</w:t>
            </w: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22.7)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5BC2D" w14:textId="77777777" w:rsidR="00B830A5" w:rsidRPr="0042169F" w:rsidRDefault="00B830A5" w:rsidP="00B83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65 (</w:t>
            </w:r>
            <w:r w:rsidRPr="00BD3688">
              <w:rPr>
                <w:rFonts w:eastAsia="Times New Roman" w:cstheme="minorHAnsi"/>
                <w:color w:val="000000"/>
                <w:sz w:val="18"/>
                <w:lang w:val="en-GB"/>
              </w:rPr>
              <w:t>28.9)</w:t>
            </w:r>
          </w:p>
        </w:tc>
      </w:tr>
    </w:tbl>
    <w:p w14:paraId="6B1C1E7F" w14:textId="77777777" w:rsidR="00B830A5" w:rsidRPr="00EA0841" w:rsidRDefault="00B830A5" w:rsidP="00B830A5">
      <w:pPr>
        <w:contextualSpacing/>
        <w:mirrorIndents/>
        <w:rPr>
          <w:b/>
          <w:lang w:val="en-GB"/>
        </w:rPr>
      </w:pPr>
    </w:p>
    <w:p w14:paraId="30CAD2EB" w14:textId="77777777" w:rsidR="00B830A5" w:rsidRPr="00B97013" w:rsidRDefault="00B830A5" w:rsidP="00B830A5">
      <w:pPr>
        <w:contextualSpacing/>
        <w:mirrorIndents/>
        <w:rPr>
          <w:b/>
          <w:lang w:val="en-GB"/>
        </w:rPr>
      </w:pPr>
    </w:p>
    <w:p w14:paraId="700A40AF" w14:textId="5270EAC5" w:rsidR="00B830A5" w:rsidRDefault="00B830A5" w:rsidP="00B830A5">
      <w:pPr>
        <w:contextualSpacing/>
        <w:mirrorIndents/>
        <w:rPr>
          <w:b/>
          <w:lang w:val="en-GB"/>
        </w:rPr>
      </w:pPr>
    </w:p>
    <w:p w14:paraId="50EB67D9" w14:textId="71FBD954" w:rsidR="00702A79" w:rsidRDefault="00702A79" w:rsidP="00B830A5">
      <w:pPr>
        <w:contextualSpacing/>
        <w:mirrorIndents/>
        <w:rPr>
          <w:b/>
          <w:lang w:val="en-GB"/>
        </w:rPr>
      </w:pPr>
    </w:p>
    <w:p w14:paraId="65CD6220" w14:textId="133A5426" w:rsidR="00702A79" w:rsidRDefault="00702A79" w:rsidP="00B830A5">
      <w:pPr>
        <w:contextualSpacing/>
        <w:mirrorIndents/>
        <w:rPr>
          <w:b/>
          <w:lang w:val="en-GB"/>
        </w:rPr>
      </w:pPr>
    </w:p>
    <w:p w14:paraId="7492145C" w14:textId="77777777" w:rsidR="00702A79" w:rsidRDefault="00702A79" w:rsidP="00B830A5">
      <w:pPr>
        <w:contextualSpacing/>
        <w:mirrorIndents/>
        <w:rPr>
          <w:b/>
          <w:lang w:val="en-GB"/>
        </w:rPr>
        <w:sectPr w:rsidR="00702A79" w:rsidSect="00F7473D">
          <w:footerReference w:type="default" r:id="rId11"/>
          <w:pgSz w:w="11906" w:h="16838"/>
          <w:pgMar w:top="1418" w:right="1418" w:bottom="1418" w:left="1418" w:header="709" w:footer="709" w:gutter="0"/>
          <w:cols w:space="720"/>
          <w:docGrid w:linePitch="299"/>
        </w:sectPr>
      </w:pPr>
    </w:p>
    <w:p w14:paraId="61FBFD65" w14:textId="77777777" w:rsidR="00702A79" w:rsidRPr="006E64B4" w:rsidRDefault="00702A79" w:rsidP="00702A79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lang w:val="en-GB"/>
        </w:rPr>
      </w:pPr>
      <w:r w:rsidRPr="00EA0841">
        <w:rPr>
          <w:lang w:val="en-GB"/>
        </w:rPr>
        <w:lastRenderedPageBreak/>
        <w:t xml:space="preserve">Table 3 - Percentage of caregivers who agree </w:t>
      </w:r>
      <w:r w:rsidRPr="00B97013">
        <w:rPr>
          <w:lang w:val="en-GB"/>
        </w:rPr>
        <w:t>(agree or totally agree) with the question</w:t>
      </w:r>
      <w:r w:rsidRPr="003E5C8B">
        <w:rPr>
          <w:lang w:val="en-GB"/>
        </w:rPr>
        <w:t xml:space="preserve">s </w:t>
      </w:r>
      <w:r w:rsidRPr="00F51F81">
        <w:rPr>
          <w:lang w:val="en-GB"/>
        </w:rPr>
        <w:t>based on the</w:t>
      </w:r>
      <w:r w:rsidRPr="006E64B4">
        <w:rPr>
          <w:lang w:val="en-GB"/>
        </w:rPr>
        <w:t xml:space="preserve"> accessibility dimensions of the Levesque et al. framework (N = 861)</w:t>
      </w:r>
    </w:p>
    <w:tbl>
      <w:tblPr>
        <w:tblW w:w="1516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2787"/>
        <w:gridCol w:w="751"/>
        <w:gridCol w:w="752"/>
        <w:gridCol w:w="752"/>
        <w:gridCol w:w="752"/>
        <w:gridCol w:w="752"/>
        <w:gridCol w:w="751"/>
        <w:gridCol w:w="752"/>
        <w:gridCol w:w="752"/>
        <w:gridCol w:w="752"/>
        <w:gridCol w:w="752"/>
        <w:gridCol w:w="751"/>
        <w:gridCol w:w="752"/>
        <w:gridCol w:w="752"/>
        <w:gridCol w:w="752"/>
        <w:gridCol w:w="752"/>
      </w:tblGrid>
      <w:tr w:rsidR="00702A79" w:rsidRPr="00EA0841" w14:paraId="30E5B9EC" w14:textId="77777777" w:rsidTr="002D4D87">
        <w:trPr>
          <w:trHeight w:val="397"/>
        </w:trPr>
        <w:tc>
          <w:tcPr>
            <w:tcW w:w="3891" w:type="dxa"/>
            <w:gridSpan w:val="2"/>
            <w:vMerge w:val="restart"/>
          </w:tcPr>
          <w:p w14:paraId="1B34F3D8" w14:textId="77777777" w:rsidR="00702A79" w:rsidRPr="00C2655A" w:rsidRDefault="00702A79" w:rsidP="002D4D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255" w:type="dxa"/>
            <w:gridSpan w:val="3"/>
            <w:shd w:val="clear" w:color="000000" w:fill="FFFFFF"/>
            <w:vAlign w:val="center"/>
          </w:tcPr>
          <w:p w14:paraId="597B6B60" w14:textId="77777777" w:rsidR="00702A79" w:rsidRPr="00211349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Burkina Faso (N = 175)</w:t>
            </w:r>
          </w:p>
        </w:tc>
        <w:tc>
          <w:tcPr>
            <w:tcW w:w="2255" w:type="dxa"/>
            <w:gridSpan w:val="3"/>
            <w:shd w:val="clear" w:color="000000" w:fill="FFFFFF"/>
            <w:vAlign w:val="center"/>
          </w:tcPr>
          <w:p w14:paraId="6ED32DC5" w14:textId="77777777" w:rsidR="00702A79" w:rsidRPr="00623B58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</w:pPr>
            <w:r w:rsidRPr="00623B58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Guinea (N = 79)</w:t>
            </w:r>
          </w:p>
        </w:tc>
        <w:tc>
          <w:tcPr>
            <w:tcW w:w="2256" w:type="dxa"/>
            <w:gridSpan w:val="3"/>
            <w:shd w:val="clear" w:color="000000" w:fill="FFFFFF"/>
            <w:vAlign w:val="center"/>
          </w:tcPr>
          <w:p w14:paraId="368FCDFC" w14:textId="77777777" w:rsidR="00702A79" w:rsidRPr="003D5F39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Mali (N = 82)</w:t>
            </w:r>
          </w:p>
        </w:tc>
        <w:tc>
          <w:tcPr>
            <w:tcW w:w="2255" w:type="dxa"/>
            <w:gridSpan w:val="3"/>
            <w:shd w:val="clear" w:color="000000" w:fill="FFFFFF"/>
            <w:vAlign w:val="center"/>
          </w:tcPr>
          <w:p w14:paraId="45DE1A48" w14:textId="77777777" w:rsidR="00702A79" w:rsidRPr="00BD3688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Niger - Niamey (N= 300)</w:t>
            </w:r>
          </w:p>
        </w:tc>
        <w:tc>
          <w:tcPr>
            <w:tcW w:w="2256" w:type="dxa"/>
            <w:gridSpan w:val="3"/>
            <w:shd w:val="clear" w:color="000000" w:fill="FFFFFF"/>
            <w:vAlign w:val="center"/>
          </w:tcPr>
          <w:p w14:paraId="74A31EE9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Niger - Dosso (N = 225)</w:t>
            </w:r>
          </w:p>
        </w:tc>
      </w:tr>
      <w:tr w:rsidR="00702A79" w:rsidRPr="00EA0841" w14:paraId="1FCBD6A6" w14:textId="77777777" w:rsidTr="002D4D87">
        <w:trPr>
          <w:trHeight w:val="397"/>
        </w:trPr>
        <w:tc>
          <w:tcPr>
            <w:tcW w:w="3891" w:type="dxa"/>
            <w:gridSpan w:val="2"/>
            <w:vMerge/>
          </w:tcPr>
          <w:p w14:paraId="781A4E26" w14:textId="77777777" w:rsidR="00702A79" w:rsidRPr="00EA0841" w:rsidRDefault="00702A79" w:rsidP="002D4D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24350995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PHC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21BD63AF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Hospital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79A60025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p-value (1)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706087E5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PHC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424A5128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Hospital level</w:t>
            </w: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381833D6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p-value (1)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13897D73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PHC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1C9E5D0D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Hospital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02647F03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p-value (1)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4694DE9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PHC level</w:t>
            </w: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36DEC9DA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Hospital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1BF27163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p-value (1)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3EF4977D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PHC 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48647CE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 xml:space="preserve">Hospital </w:t>
            </w: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level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5218E311" w14:textId="77777777" w:rsidR="00702A79" w:rsidRPr="00EA0841" w:rsidRDefault="00702A79" w:rsidP="002D4D87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p-value (1)</w:t>
            </w:r>
          </w:p>
        </w:tc>
      </w:tr>
      <w:tr w:rsidR="00702A79" w:rsidRPr="00EA0841" w14:paraId="23A2E095" w14:textId="77777777" w:rsidTr="002D4D87">
        <w:trPr>
          <w:cantSplit/>
          <w:trHeight w:val="397"/>
        </w:trPr>
        <w:tc>
          <w:tcPr>
            <w:tcW w:w="1104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14:paraId="69F65F1E" w14:textId="77777777" w:rsidR="00702A79" w:rsidRPr="003E5C8B" w:rsidRDefault="00702A79" w:rsidP="002D4D87">
            <w:pPr>
              <w:spacing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lang w:val="en-GB"/>
              </w:rPr>
            </w:pPr>
            <w:r w:rsidRPr="00EA0841">
              <w:rPr>
                <w:b/>
                <w:color w:val="000000"/>
                <w:sz w:val="18"/>
                <w:lang w:val="en-GB"/>
              </w:rPr>
              <w:t xml:space="preserve">Dimension 1:  </w:t>
            </w:r>
            <w:r w:rsidRPr="00B97013">
              <w:rPr>
                <w:b/>
                <w:color w:val="000000"/>
                <w:sz w:val="18"/>
                <w:lang w:val="en-GB"/>
              </w:rPr>
              <w:t>Accessibility / ability to perceive</w:t>
            </w:r>
          </w:p>
        </w:tc>
        <w:tc>
          <w:tcPr>
            <w:tcW w:w="2787" w:type="dxa"/>
            <w:tcBorders>
              <w:top w:val="single" w:sz="18" w:space="0" w:color="auto"/>
              <w:bottom w:val="nil"/>
            </w:tcBorders>
            <w:vAlign w:val="center"/>
          </w:tcPr>
          <w:p w14:paraId="2BABE04F" w14:textId="77777777" w:rsidR="00702A79" w:rsidRPr="003E5C8B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3E5C8B">
              <w:rPr>
                <w:rFonts w:eastAsia="Times New Roman" w:cstheme="minorHAnsi"/>
                <w:bCs/>
                <w:color w:val="000000"/>
                <w:sz w:val="18"/>
                <w:lang w:val="en-GB"/>
              </w:rPr>
              <w:t>Knowledge of available health care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BC90B71" w14:textId="77777777" w:rsidR="00702A79" w:rsidRPr="00F51F8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81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AC8D899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65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62A4AD0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F84D054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93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538D3EB" w14:textId="77777777" w:rsidR="00702A79" w:rsidRPr="00C2655A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026E16C" w14:textId="77777777" w:rsidR="00702A79" w:rsidRPr="0021134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EA2BA3D" w14:textId="77777777" w:rsidR="00702A79" w:rsidRPr="00623B58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68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3CF6D03" w14:textId="77777777" w:rsidR="00702A79" w:rsidRPr="003D5F3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85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795BE12" w14:textId="77777777" w:rsidR="00702A79" w:rsidRPr="00F10415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6A971E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53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D84BCE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56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84FFD6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FB837B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81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93D901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9CE8A7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42E2C077" w14:textId="77777777" w:rsidTr="002D4D87">
        <w:trPr>
          <w:cantSplit/>
          <w:trHeight w:val="397"/>
        </w:trPr>
        <w:tc>
          <w:tcPr>
            <w:tcW w:w="1104" w:type="dxa"/>
            <w:vMerge/>
          </w:tcPr>
          <w:p w14:paraId="3A8E7671" w14:textId="77777777" w:rsidR="00702A79" w:rsidRPr="00EA0841" w:rsidRDefault="00702A79" w:rsidP="002D4D87">
            <w:pPr>
              <w:spacing w:line="240" w:lineRule="auto"/>
              <w:rPr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06629D61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Confidence in the care provided to improve my child's health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03C3AE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91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1AD61C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38CD44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CB9730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17F94D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67DAAC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E0DC11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0B4F0D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889048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B7FC2B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76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F5E340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BFE13C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D49BE7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11BC64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192415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4CBBC113" w14:textId="77777777" w:rsidTr="002D4D87">
        <w:trPr>
          <w:cantSplit/>
          <w:trHeight w:val="397"/>
        </w:trPr>
        <w:tc>
          <w:tcPr>
            <w:tcW w:w="1104" w:type="dxa"/>
            <w:vMerge/>
          </w:tcPr>
          <w:p w14:paraId="0FFE5EBD" w14:textId="77777777" w:rsidR="00702A79" w:rsidRPr="00EA0841" w:rsidRDefault="00702A79" w:rsidP="002D4D87">
            <w:pPr>
              <w:widowControl w:val="0"/>
              <w:jc w:val="both"/>
              <w:rPr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2C853368" w14:textId="77777777" w:rsidR="00702A79" w:rsidRPr="00EA0841" w:rsidRDefault="00702A79" w:rsidP="002D4D87">
            <w:pPr>
              <w:widowControl w:val="0"/>
              <w:jc w:val="both"/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Confidence that the care provided will improve my child's health if he/she is severely ill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D11DFD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24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1C52AC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405D3F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EA1071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298F65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12EB31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798F9C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2B4311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5CD519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0BF29A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49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0AEB14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8D4E6E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AAB4FD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923953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521620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b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5CDF00A2" w14:textId="77777777" w:rsidTr="002D4D87">
        <w:trPr>
          <w:cantSplit/>
          <w:trHeight w:val="397"/>
        </w:trPr>
        <w:tc>
          <w:tcPr>
            <w:tcW w:w="1104" w:type="dxa"/>
            <w:vMerge/>
            <w:tcBorders>
              <w:bottom w:val="single" w:sz="18" w:space="0" w:color="auto"/>
            </w:tcBorders>
          </w:tcPr>
          <w:p w14:paraId="59EAD7C2" w14:textId="77777777" w:rsidR="00702A79" w:rsidRPr="00EA0841" w:rsidRDefault="00702A79" w:rsidP="002D4D87">
            <w:pPr>
              <w:spacing w:line="240" w:lineRule="auto"/>
              <w:rPr>
                <w:sz w:val="18"/>
                <w:highlight w:val="white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single" w:sz="18" w:space="0" w:color="auto"/>
            </w:tcBorders>
            <w:vAlign w:val="center"/>
          </w:tcPr>
          <w:p w14:paraId="21640FDC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Belief that the hospital better meets my needs</w:t>
            </w:r>
          </w:p>
        </w:tc>
        <w:tc>
          <w:tcPr>
            <w:tcW w:w="2255" w:type="dxa"/>
            <w:gridSpan w:val="3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16C1315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2255" w:type="dxa"/>
            <w:gridSpan w:val="3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0C8F400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2256" w:type="dxa"/>
            <w:gridSpan w:val="3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E975F4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92</w:t>
            </w:r>
          </w:p>
        </w:tc>
        <w:tc>
          <w:tcPr>
            <w:tcW w:w="2255" w:type="dxa"/>
            <w:gridSpan w:val="3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402FC6E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88</w:t>
            </w:r>
          </w:p>
        </w:tc>
        <w:tc>
          <w:tcPr>
            <w:tcW w:w="2256" w:type="dxa"/>
            <w:gridSpan w:val="3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03EE026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98</w:t>
            </w:r>
          </w:p>
        </w:tc>
      </w:tr>
      <w:tr w:rsidR="00702A79" w:rsidRPr="00EA0841" w14:paraId="66A05FEB" w14:textId="77777777" w:rsidTr="002D4D87">
        <w:trPr>
          <w:cantSplit/>
          <w:trHeight w:val="397"/>
        </w:trPr>
        <w:tc>
          <w:tcPr>
            <w:tcW w:w="1104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14:paraId="7228312C" w14:textId="77777777" w:rsidR="00702A79" w:rsidRPr="003E5C8B" w:rsidRDefault="00702A79" w:rsidP="002D4D87">
            <w:pPr>
              <w:spacing w:line="240" w:lineRule="auto"/>
              <w:ind w:left="113" w:right="113"/>
              <w:jc w:val="center"/>
              <w:rPr>
                <w:rFonts w:eastAsia="Times New Roman" w:cstheme="minorHAnsi"/>
                <w:b/>
                <w:color w:val="000000"/>
                <w:sz w:val="18"/>
                <w:lang w:val="en-GB"/>
              </w:rPr>
            </w:pPr>
            <w:r w:rsidRPr="00EA0841">
              <w:rPr>
                <w:b/>
                <w:color w:val="000000"/>
                <w:sz w:val="18"/>
                <w:lang w:val="en-GB"/>
              </w:rPr>
              <w:t xml:space="preserve">Dimension 2:  </w:t>
            </w:r>
            <w:r w:rsidRPr="00B97013">
              <w:rPr>
                <w:b/>
                <w:color w:val="000000"/>
                <w:sz w:val="18"/>
                <w:lang w:val="en-GB"/>
              </w:rPr>
              <w:t>Acceptability / ability to seek</w:t>
            </w:r>
          </w:p>
        </w:tc>
        <w:tc>
          <w:tcPr>
            <w:tcW w:w="2787" w:type="dxa"/>
            <w:tcBorders>
              <w:top w:val="single" w:sz="18" w:space="0" w:color="auto"/>
              <w:bottom w:val="nil"/>
            </w:tcBorders>
            <w:vAlign w:val="center"/>
          </w:tcPr>
          <w:p w14:paraId="0AF35B86" w14:textId="77777777" w:rsidR="00702A79" w:rsidRPr="00F51F8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3E5C8B">
              <w:rPr>
                <w:sz w:val="18"/>
                <w:lang w:val="en-GB"/>
              </w:rPr>
              <w:t>Equal service for everyone and no discrimination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50AE4F1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DFDD367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DA41F2A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C4C54C3" w14:textId="77777777" w:rsidR="00702A79" w:rsidRPr="00C2655A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75CBA1F" w14:textId="77777777" w:rsidR="00702A79" w:rsidRPr="0021134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B5D05B6" w14:textId="77777777" w:rsidR="00702A79" w:rsidRPr="00623B58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23B58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AB0F7C6" w14:textId="77777777" w:rsidR="00702A79" w:rsidRPr="003D5F3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68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21E4CE9" w14:textId="77777777" w:rsidR="00702A79" w:rsidRPr="00F10415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86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5F79424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9F0DAD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78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8083F4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83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F71349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4FBEAA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81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F6632C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87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EB5FC6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</w:tr>
      <w:tr w:rsidR="00702A79" w:rsidRPr="00EA0841" w14:paraId="04910535" w14:textId="77777777" w:rsidTr="002D4D87">
        <w:trPr>
          <w:cantSplit/>
          <w:trHeight w:val="397"/>
        </w:trPr>
        <w:tc>
          <w:tcPr>
            <w:tcW w:w="1104" w:type="dxa"/>
            <w:vMerge/>
          </w:tcPr>
          <w:p w14:paraId="318CA12D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7B0FF6EA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Presence of cultural barriers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E80585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CCA83E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032535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5B4DD9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6A5DCA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40E8A4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CDB5B4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64A517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C2440C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5D630D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51C8F6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3B75B5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C36B23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95F39D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53A31A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</w:tr>
      <w:tr w:rsidR="00702A79" w:rsidRPr="00EA0841" w14:paraId="7EBC2404" w14:textId="77777777" w:rsidTr="002D4D87">
        <w:trPr>
          <w:cantSplit/>
          <w:trHeight w:val="397"/>
        </w:trPr>
        <w:tc>
          <w:tcPr>
            <w:tcW w:w="1104" w:type="dxa"/>
            <w:vMerge/>
          </w:tcPr>
          <w:p w14:paraId="4A8174AE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63661A6A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Acceptable health services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F10413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DA33D6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A77E23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42D9E6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523F55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F8815E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2BCE5B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73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3C6143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10287A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91AED4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87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90EA8C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26E5D5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EFEEA0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46412B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E2DD11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3CBE5DA1" w14:textId="77777777" w:rsidTr="002D4D87">
        <w:trPr>
          <w:cantSplit/>
          <w:trHeight w:val="397"/>
        </w:trPr>
        <w:tc>
          <w:tcPr>
            <w:tcW w:w="1104" w:type="dxa"/>
            <w:vMerge/>
          </w:tcPr>
          <w:p w14:paraId="12BEAF88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single" w:sz="4" w:space="0" w:color="auto"/>
            </w:tcBorders>
            <w:vAlign w:val="center"/>
          </w:tcPr>
          <w:p w14:paraId="3860B479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Good relations with health workers</w:t>
            </w:r>
          </w:p>
        </w:tc>
        <w:tc>
          <w:tcPr>
            <w:tcW w:w="751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70F8450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85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7F7DB4F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83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1493B52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0199822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79228B4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D45E15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CE35F3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69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79C87DD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73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1B8FCE0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76DF122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56</w:t>
            </w:r>
          </w:p>
        </w:tc>
        <w:tc>
          <w:tcPr>
            <w:tcW w:w="751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66C7F31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62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1FC6086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0B3C6C9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281DF62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207828B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</w:tr>
      <w:tr w:rsidR="00702A79" w:rsidRPr="00EA0841" w14:paraId="6987395D" w14:textId="77777777" w:rsidTr="002D4D87">
        <w:trPr>
          <w:cantSplit/>
          <w:trHeight w:val="624"/>
        </w:trPr>
        <w:tc>
          <w:tcPr>
            <w:tcW w:w="1104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14:paraId="6E1AB3F7" w14:textId="77777777" w:rsidR="00702A79" w:rsidRPr="003E5C8B" w:rsidRDefault="00702A79" w:rsidP="002D4D87">
            <w:pPr>
              <w:spacing w:line="240" w:lineRule="auto"/>
              <w:ind w:left="113" w:right="113"/>
              <w:jc w:val="center"/>
              <w:rPr>
                <w:rFonts w:eastAsia="Times New Roman" w:cstheme="minorHAnsi"/>
                <w:b/>
                <w:color w:val="000000"/>
                <w:sz w:val="18"/>
                <w:lang w:val="en-GB"/>
              </w:rPr>
            </w:pPr>
            <w:r w:rsidRPr="00EA0841">
              <w:rPr>
                <w:b/>
                <w:color w:val="000000"/>
                <w:sz w:val="18"/>
                <w:lang w:val="en-GB"/>
              </w:rPr>
              <w:t xml:space="preserve">Dimension 3:  </w:t>
            </w:r>
            <w:r w:rsidRPr="00B97013">
              <w:rPr>
                <w:b/>
                <w:color w:val="000000"/>
                <w:sz w:val="18"/>
                <w:lang w:val="en-GB"/>
              </w:rPr>
              <w:t>Availability and welcome / ability to seek</w:t>
            </w:r>
          </w:p>
        </w:tc>
        <w:tc>
          <w:tcPr>
            <w:tcW w:w="2787" w:type="dxa"/>
            <w:tcBorders>
              <w:top w:val="single" w:sz="18" w:space="0" w:color="auto"/>
              <w:bottom w:val="nil"/>
            </w:tcBorders>
            <w:vAlign w:val="center"/>
          </w:tcPr>
          <w:p w14:paraId="1176F9B4" w14:textId="77777777" w:rsidR="00702A79" w:rsidRPr="003E5C8B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3E5C8B">
              <w:rPr>
                <w:sz w:val="18"/>
                <w:lang w:val="en-GB"/>
              </w:rPr>
              <w:t>Easy to access from home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C562252" w14:textId="77777777" w:rsidR="00702A79" w:rsidRPr="00F51F8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88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F6F528C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5CBE8585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4153628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90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CCB5328" w14:textId="77777777" w:rsidR="00702A79" w:rsidRPr="00C2655A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23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F41E8F7" w14:textId="77777777" w:rsidR="00702A79" w:rsidRPr="0021134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E9337DA" w14:textId="77777777" w:rsidR="00702A79" w:rsidRPr="00623B58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23B58">
              <w:rPr>
                <w:rFonts w:eastAsia="Times New Roman" w:cstheme="minorHAnsi"/>
                <w:color w:val="000000"/>
                <w:sz w:val="18"/>
                <w:lang w:val="en-GB"/>
              </w:rPr>
              <w:t>83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0D2843C" w14:textId="77777777" w:rsidR="00702A79" w:rsidRPr="003D5F3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44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727A3B3" w14:textId="77777777" w:rsidR="00702A79" w:rsidRPr="00F10415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6BFE2D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91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A6D5AA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39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503ACDD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AF6CA8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76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8C483B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31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55FD17C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7CA9CAE5" w14:textId="77777777" w:rsidTr="002D4D87">
        <w:trPr>
          <w:cantSplit/>
          <w:trHeight w:val="624"/>
        </w:trPr>
        <w:tc>
          <w:tcPr>
            <w:tcW w:w="1104" w:type="dxa"/>
            <w:vMerge/>
            <w:vAlign w:val="center"/>
          </w:tcPr>
          <w:p w14:paraId="03B0847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25D6C7B6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Opening hours and staff availability are sufficient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BB85BF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AAD248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F5FAE1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4A711D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863F1E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D44A08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CCF6B4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C5375F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93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8E118E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E8490F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89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EBAE93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390C7E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450DCB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D30AB2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91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F23D4D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6A8C8CBF" w14:textId="77777777" w:rsidTr="002D4D87">
        <w:trPr>
          <w:cantSplit/>
          <w:trHeight w:val="624"/>
        </w:trPr>
        <w:tc>
          <w:tcPr>
            <w:tcW w:w="1104" w:type="dxa"/>
            <w:vMerge/>
            <w:vAlign w:val="center"/>
          </w:tcPr>
          <w:p w14:paraId="18D99E4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6F995FE8" w14:textId="77777777" w:rsidR="00702A79" w:rsidRPr="00EA0841" w:rsidRDefault="00702A79" w:rsidP="002D4D87">
            <w:pPr>
              <w:jc w:val="both"/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Long waiting times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A0132E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B09B54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E7C794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846594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DDB347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D78538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C2958E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9438CB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F7A7F0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967357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5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77BB40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FB5822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14FBCD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B0C11F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91A21B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</w:tr>
      <w:tr w:rsidR="00702A79" w:rsidRPr="00EA0841" w14:paraId="3B23A919" w14:textId="77777777" w:rsidTr="002D4D87">
        <w:trPr>
          <w:cantSplit/>
          <w:trHeight w:val="624"/>
        </w:trPr>
        <w:tc>
          <w:tcPr>
            <w:tcW w:w="1104" w:type="dxa"/>
            <w:vMerge/>
            <w:tcBorders>
              <w:bottom w:val="single" w:sz="18" w:space="0" w:color="auto"/>
            </w:tcBorders>
            <w:vAlign w:val="center"/>
          </w:tcPr>
          <w:p w14:paraId="2D0073B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single" w:sz="18" w:space="0" w:color="auto"/>
            </w:tcBorders>
            <w:vAlign w:val="center"/>
          </w:tcPr>
          <w:p w14:paraId="05644F1C" w14:textId="77777777" w:rsidR="00702A79" w:rsidRPr="00EA0841" w:rsidRDefault="00702A79" w:rsidP="002D4D87">
            <w:pPr>
              <w:jc w:val="both"/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Availability of drugs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743BA2E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43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EE5B84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78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3DDAA04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0744B27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91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718063A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57C4D1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CA57CF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43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3B8BA6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88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00D38F6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4F32478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73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56EED45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90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355122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11A6486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60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3333351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79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4E87646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5F682EFD" w14:textId="77777777" w:rsidTr="002D4D87">
        <w:trPr>
          <w:trHeight w:val="397"/>
        </w:trPr>
        <w:tc>
          <w:tcPr>
            <w:tcW w:w="1104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14:paraId="621AEA37" w14:textId="77777777" w:rsidR="00702A79" w:rsidRPr="003E5C8B" w:rsidRDefault="00702A79" w:rsidP="002D4D87">
            <w:pPr>
              <w:spacing w:line="240" w:lineRule="auto"/>
              <w:ind w:left="113" w:right="113"/>
              <w:jc w:val="center"/>
              <w:rPr>
                <w:rFonts w:eastAsia="Times New Roman" w:cstheme="minorHAnsi"/>
                <w:b/>
                <w:color w:val="000000"/>
                <w:sz w:val="18"/>
                <w:lang w:val="en-GB"/>
              </w:rPr>
            </w:pPr>
            <w:r w:rsidRPr="00EA0841">
              <w:rPr>
                <w:b/>
                <w:color w:val="000000"/>
                <w:sz w:val="18"/>
                <w:lang w:val="en-GB"/>
              </w:rPr>
              <w:lastRenderedPageBreak/>
              <w:t xml:space="preserve">Dimension 4:  </w:t>
            </w:r>
            <w:r w:rsidRPr="00B97013">
              <w:rPr>
                <w:b/>
                <w:color w:val="000000"/>
                <w:sz w:val="18"/>
                <w:lang w:val="en-GB"/>
              </w:rPr>
              <w:t>Affordability / ability to pay</w:t>
            </w:r>
          </w:p>
        </w:tc>
        <w:tc>
          <w:tcPr>
            <w:tcW w:w="2787" w:type="dxa"/>
            <w:tcBorders>
              <w:top w:val="single" w:sz="18" w:space="0" w:color="auto"/>
              <w:bottom w:val="nil"/>
            </w:tcBorders>
            <w:vAlign w:val="center"/>
          </w:tcPr>
          <w:p w14:paraId="3D981A6B" w14:textId="77777777" w:rsidR="00702A79" w:rsidRPr="003E5C8B" w:rsidRDefault="00702A79" w:rsidP="002D4D87">
            <w:pPr>
              <w:rPr>
                <w:sz w:val="18"/>
                <w:highlight w:val="yellow"/>
                <w:lang w:val="en-GB"/>
              </w:rPr>
            </w:pPr>
            <w:r w:rsidRPr="003E5C8B">
              <w:rPr>
                <w:sz w:val="18"/>
                <w:lang w:val="en-GB"/>
              </w:rPr>
              <w:t>Hospital is less expensive than PHC</w:t>
            </w:r>
          </w:p>
        </w:tc>
        <w:tc>
          <w:tcPr>
            <w:tcW w:w="2255" w:type="dxa"/>
            <w:gridSpan w:val="3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F3A5DEE" w14:textId="77777777" w:rsidR="00702A79" w:rsidRPr="00F51F8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F51F81">
              <w:rPr>
                <w:rFonts w:eastAsia="Times New Roman" w:cstheme="minorHAnsi"/>
                <w:color w:val="000000"/>
                <w:sz w:val="18"/>
                <w:lang w:val="en-GB"/>
              </w:rPr>
              <w:t>23</w:t>
            </w:r>
          </w:p>
        </w:tc>
        <w:tc>
          <w:tcPr>
            <w:tcW w:w="2255" w:type="dxa"/>
            <w:gridSpan w:val="3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4D322BE2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10</w:t>
            </w:r>
          </w:p>
        </w:tc>
        <w:tc>
          <w:tcPr>
            <w:tcW w:w="2256" w:type="dxa"/>
            <w:gridSpan w:val="3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8CA4E54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52</w:t>
            </w:r>
          </w:p>
        </w:tc>
        <w:tc>
          <w:tcPr>
            <w:tcW w:w="2255" w:type="dxa"/>
            <w:gridSpan w:val="3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42B9C19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35</w:t>
            </w:r>
          </w:p>
        </w:tc>
        <w:tc>
          <w:tcPr>
            <w:tcW w:w="2256" w:type="dxa"/>
            <w:gridSpan w:val="3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8102BAC" w14:textId="77777777" w:rsidR="00702A79" w:rsidRPr="00C2655A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11</w:t>
            </w:r>
          </w:p>
        </w:tc>
      </w:tr>
      <w:tr w:rsidR="00702A79" w:rsidRPr="00EA0841" w14:paraId="39143FFA" w14:textId="77777777" w:rsidTr="002D4D87">
        <w:trPr>
          <w:trHeight w:val="397"/>
        </w:trPr>
        <w:tc>
          <w:tcPr>
            <w:tcW w:w="1104" w:type="dxa"/>
            <w:vMerge/>
            <w:vAlign w:val="center"/>
          </w:tcPr>
          <w:p w14:paraId="3ADF810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2B655FE1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Lower opportunity costs to seek care in PHC than in hospital</w:t>
            </w:r>
          </w:p>
        </w:tc>
        <w:tc>
          <w:tcPr>
            <w:tcW w:w="2255" w:type="dxa"/>
            <w:gridSpan w:val="3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B1C040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79</w:t>
            </w:r>
          </w:p>
        </w:tc>
        <w:tc>
          <w:tcPr>
            <w:tcW w:w="2255" w:type="dxa"/>
            <w:gridSpan w:val="3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CD3000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89</w:t>
            </w:r>
          </w:p>
        </w:tc>
        <w:tc>
          <w:tcPr>
            <w:tcW w:w="2256" w:type="dxa"/>
            <w:gridSpan w:val="3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5B48F5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65</w:t>
            </w:r>
          </w:p>
        </w:tc>
        <w:tc>
          <w:tcPr>
            <w:tcW w:w="2255" w:type="dxa"/>
            <w:gridSpan w:val="3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AEAE58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2256" w:type="dxa"/>
            <w:gridSpan w:val="3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07524D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87</w:t>
            </w:r>
          </w:p>
        </w:tc>
      </w:tr>
      <w:tr w:rsidR="00702A79" w:rsidRPr="00EA0841" w14:paraId="4CF2D268" w14:textId="77777777" w:rsidTr="002D4D87">
        <w:trPr>
          <w:trHeight w:val="397"/>
        </w:trPr>
        <w:tc>
          <w:tcPr>
            <w:tcW w:w="1104" w:type="dxa"/>
            <w:vMerge/>
            <w:vAlign w:val="center"/>
          </w:tcPr>
          <w:p w14:paraId="58E71FC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</w:tcBorders>
            <w:vAlign w:val="center"/>
          </w:tcPr>
          <w:p w14:paraId="35BBEE57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Availability of financial means to pay for care</w:t>
            </w:r>
          </w:p>
        </w:tc>
        <w:tc>
          <w:tcPr>
            <w:tcW w:w="751" w:type="dxa"/>
            <w:tcBorders>
              <w:top w:val="nil"/>
            </w:tcBorders>
            <w:shd w:val="clear" w:color="000000" w:fill="FFFFFF"/>
            <w:vAlign w:val="center"/>
          </w:tcPr>
          <w:p w14:paraId="05B3448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27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4959402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20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7FFF89E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0959A24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87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4EB27AE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13</w:t>
            </w:r>
          </w:p>
        </w:tc>
        <w:tc>
          <w:tcPr>
            <w:tcW w:w="751" w:type="dxa"/>
            <w:tcBorders>
              <w:top w:val="nil"/>
            </w:tcBorders>
            <w:shd w:val="clear" w:color="000000" w:fill="FFFFFF"/>
            <w:vAlign w:val="center"/>
          </w:tcPr>
          <w:p w14:paraId="3021708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0DE6632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66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5A778C6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70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37529AE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770D1B9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75</w:t>
            </w:r>
          </w:p>
        </w:tc>
        <w:tc>
          <w:tcPr>
            <w:tcW w:w="751" w:type="dxa"/>
            <w:tcBorders>
              <w:top w:val="nil"/>
            </w:tcBorders>
            <w:shd w:val="clear" w:color="000000" w:fill="FFFFFF"/>
            <w:vAlign w:val="center"/>
          </w:tcPr>
          <w:p w14:paraId="4CE8F009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70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1F4D644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770DF8C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78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6E0DA81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62</w:t>
            </w:r>
          </w:p>
        </w:tc>
        <w:tc>
          <w:tcPr>
            <w:tcW w:w="752" w:type="dxa"/>
            <w:tcBorders>
              <w:top w:val="nil"/>
            </w:tcBorders>
            <w:shd w:val="clear" w:color="000000" w:fill="FFFFFF"/>
            <w:vAlign w:val="center"/>
          </w:tcPr>
          <w:p w14:paraId="1CF70E7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5CE7BA54" w14:textId="77777777" w:rsidTr="002D4D87">
        <w:trPr>
          <w:trHeight w:val="397"/>
        </w:trPr>
        <w:tc>
          <w:tcPr>
            <w:tcW w:w="1104" w:type="dxa"/>
            <w:vMerge/>
            <w:tcBorders>
              <w:bottom w:val="single" w:sz="18" w:space="0" w:color="auto"/>
            </w:tcBorders>
            <w:vAlign w:val="center"/>
          </w:tcPr>
          <w:p w14:paraId="1A7EBE3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bottom w:val="single" w:sz="18" w:space="0" w:color="auto"/>
            </w:tcBorders>
            <w:vAlign w:val="center"/>
          </w:tcPr>
          <w:p w14:paraId="0B53328C" w14:textId="77777777" w:rsidR="00702A79" w:rsidRPr="00EA0841" w:rsidRDefault="00702A79" w:rsidP="002D4D87">
            <w:pPr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Ability to pay for non-medical costs</w:t>
            </w: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11C6E90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29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16E7301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34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3E2C240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3E6E827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3091223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</w:t>
            </w: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4AD9ACC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1BC56B1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65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7FAA184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48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3B738F6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5B5224D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75</w:t>
            </w:r>
          </w:p>
        </w:tc>
        <w:tc>
          <w:tcPr>
            <w:tcW w:w="751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795BF03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69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571B8350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55896E5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88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145B47D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78</w:t>
            </w:r>
          </w:p>
        </w:tc>
        <w:tc>
          <w:tcPr>
            <w:tcW w:w="752" w:type="dxa"/>
            <w:tcBorders>
              <w:bottom w:val="single" w:sz="18" w:space="0" w:color="auto"/>
            </w:tcBorders>
            <w:shd w:val="clear" w:color="000000" w:fill="FFFFFF"/>
            <w:vAlign w:val="center"/>
          </w:tcPr>
          <w:p w14:paraId="0CDEDD9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03E01EEA" w14:textId="77777777" w:rsidTr="002D4D87">
        <w:trPr>
          <w:trHeight w:val="397"/>
        </w:trPr>
        <w:tc>
          <w:tcPr>
            <w:tcW w:w="1104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14:paraId="40E40580" w14:textId="77777777" w:rsidR="00702A79" w:rsidRPr="003E5C8B" w:rsidRDefault="00702A79" w:rsidP="002D4D87">
            <w:pPr>
              <w:spacing w:line="240" w:lineRule="auto"/>
              <w:ind w:left="113" w:right="113"/>
              <w:jc w:val="center"/>
              <w:rPr>
                <w:b/>
                <w:color w:val="000000"/>
                <w:sz w:val="18"/>
                <w:lang w:val="en-GB"/>
              </w:rPr>
            </w:pPr>
            <w:r w:rsidRPr="00EA0841">
              <w:rPr>
                <w:b/>
                <w:color w:val="000000"/>
                <w:sz w:val="18"/>
                <w:lang w:val="en-GB"/>
              </w:rPr>
              <w:t xml:space="preserve">Dimension 5: </w:t>
            </w:r>
            <w:r w:rsidRPr="00B97013">
              <w:rPr>
                <w:b/>
                <w:color w:val="000000"/>
                <w:sz w:val="18"/>
                <w:lang w:val="en-GB"/>
              </w:rPr>
              <w:t>Appropriateness / ability to engage</w:t>
            </w:r>
          </w:p>
        </w:tc>
        <w:tc>
          <w:tcPr>
            <w:tcW w:w="2787" w:type="dxa"/>
            <w:tcBorders>
              <w:top w:val="single" w:sz="18" w:space="0" w:color="auto"/>
              <w:bottom w:val="nil"/>
            </w:tcBorders>
            <w:vAlign w:val="center"/>
          </w:tcPr>
          <w:p w14:paraId="06B3E94D" w14:textId="77777777" w:rsidR="00702A79" w:rsidRPr="00F51F8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3E5C8B">
              <w:rPr>
                <w:sz w:val="18"/>
                <w:lang w:val="en-GB"/>
              </w:rPr>
              <w:t>Good perceived quality of care received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F09F4BB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92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BFE87E4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EB02D7C" w14:textId="77777777" w:rsidR="00702A79" w:rsidRPr="006E64B4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E64B4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7CDF165" w14:textId="77777777" w:rsidR="00702A79" w:rsidRPr="00C2655A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C2655A">
              <w:rPr>
                <w:rFonts w:eastAsia="Times New Roman" w:cstheme="minorHAnsi"/>
                <w:color w:val="000000"/>
                <w:sz w:val="18"/>
                <w:lang w:val="en-GB"/>
              </w:rPr>
              <w:t>37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2B29991" w14:textId="77777777" w:rsidR="00702A79" w:rsidRPr="0021134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211349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08BA1C7B" w14:textId="77777777" w:rsidR="00702A79" w:rsidRPr="00623B58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623B58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6E35520" w14:textId="77777777" w:rsidR="00702A79" w:rsidRPr="003D5F39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3D5F39">
              <w:rPr>
                <w:rFonts w:eastAsia="Times New Roman" w:cstheme="minorHAnsi"/>
                <w:color w:val="000000"/>
                <w:sz w:val="18"/>
                <w:lang w:val="en-GB"/>
              </w:rPr>
              <w:t>65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3A45A08A" w14:textId="77777777" w:rsidR="00702A79" w:rsidRPr="00F10415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F10415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1C2CA7E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7831ED4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79</w:t>
            </w:r>
          </w:p>
        </w:tc>
        <w:tc>
          <w:tcPr>
            <w:tcW w:w="751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2E67DA7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135BB4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55DC89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84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59E60F9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single" w:sz="18" w:space="0" w:color="auto"/>
              <w:bottom w:val="nil"/>
            </w:tcBorders>
            <w:shd w:val="clear" w:color="000000" w:fill="FFFFFF"/>
            <w:vAlign w:val="center"/>
          </w:tcPr>
          <w:p w14:paraId="69F1FF6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3701E662" w14:textId="77777777" w:rsidTr="002D4D87">
        <w:trPr>
          <w:trHeight w:val="397"/>
        </w:trPr>
        <w:tc>
          <w:tcPr>
            <w:tcW w:w="1104" w:type="dxa"/>
            <w:vMerge/>
          </w:tcPr>
          <w:p w14:paraId="480E9A39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733F64C8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Satisfaction with care received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20A31F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85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C2B740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A0ED2D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5BC231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29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D9B8CD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376D94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179D24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984E00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994795C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000BD6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77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76FD3F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8229A1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27F5B5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84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AE1299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B0697F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</w:tr>
      <w:tr w:rsidR="00702A79" w:rsidRPr="00EA0841" w14:paraId="2C6C6291" w14:textId="77777777" w:rsidTr="002D4D87">
        <w:trPr>
          <w:trHeight w:val="397"/>
        </w:trPr>
        <w:tc>
          <w:tcPr>
            <w:tcW w:w="1104" w:type="dxa"/>
            <w:vMerge/>
          </w:tcPr>
          <w:p w14:paraId="5EF001C9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nil"/>
            </w:tcBorders>
            <w:vAlign w:val="center"/>
          </w:tcPr>
          <w:p w14:paraId="38816119" w14:textId="77777777" w:rsidR="00702A79" w:rsidRPr="00EA0841" w:rsidRDefault="00702A79" w:rsidP="002D4D87">
            <w:pPr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Ease of communicating with health workers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676D73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94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82A6E3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ED2C74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7351CA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B9935B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FAEA1D8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983B8A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68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D50C38D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E6AD80F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3EF772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80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4BA62B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87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D68E62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C518B4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F59165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7BA982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</w:tr>
      <w:tr w:rsidR="00702A79" w:rsidRPr="00EA0841" w14:paraId="4CE42FC2" w14:textId="77777777" w:rsidTr="002D4D87">
        <w:trPr>
          <w:trHeight w:val="397"/>
        </w:trPr>
        <w:tc>
          <w:tcPr>
            <w:tcW w:w="1104" w:type="dxa"/>
            <w:vMerge/>
            <w:tcBorders>
              <w:bottom w:val="single" w:sz="18" w:space="0" w:color="auto"/>
            </w:tcBorders>
          </w:tcPr>
          <w:p w14:paraId="550E3050" w14:textId="77777777" w:rsidR="00702A79" w:rsidRPr="00EA0841" w:rsidRDefault="00702A79" w:rsidP="002D4D87">
            <w:pPr>
              <w:spacing w:line="240" w:lineRule="auto"/>
              <w:rPr>
                <w:rFonts w:eastAsia="Times New Roman" w:cstheme="minorHAnsi"/>
                <w:color w:val="000000"/>
                <w:sz w:val="18"/>
                <w:lang w:val="en-GB"/>
              </w:rPr>
            </w:pPr>
          </w:p>
        </w:tc>
        <w:tc>
          <w:tcPr>
            <w:tcW w:w="2787" w:type="dxa"/>
            <w:tcBorders>
              <w:top w:val="nil"/>
              <w:bottom w:val="single" w:sz="18" w:space="0" w:color="auto"/>
            </w:tcBorders>
            <w:vAlign w:val="center"/>
          </w:tcPr>
          <w:p w14:paraId="1C604C86" w14:textId="77777777" w:rsidR="00702A79" w:rsidRPr="00EA0841" w:rsidRDefault="00702A79" w:rsidP="002D4D87">
            <w:pPr>
              <w:rPr>
                <w:sz w:val="18"/>
                <w:highlight w:val="yellow"/>
                <w:lang w:val="en-GB"/>
              </w:rPr>
            </w:pPr>
            <w:r w:rsidRPr="00EA0841">
              <w:rPr>
                <w:sz w:val="18"/>
                <w:lang w:val="en-GB"/>
              </w:rPr>
              <w:t>Good understanding of recommendations received from health workers and ability to apply them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356473E4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100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9BEC90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5733955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70F43AF6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97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486D6D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3ECF077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NS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53D1D075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69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3337006E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90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0185353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0418F6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93</w:t>
            </w:r>
          </w:p>
        </w:tc>
        <w:tc>
          <w:tcPr>
            <w:tcW w:w="751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0E279D7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20CFB9EA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***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5C1C12E2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96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3C0D4FE1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color w:val="000000"/>
                <w:sz w:val="18"/>
                <w:lang w:val="en-GB"/>
              </w:rPr>
              <w:t>99</w:t>
            </w:r>
          </w:p>
        </w:tc>
        <w:tc>
          <w:tcPr>
            <w:tcW w:w="752" w:type="dxa"/>
            <w:tcBorders>
              <w:top w:val="nil"/>
              <w:bottom w:val="single" w:sz="18" w:space="0" w:color="auto"/>
            </w:tcBorders>
            <w:shd w:val="clear" w:color="000000" w:fill="FFFFFF"/>
            <w:vAlign w:val="center"/>
          </w:tcPr>
          <w:p w14:paraId="65BE342B" w14:textId="77777777" w:rsidR="00702A79" w:rsidRPr="00EA0841" w:rsidRDefault="00702A79" w:rsidP="002D4D87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</w:pPr>
            <w:r w:rsidRPr="00EA0841">
              <w:rPr>
                <w:rFonts w:eastAsia="Times New Roman" w:cstheme="minorHAnsi"/>
                <w:i/>
                <w:iCs/>
                <w:color w:val="000000"/>
                <w:sz w:val="18"/>
                <w:lang w:val="en-GB"/>
              </w:rPr>
              <w:t>*</w:t>
            </w:r>
          </w:p>
        </w:tc>
      </w:tr>
    </w:tbl>
    <w:p w14:paraId="69091305" w14:textId="77777777" w:rsidR="00702A79" w:rsidRPr="00EA0841" w:rsidRDefault="00702A79" w:rsidP="00702A79">
      <w:pPr>
        <w:spacing w:after="0"/>
        <w:rPr>
          <w:lang w:val="en-GB"/>
        </w:rPr>
      </w:pPr>
    </w:p>
    <w:p w14:paraId="1C2B9616" w14:textId="77777777" w:rsidR="00702A79" w:rsidRPr="00B97013" w:rsidRDefault="00702A79" w:rsidP="00702A79">
      <w:pPr>
        <w:spacing w:after="0"/>
        <w:rPr>
          <w:lang w:val="en-GB"/>
        </w:rPr>
      </w:pPr>
    </w:p>
    <w:p w14:paraId="4F2999B7" w14:textId="77777777" w:rsidR="00702A79" w:rsidRPr="003E5C8B" w:rsidRDefault="00702A79" w:rsidP="00702A79">
      <w:pPr>
        <w:spacing w:after="0"/>
        <w:rPr>
          <w:lang w:val="en-GB"/>
        </w:rPr>
      </w:pPr>
    </w:p>
    <w:p w14:paraId="09FAE583" w14:textId="77777777" w:rsidR="00702A79" w:rsidRPr="003E5C8B" w:rsidRDefault="00702A79" w:rsidP="00702A79">
      <w:pPr>
        <w:spacing w:after="0"/>
        <w:rPr>
          <w:lang w:val="en-GB"/>
        </w:rPr>
      </w:pPr>
    </w:p>
    <w:p w14:paraId="794398DF" w14:textId="77777777" w:rsidR="00702A79" w:rsidRPr="00F51F81" w:rsidRDefault="00702A79" w:rsidP="00702A79">
      <w:pPr>
        <w:spacing w:after="0"/>
        <w:rPr>
          <w:lang w:val="en-GB"/>
        </w:rPr>
      </w:pPr>
    </w:p>
    <w:p w14:paraId="5382F4F3" w14:textId="77777777" w:rsidR="00702A79" w:rsidRPr="003E5C8B" w:rsidRDefault="00702A79" w:rsidP="00B830A5">
      <w:pPr>
        <w:contextualSpacing/>
        <w:mirrorIndents/>
        <w:rPr>
          <w:b/>
          <w:lang w:val="en-GB"/>
        </w:rPr>
      </w:pPr>
    </w:p>
    <w:p w14:paraId="54606612" w14:textId="681AFFC6" w:rsidR="00B830A5" w:rsidRDefault="00B830A5" w:rsidP="00B830A5">
      <w:pPr>
        <w:contextualSpacing/>
        <w:mirrorIndents/>
        <w:rPr>
          <w:b/>
          <w:lang w:val="en-GB"/>
        </w:rPr>
      </w:pPr>
    </w:p>
    <w:p w14:paraId="6ED32C83" w14:textId="365F98C6" w:rsidR="00702A79" w:rsidRDefault="00702A79" w:rsidP="00B830A5">
      <w:pPr>
        <w:contextualSpacing/>
        <w:mirrorIndents/>
        <w:rPr>
          <w:b/>
          <w:lang w:val="en-GB"/>
        </w:rPr>
      </w:pPr>
    </w:p>
    <w:p w14:paraId="0C74AF16" w14:textId="736D9995" w:rsidR="00702A79" w:rsidRDefault="00702A79" w:rsidP="00B830A5">
      <w:pPr>
        <w:contextualSpacing/>
        <w:mirrorIndents/>
        <w:rPr>
          <w:b/>
          <w:lang w:val="en-GB"/>
        </w:rPr>
      </w:pPr>
    </w:p>
    <w:p w14:paraId="4EA9EAFB" w14:textId="67A870C7" w:rsidR="00702A79" w:rsidRDefault="00702A79" w:rsidP="00B830A5">
      <w:pPr>
        <w:contextualSpacing/>
        <w:mirrorIndents/>
        <w:rPr>
          <w:b/>
          <w:lang w:val="en-GB"/>
        </w:rPr>
      </w:pPr>
    </w:p>
    <w:sectPr w:rsidR="00702A79" w:rsidSect="000E662A">
      <w:pgSz w:w="16838" w:h="11906" w:orient="landscape"/>
      <w:pgMar w:top="1417" w:right="1417" w:bottom="1417" w:left="1417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73BA56" w14:textId="77777777" w:rsidR="00A1416B" w:rsidRDefault="00A1416B">
      <w:pPr>
        <w:spacing w:after="0" w:line="240" w:lineRule="auto"/>
      </w:pPr>
      <w:r>
        <w:separator/>
      </w:r>
    </w:p>
  </w:endnote>
  <w:endnote w:type="continuationSeparator" w:id="0">
    <w:p w14:paraId="1657DD4D" w14:textId="77777777" w:rsidR="00A1416B" w:rsidRDefault="00A14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13545018"/>
      <w:docPartObj>
        <w:docPartGallery w:val="Page Numbers (Bottom of Page)"/>
        <w:docPartUnique/>
      </w:docPartObj>
    </w:sdtPr>
    <w:sdtContent>
      <w:p w14:paraId="1AB19A7E" w14:textId="1F4D39E0" w:rsidR="00F7473D" w:rsidRDefault="00F7473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43EE51" w14:textId="77777777" w:rsidR="002D4D87" w:rsidRDefault="002D4D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06BC8C" w14:textId="77777777" w:rsidR="00A1416B" w:rsidRDefault="00A1416B">
      <w:pPr>
        <w:spacing w:after="0" w:line="240" w:lineRule="auto"/>
      </w:pPr>
      <w:r>
        <w:separator/>
      </w:r>
    </w:p>
  </w:footnote>
  <w:footnote w:type="continuationSeparator" w:id="0">
    <w:p w14:paraId="302D42A2" w14:textId="77777777" w:rsidR="00A1416B" w:rsidRDefault="00A141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E5FDE"/>
    <w:multiLevelType w:val="hybridMultilevel"/>
    <w:tmpl w:val="0A827F84"/>
    <w:lvl w:ilvl="0" w:tplc="6098FA60">
      <w:start w:val="5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C36819"/>
    <w:multiLevelType w:val="multilevel"/>
    <w:tmpl w:val="913C3B0A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0A33F2"/>
    <w:multiLevelType w:val="multilevel"/>
    <w:tmpl w:val="2A00C4A0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08A2933"/>
    <w:multiLevelType w:val="multilevel"/>
    <w:tmpl w:val="6FF6A29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161596A"/>
    <w:multiLevelType w:val="multilevel"/>
    <w:tmpl w:val="14869B2A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4832B59"/>
    <w:multiLevelType w:val="hybridMultilevel"/>
    <w:tmpl w:val="728CEEAC"/>
    <w:lvl w:ilvl="0" w:tplc="6098FA60">
      <w:start w:val="5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681FCB"/>
    <w:multiLevelType w:val="multilevel"/>
    <w:tmpl w:val="B7D28F5C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EFF467B"/>
    <w:multiLevelType w:val="multilevel"/>
    <w:tmpl w:val="2D2E9A94"/>
    <w:lvl w:ilvl="0">
      <w:start w:val="1"/>
      <w:numFmt w:val="bullet"/>
      <w:lvlText w:val="🡺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09356B7"/>
    <w:multiLevelType w:val="hybridMultilevel"/>
    <w:tmpl w:val="71D46668"/>
    <w:lvl w:ilvl="0" w:tplc="2AB4AA5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0D539F"/>
    <w:multiLevelType w:val="hybridMultilevel"/>
    <w:tmpl w:val="920E9F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86998"/>
    <w:multiLevelType w:val="hybridMultilevel"/>
    <w:tmpl w:val="6B9EE9FE"/>
    <w:lvl w:ilvl="0" w:tplc="6098FA60">
      <w:start w:val="5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AF833BC"/>
    <w:multiLevelType w:val="multilevel"/>
    <w:tmpl w:val="0630BC24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E8A0DBF"/>
    <w:multiLevelType w:val="hybridMultilevel"/>
    <w:tmpl w:val="F1DC1966"/>
    <w:lvl w:ilvl="0" w:tplc="6098FA6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2101D"/>
    <w:multiLevelType w:val="multilevel"/>
    <w:tmpl w:val="99F4A0A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3AE21B8"/>
    <w:multiLevelType w:val="hybridMultilevel"/>
    <w:tmpl w:val="C316C4D0"/>
    <w:lvl w:ilvl="0" w:tplc="6098FA6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B013CA"/>
    <w:multiLevelType w:val="hybridMultilevel"/>
    <w:tmpl w:val="35F8CEC0"/>
    <w:lvl w:ilvl="0" w:tplc="BDD87CB2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9597D"/>
    <w:multiLevelType w:val="hybridMultilevel"/>
    <w:tmpl w:val="969A0A3A"/>
    <w:lvl w:ilvl="0" w:tplc="6098FA60">
      <w:start w:val="5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B856887"/>
    <w:multiLevelType w:val="hybridMultilevel"/>
    <w:tmpl w:val="675467DE"/>
    <w:lvl w:ilvl="0" w:tplc="20B41C9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AE1871"/>
    <w:multiLevelType w:val="multilevel"/>
    <w:tmpl w:val="DC86B16E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C6333AA"/>
    <w:multiLevelType w:val="hybridMultilevel"/>
    <w:tmpl w:val="8EB89140"/>
    <w:lvl w:ilvl="0" w:tplc="6098FA6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AB3979"/>
    <w:multiLevelType w:val="hybridMultilevel"/>
    <w:tmpl w:val="6E9E1A44"/>
    <w:lvl w:ilvl="0" w:tplc="9D2E9D8C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DA576A"/>
    <w:multiLevelType w:val="multilevel"/>
    <w:tmpl w:val="6F9AF0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1D455A3"/>
    <w:multiLevelType w:val="multilevel"/>
    <w:tmpl w:val="43626994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7D10D27"/>
    <w:multiLevelType w:val="hybridMultilevel"/>
    <w:tmpl w:val="23803E2C"/>
    <w:lvl w:ilvl="0" w:tplc="49A2575E">
      <w:start w:val="4"/>
      <w:numFmt w:val="bullet"/>
      <w:lvlText w:val=""/>
      <w:lvlJc w:val="left"/>
      <w:pPr>
        <w:ind w:left="720" w:hanging="360"/>
      </w:pPr>
      <w:rPr>
        <w:rFonts w:ascii="Wingdings" w:eastAsia="Calibr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92674"/>
    <w:multiLevelType w:val="multilevel"/>
    <w:tmpl w:val="DA2C540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DEF1023"/>
    <w:multiLevelType w:val="hybridMultilevel"/>
    <w:tmpl w:val="D9AAD9E2"/>
    <w:lvl w:ilvl="0" w:tplc="30082D14">
      <w:start w:val="8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848658">
    <w:abstractNumId w:val="8"/>
  </w:num>
  <w:num w:numId="2" w16cid:durableId="824667550">
    <w:abstractNumId w:val="14"/>
  </w:num>
  <w:num w:numId="3" w16cid:durableId="930117891">
    <w:abstractNumId w:val="17"/>
  </w:num>
  <w:num w:numId="4" w16cid:durableId="1475216983">
    <w:abstractNumId w:val="22"/>
  </w:num>
  <w:num w:numId="5" w16cid:durableId="1686783350">
    <w:abstractNumId w:val="24"/>
  </w:num>
  <w:num w:numId="6" w16cid:durableId="1887329484">
    <w:abstractNumId w:val="13"/>
  </w:num>
  <w:num w:numId="7" w16cid:durableId="23332923">
    <w:abstractNumId w:val="2"/>
  </w:num>
  <w:num w:numId="8" w16cid:durableId="2054885744">
    <w:abstractNumId w:val="21"/>
  </w:num>
  <w:num w:numId="9" w16cid:durableId="1061757514">
    <w:abstractNumId w:val="11"/>
  </w:num>
  <w:num w:numId="10" w16cid:durableId="1714891228">
    <w:abstractNumId w:val="3"/>
  </w:num>
  <w:num w:numId="11" w16cid:durableId="1166943166">
    <w:abstractNumId w:val="1"/>
  </w:num>
  <w:num w:numId="12" w16cid:durableId="1897011456">
    <w:abstractNumId w:val="7"/>
  </w:num>
  <w:num w:numId="13" w16cid:durableId="440535722">
    <w:abstractNumId w:val="18"/>
  </w:num>
  <w:num w:numId="14" w16cid:durableId="1776436392">
    <w:abstractNumId w:val="6"/>
  </w:num>
  <w:num w:numId="15" w16cid:durableId="1194271482">
    <w:abstractNumId w:val="4"/>
  </w:num>
  <w:num w:numId="16" w16cid:durableId="1317105550">
    <w:abstractNumId w:val="25"/>
  </w:num>
  <w:num w:numId="17" w16cid:durableId="1344209189">
    <w:abstractNumId w:val="20"/>
  </w:num>
  <w:num w:numId="18" w16cid:durableId="1054427185">
    <w:abstractNumId w:val="12"/>
  </w:num>
  <w:num w:numId="19" w16cid:durableId="309671036">
    <w:abstractNumId w:val="10"/>
  </w:num>
  <w:num w:numId="20" w16cid:durableId="2077891513">
    <w:abstractNumId w:val="5"/>
  </w:num>
  <w:num w:numId="21" w16cid:durableId="543295942">
    <w:abstractNumId w:val="16"/>
  </w:num>
  <w:num w:numId="22" w16cid:durableId="537744548">
    <w:abstractNumId w:val="0"/>
  </w:num>
  <w:num w:numId="23" w16cid:durableId="1430154607">
    <w:abstractNumId w:val="9"/>
  </w:num>
  <w:num w:numId="24" w16cid:durableId="1043333747">
    <w:abstractNumId w:val="19"/>
  </w:num>
  <w:num w:numId="25" w16cid:durableId="1215699932">
    <w:abstractNumId w:val="23"/>
  </w:num>
  <w:num w:numId="26" w16cid:durableId="9914427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AA7"/>
    <w:rsid w:val="00014F7C"/>
    <w:rsid w:val="00026DAB"/>
    <w:rsid w:val="00067E5C"/>
    <w:rsid w:val="00073492"/>
    <w:rsid w:val="000951BC"/>
    <w:rsid w:val="000B33A7"/>
    <w:rsid w:val="000E662A"/>
    <w:rsid w:val="000F26E7"/>
    <w:rsid w:val="000F542C"/>
    <w:rsid w:val="00110366"/>
    <w:rsid w:val="0011469B"/>
    <w:rsid w:val="00150F41"/>
    <w:rsid w:val="001513F0"/>
    <w:rsid w:val="001567DA"/>
    <w:rsid w:val="001624DD"/>
    <w:rsid w:val="0016495B"/>
    <w:rsid w:val="001655A8"/>
    <w:rsid w:val="001752A5"/>
    <w:rsid w:val="00194249"/>
    <w:rsid w:val="0019496E"/>
    <w:rsid w:val="001A4C3D"/>
    <w:rsid w:val="001B20C1"/>
    <w:rsid w:val="001C6DAB"/>
    <w:rsid w:val="001C768B"/>
    <w:rsid w:val="001D1A47"/>
    <w:rsid w:val="001D4335"/>
    <w:rsid w:val="001D6A80"/>
    <w:rsid w:val="001F58D0"/>
    <w:rsid w:val="00200258"/>
    <w:rsid w:val="00204AAC"/>
    <w:rsid w:val="00205034"/>
    <w:rsid w:val="002055DB"/>
    <w:rsid w:val="00211349"/>
    <w:rsid w:val="00221080"/>
    <w:rsid w:val="00227D4A"/>
    <w:rsid w:val="002363EB"/>
    <w:rsid w:val="00254A01"/>
    <w:rsid w:val="00261B75"/>
    <w:rsid w:val="00263D04"/>
    <w:rsid w:val="002750DE"/>
    <w:rsid w:val="00290473"/>
    <w:rsid w:val="002949B2"/>
    <w:rsid w:val="002C18CC"/>
    <w:rsid w:val="002C284A"/>
    <w:rsid w:val="002D1DE5"/>
    <w:rsid w:val="002D4D87"/>
    <w:rsid w:val="002E3470"/>
    <w:rsid w:val="002E5E7F"/>
    <w:rsid w:val="002E6987"/>
    <w:rsid w:val="00300A09"/>
    <w:rsid w:val="00300F63"/>
    <w:rsid w:val="00314AAD"/>
    <w:rsid w:val="003176F6"/>
    <w:rsid w:val="00334FD2"/>
    <w:rsid w:val="00337945"/>
    <w:rsid w:val="0034533B"/>
    <w:rsid w:val="0034585D"/>
    <w:rsid w:val="00346606"/>
    <w:rsid w:val="00346A77"/>
    <w:rsid w:val="00370E8C"/>
    <w:rsid w:val="003824A5"/>
    <w:rsid w:val="003857E1"/>
    <w:rsid w:val="003A2153"/>
    <w:rsid w:val="003C0861"/>
    <w:rsid w:val="003C320F"/>
    <w:rsid w:val="003C39A1"/>
    <w:rsid w:val="003C3BF2"/>
    <w:rsid w:val="003D3799"/>
    <w:rsid w:val="003D5F39"/>
    <w:rsid w:val="003E4A33"/>
    <w:rsid w:val="003E5C8B"/>
    <w:rsid w:val="003F0083"/>
    <w:rsid w:val="0041751C"/>
    <w:rsid w:val="0042169F"/>
    <w:rsid w:val="00446C7F"/>
    <w:rsid w:val="00473CF7"/>
    <w:rsid w:val="004C55CB"/>
    <w:rsid w:val="004C7067"/>
    <w:rsid w:val="00501072"/>
    <w:rsid w:val="0050365B"/>
    <w:rsid w:val="0053040C"/>
    <w:rsid w:val="00533BF9"/>
    <w:rsid w:val="00535ACF"/>
    <w:rsid w:val="00544043"/>
    <w:rsid w:val="00552A86"/>
    <w:rsid w:val="0057699A"/>
    <w:rsid w:val="00592C5C"/>
    <w:rsid w:val="00596EA6"/>
    <w:rsid w:val="005C42A3"/>
    <w:rsid w:val="0060502B"/>
    <w:rsid w:val="00615267"/>
    <w:rsid w:val="0062279F"/>
    <w:rsid w:val="00623B58"/>
    <w:rsid w:val="00625CFF"/>
    <w:rsid w:val="00637EBF"/>
    <w:rsid w:val="006764CC"/>
    <w:rsid w:val="00677404"/>
    <w:rsid w:val="006872B1"/>
    <w:rsid w:val="006919B0"/>
    <w:rsid w:val="006C686E"/>
    <w:rsid w:val="006D62D3"/>
    <w:rsid w:val="006D6DBD"/>
    <w:rsid w:val="006E64B4"/>
    <w:rsid w:val="006F3F32"/>
    <w:rsid w:val="007024A2"/>
    <w:rsid w:val="00702A79"/>
    <w:rsid w:val="007030C7"/>
    <w:rsid w:val="00705E96"/>
    <w:rsid w:val="00743FDB"/>
    <w:rsid w:val="007442E5"/>
    <w:rsid w:val="00750DB3"/>
    <w:rsid w:val="007537E7"/>
    <w:rsid w:val="007662BD"/>
    <w:rsid w:val="0078289E"/>
    <w:rsid w:val="00786AAC"/>
    <w:rsid w:val="007979DF"/>
    <w:rsid w:val="007A404B"/>
    <w:rsid w:val="007E4E93"/>
    <w:rsid w:val="007F4D9F"/>
    <w:rsid w:val="008236CA"/>
    <w:rsid w:val="008242D1"/>
    <w:rsid w:val="00846274"/>
    <w:rsid w:val="0085498D"/>
    <w:rsid w:val="00862D53"/>
    <w:rsid w:val="00865E23"/>
    <w:rsid w:val="00871ED8"/>
    <w:rsid w:val="0089221E"/>
    <w:rsid w:val="008C315F"/>
    <w:rsid w:val="008C668D"/>
    <w:rsid w:val="008D151D"/>
    <w:rsid w:val="008D7537"/>
    <w:rsid w:val="00907E3E"/>
    <w:rsid w:val="00951A09"/>
    <w:rsid w:val="00962C1F"/>
    <w:rsid w:val="0098168C"/>
    <w:rsid w:val="00992AD3"/>
    <w:rsid w:val="009A0975"/>
    <w:rsid w:val="009A6DAE"/>
    <w:rsid w:val="009A7955"/>
    <w:rsid w:val="009A7E71"/>
    <w:rsid w:val="009B2578"/>
    <w:rsid w:val="009C034A"/>
    <w:rsid w:val="009C2565"/>
    <w:rsid w:val="009E0F97"/>
    <w:rsid w:val="009E7F7A"/>
    <w:rsid w:val="00A0317A"/>
    <w:rsid w:val="00A06A85"/>
    <w:rsid w:val="00A06F19"/>
    <w:rsid w:val="00A1416B"/>
    <w:rsid w:val="00A41E8B"/>
    <w:rsid w:val="00A74D70"/>
    <w:rsid w:val="00AC4AA7"/>
    <w:rsid w:val="00AD05E5"/>
    <w:rsid w:val="00AD6995"/>
    <w:rsid w:val="00AE2F72"/>
    <w:rsid w:val="00AE540A"/>
    <w:rsid w:val="00B00B17"/>
    <w:rsid w:val="00B03A62"/>
    <w:rsid w:val="00B133C4"/>
    <w:rsid w:val="00B162D8"/>
    <w:rsid w:val="00B4010A"/>
    <w:rsid w:val="00B45104"/>
    <w:rsid w:val="00B830A5"/>
    <w:rsid w:val="00B97013"/>
    <w:rsid w:val="00BA1A2B"/>
    <w:rsid w:val="00BD221E"/>
    <w:rsid w:val="00BD3688"/>
    <w:rsid w:val="00BE673B"/>
    <w:rsid w:val="00C03407"/>
    <w:rsid w:val="00C168B6"/>
    <w:rsid w:val="00C2655A"/>
    <w:rsid w:val="00C33D75"/>
    <w:rsid w:val="00C36545"/>
    <w:rsid w:val="00C41E71"/>
    <w:rsid w:val="00C84FF4"/>
    <w:rsid w:val="00CA35E4"/>
    <w:rsid w:val="00CA42F1"/>
    <w:rsid w:val="00CB3B5D"/>
    <w:rsid w:val="00CB528B"/>
    <w:rsid w:val="00CC7970"/>
    <w:rsid w:val="00CD2016"/>
    <w:rsid w:val="00CE0144"/>
    <w:rsid w:val="00D0108E"/>
    <w:rsid w:val="00D07D53"/>
    <w:rsid w:val="00D13B55"/>
    <w:rsid w:val="00D2182D"/>
    <w:rsid w:val="00D61867"/>
    <w:rsid w:val="00D6375D"/>
    <w:rsid w:val="00D74EC3"/>
    <w:rsid w:val="00D8093D"/>
    <w:rsid w:val="00D95304"/>
    <w:rsid w:val="00D968C9"/>
    <w:rsid w:val="00DA5FC9"/>
    <w:rsid w:val="00DB72A3"/>
    <w:rsid w:val="00DC7DF2"/>
    <w:rsid w:val="00DD3FA1"/>
    <w:rsid w:val="00E371E0"/>
    <w:rsid w:val="00E42AE5"/>
    <w:rsid w:val="00E65E3C"/>
    <w:rsid w:val="00E97547"/>
    <w:rsid w:val="00EA0841"/>
    <w:rsid w:val="00EB618B"/>
    <w:rsid w:val="00EC0395"/>
    <w:rsid w:val="00ED4FE1"/>
    <w:rsid w:val="00EE7AA7"/>
    <w:rsid w:val="00F10415"/>
    <w:rsid w:val="00F2400A"/>
    <w:rsid w:val="00F25766"/>
    <w:rsid w:val="00F33B2E"/>
    <w:rsid w:val="00F44036"/>
    <w:rsid w:val="00F51F81"/>
    <w:rsid w:val="00F574AC"/>
    <w:rsid w:val="00F7473D"/>
    <w:rsid w:val="00F975C5"/>
    <w:rsid w:val="00FB2167"/>
    <w:rsid w:val="00FC514F"/>
    <w:rsid w:val="00FD5BBC"/>
    <w:rsid w:val="00FE758C"/>
    <w:rsid w:val="00FF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E864DA"/>
  <w15:chartTrackingRefBased/>
  <w15:docId w15:val="{AD796DCA-1C1C-4AFC-9338-D9033BE26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0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0A5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fr-F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0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fr-FR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B830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0A5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fr-F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0A5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0A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customStyle="1" w:styleId="Default">
    <w:name w:val="Default"/>
    <w:rsid w:val="00EE7AA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fr-FR"/>
    </w:rPr>
  </w:style>
  <w:style w:type="paragraph" w:styleId="ListParagraph">
    <w:name w:val="List Paragraph"/>
    <w:aliases w:val="References,List Paragraph1,Paragraphe de liste1,Liste couleur - Accent 11,Liste couleur - Accent 111,List Paragraph2,Heading 2_sj,Paragraph,Premier,List 1 Paragraph,Graphic,Bullet List,FooterText,Dot pt,F5 List Paragraph"/>
    <w:basedOn w:val="Normal"/>
    <w:link w:val="ListParagraphChar"/>
    <w:uiPriority w:val="34"/>
    <w:qFormat/>
    <w:rsid w:val="00EE7AA7"/>
    <w:pPr>
      <w:ind w:left="720"/>
      <w:contextualSpacing/>
    </w:pPr>
    <w:rPr>
      <w:rFonts w:ascii="Calibri" w:eastAsia="Calibri" w:hAnsi="Calibri" w:cs="Calibri"/>
      <w:lang w:eastAsia="fr-FR"/>
    </w:rPr>
  </w:style>
  <w:style w:type="character" w:customStyle="1" w:styleId="ListParagraphChar">
    <w:name w:val="List Paragraph Char"/>
    <w:aliases w:val="References Char,List Paragraph1 Char,Paragraphe de liste1 Char,Liste couleur - Accent 11 Char,Liste couleur - Accent 111 Char,List Paragraph2 Char,Heading 2_sj Char,Paragraph Char,Premier Char,List 1 Paragraph Char,Graphic Char"/>
    <w:basedOn w:val="DefaultParagraphFont"/>
    <w:link w:val="ListParagraph"/>
    <w:uiPriority w:val="34"/>
    <w:qFormat/>
    <w:locked/>
    <w:rsid w:val="00EE7AA7"/>
    <w:rPr>
      <w:rFonts w:ascii="Calibri" w:eastAsia="Calibri" w:hAnsi="Calibri" w:cs="Calibri"/>
      <w:lang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EE7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7AA7"/>
    <w:pPr>
      <w:spacing w:line="240" w:lineRule="auto"/>
    </w:pPr>
    <w:rPr>
      <w:rFonts w:ascii="Calibri" w:eastAsia="Calibri" w:hAnsi="Calibri" w:cs="Calibri"/>
      <w:sz w:val="20"/>
      <w:szCs w:val="20"/>
      <w:lang w:eastAsia="fr-F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7AA7"/>
    <w:rPr>
      <w:rFonts w:ascii="Calibri" w:eastAsia="Calibri" w:hAnsi="Calibri" w:cs="Calibri"/>
      <w:sz w:val="20"/>
      <w:szCs w:val="20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A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AA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5034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0A5"/>
    <w:rPr>
      <w:rFonts w:ascii="Calibri" w:eastAsia="Calibri" w:hAnsi="Calibri" w:cs="Calibri"/>
      <w:b/>
      <w:sz w:val="36"/>
      <w:szCs w:val="36"/>
      <w:lang w:eastAsia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0A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30A5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0A5"/>
    <w:rPr>
      <w:rFonts w:ascii="Calibri" w:eastAsia="Calibri" w:hAnsi="Calibri" w:cs="Calibri"/>
      <w:b/>
      <w:lang w:eastAsia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0A5"/>
    <w:rPr>
      <w:rFonts w:ascii="Calibri" w:eastAsia="Calibri" w:hAnsi="Calibri" w:cs="Calibri"/>
      <w:b/>
      <w:sz w:val="20"/>
      <w:szCs w:val="20"/>
      <w:lang w:eastAsia="fr-FR"/>
    </w:rPr>
  </w:style>
  <w:style w:type="paragraph" w:styleId="Title">
    <w:name w:val="Title"/>
    <w:basedOn w:val="Normal"/>
    <w:next w:val="Normal"/>
    <w:link w:val="TitleChar"/>
    <w:uiPriority w:val="10"/>
    <w:qFormat/>
    <w:rsid w:val="00B830A5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fr-FR"/>
    </w:rPr>
  </w:style>
  <w:style w:type="character" w:customStyle="1" w:styleId="TitleChar">
    <w:name w:val="Title Char"/>
    <w:basedOn w:val="DefaultParagraphFont"/>
    <w:link w:val="Title"/>
    <w:uiPriority w:val="10"/>
    <w:rsid w:val="00B830A5"/>
    <w:rPr>
      <w:rFonts w:ascii="Calibri" w:eastAsia="Calibri" w:hAnsi="Calibri" w:cs="Calibri"/>
      <w:b/>
      <w:sz w:val="72"/>
      <w:szCs w:val="72"/>
      <w:lang w:eastAsia="fr-FR"/>
    </w:rPr>
  </w:style>
  <w:style w:type="paragraph" w:styleId="Bibliography">
    <w:name w:val="Bibliography"/>
    <w:basedOn w:val="Normal"/>
    <w:next w:val="Normal"/>
    <w:uiPriority w:val="37"/>
    <w:unhideWhenUsed/>
    <w:rsid w:val="00B830A5"/>
    <w:pPr>
      <w:tabs>
        <w:tab w:val="left" w:pos="384"/>
      </w:tabs>
      <w:spacing w:after="240" w:line="240" w:lineRule="auto"/>
      <w:ind w:left="384" w:hanging="384"/>
    </w:pPr>
    <w:rPr>
      <w:rFonts w:ascii="Calibri" w:eastAsia="Calibri" w:hAnsi="Calibri" w:cs="Calibri"/>
      <w:lang w:eastAsia="fr-F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0A5"/>
    <w:rPr>
      <w:rFonts w:ascii="Calibri" w:eastAsia="Calibri" w:hAnsi="Calibri" w:cs="Calibri"/>
      <w:b/>
      <w:bCs/>
      <w:sz w:val="20"/>
      <w:szCs w:val="20"/>
      <w:lang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0A5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B830A5"/>
    <w:pPr>
      <w:spacing w:after="200" w:line="240" w:lineRule="auto"/>
    </w:pPr>
    <w:rPr>
      <w:rFonts w:ascii="Calibri" w:eastAsia="Calibri" w:hAnsi="Calibri" w:cs="Calibri"/>
      <w:i/>
      <w:iCs/>
      <w:color w:val="44546A" w:themeColor="text2"/>
      <w:sz w:val="18"/>
      <w:szCs w:val="18"/>
      <w:lang w:eastAsia="fr-FR"/>
    </w:rPr>
  </w:style>
  <w:style w:type="paragraph" w:styleId="NormalWeb">
    <w:name w:val="Normal (Web)"/>
    <w:basedOn w:val="Normal"/>
    <w:uiPriority w:val="99"/>
    <w:unhideWhenUsed/>
    <w:rsid w:val="00B83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Emphasis">
    <w:name w:val="Emphasis"/>
    <w:basedOn w:val="DefaultParagraphFont"/>
    <w:uiPriority w:val="20"/>
    <w:qFormat/>
    <w:rsid w:val="00B830A5"/>
    <w:rPr>
      <w:i/>
      <w:iCs/>
    </w:rPr>
  </w:style>
  <w:style w:type="character" w:customStyle="1" w:styleId="vtop">
    <w:name w:val="vtop"/>
    <w:basedOn w:val="DefaultParagraphFont"/>
    <w:rsid w:val="00B830A5"/>
  </w:style>
  <w:style w:type="character" w:customStyle="1" w:styleId="docdata">
    <w:name w:val="docdata"/>
    <w:basedOn w:val="DefaultParagraphFont"/>
    <w:rsid w:val="00B830A5"/>
  </w:style>
  <w:style w:type="character" w:customStyle="1" w:styleId="figpopup-sensitive-area">
    <w:name w:val="figpopup-sensitive-area"/>
    <w:basedOn w:val="DefaultParagraphFont"/>
    <w:rsid w:val="00B830A5"/>
  </w:style>
  <w:style w:type="paragraph" w:styleId="Subtitle">
    <w:name w:val="Subtitle"/>
    <w:basedOn w:val="Normal"/>
    <w:next w:val="Normal"/>
    <w:link w:val="SubtitleChar"/>
    <w:uiPriority w:val="11"/>
    <w:qFormat/>
    <w:rsid w:val="00B830A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fr-FR"/>
    </w:rPr>
  </w:style>
  <w:style w:type="character" w:customStyle="1" w:styleId="SubtitleChar">
    <w:name w:val="Subtitle Char"/>
    <w:basedOn w:val="DefaultParagraphFont"/>
    <w:link w:val="Subtitle"/>
    <w:uiPriority w:val="11"/>
    <w:rsid w:val="00B830A5"/>
    <w:rPr>
      <w:rFonts w:ascii="Georgia" w:eastAsia="Georgia" w:hAnsi="Georgia" w:cs="Georgia"/>
      <w:i/>
      <w:color w:val="666666"/>
      <w:sz w:val="48"/>
      <w:szCs w:val="48"/>
      <w:lang w:eastAsia="fr-FR"/>
    </w:rPr>
  </w:style>
  <w:style w:type="paragraph" w:customStyle="1" w:styleId="heading">
    <w:name w:val="heading"/>
    <w:basedOn w:val="Normal"/>
    <w:rsid w:val="00B83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esh-terms">
    <w:name w:val="mesh-terms"/>
    <w:basedOn w:val="Normal"/>
    <w:rsid w:val="00B83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nkout">
    <w:name w:val="linkout"/>
    <w:basedOn w:val="Normal"/>
    <w:rsid w:val="00B83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ynqvb">
    <w:name w:val="rynqvb"/>
    <w:basedOn w:val="DefaultParagraphFont"/>
    <w:rsid w:val="00B830A5"/>
  </w:style>
  <w:style w:type="paragraph" w:styleId="Header">
    <w:name w:val="header"/>
    <w:basedOn w:val="Normal"/>
    <w:link w:val="HeaderChar"/>
    <w:uiPriority w:val="99"/>
    <w:unhideWhenUsed/>
    <w:rsid w:val="00B830A5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lang w:eastAsia="fr-FR"/>
    </w:rPr>
  </w:style>
  <w:style w:type="character" w:customStyle="1" w:styleId="HeaderChar">
    <w:name w:val="Header Char"/>
    <w:basedOn w:val="DefaultParagraphFont"/>
    <w:link w:val="Header"/>
    <w:uiPriority w:val="99"/>
    <w:rsid w:val="00B830A5"/>
    <w:rPr>
      <w:rFonts w:ascii="Calibri" w:eastAsia="Calibri" w:hAnsi="Calibri" w:cs="Calibri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B830A5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B830A5"/>
    <w:rPr>
      <w:rFonts w:ascii="Calibri" w:eastAsia="Calibri" w:hAnsi="Calibri" w:cs="Calibri"/>
      <w:lang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1A4C3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24DD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6D6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6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6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29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37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7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6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3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52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8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04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2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d4b63d-226e-44fe-bd20-c7c02ed5ed1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4774C8BA31A4469B2EB4F762389CAC" ma:contentTypeVersion="16" ma:contentTypeDescription="Create a new document." ma:contentTypeScope="" ma:versionID="999229ec4cabd30127c8a5ee3b40d069">
  <xsd:schema xmlns:xsd="http://www.w3.org/2001/XMLSchema" xmlns:xs="http://www.w3.org/2001/XMLSchema" xmlns:p="http://schemas.microsoft.com/office/2006/metadata/properties" xmlns:ns3="aad4b63d-226e-44fe-bd20-c7c02ed5ed17" xmlns:ns4="b8f2cbc6-7259-4a6e-b381-18cd9cd6105d" targetNamespace="http://schemas.microsoft.com/office/2006/metadata/properties" ma:root="true" ma:fieldsID="af0ebc44d9a31e923095969a49b564f6" ns3:_="" ns4:_="">
    <xsd:import namespace="aad4b63d-226e-44fe-bd20-c7c02ed5ed17"/>
    <xsd:import namespace="b8f2cbc6-7259-4a6e-b381-18cd9cd610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d4b63d-226e-44fe-bd20-c7c02ed5e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2cbc6-7259-4a6e-b381-18cd9cd610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14F6ED-8CC1-490B-B6F0-4108708409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705FCE-7F19-4C2C-9575-45261D3D853A}">
  <ds:schemaRefs>
    <ds:schemaRef ds:uri="http://schemas.microsoft.com/office/2006/metadata/properties"/>
    <ds:schemaRef ds:uri="http://schemas.microsoft.com/office/infopath/2007/PartnerControls"/>
    <ds:schemaRef ds:uri="aad4b63d-226e-44fe-bd20-c7c02ed5ed17"/>
  </ds:schemaRefs>
</ds:datastoreItem>
</file>

<file path=customXml/itemProps3.xml><?xml version="1.0" encoding="utf-8"?>
<ds:datastoreItem xmlns:ds="http://schemas.openxmlformats.org/officeDocument/2006/customXml" ds:itemID="{9C9DA09A-15C9-43EA-BADA-CCEB1A1562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599C93-194C-4991-ACD3-45C25B0C82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d4b63d-226e-44fe-bd20-c7c02ed5ed17"/>
    <ds:schemaRef ds:uri="b8f2cbc6-7259-4a6e-b381-18cd9cd610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1254</Words>
  <Characters>7154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Emelyne Gres</dc:creator>
  <cp:keywords/>
  <dc:description/>
  <cp:lastModifiedBy>Nilesh Nawale</cp:lastModifiedBy>
  <cp:revision>2</cp:revision>
  <dcterms:created xsi:type="dcterms:W3CDTF">2024-07-29T04:23:00Z</dcterms:created>
  <dcterms:modified xsi:type="dcterms:W3CDTF">2024-07-29T04:23:00Z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aa9049ea-0da6-4f2b-9561-aa2d3fc98edf</vt:lpwstr>
  </property>
  <property fmtid="{D5CDD505-2E9C-101B-9397-08002B2CF9AE}" pid="3" name="ZOTERO_PREF_1">
    <vt:lpwstr>&lt;data data-version="3" zotero-version="6.0.36"&gt;&lt;session id="m33RNRNM"/&gt;&lt;style id="http://www.zotero.org/styles/vancouver" locale="en-GB" hasBibliography="1" bibliographyStyleHasBeenSet="1"/&gt;&lt;prefs&gt;&lt;pref name="fieldType" value="Field"/&gt;&lt;pref name="automati</vt:lpwstr>
  </property>
  <property fmtid="{D5CDD505-2E9C-101B-9397-08002B2CF9AE}" pid="4" name="ZOTERO_PREF_2">
    <vt:lpwstr>cJournalAbbreviations" value="true"/&gt;&lt;/prefs&gt;&lt;/data&gt;</vt:lpwstr>
  </property>
  <property fmtid="{D5CDD505-2E9C-101B-9397-08002B2CF9AE}" pid="5" name="ContentTypeId">
    <vt:lpwstr>0x0101007B4774C8BA31A4469B2EB4F762389CAC</vt:lpwstr>
  </property>
</Properties>
</file>