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4D9977" w14:textId="5D98DE99" w:rsidR="003614BC" w:rsidRDefault="003614BC" w:rsidP="002023F6">
      <w:pPr>
        <w:spacing w:line="480" w:lineRule="auto"/>
        <w:ind w:firstLine="480"/>
      </w:pPr>
      <w:r>
        <w:t>The main work of this study is as follows:</w:t>
      </w:r>
    </w:p>
    <w:p w14:paraId="63E38C64" w14:textId="4C843CB2" w:rsidR="00CD5135" w:rsidRDefault="00AE6D47" w:rsidP="00CD5135">
      <w:pPr>
        <w:ind w:firstLine="480"/>
      </w:pPr>
      <w:r>
        <w:rPr>
          <w:rFonts w:hint="eastAsia"/>
        </w:rPr>
        <w:t>1</w:t>
      </w:r>
      <w:r w:rsidR="00022241">
        <w:t xml:space="preserve">. </w:t>
      </w:r>
      <w:r w:rsidR="00CD5135">
        <w:t>A continuous-discrete phase gas/solid coupling model of laser and powder interaction during laser cladding under different elevation angles was established.</w:t>
      </w:r>
    </w:p>
    <w:p w14:paraId="2B8DCB92" w14:textId="33A6E3BE" w:rsidR="00CD5135" w:rsidRDefault="00CD5135" w:rsidP="00CD5135">
      <w:pPr>
        <w:ind w:firstLine="480"/>
      </w:pPr>
      <w:r>
        <w:rPr>
          <w:rFonts w:hint="eastAsia"/>
        </w:rPr>
        <w:t>2.</w:t>
      </w:r>
      <w:r>
        <w:t xml:space="preserve"> The random distribution of 316L powder with different particle sizes was realized through Rosin-</w:t>
      </w:r>
      <w:proofErr w:type="spellStart"/>
      <w:r>
        <w:t>Rammler</w:t>
      </w:r>
      <w:proofErr w:type="spellEnd"/>
      <w:r>
        <w:t>-Sperling curve fitting, and a custom UDF cone heat source program was written to calculate and reveal the temperature, concentration and flow velocity of powder with random particle size distribution during cladding under different elevation angles.</w:t>
      </w:r>
    </w:p>
    <w:p w14:paraId="79C76173" w14:textId="2A64EC3D" w:rsidR="00CD5135" w:rsidRDefault="00CD5135" w:rsidP="00CD5135">
      <w:pPr>
        <w:ind w:firstLine="480"/>
      </w:pPr>
      <w:r>
        <w:rPr>
          <w:rFonts w:hint="eastAsia"/>
        </w:rPr>
        <w:t>3.</w:t>
      </w:r>
      <w:r>
        <w:t xml:space="preserve"> The effects of different elevation angles of laser head on powder convergence and laser powder interaction were quantified. On this basis, the multi-field coupling numerical model of laser cladding process under different elevation angles was established, and its transient evolution was revealed.</w:t>
      </w:r>
    </w:p>
    <w:p w14:paraId="316C5448" w14:textId="1C981120" w:rsidR="00022241" w:rsidRDefault="00CD5135" w:rsidP="00CD5135">
      <w:pPr>
        <w:ind w:firstLine="480"/>
      </w:pPr>
      <w:r>
        <w:rPr>
          <w:rFonts w:hint="eastAsia"/>
        </w:rPr>
        <w:t>4.</w:t>
      </w:r>
      <w:r>
        <w:t xml:space="preserve"> The DS-2TP96H-25SQF/W infrared thermal imaging camera was used to collect and compare the temperature of the particles fixed at different positions, and the height of the cladding layer at 15° elevation was simulated and verified by comparison with the experiment. The error of the two groups of experiments was within the allowable range, which verified the validity of the model.</w:t>
      </w:r>
    </w:p>
    <w:sectPr w:rsidR="0002224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C1F61E" w14:textId="77777777" w:rsidR="0010103F" w:rsidRDefault="0010103F" w:rsidP="00E32D8A">
      <w:pPr>
        <w:spacing w:line="240" w:lineRule="auto"/>
        <w:ind w:firstLine="480"/>
      </w:pPr>
      <w:r>
        <w:separator/>
      </w:r>
    </w:p>
  </w:endnote>
  <w:endnote w:type="continuationSeparator" w:id="0">
    <w:p w14:paraId="5DD5E92F" w14:textId="77777777" w:rsidR="0010103F" w:rsidRDefault="0010103F" w:rsidP="00E32D8A">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DE466" w14:textId="77777777" w:rsidR="00E32D8A" w:rsidRDefault="00E32D8A">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12BEA" w14:textId="77777777" w:rsidR="00E32D8A" w:rsidRDefault="00E32D8A">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60009DA" w14:textId="77777777" w:rsidR="00E32D8A" w:rsidRDefault="00E32D8A">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F05BC6" w14:textId="77777777" w:rsidR="0010103F" w:rsidRDefault="0010103F" w:rsidP="00E32D8A">
      <w:pPr>
        <w:spacing w:line="240" w:lineRule="auto"/>
        <w:ind w:firstLine="480"/>
      </w:pPr>
      <w:r>
        <w:separator/>
      </w:r>
    </w:p>
  </w:footnote>
  <w:footnote w:type="continuationSeparator" w:id="0">
    <w:p w14:paraId="67324369" w14:textId="77777777" w:rsidR="0010103F" w:rsidRDefault="0010103F" w:rsidP="00E32D8A">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4EEDD" w14:textId="77777777" w:rsidR="00E32D8A" w:rsidRDefault="00E32D8A">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AC11BF" w14:textId="77777777" w:rsidR="00E32D8A" w:rsidRDefault="00E32D8A">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19B6EC" w14:textId="77777777" w:rsidR="00E32D8A" w:rsidRDefault="00E32D8A">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70293C"/>
    <w:multiLevelType w:val="hybridMultilevel"/>
    <w:tmpl w:val="475E4C7C"/>
    <w:lvl w:ilvl="0" w:tplc="4FA4DBAE">
      <w:start w:val="1"/>
      <w:numFmt w:val="decimal"/>
      <w:pStyle w:val="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725176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M3MTQ3NjQ3MTE3MjNR0lEKTi0uzszPAymwrAUAC4ZRXSwAAAA="/>
  </w:docVars>
  <w:rsids>
    <w:rsidRoot w:val="00BF0A4F"/>
    <w:rsid w:val="0000364B"/>
    <w:rsid w:val="00022241"/>
    <w:rsid w:val="00057805"/>
    <w:rsid w:val="000B4C3F"/>
    <w:rsid w:val="000F1534"/>
    <w:rsid w:val="0010103F"/>
    <w:rsid w:val="00181701"/>
    <w:rsid w:val="0019666F"/>
    <w:rsid w:val="001E534D"/>
    <w:rsid w:val="001F53CA"/>
    <w:rsid w:val="002023F6"/>
    <w:rsid w:val="002240D2"/>
    <w:rsid w:val="00227B4A"/>
    <w:rsid w:val="00237C51"/>
    <w:rsid w:val="002A6F9C"/>
    <w:rsid w:val="00345203"/>
    <w:rsid w:val="003614BC"/>
    <w:rsid w:val="0037036D"/>
    <w:rsid w:val="00375EEA"/>
    <w:rsid w:val="003A3F75"/>
    <w:rsid w:val="00420A88"/>
    <w:rsid w:val="004A26DA"/>
    <w:rsid w:val="004F5571"/>
    <w:rsid w:val="00523754"/>
    <w:rsid w:val="00556AD5"/>
    <w:rsid w:val="005772D8"/>
    <w:rsid w:val="005D2E29"/>
    <w:rsid w:val="006113E8"/>
    <w:rsid w:val="00657F3C"/>
    <w:rsid w:val="006C1718"/>
    <w:rsid w:val="0072054A"/>
    <w:rsid w:val="00721D31"/>
    <w:rsid w:val="007327A0"/>
    <w:rsid w:val="007B5562"/>
    <w:rsid w:val="007C2AB0"/>
    <w:rsid w:val="008214DB"/>
    <w:rsid w:val="00826599"/>
    <w:rsid w:val="008624E0"/>
    <w:rsid w:val="00873DD4"/>
    <w:rsid w:val="008D532B"/>
    <w:rsid w:val="009054AF"/>
    <w:rsid w:val="00991766"/>
    <w:rsid w:val="00994B38"/>
    <w:rsid w:val="00A018AD"/>
    <w:rsid w:val="00A02FB3"/>
    <w:rsid w:val="00A43E10"/>
    <w:rsid w:val="00A5041E"/>
    <w:rsid w:val="00A65E56"/>
    <w:rsid w:val="00A75FC0"/>
    <w:rsid w:val="00AA4D6D"/>
    <w:rsid w:val="00AC1135"/>
    <w:rsid w:val="00AE6D47"/>
    <w:rsid w:val="00B25C32"/>
    <w:rsid w:val="00B30AB2"/>
    <w:rsid w:val="00B51A34"/>
    <w:rsid w:val="00B548B8"/>
    <w:rsid w:val="00B741A5"/>
    <w:rsid w:val="00B849DA"/>
    <w:rsid w:val="00BF0A4F"/>
    <w:rsid w:val="00C30FE5"/>
    <w:rsid w:val="00C440F4"/>
    <w:rsid w:val="00C61DD7"/>
    <w:rsid w:val="00C94F32"/>
    <w:rsid w:val="00CD5135"/>
    <w:rsid w:val="00CE4129"/>
    <w:rsid w:val="00D02CAE"/>
    <w:rsid w:val="00D319B1"/>
    <w:rsid w:val="00D37DD2"/>
    <w:rsid w:val="00D64BD1"/>
    <w:rsid w:val="00D712FC"/>
    <w:rsid w:val="00DB1672"/>
    <w:rsid w:val="00E03640"/>
    <w:rsid w:val="00E06AF4"/>
    <w:rsid w:val="00E14448"/>
    <w:rsid w:val="00E32D8A"/>
    <w:rsid w:val="00E61345"/>
    <w:rsid w:val="00EB7364"/>
    <w:rsid w:val="00F27D78"/>
    <w:rsid w:val="00F3415D"/>
    <w:rsid w:val="00F52D5D"/>
    <w:rsid w:val="00F55CDC"/>
    <w:rsid w:val="00F87BC3"/>
    <w:rsid w:val="00FC61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0562A"/>
  <w15:chartTrackingRefBased/>
  <w15:docId w15:val="{436544DA-8B66-4010-8F54-E807AA764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4D6D"/>
    <w:pPr>
      <w:widowControl w:val="0"/>
      <w:spacing w:line="360" w:lineRule="auto"/>
      <w:ind w:firstLineChars="200" w:firstLine="200"/>
      <w:jc w:val="both"/>
    </w:pPr>
    <w:rPr>
      <w:rFonts w:ascii="Times New Roman" w:eastAsia="宋体" w:hAnsi="Times New Roman"/>
      <w:sz w:val="24"/>
    </w:rPr>
  </w:style>
  <w:style w:type="paragraph" w:styleId="1">
    <w:name w:val="heading 1"/>
    <w:basedOn w:val="a"/>
    <w:next w:val="a"/>
    <w:link w:val="10"/>
    <w:autoRedefine/>
    <w:uiPriority w:val="9"/>
    <w:qFormat/>
    <w:rsid w:val="00AA4D6D"/>
    <w:pPr>
      <w:keepNext/>
      <w:keepLines/>
      <w:numPr>
        <w:numId w:val="1"/>
      </w:numPr>
      <w:ind w:firstLineChars="0" w:firstLine="0"/>
      <w:outlineLvl w:val="0"/>
    </w:pPr>
    <w:rPr>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A4D6D"/>
    <w:rPr>
      <w:rFonts w:ascii="Times New Roman" w:eastAsia="宋体" w:hAnsi="Times New Roman"/>
      <w:b/>
      <w:bCs/>
      <w:kern w:val="44"/>
      <w:sz w:val="32"/>
      <w:szCs w:val="44"/>
    </w:rPr>
  </w:style>
  <w:style w:type="paragraph" w:styleId="a3">
    <w:name w:val="header"/>
    <w:basedOn w:val="a"/>
    <w:link w:val="a4"/>
    <w:uiPriority w:val="99"/>
    <w:unhideWhenUsed/>
    <w:rsid w:val="00E32D8A"/>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E32D8A"/>
    <w:rPr>
      <w:rFonts w:ascii="Times New Roman" w:eastAsia="宋体" w:hAnsi="Times New Roman"/>
      <w:sz w:val="18"/>
      <w:szCs w:val="18"/>
    </w:rPr>
  </w:style>
  <w:style w:type="paragraph" w:styleId="a5">
    <w:name w:val="footer"/>
    <w:basedOn w:val="a"/>
    <w:link w:val="a6"/>
    <w:uiPriority w:val="99"/>
    <w:unhideWhenUsed/>
    <w:rsid w:val="00E32D8A"/>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E32D8A"/>
    <w:rPr>
      <w:rFonts w:ascii="Times New Roman" w:eastAsia="宋体" w:hAnsi="Times New Roman"/>
      <w:sz w:val="18"/>
      <w:szCs w:val="18"/>
    </w:rPr>
  </w:style>
  <w:style w:type="paragraph" w:styleId="a7">
    <w:name w:val="List Paragraph"/>
    <w:basedOn w:val="a"/>
    <w:uiPriority w:val="34"/>
    <w:qFormat/>
    <w:rsid w:val="00E32D8A"/>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0166639">
      <w:bodyDiv w:val="1"/>
      <w:marLeft w:val="0"/>
      <w:marRight w:val="0"/>
      <w:marTop w:val="0"/>
      <w:marBottom w:val="0"/>
      <w:divBdr>
        <w:top w:val="none" w:sz="0" w:space="0" w:color="auto"/>
        <w:left w:val="none" w:sz="0" w:space="0" w:color="auto"/>
        <w:bottom w:val="none" w:sz="0" w:space="0" w:color="auto"/>
        <w:right w:val="none" w:sz="0" w:space="0" w:color="auto"/>
      </w:divBdr>
    </w:div>
    <w:div w:id="919287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185</Words>
  <Characters>1061</Characters>
  <Application>Microsoft Office Word</Application>
  <DocSecurity>0</DocSecurity>
  <Lines>8</Lines>
  <Paragraphs>2</Paragraphs>
  <ScaleCrop>false</ScaleCrop>
  <Company/>
  <LinksUpToDate>false</LinksUpToDate>
  <CharactersWithSpaces>1244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孙韩 孙韩</cp:lastModifiedBy>
  <cp:revision>14</cp:revision>
  <dcterms:created xsi:type="dcterms:W3CDTF">2024-05-31T12:59:00Z</dcterms:created>
  <dcterms:modified xsi:type="dcterms:W3CDTF">2024-07-02T14:57:00Z</dcterms:modified>
</cp:coreProperties>
</file>