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C87" w:rsidRPr="00DC279A" w:rsidRDefault="00E65C87" w:rsidP="00DC279A">
      <w:pPr>
        <w:spacing w:after="0" w:line="240" w:lineRule="auto"/>
        <w:jc w:val="center"/>
        <w:rPr>
          <w:b/>
          <w:bCs/>
          <w:color w:val="000000" w:themeColor="text1" w:themeShade="BF"/>
          <w:sz w:val="16"/>
          <w:szCs w:val="16"/>
        </w:rPr>
      </w:pPr>
    </w:p>
    <w:p w:rsidR="00A61445" w:rsidRDefault="00A61445" w:rsidP="00A61445">
      <w:pPr>
        <w:pStyle w:val="Titulek"/>
        <w:keepNext/>
      </w:pPr>
      <w:r>
        <w:t xml:space="preserve">Table </w:t>
      </w:r>
      <w:r w:rsidR="00C0371A">
        <w:t>1</w:t>
      </w:r>
      <w:bookmarkStart w:id="0" w:name="_GoBack"/>
      <w:bookmarkEnd w:id="0"/>
      <w:r w:rsidR="00DC279A">
        <w:t xml:space="preserve"> Origin, date of isolation, serotyping, phylogenetic group, antimicrob</w:t>
      </w:r>
      <w:r w:rsidR="003F1532">
        <w:t>ial resistance genes and replicon</w:t>
      </w:r>
      <w:r w:rsidR="00DC279A">
        <w:t xml:space="preserve"> profile</w:t>
      </w:r>
      <w:r w:rsidR="00E71BA7">
        <w:t xml:space="preserve"> of selected isolates</w:t>
      </w:r>
    </w:p>
    <w:tbl>
      <w:tblPr>
        <w:tblStyle w:val="Svtlstnovn"/>
        <w:tblW w:w="0" w:type="auto"/>
        <w:tblLayout w:type="fixed"/>
        <w:tblLook w:val="06A0" w:firstRow="1" w:lastRow="0" w:firstColumn="1" w:lastColumn="0" w:noHBand="1" w:noVBand="1"/>
      </w:tblPr>
      <w:tblGrid>
        <w:gridCol w:w="788"/>
        <w:gridCol w:w="738"/>
        <w:gridCol w:w="856"/>
        <w:gridCol w:w="987"/>
        <w:gridCol w:w="850"/>
        <w:gridCol w:w="709"/>
        <w:gridCol w:w="1984"/>
        <w:gridCol w:w="2376"/>
      </w:tblGrid>
      <w:tr w:rsidR="00F4614B" w:rsidRPr="00F4614B" w:rsidTr="00870A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  <w:r w:rsidRPr="00F4614B">
              <w:rPr>
                <w:sz w:val="16"/>
                <w:szCs w:val="16"/>
              </w:rPr>
              <w:t>solate</w:t>
            </w:r>
          </w:p>
        </w:tc>
        <w:tc>
          <w:tcPr>
            <w:tcW w:w="738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Pr="00F4614B">
              <w:rPr>
                <w:sz w:val="16"/>
                <w:szCs w:val="16"/>
              </w:rPr>
              <w:t>rgan</w:t>
            </w:r>
          </w:p>
        </w:tc>
        <w:tc>
          <w:tcPr>
            <w:tcW w:w="856" w:type="dxa"/>
            <w:vAlign w:val="center"/>
            <w:hideMark/>
          </w:tcPr>
          <w:p w:rsidR="00F4614B" w:rsidRPr="00F4614B" w:rsidRDefault="00870A57" w:rsidP="00870A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="00F4614B" w:rsidRPr="00F4614B">
              <w:rPr>
                <w:sz w:val="16"/>
                <w:szCs w:val="16"/>
              </w:rPr>
              <w:t>ate</w:t>
            </w:r>
          </w:p>
        </w:tc>
        <w:tc>
          <w:tcPr>
            <w:tcW w:w="987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Pr="00F4614B">
              <w:rPr>
                <w:sz w:val="16"/>
                <w:szCs w:val="16"/>
              </w:rPr>
              <w:t>erotype</w:t>
            </w:r>
          </w:p>
        </w:tc>
        <w:tc>
          <w:tcPr>
            <w:tcW w:w="850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Phylo-</w:t>
            </w:r>
            <w:r w:rsidRPr="00F4614B">
              <w:rPr>
                <w:sz w:val="16"/>
                <w:szCs w:val="16"/>
              </w:rPr>
              <w:t xml:space="preserve"> group</w:t>
            </w:r>
          </w:p>
        </w:tc>
        <w:tc>
          <w:tcPr>
            <w:tcW w:w="709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MLST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AMR genes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3F1532" w:rsidP="00870A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Replicon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587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spleen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7.3.2016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O78:H4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F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117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="00F4614B" w:rsidRPr="00F4614B">
              <w:rPr>
                <w:i/>
                <w:iCs/>
                <w:sz w:val="16"/>
                <w:szCs w:val="16"/>
              </w:rPr>
              <w:t>, tet(</w:t>
            </w:r>
            <w:r w:rsidR="00F4614B" w:rsidRPr="00815E5A">
              <w:rPr>
                <w:iCs/>
                <w:sz w:val="16"/>
                <w:szCs w:val="16"/>
              </w:rPr>
              <w:t>A</w:t>
            </w:r>
            <w:r w:rsidR="00F4614B" w:rsidRPr="00F4614B">
              <w:rPr>
                <w:i/>
                <w:iCs/>
                <w:sz w:val="16"/>
                <w:szCs w:val="16"/>
              </w:rPr>
              <w:t>), sul1, sul2, dfrA15, aph(3'')-Ib, aph(6)-Id, aadA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Col(MG828), Co</w:t>
            </w:r>
            <w:r w:rsidR="00831C29">
              <w:rPr>
                <w:sz w:val="16"/>
                <w:szCs w:val="16"/>
              </w:rPr>
              <w:t>lRNAI, ColpVC, IncFIB, IncFIC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95813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navel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O45:H4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F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117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F4614B">
              <w:rPr>
                <w:i/>
                <w:iCs/>
                <w:sz w:val="16"/>
                <w:szCs w:val="16"/>
              </w:rPr>
              <w:t>tet(</w:t>
            </w:r>
            <w:r w:rsidRPr="00815E5A">
              <w:rPr>
                <w:iCs/>
                <w:sz w:val="16"/>
                <w:szCs w:val="16"/>
              </w:rPr>
              <w:t>B</w:t>
            </w:r>
            <w:r w:rsidRPr="00F4614B">
              <w:rPr>
                <w:i/>
                <w:iCs/>
                <w:sz w:val="16"/>
                <w:szCs w:val="16"/>
              </w:rPr>
              <w:t>), sul2, aph(3'')-Ib, aph(3')-Ia, aph(6)-Id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IncFIA, IncFIB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95815A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navel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Pr="00F4614B">
              <w:rPr>
                <w:sz w:val="16"/>
                <w:szCs w:val="16"/>
              </w:rPr>
              <w:t>17:H10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8874</w:t>
            </w:r>
            <w:r w:rsidR="00DC279A">
              <w:rPr>
                <w:sz w:val="16"/>
                <w:szCs w:val="16"/>
              </w:rPr>
              <w:t>*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</w:t>
            </w:r>
            <w:r w:rsidR="00831C29">
              <w:rPr>
                <w:sz w:val="16"/>
                <w:szCs w:val="16"/>
              </w:rPr>
              <w:t>, IncB/O/K/Z_2, IncFIB</w:t>
            </w:r>
            <w:r w:rsidRPr="00F4614B">
              <w:rPr>
                <w:sz w:val="16"/>
                <w:szCs w:val="16"/>
              </w:rPr>
              <w:t>, IncX1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96079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25.9.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NT:H5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352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ColRNAI, IncFIB, IncFII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95917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yolk sac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DC279A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14.9.</w:t>
            </w:r>
            <w:r>
              <w:rPr>
                <w:sz w:val="16"/>
                <w:szCs w:val="16"/>
              </w:rPr>
              <w:br/>
              <w:t>201</w:t>
            </w:r>
            <w:r w:rsidR="00F4614B" w:rsidRPr="00F4614B">
              <w:rPr>
                <w:sz w:val="16"/>
                <w:szCs w:val="16"/>
              </w:rPr>
              <w:t>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O1:H7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IncFIB</w:t>
            </w:r>
            <w:r w:rsidR="00F4614B" w:rsidRPr="00F4614B">
              <w:rPr>
                <w:sz w:val="16"/>
                <w:szCs w:val="16"/>
              </w:rPr>
              <w:t>, IncI1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2319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air sac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21.9.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O2-O50:H5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140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="00F4614B" w:rsidRPr="00F4614B">
              <w:rPr>
                <w:i/>
                <w:iCs/>
                <w:sz w:val="16"/>
                <w:szCs w:val="16"/>
              </w:rPr>
              <w:t>, sul2, aph(3'')-Ib, aph(</w:t>
            </w:r>
            <w:r w:rsidR="00F4614B" w:rsidRPr="00815E5A">
              <w:rPr>
                <w:iCs/>
                <w:sz w:val="16"/>
                <w:szCs w:val="16"/>
              </w:rPr>
              <w:t>6</w:t>
            </w:r>
            <w:r w:rsidR="00F4614B" w:rsidRPr="00F4614B">
              <w:rPr>
                <w:i/>
                <w:iCs/>
                <w:sz w:val="16"/>
                <w:szCs w:val="16"/>
              </w:rPr>
              <w:t>)-Id, catA1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IncB/O/K/Z_2, IncFIB, IncFIC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96012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8.9.2014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NT:H4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4110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Col(MG828), IncFIB</w:t>
            </w:r>
            <w:r w:rsidR="00F4614B" w:rsidRPr="00F4614B">
              <w:rPr>
                <w:sz w:val="16"/>
                <w:szCs w:val="16"/>
              </w:rPr>
              <w:t>, IncX1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100655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liver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3.12.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2015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O2:H1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429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CMY-2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CMY-59</w:t>
            </w:r>
            <w:r w:rsidR="00F4614B" w:rsidRPr="00F4614B">
              <w:rPr>
                <w:i/>
                <w:iCs/>
                <w:sz w:val="16"/>
                <w:szCs w:val="16"/>
              </w:rPr>
              <w:t>, tet(</w:t>
            </w:r>
            <w:r w:rsidR="00F4614B" w:rsidRPr="00815E5A">
              <w:rPr>
                <w:iCs/>
                <w:sz w:val="16"/>
                <w:szCs w:val="16"/>
              </w:rPr>
              <w:t>A,C</w:t>
            </w:r>
            <w:r w:rsidR="00F4614B" w:rsidRPr="00F4614B">
              <w:rPr>
                <w:i/>
                <w:iCs/>
                <w:sz w:val="16"/>
                <w:szCs w:val="16"/>
              </w:rPr>
              <w:t>), sul1, aac(3)-Via, aadA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Col(MG828), C</w:t>
            </w:r>
            <w:r w:rsidR="00831C29">
              <w:rPr>
                <w:sz w:val="16"/>
                <w:szCs w:val="16"/>
              </w:rPr>
              <w:t>olRNAI, ColpVC, IncFIB</w:t>
            </w:r>
            <w:r w:rsidRPr="00F4614B">
              <w:rPr>
                <w:sz w:val="16"/>
                <w:szCs w:val="16"/>
              </w:rPr>
              <w:t>, IncI1, IncQ1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96099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NT:H1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429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ColRNAI</w:t>
            </w:r>
            <w:r w:rsidR="00831C29">
              <w:rPr>
                <w:sz w:val="16"/>
                <w:szCs w:val="16"/>
              </w:rPr>
              <w:t>, IncFIB, pHI1B</w:t>
            </w:r>
            <w:r w:rsidRPr="00F4614B">
              <w:rPr>
                <w:sz w:val="16"/>
                <w:szCs w:val="16"/>
              </w:rPr>
              <w:t>, p0111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96080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25.9.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NT:H1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429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TEM-135</w:t>
            </w:r>
            <w:r w:rsidRPr="009C3551">
              <w:rPr>
                <w:iCs/>
                <w:sz w:val="16"/>
                <w:szCs w:val="16"/>
              </w:rPr>
              <w:t>,</w:t>
            </w:r>
            <w:r w:rsidRPr="00F4614B"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CMY-2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CMY-59</w:t>
            </w:r>
            <w:r w:rsidR="00F4614B" w:rsidRPr="00F4614B">
              <w:rPr>
                <w:i/>
                <w:iCs/>
                <w:sz w:val="16"/>
                <w:szCs w:val="16"/>
              </w:rPr>
              <w:t>, qnrS1, tet(</w:t>
            </w:r>
            <w:r w:rsidR="00F4614B" w:rsidRPr="00815E5A">
              <w:rPr>
                <w:iCs/>
                <w:sz w:val="16"/>
                <w:szCs w:val="16"/>
              </w:rPr>
              <w:t>A</w:t>
            </w:r>
            <w:r w:rsidR="00F4614B" w:rsidRPr="00F4614B">
              <w:rPr>
                <w:i/>
                <w:iCs/>
                <w:sz w:val="16"/>
                <w:szCs w:val="16"/>
              </w:rPr>
              <w:t>), sul1, aac(3)-VIa, aadA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Col(MG828), Col156, ColRNAI, ColpVC, IncB/O/K/Z_4, IncFI</w:t>
            </w:r>
            <w:r w:rsidR="00831C29">
              <w:rPr>
                <w:sz w:val="16"/>
                <w:szCs w:val="16"/>
              </w:rPr>
              <w:t>B, IncFII</w:t>
            </w:r>
            <w:r w:rsidRPr="00F4614B">
              <w:rPr>
                <w:sz w:val="16"/>
                <w:szCs w:val="16"/>
              </w:rPr>
              <w:t>, p0111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96093C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navel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429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TEM-135</w:t>
            </w:r>
            <w:r w:rsidRPr="009C3551">
              <w:rPr>
                <w:iCs/>
                <w:sz w:val="16"/>
                <w:szCs w:val="16"/>
              </w:rPr>
              <w:t>,</w:t>
            </w:r>
            <w:r w:rsidRPr="00F4614B"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CMY-2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CMY-59</w:t>
            </w:r>
            <w:r>
              <w:rPr>
                <w:iCs/>
                <w:sz w:val="16"/>
                <w:szCs w:val="16"/>
                <w:vertAlign w:val="subscript"/>
              </w:rPr>
              <w:t xml:space="preserve">, </w:t>
            </w:r>
            <w:r w:rsidR="00F4614B" w:rsidRPr="00F4614B">
              <w:rPr>
                <w:i/>
                <w:iCs/>
                <w:sz w:val="16"/>
                <w:szCs w:val="16"/>
              </w:rPr>
              <w:t>qnrS1, tet(</w:t>
            </w:r>
            <w:r w:rsidR="00F4614B" w:rsidRPr="00815E5A">
              <w:rPr>
                <w:iCs/>
                <w:sz w:val="16"/>
                <w:szCs w:val="16"/>
              </w:rPr>
              <w:t>A</w:t>
            </w:r>
            <w:r w:rsidR="00F4614B" w:rsidRPr="00F4614B">
              <w:rPr>
                <w:i/>
                <w:iCs/>
                <w:sz w:val="16"/>
                <w:szCs w:val="16"/>
              </w:rPr>
              <w:t>), sul1, aadA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IncFIB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96098C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NT:H34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F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354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E155B7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CMY-2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CMY-59</w:t>
            </w:r>
            <w:r>
              <w:rPr>
                <w:iCs/>
                <w:sz w:val="16"/>
                <w:szCs w:val="16"/>
                <w:vertAlign w:val="subscript"/>
              </w:rPr>
              <w:t>,</w:t>
            </w:r>
            <w:r w:rsidR="00F4614B" w:rsidRPr="00F4614B">
              <w:rPr>
                <w:i/>
                <w:iCs/>
                <w:sz w:val="16"/>
                <w:szCs w:val="16"/>
              </w:rPr>
              <w:t xml:space="preserve"> tet(</w:t>
            </w:r>
            <w:r w:rsidR="00F4614B" w:rsidRPr="00815E5A">
              <w:rPr>
                <w:i/>
                <w:iCs/>
                <w:sz w:val="16"/>
                <w:szCs w:val="16"/>
              </w:rPr>
              <w:t>A</w:t>
            </w:r>
            <w:r w:rsidR="00F4614B" w:rsidRPr="00F4614B">
              <w:rPr>
                <w:i/>
                <w:iCs/>
                <w:sz w:val="16"/>
                <w:szCs w:val="16"/>
              </w:rPr>
              <w:t>), sul2, aph(3'')-Ib, aph(3')-Ia,, aph(6)-Id, catA1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IncB/O/K/Z_</w:t>
            </w:r>
            <w:r w:rsidR="00831C29">
              <w:rPr>
                <w:sz w:val="16"/>
                <w:szCs w:val="16"/>
              </w:rPr>
              <w:t>2, IncFIB, IncFIC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1102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cloaca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26.4.2016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O15:H6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1249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F4614B">
              <w:rPr>
                <w:i/>
                <w:iCs/>
                <w:sz w:val="16"/>
                <w:szCs w:val="16"/>
              </w:rPr>
              <w:t>tet(</w:t>
            </w:r>
            <w:r w:rsidRPr="00E155B7">
              <w:rPr>
                <w:iCs/>
                <w:sz w:val="16"/>
                <w:szCs w:val="16"/>
              </w:rPr>
              <w:t>B</w:t>
            </w:r>
            <w:r w:rsidRPr="00F4614B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ColRNAI, IncFIB</w:t>
            </w:r>
            <w:r w:rsidR="00831C29">
              <w:rPr>
                <w:sz w:val="16"/>
                <w:szCs w:val="16"/>
              </w:rPr>
              <w:t>, IncFIC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96094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NT:H2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1914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E155B7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="00F4614B" w:rsidRPr="00F4614B">
              <w:rPr>
                <w:i/>
                <w:iCs/>
                <w:sz w:val="16"/>
                <w:szCs w:val="16"/>
              </w:rPr>
              <w:t>, dfrA5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</w:t>
            </w:r>
            <w:r w:rsidR="00831C29">
              <w:rPr>
                <w:sz w:val="16"/>
                <w:szCs w:val="16"/>
              </w:rPr>
              <w:t>G828), ColRNAI, IncFIB</w:t>
            </w:r>
            <w:r w:rsidRPr="00F4614B">
              <w:rPr>
                <w:sz w:val="16"/>
                <w:szCs w:val="16"/>
              </w:rPr>
              <w:t>, IncFII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95810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navel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O15:H16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clade I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770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F4614B">
              <w:rPr>
                <w:i/>
                <w:iCs/>
                <w:sz w:val="16"/>
                <w:szCs w:val="16"/>
              </w:rPr>
              <w:t>tet(</w:t>
            </w:r>
            <w:r w:rsidRPr="00E155B7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>), sul1, aac(3)-VIa, aadA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Col(MG828), ColRNAI, IncI1, IncY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lastRenderedPageBreak/>
              <w:t>95824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O5:H10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</w:t>
            </w:r>
            <w:r w:rsidR="00831C29">
              <w:rPr>
                <w:sz w:val="16"/>
                <w:szCs w:val="16"/>
              </w:rPr>
              <w:t>G828), ColRNAI, IncFIB</w:t>
            </w:r>
            <w:r w:rsidRPr="00F4614B">
              <w:rPr>
                <w:sz w:val="16"/>
                <w:szCs w:val="16"/>
              </w:rPr>
              <w:t>, IncQ1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2326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air sac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21.9.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O75:H42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2223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E155B7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="00F4614B" w:rsidRPr="00F4614B">
              <w:rPr>
                <w:i/>
                <w:iCs/>
                <w:sz w:val="16"/>
                <w:szCs w:val="16"/>
              </w:rPr>
              <w:t>, sul2, dfrA15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</w:t>
            </w:r>
            <w:r w:rsidR="00831C29">
              <w:rPr>
                <w:sz w:val="16"/>
                <w:szCs w:val="16"/>
              </w:rPr>
              <w:t>G828), ColRNAI, IncFIB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96092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O147:H6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10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E155B7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ColRNAI, IncFIB</w:t>
            </w:r>
            <w:r w:rsidR="00F4614B" w:rsidRPr="00F4614B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IncFIC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96096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NT:H18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746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E155B7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Col(MG828), Co</w:t>
            </w:r>
            <w:r w:rsidR="00831C29">
              <w:rPr>
                <w:sz w:val="16"/>
                <w:szCs w:val="16"/>
              </w:rPr>
              <w:t>lRNAI, IncB/O/K/Z_2, IncFIC</w:t>
            </w:r>
            <w:r w:rsidRPr="00F4614B">
              <w:rPr>
                <w:sz w:val="16"/>
                <w:szCs w:val="16"/>
              </w:rPr>
              <w:t>, IncX1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96094C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yolk sac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F4614B">
              <w:rPr>
                <w:i/>
                <w:iCs/>
                <w:sz w:val="16"/>
                <w:szCs w:val="16"/>
              </w:rPr>
              <w:t>qnrS1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</w:t>
            </w:r>
            <w:r w:rsidR="00831C29">
              <w:rPr>
                <w:sz w:val="16"/>
                <w:szCs w:val="16"/>
              </w:rPr>
              <w:t>G828), ColRNAI, IncFIB, IncFII</w:t>
            </w:r>
            <w:r w:rsidRPr="00F4614B">
              <w:rPr>
                <w:sz w:val="16"/>
                <w:szCs w:val="16"/>
              </w:rPr>
              <w:t>, p0111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96006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8.9.2014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O78:H9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E155B7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="00F4614B" w:rsidRPr="00F4614B">
              <w:rPr>
                <w:i/>
                <w:iCs/>
                <w:sz w:val="16"/>
                <w:szCs w:val="16"/>
              </w:rPr>
              <w:t>, sul2, dfrA14, aph(3'')-Ib, aph(6)-Id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</w:t>
            </w:r>
            <w:r w:rsidR="00831C29">
              <w:rPr>
                <w:sz w:val="16"/>
                <w:szCs w:val="16"/>
              </w:rPr>
              <w:t>MG828), Col156, IncFIB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96097C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navel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15E5A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TEM-135</w:t>
            </w:r>
            <w:r w:rsidR="00F4614B" w:rsidRPr="00F4614B">
              <w:rPr>
                <w:i/>
                <w:iCs/>
                <w:sz w:val="16"/>
                <w:szCs w:val="16"/>
              </w:rPr>
              <w:t>, qnrS1, tet(A)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Col(MG828), ColpVC</w:t>
            </w:r>
            <w:r w:rsidR="00831C29">
              <w:rPr>
                <w:sz w:val="16"/>
                <w:szCs w:val="16"/>
              </w:rPr>
              <w:t>, IncB/O/K/Z_2, IncFIB</w:t>
            </w:r>
            <w:r w:rsidRPr="00F4614B">
              <w:rPr>
                <w:sz w:val="16"/>
                <w:szCs w:val="16"/>
              </w:rPr>
              <w:t>, IncX1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96099R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15E5A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TEM-135</w:t>
            </w:r>
            <w:r w:rsidR="00F4614B" w:rsidRPr="00F4614B">
              <w:rPr>
                <w:i/>
                <w:iCs/>
                <w:sz w:val="16"/>
                <w:szCs w:val="16"/>
              </w:rPr>
              <w:t>, qnrS1, tet(A)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IncHI1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96095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yolk sac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15E5A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TEM-135</w:t>
            </w:r>
            <w:r w:rsidR="00F4614B" w:rsidRPr="00F4614B">
              <w:rPr>
                <w:i/>
                <w:iCs/>
                <w:sz w:val="16"/>
                <w:szCs w:val="16"/>
              </w:rPr>
              <w:t>, qnrS1, tet(</w:t>
            </w:r>
            <w:r w:rsidR="00F4614B" w:rsidRPr="00815E5A">
              <w:rPr>
                <w:iCs/>
                <w:sz w:val="16"/>
                <w:szCs w:val="16"/>
              </w:rPr>
              <w:t>A</w:t>
            </w:r>
            <w:r w:rsidR="00F4614B" w:rsidRPr="00F4614B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Col(MG828), Col156, ColRNAI, ColpVC</w:t>
            </w:r>
            <w:r w:rsidR="00831C29">
              <w:rPr>
                <w:sz w:val="16"/>
                <w:szCs w:val="16"/>
              </w:rPr>
              <w:t>, IncB/O/K/Z_4, IncFIB</w:t>
            </w:r>
            <w:r w:rsidRPr="00F4614B">
              <w:rPr>
                <w:sz w:val="16"/>
                <w:szCs w:val="16"/>
              </w:rPr>
              <w:t>, IncQ1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95805C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navel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15E5A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TEM-135</w:t>
            </w:r>
            <w:r w:rsidR="00F4614B" w:rsidRPr="00F4614B">
              <w:rPr>
                <w:i/>
                <w:iCs/>
                <w:sz w:val="16"/>
                <w:szCs w:val="16"/>
              </w:rPr>
              <w:t>, qnrS1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IncFIB, IncFIC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1101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cloaca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26.4.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870A57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="00F4614B" w:rsidRPr="00F4614B">
              <w:rPr>
                <w:sz w:val="16"/>
                <w:szCs w:val="16"/>
              </w:rPr>
              <w:t>20:H14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1249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IncFIB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95802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navel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O8:H19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162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IncFIB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0C6628" w:rsidP="000C662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</w:t>
            </w:r>
            <w:r w:rsidR="00F4614B" w:rsidRPr="00F4614B">
              <w:rPr>
                <w:sz w:val="16"/>
                <w:szCs w:val="16"/>
              </w:rPr>
              <w:t>2327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air sac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21.9.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</w:t>
            </w:r>
            <w:r w:rsidR="00DC279A">
              <w:rPr>
                <w:sz w:val="16"/>
                <w:szCs w:val="16"/>
              </w:rPr>
              <w:t>0</w:t>
            </w:r>
            <w:r w:rsidRPr="00F4614B">
              <w:rPr>
                <w:sz w:val="16"/>
                <w:szCs w:val="16"/>
              </w:rPr>
              <w:t>16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O91:H27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1157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15E5A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="00F4614B" w:rsidRPr="00F4614B">
              <w:rPr>
                <w:i/>
                <w:iCs/>
                <w:sz w:val="16"/>
                <w:szCs w:val="16"/>
              </w:rPr>
              <w:t>, tet(</w:t>
            </w:r>
            <w:r w:rsidR="00F4614B" w:rsidRPr="00815E5A">
              <w:rPr>
                <w:iCs/>
                <w:sz w:val="16"/>
                <w:szCs w:val="16"/>
              </w:rPr>
              <w:t>A</w:t>
            </w:r>
            <w:r w:rsidR="00F4614B" w:rsidRPr="00F4614B">
              <w:rPr>
                <w:i/>
                <w:iCs/>
                <w:sz w:val="16"/>
                <w:szCs w:val="16"/>
              </w:rPr>
              <w:t>), sul1, sul2, dfrA15, aph(3'')-Ib, aadA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ColRNAI, IncFIB, IncFIC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96093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870A57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="00F4614B" w:rsidRPr="00F4614B">
              <w:rPr>
                <w:sz w:val="16"/>
                <w:szCs w:val="16"/>
              </w:rPr>
              <w:t>4:H21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602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IncFIB, IncFIC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2325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air sac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21.9.216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O103:H7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1841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15E5A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="00F4614B" w:rsidRPr="00F4614B">
              <w:rPr>
                <w:i/>
                <w:iCs/>
                <w:sz w:val="16"/>
                <w:szCs w:val="16"/>
              </w:rPr>
              <w:t>, tet(</w:t>
            </w:r>
            <w:r w:rsidR="00F4614B" w:rsidRPr="00815E5A">
              <w:rPr>
                <w:iCs/>
                <w:sz w:val="16"/>
                <w:szCs w:val="16"/>
              </w:rPr>
              <w:t>A</w:t>
            </w:r>
            <w:r w:rsidR="00F4614B" w:rsidRPr="00F4614B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831C29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Col(MG828), IncB/O/K/Z_4, IncFIB</w:t>
            </w:r>
            <w:r w:rsidR="00F4614B" w:rsidRPr="00F4614B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IncFIC</w:t>
            </w:r>
            <w:r w:rsidR="00F4614B" w:rsidRPr="00F4614B">
              <w:rPr>
                <w:sz w:val="16"/>
                <w:szCs w:val="16"/>
              </w:rPr>
              <w:t>, IncX1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1104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cloaca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26.4.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O76:H14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533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815E5A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</w:t>
            </w:r>
            <w:r>
              <w:rPr>
                <w:iCs/>
                <w:sz w:val="16"/>
                <w:szCs w:val="16"/>
                <w:vertAlign w:val="subscript"/>
              </w:rPr>
              <w:t>30</w:t>
            </w:r>
            <w:r w:rsidR="00F4614B" w:rsidRPr="00F4614B">
              <w:rPr>
                <w:i/>
                <w:iCs/>
                <w:sz w:val="16"/>
                <w:szCs w:val="16"/>
              </w:rPr>
              <w:t>, tet(</w:t>
            </w:r>
            <w:r w:rsidR="00F4614B" w:rsidRPr="00815E5A">
              <w:rPr>
                <w:iCs/>
                <w:sz w:val="16"/>
                <w:szCs w:val="16"/>
              </w:rPr>
              <w:t>A</w:t>
            </w:r>
            <w:r w:rsidR="00F4614B" w:rsidRPr="00F4614B">
              <w:rPr>
                <w:i/>
                <w:iCs/>
                <w:sz w:val="16"/>
                <w:szCs w:val="16"/>
              </w:rPr>
              <w:t>), sul1, sul2, dfrA15,ant(2'')-Ia, floR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</w:t>
            </w:r>
            <w:r w:rsidR="00831C29">
              <w:rPr>
                <w:sz w:val="16"/>
                <w:szCs w:val="16"/>
              </w:rPr>
              <w:t>, IncB/O/K/Z_2, IncFIB</w:t>
            </w:r>
          </w:p>
        </w:tc>
      </w:tr>
      <w:tr w:rsidR="00F4614B" w:rsidRPr="00F4614B" w:rsidTr="00870A57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96081</w:t>
            </w:r>
          </w:p>
        </w:tc>
        <w:tc>
          <w:tcPr>
            <w:tcW w:w="738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serose</w:t>
            </w:r>
          </w:p>
        </w:tc>
        <w:tc>
          <w:tcPr>
            <w:tcW w:w="856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25.9.</w:t>
            </w:r>
            <w:r w:rsidR="00DC279A"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NT:H16</w:t>
            </w:r>
          </w:p>
        </w:tc>
        <w:tc>
          <w:tcPr>
            <w:tcW w:w="850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7104</w:t>
            </w:r>
          </w:p>
        </w:tc>
        <w:tc>
          <w:tcPr>
            <w:tcW w:w="1984" w:type="dxa"/>
            <w:vAlign w:val="center"/>
            <w:hideMark/>
          </w:tcPr>
          <w:p w:rsidR="00F4614B" w:rsidRPr="00F4614B" w:rsidRDefault="00F4614B" w:rsidP="0087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not found</w:t>
            </w:r>
          </w:p>
        </w:tc>
        <w:tc>
          <w:tcPr>
            <w:tcW w:w="2376" w:type="dxa"/>
            <w:vAlign w:val="center"/>
            <w:hideMark/>
          </w:tcPr>
          <w:p w:rsidR="00F4614B" w:rsidRPr="00F4614B" w:rsidRDefault="00F4614B" w:rsidP="00870A57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Col(MG828), ColpVC, IncB/O/K/Z_2, IncFIB, IncX1</w:t>
            </w:r>
          </w:p>
        </w:tc>
      </w:tr>
    </w:tbl>
    <w:p w:rsidR="00F03D7B" w:rsidRDefault="00DC279A" w:rsidP="00DC279A">
      <w:pPr>
        <w:pStyle w:val="Titulek"/>
      </w:pPr>
      <w:r>
        <w:t>*</w:t>
      </w:r>
      <w:r w:rsidRPr="00E71BA7">
        <w:rPr>
          <w:b w:val="0"/>
          <w:color w:val="auto"/>
        </w:rPr>
        <w:t>novel sequence type (Enterobase)</w:t>
      </w:r>
    </w:p>
    <w:p w:rsidR="00F03D7B" w:rsidRDefault="00F03D7B"/>
    <w:p w:rsidR="00F03D7B" w:rsidRDefault="00F03D7B"/>
    <w:p w:rsidR="002C669E" w:rsidRDefault="002C669E" w:rsidP="002C669E">
      <w:pPr>
        <w:keepNext/>
      </w:pPr>
      <w:r>
        <w:rPr>
          <w:noProof/>
          <w:lang w:eastAsia="cs-CZ"/>
        </w:rPr>
        <w:drawing>
          <wp:inline distT="0" distB="0" distL="0" distR="0" wp14:anchorId="26391840" wp14:editId="77641B99">
            <wp:extent cx="4437529" cy="2240057"/>
            <wp:effectExtent l="0" t="0" r="20320" b="27305"/>
            <wp:docPr id="4" name="Graf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BE402C" w:rsidRDefault="002C669E" w:rsidP="002C669E">
      <w:pPr>
        <w:pStyle w:val="Titulek"/>
      </w:pPr>
      <w:r>
        <w:t xml:space="preserve">Figure </w:t>
      </w:r>
      <w:fldSimple w:instr=" SEQ Figure \* ARABIC ">
        <w:r w:rsidR="00E71BA7">
          <w:rPr>
            <w:noProof/>
          </w:rPr>
          <w:t>1</w:t>
        </w:r>
      </w:fldSimple>
      <w:r>
        <w:t xml:space="preserve"> Preliminary characterization</w:t>
      </w:r>
      <w:r w:rsidR="00E71BA7">
        <w:t xml:space="preserve"> of 95 isolates</w:t>
      </w:r>
      <w:r>
        <w:t xml:space="preserve"> – antimicrobial resistance</w:t>
      </w:r>
    </w:p>
    <w:p w:rsidR="002C669E" w:rsidRPr="00E71BA7" w:rsidRDefault="002C669E" w:rsidP="002C669E">
      <w:pPr>
        <w:rPr>
          <w:sz w:val="20"/>
          <w:szCs w:val="20"/>
        </w:rPr>
      </w:pPr>
      <w:r w:rsidRPr="00E71BA7">
        <w:rPr>
          <w:sz w:val="20"/>
          <w:szCs w:val="20"/>
        </w:rPr>
        <w:t>AMP – ampicilin; AMC – amoxicillin-clavulanic acid; KF – cephalotin; S3- sulphonamide compound; SXT – sulphamethoxazol-trimethoprim; TET – tetracycline; C – chloramphenicol; CN – gentamicin; NA – nalidixic acid; CIP – ciprofloxacin</w:t>
      </w:r>
    </w:p>
    <w:p w:rsidR="002C669E" w:rsidRDefault="002C669E" w:rsidP="002C669E"/>
    <w:p w:rsidR="00E71BA7" w:rsidRDefault="00E71BA7" w:rsidP="00E71BA7">
      <w:pPr>
        <w:keepNext/>
      </w:pPr>
      <w:r>
        <w:rPr>
          <w:noProof/>
          <w:lang w:eastAsia="cs-CZ"/>
        </w:rPr>
        <w:drawing>
          <wp:inline distT="0" distB="0" distL="0" distR="0" wp14:anchorId="32D70FCE" wp14:editId="7F861798">
            <wp:extent cx="4555751" cy="2848256"/>
            <wp:effectExtent l="0" t="0" r="16510" b="9525"/>
            <wp:docPr id="5" name="Graf 5" title="Geny virulence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C669E" w:rsidRPr="002C669E" w:rsidRDefault="00E71BA7" w:rsidP="00E71BA7">
      <w:pPr>
        <w:pStyle w:val="Titulek"/>
      </w:pPr>
      <w:r>
        <w:t xml:space="preserve">Figure </w:t>
      </w:r>
      <w:fldSimple w:instr=" SEQ Figure \* ARABIC ">
        <w:r>
          <w:rPr>
            <w:noProof/>
          </w:rPr>
          <w:t>2</w:t>
        </w:r>
      </w:fldSimple>
      <w:r>
        <w:t xml:space="preserve"> Preliminary characterization of 95 isolates – PCR detection of virulence genes</w:t>
      </w:r>
    </w:p>
    <w:p w:rsidR="00F03D7B" w:rsidRDefault="00F03D7B" w:rsidP="00BE402C">
      <w:pPr>
        <w:pStyle w:val="Titulek"/>
      </w:pPr>
    </w:p>
    <w:p w:rsidR="00F03D7B" w:rsidRDefault="00F03D7B"/>
    <w:p w:rsidR="00F03D7B" w:rsidRDefault="00F03D7B"/>
    <w:sectPr w:rsidR="00F03D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0445CB"/>
    <w:multiLevelType w:val="hybridMultilevel"/>
    <w:tmpl w:val="ED603654"/>
    <w:lvl w:ilvl="0" w:tplc="F758B4A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7B0"/>
    <w:rsid w:val="000C6628"/>
    <w:rsid w:val="0021450E"/>
    <w:rsid w:val="002C669E"/>
    <w:rsid w:val="00316301"/>
    <w:rsid w:val="003F1532"/>
    <w:rsid w:val="00492730"/>
    <w:rsid w:val="007C610E"/>
    <w:rsid w:val="007D2870"/>
    <w:rsid w:val="007F474A"/>
    <w:rsid w:val="00815E5A"/>
    <w:rsid w:val="00831C29"/>
    <w:rsid w:val="00870A57"/>
    <w:rsid w:val="00A61445"/>
    <w:rsid w:val="00A817B0"/>
    <w:rsid w:val="00B27FF4"/>
    <w:rsid w:val="00BE402C"/>
    <w:rsid w:val="00C0371A"/>
    <w:rsid w:val="00DC279A"/>
    <w:rsid w:val="00E155B7"/>
    <w:rsid w:val="00E65C87"/>
    <w:rsid w:val="00E71BA7"/>
    <w:rsid w:val="00F03D7B"/>
    <w:rsid w:val="00F4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25681"/>
  <w15:docId w15:val="{DCAC6EA8-6A81-4718-9448-815917BB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7F474A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7F474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bubliny">
    <w:name w:val="Balloon Text"/>
    <w:basedOn w:val="Normln"/>
    <w:link w:val="TextbublinyChar"/>
    <w:uiPriority w:val="99"/>
    <w:semiHidden/>
    <w:unhideWhenUsed/>
    <w:rsid w:val="00F03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03D7B"/>
    <w:rPr>
      <w:rFonts w:ascii="Tahoma" w:hAnsi="Tahoma" w:cs="Tahoma"/>
      <w:sz w:val="16"/>
      <w:szCs w:val="16"/>
    </w:rPr>
  </w:style>
  <w:style w:type="paragraph" w:styleId="Titulek">
    <w:name w:val="caption"/>
    <w:basedOn w:val="Normln"/>
    <w:next w:val="Normln"/>
    <w:uiPriority w:val="35"/>
    <w:unhideWhenUsed/>
    <w:qFormat/>
    <w:rsid w:val="00F03D7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7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List_aplikace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List_aplikac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List1!$R$3:$R$12</c:f>
              <c:strCache>
                <c:ptCount val="10"/>
                <c:pt idx="0">
                  <c:v>AMP</c:v>
                </c:pt>
                <c:pt idx="1">
                  <c:v>AMC</c:v>
                </c:pt>
                <c:pt idx="2">
                  <c:v>KF</c:v>
                </c:pt>
                <c:pt idx="3">
                  <c:v>S3</c:v>
                </c:pt>
                <c:pt idx="4">
                  <c:v>SXT</c:v>
                </c:pt>
                <c:pt idx="5">
                  <c:v>TET</c:v>
                </c:pt>
                <c:pt idx="6">
                  <c:v>C</c:v>
                </c:pt>
                <c:pt idx="7">
                  <c:v>CN</c:v>
                </c:pt>
                <c:pt idx="8">
                  <c:v>NA</c:v>
                </c:pt>
                <c:pt idx="9">
                  <c:v>CIP</c:v>
                </c:pt>
              </c:strCache>
            </c:strRef>
          </c:cat>
          <c:val>
            <c:numRef>
              <c:f>List1!$S$3:$S$12</c:f>
              <c:numCache>
                <c:formatCode>0%</c:formatCode>
                <c:ptCount val="10"/>
                <c:pt idx="0">
                  <c:v>0.82</c:v>
                </c:pt>
                <c:pt idx="1">
                  <c:v>0.37</c:v>
                </c:pt>
                <c:pt idx="2">
                  <c:v>0.35</c:v>
                </c:pt>
                <c:pt idx="3">
                  <c:v>0.47</c:v>
                </c:pt>
                <c:pt idx="4">
                  <c:v>0.27</c:v>
                </c:pt>
                <c:pt idx="5">
                  <c:v>0.4</c:v>
                </c:pt>
                <c:pt idx="6">
                  <c:v>0.15</c:v>
                </c:pt>
                <c:pt idx="7">
                  <c:v>0.13</c:v>
                </c:pt>
                <c:pt idx="8">
                  <c:v>0.65</c:v>
                </c:pt>
                <c:pt idx="9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A1-46FD-B1A7-C36F9D5E4C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6539136"/>
        <c:axId val="46540672"/>
      </c:barChart>
      <c:catAx>
        <c:axId val="465391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6540672"/>
        <c:crosses val="autoZero"/>
        <c:auto val="1"/>
        <c:lblAlgn val="ctr"/>
        <c:lblOffset val="100"/>
        <c:noMultiLvlLbl val="0"/>
      </c:catAx>
      <c:valAx>
        <c:axId val="4654067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4653913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List1!$G$27:$M$27</c:f>
              <c:strCache>
                <c:ptCount val="7"/>
                <c:pt idx="0">
                  <c:v>iss</c:v>
                </c:pt>
                <c:pt idx="1">
                  <c:v>iroN</c:v>
                </c:pt>
                <c:pt idx="2">
                  <c:v>iutA</c:v>
                </c:pt>
                <c:pt idx="3">
                  <c:v>cvaC</c:v>
                </c:pt>
                <c:pt idx="4">
                  <c:v>tsh</c:v>
                </c:pt>
                <c:pt idx="5">
                  <c:v>frzorf4</c:v>
                </c:pt>
                <c:pt idx="6">
                  <c:v>felA</c:v>
                </c:pt>
              </c:strCache>
            </c:strRef>
          </c:cat>
          <c:val>
            <c:numRef>
              <c:f>List1!$G$28:$M$28</c:f>
              <c:numCache>
                <c:formatCode>0%</c:formatCode>
                <c:ptCount val="7"/>
                <c:pt idx="0">
                  <c:v>0.79</c:v>
                </c:pt>
                <c:pt idx="1">
                  <c:v>0.77</c:v>
                </c:pt>
                <c:pt idx="2">
                  <c:v>0.72</c:v>
                </c:pt>
                <c:pt idx="3">
                  <c:v>0.52</c:v>
                </c:pt>
                <c:pt idx="4">
                  <c:v>0.34</c:v>
                </c:pt>
                <c:pt idx="5">
                  <c:v>0.46</c:v>
                </c:pt>
                <c:pt idx="6">
                  <c:v>7.0000000000000007E-2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FF8-4D03-BE84-D723FE1C0C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6711936"/>
        <c:axId val="46713472"/>
      </c:barChart>
      <c:catAx>
        <c:axId val="467119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i="1"/>
            </a:pPr>
            <a:endParaRPr lang="cs-CZ"/>
          </a:p>
        </c:txPr>
        <c:crossAx val="46713472"/>
        <c:crosses val="autoZero"/>
        <c:auto val="1"/>
        <c:lblAlgn val="ctr"/>
        <c:lblOffset val="100"/>
        <c:noMultiLvlLbl val="0"/>
      </c:catAx>
      <c:valAx>
        <c:axId val="4671347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4671193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563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V18168</cp:lastModifiedBy>
  <cp:revision>18</cp:revision>
  <dcterms:created xsi:type="dcterms:W3CDTF">2019-05-24T06:53:00Z</dcterms:created>
  <dcterms:modified xsi:type="dcterms:W3CDTF">2019-08-14T08:30:00Z</dcterms:modified>
</cp:coreProperties>
</file>