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DA1B" w14:textId="77777777" w:rsidR="001B736E" w:rsidRPr="00EB78EE" w:rsidRDefault="001B736E" w:rsidP="001B736E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8EE">
        <w:rPr>
          <w:rFonts w:ascii="Times New Roman" w:hAnsi="Times New Roman" w:cs="Times New Roman"/>
          <w:b/>
          <w:bCs/>
          <w:sz w:val="28"/>
          <w:szCs w:val="28"/>
        </w:rPr>
        <w:t>Supplementary Tables</w:t>
      </w:r>
    </w:p>
    <w:p w14:paraId="2654EFB6" w14:textId="77777777" w:rsidR="001B736E" w:rsidRPr="00AD3E55" w:rsidRDefault="001B736E" w:rsidP="001B736E">
      <w:pPr>
        <w:spacing w:line="480" w:lineRule="auto"/>
        <w:jc w:val="both"/>
        <w:rPr>
          <w:rFonts w:ascii="Times New Roman" w:hAnsi="Times New Roman" w:cs="Times New Roman"/>
        </w:rPr>
      </w:pPr>
      <w:r w:rsidRPr="00AD3E55">
        <w:rPr>
          <w:rFonts w:ascii="Times New Roman" w:hAnsi="Times New Roman" w:cs="Times New Roman"/>
          <w:sz w:val="20"/>
          <w:szCs w:val="20"/>
        </w:rPr>
        <w:t>Table S1: Chromosome of best bin based on LD &gt; 0.3 for all SNPs from sequencing data that segregate in H × K population</w:t>
      </w:r>
      <w:r w:rsidRPr="00AD3E55">
        <w:rPr>
          <w:rFonts w:ascii="Times New Roman" w:hAnsi="Times New Roman" w:cs="Times New Roman"/>
        </w:rPr>
        <w:t xml:space="preserve"> </w:t>
      </w:r>
    </w:p>
    <w:p w14:paraId="237CF1E9" w14:textId="77777777" w:rsidR="001B736E" w:rsidRPr="00737F81" w:rsidRDefault="001B736E" w:rsidP="001B736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37F81">
        <w:rPr>
          <w:rFonts w:ascii="Times New Roman" w:hAnsi="Times New Roman" w:cs="Times New Roman"/>
          <w:noProof/>
        </w:rPr>
        <w:drawing>
          <wp:inline distT="0" distB="0" distL="0" distR="0" wp14:anchorId="536B74B3" wp14:editId="5C68E4DF">
            <wp:extent cx="6305660" cy="2279477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91" cy="229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9347D" w14:textId="77777777" w:rsidR="001B736E" w:rsidRPr="00737F81" w:rsidRDefault="001B736E" w:rsidP="001B736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404A110" w14:textId="77777777" w:rsidR="001B736E" w:rsidRDefault="001B73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83F65C4" w14:textId="3B57026B" w:rsidR="001B736E" w:rsidRPr="00737F81" w:rsidRDefault="001B736E" w:rsidP="001B73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7F81">
        <w:rPr>
          <w:rFonts w:ascii="Times New Roman" w:hAnsi="Times New Roman" w:cs="Times New Roman"/>
          <w:sz w:val="20"/>
          <w:szCs w:val="20"/>
        </w:rPr>
        <w:lastRenderedPageBreak/>
        <w:t>Table S2: Best bin based on LD &gt; 0.5 for all SNPs from sequencing data that segregate in H × K population</w:t>
      </w:r>
    </w:p>
    <w:p w14:paraId="332FFF8C" w14:textId="77777777" w:rsidR="001B736E" w:rsidRPr="00737F81" w:rsidRDefault="001B736E" w:rsidP="001B736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  <w:highlight w:val="yellow"/>
        </w:rPr>
      </w:pPr>
      <w:r w:rsidRPr="00737F81">
        <w:rPr>
          <w:rFonts w:ascii="Times New Roman" w:hAnsi="Times New Roman" w:cs="Times New Roman"/>
          <w:noProof/>
        </w:rPr>
        <w:drawing>
          <wp:inline distT="0" distB="0" distL="0" distR="0" wp14:anchorId="3F2123CA" wp14:editId="7566E1FC">
            <wp:extent cx="6247519" cy="2335587"/>
            <wp:effectExtent l="0" t="0" r="127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42" cy="234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DD7AA" w14:textId="77777777" w:rsidR="00751FEA" w:rsidRDefault="00751FEA"/>
    <w:sectPr w:rsidR="00751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6E"/>
    <w:rsid w:val="00170544"/>
    <w:rsid w:val="001B736E"/>
    <w:rsid w:val="00444DD5"/>
    <w:rsid w:val="00751FEA"/>
    <w:rsid w:val="007B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8F06031"/>
  <w15:chartTrackingRefBased/>
  <w15:docId w15:val="{6F6FBB81-6757-4C17-9289-7ECCE5B0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36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199</Characters>
  <Application>Microsoft Office Word</Application>
  <DocSecurity>0</DocSecurity>
  <Lines>8</Lines>
  <Paragraphs>3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Koorevaar, Tim</dc:creator>
  <cp:keywords/>
  <dc:description/>
  <cp:lastModifiedBy>Koorevaar, Tim</cp:lastModifiedBy>
  <cp:revision>1</cp:revision>
  <dcterms:created xsi:type="dcterms:W3CDTF">2024-07-04T11:48:00Z</dcterms:created>
  <dcterms:modified xsi:type="dcterms:W3CDTF">2024-07-04T11:48:00Z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50eebbde-638c-4ee1-90dd-424035785091</vt:lpwstr>
  </property>
</Properties>
</file>