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B6EC03" w14:textId="5EBA5202" w:rsidR="00134555" w:rsidRDefault="00134555">
      <w:pPr>
        <w:rPr>
          <w:lang w:val="en-CA"/>
        </w:rPr>
      </w:pPr>
    </w:p>
    <w:p w14:paraId="1AF87BA5" w14:textId="77777777" w:rsidR="00134555" w:rsidRPr="00320468" w:rsidRDefault="00134555">
      <w:pPr>
        <w:rPr>
          <w:lang w:val="en-CA"/>
        </w:rPr>
      </w:pPr>
    </w:p>
    <w:p w14:paraId="31746F3D" w14:textId="7709D0CB" w:rsidR="003554D7" w:rsidRPr="003554D7" w:rsidRDefault="003554D7">
      <w:pPr>
        <w:rPr>
          <w:lang w:val="en-US"/>
        </w:rPr>
      </w:pPr>
    </w:p>
    <w:p w14:paraId="5166FB4F" w14:textId="4D4EA339" w:rsidR="003554D7" w:rsidRPr="003554D7" w:rsidRDefault="003554D7">
      <w:pPr>
        <w:rPr>
          <w:lang w:val="en-US"/>
        </w:rPr>
      </w:pPr>
    </w:p>
    <w:p w14:paraId="5482F5DF" w14:textId="7D5D9C7C" w:rsidR="003554D7" w:rsidRPr="003554D7" w:rsidRDefault="003554D7">
      <w:pPr>
        <w:rPr>
          <w:lang w:val="en-US"/>
        </w:rPr>
      </w:pPr>
    </w:p>
    <w:p w14:paraId="008D85CC" w14:textId="0981A817" w:rsidR="0067158D" w:rsidRPr="00181CDC" w:rsidRDefault="0067158D" w:rsidP="00181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81CD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Table</w:t>
      </w:r>
      <w:r w:rsidR="00F549C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8B3C6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 w:rsidRPr="00181CD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 Changes in blood pressure</w:t>
      </w:r>
      <w:r w:rsidR="006B1A2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and cardiac output</w:t>
      </w:r>
      <w:r w:rsidRPr="00181CD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with different amputation configurations.</w:t>
      </w:r>
    </w:p>
    <w:p w14:paraId="39D7815B" w14:textId="4E1A40B6" w:rsidR="0076509F" w:rsidRPr="00AC3A0C" w:rsidRDefault="00047E38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873280" behindDoc="0" locked="0" layoutInCell="1" allowOverlap="1" wp14:anchorId="3D69F997" wp14:editId="2E63B463">
            <wp:simplePos x="0" y="0"/>
            <wp:positionH relativeFrom="margin">
              <wp:posOffset>158115</wp:posOffset>
            </wp:positionH>
            <wp:positionV relativeFrom="paragraph">
              <wp:posOffset>36201</wp:posOffset>
            </wp:positionV>
            <wp:extent cx="5888736" cy="3379048"/>
            <wp:effectExtent l="0" t="0" r="0" b="0"/>
            <wp:wrapNone/>
            <wp:docPr id="18050347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736" cy="3379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79F751" w14:textId="1DB990F0" w:rsidR="0076509F" w:rsidRPr="000A4B05" w:rsidRDefault="0076509F">
      <w:pPr>
        <w:rPr>
          <w:lang w:val="en-US"/>
        </w:rPr>
      </w:pPr>
    </w:p>
    <w:p w14:paraId="3792EC44" w14:textId="1ABFF4A2" w:rsidR="00F549C2" w:rsidRPr="000A4B05" w:rsidRDefault="00F549C2">
      <w:pPr>
        <w:rPr>
          <w:lang w:val="en-US"/>
        </w:rPr>
      </w:pPr>
    </w:p>
    <w:p w14:paraId="0A436ED0" w14:textId="5E275432" w:rsidR="00F549C2" w:rsidRPr="000A4B05" w:rsidRDefault="00F549C2">
      <w:pPr>
        <w:rPr>
          <w:lang w:val="en-US"/>
        </w:rPr>
      </w:pPr>
    </w:p>
    <w:p w14:paraId="66EC2A8B" w14:textId="7C1C51B2" w:rsidR="00F549C2" w:rsidRPr="000A4B05" w:rsidRDefault="00F549C2">
      <w:pPr>
        <w:rPr>
          <w:lang w:val="en-US"/>
        </w:rPr>
      </w:pPr>
    </w:p>
    <w:p w14:paraId="79B800F5" w14:textId="77777777" w:rsidR="00F549C2" w:rsidRPr="000A4B05" w:rsidRDefault="00F549C2">
      <w:pPr>
        <w:rPr>
          <w:lang w:val="en-US"/>
        </w:rPr>
      </w:pPr>
    </w:p>
    <w:p w14:paraId="477E35B9" w14:textId="77777777" w:rsidR="00F549C2" w:rsidRPr="000A4B05" w:rsidRDefault="00F549C2">
      <w:pPr>
        <w:rPr>
          <w:lang w:val="en-US"/>
        </w:rPr>
      </w:pPr>
    </w:p>
    <w:p w14:paraId="7CF0932A" w14:textId="77777777" w:rsidR="00D20546" w:rsidRDefault="00D20546">
      <w:pPr>
        <w:rPr>
          <w:lang w:val="en-US"/>
        </w:rPr>
      </w:pPr>
    </w:p>
    <w:p w14:paraId="2E5185C6" w14:textId="77777777" w:rsidR="00D20546" w:rsidRDefault="00D20546">
      <w:pPr>
        <w:rPr>
          <w:lang w:val="en-US"/>
        </w:rPr>
      </w:pPr>
    </w:p>
    <w:p w14:paraId="0FFD8738" w14:textId="77777777" w:rsidR="00D20546" w:rsidRDefault="00D20546">
      <w:pPr>
        <w:rPr>
          <w:lang w:val="en-US"/>
        </w:rPr>
      </w:pPr>
    </w:p>
    <w:p w14:paraId="0683C944" w14:textId="77777777" w:rsidR="00D20546" w:rsidRDefault="00D20546">
      <w:pPr>
        <w:rPr>
          <w:lang w:val="en-US"/>
        </w:rPr>
      </w:pPr>
    </w:p>
    <w:p w14:paraId="3A5C2164" w14:textId="08C72E77" w:rsidR="00D20546" w:rsidRDefault="00D20546">
      <w:pPr>
        <w:rPr>
          <w:lang w:val="en-US"/>
        </w:rPr>
      </w:pPr>
      <w:r w:rsidRPr="00D20546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75328" behindDoc="0" locked="0" layoutInCell="1" allowOverlap="1" wp14:anchorId="15348AA8" wp14:editId="533F08C3">
                <wp:simplePos x="0" y="0"/>
                <wp:positionH relativeFrom="margin">
                  <wp:posOffset>355600</wp:posOffset>
                </wp:positionH>
                <wp:positionV relativeFrom="paragraph">
                  <wp:posOffset>225425</wp:posOffset>
                </wp:positionV>
                <wp:extent cx="5219700" cy="476250"/>
                <wp:effectExtent l="0" t="0" r="0" b="0"/>
                <wp:wrapSquare wrapText="bothSides"/>
                <wp:docPr id="11400563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97F49" w14:textId="1E087DFF" w:rsidR="00D20546" w:rsidRPr="00D20546" w:rsidRDefault="00D2054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2054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SBP</w:t>
                            </w:r>
                            <w:r w:rsidRPr="00D2054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systolic blood pressure;</w:t>
                            </w:r>
                            <w:r w:rsidRPr="00D2054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DBP</w:t>
                            </w:r>
                            <w:r w:rsidRPr="00D2054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: diastolic blood pressure; </w:t>
                            </w:r>
                            <w:r w:rsidRPr="00D2054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PP</w:t>
                            </w:r>
                            <w:r w:rsidRPr="00D2054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pulse pressure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348AA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8pt;margin-top:17.75pt;width:411pt;height:37.5pt;z-index:251875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clpDQIAAPYDAAAOAAAAZHJzL2Uyb0RvYy54bWysU9tu2zAMfR+wfxD0vtgJkqYx4hRdugwD&#10;ugvQ7QNkWY6FyaJGKbGzrx8lp2nQvQ3Tg0CK1BF5eLS+GzrDjgq9Blvy6STnTFkJtbb7kv/4vnt3&#10;y5kPwtbCgFUlPynP7zZv36x7V6gZtGBqhYxArC96V/I2BFdkmZet6oSfgFOWgg1gJwK5uM9qFD2h&#10;dyab5flN1gPWDkEq7+n0YQzyTcJvGiXD16bxKjBTcqotpB3TXsU926xFsUfhWi3PZYh/qKIT2tKj&#10;F6gHEQQ7oP4LqtMSwUMTJhK6DJpGS5V6oG6m+atunlrhVOqFyPHuQpP/f7Dyy/HJfUMWhvcw0ABT&#10;E949gvzpmYVtK+xe3SNC3ypR08PTSFnWO1+cr0aqfeEjSNV/hpqGLA4BEtDQYBdZoT4ZodMAThfS&#10;1RCYpMPFbLpa5hSSFJsvb2aLNJVMFM+3HfrwUUHHolFypKEmdHF89CFWI4rnlPiYB6PrnTYmObiv&#10;tgbZUZAAdmmlBl6lGcv6kq8Ws0VCthDvJ210OpBAje5KfpvHNUomsvHB1iklCG1Gmyox9kxPZGTk&#10;JgzVQImRpgrqExGFMAqRPg4ZLeBvznoSYcn9r4NAxZn5ZIns1XQ+j6pNznyxnJGD15HqOiKsJKiS&#10;B85GcxuS0iMPFu5pKI1OfL1Ucq6VxJVoPH+EqN5rP2W9fNfNHwAAAP//AwBQSwMEFAAGAAgAAAAh&#10;AALe2PndAAAACQEAAA8AAABkcnMvZG93bnJldi54bWxMj8FOwzAQRO9I/IO1SFwQdQo4CSFOBUgg&#10;ri39gE3sJhHxOordJv17lhM97sxo9k25WdwgTnYKvScN61UCwlLjTU+thv33x30OIkQkg4Mnq+Fs&#10;A2yq66sSC+Nn2trTLraCSygUqKGLcSykDE1nHYaVHy2xd/CTw8jn1Eoz4czlbpAPSZJKhz3xhw5H&#10;+97Z5md3dBoOX/Odep7rz7jPtk/pG/ZZ7c9a394sry8gol3ifxj+8BkdKmaq/ZFMEIMGlfKUqOFR&#10;KRDs51nOQs3BdaJAVqW8XFD9AgAA//8DAFBLAQItABQABgAIAAAAIQC2gziS/gAAAOEBAAATAAAA&#10;AAAAAAAAAAAAAAAAAABbQ29udGVudF9UeXBlc10ueG1sUEsBAi0AFAAGAAgAAAAhADj9If/WAAAA&#10;lAEAAAsAAAAAAAAAAAAAAAAALwEAAF9yZWxzLy5yZWxzUEsBAi0AFAAGAAgAAAAhAF3NyWkNAgAA&#10;9gMAAA4AAAAAAAAAAAAAAAAALgIAAGRycy9lMm9Eb2MueG1sUEsBAi0AFAAGAAgAAAAhAALe2Pnd&#10;AAAACQEAAA8AAAAAAAAAAAAAAAAAZwQAAGRycy9kb3ducmV2LnhtbFBLBQYAAAAABAAEAPMAAABx&#10;BQAAAAA=&#10;" stroked="f">
                <v:textbox>
                  <w:txbxContent>
                    <w:p w14:paraId="52F97F49" w14:textId="1E087DFF" w:rsidR="00D20546" w:rsidRPr="00D20546" w:rsidRDefault="00D2054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D2054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SBP</w:t>
                      </w:r>
                      <w:r w:rsidRPr="00D20546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systolic blood pressure;</w:t>
                      </w:r>
                      <w:r w:rsidRPr="00D2054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DBP</w:t>
                      </w:r>
                      <w:r w:rsidRPr="00D20546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: diastolic blood pressure; </w:t>
                      </w:r>
                      <w:r w:rsidRPr="00D2054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PP</w:t>
                      </w:r>
                      <w:r w:rsidRPr="00D20546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pulse pressure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A88AE80" w14:textId="794FE312" w:rsidR="00463F3C" w:rsidRPr="000A4B05" w:rsidRDefault="00463F3C">
      <w:pPr>
        <w:rPr>
          <w:lang w:val="en-US"/>
        </w:rPr>
      </w:pPr>
      <w:r w:rsidRPr="000A4B05">
        <w:rPr>
          <w:lang w:val="en-US"/>
        </w:rPr>
        <w:br w:type="page"/>
      </w:r>
    </w:p>
    <w:p w14:paraId="24EF862D" w14:textId="77777777" w:rsidR="00F549C2" w:rsidRPr="000A4B05" w:rsidRDefault="00F549C2">
      <w:pPr>
        <w:rPr>
          <w:lang w:val="en-US"/>
        </w:rPr>
      </w:pPr>
    </w:p>
    <w:p w14:paraId="0B1D0E75" w14:textId="77777777" w:rsidR="00F549C2" w:rsidRPr="000A4B05" w:rsidRDefault="00F549C2">
      <w:pPr>
        <w:rPr>
          <w:lang w:val="en-US"/>
        </w:rPr>
      </w:pPr>
    </w:p>
    <w:p w14:paraId="0FC58AFD" w14:textId="77777777" w:rsidR="00F549C2" w:rsidRPr="000A4B05" w:rsidRDefault="00F549C2">
      <w:pPr>
        <w:rPr>
          <w:lang w:val="en-US"/>
        </w:rPr>
      </w:pPr>
    </w:p>
    <w:p w14:paraId="56D9E5C1" w14:textId="13A37740" w:rsidR="0076509F" w:rsidRPr="000A4B05" w:rsidRDefault="00F549C2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6969DC" wp14:editId="7589F819">
                <wp:simplePos x="0" y="0"/>
                <wp:positionH relativeFrom="page">
                  <wp:align>right</wp:align>
                </wp:positionH>
                <wp:positionV relativeFrom="paragraph">
                  <wp:posOffset>247015</wp:posOffset>
                </wp:positionV>
                <wp:extent cx="7295515" cy="209550"/>
                <wp:effectExtent l="0" t="0" r="635" b="0"/>
                <wp:wrapNone/>
                <wp:docPr id="76697483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551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8F877B" w14:textId="71E7022A" w:rsidR="00F549C2" w:rsidRPr="00181CDC" w:rsidRDefault="00F549C2" w:rsidP="00F549C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81CDC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Table</w:t>
                            </w:r>
                            <w:r w:rsidR="008B3C66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181CDC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. Regional pulse wave velocities with varying degrees of amputation on the right and left side.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969DC" id="Zone de texte 1" o:spid="_x0000_s1027" type="#_x0000_t202" style="position:absolute;margin-left:523.25pt;margin-top:19.45pt;width:574.45pt;height:16.5pt;z-index:251706368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zEQGwIAAEIEAAAOAAAAZHJzL2Uyb0RvYy54bWysU0tvGjEQvlfqf7B8LwtI9IGyRJSIqhJK&#10;IpEoZ+O1WUtejzs27NJf37GXhTTtqerFHs+M5/F9Mze3XWPZUWEw4Eo+GY05U05CZdy+5M9P6w+f&#10;OQtRuEpYcKrkJxX47eL9u5vWz9UUarCVQkZBXJi3vuR1jH5eFEHWqhFhBF45MmrARkR64r6oULQU&#10;vbHFdDz+WLSAlUeQKgTS3vVGvsjxtVYyPmgdVGS25FRbzCfmc5fOYnEj5nsUvjbyXIb4hyoaYRwl&#10;vYS6E1GwA5o/QjVGIgTQcSShKUBrI1XugbqZjN90s62FV7kXAif4C0zh/4WV98etf0QWu6/QEYEJ&#10;kNaHeSBl6qfT2KSbKmVkJwhPF9hUF5kk5afpl9lsMuNMkm06pkfGtbj+9hjiNwUNS0LJkWjJaInj&#10;JkTKSK6DS0oWwJpqbaxNj2RYWWRHQRS2tYkq1Ug/fvOyLvk6SL96c9IU11aSFLtdx0z1qs0dVCfq&#10;HqEfjODl2lC+jQjxUSBNAjVM0x0f6NAW2pLDWeKsBvz5N33yJ4LIyllLk1Xy8OMgUHFmvzuiLo3h&#10;IOAg7AbBHZoVUKcT2hsvs0gfMNpB1AjNCw39MmUhk3CScpU8DuIq9vNNSyPVcpmdaNi8iBu39TKF&#10;HnB96l4E+jMrkfi8h2HmxPwNOb1vj/LyEEGbzFzCtUfxDDcNaqbnvFRpE16/s9d19Re/AAAA//8D&#10;AFBLAwQUAAYACAAAACEAzKZqPt0AAAAHAQAADwAAAGRycy9kb3ducmV2LnhtbEyPwU7DMBBE70j8&#10;g7VIXBB1UlBpQ5wKWrjBoaXqeRsvSUS8jmynSf8e5wS3Hc1o5m2+Hk0rzuR8Y1lBOktAEJdWN1wp&#10;OHy93y9B+ICssbVMCi7kYV1cX+WYaTvwjs77UIlYwj5DBXUIXSalL2sy6Ge2I47et3UGQ5Suktrh&#10;EMtNK+dJspAGG44LNXa0qan82fdGwWLr+mHHm7vt4e0DP7tqfny9HJW6vRlfnkEEGsNfGCb8iA5F&#10;ZDrZnrUXrYL4SFDwsFyBmNz0cbpOCp7SFcgil//5i18AAAD//wMAUEsBAi0AFAAGAAgAAAAhALaD&#10;OJL+AAAA4QEAABMAAAAAAAAAAAAAAAAAAAAAAFtDb250ZW50X1R5cGVzXS54bWxQSwECLQAUAAYA&#10;CAAAACEAOP0h/9YAAACUAQAACwAAAAAAAAAAAAAAAAAvAQAAX3JlbHMvLnJlbHNQSwECLQAUAAYA&#10;CAAAACEAhbcxEBsCAABCBAAADgAAAAAAAAAAAAAAAAAuAgAAZHJzL2Uyb0RvYy54bWxQSwECLQAU&#10;AAYACAAAACEAzKZqPt0AAAAHAQAADwAAAAAAAAAAAAAAAAB1BAAAZHJzL2Rvd25yZXYueG1sUEsF&#10;BgAAAAAEAAQA8wAAAH8FAAAAAA==&#10;" stroked="f">
                <v:textbox inset="0,0,0,0">
                  <w:txbxContent>
                    <w:p w14:paraId="7F8F877B" w14:textId="71E7022A" w:rsidR="00F549C2" w:rsidRPr="00181CDC" w:rsidRDefault="00F549C2" w:rsidP="00F549C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181CDC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Table</w:t>
                      </w:r>
                      <w:r w:rsidR="008B3C66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181CDC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. Regional pulse wave velocities with varying degrees of amputation on the right and left side.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ListTable2"/>
        <w:tblpPr w:leftFromText="141" w:rightFromText="141" w:vertAnchor="text" w:horzAnchor="margin" w:tblpY="266"/>
        <w:tblW w:w="13684" w:type="dxa"/>
        <w:tblLook w:val="04A0" w:firstRow="1" w:lastRow="0" w:firstColumn="1" w:lastColumn="0" w:noHBand="0" w:noVBand="1"/>
      </w:tblPr>
      <w:tblGrid>
        <w:gridCol w:w="2001"/>
        <w:gridCol w:w="1063"/>
        <w:gridCol w:w="881"/>
        <w:gridCol w:w="1137"/>
        <w:gridCol w:w="1185"/>
        <w:gridCol w:w="1059"/>
        <w:gridCol w:w="1002"/>
        <w:gridCol w:w="833"/>
        <w:gridCol w:w="1002"/>
        <w:gridCol w:w="1055"/>
        <w:gridCol w:w="1581"/>
        <w:gridCol w:w="885"/>
      </w:tblGrid>
      <w:tr w:rsidR="004F2D19" w:rsidRPr="00463F3C" w14:paraId="61A13CDA" w14:textId="77777777" w:rsidTr="004F2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noWrap/>
            <w:hideMark/>
          </w:tcPr>
          <w:p w14:paraId="188A0D9F" w14:textId="77777777" w:rsidR="004F2D19" w:rsidRPr="000A4B05" w:rsidRDefault="004F2D19" w:rsidP="004F2D19">
            <w:pPr>
              <w:tabs>
                <w:tab w:val="left" w:pos="8313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</w:p>
        </w:tc>
        <w:tc>
          <w:tcPr>
            <w:tcW w:w="1944" w:type="dxa"/>
            <w:gridSpan w:val="2"/>
            <w:hideMark/>
          </w:tcPr>
          <w:p w14:paraId="033938A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cf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PWV</w:t>
            </w:r>
          </w:p>
        </w:tc>
        <w:tc>
          <w:tcPr>
            <w:tcW w:w="1137" w:type="dxa"/>
            <w:hideMark/>
          </w:tcPr>
          <w:p w14:paraId="453FE2E5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PWV</w:t>
            </w:r>
          </w:p>
        </w:tc>
        <w:tc>
          <w:tcPr>
            <w:tcW w:w="2244" w:type="dxa"/>
            <w:gridSpan w:val="2"/>
            <w:hideMark/>
          </w:tcPr>
          <w:p w14:paraId="3EF03ED0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ac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PWV</w:t>
            </w:r>
          </w:p>
        </w:tc>
        <w:tc>
          <w:tcPr>
            <w:tcW w:w="1835" w:type="dxa"/>
            <w:gridSpan w:val="2"/>
            <w:hideMark/>
          </w:tcPr>
          <w:p w14:paraId="21A69751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if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PWV</w:t>
            </w:r>
          </w:p>
        </w:tc>
        <w:tc>
          <w:tcPr>
            <w:tcW w:w="2057" w:type="dxa"/>
            <w:gridSpan w:val="2"/>
            <w:hideMark/>
          </w:tcPr>
          <w:p w14:paraId="0F07CB88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cr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PWV</w:t>
            </w:r>
          </w:p>
        </w:tc>
        <w:tc>
          <w:tcPr>
            <w:tcW w:w="2466" w:type="dxa"/>
            <w:gridSpan w:val="2"/>
            <w:hideMark/>
          </w:tcPr>
          <w:p w14:paraId="3917D05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rd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PWV</w:t>
            </w:r>
          </w:p>
        </w:tc>
      </w:tr>
      <w:tr w:rsidR="004F2D19" w:rsidRPr="00463F3C" w14:paraId="4BA4BDCD" w14:textId="77777777" w:rsidTr="004F2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hideMark/>
          </w:tcPr>
          <w:p w14:paraId="01A85276" w14:textId="77777777" w:rsidR="004F2D19" w:rsidRPr="00463F3C" w:rsidRDefault="004F2D19" w:rsidP="004F2D19">
            <w:pPr>
              <w:tabs>
                <w:tab w:val="left" w:pos="8313"/>
              </w:tabs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Setting</w:t>
            </w:r>
          </w:p>
        </w:tc>
        <w:tc>
          <w:tcPr>
            <w:tcW w:w="1063" w:type="dxa"/>
            <w:hideMark/>
          </w:tcPr>
          <w:p w14:paraId="3170357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Right</w:t>
            </w:r>
          </w:p>
        </w:tc>
        <w:tc>
          <w:tcPr>
            <w:tcW w:w="881" w:type="dxa"/>
            <w:hideMark/>
          </w:tcPr>
          <w:p w14:paraId="38C0ADDD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Left</w:t>
            </w:r>
          </w:p>
        </w:tc>
        <w:tc>
          <w:tcPr>
            <w:tcW w:w="1137" w:type="dxa"/>
            <w:hideMark/>
          </w:tcPr>
          <w:p w14:paraId="52DAD821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-</w:t>
            </w:r>
          </w:p>
        </w:tc>
        <w:tc>
          <w:tcPr>
            <w:tcW w:w="1185" w:type="dxa"/>
            <w:hideMark/>
          </w:tcPr>
          <w:p w14:paraId="30A24E3E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Right</w:t>
            </w:r>
          </w:p>
        </w:tc>
        <w:tc>
          <w:tcPr>
            <w:tcW w:w="1059" w:type="dxa"/>
            <w:hideMark/>
          </w:tcPr>
          <w:p w14:paraId="5DA07BB6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Left</w:t>
            </w:r>
          </w:p>
        </w:tc>
        <w:tc>
          <w:tcPr>
            <w:tcW w:w="1002" w:type="dxa"/>
            <w:hideMark/>
          </w:tcPr>
          <w:p w14:paraId="70B6D120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Right</w:t>
            </w:r>
          </w:p>
        </w:tc>
        <w:tc>
          <w:tcPr>
            <w:tcW w:w="833" w:type="dxa"/>
            <w:hideMark/>
          </w:tcPr>
          <w:p w14:paraId="3081BAED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Left</w:t>
            </w:r>
          </w:p>
        </w:tc>
        <w:tc>
          <w:tcPr>
            <w:tcW w:w="1002" w:type="dxa"/>
            <w:hideMark/>
          </w:tcPr>
          <w:p w14:paraId="7BECEB23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Right</w:t>
            </w:r>
          </w:p>
        </w:tc>
        <w:tc>
          <w:tcPr>
            <w:tcW w:w="1055" w:type="dxa"/>
            <w:hideMark/>
          </w:tcPr>
          <w:p w14:paraId="4B05A423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Left</w:t>
            </w:r>
          </w:p>
        </w:tc>
        <w:tc>
          <w:tcPr>
            <w:tcW w:w="1581" w:type="dxa"/>
            <w:hideMark/>
          </w:tcPr>
          <w:p w14:paraId="3276A776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Right</w:t>
            </w:r>
          </w:p>
        </w:tc>
        <w:tc>
          <w:tcPr>
            <w:tcW w:w="885" w:type="dxa"/>
            <w:hideMark/>
          </w:tcPr>
          <w:p w14:paraId="0D031E0E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Left</w:t>
            </w:r>
          </w:p>
        </w:tc>
      </w:tr>
      <w:tr w:rsidR="004F2D19" w:rsidRPr="00463F3C" w14:paraId="5B04C348" w14:textId="77777777" w:rsidTr="004F2D19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hideMark/>
          </w:tcPr>
          <w:p w14:paraId="0A123C97" w14:textId="77777777" w:rsidR="004F2D19" w:rsidRPr="00463F3C" w:rsidRDefault="004F2D19" w:rsidP="004F2D19">
            <w:pPr>
              <w:tabs>
                <w:tab w:val="left" w:pos="8313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ontrol</w:t>
            </w:r>
          </w:p>
        </w:tc>
        <w:tc>
          <w:tcPr>
            <w:tcW w:w="1063" w:type="dxa"/>
            <w:hideMark/>
          </w:tcPr>
          <w:p w14:paraId="78AB1B88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6.0</w:t>
            </w:r>
          </w:p>
        </w:tc>
        <w:tc>
          <w:tcPr>
            <w:tcW w:w="881" w:type="dxa"/>
            <w:hideMark/>
          </w:tcPr>
          <w:p w14:paraId="574C36D4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6.0</w:t>
            </w:r>
          </w:p>
        </w:tc>
        <w:tc>
          <w:tcPr>
            <w:tcW w:w="1137" w:type="dxa"/>
            <w:hideMark/>
          </w:tcPr>
          <w:p w14:paraId="21E037C3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4.8</w:t>
            </w:r>
          </w:p>
        </w:tc>
        <w:tc>
          <w:tcPr>
            <w:tcW w:w="1185" w:type="dxa"/>
            <w:hideMark/>
          </w:tcPr>
          <w:p w14:paraId="31C7F807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59" w:type="dxa"/>
            <w:hideMark/>
          </w:tcPr>
          <w:p w14:paraId="5F82E34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02" w:type="dxa"/>
            <w:hideMark/>
          </w:tcPr>
          <w:p w14:paraId="3B553617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6.2</w:t>
            </w:r>
          </w:p>
        </w:tc>
        <w:tc>
          <w:tcPr>
            <w:tcW w:w="833" w:type="dxa"/>
            <w:hideMark/>
          </w:tcPr>
          <w:p w14:paraId="4F08E566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6.2</w:t>
            </w:r>
          </w:p>
        </w:tc>
        <w:tc>
          <w:tcPr>
            <w:tcW w:w="1002" w:type="dxa"/>
            <w:hideMark/>
          </w:tcPr>
          <w:p w14:paraId="23555A1D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6.3</w:t>
            </w:r>
          </w:p>
        </w:tc>
        <w:tc>
          <w:tcPr>
            <w:tcW w:w="1055" w:type="dxa"/>
            <w:hideMark/>
          </w:tcPr>
          <w:p w14:paraId="1C6EDF2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6.3</w:t>
            </w:r>
          </w:p>
        </w:tc>
        <w:tc>
          <w:tcPr>
            <w:tcW w:w="1581" w:type="dxa"/>
            <w:hideMark/>
          </w:tcPr>
          <w:p w14:paraId="6472D199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885" w:type="dxa"/>
            <w:hideMark/>
          </w:tcPr>
          <w:p w14:paraId="23DFC7E8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</w:tr>
      <w:tr w:rsidR="004F2D19" w:rsidRPr="00463F3C" w14:paraId="41F0B55A" w14:textId="77777777" w:rsidTr="004F2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hideMark/>
          </w:tcPr>
          <w:p w14:paraId="60C47D3E" w14:textId="77777777" w:rsidR="004F2D19" w:rsidRPr="00463F3C" w:rsidRDefault="004F2D19" w:rsidP="004F2D19">
            <w:pPr>
              <w:tabs>
                <w:tab w:val="left" w:pos="8313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unilateral</w:t>
            </w:r>
          </w:p>
        </w:tc>
        <w:tc>
          <w:tcPr>
            <w:tcW w:w="1063" w:type="dxa"/>
            <w:hideMark/>
          </w:tcPr>
          <w:p w14:paraId="6D05966D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6.9</w:t>
            </w:r>
          </w:p>
        </w:tc>
        <w:tc>
          <w:tcPr>
            <w:tcW w:w="881" w:type="dxa"/>
            <w:hideMark/>
          </w:tcPr>
          <w:p w14:paraId="0A68CAD0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6.5</w:t>
            </w:r>
          </w:p>
        </w:tc>
        <w:tc>
          <w:tcPr>
            <w:tcW w:w="1137" w:type="dxa"/>
            <w:hideMark/>
          </w:tcPr>
          <w:p w14:paraId="713940B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4.8</w:t>
            </w:r>
          </w:p>
        </w:tc>
        <w:tc>
          <w:tcPr>
            <w:tcW w:w="1185" w:type="dxa"/>
            <w:hideMark/>
          </w:tcPr>
          <w:p w14:paraId="3C756ED3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59" w:type="dxa"/>
            <w:hideMark/>
          </w:tcPr>
          <w:p w14:paraId="00295851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02" w:type="dxa"/>
            <w:hideMark/>
          </w:tcPr>
          <w:p w14:paraId="4D2DCFBA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6.5</w:t>
            </w:r>
          </w:p>
        </w:tc>
        <w:tc>
          <w:tcPr>
            <w:tcW w:w="833" w:type="dxa"/>
            <w:hideMark/>
          </w:tcPr>
          <w:p w14:paraId="7186E42A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6.3</w:t>
            </w:r>
          </w:p>
        </w:tc>
        <w:tc>
          <w:tcPr>
            <w:tcW w:w="1002" w:type="dxa"/>
            <w:hideMark/>
          </w:tcPr>
          <w:p w14:paraId="5EEC266D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7.1</w:t>
            </w:r>
          </w:p>
        </w:tc>
        <w:tc>
          <w:tcPr>
            <w:tcW w:w="1055" w:type="dxa"/>
            <w:hideMark/>
          </w:tcPr>
          <w:p w14:paraId="248B1784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6.8</w:t>
            </w:r>
          </w:p>
        </w:tc>
        <w:tc>
          <w:tcPr>
            <w:tcW w:w="1581" w:type="dxa"/>
            <w:hideMark/>
          </w:tcPr>
          <w:p w14:paraId="0711D65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10.7</w:t>
            </w:r>
          </w:p>
        </w:tc>
        <w:tc>
          <w:tcPr>
            <w:tcW w:w="885" w:type="dxa"/>
            <w:hideMark/>
          </w:tcPr>
          <w:p w14:paraId="52592BC3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10.5</w:t>
            </w:r>
          </w:p>
        </w:tc>
      </w:tr>
      <w:tr w:rsidR="004F2D19" w:rsidRPr="00463F3C" w14:paraId="147F38C5" w14:textId="77777777" w:rsidTr="004F2D19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hideMark/>
          </w:tcPr>
          <w:p w14:paraId="4A6A0B8C" w14:textId="77777777" w:rsidR="004F2D19" w:rsidRPr="00463F3C" w:rsidRDefault="004F2D19" w:rsidP="004F2D19">
            <w:pPr>
              <w:tabs>
                <w:tab w:val="left" w:pos="8313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bilateral</w:t>
            </w:r>
          </w:p>
        </w:tc>
        <w:tc>
          <w:tcPr>
            <w:tcW w:w="1063" w:type="dxa"/>
            <w:hideMark/>
          </w:tcPr>
          <w:p w14:paraId="6149C92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7.5</w:t>
            </w:r>
          </w:p>
        </w:tc>
        <w:tc>
          <w:tcPr>
            <w:tcW w:w="881" w:type="dxa"/>
            <w:hideMark/>
          </w:tcPr>
          <w:p w14:paraId="66B5FDEF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7.5</w:t>
            </w:r>
          </w:p>
        </w:tc>
        <w:tc>
          <w:tcPr>
            <w:tcW w:w="1137" w:type="dxa"/>
            <w:hideMark/>
          </w:tcPr>
          <w:p w14:paraId="6EDB98D5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4.8</w:t>
            </w:r>
          </w:p>
        </w:tc>
        <w:tc>
          <w:tcPr>
            <w:tcW w:w="1185" w:type="dxa"/>
            <w:hideMark/>
          </w:tcPr>
          <w:p w14:paraId="79830981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59" w:type="dxa"/>
            <w:hideMark/>
          </w:tcPr>
          <w:p w14:paraId="331089E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02" w:type="dxa"/>
            <w:hideMark/>
          </w:tcPr>
          <w:p w14:paraId="1C866BD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6.8</w:t>
            </w:r>
          </w:p>
        </w:tc>
        <w:tc>
          <w:tcPr>
            <w:tcW w:w="833" w:type="dxa"/>
            <w:hideMark/>
          </w:tcPr>
          <w:p w14:paraId="6BE498B5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6.8</w:t>
            </w:r>
          </w:p>
        </w:tc>
        <w:tc>
          <w:tcPr>
            <w:tcW w:w="1002" w:type="dxa"/>
            <w:hideMark/>
          </w:tcPr>
          <w:p w14:paraId="3BC34407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7.8</w:t>
            </w:r>
          </w:p>
        </w:tc>
        <w:tc>
          <w:tcPr>
            <w:tcW w:w="1055" w:type="dxa"/>
            <w:hideMark/>
          </w:tcPr>
          <w:p w14:paraId="4D158627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7.8</w:t>
            </w:r>
          </w:p>
        </w:tc>
        <w:tc>
          <w:tcPr>
            <w:tcW w:w="1581" w:type="dxa"/>
            <w:hideMark/>
          </w:tcPr>
          <w:p w14:paraId="4DC85631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10.9</w:t>
            </w:r>
          </w:p>
        </w:tc>
        <w:tc>
          <w:tcPr>
            <w:tcW w:w="885" w:type="dxa"/>
            <w:hideMark/>
          </w:tcPr>
          <w:p w14:paraId="199F6F58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10.9</w:t>
            </w:r>
          </w:p>
        </w:tc>
      </w:tr>
      <w:tr w:rsidR="004F2D19" w:rsidRPr="00463F3C" w14:paraId="6AEA3FE1" w14:textId="77777777" w:rsidTr="004F2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hideMark/>
          </w:tcPr>
          <w:p w14:paraId="6FB1A113" w14:textId="77777777" w:rsidR="004F2D19" w:rsidRPr="00463F3C" w:rsidRDefault="004F2D19" w:rsidP="004F2D19">
            <w:pPr>
              <w:tabs>
                <w:tab w:val="left" w:pos="8313"/>
              </w:tabs>
              <w:rPr>
                <w:rFonts w:ascii="Times New Roman" w:hAnsi="Times New Roman" w:cs="Times New Roman"/>
                <w:noProof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CA"/>
              </w:rPr>
              <w:t>trilateral</w:t>
            </w:r>
          </w:p>
        </w:tc>
        <w:tc>
          <w:tcPr>
            <w:tcW w:w="1063" w:type="dxa"/>
            <w:hideMark/>
          </w:tcPr>
          <w:p w14:paraId="0C7D48FF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8.2</w:t>
            </w:r>
          </w:p>
        </w:tc>
        <w:tc>
          <w:tcPr>
            <w:tcW w:w="881" w:type="dxa"/>
            <w:hideMark/>
          </w:tcPr>
          <w:p w14:paraId="3D66121D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7.9</w:t>
            </w:r>
          </w:p>
        </w:tc>
        <w:tc>
          <w:tcPr>
            <w:tcW w:w="1137" w:type="dxa"/>
            <w:hideMark/>
          </w:tcPr>
          <w:p w14:paraId="0FD1B436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4.8</w:t>
            </w:r>
          </w:p>
        </w:tc>
        <w:tc>
          <w:tcPr>
            <w:tcW w:w="1185" w:type="dxa"/>
            <w:hideMark/>
          </w:tcPr>
          <w:p w14:paraId="7AFB2EA4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6.2</w:t>
            </w:r>
          </w:p>
        </w:tc>
        <w:tc>
          <w:tcPr>
            <w:tcW w:w="1059" w:type="dxa"/>
            <w:hideMark/>
          </w:tcPr>
          <w:p w14:paraId="11393E2B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002" w:type="dxa"/>
            <w:hideMark/>
          </w:tcPr>
          <w:p w14:paraId="5C12C35F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833" w:type="dxa"/>
            <w:hideMark/>
          </w:tcPr>
          <w:p w14:paraId="56DE05DA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6.8</w:t>
            </w:r>
          </w:p>
        </w:tc>
        <w:tc>
          <w:tcPr>
            <w:tcW w:w="1002" w:type="dxa"/>
            <w:hideMark/>
          </w:tcPr>
          <w:p w14:paraId="1E935D14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1055" w:type="dxa"/>
            <w:hideMark/>
          </w:tcPr>
          <w:p w14:paraId="16669CCA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8.3</w:t>
            </w:r>
          </w:p>
        </w:tc>
        <w:tc>
          <w:tcPr>
            <w:tcW w:w="1581" w:type="dxa"/>
            <w:hideMark/>
          </w:tcPr>
          <w:p w14:paraId="7999A0A9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885" w:type="dxa"/>
            <w:hideMark/>
          </w:tcPr>
          <w:p w14:paraId="15B564D7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11.2</w:t>
            </w:r>
          </w:p>
        </w:tc>
      </w:tr>
      <w:tr w:rsidR="004F2D19" w:rsidRPr="00463F3C" w14:paraId="21C00795" w14:textId="77777777" w:rsidTr="004F2D19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1" w:type="dxa"/>
            <w:hideMark/>
          </w:tcPr>
          <w:p w14:paraId="37A18849" w14:textId="77777777" w:rsidR="004F2D19" w:rsidRPr="00463F3C" w:rsidRDefault="004F2D19" w:rsidP="004F2D19">
            <w:pPr>
              <w:tabs>
                <w:tab w:val="left" w:pos="8313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quadrilateral</w:t>
            </w:r>
          </w:p>
        </w:tc>
        <w:tc>
          <w:tcPr>
            <w:tcW w:w="1063" w:type="dxa"/>
            <w:hideMark/>
          </w:tcPr>
          <w:p w14:paraId="4AF62193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9.0</w:t>
            </w:r>
          </w:p>
        </w:tc>
        <w:tc>
          <w:tcPr>
            <w:tcW w:w="881" w:type="dxa"/>
            <w:hideMark/>
          </w:tcPr>
          <w:p w14:paraId="5F72E210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9.0</w:t>
            </w:r>
          </w:p>
        </w:tc>
        <w:tc>
          <w:tcPr>
            <w:tcW w:w="1137" w:type="dxa"/>
            <w:hideMark/>
          </w:tcPr>
          <w:p w14:paraId="55575B99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4.8</w:t>
            </w:r>
          </w:p>
        </w:tc>
        <w:tc>
          <w:tcPr>
            <w:tcW w:w="1185" w:type="dxa"/>
            <w:hideMark/>
          </w:tcPr>
          <w:p w14:paraId="1361E9FB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6.2</w:t>
            </w:r>
          </w:p>
        </w:tc>
        <w:tc>
          <w:tcPr>
            <w:tcW w:w="1059" w:type="dxa"/>
            <w:hideMark/>
          </w:tcPr>
          <w:p w14:paraId="2E59FD27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6.2</w:t>
            </w:r>
          </w:p>
        </w:tc>
        <w:tc>
          <w:tcPr>
            <w:tcW w:w="1002" w:type="dxa"/>
            <w:hideMark/>
          </w:tcPr>
          <w:p w14:paraId="4D51992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7.1</w:t>
            </w:r>
          </w:p>
        </w:tc>
        <w:tc>
          <w:tcPr>
            <w:tcW w:w="833" w:type="dxa"/>
            <w:hideMark/>
          </w:tcPr>
          <w:p w14:paraId="4E6C90A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7.1</w:t>
            </w:r>
          </w:p>
        </w:tc>
        <w:tc>
          <w:tcPr>
            <w:tcW w:w="1002" w:type="dxa"/>
            <w:hideMark/>
          </w:tcPr>
          <w:p w14:paraId="35F5642E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1055" w:type="dxa"/>
            <w:hideMark/>
          </w:tcPr>
          <w:p w14:paraId="2210FD9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1581" w:type="dxa"/>
            <w:hideMark/>
          </w:tcPr>
          <w:p w14:paraId="00DCA11C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885" w:type="dxa"/>
            <w:hideMark/>
          </w:tcPr>
          <w:p w14:paraId="2B1D6532" w14:textId="77777777" w:rsidR="004F2D19" w:rsidRPr="00463F3C" w:rsidRDefault="004F2D19" w:rsidP="004F2D19">
            <w:pPr>
              <w:tabs>
                <w:tab w:val="left" w:pos="83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63F3C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</w:tr>
    </w:tbl>
    <w:p w14:paraId="194B6316" w14:textId="374AF84B" w:rsidR="0076509F" w:rsidRPr="000A4B05" w:rsidRDefault="00F113E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72256" behindDoc="0" locked="0" layoutInCell="1" allowOverlap="1" wp14:anchorId="620BDAB7" wp14:editId="1EEB65DB">
                <wp:simplePos x="0" y="0"/>
                <wp:positionH relativeFrom="margin">
                  <wp:align>center</wp:align>
                </wp:positionH>
                <wp:positionV relativeFrom="paragraph">
                  <wp:posOffset>2215033</wp:posOffset>
                </wp:positionV>
                <wp:extent cx="7029450" cy="1404620"/>
                <wp:effectExtent l="0" t="0" r="0" b="0"/>
                <wp:wrapSquare wrapText="bothSides"/>
                <wp:docPr id="19111757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B9122" w14:textId="3E9BCF4E" w:rsidR="00F113EF" w:rsidRPr="00F113EF" w:rsidRDefault="00F113E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113E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PWV: pulse wave velocity; cfPWV: carotid-femoral PWV; aPWV: aortic PWV; acPWV: aortic-carotid PWV; ifPWV: il</w:t>
                            </w:r>
                            <w:r w:rsidR="009F6D3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  <w:r w:rsidRPr="00F113E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ofemoral PWV; crPWV: carotid-radial PWV; rdPWV: radial-digital PWV.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0BDAB7" id="_x0000_s1028" type="#_x0000_t202" style="position:absolute;margin-left:0;margin-top:174.4pt;width:553.5pt;height:110.6pt;z-index:2518722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38uEgIAAP4DAAAOAAAAZHJzL2Uyb0RvYy54bWysk99u2yAUxu8n7R0Q94sdK2kbK07Vpcs0&#10;qfsjdXsAjHGMhjnsQGJ3T78DTtOou5vmCwQ+8HHO73ysb8fesKNCr8FWfD7LOVNWQqPtvuI/vu/e&#10;3XDmg7CNMGBVxZ+U57ebt2/WgytVAR2YRiEjEevLwVW8C8GVWeZlp3rhZ+CUpWAL2ItAS9xnDYqB&#10;1HuTFXl+lQ2AjUOQynv6ez8F+Sbpt62S4WvbehWYqTjlFtKIaazjmG3WotyjcJ2WpzTEP2TRC23p&#10;0rPUvQiCHVD/JdVrieChDTMJfQZtq6VKNVA18/xVNY+dcCrVQnC8O2Py/09Wfjk+um/IwvgeRmpg&#10;KsK7B5A/PbOw7YTdqztEGDolGrp4HpFlg/Pl6WhE7UsfRerhMzTUZHEIkITGFvtIhepkpE4NeDpD&#10;V2Ngkn5e58VqsaSQpNh8kS+uitSWTJTPxx368FFBz+Kk4khdTfLi+OBDTEeUz1vibR6MbnbamLTA&#10;fb01yI6CHLBLX6rg1TZj2VDx1bJYJmUL8XwyR68DOdTovuI3efwmz0QcH2yTtgShzTSnTIw98YlI&#10;JjhhrEemm4oX8WzEVUPzRMAQJkPSA6JJB/ibs4HMWHH/6yBQcWY+WYK+mi8W0b1psVheEyGGl5H6&#10;MiKsJKmKB86m6TYkxycc7o6as9MJ20smp5TJZInm6UFEF1+u066XZ7v5AwAA//8DAFBLAwQUAAYA&#10;CAAAACEAQa86Rd0AAAAJAQAADwAAAGRycy9kb3ducmV2LnhtbEyPy07DMBBF90j8gzVI7KhdoLQK&#10;caqKqhsWSBQkWLrxJI7wS7abpn/PdAXLmTu6c069npxlI6Y8BC9hPhPA0LdBD76X8Pmxu1sBy0V5&#10;rWzwKOGMGdbN9VWtKh1O/h3HfekZlfhcKQmmlFhxnluDTuVZiOgp60JyqtCYeq6TOlG5s/xeiCfu&#10;1ODpg1ERXwy2P/ujk/DlzKC36e2703bcvnabRZxSlPL2Zto8Ays4lb9juOATOjTEdAhHrzOzEkik&#10;SHh4XJHAJZ6LJa0OEhZLIYA3Nf9v0PwCAAD//wMAUEsBAi0AFAAGAAgAAAAhALaDOJL+AAAA4QEA&#10;ABMAAAAAAAAAAAAAAAAAAAAAAFtDb250ZW50X1R5cGVzXS54bWxQSwECLQAUAAYACAAAACEAOP0h&#10;/9YAAACUAQAACwAAAAAAAAAAAAAAAAAvAQAAX3JlbHMvLnJlbHNQSwECLQAUAAYACAAAACEA8ht/&#10;LhICAAD+AwAADgAAAAAAAAAAAAAAAAAuAgAAZHJzL2Uyb0RvYy54bWxQSwECLQAUAAYACAAAACEA&#10;Qa86Rd0AAAAJAQAADwAAAAAAAAAAAAAAAABsBAAAZHJzL2Rvd25yZXYueG1sUEsFBgAAAAAEAAQA&#10;8wAAAHYFAAAAAA==&#10;" stroked="f">
                <v:textbox style="mso-fit-shape-to-text:t">
                  <w:txbxContent>
                    <w:p w14:paraId="02BB9122" w14:textId="3E9BCF4E" w:rsidR="00F113EF" w:rsidRPr="00F113EF" w:rsidRDefault="00F113E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113E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PWV: pulse wave velocity; cfPWV: carotid-femoral PWV; aPWV: aortic PWV; acPWV: aortic-carotid PWV; ifPWV: il</w:t>
                      </w:r>
                      <w:r w:rsidR="009F6D3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i</w:t>
                      </w:r>
                      <w:r w:rsidRPr="00F113E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ofemoral PWV; crPWV: carotid-radial PWV; rdPWV: radial-digital PWV.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2DC4E67" w14:textId="067F0B4C" w:rsidR="005C012B" w:rsidRDefault="005C012B" w:rsidP="0076509F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268832F" w14:textId="742B2C2F" w:rsidR="005C012B" w:rsidRDefault="005C012B" w:rsidP="0076509F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B005EF7" w14:textId="4AA95F94" w:rsidR="00150D18" w:rsidRPr="00286942" w:rsidRDefault="00150D18" w:rsidP="00ED12F5"/>
    <w:sectPr w:rsidR="00150D18" w:rsidRPr="00286942" w:rsidSect="00047E38">
      <w:pgSz w:w="15840" w:h="12240" w:orient="landscape"/>
      <w:pgMar w:top="1440" w:right="42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0E131A" w14:textId="77777777" w:rsidR="00C65853" w:rsidRDefault="00C65853" w:rsidP="00BF7CBB">
      <w:pPr>
        <w:spacing w:after="0" w:line="240" w:lineRule="auto"/>
      </w:pPr>
      <w:r>
        <w:separator/>
      </w:r>
    </w:p>
  </w:endnote>
  <w:endnote w:type="continuationSeparator" w:id="0">
    <w:p w14:paraId="5721FE9A" w14:textId="77777777" w:rsidR="00C65853" w:rsidRDefault="00C65853" w:rsidP="00BF7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38931D" w14:textId="77777777" w:rsidR="00C65853" w:rsidRDefault="00C65853" w:rsidP="00BF7CBB">
      <w:pPr>
        <w:spacing w:after="0" w:line="240" w:lineRule="auto"/>
      </w:pPr>
      <w:r>
        <w:separator/>
      </w:r>
    </w:p>
  </w:footnote>
  <w:footnote w:type="continuationSeparator" w:id="0">
    <w:p w14:paraId="6F6E386B" w14:textId="77777777" w:rsidR="00C65853" w:rsidRDefault="00C65853" w:rsidP="00BF7C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4D7"/>
    <w:rsid w:val="000344C3"/>
    <w:rsid w:val="0003792D"/>
    <w:rsid w:val="00047E38"/>
    <w:rsid w:val="00065986"/>
    <w:rsid w:val="00083410"/>
    <w:rsid w:val="00083772"/>
    <w:rsid w:val="00097849"/>
    <w:rsid w:val="000A4B05"/>
    <w:rsid w:val="000B59FD"/>
    <w:rsid w:val="000B726B"/>
    <w:rsid w:val="000E7F88"/>
    <w:rsid w:val="000F5326"/>
    <w:rsid w:val="00134555"/>
    <w:rsid w:val="00135AF2"/>
    <w:rsid w:val="00150D18"/>
    <w:rsid w:val="001512B5"/>
    <w:rsid w:val="00181CDC"/>
    <w:rsid w:val="001A4553"/>
    <w:rsid w:val="001C0BC6"/>
    <w:rsid w:val="001D7A57"/>
    <w:rsid w:val="001E1E12"/>
    <w:rsid w:val="001F2290"/>
    <w:rsid w:val="00221133"/>
    <w:rsid w:val="00237394"/>
    <w:rsid w:val="0025017C"/>
    <w:rsid w:val="00286942"/>
    <w:rsid w:val="0029388E"/>
    <w:rsid w:val="002A582C"/>
    <w:rsid w:val="002E16D8"/>
    <w:rsid w:val="00320468"/>
    <w:rsid w:val="00334B98"/>
    <w:rsid w:val="00342565"/>
    <w:rsid w:val="003554D7"/>
    <w:rsid w:val="003717C6"/>
    <w:rsid w:val="003B4377"/>
    <w:rsid w:val="003D0B70"/>
    <w:rsid w:val="003D0E86"/>
    <w:rsid w:val="00463F3C"/>
    <w:rsid w:val="00474B3D"/>
    <w:rsid w:val="004807A1"/>
    <w:rsid w:val="004A6CC9"/>
    <w:rsid w:val="004C5608"/>
    <w:rsid w:val="004F2D19"/>
    <w:rsid w:val="004F6352"/>
    <w:rsid w:val="00502503"/>
    <w:rsid w:val="00514305"/>
    <w:rsid w:val="005344D3"/>
    <w:rsid w:val="0053734B"/>
    <w:rsid w:val="00542557"/>
    <w:rsid w:val="00554C2F"/>
    <w:rsid w:val="0058244F"/>
    <w:rsid w:val="005B3E99"/>
    <w:rsid w:val="005C012B"/>
    <w:rsid w:val="005D1A57"/>
    <w:rsid w:val="005D5D50"/>
    <w:rsid w:val="00611ECD"/>
    <w:rsid w:val="00613D7D"/>
    <w:rsid w:val="006149A9"/>
    <w:rsid w:val="00616DC4"/>
    <w:rsid w:val="00626D5F"/>
    <w:rsid w:val="00642985"/>
    <w:rsid w:val="0065275A"/>
    <w:rsid w:val="00664D23"/>
    <w:rsid w:val="0067158D"/>
    <w:rsid w:val="006B1A2F"/>
    <w:rsid w:val="006F5B4A"/>
    <w:rsid w:val="00711B51"/>
    <w:rsid w:val="00727041"/>
    <w:rsid w:val="007277C9"/>
    <w:rsid w:val="00741A2E"/>
    <w:rsid w:val="0076509F"/>
    <w:rsid w:val="007B3D42"/>
    <w:rsid w:val="007B70A5"/>
    <w:rsid w:val="007F1964"/>
    <w:rsid w:val="007F4B48"/>
    <w:rsid w:val="007F746D"/>
    <w:rsid w:val="00812F36"/>
    <w:rsid w:val="00816053"/>
    <w:rsid w:val="008267C5"/>
    <w:rsid w:val="00827DE6"/>
    <w:rsid w:val="00840FBD"/>
    <w:rsid w:val="00872D0D"/>
    <w:rsid w:val="00874AB6"/>
    <w:rsid w:val="008A1F5C"/>
    <w:rsid w:val="008B3C66"/>
    <w:rsid w:val="008D2F28"/>
    <w:rsid w:val="008D5E2D"/>
    <w:rsid w:val="00927551"/>
    <w:rsid w:val="00930C6B"/>
    <w:rsid w:val="009713A3"/>
    <w:rsid w:val="009824E5"/>
    <w:rsid w:val="009C5700"/>
    <w:rsid w:val="009F6D35"/>
    <w:rsid w:val="00A05618"/>
    <w:rsid w:val="00A12C8A"/>
    <w:rsid w:val="00A1339B"/>
    <w:rsid w:val="00A329D2"/>
    <w:rsid w:val="00A35DE5"/>
    <w:rsid w:val="00A66B0C"/>
    <w:rsid w:val="00A67459"/>
    <w:rsid w:val="00A77269"/>
    <w:rsid w:val="00A85592"/>
    <w:rsid w:val="00A87C41"/>
    <w:rsid w:val="00A96316"/>
    <w:rsid w:val="00AA2B55"/>
    <w:rsid w:val="00AB3F2B"/>
    <w:rsid w:val="00AC3300"/>
    <w:rsid w:val="00AC3A0C"/>
    <w:rsid w:val="00B11B06"/>
    <w:rsid w:val="00B41746"/>
    <w:rsid w:val="00B70328"/>
    <w:rsid w:val="00B94488"/>
    <w:rsid w:val="00BB2986"/>
    <w:rsid w:val="00BC7075"/>
    <w:rsid w:val="00BE292D"/>
    <w:rsid w:val="00BE460F"/>
    <w:rsid w:val="00BF40E7"/>
    <w:rsid w:val="00BF7CBB"/>
    <w:rsid w:val="00C03892"/>
    <w:rsid w:val="00C17C38"/>
    <w:rsid w:val="00C271C4"/>
    <w:rsid w:val="00C302CF"/>
    <w:rsid w:val="00C30FDA"/>
    <w:rsid w:val="00C37942"/>
    <w:rsid w:val="00C65853"/>
    <w:rsid w:val="00C77C96"/>
    <w:rsid w:val="00C909B2"/>
    <w:rsid w:val="00CA2FE1"/>
    <w:rsid w:val="00CA706C"/>
    <w:rsid w:val="00D04329"/>
    <w:rsid w:val="00D143D5"/>
    <w:rsid w:val="00D172A6"/>
    <w:rsid w:val="00D17328"/>
    <w:rsid w:val="00D20546"/>
    <w:rsid w:val="00D335A7"/>
    <w:rsid w:val="00D50A72"/>
    <w:rsid w:val="00D524A4"/>
    <w:rsid w:val="00D55940"/>
    <w:rsid w:val="00D740DD"/>
    <w:rsid w:val="00E02380"/>
    <w:rsid w:val="00E200FC"/>
    <w:rsid w:val="00E772C6"/>
    <w:rsid w:val="00EA0E71"/>
    <w:rsid w:val="00EC0FF5"/>
    <w:rsid w:val="00EC45DC"/>
    <w:rsid w:val="00ED12F5"/>
    <w:rsid w:val="00ED52AC"/>
    <w:rsid w:val="00EF2D81"/>
    <w:rsid w:val="00F033D6"/>
    <w:rsid w:val="00F05BD4"/>
    <w:rsid w:val="00F113EF"/>
    <w:rsid w:val="00F53DF7"/>
    <w:rsid w:val="00F549C2"/>
    <w:rsid w:val="00F7796B"/>
    <w:rsid w:val="00FB581D"/>
    <w:rsid w:val="00FC4823"/>
    <w:rsid w:val="00FD152D"/>
    <w:rsid w:val="00FE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AABCE"/>
  <w15:chartTrackingRefBased/>
  <w15:docId w15:val="{D6DC8BEF-B7BF-4EC4-9777-BA7C3796B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554D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1">
    <w:name w:val="Plain Table 1"/>
    <w:basedOn w:val="TableNormal"/>
    <w:uiPriority w:val="41"/>
    <w:rsid w:val="003554D7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">
    <w:name w:val="List Table 2"/>
    <w:basedOn w:val="TableNormal"/>
    <w:uiPriority w:val="47"/>
    <w:rsid w:val="00181CD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978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78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78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8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849"/>
    <w:rPr>
      <w:b/>
      <w:bCs/>
      <w:sz w:val="20"/>
      <w:szCs w:val="20"/>
    </w:rPr>
  </w:style>
  <w:style w:type="table" w:styleId="ListTable1Light-Accent3">
    <w:name w:val="List Table 1 Light Accent 3"/>
    <w:basedOn w:val="TableNormal"/>
    <w:uiPriority w:val="46"/>
    <w:rsid w:val="007650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">
    <w:name w:val="List Table 6 Colorful"/>
    <w:basedOn w:val="TableNormal"/>
    <w:uiPriority w:val="51"/>
    <w:rsid w:val="0076509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463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7C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CBB"/>
  </w:style>
  <w:style w:type="paragraph" w:styleId="Footer">
    <w:name w:val="footer"/>
    <w:basedOn w:val="Normal"/>
    <w:link w:val="FooterChar"/>
    <w:uiPriority w:val="99"/>
    <w:unhideWhenUsed/>
    <w:rsid w:val="00BF7C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bd09cac-ac42-4c5d-80db-0c822c89160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916217BB46ED4185C8AB7FBDD91456" ma:contentTypeVersion="16" ma:contentTypeDescription="Crée un document." ma:contentTypeScope="" ma:versionID="f916c0af364b4c427ea77dd908d1c435">
  <xsd:schema xmlns:xsd="http://www.w3.org/2001/XMLSchema" xmlns:xs="http://www.w3.org/2001/XMLSchema" xmlns:p="http://schemas.microsoft.com/office/2006/metadata/properties" xmlns:ns3="3bd09cac-ac42-4c5d-80db-0c822c891606" xmlns:ns4="be60838d-3007-4775-9f33-58ce1ee1a44d" targetNamespace="http://schemas.microsoft.com/office/2006/metadata/properties" ma:root="true" ma:fieldsID="4c4f1c902a554b1ae2b858155242fdfa" ns3:_="" ns4:_="">
    <xsd:import namespace="3bd09cac-ac42-4c5d-80db-0c822c891606"/>
    <xsd:import namespace="be60838d-3007-4775-9f33-58ce1ee1a4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d09cac-ac42-4c5d-80db-0c822c8916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60838d-3007-4775-9f33-58ce1ee1a44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4CB1E8-1AA2-40B2-AFAB-FE6AFAD60744}">
  <ds:schemaRefs>
    <ds:schemaRef ds:uri="http://schemas.microsoft.com/office/2006/metadata/properties"/>
    <ds:schemaRef ds:uri="http://schemas.microsoft.com/office/infopath/2007/PartnerControls"/>
    <ds:schemaRef ds:uri="3bd09cac-ac42-4c5d-80db-0c822c891606"/>
  </ds:schemaRefs>
</ds:datastoreItem>
</file>

<file path=customXml/itemProps2.xml><?xml version="1.0" encoding="utf-8"?>
<ds:datastoreItem xmlns:ds="http://schemas.openxmlformats.org/officeDocument/2006/customXml" ds:itemID="{D243505D-6AB5-4525-9CFF-88143ABCD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d09cac-ac42-4c5d-80db-0c822c891606"/>
    <ds:schemaRef ds:uri="be60838d-3007-4775-9f33-58ce1ee1a4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8732CC-FA00-4D85-A3D2-5AC294F705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919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Obeid</dc:creator>
  <cp:keywords/>
  <dc:description/>
  <cp:lastModifiedBy>Sachin Maharnur</cp:lastModifiedBy>
  <cp:revision>46</cp:revision>
  <cp:lastPrinted>2024-04-19T17:01:00Z</cp:lastPrinted>
  <dcterms:created xsi:type="dcterms:W3CDTF">2023-08-09T13:55:00Z</dcterms:created>
  <dcterms:modified xsi:type="dcterms:W3CDTF">2024-08-01T17:09:00Z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0x0101008A916217BB46ED4185C8AB7FBDD91456</vt:lpwstr>
  </property>
</Properties>
</file>