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AF384" w14:textId="57A9AEFD" w:rsidR="000534BC" w:rsidRPr="000534BC" w:rsidRDefault="000534BC" w:rsidP="000534BC">
      <w:pPr>
        <w:pStyle w:val="aa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8"/>
          <w:szCs w:val="28"/>
        </w:rPr>
      </w:pPr>
      <w:r w:rsidRPr="000534BC">
        <w:rPr>
          <w:rFonts w:ascii="Times New Roman" w:hAnsi="Times New Roman" w:cs="Times New Roman"/>
          <w:b/>
          <w:bCs/>
          <w:sz w:val="28"/>
          <w:szCs w:val="28"/>
        </w:rPr>
        <w:t>Nomenclature</w:t>
      </w:r>
    </w:p>
    <w:tbl>
      <w:tblPr>
        <w:tblStyle w:val="a3"/>
        <w:tblW w:w="5468" w:type="pct"/>
        <w:tblInd w:w="-289" w:type="dxa"/>
        <w:tblLook w:val="04A0" w:firstRow="1" w:lastRow="0" w:firstColumn="1" w:lastColumn="0" w:noHBand="0" w:noVBand="1"/>
      </w:tblPr>
      <w:tblGrid>
        <w:gridCol w:w="1123"/>
        <w:gridCol w:w="3781"/>
        <w:gridCol w:w="886"/>
        <w:gridCol w:w="3283"/>
      </w:tblGrid>
      <w:tr w:rsidR="00304381" w:rsidRPr="00084E82" w14:paraId="11A55B71" w14:textId="77777777" w:rsidTr="000534BC">
        <w:tc>
          <w:tcPr>
            <w:tcW w:w="619" w:type="pct"/>
          </w:tcPr>
          <w:p w14:paraId="3F39C499" w14:textId="51E40995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kern w:val="24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ND</m:t>
                    </m:r>
                  </m:e>
                  <m:sub>
                    <w:bookmarkStart w:id="0" w:name="OLE_LINK373"/>
                    <w:bookmarkStart w:id="1" w:name="OLE_LINK374"/>
                    <w:bookmarkStart w:id="2" w:name="OLE_LINK375"/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i,u</m:t>
                    </m:r>
                    <w:bookmarkEnd w:id="0"/>
                    <w:bookmarkEnd w:id="1"/>
                    <w:bookmarkEnd w:id="2"/>
                  </m:sub>
                </m:sSub>
              </m:oMath>
            </m:oMathPara>
          </w:p>
        </w:tc>
        <w:tc>
          <w:tcPr>
            <w:tcW w:w="2084" w:type="pct"/>
          </w:tcPr>
          <w:p w14:paraId="263809BC" w14:textId="50B2874A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utrient Density of restaurant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with information of nutrient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u</m:t>
              </m:r>
            </m:oMath>
          </w:p>
        </w:tc>
        <w:tc>
          <w:tcPr>
            <w:tcW w:w="488" w:type="pct"/>
          </w:tcPr>
          <w:p w14:paraId="4EDA3734" w14:textId="2FC8178F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431"/>
            <w:bookmarkStart w:id="4" w:name="OLE_LINK432"/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q</m:t>
                </m:r>
              </m:oMath>
            </m:oMathPara>
            <w:bookmarkEnd w:id="3"/>
            <w:bookmarkEnd w:id="4"/>
          </w:p>
        </w:tc>
        <w:tc>
          <w:tcPr>
            <w:tcW w:w="1809" w:type="pct"/>
          </w:tcPr>
          <w:p w14:paraId="2484B1CA" w14:textId="2A3C8AAA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Diversity order</w:t>
            </w:r>
          </w:p>
        </w:tc>
      </w:tr>
      <w:tr w:rsidR="00304381" w:rsidRPr="00084E82" w14:paraId="5D3E76BB" w14:textId="77777777" w:rsidTr="000534BC">
        <w:tc>
          <w:tcPr>
            <w:tcW w:w="619" w:type="pct"/>
          </w:tcPr>
          <w:p w14:paraId="0FB1B55A" w14:textId="3E215466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kern w:val="24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i,u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2F86F31F" w14:textId="5097EE1C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umber of dishes under restaurant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with information of nutrient</w:t>
            </w:r>
            <w:r w:rsidRPr="00084E82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u</m:t>
              </m:r>
            </m:oMath>
          </w:p>
        </w:tc>
        <w:tc>
          <w:tcPr>
            <w:tcW w:w="488" w:type="pct"/>
          </w:tcPr>
          <w:p w14:paraId="6729B34B" w14:textId="6FA05AB2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s</m:t>
                </m:r>
              </m:oMath>
            </m:oMathPara>
          </w:p>
        </w:tc>
        <w:tc>
          <w:tcPr>
            <w:tcW w:w="1809" w:type="pct"/>
          </w:tcPr>
          <w:p w14:paraId="45D02594" w14:textId="75C44EAE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The number of restaurants categorized by Google Map</w:t>
            </w:r>
          </w:p>
        </w:tc>
      </w:tr>
      <w:bookmarkStart w:id="5" w:name="OLE_LINK376"/>
      <w:bookmarkStart w:id="6" w:name="OLE_LINK377"/>
      <w:tr w:rsidR="00304381" w:rsidRPr="00084E82" w14:paraId="5320E7D7" w14:textId="77777777" w:rsidTr="000534BC">
        <w:tc>
          <w:tcPr>
            <w:tcW w:w="619" w:type="pct"/>
          </w:tcPr>
          <w:p w14:paraId="405DC737" w14:textId="3268CE65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kern w:val="24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i,u,d</m:t>
                    </m:r>
                  </m:sub>
                </m:sSub>
              </m:oMath>
            </m:oMathPara>
            <w:bookmarkEnd w:id="5"/>
            <w:bookmarkEnd w:id="6"/>
          </w:p>
        </w:tc>
        <w:tc>
          <w:tcPr>
            <w:tcW w:w="2084" w:type="pct"/>
          </w:tcPr>
          <w:p w14:paraId="68B0564E" w14:textId="7AB06E26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he value of nutrient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u</m:t>
              </m:r>
            </m:oMath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of </w:t>
            </w:r>
            <w:bookmarkStart w:id="7" w:name="OLE_LINK378"/>
            <w:bookmarkStart w:id="8" w:name="OLE_LINK379"/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dish</w:t>
            </w:r>
            <w:bookmarkEnd w:id="7"/>
            <w:bookmarkEnd w:id="8"/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d</m:t>
              </m:r>
            </m:oMath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under restaurant category </w:t>
            </w:r>
            <w:proofErr w:type="spellStart"/>
            <w:r w:rsidRPr="00084E82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i</w:t>
            </w:r>
            <w:proofErr w:type="spellEnd"/>
          </w:p>
        </w:tc>
        <w:tc>
          <w:tcPr>
            <w:tcW w:w="488" w:type="pct"/>
          </w:tcPr>
          <w:p w14:paraId="4FEBD98F" w14:textId="070B5855" w:rsidR="00304381" w:rsidRPr="001F47AD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26061A05" w14:textId="594876BD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Shannon Diversity Index for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7CC23241" w14:textId="77777777" w:rsidTr="000534BC">
        <w:tc>
          <w:tcPr>
            <w:tcW w:w="619" w:type="pct"/>
          </w:tcPr>
          <w:p w14:paraId="306AFB86" w14:textId="1BD738F9" w:rsidR="00304381" w:rsidRPr="00304381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kern w:val="24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nd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1340040C" w14:textId="5DB2B579" w:rsidR="00304381" w:rsidRPr="00304381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30438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he number of collected dishes under restaurant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</w:p>
        </w:tc>
        <w:tc>
          <w:tcPr>
            <w:tcW w:w="488" w:type="pct"/>
          </w:tcPr>
          <w:p w14:paraId="19E7F4F6" w14:textId="4C0023E6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809" w:type="pct"/>
          </w:tcPr>
          <w:p w14:paraId="72AD4879" w14:textId="3C6E1655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Normalized Shannon Diversity Index for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286DAA16" w14:textId="77777777" w:rsidTr="000534BC">
        <w:tc>
          <w:tcPr>
            <w:tcW w:w="619" w:type="pct"/>
          </w:tcPr>
          <w:p w14:paraId="410EE1D2" w14:textId="3A19F12D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kern w:val="24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Price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i,d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72FA1904" w14:textId="1E402603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rice value of dish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d</m:t>
              </m:r>
            </m:oMath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under restaurant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</w:p>
        </w:tc>
        <w:tc>
          <w:tcPr>
            <w:tcW w:w="488" w:type="pct"/>
          </w:tcPr>
          <w:p w14:paraId="7F9EA596" w14:textId="665B844E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i,j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0443645B" w14:textId="3AB7DD25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 relative abundance of restaurants type</w:t>
            </w:r>
            <w:r w:rsidRPr="00084E8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i</m:t>
              </m:r>
            </m:oMath>
            <w:r w:rsidRPr="00084E8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near station </w:t>
            </w:r>
            <w:bookmarkStart w:id="9" w:name="OLE_LINK317"/>
            <w:bookmarkStart w:id="10" w:name="OLE_LINK318"/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  <w:bookmarkEnd w:id="9"/>
            <w:bookmarkEnd w:id="10"/>
          </w:p>
        </w:tc>
      </w:tr>
      <w:tr w:rsidR="00304381" w:rsidRPr="00084E82" w14:paraId="57DD3846" w14:textId="77777777" w:rsidTr="000534BC">
        <w:tc>
          <w:tcPr>
            <w:tcW w:w="619" w:type="pct"/>
          </w:tcPr>
          <w:p w14:paraId="41B8FEE0" w14:textId="5521CB0D" w:rsidR="00304381" w:rsidRPr="00084E82" w:rsidRDefault="00000000" w:rsidP="00304381">
            <w:pPr>
              <w:rPr>
                <w:rFonts w:ascii="Times New Roman" w:eastAsia="DengXian" w:hAnsi="Times New Roman" w:cs="Times New Roman"/>
                <w:iCs/>
                <w:color w:val="000000" w:themeColor="text1"/>
                <w:kern w:val="24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t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indirect</m:t>
                    </m:r>
                  </m:sup>
                </m:sSubSup>
              </m:oMath>
            </m:oMathPara>
          </w:p>
        </w:tc>
        <w:tc>
          <w:tcPr>
            <w:tcW w:w="2084" w:type="pct"/>
          </w:tcPr>
          <w:p w14:paraId="7116B69B" w14:textId="5AA57D14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ndirect emission intensity for item</w:t>
            </w:r>
            <w:r w:rsidRPr="00084E82">
              <w:rPr>
                <w:rFonts w:ascii="Times New Roman" w:hAnsi="Times New Roman" w:cs="Times New Roman"/>
                <w:i/>
                <w:color w:val="000000" w:themeColor="text1"/>
                <w:kern w:val="24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t</m:t>
              </m:r>
            </m:oMath>
          </w:p>
        </w:tc>
        <w:tc>
          <w:tcPr>
            <w:tcW w:w="488" w:type="pct"/>
          </w:tcPr>
          <w:p w14:paraId="0F685358" w14:textId="0793934B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i,j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30521430" w14:textId="438646CA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4381">
              <w:rPr>
                <w:rFonts w:ascii="Times New Roman" w:hAnsi="Times New Roman" w:cs="Times New Roman"/>
                <w:sz w:val="20"/>
                <w:szCs w:val="20"/>
              </w:rPr>
              <w:t xml:space="preserve">Number of restaurants of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  <w:r w:rsidRPr="00304381">
              <w:rPr>
                <w:rFonts w:ascii="Times New Roman" w:hAnsi="Times New Roman" w:cs="Times New Roman"/>
                <w:sz w:val="20"/>
                <w:szCs w:val="20"/>
              </w:rPr>
              <w:t xml:space="preserve"> at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588B547A" w14:textId="77777777" w:rsidTr="000534BC">
        <w:tc>
          <w:tcPr>
            <w:tcW w:w="619" w:type="pct"/>
          </w:tcPr>
          <w:p w14:paraId="52164CF5" w14:textId="221AF3C0" w:rsidR="00304381" w:rsidRPr="00084E82" w:rsidRDefault="00304381" w:rsidP="00304381">
            <w:pPr>
              <w:rPr>
                <w:rFonts w:ascii="Times New Roman" w:eastAsia="DengXian" w:hAnsi="Times New Roman" w:cs="Times New Roman"/>
                <w:iCs/>
                <w:color w:val="000000" w:themeColor="text1"/>
                <w:kern w:val="24"/>
                <w:sz w:val="20"/>
                <w:szCs w:val="2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D</m:t>
                </m:r>
              </m:oMath>
            </m:oMathPara>
          </w:p>
        </w:tc>
        <w:tc>
          <w:tcPr>
            <w:tcW w:w="2084" w:type="pct"/>
          </w:tcPr>
          <w:p w14:paraId="3C9342E9" w14:textId="6626F8A4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 direct emission intensity row vector</w:t>
            </w:r>
          </w:p>
        </w:tc>
        <w:tc>
          <w:tcPr>
            <w:tcW w:w="488" w:type="pct"/>
          </w:tcPr>
          <w:p w14:paraId="787AB617" w14:textId="1156831C" w:rsidR="00304381" w:rsidRPr="00304381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Num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16A87B35" w14:textId="3EF086D7" w:rsidR="00304381" w:rsidRPr="00304381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Number of restaurants around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0DD0FBE5" w14:textId="77777777" w:rsidTr="000534BC">
        <w:tc>
          <w:tcPr>
            <w:tcW w:w="619" w:type="pct"/>
          </w:tcPr>
          <w:p w14:paraId="4E34D415" w14:textId="4C5A209F" w:rsidR="00304381" w:rsidRPr="00084E82" w:rsidRDefault="00304381" w:rsidP="00304381">
            <w:pPr>
              <w:rPr>
                <w:rFonts w:ascii="Times New Roman" w:eastAsia="DengXian" w:hAnsi="Times New Roman" w:cs="Times New Roman"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DengXian" w:hAnsi="Cambria Math" w:cs="Times New Roman"/>
                    <w:color w:val="000000" w:themeColor="text1"/>
                    <w:kern w:val="24"/>
                    <w:sz w:val="20"/>
                    <w:szCs w:val="20"/>
                  </w:rPr>
                  <m:t>I</m:t>
                </m:r>
              </m:oMath>
            </m:oMathPara>
          </w:p>
        </w:tc>
        <w:tc>
          <w:tcPr>
            <w:tcW w:w="2084" w:type="pct"/>
          </w:tcPr>
          <w:p w14:paraId="5BB8F741" w14:textId="6A534C26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Identity matrix</w:t>
            </w:r>
          </w:p>
        </w:tc>
        <w:tc>
          <w:tcPr>
            <w:tcW w:w="488" w:type="pct"/>
          </w:tcPr>
          <w:p w14:paraId="61F25958" w14:textId="2C71AC64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Num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809" w:type="pct"/>
          </w:tcPr>
          <w:p w14:paraId="295A71EB" w14:textId="1FEF3A58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Normalized number of restaurants around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41E56CBD" w14:textId="77777777" w:rsidTr="000534BC">
        <w:tc>
          <w:tcPr>
            <w:tcW w:w="619" w:type="pct"/>
          </w:tcPr>
          <w:p w14:paraId="22A5BAE5" w14:textId="030E07B3" w:rsidR="00304381" w:rsidRPr="00084E82" w:rsidRDefault="00000000" w:rsidP="00304381">
            <w:pPr>
              <w:rPr>
                <w:rFonts w:ascii="Times New Roman" w:eastAsia="DengXian" w:hAnsi="Times New Roman" w:cs="Times New Roman"/>
                <w:iCs/>
                <w:color w:val="000000" w:themeColor="text1"/>
                <w:kern w:val="24"/>
                <w:sz w:val="20"/>
                <w:szCs w:val="20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0000" w:themeColor="text1"/>
                        <w:sz w:val="20"/>
                        <w:szCs w:val="20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M</m:t>
                    </m:r>
                  </m:e>
                </m:acc>
              </m:oMath>
            </m:oMathPara>
          </w:p>
        </w:tc>
        <w:tc>
          <w:tcPr>
            <w:tcW w:w="2084" w:type="pct"/>
          </w:tcPr>
          <w:p w14:paraId="4AFFB71C" w14:textId="0D11CC4E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 diagonal matrix of direct requirement coefficients for imports</w:t>
            </w:r>
          </w:p>
        </w:tc>
        <w:tc>
          <w:tcPr>
            <w:tcW w:w="488" w:type="pct"/>
          </w:tcPr>
          <w:p w14:paraId="4F2097CB" w14:textId="379DF66B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306C32CB" w14:textId="42034668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Composite restaurant diversity index for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24B886DB" w14:textId="77777777" w:rsidTr="000534BC">
        <w:tc>
          <w:tcPr>
            <w:tcW w:w="619" w:type="pct"/>
          </w:tcPr>
          <w:p w14:paraId="0B7C7C6E" w14:textId="0A5E942F" w:rsidR="00304381" w:rsidRPr="00084E82" w:rsidRDefault="00304381" w:rsidP="00304381">
            <w:pPr>
              <w:rPr>
                <w:rFonts w:ascii="Times New Roman" w:eastAsia="DengXian" w:hAnsi="Times New Roman" w:cs="Times New Roman"/>
                <w:iCs/>
                <w:color w:val="000000" w:themeColor="text1"/>
                <w:kern w:val="24"/>
                <w:sz w:val="20"/>
                <w:szCs w:val="2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A</m:t>
                </m:r>
              </m:oMath>
            </m:oMathPara>
          </w:p>
        </w:tc>
        <w:tc>
          <w:tcPr>
            <w:tcW w:w="2084" w:type="pct"/>
          </w:tcPr>
          <w:p w14:paraId="41BE4806" w14:textId="2EF2B039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inter-industry exchange matrix</w:t>
            </w:r>
          </w:p>
        </w:tc>
        <w:bookmarkStart w:id="11" w:name="OLE_LINK236"/>
        <w:bookmarkStart w:id="12" w:name="OLE_LINK237"/>
        <w:tc>
          <w:tcPr>
            <w:tcW w:w="488" w:type="pct"/>
          </w:tcPr>
          <w:p w14:paraId="3BDDF3A2" w14:textId="12B0CDF7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  <w:bookmarkEnd w:id="11"/>
            <w:bookmarkEnd w:id="12"/>
          </w:p>
        </w:tc>
        <w:tc>
          <w:tcPr>
            <w:tcW w:w="1809" w:type="pct"/>
          </w:tcPr>
          <w:p w14:paraId="4CD86571" w14:textId="23DA2977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Crowdedness Index for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bookmarkStart w:id="13" w:name="OLE_LINK1"/>
      <w:bookmarkStart w:id="14" w:name="OLE_LINK2"/>
      <w:tr w:rsidR="00304381" w:rsidRPr="00084E82" w14:paraId="4BE66740" w14:textId="77777777" w:rsidTr="000534BC">
        <w:tc>
          <w:tcPr>
            <w:tcW w:w="619" w:type="pct"/>
          </w:tcPr>
          <w:p w14:paraId="7FBB73E5" w14:textId="30F458A7" w:rsidR="00304381" w:rsidRPr="00084E82" w:rsidRDefault="00000000" w:rsidP="00304381">
            <w:pPr>
              <w:rPr>
                <w:rFonts w:ascii="Times New Roman" w:eastAsia="DengXian" w:hAnsi="Times New Roman" w:cs="Times New Roman"/>
                <w:iCs/>
                <w:color w:val="000000" w:themeColor="text1"/>
                <w:kern w:val="24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i,g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indirect</m:t>
                    </m:r>
                  </m:sup>
                </m:sSubSup>
              </m:oMath>
            </m:oMathPara>
            <w:bookmarkEnd w:id="13"/>
            <w:bookmarkEnd w:id="14"/>
          </w:p>
        </w:tc>
        <w:tc>
          <w:tcPr>
            <w:tcW w:w="2084" w:type="pct"/>
          </w:tcPr>
          <w:p w14:paraId="555A0A3B" w14:textId="2C7077D5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ndirect carbon emissions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 person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 meal served</w:t>
            </w:r>
          </w:p>
        </w:tc>
        <w:tc>
          <w:tcPr>
            <w:tcW w:w="488" w:type="pct"/>
          </w:tcPr>
          <w:p w14:paraId="7A4764CD" w14:textId="03757E92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PF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1FF317D7" w14:textId="4D854D54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Daily foot traffic at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53D7E066" w14:textId="77777777" w:rsidTr="000534BC">
        <w:tc>
          <w:tcPr>
            <w:tcW w:w="619" w:type="pct"/>
          </w:tcPr>
          <w:p w14:paraId="1222DC38" w14:textId="7F60D268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i,g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 xml:space="preserve"> FIES</m:t>
                    </m:r>
                  </m:sup>
                </m:sSubSup>
              </m:oMath>
            </m:oMathPara>
          </w:p>
        </w:tc>
        <w:tc>
          <w:tcPr>
            <w:tcW w:w="2084" w:type="pct"/>
          </w:tcPr>
          <w:p w14:paraId="5E671C18" w14:textId="6643728E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Indirect carbon emissions per meal for restaurant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 and income group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g</m:t>
              </m:r>
            </m:oMath>
          </w:p>
        </w:tc>
        <w:bookmarkStart w:id="15" w:name="OLE_LINK300"/>
        <w:bookmarkStart w:id="16" w:name="OLE_LINK301"/>
        <w:tc>
          <w:tcPr>
            <w:tcW w:w="488" w:type="pct"/>
          </w:tcPr>
          <w:p w14:paraId="34ADB70F" w14:textId="0DF46264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  <w:bookmarkEnd w:id="15"/>
            <w:bookmarkEnd w:id="16"/>
          </w:p>
        </w:tc>
        <w:tc>
          <w:tcPr>
            <w:tcW w:w="1809" w:type="pct"/>
          </w:tcPr>
          <w:p w14:paraId="07549B56" w14:textId="736F45C1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Normalized Environmental Score for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4FA511DC" w14:textId="77777777" w:rsidTr="000534BC">
        <w:trPr>
          <w:trHeight w:val="629"/>
        </w:trPr>
        <w:tc>
          <w:tcPr>
            <w:tcW w:w="619" w:type="pct"/>
          </w:tcPr>
          <w:p w14:paraId="1BC87EB3" w14:textId="264900E9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kern w:val="2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i,g</m:t>
                    </m:r>
                  </m:sub>
                  <m:sup/>
                </m:sSubSup>
              </m:oMath>
            </m:oMathPara>
          </w:p>
        </w:tc>
        <w:tc>
          <w:tcPr>
            <w:tcW w:w="2084" w:type="pct"/>
          </w:tcPr>
          <w:p w14:paraId="75B1641A" w14:textId="7FE683F5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Purchase frequency of restaurant type </w:t>
            </w:r>
            <w:r w:rsidRPr="00084E82">
              <w:rPr>
                <w:rStyle w:val="katex-mathml"/>
                <w:rFonts w:ascii="Times New Roman" w:hAnsi="Times New Roman" w:cs="Times New Roman"/>
                <w:sz w:val="20"/>
                <w:szCs w:val="20"/>
              </w:rPr>
              <w:t>ii</w:t>
            </w:r>
            <w:r w:rsidRPr="00084E82">
              <w:rPr>
                <w:rStyle w:val="mord"/>
                <w:rFonts w:ascii="Times New Roman" w:hAnsi="Times New Roman" w:cs="Times New Roman"/>
                <w:sz w:val="20"/>
                <w:szCs w:val="20"/>
              </w:rPr>
              <w:t>i</w:t>
            </w: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 for income group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g</m:t>
              </m:r>
            </m:oMath>
          </w:p>
        </w:tc>
        <w:tc>
          <w:tcPr>
            <w:tcW w:w="488" w:type="pct"/>
          </w:tcPr>
          <w:p w14:paraId="315A39CC" w14:textId="0ED3FC7F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809" w:type="pct"/>
          </w:tcPr>
          <w:p w14:paraId="6D6826CA" w14:textId="758A3F84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Average Carbon Footprint for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38553C06" w14:textId="77777777" w:rsidTr="000534BC">
        <w:tc>
          <w:tcPr>
            <w:tcW w:w="619" w:type="pct"/>
          </w:tcPr>
          <w:p w14:paraId="0AAB1624" w14:textId="47CBE96A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dining-out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indirect</m:t>
                    </m:r>
                  </m:sup>
                </m:sSubSup>
              </m:oMath>
            </m:oMathPara>
          </w:p>
        </w:tc>
        <w:tc>
          <w:tcPr>
            <w:tcW w:w="2084" w:type="pct"/>
          </w:tcPr>
          <w:p w14:paraId="607D2829" w14:textId="7FDB2848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>Emission factor associated with eating out</w:t>
            </w:r>
          </w:p>
        </w:tc>
        <w:tc>
          <w:tcPr>
            <w:tcW w:w="488" w:type="pct"/>
          </w:tcPr>
          <w:p w14:paraId="3C7A98DE" w14:textId="53B3B1AC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46474CAC" w14:textId="2FB403F4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>Price Index for station</w:t>
            </w:r>
            <w:r w:rsidRPr="00084E82">
              <w:rPr>
                <w:rStyle w:val="katex-mathml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bookmarkStart w:id="17" w:name="OLE_LINK386"/>
      <w:bookmarkStart w:id="18" w:name="OLE_LINK387"/>
      <w:tr w:rsidR="00304381" w:rsidRPr="00084E82" w14:paraId="66D66BC2" w14:textId="77777777" w:rsidTr="000534BC">
        <w:tc>
          <w:tcPr>
            <w:tcW w:w="619" w:type="pct"/>
          </w:tcPr>
          <w:p w14:paraId="1A2D1F90" w14:textId="24FE787A" w:rsidR="00304381" w:rsidRPr="00084E82" w:rsidRDefault="00000000" w:rsidP="0030438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g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FIES</m:t>
                    </m:r>
                  </m:sup>
                </m:sSubSup>
              </m:oMath>
            </m:oMathPara>
            <w:bookmarkEnd w:id="17"/>
            <w:bookmarkEnd w:id="18"/>
          </w:p>
        </w:tc>
        <w:tc>
          <w:tcPr>
            <w:tcW w:w="2084" w:type="pct"/>
          </w:tcPr>
          <w:p w14:paraId="5020A636" w14:textId="193C435D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Average number of people in income group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g</m:t>
              </m:r>
            </m:oMath>
          </w:p>
        </w:tc>
        <w:tc>
          <w:tcPr>
            <w:tcW w:w="488" w:type="pct"/>
          </w:tcPr>
          <w:p w14:paraId="0F9549BA" w14:textId="280873C5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Pl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k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6D3A0B75" w14:textId="3280A03F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he price level of restaurant </w:t>
            </w:r>
            <m:oMath>
              <m:r>
                <w:rPr>
                  <w:rFonts w:ascii="Cambria Math" w:hAnsi="Cambria Math" w:cs="Times New Roman"/>
                  <w:sz w:val="20"/>
                  <w:szCs w:val="20"/>
                </w:rPr>
                <m:t>k</m:t>
              </m:r>
            </m:oMath>
          </w:p>
        </w:tc>
      </w:tr>
      <w:tr w:rsidR="00304381" w:rsidRPr="00084E82" w14:paraId="6FBB02AB" w14:textId="77777777" w:rsidTr="000534BC">
        <w:trPr>
          <w:trHeight w:val="545"/>
        </w:trPr>
        <w:tc>
          <w:tcPr>
            <w:tcW w:w="619" w:type="pct"/>
          </w:tcPr>
          <w:p w14:paraId="52A70778" w14:textId="475E62D6" w:rsidR="00304381" w:rsidRPr="00084E82" w:rsidRDefault="00304381" w:rsidP="0030438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PNDS</m:t>
                </m:r>
              </m:oMath>
            </m:oMathPara>
          </w:p>
        </w:tc>
        <w:tc>
          <w:tcPr>
            <w:tcW w:w="2084" w:type="pct"/>
          </w:tcPr>
          <w:p w14:paraId="6CD65F4E" w14:textId="35D1C4F7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Positive nutrient density score</w:t>
            </w:r>
          </w:p>
        </w:tc>
        <w:tc>
          <w:tcPr>
            <w:tcW w:w="488" w:type="pct"/>
          </w:tcPr>
          <w:p w14:paraId="771335EF" w14:textId="39895375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φ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370902BE" w14:textId="645385E5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>Area of polygon for permutation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304381" w:rsidRPr="00084E82" w14:paraId="664FA9F1" w14:textId="77777777" w:rsidTr="000534BC">
        <w:tc>
          <w:tcPr>
            <w:tcW w:w="619" w:type="pct"/>
          </w:tcPr>
          <w:p w14:paraId="53E795F6" w14:textId="7D5AD950" w:rsidR="00304381" w:rsidRPr="00084E82" w:rsidRDefault="00304381" w:rsidP="0030438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NNDS</m:t>
                </m:r>
              </m:oMath>
            </m:oMathPara>
          </w:p>
        </w:tc>
        <w:tc>
          <w:tcPr>
            <w:tcW w:w="2084" w:type="pct"/>
          </w:tcPr>
          <w:p w14:paraId="7670EEE8" w14:textId="3B082728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Negative nutrient density score</w:t>
            </w:r>
          </w:p>
        </w:tc>
        <w:tc>
          <w:tcPr>
            <w:tcW w:w="488" w:type="pct"/>
          </w:tcPr>
          <w:p w14:paraId="658A33BD" w14:textId="73448C96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SDOI</m:t>
                </m:r>
              </m:oMath>
            </m:oMathPara>
          </w:p>
        </w:tc>
        <w:tc>
          <w:tcPr>
            <w:tcW w:w="1809" w:type="pct"/>
          </w:tcPr>
          <w:p w14:paraId="01EFC470" w14:textId="27D25400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Sustainable Dining-Out Index </w:t>
            </w:r>
          </w:p>
        </w:tc>
      </w:tr>
      <w:tr w:rsidR="00304381" w:rsidRPr="00084E82" w14:paraId="50C0A6E1" w14:textId="77777777" w:rsidTr="000534BC">
        <w:tc>
          <w:tcPr>
            <w:tcW w:w="619" w:type="pct"/>
          </w:tcPr>
          <w:p w14:paraId="7C6960E6" w14:textId="0B5CADD2" w:rsidR="00304381" w:rsidRPr="00084E82" w:rsidRDefault="00304381" w:rsidP="0030438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NDS</m:t>
                </m:r>
              </m:oMath>
            </m:oMathPara>
          </w:p>
        </w:tc>
        <w:tc>
          <w:tcPr>
            <w:tcW w:w="2084" w:type="pct"/>
          </w:tcPr>
          <w:p w14:paraId="71B755CE" w14:textId="7D850057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Nutrient Density Score</w:t>
            </w:r>
          </w:p>
        </w:tc>
        <w:tc>
          <w:tcPr>
            <w:tcW w:w="488" w:type="pct"/>
          </w:tcPr>
          <w:p w14:paraId="2163C297" w14:textId="4AED4111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i,j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0B2CCCFC" w14:textId="0AE60471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04381">
              <w:rPr>
                <w:rFonts w:ascii="Times New Roman" w:hAnsi="Times New Roman" w:cs="Times New Roman"/>
                <w:sz w:val="20"/>
                <w:szCs w:val="20"/>
              </w:rPr>
              <w:t xml:space="preserve">The determinant variables denoting number of restaurants of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  <w:r w:rsidRPr="00304381">
              <w:rPr>
                <w:rFonts w:ascii="Times New Roman" w:hAnsi="Times New Roman" w:cs="Times New Roman"/>
                <w:sz w:val="20"/>
                <w:szCs w:val="20"/>
              </w:rPr>
              <w:t xml:space="preserve"> at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  <w:r w:rsidRPr="0030438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in the optimization model</w:t>
            </w:r>
          </w:p>
        </w:tc>
      </w:tr>
      <w:tr w:rsidR="00304381" w:rsidRPr="00084E82" w14:paraId="7DBA5896" w14:textId="77777777" w:rsidTr="000534BC">
        <w:tc>
          <w:tcPr>
            <w:tcW w:w="619" w:type="pct"/>
          </w:tcPr>
          <w:p w14:paraId="718BBBC3" w14:textId="726B0C81" w:rsidR="00304381" w:rsidRPr="00084E82" w:rsidRDefault="00000000" w:rsidP="0030438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18AF2CC4" w14:textId="07687672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Average Nutrient Density Score of all restaurants within 500m radius of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  <w:tc>
          <w:tcPr>
            <w:tcW w:w="488" w:type="pct"/>
          </w:tcPr>
          <w:p w14:paraId="13551786" w14:textId="35451FAB" w:rsidR="00304381" w:rsidRPr="00304381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ij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42742B9F" w14:textId="37DCBAF0" w:rsidR="00304381" w:rsidRPr="00304381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Original number of restaurants of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 at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1C23B818" w14:textId="77777777" w:rsidTr="000534BC">
        <w:tc>
          <w:tcPr>
            <w:tcW w:w="619" w:type="pct"/>
          </w:tcPr>
          <w:p w14:paraId="6BF2327E" w14:textId="5497C368" w:rsidR="00304381" w:rsidRPr="00084E82" w:rsidRDefault="00000000" w:rsidP="0030438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DRI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u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45880C33" w14:textId="07CF9124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Daily recommended intake for nutrient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u</m:t>
              </m:r>
            </m:oMath>
          </w:p>
        </w:tc>
        <w:tc>
          <w:tcPr>
            <w:tcW w:w="488" w:type="pct"/>
          </w:tcPr>
          <w:p w14:paraId="0F48E71C" w14:textId="29FC5E88" w:rsidR="00304381" w:rsidRPr="00084E82" w:rsidRDefault="00000000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7AD6C3D5" w14:textId="51C35CF9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Original ratio of restaurants of type </w:t>
            </w:r>
            <m:oMath>
              <m:r>
                <w:rPr>
                  <w:rFonts w:ascii="Cambria Math" w:hAnsi="Cambria Math" w:cs="Times New Roman"/>
                  <w:color w:val="000000" w:themeColor="text1"/>
                  <w:kern w:val="24"/>
                  <w:sz w:val="20"/>
                  <w:szCs w:val="20"/>
                </w:rPr>
                <m:t>i</m:t>
              </m:r>
            </m:oMath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 at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205FBE05" w14:textId="77777777" w:rsidTr="000534BC">
        <w:tc>
          <w:tcPr>
            <w:tcW w:w="619" w:type="pct"/>
          </w:tcPr>
          <w:p w14:paraId="0476695F" w14:textId="3DA38732" w:rsidR="00304381" w:rsidRPr="00084E82" w:rsidRDefault="00000000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color w:val="000000" w:themeColor="text1"/>
                        <w:kern w:val="24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kern w:val="24"/>
                        <w:sz w:val="20"/>
                        <w:szCs w:val="20"/>
                      </w:rPr>
                      <m:t>u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4DB52745" w14:textId="19FE5FFD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The weight of nutrient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u</m:t>
              </m:r>
            </m:oMath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 100 yen</w:t>
            </w:r>
          </w:p>
        </w:tc>
        <w:tc>
          <w:tcPr>
            <w:tcW w:w="488" w:type="pct"/>
          </w:tcPr>
          <w:p w14:paraId="39B06007" w14:textId="4ED2A6EE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sz w:val="20"/>
                    <w:szCs w:val="20"/>
                  </w:rPr>
                  <m:t>T</m:t>
                </m:r>
              </m:oMath>
            </m:oMathPara>
          </w:p>
        </w:tc>
        <w:tc>
          <w:tcPr>
            <w:tcW w:w="1809" w:type="pct"/>
          </w:tcPr>
          <w:p w14:paraId="3E60BDD7" w14:textId="025AD693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>Total number of restaurants</w:t>
            </w:r>
          </w:p>
        </w:tc>
      </w:tr>
      <w:tr w:rsidR="00304381" w:rsidRPr="00084E82" w14:paraId="31F60C55" w14:textId="77777777" w:rsidTr="000534BC">
        <w:tc>
          <w:tcPr>
            <w:tcW w:w="619" w:type="pct"/>
          </w:tcPr>
          <w:p w14:paraId="3E227635" w14:textId="38B7A2BF" w:rsidR="00304381" w:rsidRPr="00084E82" w:rsidRDefault="00000000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4B1DB036" w14:textId="0567A09E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The set of 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beneficial nutrients</w:t>
            </w:r>
          </w:p>
        </w:tc>
        <w:tc>
          <w:tcPr>
            <w:tcW w:w="488" w:type="pct"/>
          </w:tcPr>
          <w:p w14:paraId="4CFDE31B" w14:textId="71E67E45" w:rsidR="00304381" w:rsidRPr="00084E82" w:rsidRDefault="00000000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kern w:val="2"/>
                        <w:sz w:val="20"/>
                        <w:szCs w:val="20"/>
                        <w14:ligatures w14:val="standardContextual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j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'</m:t>
                    </m:r>
                  </m:sup>
                </m:sSubSup>
              </m:oMath>
            </m:oMathPara>
          </w:p>
        </w:tc>
        <w:tc>
          <w:tcPr>
            <w:tcW w:w="1809" w:type="pct"/>
          </w:tcPr>
          <w:p w14:paraId="42FE5455" w14:textId="3287181A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sz w:val="20"/>
                <w:szCs w:val="20"/>
              </w:rPr>
              <w:t xml:space="preserve">Updated Price Score for station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</w:p>
        </w:tc>
      </w:tr>
      <w:tr w:rsidR="00304381" w:rsidRPr="00084E82" w14:paraId="191A66D7" w14:textId="77777777" w:rsidTr="000534BC">
        <w:tc>
          <w:tcPr>
            <w:tcW w:w="619" w:type="pct"/>
          </w:tcPr>
          <w:p w14:paraId="1EB82B47" w14:textId="577DA77C" w:rsidR="00304381" w:rsidRPr="00084E82" w:rsidRDefault="00000000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U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l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1A610389" w14:textId="5CD8C61B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The set of 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nutrients to be limited</w:t>
            </w:r>
          </w:p>
        </w:tc>
        <w:tc>
          <w:tcPr>
            <w:tcW w:w="488" w:type="pct"/>
          </w:tcPr>
          <w:p w14:paraId="16D14FDA" w14:textId="03B47198" w:rsidR="00304381" w:rsidRPr="00084E82" w:rsidRDefault="00000000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average</m:t>
                    </m:r>
                  </m:sub>
                </m:sSub>
              </m:oMath>
            </m:oMathPara>
          </w:p>
        </w:tc>
        <w:tc>
          <w:tcPr>
            <w:tcW w:w="1809" w:type="pct"/>
          </w:tcPr>
          <w:p w14:paraId="76F110B2" w14:textId="3C768705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Average Price Score</w:t>
            </w:r>
          </w:p>
        </w:tc>
      </w:tr>
      <w:bookmarkStart w:id="19" w:name="_Hlk170734938"/>
      <w:tr w:rsidR="00304381" w:rsidRPr="00084E82" w14:paraId="55324960" w14:textId="77777777" w:rsidTr="000534BC">
        <w:tc>
          <w:tcPr>
            <w:tcW w:w="619" w:type="pct"/>
          </w:tcPr>
          <w:p w14:paraId="2CAB775A" w14:textId="5B7F006A" w:rsidR="00304381" w:rsidRPr="00084E82" w:rsidRDefault="00000000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0000" w:themeColor="text1"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20"/>
                        <w:szCs w:val="20"/>
                      </w:rPr>
                      <m:t>j</m:t>
                    </m:r>
                  </m:sub>
                </m:sSub>
              </m:oMath>
            </m:oMathPara>
          </w:p>
        </w:tc>
        <w:tc>
          <w:tcPr>
            <w:tcW w:w="2084" w:type="pct"/>
          </w:tcPr>
          <w:p w14:paraId="490E792F" w14:textId="261E58D9" w:rsidR="00304381" w:rsidRPr="00586633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</w:t>
            </w:r>
            <w:r w:rsidRPr="00084E8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he set of all restaurants within the 500-m radius range of station </w:t>
            </w:r>
            <w:bookmarkStart w:id="20" w:name="OLE_LINK256"/>
            <w:bookmarkStart w:id="21" w:name="OLE_LINK258"/>
            <m:oMath>
              <m:r>
                <w:rPr>
                  <w:rFonts w:ascii="Cambria Math" w:hAnsi="Cambria Math" w:cs="Times New Roman"/>
                  <w:color w:val="000000" w:themeColor="text1"/>
                  <w:sz w:val="20"/>
                  <w:szCs w:val="20"/>
                </w:rPr>
                <m:t>j</m:t>
              </m:r>
            </m:oMath>
            <w:bookmarkEnd w:id="20"/>
            <w:bookmarkEnd w:id="21"/>
          </w:p>
        </w:tc>
        <w:tc>
          <w:tcPr>
            <w:tcW w:w="488" w:type="pct"/>
          </w:tcPr>
          <w:p w14:paraId="4B4BD079" w14:textId="0635CC1C" w:rsidR="00304381" w:rsidRPr="00084E82" w:rsidRDefault="00304381" w:rsidP="0030438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09" w:type="pct"/>
          </w:tcPr>
          <w:p w14:paraId="368987FA" w14:textId="77B21753" w:rsidR="00304381" w:rsidRPr="00084E82" w:rsidRDefault="00304381" w:rsidP="003043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19"/>
    </w:tbl>
    <w:p w14:paraId="6AC2E7B3" w14:textId="77777777" w:rsidR="00EC65AF" w:rsidRPr="007F0290" w:rsidRDefault="00EC65AF" w:rsidP="005240DB">
      <w:pPr>
        <w:rPr>
          <w:rFonts w:ascii="Arial" w:hAnsi="Arial" w:cs="Arial"/>
          <w:sz w:val="20"/>
          <w:szCs w:val="20"/>
        </w:rPr>
      </w:pPr>
    </w:p>
    <w:sectPr w:rsidR="00EC65AF" w:rsidRPr="007F0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602355"/>
    <w:multiLevelType w:val="hybridMultilevel"/>
    <w:tmpl w:val="55DEA178"/>
    <w:lvl w:ilvl="0" w:tplc="97F04B36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97261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oNotDisplayPageBoundarie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184"/>
    <w:rsid w:val="00004881"/>
    <w:rsid w:val="000515D7"/>
    <w:rsid w:val="000534BC"/>
    <w:rsid w:val="000818F8"/>
    <w:rsid w:val="00084E82"/>
    <w:rsid w:val="000D4CC8"/>
    <w:rsid w:val="000D736D"/>
    <w:rsid w:val="0014428B"/>
    <w:rsid w:val="00150618"/>
    <w:rsid w:val="001809B3"/>
    <w:rsid w:val="001F47AD"/>
    <w:rsid w:val="00262403"/>
    <w:rsid w:val="00282941"/>
    <w:rsid w:val="0030347F"/>
    <w:rsid w:val="00304381"/>
    <w:rsid w:val="003221CA"/>
    <w:rsid w:val="00325608"/>
    <w:rsid w:val="00346DE6"/>
    <w:rsid w:val="003521ED"/>
    <w:rsid w:val="00396390"/>
    <w:rsid w:val="003F4227"/>
    <w:rsid w:val="00414E18"/>
    <w:rsid w:val="00437A15"/>
    <w:rsid w:val="004849C7"/>
    <w:rsid w:val="004C0F85"/>
    <w:rsid w:val="0052251A"/>
    <w:rsid w:val="005240DB"/>
    <w:rsid w:val="00535558"/>
    <w:rsid w:val="00580271"/>
    <w:rsid w:val="00586633"/>
    <w:rsid w:val="00592C38"/>
    <w:rsid w:val="005957F5"/>
    <w:rsid w:val="005B062D"/>
    <w:rsid w:val="005C7C6F"/>
    <w:rsid w:val="005F1461"/>
    <w:rsid w:val="00613558"/>
    <w:rsid w:val="00640CCF"/>
    <w:rsid w:val="00655D18"/>
    <w:rsid w:val="00660957"/>
    <w:rsid w:val="006668C9"/>
    <w:rsid w:val="006B106D"/>
    <w:rsid w:val="006F4298"/>
    <w:rsid w:val="00743401"/>
    <w:rsid w:val="0076344B"/>
    <w:rsid w:val="007A3AE8"/>
    <w:rsid w:val="007F0290"/>
    <w:rsid w:val="007F2C1B"/>
    <w:rsid w:val="007F5794"/>
    <w:rsid w:val="007F706B"/>
    <w:rsid w:val="00800ACA"/>
    <w:rsid w:val="0085655F"/>
    <w:rsid w:val="008A15C6"/>
    <w:rsid w:val="008C26BA"/>
    <w:rsid w:val="00926055"/>
    <w:rsid w:val="0097414E"/>
    <w:rsid w:val="009748F6"/>
    <w:rsid w:val="009A3FD1"/>
    <w:rsid w:val="009B0982"/>
    <w:rsid w:val="009B6949"/>
    <w:rsid w:val="009E4214"/>
    <w:rsid w:val="009F12D0"/>
    <w:rsid w:val="009F684B"/>
    <w:rsid w:val="00A55F92"/>
    <w:rsid w:val="00A601A3"/>
    <w:rsid w:val="00A630C9"/>
    <w:rsid w:val="00A65D9F"/>
    <w:rsid w:val="00A7200B"/>
    <w:rsid w:val="00A92418"/>
    <w:rsid w:val="00AC28B9"/>
    <w:rsid w:val="00AD1698"/>
    <w:rsid w:val="00B01184"/>
    <w:rsid w:val="00B224AC"/>
    <w:rsid w:val="00B651E2"/>
    <w:rsid w:val="00B914E1"/>
    <w:rsid w:val="00B91EA0"/>
    <w:rsid w:val="00B937F8"/>
    <w:rsid w:val="00BB3F0C"/>
    <w:rsid w:val="00C41C88"/>
    <w:rsid w:val="00C53B29"/>
    <w:rsid w:val="00C5491A"/>
    <w:rsid w:val="00D001E6"/>
    <w:rsid w:val="00D072B9"/>
    <w:rsid w:val="00D34080"/>
    <w:rsid w:val="00D75779"/>
    <w:rsid w:val="00D90639"/>
    <w:rsid w:val="00D96F41"/>
    <w:rsid w:val="00DD73E5"/>
    <w:rsid w:val="00DF409C"/>
    <w:rsid w:val="00E40A1D"/>
    <w:rsid w:val="00E54289"/>
    <w:rsid w:val="00E93A46"/>
    <w:rsid w:val="00E95155"/>
    <w:rsid w:val="00EC36B4"/>
    <w:rsid w:val="00EC65AF"/>
    <w:rsid w:val="00ED7F33"/>
    <w:rsid w:val="00F02F33"/>
    <w:rsid w:val="00F828A4"/>
    <w:rsid w:val="00F9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DB7899"/>
  <w15:chartTrackingRefBased/>
  <w15:docId w15:val="{E874C26A-53C1-E548-A2CB-807B3BAB8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4E1"/>
    <w:pPr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1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B914E1"/>
    <w:rPr>
      <w:color w:val="666666"/>
    </w:rPr>
  </w:style>
  <w:style w:type="character" w:customStyle="1" w:styleId="katex-mathml">
    <w:name w:val="katex-mathml"/>
    <w:basedOn w:val="a0"/>
    <w:rsid w:val="00B914E1"/>
  </w:style>
  <w:style w:type="character" w:customStyle="1" w:styleId="mord">
    <w:name w:val="mord"/>
    <w:basedOn w:val="a0"/>
    <w:rsid w:val="00B914E1"/>
  </w:style>
  <w:style w:type="character" w:customStyle="1" w:styleId="mrel">
    <w:name w:val="mrel"/>
    <w:basedOn w:val="a0"/>
    <w:rsid w:val="00B914E1"/>
  </w:style>
  <w:style w:type="character" w:customStyle="1" w:styleId="mclose">
    <w:name w:val="mclose"/>
    <w:basedOn w:val="a0"/>
    <w:rsid w:val="00B914E1"/>
  </w:style>
  <w:style w:type="paragraph" w:styleId="a5">
    <w:name w:val="Normal (Web)"/>
    <w:basedOn w:val="a"/>
    <w:uiPriority w:val="99"/>
    <w:semiHidden/>
    <w:unhideWhenUsed/>
    <w:rsid w:val="00EC65AF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EC65AF"/>
    <w:rPr>
      <w:b/>
      <w:bCs/>
    </w:rPr>
  </w:style>
  <w:style w:type="character" w:customStyle="1" w:styleId="mopen">
    <w:name w:val="mopen"/>
    <w:basedOn w:val="a0"/>
    <w:rsid w:val="00EC65AF"/>
  </w:style>
  <w:style w:type="character" w:customStyle="1" w:styleId="vlist-s">
    <w:name w:val="vlist-s"/>
    <w:basedOn w:val="a0"/>
    <w:rsid w:val="00EC65AF"/>
  </w:style>
  <w:style w:type="character" w:customStyle="1" w:styleId="mpunct">
    <w:name w:val="mpunct"/>
    <w:basedOn w:val="a0"/>
    <w:rsid w:val="00EC65AF"/>
  </w:style>
  <w:style w:type="character" w:customStyle="1" w:styleId="mbin">
    <w:name w:val="mbin"/>
    <w:basedOn w:val="a0"/>
    <w:rsid w:val="00EC65AF"/>
  </w:style>
  <w:style w:type="character" w:customStyle="1" w:styleId="mop">
    <w:name w:val="mop"/>
    <w:basedOn w:val="a0"/>
    <w:rsid w:val="00EC65AF"/>
  </w:style>
  <w:style w:type="character" w:customStyle="1" w:styleId="delimsizing">
    <w:name w:val="delimsizing"/>
    <w:basedOn w:val="a0"/>
    <w:rsid w:val="00EC65AF"/>
  </w:style>
  <w:style w:type="character" w:styleId="a7">
    <w:name w:val="annotation reference"/>
    <w:basedOn w:val="a0"/>
    <w:uiPriority w:val="99"/>
    <w:semiHidden/>
    <w:unhideWhenUsed/>
    <w:rsid w:val="00EC65AF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EC65AF"/>
  </w:style>
  <w:style w:type="character" w:customStyle="1" w:styleId="a9">
    <w:name w:val="批注文字 字符"/>
    <w:basedOn w:val="a0"/>
    <w:link w:val="a8"/>
    <w:uiPriority w:val="99"/>
    <w:rsid w:val="00EC65AF"/>
    <w:rPr>
      <w:rFonts w:ascii="宋体" w:eastAsia="宋体" w:hAnsi="宋体" w:cs="宋体"/>
      <w:kern w:val="0"/>
      <w:sz w:val="24"/>
      <w14:ligatures w14:val="none"/>
    </w:rPr>
  </w:style>
  <w:style w:type="paragraph" w:styleId="aa">
    <w:name w:val="List Paragraph"/>
    <w:basedOn w:val="a"/>
    <w:uiPriority w:val="34"/>
    <w:qFormat/>
    <w:rsid w:val="000534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3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iqiao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liqiao</dc:creator>
  <cp:keywords/>
  <dc:description/>
  <cp:lastModifiedBy>Liqiao Huang</cp:lastModifiedBy>
  <cp:revision>5</cp:revision>
  <cp:lastPrinted>2024-06-28T03:26:00Z</cp:lastPrinted>
  <dcterms:created xsi:type="dcterms:W3CDTF">2024-07-01T06:14:00Z</dcterms:created>
  <dcterms:modified xsi:type="dcterms:W3CDTF">2024-07-03T10:59:00Z</dcterms:modified>
</cp:coreProperties>
</file>