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1FEB4" w14:textId="77777777" w:rsidR="003D1090" w:rsidRPr="008F3C75" w:rsidRDefault="003D1090" w:rsidP="003D1090">
      <w:pPr>
        <w:spacing w:line="360" w:lineRule="auto"/>
        <w:jc w:val="both"/>
        <w:rPr>
          <w:rFonts w:ascii="Arial" w:hAnsi="Arial" w:cs="Arial"/>
          <w:b/>
          <w:bCs/>
        </w:rPr>
      </w:pPr>
      <w:bookmarkStart w:id="0" w:name="_GoBack"/>
      <w:bookmarkEnd w:id="0"/>
      <w:r w:rsidRPr="008F3C75">
        <w:rPr>
          <w:rFonts w:ascii="Arial" w:hAnsi="Arial" w:cs="Arial"/>
          <w:b/>
          <w:bCs/>
          <w:noProof/>
        </w:rPr>
        <w:drawing>
          <wp:inline distT="0" distB="0" distL="0" distR="0" wp14:anchorId="492479CA" wp14:editId="17611AE5">
            <wp:extent cx="5943600" cy="2486660"/>
            <wp:effectExtent l="0" t="0" r="0" b="2540"/>
            <wp:docPr id="1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538DA" w14:textId="77777777" w:rsidR="003D1090" w:rsidRPr="00D93BD3" w:rsidRDefault="003D1090" w:rsidP="003D1090">
      <w:pPr>
        <w:spacing w:line="360" w:lineRule="auto"/>
        <w:jc w:val="both"/>
        <w:rPr>
          <w:rFonts w:ascii="Arial" w:hAnsi="Arial" w:cs="Arial"/>
          <w:bCs/>
        </w:rPr>
      </w:pPr>
      <w:r w:rsidRPr="00D93BD3">
        <w:rPr>
          <w:rFonts w:ascii="Arial" w:hAnsi="Arial" w:cs="Arial"/>
          <w:b/>
          <w:bCs/>
        </w:rPr>
        <w:t xml:space="preserve">Figure S1. </w:t>
      </w:r>
      <w:r w:rsidRPr="00D93BD3">
        <w:rPr>
          <w:rFonts w:ascii="Arial" w:hAnsi="Arial" w:cs="Arial"/>
          <w:bCs/>
        </w:rPr>
        <w:t xml:space="preserve">Distributions of </w:t>
      </w:r>
      <w:r>
        <w:rPr>
          <w:rFonts w:ascii="Arial" w:hAnsi="Arial" w:cs="Arial"/>
          <w:bCs/>
        </w:rPr>
        <w:t xml:space="preserve">bin </w:t>
      </w:r>
      <w:r w:rsidRPr="00D93BD3">
        <w:rPr>
          <w:rFonts w:ascii="Arial" w:hAnsi="Arial" w:cs="Arial"/>
          <w:bCs/>
        </w:rPr>
        <w:t xml:space="preserve">completeness and contamination of </w:t>
      </w:r>
      <w:r w:rsidRPr="004E2FDF">
        <w:rPr>
          <w:rFonts w:ascii="Arial" w:hAnsi="Arial" w:cs="Arial"/>
          <w:bCs/>
        </w:rPr>
        <w:t>S</w:t>
      </w:r>
      <w:r w:rsidRPr="00782E81">
        <w:rPr>
          <w:rFonts w:ascii="Arial" w:hAnsi="Arial" w:cs="Arial"/>
          <w:bCs/>
          <w:i/>
          <w:iCs/>
        </w:rPr>
        <w:t>C</w:t>
      </w:r>
      <w:r w:rsidRPr="00782E81">
        <w:rPr>
          <w:rFonts w:ascii="Arial" w:hAnsi="Arial" w:cs="Arial"/>
          <w:bCs/>
          <w:vertAlign w:val="subscript"/>
        </w:rPr>
        <w:t>F-</w:t>
      </w:r>
      <w:r>
        <w:rPr>
          <w:rFonts w:ascii="Arial" w:hAnsi="Arial" w:cs="Arial"/>
          <w:bCs/>
        </w:rPr>
        <w:t xml:space="preserve"> and </w:t>
      </w:r>
      <w:r w:rsidRPr="004E2FDF">
        <w:rPr>
          <w:rFonts w:ascii="Arial" w:hAnsi="Arial" w:cs="Arial"/>
          <w:bCs/>
        </w:rPr>
        <w:t>S</w:t>
      </w:r>
      <w:r w:rsidRPr="00782E81">
        <w:rPr>
          <w:rFonts w:ascii="Arial" w:hAnsi="Arial" w:cs="Arial"/>
          <w:bCs/>
          <w:i/>
          <w:iCs/>
        </w:rPr>
        <w:t>C</w:t>
      </w:r>
      <w:r w:rsidRPr="00782E81">
        <w:rPr>
          <w:rFonts w:ascii="Arial" w:hAnsi="Arial" w:cs="Arial"/>
          <w:bCs/>
          <w:vertAlign w:val="subscript"/>
        </w:rPr>
        <w:t>R-</w:t>
      </w:r>
      <w:r>
        <w:rPr>
          <w:rFonts w:ascii="Arial" w:hAnsi="Arial" w:cs="Arial"/>
          <w:bCs/>
        </w:rPr>
        <w:t xml:space="preserve"> of human gut microbiome data.</w:t>
      </w:r>
    </w:p>
    <w:p w14:paraId="3BE2C788" w14:textId="77777777" w:rsidR="003D1090" w:rsidRPr="008F3C75" w:rsidRDefault="003D1090" w:rsidP="003D1090">
      <w:pPr>
        <w:spacing w:line="360" w:lineRule="auto"/>
        <w:jc w:val="center"/>
        <w:rPr>
          <w:rFonts w:ascii="Arial" w:hAnsi="Arial" w:cs="Arial"/>
          <w:bCs/>
          <w:sz w:val="21"/>
        </w:rPr>
      </w:pPr>
      <w:r w:rsidRPr="008F3C75">
        <w:rPr>
          <w:rFonts w:ascii="Arial" w:hAnsi="Arial" w:cs="Arial"/>
          <w:bCs/>
          <w:noProof/>
          <w:sz w:val="21"/>
        </w:rPr>
        <w:drawing>
          <wp:inline distT="0" distB="0" distL="0" distR="0" wp14:anchorId="035174DF" wp14:editId="66FD52E5">
            <wp:extent cx="5038165" cy="3305488"/>
            <wp:effectExtent l="0" t="0" r="3810" b="0"/>
            <wp:docPr id="5" name="Picture 5" descr="A picture containing object, measure, comb, fe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5038" cy="3342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D7910" w14:textId="77777777" w:rsidR="003D1090" w:rsidRPr="008F3C75" w:rsidRDefault="003D1090" w:rsidP="003D1090">
      <w:pPr>
        <w:spacing w:line="360" w:lineRule="auto"/>
        <w:jc w:val="both"/>
        <w:rPr>
          <w:rFonts w:ascii="Arial" w:eastAsia="SimSun" w:hAnsi="Arial" w:cs="Arial"/>
          <w:bCs/>
        </w:rPr>
      </w:pPr>
      <w:r w:rsidRPr="008F3C75">
        <w:rPr>
          <w:rFonts w:ascii="Arial" w:hAnsi="Arial" w:cs="Arial"/>
          <w:b/>
          <w:bCs/>
        </w:rPr>
        <w:t>Figure S2.</w:t>
      </w:r>
      <w:r w:rsidRPr="008F3C75">
        <w:rPr>
          <w:rFonts w:ascii="Arial" w:hAnsi="Arial" w:cs="Arial"/>
          <w:bCs/>
        </w:rPr>
        <w:t xml:space="preserve"> Upset plots for the </w:t>
      </w:r>
      <w:r>
        <w:rPr>
          <w:rFonts w:ascii="Arial" w:hAnsi="Arial" w:cs="Arial" w:hint="eastAsia"/>
          <w:bCs/>
        </w:rPr>
        <w:t>shared</w:t>
      </w:r>
      <w:r>
        <w:rPr>
          <w:rFonts w:ascii="Arial" w:hAnsi="Arial" w:cs="Arial"/>
          <w:bCs/>
        </w:rPr>
        <w:t xml:space="preserve"> </w:t>
      </w:r>
      <w:r w:rsidRPr="008F3C75">
        <w:rPr>
          <w:rFonts w:ascii="Arial" w:hAnsi="Arial" w:cs="Arial"/>
          <w:bCs/>
        </w:rPr>
        <w:t xml:space="preserve">genus (A: </w:t>
      </w:r>
      <w:r w:rsidRPr="002F3D02">
        <w:rPr>
          <w:rFonts w:ascii="Arial" w:hAnsi="Arial" w:cs="Arial"/>
          <w:bCs/>
          <w:iCs/>
        </w:rPr>
        <w:t>S</w:t>
      </w:r>
      <w:r w:rsidRPr="008F3C75">
        <w:rPr>
          <w:rFonts w:ascii="Arial" w:hAnsi="Arial" w:cs="Arial"/>
          <w:bCs/>
          <w:i/>
        </w:rPr>
        <w:t>C</w:t>
      </w:r>
      <w:r w:rsidRPr="008F3C75">
        <w:rPr>
          <w:rFonts w:ascii="Arial" w:hAnsi="Arial" w:cs="Arial"/>
          <w:bCs/>
          <w:i/>
          <w:vertAlign w:val="subscript"/>
        </w:rPr>
        <w:t>F-</w:t>
      </w:r>
      <w:r w:rsidRPr="008F3C75">
        <w:rPr>
          <w:rFonts w:ascii="Arial" w:hAnsi="Arial" w:cs="Arial"/>
          <w:bCs/>
        </w:rPr>
        <w:t xml:space="preserve">, C: </w:t>
      </w:r>
      <w:r w:rsidRPr="002F3D02">
        <w:rPr>
          <w:rFonts w:ascii="Arial" w:hAnsi="Arial" w:cs="Arial"/>
          <w:bCs/>
          <w:iCs/>
        </w:rPr>
        <w:t>S</w:t>
      </w:r>
      <w:r w:rsidRPr="008F3C75">
        <w:rPr>
          <w:rFonts w:ascii="Arial" w:hAnsi="Arial" w:cs="Arial"/>
          <w:bCs/>
          <w:i/>
        </w:rPr>
        <w:t>C</w:t>
      </w:r>
      <w:r w:rsidRPr="008F3C75">
        <w:rPr>
          <w:rFonts w:ascii="Arial" w:hAnsi="Arial" w:cs="Arial"/>
          <w:bCs/>
          <w:i/>
          <w:vertAlign w:val="subscript"/>
        </w:rPr>
        <w:t>R-</w:t>
      </w:r>
      <w:r w:rsidRPr="008F3C75">
        <w:rPr>
          <w:rFonts w:ascii="Arial" w:hAnsi="Arial" w:cs="Arial"/>
          <w:bCs/>
        </w:rPr>
        <w:t xml:space="preserve">) and species (B: </w:t>
      </w:r>
      <w:r w:rsidRPr="002F3D02">
        <w:rPr>
          <w:rFonts w:ascii="Arial" w:hAnsi="Arial" w:cs="Arial"/>
          <w:bCs/>
          <w:iCs/>
        </w:rPr>
        <w:t>S</w:t>
      </w:r>
      <w:r w:rsidRPr="008F3C75">
        <w:rPr>
          <w:rFonts w:ascii="Arial" w:hAnsi="Arial" w:cs="Arial"/>
          <w:bCs/>
          <w:i/>
        </w:rPr>
        <w:t>C</w:t>
      </w:r>
      <w:r w:rsidRPr="008F3C75">
        <w:rPr>
          <w:rFonts w:ascii="Arial" w:hAnsi="Arial" w:cs="Arial"/>
          <w:bCs/>
          <w:i/>
          <w:vertAlign w:val="subscript"/>
        </w:rPr>
        <w:t>F-</w:t>
      </w:r>
      <w:r w:rsidRPr="008F3C75">
        <w:rPr>
          <w:rFonts w:ascii="Arial" w:hAnsi="Arial" w:cs="Arial"/>
          <w:bCs/>
        </w:rPr>
        <w:t xml:space="preserve">, D: </w:t>
      </w:r>
      <w:r w:rsidRPr="002F3D02">
        <w:rPr>
          <w:rFonts w:ascii="Arial" w:hAnsi="Arial" w:cs="Arial"/>
          <w:bCs/>
          <w:iCs/>
        </w:rPr>
        <w:t>S</w:t>
      </w:r>
      <w:r w:rsidRPr="008F3C75">
        <w:rPr>
          <w:rFonts w:ascii="Arial" w:hAnsi="Arial" w:cs="Arial"/>
          <w:bCs/>
          <w:i/>
        </w:rPr>
        <w:t>C</w:t>
      </w:r>
      <w:r w:rsidRPr="008F3C75">
        <w:rPr>
          <w:rFonts w:ascii="Arial" w:hAnsi="Arial" w:cs="Arial"/>
          <w:bCs/>
          <w:i/>
          <w:vertAlign w:val="subscript"/>
        </w:rPr>
        <w:t>R-</w:t>
      </w:r>
      <w:r w:rsidRPr="008F3C75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of different subsampling datasets</w:t>
      </w:r>
      <w:r w:rsidRPr="008F3C75">
        <w:rPr>
          <w:rFonts w:ascii="Arial" w:eastAsia="SimSun" w:hAnsi="Arial" w:cs="Arial"/>
          <w:bCs/>
        </w:rPr>
        <w:t>.</w:t>
      </w:r>
    </w:p>
    <w:p w14:paraId="4DEA0752" w14:textId="77777777" w:rsidR="003D1090" w:rsidRPr="008F3C75" w:rsidRDefault="003D1090" w:rsidP="003D1090">
      <w:pPr>
        <w:spacing w:line="360" w:lineRule="auto"/>
        <w:jc w:val="both"/>
        <w:rPr>
          <w:rFonts w:ascii="Arial" w:hAnsi="Arial" w:cs="Arial"/>
          <w:b/>
          <w:bCs/>
        </w:rPr>
      </w:pPr>
      <w:r w:rsidRPr="008F3C75">
        <w:rPr>
          <w:rFonts w:ascii="Arial" w:hAnsi="Arial" w:cs="Arial"/>
          <w:noProof/>
        </w:rPr>
        <w:lastRenderedPageBreak/>
        <w:drawing>
          <wp:inline distT="0" distB="0" distL="0" distR="0" wp14:anchorId="1F620AC4" wp14:editId="0F43B714">
            <wp:extent cx="5695950" cy="7124700"/>
            <wp:effectExtent l="0" t="0" r="0" b="0"/>
            <wp:docPr id="7" name="Picture 7" descr="A picture containing lar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7AA95" w14:textId="77777777" w:rsidR="003D1090" w:rsidRPr="00D93BD3" w:rsidRDefault="003D1090" w:rsidP="003D1090">
      <w:pPr>
        <w:spacing w:line="360" w:lineRule="auto"/>
        <w:jc w:val="both"/>
        <w:rPr>
          <w:rFonts w:ascii="Arial" w:hAnsi="Arial" w:cs="Arial"/>
        </w:rPr>
      </w:pPr>
      <w:r w:rsidRPr="008F3C75">
        <w:rPr>
          <w:rFonts w:ascii="Arial" w:hAnsi="Arial" w:cs="Arial"/>
          <w:b/>
          <w:bCs/>
        </w:rPr>
        <w:t xml:space="preserve">Figure S3. </w:t>
      </w:r>
      <w:r w:rsidRPr="00D93BD3">
        <w:rPr>
          <w:rFonts w:ascii="Arial" w:hAnsi="Arial" w:cs="Arial"/>
        </w:rPr>
        <w:t xml:space="preserve">Comparison of the contig </w:t>
      </w:r>
      <w:r>
        <w:rPr>
          <w:rFonts w:ascii="Arial" w:hAnsi="Arial" w:cs="Arial" w:hint="eastAsia"/>
        </w:rPr>
        <w:t>NG50</w:t>
      </w:r>
      <w:r>
        <w:rPr>
          <w:rFonts w:ascii="Arial" w:hAnsi="Arial" w:cs="Arial"/>
        </w:rPr>
        <w:t xml:space="preserve"> and NGA50 </w:t>
      </w:r>
      <w:r w:rsidRPr="00D93BD3">
        <w:rPr>
          <w:rFonts w:ascii="Arial" w:hAnsi="Arial" w:cs="Arial"/>
        </w:rPr>
        <w:t>between Illumina short-reads (</w:t>
      </w:r>
      <w:r>
        <w:rPr>
          <w:rFonts w:ascii="Arial" w:hAnsi="Arial" w:cs="Arial"/>
        </w:rPr>
        <w:t>Illumina</w:t>
      </w:r>
      <w:r w:rsidRPr="00D93BD3">
        <w:rPr>
          <w:rFonts w:ascii="Arial" w:hAnsi="Arial" w:cs="Arial"/>
        </w:rPr>
        <w:t>) and 10x linked-reads (</w:t>
      </w:r>
      <w:r w:rsidRPr="00D93BD3">
        <w:rPr>
          <w:rFonts w:ascii="Arial" w:hAnsi="Arial" w:cs="Arial"/>
          <w:color w:val="222222"/>
          <w:shd w:val="clear" w:color="auto" w:fill="FFFFFF"/>
        </w:rPr>
        <w:t>M</w:t>
      </w:r>
      <w:r w:rsidRPr="00D93BD3">
        <w:rPr>
          <w:rFonts w:ascii="Arial" w:hAnsi="Arial" w:cs="Arial"/>
        </w:rPr>
        <w:t>S</w:t>
      </w:r>
      <w:r w:rsidRPr="00D93BD3">
        <w:rPr>
          <w:rFonts w:ascii="Arial" w:hAnsi="Arial" w:cs="Arial"/>
          <w:i/>
        </w:rPr>
        <w:t>C</w:t>
      </w:r>
      <w:r w:rsidRPr="00D93BD3">
        <w:rPr>
          <w:rFonts w:ascii="Arial" w:hAnsi="Arial" w:cs="Arial"/>
          <w:i/>
          <w:vertAlign w:val="subscript"/>
        </w:rPr>
        <w:t>1</w:t>
      </w:r>
      <w:r w:rsidRPr="00D93BD3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from the</w:t>
      </w:r>
      <w:r w:rsidRPr="00D93BD3">
        <w:rPr>
          <w:rFonts w:ascii="Arial" w:hAnsi="Arial" w:cs="Arial"/>
        </w:rPr>
        <w:t xml:space="preserve"> mock community.</w:t>
      </w:r>
    </w:p>
    <w:p w14:paraId="5AC7EF24" w14:textId="77777777" w:rsidR="003D1090" w:rsidRPr="008F3C75" w:rsidRDefault="003D1090" w:rsidP="003D1090">
      <w:pPr>
        <w:rPr>
          <w:rFonts w:ascii="Arial" w:hAnsi="Arial" w:cs="Arial"/>
          <w:b/>
        </w:rPr>
      </w:pPr>
      <w:r w:rsidRPr="008F3C75">
        <w:rPr>
          <w:rFonts w:ascii="Arial" w:hAnsi="Arial" w:cs="Arial"/>
          <w:b/>
        </w:rPr>
        <w:br w:type="page"/>
      </w:r>
    </w:p>
    <w:p w14:paraId="432E3030" w14:textId="77777777" w:rsidR="003D1090" w:rsidRPr="008F3C75" w:rsidRDefault="003D1090" w:rsidP="003D1090">
      <w:pPr>
        <w:spacing w:line="360" w:lineRule="auto"/>
        <w:rPr>
          <w:rFonts w:ascii="Arial" w:hAnsi="Arial" w:cs="Arial"/>
        </w:rPr>
      </w:pPr>
      <w:r w:rsidRPr="008F3C75">
        <w:rPr>
          <w:rFonts w:ascii="Arial" w:hAnsi="Arial" w:cs="Arial"/>
          <w:noProof/>
        </w:rPr>
        <w:lastRenderedPageBreak/>
        <w:drawing>
          <wp:inline distT="0" distB="0" distL="0" distR="0" wp14:anchorId="33D344BF" wp14:editId="4B011BFE">
            <wp:extent cx="5695950" cy="7115175"/>
            <wp:effectExtent l="0" t="0" r="0" b="9525"/>
            <wp:docPr id="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71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B81CB" w14:textId="77777777" w:rsidR="003D1090" w:rsidRDefault="003D1090" w:rsidP="003D1090">
      <w:pPr>
        <w:spacing w:line="360" w:lineRule="auto"/>
        <w:jc w:val="both"/>
        <w:rPr>
          <w:rFonts w:ascii="SimSun" w:eastAsia="SimSun" w:hAnsi="SimSun" w:cs="SimSun"/>
        </w:rPr>
      </w:pPr>
      <w:r w:rsidRPr="008F3C75">
        <w:rPr>
          <w:rFonts w:ascii="Arial" w:hAnsi="Arial" w:cs="Arial"/>
          <w:b/>
          <w:bCs/>
        </w:rPr>
        <w:t xml:space="preserve">Figure S4. </w:t>
      </w:r>
      <w:r w:rsidRPr="002D3FD1">
        <w:rPr>
          <w:rFonts w:ascii="Arial" w:hAnsi="Arial" w:cs="Arial"/>
        </w:rPr>
        <w:t xml:space="preserve">Comparison of the contig </w:t>
      </w:r>
      <w:r>
        <w:rPr>
          <w:rFonts w:ascii="Arial" w:hAnsi="Arial" w:cs="Arial" w:hint="eastAsia"/>
        </w:rPr>
        <w:t>NG50</w:t>
      </w:r>
      <w:r>
        <w:rPr>
          <w:rFonts w:ascii="Arial" w:hAnsi="Arial" w:cs="Arial"/>
        </w:rPr>
        <w:t xml:space="preserve"> and NGA50 </w:t>
      </w:r>
      <w:r w:rsidRPr="002D3FD1">
        <w:rPr>
          <w:rFonts w:ascii="Arial" w:hAnsi="Arial" w:cs="Arial"/>
        </w:rPr>
        <w:t xml:space="preserve">between PacBio CCS reads </w:t>
      </w:r>
      <w:r>
        <w:rPr>
          <w:rFonts w:ascii="Arial" w:hAnsi="Arial" w:cs="Arial"/>
        </w:rPr>
        <w:t xml:space="preserve">(CCS) </w:t>
      </w:r>
      <w:r w:rsidRPr="002D3FD1">
        <w:rPr>
          <w:rFonts w:ascii="Arial" w:hAnsi="Arial" w:cs="Arial"/>
        </w:rPr>
        <w:t>and 10x linked-reads (</w:t>
      </w:r>
      <w:r w:rsidRPr="002D3FD1">
        <w:rPr>
          <w:rFonts w:ascii="Arial" w:hAnsi="Arial" w:cs="Arial"/>
          <w:color w:val="222222"/>
          <w:shd w:val="clear" w:color="auto" w:fill="FFFFFF"/>
        </w:rPr>
        <w:t>M</w:t>
      </w:r>
      <w:r w:rsidRPr="002D3FD1">
        <w:rPr>
          <w:rFonts w:ascii="Arial" w:hAnsi="Arial" w:cs="Arial"/>
        </w:rPr>
        <w:t>S</w:t>
      </w:r>
      <w:r w:rsidRPr="002D3FD1">
        <w:rPr>
          <w:rFonts w:ascii="Arial" w:hAnsi="Arial" w:cs="Arial"/>
          <w:i/>
        </w:rPr>
        <w:t>C</w:t>
      </w:r>
      <w:r w:rsidRPr="002D3FD1">
        <w:rPr>
          <w:rFonts w:ascii="Arial" w:hAnsi="Arial" w:cs="Arial"/>
          <w:i/>
          <w:vertAlign w:val="subscript"/>
        </w:rPr>
        <w:t>1</w:t>
      </w:r>
      <w:r w:rsidRPr="002D3FD1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from the</w:t>
      </w:r>
      <w:r w:rsidRPr="002D3FD1">
        <w:rPr>
          <w:rFonts w:ascii="Arial" w:hAnsi="Arial" w:cs="Arial"/>
        </w:rPr>
        <w:t xml:space="preserve"> mock community</w:t>
      </w:r>
      <w:r>
        <w:rPr>
          <w:rFonts w:ascii="SimSun" w:eastAsia="SimSun" w:hAnsi="SimSun" w:cs="SimSun" w:hint="eastAsia"/>
        </w:rPr>
        <w:t>.</w:t>
      </w:r>
    </w:p>
    <w:p w14:paraId="14AF3937" w14:textId="77777777" w:rsidR="003D1090" w:rsidRPr="008F3C75" w:rsidRDefault="003D1090" w:rsidP="003D1090">
      <w:pPr>
        <w:rPr>
          <w:rFonts w:ascii="Arial" w:hAnsi="Arial" w:cs="Arial"/>
        </w:rPr>
      </w:pPr>
      <w:r w:rsidRPr="008F3C75">
        <w:rPr>
          <w:rFonts w:ascii="Arial" w:hAnsi="Arial" w:cs="Arial"/>
          <w:noProof/>
        </w:rPr>
        <w:lastRenderedPageBreak/>
        <w:drawing>
          <wp:inline distT="0" distB="0" distL="0" distR="0" wp14:anchorId="049BB97E" wp14:editId="6527BE8F">
            <wp:extent cx="5943600" cy="41211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10.ep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2BF1C" w14:textId="77777777" w:rsidR="003D1090" w:rsidRDefault="003D1090" w:rsidP="003D1090">
      <w:pPr>
        <w:spacing w:line="360" w:lineRule="auto"/>
        <w:rPr>
          <w:rFonts w:ascii="Arial" w:hAnsi="Arial" w:cs="Arial"/>
          <w:bCs/>
        </w:rPr>
      </w:pPr>
    </w:p>
    <w:p w14:paraId="32DA5DA1" w14:textId="77777777" w:rsidR="003D1090" w:rsidRPr="008F3C75" w:rsidRDefault="003D1090" w:rsidP="003D1090">
      <w:pPr>
        <w:spacing w:line="360" w:lineRule="auto"/>
        <w:jc w:val="both"/>
        <w:rPr>
          <w:rFonts w:ascii="Arial" w:hAnsi="Arial" w:cs="Arial"/>
          <w:b/>
          <w:bCs/>
        </w:rPr>
      </w:pPr>
      <w:r w:rsidRPr="008F3C75">
        <w:rPr>
          <w:rFonts w:ascii="Arial" w:hAnsi="Arial" w:cs="Arial"/>
          <w:b/>
          <w:bCs/>
        </w:rPr>
        <w:t>Figure S</w:t>
      </w:r>
      <w:r>
        <w:rPr>
          <w:rFonts w:ascii="Arial" w:hAnsi="Arial" w:cs="Arial"/>
          <w:b/>
          <w:bCs/>
        </w:rPr>
        <w:t>5</w:t>
      </w:r>
      <w:r w:rsidRPr="008F3C75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</w:rPr>
        <w:t>Parameter distributions of linked-read sequencing from human gut microbiome</w:t>
      </w:r>
      <w:r w:rsidRPr="008F3C75">
        <w:rPr>
          <w:rFonts w:ascii="Arial" w:hAnsi="Arial" w:cs="Arial"/>
          <w:bCs/>
        </w:rPr>
        <w:t>. PDF: probability density function; CDF: cumulative density function.</w:t>
      </w:r>
    </w:p>
    <w:p w14:paraId="7E46B5C3" w14:textId="77777777" w:rsidR="003D1090" w:rsidRPr="008F3C75" w:rsidRDefault="003D1090" w:rsidP="003D1090">
      <w:pPr>
        <w:rPr>
          <w:rFonts w:ascii="Arial" w:hAnsi="Arial" w:cs="Arial"/>
        </w:rPr>
      </w:pPr>
      <w:r w:rsidRPr="008F3C75">
        <w:rPr>
          <w:rFonts w:ascii="Arial" w:hAnsi="Arial" w:cs="Arial"/>
          <w:noProof/>
        </w:rPr>
        <w:lastRenderedPageBreak/>
        <w:drawing>
          <wp:inline distT="0" distB="0" distL="0" distR="0" wp14:anchorId="40C65F19" wp14:editId="153B122F">
            <wp:extent cx="5943600" cy="41211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S11.eps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7F698" w14:textId="77777777" w:rsidR="003D1090" w:rsidRDefault="003D1090" w:rsidP="003D1090">
      <w:pPr>
        <w:spacing w:line="360" w:lineRule="auto"/>
        <w:rPr>
          <w:rFonts w:ascii="Arial" w:hAnsi="Arial" w:cs="Arial"/>
          <w:b/>
          <w:bCs/>
        </w:rPr>
      </w:pPr>
    </w:p>
    <w:p w14:paraId="217C0FB2" w14:textId="77777777" w:rsidR="003D1090" w:rsidRPr="007331EB" w:rsidRDefault="003D1090" w:rsidP="003D1090">
      <w:pPr>
        <w:spacing w:line="360" w:lineRule="auto"/>
        <w:jc w:val="both"/>
        <w:rPr>
          <w:rFonts w:ascii="Arial" w:hAnsi="Arial" w:cs="Arial"/>
          <w:b/>
          <w:bCs/>
        </w:rPr>
      </w:pPr>
      <w:r w:rsidRPr="008F3C75">
        <w:rPr>
          <w:rFonts w:ascii="Arial" w:hAnsi="Arial" w:cs="Arial"/>
          <w:b/>
          <w:bCs/>
        </w:rPr>
        <w:t>Figure S</w:t>
      </w:r>
      <w:r>
        <w:rPr>
          <w:rFonts w:ascii="Arial" w:hAnsi="Arial" w:cs="Arial"/>
          <w:b/>
          <w:bCs/>
        </w:rPr>
        <w:t>6</w:t>
      </w:r>
      <w:r w:rsidRPr="008F3C75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</w:rPr>
        <w:t>Parameter distributions of linked-read sequencing from human genome (NA24385)</w:t>
      </w:r>
      <w:r w:rsidRPr="008F3C75">
        <w:rPr>
          <w:rFonts w:ascii="Arial" w:hAnsi="Arial" w:cs="Arial"/>
          <w:bCs/>
        </w:rPr>
        <w:t>. PDF: probability density function; CDF: cumulative density function.</w:t>
      </w:r>
    </w:p>
    <w:p w14:paraId="2F72D77D" w14:textId="77777777" w:rsidR="003D1090" w:rsidRPr="008F3C75" w:rsidRDefault="003D1090" w:rsidP="003D1090">
      <w:pPr>
        <w:spacing w:line="360" w:lineRule="auto"/>
        <w:jc w:val="center"/>
        <w:rPr>
          <w:rFonts w:ascii="Arial" w:hAnsi="Arial" w:cs="Arial"/>
          <w:b/>
        </w:rPr>
      </w:pPr>
      <w:r w:rsidRPr="008F3C75">
        <w:rPr>
          <w:rFonts w:ascii="Arial" w:hAnsi="Arial" w:cs="Arial"/>
          <w:b/>
          <w:noProof/>
        </w:rPr>
        <w:lastRenderedPageBreak/>
        <w:drawing>
          <wp:inline distT="0" distB="0" distL="0" distR="0" wp14:anchorId="16354F39" wp14:editId="162CEF63">
            <wp:extent cx="5360894" cy="7095739"/>
            <wp:effectExtent l="0" t="0" r="0" b="381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62740" cy="709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1963F" w14:textId="77777777" w:rsidR="003D1090" w:rsidRPr="008F3C75" w:rsidRDefault="003D1090" w:rsidP="003D1090">
      <w:pPr>
        <w:spacing w:line="360" w:lineRule="auto"/>
        <w:jc w:val="both"/>
        <w:rPr>
          <w:rFonts w:ascii="Arial" w:eastAsia="SimSun" w:hAnsi="Arial" w:cs="Arial"/>
        </w:rPr>
      </w:pPr>
      <w:r w:rsidRPr="008F3C75">
        <w:rPr>
          <w:rFonts w:ascii="Arial" w:hAnsi="Arial" w:cs="Arial"/>
          <w:b/>
        </w:rPr>
        <w:t>Figure S</w:t>
      </w:r>
      <w:r>
        <w:rPr>
          <w:rFonts w:ascii="Arial" w:hAnsi="Arial" w:cs="Arial"/>
          <w:b/>
        </w:rPr>
        <w:t>7</w:t>
      </w:r>
      <w:r w:rsidRPr="008F3C75">
        <w:rPr>
          <w:rFonts w:ascii="Arial" w:hAnsi="Arial" w:cs="Arial"/>
          <w:b/>
        </w:rPr>
        <w:t>.</w:t>
      </w:r>
      <w:r w:rsidRPr="008F3C75">
        <w:rPr>
          <w:rFonts w:ascii="Arial" w:hAnsi="Arial" w:cs="Arial"/>
        </w:rPr>
        <w:t xml:space="preserve"> Workflow </w:t>
      </w:r>
      <w:r>
        <w:rPr>
          <w:rFonts w:ascii="Arial" w:hAnsi="Arial" w:cs="Arial"/>
        </w:rPr>
        <w:t>of</w:t>
      </w:r>
      <w:r w:rsidRPr="008F3C75">
        <w:rPr>
          <w:rFonts w:ascii="Arial" w:hAnsi="Arial" w:cs="Arial"/>
        </w:rPr>
        <w:t xml:space="preserve"> LRTK-SIM to simulate</w:t>
      </w:r>
      <w:r>
        <w:rPr>
          <w:rFonts w:ascii="Arial" w:hAnsi="Arial" w:cs="Arial"/>
        </w:rPr>
        <w:t xml:space="preserve"> </w:t>
      </w:r>
      <w:r w:rsidRPr="008F3C75">
        <w:rPr>
          <w:rFonts w:ascii="Arial" w:hAnsi="Arial" w:cs="Arial"/>
        </w:rPr>
        <w:t xml:space="preserve">linked-reads </w:t>
      </w:r>
      <w:r>
        <w:rPr>
          <w:rFonts w:ascii="Arial" w:hAnsi="Arial" w:cs="Arial"/>
        </w:rPr>
        <w:t xml:space="preserve">for microbial genomes </w:t>
      </w:r>
      <w:r w:rsidRPr="008F3C75">
        <w:rPr>
          <w:rFonts w:ascii="Arial" w:hAnsi="Arial" w:cs="Arial"/>
        </w:rPr>
        <w:t xml:space="preserve">with uneven </w:t>
      </w:r>
      <w:r>
        <w:rPr>
          <w:rFonts w:ascii="Arial" w:hAnsi="Arial" w:cs="Arial"/>
        </w:rPr>
        <w:t>depth</w:t>
      </w:r>
      <w:r w:rsidRPr="008F3C75">
        <w:rPr>
          <w:rFonts w:ascii="Arial" w:hAnsi="Arial" w:cs="Arial"/>
        </w:rPr>
        <w:t>.</w:t>
      </w:r>
    </w:p>
    <w:p w14:paraId="14ADE5CD" w14:textId="77777777" w:rsidR="003D1090" w:rsidRPr="008F3C75" w:rsidRDefault="003D1090" w:rsidP="003D1090">
      <w:pPr>
        <w:spacing w:line="360" w:lineRule="auto"/>
        <w:jc w:val="both"/>
        <w:rPr>
          <w:rFonts w:ascii="Arial" w:hAnsi="Arial" w:cs="Arial"/>
          <w:b/>
          <w:bCs/>
          <w:sz w:val="30"/>
        </w:rPr>
      </w:pPr>
      <w:r w:rsidRPr="008F3C75">
        <w:rPr>
          <w:rFonts w:ascii="Arial" w:hAnsi="Arial" w:cs="Arial"/>
          <w:b/>
          <w:bCs/>
          <w:noProof/>
          <w:sz w:val="30"/>
        </w:rPr>
        <w:lastRenderedPageBreak/>
        <w:drawing>
          <wp:inline distT="0" distB="0" distL="0" distR="0" wp14:anchorId="54E86CD9" wp14:editId="73A4B066">
            <wp:extent cx="5943600" cy="3874770"/>
            <wp:effectExtent l="0" t="0" r="0" b="0"/>
            <wp:docPr id="10" name="Picture 10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S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5A710" w14:textId="77777777" w:rsidR="003D1090" w:rsidRPr="008F3C75" w:rsidRDefault="003D1090" w:rsidP="003D1090">
      <w:pPr>
        <w:spacing w:line="360" w:lineRule="auto"/>
        <w:jc w:val="center"/>
        <w:rPr>
          <w:rFonts w:ascii="Arial" w:hAnsi="Arial" w:cs="Arial"/>
          <w:bCs/>
        </w:rPr>
      </w:pPr>
      <w:r w:rsidRPr="008F3C75">
        <w:rPr>
          <w:rFonts w:ascii="Arial" w:hAnsi="Arial" w:cs="Arial"/>
          <w:b/>
          <w:bCs/>
        </w:rPr>
        <w:t>Figure S</w:t>
      </w:r>
      <w:r>
        <w:rPr>
          <w:rFonts w:ascii="Arial" w:hAnsi="Arial" w:cs="Arial"/>
          <w:b/>
          <w:bCs/>
        </w:rPr>
        <w:t>8</w:t>
      </w:r>
      <w:r w:rsidRPr="008F3C75">
        <w:rPr>
          <w:rFonts w:ascii="Arial" w:hAnsi="Arial" w:cs="Arial"/>
          <w:b/>
          <w:bCs/>
        </w:rPr>
        <w:t xml:space="preserve">. </w:t>
      </w:r>
      <w:r w:rsidRPr="008F3C75">
        <w:rPr>
          <w:rFonts w:ascii="Arial" w:hAnsi="Arial" w:cs="Arial"/>
          <w:bCs/>
        </w:rPr>
        <w:t xml:space="preserve">Workflow </w:t>
      </w:r>
      <w:r>
        <w:rPr>
          <w:rFonts w:ascii="Arial" w:hAnsi="Arial" w:cs="Arial"/>
          <w:bCs/>
        </w:rPr>
        <w:t>of linked-reads</w:t>
      </w:r>
      <w:r w:rsidRPr="008F3C75">
        <w:rPr>
          <w:rFonts w:ascii="Arial" w:hAnsi="Arial" w:cs="Arial"/>
          <w:bCs/>
        </w:rPr>
        <w:t xml:space="preserve"> metagenome assembly on simulated </w:t>
      </w:r>
      <w:r>
        <w:rPr>
          <w:rFonts w:ascii="Arial" w:hAnsi="Arial" w:cs="Arial" w:hint="eastAsia"/>
          <w:bCs/>
        </w:rPr>
        <w:t>data</w:t>
      </w:r>
      <w:r w:rsidRPr="008F3C75">
        <w:rPr>
          <w:rFonts w:ascii="Arial" w:hAnsi="Arial" w:cs="Arial"/>
          <w:bCs/>
        </w:rPr>
        <w:t>.</w:t>
      </w:r>
    </w:p>
    <w:p w14:paraId="66F6F67D" w14:textId="77777777" w:rsidR="003D1090" w:rsidRPr="008F3C75" w:rsidRDefault="003D1090" w:rsidP="003D1090">
      <w:pPr>
        <w:spacing w:line="360" w:lineRule="auto"/>
        <w:jc w:val="center"/>
        <w:rPr>
          <w:rFonts w:ascii="Arial" w:hAnsi="Arial" w:cs="Arial"/>
          <w:bCs/>
        </w:rPr>
      </w:pPr>
    </w:p>
    <w:p w14:paraId="2B5B05FC" w14:textId="77777777" w:rsidR="003D1090" w:rsidRPr="008F3C75" w:rsidRDefault="003D1090" w:rsidP="003D1090">
      <w:pPr>
        <w:spacing w:line="360" w:lineRule="auto"/>
        <w:jc w:val="center"/>
        <w:rPr>
          <w:rFonts w:ascii="Arial" w:hAnsi="Arial" w:cs="Arial"/>
          <w:bCs/>
        </w:rPr>
      </w:pPr>
      <w:r w:rsidRPr="008F3C75">
        <w:rPr>
          <w:rFonts w:ascii="Arial" w:hAnsi="Arial" w:cs="Arial"/>
          <w:bCs/>
          <w:noProof/>
        </w:rPr>
        <w:lastRenderedPageBreak/>
        <w:drawing>
          <wp:inline distT="0" distB="0" distL="0" distR="0" wp14:anchorId="101024A8" wp14:editId="565AEE36">
            <wp:extent cx="5365750" cy="7592546"/>
            <wp:effectExtent l="0" t="0" r="635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19" cy="760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14F97" w14:textId="77777777" w:rsidR="003D1090" w:rsidRPr="008F3C75" w:rsidRDefault="003D1090" w:rsidP="003D1090">
      <w:pPr>
        <w:spacing w:line="360" w:lineRule="auto"/>
        <w:jc w:val="center"/>
        <w:rPr>
          <w:rFonts w:ascii="Arial" w:hAnsi="Arial" w:cs="Arial"/>
        </w:rPr>
      </w:pPr>
      <w:r w:rsidRPr="008F3C75">
        <w:rPr>
          <w:rFonts w:ascii="Arial" w:hAnsi="Arial" w:cs="Arial"/>
          <w:b/>
          <w:bCs/>
        </w:rPr>
        <w:t xml:space="preserve">Figure S9. </w:t>
      </w:r>
      <w:r w:rsidRPr="008F3C75">
        <w:rPr>
          <w:rFonts w:ascii="Arial" w:hAnsi="Arial" w:cs="Arial"/>
        </w:rPr>
        <w:t xml:space="preserve">Workflow </w:t>
      </w:r>
      <w:r>
        <w:rPr>
          <w:rFonts w:ascii="Arial" w:hAnsi="Arial" w:cs="Arial"/>
        </w:rPr>
        <w:t>for evaluating and comparing different metagenome assemblies</w:t>
      </w:r>
      <w:r w:rsidRPr="008F3C75">
        <w:rPr>
          <w:rFonts w:ascii="Arial" w:hAnsi="Arial" w:cs="Arial"/>
        </w:rPr>
        <w:t>.</w:t>
      </w:r>
    </w:p>
    <w:p w14:paraId="735732C9" w14:textId="77777777" w:rsidR="003D1090" w:rsidRPr="008F3C75" w:rsidRDefault="003D1090" w:rsidP="003D1090">
      <w:pPr>
        <w:spacing w:line="360" w:lineRule="auto"/>
        <w:rPr>
          <w:rFonts w:ascii="Arial" w:hAnsi="Arial" w:cs="Arial"/>
          <w:bCs/>
          <w:sz w:val="21"/>
        </w:rPr>
      </w:pPr>
    </w:p>
    <w:p w14:paraId="73444E8A" w14:textId="77777777" w:rsidR="003D1090" w:rsidRPr="008F3C75" w:rsidRDefault="003D1090" w:rsidP="003D1090">
      <w:pPr>
        <w:spacing w:line="360" w:lineRule="auto"/>
        <w:jc w:val="center"/>
        <w:rPr>
          <w:rFonts w:ascii="Arial" w:hAnsi="Arial" w:cs="Arial"/>
          <w:bCs/>
          <w:sz w:val="21"/>
        </w:rPr>
      </w:pPr>
      <w:r w:rsidRPr="00473A71">
        <w:rPr>
          <w:rFonts w:ascii="Arial" w:hAnsi="Arial" w:cs="Arial"/>
          <w:bCs/>
          <w:noProof/>
          <w:sz w:val="21"/>
        </w:rPr>
        <w:lastRenderedPageBreak/>
        <w:drawing>
          <wp:inline distT="0" distB="0" distL="0" distR="0" wp14:anchorId="79717BC2" wp14:editId="11A5C222">
            <wp:extent cx="4666891" cy="2248185"/>
            <wp:effectExtent l="0" t="0" r="0" b="0"/>
            <wp:docPr id="17" name="Picture 1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66891" cy="224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3A71">
        <w:rPr>
          <w:rFonts w:ascii="Arial" w:hAnsi="Arial" w:cs="Arial"/>
          <w:bCs/>
          <w:noProof/>
          <w:sz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15412F" wp14:editId="0D726FB6">
                <wp:simplePos x="0" y="0"/>
                <wp:positionH relativeFrom="column">
                  <wp:posOffset>7193139</wp:posOffset>
                </wp:positionH>
                <wp:positionV relativeFrom="paragraph">
                  <wp:posOffset>0</wp:posOffset>
                </wp:positionV>
                <wp:extent cx="2264474" cy="3013494"/>
                <wp:effectExtent l="0" t="0" r="0" b="0"/>
                <wp:wrapNone/>
                <wp:docPr id="1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4474" cy="3013494"/>
                          <a:chOff x="6718017" y="0"/>
                          <a:chExt cx="2680717" cy="470932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7610078" y="65369"/>
                            <a:ext cx="1788656" cy="3693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7"/>
                        <wps:cNvSpPr txBox="1"/>
                        <wps:spPr>
                          <a:xfrm>
                            <a:off x="7515604" y="0"/>
                            <a:ext cx="1218170" cy="523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F1E27D" w14:textId="77777777" w:rsidR="003D1090" w:rsidRDefault="003D1090" w:rsidP="003D1090"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56"/>
                                  <w:szCs w:val="56"/>
                                </w:rPr>
                                <w:t>Depth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718311" y="4137825"/>
                            <a:ext cx="1476656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5"/>
                        <wps:cNvSpPr txBox="1"/>
                        <wps:spPr>
                          <a:xfrm>
                            <a:off x="6718017" y="4137680"/>
                            <a:ext cx="1557020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8414B2" w14:textId="77777777" w:rsidR="003D1090" w:rsidRDefault="003D1090" w:rsidP="003D1090"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Read depth (X)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15412F" id="Group 10" o:spid="_x0000_s1026" style="position:absolute;left:0;text-align:left;margin-left:566.4pt;margin-top:0;width:178.3pt;height:237.3pt;z-index:251659264;mso-width-relative:margin;mso-height-relative:margin" coordorigin="67180" coordsize="26807,4709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MaFbV2w4AANsOAAAUAAAAZHJzL21lZGlhL2ltYWdlMi5wbmeJUE5HDQoa&#13;&#10;CgAAAA1JSERSAAAAmgAAAFoIBgAAAEAXT6MAAAxjaUNDUElDQyBQcm9maWxlAABIiZVXB1hTyRae&#13;&#10;W1JJaIEISAm9iSI1gJQQWgQBqYKohCSQUGJMCCp2dFkF1y6iWNFVEUVXV0DWgohrXRR7XyyoKOvi&#13;&#10;KjZU3qSArvvK9873zZ0/Z87555yTmXtnANDr4Mtk+ag+AAXSQnlCZChrXFo6i/QI4MACGAESIPEF&#13;&#10;ChknPj4GQBno/y5vrgFE1V92U3H9c/y/iqFQpBAAgGRAnCVUCAogbgYALxHI5IUAEMOg3nZqoUyF&#13;&#10;xRAbyWGAEM9U4RwNXqbCWRq8TW2TlMCFuBEAMo3Pl+cAoNsK9awiQQ7k0X0EsbtUKJECoGcEcZBA&#13;&#10;zBdCnATxsIKCySo8F2InaC+DeCfE7KyvOHP+xp81yM/n5wxiTV5qIYdJFLJ8/vT/szT/WwrylQNz&#13;&#10;OMBGE8ujElT5wxreyJscrcI0iLulWbFxqlpD/E4i1NQdAJQqVkYla+xRc4GCC+sHmBC7C/lh0RCb&#13;&#10;QxwhzY+N0eqzsiURPIjhakGnSQp5SVrfhSJFeKKWc718ckLcAM6Wczla3zq+XD2vyr5VmZfM0fLf&#13;&#10;EIt4A/yvi8VJqRBTAcCoRZKUWIh1ITZS5CVGa2wwm2IxN3bARq5MUMVvBzFbJI0M1fBjGdnyiASt&#13;&#10;vaxAMZAvViqW8GK1uLJQnBSlqQ+2S8BXx28Ccb1Iykke4BEpxsUM5CIUhYVrcsfaRNJkbb7YPVlh&#13;&#10;aILWt0eWH6+1x8mi/EiV3gZiM0VRotYXH1UIF6eGH4+RFcYnaeLEM3P5o+M18eBFIAZwQRhgASVs&#13;&#10;WWAyyAWStu6GbvhLMxIB+EAOcoAIuGk1Ax6p6hEpfCaCYvAHRCKgGPQLVY+KQBHUfxrUap5uIFs9&#13;&#10;WqT2yAOPIS4A0SAf/laqvaSDs6WAR1Aj+cfsAhhrPmyqsX/qOFATo9UoB3hZegOWxHBiGDGKGEF0&#13;&#10;xs3wIDwAj4HPENg8cDbuNxDtF3vCY0I74QHhKqGDcHOSpET+TSxjQAfkj9BmnPV1xrgD5PTGQ/FA&#13;&#10;yA6ZcSZuBtxwLzgPBw+GM3tDLVcbtyp31r/JczCDr2qutaO4U1DKEEoIxelbT10XXe9BFlVFv66P&#13;&#10;JtaswapyB0e+nZ/7VZ2FsI/+1hJbiB3ATmHHsTPYYawBsLBjWCN2HjuiwoNr6JF6DQ3MlqCOJw/y&#13;&#10;SP4xH187p6qSCvda9y73j9oxUCiaVqjaYNzJsulySY64kMWBXwERiycVDB/G8nD3cAdA9U3RvKZe&#13;&#10;MdXfCoR59otuPnzvBK7q7+8//EUX4wfAz/Vwm3d90TnCdy4d6k4vEijlRRodrnoQ4NtAD+4oU2AJ&#13;&#10;bIETzMgD+IAAEALCwWgQB5JAGpgI6yyG61kOpoKZYB4oBeVgGVgN1oFNYCvYCfaA/aABHAbHwa/g&#13;&#10;HLgIroLbcP10guegB7wBfQiCkBA6wkBMESvEHnFFPBA2EoSEIzFIApKGZCI5iBRRIjOR+Ug5sgJZ&#13;&#10;h2xBapCfkEPIceQM0o7cRO4jXchfyAcUQ2moEWqBOqAjUDbKQaPRJHQCmoNOQYvRBegStBKtRnej&#13;&#10;9ehx9Bx6Fe1An6O9GMB0MCZmjblhbIyLxWHpWDYmx2ZjZVgFVo3VYU3wn76MdWDd2HuciDNwFu4G&#13;&#10;13AUnowL8Cn4bHwxvg7fidfjrfhl/D7eg38m0AnmBFeCP4FHGEfIIUwllBIqCNsJBwkn4W7qJLwh&#13;&#10;EolMoiPRF+7GNGIucQZxMXEDcS+xmdhOfEjsJZFIpiRXUiApjsQnFZJKSWtJu0nHSJdInaR3ZB2y&#13;&#10;FdmDHEFOJ0vJJeQK8i7yUfIl8hNyH0WfYk/xp8RRhJTplKWUbZQmygVKJ6WPakB1pAZSk6i51HnU&#13;&#10;Smod9ST1DvWVjo6OjY6fzlgdic5cnUqdfTqnde7rvKcZ0lxoXFoGTUlbQttBa6bdpL2i0+kO9BB6&#13;&#10;Or2QvoReQz9Bv0d/p8vQHa7L0xXqztGt0q3XvaT7Qo+iZ6/H0ZuoV6xXoXdA74Jetz5F30Gfq8/X&#13;&#10;n61fpX9I/7p+rwHDYKRBnEGBwWKDXQZnDJ4akgwdDMMNhYYLDLcanjB8yMAYtgwuQ8CYz9jGOMno&#13;&#10;NCIaORrxjHKNyo32GLUZ9RgbGnsZpxhPM64yPmLcwcSYDkweM5+5lLmfeY35YYjFEM4Q0ZBFQ+qG&#13;&#10;XBry1mSoSYiJyKTMZK/JVZMPpizTcNM80+WmDaZ3zXAzF7OxZlPNNpqdNOseajQ0YKhgaNnQ/UNv&#13;&#10;maPmLuYJ5jPMt5qfN++1sLSItJBZrLU4YdFtybQMscy1XGV51LLLimEVZCWxWmV1zOoZy5jFYeWz&#13;&#10;KlmtrB5rc+soa6X1Fus26z4bR5tkmxKbvTZ3bam2bNts21W2LbY9dlZ2Y+xm2tXa3bKn2LPtxfZr&#13;&#10;7E/Zv3VwdEh1+N6hweGpo4kjz7HYsdbxjhPdKdhpilO10xVnojPbOc95g/NFF9TF20XsUuVywRV1&#13;&#10;9XGVuG5wbR9GGOY3TDqseth1N5obx63Irdbt/nDm8JjhJcMbhr8YYTcifcTyEadGfHb3ds933+Z+&#13;&#10;e6ThyNEjS0Y2jfzLw8VD4FHlccWT7hnhOcez0fOll6uXyGuj1w1vhvcY7++9W7w/+fj6yH3qfLp8&#13;&#10;7Xwzfdf7XmcbsePZi9mn/Qh+oX5z/A77vff38S/03+//Z4BbQF7AroCnoxxHiUZtG/Uw0CaQH7gl&#13;&#10;sCOIFZQZtDmoI9g6mB9cHfwgxDZEGLI95AnHmZPL2c15EeoeKg89GPqW68+dxW0Ow8Iiw8rC2sIN&#13;&#10;w5PD14Xfi7CJyImojeiJ9I6cEdkcRYiKjloedZ1nwRPwang9o31HzxrdGk2LToxeF/0gxiVGHtM0&#13;&#10;Bh0zeszKMXdi7WOlsQ1xII4XtzLubrxj/JT4X8YSx8aPrRr7OGFkwsyEU4mMxEmJuxLfJIUmLU26&#13;&#10;neyUrExuSdFLyUipSXmbGpa6IrVj3Ihxs8adSzNLk6Q1ppPSU9K3p/eODx+/enxnhndGaca1CY4T&#13;&#10;pk04M9FsYv7EI5P0JvEnHcgkZKZm7sr8yI/jV/N7s3hZ67N6BFzBGsFzYYhwlbBLFChaIXqSHZi9&#13;&#10;IvtpTmDOypwucbC4Qtwt4UrWSV7mRuVuyn2bF5e3I68/PzV/bwG5ILPgkNRQmidtnWw5edrkdpmr&#13;&#10;rFTWMcV/yuopPfJo+XYFopigaCw0gof380on5XfK+0VBRVVF76amTD0wzWCadNr56S7TF01/UhxR&#13;&#10;/OMMfIZgRstM65nzZt6fxZm1ZTYyO2t2yxzbOQvmdM6NnLtzHnVe3rzfStxLVpS8np86v2mBxYK5&#13;&#10;Cx5+F/ldbaluqbz0+vcB329aiC+ULGxb5Llo7aLPZcKys+Xu5RXlHxcLFp/9YeQPlT/0L8le0rbU&#13;&#10;Z+nGZcRl0mXXlgcv37nCYEXxiocrx6ysX8VaVbbq9epJq89UeFVsWkNdo1zTURlT2bjWbu2ytR/X&#13;&#10;idddrQqt2rvefP2i9W83CDdc2hiysW6TxabyTR82Szbf2BK5pb7aobpiK3Fr0dbH21K2nfqR/WPN&#13;&#10;drPt5ds/7ZDu6NiZsLO1xremZpf5rqW1aK2ytmt3xu6Le8L2NNa51W3Zy9xbvg/sU+579lPmT9f2&#13;&#10;R+9vOcA+UPez/c/rDzIOltUj9dPrexrEDR2NaY3th0YfamkKaDr4y/Bfdhy2Plx1xPjI0qPUowuO&#13;&#10;9h8rPtbbLGvuPp5z/GHLpJbbJ8aduNI6trXtZPTJ079G/HriFOfUsdOBpw+f8T9z6Cz7bMM5n3P1&#13;&#10;573PH/zN+7eDbT5t9Rd8LzRe9LvY1D6q/eil4EvHL4dd/vUK78q5q7FX268lX7txPeN6xw3hjac3&#13;&#10;82++vFV0q+/23DuEO2V39e9W3DO/V/278+97O3w6jtwPu3/+QeKD2w8FD58/Ujz62LngMf1xxROr&#13;&#10;JzVPPZ4e7orouvhs/LPO57Lnfd2lfxj8sf6F04uf/wz583zPuJ7Ol/KX/X8tfmX6asdrr9ctvfG9&#13;&#10;994UvOl7W/bO9N3O9+z3pz6kfnjSN/Uj6WPlJ+dPTZ+jP9/pL+jvl/HlfPVRAIMNzc4G4K8d8JyQ&#13;&#10;BgDjIjw/jNfc+dSCaO6pagT+E9bcC9XiA0Ad7FTHdW4zAPtgcwiB3PC36qieFAJQT8/BphVFtqeH&#13;&#10;hosGbzyEd/39rywAIDUB8Ene39+3ob//E7yjYjcBaJ6iuWuqhAjvBpu9VOgSU0EF34jmHvpVjt/2&#13;&#10;QBWB2v1v/b8AXNOHvQ3PJ7YAAABsZVhJZk1NACoAAAAIAAQBGgAFAAAAAQAAAD4BGwAFAAAAAQAA&#13;&#10;AEYBKAADAAAAAQACAACHaQAEAAAAAQAAAE4AAAAAAAAAkAAAAAEAAACQAAAAAQACoAIABAAAAAEA&#13;&#10;AACaoAMABAAAAAEAAABaAAAAAMSczK0AAAAJcEhZcwAAFiUAABYlAUlSJPAAAAGmSURBVHgB7dLB&#13;&#10;DQAgDMQwYP+dAbEDebkD9KTIc98bToHPBdbn/94r8AqABkJSALQksxHQGEgKgJZkNgIaA0kB0JLM&#13;&#10;RkBjICkAWpLZCGgMJAVASzIbAY2BpABoSWYjoDGQFAAtyWwENAaSAqAlmY2AxkBSALQksxHQGEgK&#13;&#10;gJZkNgIaA0kB0JLMRkBjICkAWpLZCGgMJAVASzIbAY2BpABoSWYjoDGQFAAtyWwENAaSAqAlmY2A&#13;&#10;xkBSALQksxHQGEgKgJZkNgIaA0kB0JLMRkBjICkAWpLZCGgMJAVASzIbAY2BpABoSWYjoDGQFAAt&#13;&#10;yWwENAaSAqAlmY2AxkBSALQksxHQGEgKgJZkNgIaA0kB0JLMRkBjICkAWpLZCGgMJAVASzIbAY2B&#13;&#10;pABoSWYjoDGQFAAtyWwENAaSAqAlmY2AxkBSALQksxHQGEgKgJZkNgIaA0kB0JLMRkBjICkAWpLZ&#13;&#10;CGgMJAVASzIbAY2BpABoSWYjoDGQFAAtyWwENAaSAqAlmY2AxkBSALQksxHQGEgKgJZkNgIaA0kB&#13;&#10;0JLMRkBjICkAWpLZyAGMswSw/GsbbAAAAABJRU5ErkJgglBLAwQUAAYACAAAACEAP64Fv1gDAACP&#13;&#10;CgAADgAAAGRycy9lMm9Eb2MueG1s1FbJbtswEL0X6D8QuifaLMkWYgdp0gQFitZo0g+gacoiIoks&#13;&#10;SS/5+85Qi+MkXZIGKHKwzHU48+a9IU9Od3VFNlwbIZupFx4HHuENk0vRrKbe95vLo7FHjKXNklay&#13;&#10;4VPvjhvvdPb+3clW5TySpayWXBMw0ph8q6Zeaa3Kfd+wktfUHEvFG5gspK6pha5e+UtNt2C9rvwo&#13;&#10;CFJ/K/VSacm4MTB60U56M2e/KDizX4vCcEuqqQe+WffV7rvArz87oflKU1UK1rlBX+BFTUUDhw6m&#13;&#10;LqilZK3FI1O1YFoaWdhjJmtfFoVg3MUA0YTBg2iutFwrF8sq367UABNA+wCnF5tlXzZzTcQSchd6&#13;&#10;pKE15MgdS0IHzlatclhzpdW1mmtACwdWbQ/j3RW6xn+IhOwcrHcDrHxnCYPBKEpHo2zkEQZzcRDG&#13;&#10;o8moBZ6VkB3cl2bhOAgzj+x3s/Jjvz8dBxlO4v5RFkziKMH9fn+8f+CUEiyHX4cWtB6h9WdWwS67&#13;&#10;1tzrjNR/ZaOm+natjiCxilqxEJWwd46kkEJ0qtnMBZvrtnMP+LgHHqbxVBLGGB5uwVXtHooxfZbs&#13;&#10;1pBGnpe0WfEzo4DfkDkHxuFyH7sHBy4qoS5FVWG2sN2FBlp4wKUn0Gl5eiHZuuaNbYWneQVRysaU&#13;&#10;QhmP6JzXCw480p+WziGaG6u5ZSUeWMDB38DZNmvDhPNy7xj6bIBmTxArS8MgyKCYAAXSJE4nLYF6&#13;&#10;ioXZeJwmaUexdBLHDsKBIYCeNvaKy5pgA7wEZyAtNKebz6Zzq18CzNp74prQReZDiTI9btB7hNyz&#13;&#10;VHhdUsXBBTR7jwwgk1aFNxDbB7kjGUbaLUINEruD4S7rOP4rxJIwSQMwt5fUgFYUjsMMyiEKKoni&#13;&#10;KHJafylaNG8kMguTu3cIW3a32HXeL+TyDpzfQqmdeubHmqK6tK3OpavMmIpGnq2tLIRLB25v93RW&#13;&#10;AfpWE5CMt6PtpE/nvNe2K13Ir7ep7agV3iDhV9A2Fv8Yrx8s72GcjdvyTvOBr6MsHdSdZGES/BNf&#13;&#10;/6O6oUIdqtuxAbkObHiOuu9fmIgZXJEPKmKSZAHour10sXl4Zz6zIv5e4+0Doi9UryN1d6nDq8fd&#13;&#10;890LDZ9V9/uuNOzfkbOfAAAA//8DAFBLAwQKAAAAAAAAACEAjSYBqckOAADJDgAAFAAAAGRycy9t&#13;&#10;ZWRpYS9pbWFnZTEucG5niVBORw0KGgoAAAANSUhEUgAAAIoAAABaCAYAAABnuc5LAAAMY2lDQ1BJ&#13;&#10;Q0MgUHJvZmlsZQAASImVVwdYU8kWnltSSWiBCEgJvYkiNYCUEFoEAamCqIQkkFBiTAgqdnRZBdcu&#13;&#10;oljRVRFFV1dA1oKIa10Ue18sqCjr4io2VN6kgK77yvfO982dP2fO+eeck5l7ZwDQ6+DLZPmoPgAF&#13;&#10;0kJ5QmQoa1xaOov0CODAAhgBEiDxBQoZJz4+BkAZ6P8ub64BRNVfdlNx/XP8v4qhUKQQAIBkQJwl&#13;&#10;VAgKIG4GAC8RyOSFABDDoN52aqFMhcUQG8lhgBDPVOEcDV6mwlkavE1tk5TAhbgRADKNz5fnAKDb&#13;&#10;CvWsIkEO5NF9BLG7VCiRAqBnBHGQQMwXQpwE8bCCgskqPBdiJ2gvg3gnxOysrzhz/safNcjP5+cM&#13;&#10;Yk1eaiGHSRSyfP70/7M0/1sK8pUDczjARhPLoxJU+cMa3sibHK3CNIi7pVmxcapaQ/xOItTUHQCU&#13;&#10;KlZGJWvsUXOBggvrB5gQuwv5YdEQm0McIc2PjdHqs7IlETyI4WpBp0kKeUla34UiRXiilnO9fHJC&#13;&#10;3ADOlnM5Wt86vlw9r8q+VZmXzNHy3xCLeAP8r4vFSakQUwHAqEWSlFiIdSE2UuQlRmtsMJtiMTd2&#13;&#10;wEauTFDFbwcxWySNDNXwYxnZ8ogErb2sQDGQL1YqlvBitbiyUJwUpakPtkvAV8dvAnG9SMpJHuAR&#13;&#10;KcbFDOQiFIWFa3LH2kTSZG2+2D1ZYWiC1rdHlh+vtcfJovxIld4GYjNFUaLWFx9VCBenhh+PkRXG&#13;&#10;J2nixDNz+aPjNfHgRSAGcEEYYAElbFlgMsgFkrbuhm74SzMSAfhADnKACLhpNQMeqeoRKXwmgmLw&#13;&#10;B0QioBj0C1WPikAR1H8a1GqebiBbPVqk9sgDjyEuANEgH/5Wqr2kg7OlgEdQI/nH7AIYaz5sqrF/&#13;&#10;6jhQE6PVKAd4WXoDlsRwYhgxihhBdMbN8CA8AI+BzxDYPHA27jcQ7Rd7wmNCO+EB4Sqhg3BzkqRE&#13;&#10;/k0sY0AH5I/QZpz1dca4A+T0xkPxQMgOmXEmbgbccC84DwcPhjN7Qy1XG7cqd9a/yXMwg69qrrWj&#13;&#10;uFNQyhBKCMXpW09dF13vQRZVRb+ujybWrMGqcgdHvp2f+1WdhbCP/tYSW4gdwE5hx7Ez2GGsAbCw&#13;&#10;Y1gjdh47osKDa+iReg0NzJagjicP8kj+MR9fO6eqkgr3Wvcu94/aMVAomlao2mDcybLpckmOuJDF&#13;&#10;gV8BEYsnFQwfxvJw93AHQPVN0bymXjHV3wqEefaLbj587wSu6u/vP/xFF+MHwM/1cJt3fdE5wncu&#13;&#10;HepOLxIo5UUaHa56EODbQA/uKFNgCWyBE8zIA/iAABACwsFoEAeSQBqYCOsshutZDqaCmWAeKAXl&#13;&#10;YBlYDdaBTWAr2An2gP2gARwGx8Gv4By4CK6C23D9dILnoAe8AX0IgpAQOsJATBErxB5xRTwQNhKE&#13;&#10;hCMxSAKShmQiOYgUUSIzkflIObICWYdsQWqQn5BDyHHkDNKO3ETuI13IX8gHFENpqBFqgTqgI1A2&#13;&#10;ykGj0SR0ApqDTkGL0QXoErQSrUZ3o/XocfQcehXtQJ+jvRjAdDAmZo25YWyMi8Vh6Vg2JsdmY2VY&#13;&#10;BVaN1WFN8J++jHVg3dh7nIgzcBbuBtdwFJ6MC/Ap+Gx8Mb4O34nX4634Zfw+3oN/JtAJ5gRXgj+B&#13;&#10;RxhHyCFMJZQSKgjbCQcJJ+Fu6iS8IRKJTKIj0RfuxjRiLnEGcTFxA3EvsZnYTnxI7CWRSKYkV1Ig&#13;&#10;KY7EJxWSSklrSbtJx0iXSJ2kd2QdshXZgxxBTidLySXkCvIu8lHyJfITch9Fn2JP8afEUYSU6ZSl&#13;&#10;lG2UJsoFSielj2pAdaQGUpOoudR51EpqHfUk9Q71lY6Ojo2On85YHYnOXJ1KnX06p3Xu67ynGdJc&#13;&#10;aFxaBk1JW0LbQWum3aS9otPpDvQQejq9kL6EXkM/Qb9Hf6fL0B2uy9MV6s7RrdKt172k+0KPomev&#13;&#10;x9GbqFesV6F3QO+CXrc+Rd9Bn6vP15+tX6V/SP+6fq8Bw2CkQZxBgcFig10GZwyeGpIMHQzDDYWG&#13;&#10;Cwy3Gp4wfMjAGLYMLkPAmM/YxjjJ6DQiGjka8YxyjcqN9hi1GfUYGxp7GacYTzOuMj5i3MHEmA5M&#13;&#10;HjOfuZS5n3mN+WGIxRDOENGQRUPqhlwa8tZkqEmIicikzGSvyVWTD6Ys03DTPNPlpg2md81wMxez&#13;&#10;sWZTzTaanTTrHmo0NGCoYGjZ0P1Db5mj5i7mCeYzzLeanzfvtbC0iLSQWay1OGHRbcm0DLHMtVxl&#13;&#10;edSyy4phFWQlsVpldczqGcuYxWHlsypZrawea3PrKGul9RbrNus+G0ebZJsSm702d22ptmzbbNtV&#13;&#10;ti22PXZWdmPsZtrV2t2yp9iz7cX2a+xP2b91cHRIdfjeocHhqaOJI8+x2LHW8Y4T3SnYaYpTtdMV&#13;&#10;Z6Iz2znPeYPzRRfUxdtF7FLlcsEVdfVxlbhucG0fRhjmN0w6rHrYdTeaG8etyK3W7f5w5vCY4SXD&#13;&#10;G4a/GGE3In3E8hGnRnx293bPd9/mfnuk4cjRI0tGNo38y8PFQ+BR5XHFk+4Z4TnHs9HzpZerl8hr&#13;&#10;o9cNb4b3GO/vvVu8P/n4+sh96ny6fO18M33X+15nG7Hj2YvZp/0IfqF+c/wO+7339/Ev9N/v/2eA&#13;&#10;W0BewK6Ap6McR4lGbRv1MNAmkB+4JbAjiBWUGbQ5qCPYOpgfXB38IMQ2RBiyPeQJx5mTy9nNeRHq&#13;&#10;HioPPRj6luvPncVtDsPCIsPKwtrCDcOTw9eF34uwiciJqI3oifSOnBHZHEWIio5aHnWdZ8ET8Gp4&#13;&#10;PaN9R88a3RpNi06MXhf9IMYlRh7TNAYdM3rMyjF3Yu1jpbENcSCOF7cy7m68Y/yU+F/GEsfGj60a&#13;&#10;+zhhZMLMhFOJjMRJibsS3ySFJi1Nup3slKxMbknRS8lIqUl5mxqWuiK1Y9yIcbPGnUszS5OkNaaT&#13;&#10;0lPSt6f3jg8fv3p8Z4Z3RmnGtQmOE6ZNODPRbGL+xCOT9CbxJx3IJGSmZu7K/MiP41fze7N4Weuz&#13;&#10;egRcwRrBc2GIcJWwSxQoWiF6kh2YvSL7aU5gzsqcLnGwuELcLeFK1kle5kblbsp9mxeXtyOvPz81&#13;&#10;f28BuSCz4JDUUJonbZ1sOXna5HaZq6xU1jHFf8rqKT3yaPl2BaKYoGgsNIKH9/NKJ+V3yvtFQUVV&#13;&#10;Re+mpkw9MM1gmnTa+eku0xdNf1IcUfzjDHyGYEbLTOuZ82ben8WZtWU2Mjtrdssc2zkL5nTOjZy7&#13;&#10;cx51Xt6830rcS1aUvJ6fOr9pgcWCuQsefhf5XW2pbqm89Pr3Ad9vWogvlCxsW+S5aO2iz2XCsrPl&#13;&#10;7uUV5R8XCxaf/WHkD5U/9C/JXtK21GfpxmXEZdJl15YHL9+5wmBF8YqHK8esrF/FWlW26vXqSavP&#13;&#10;VHhVbFpDXaNc01EZU9m41m7tsrUf14nXXa0Krdq73nz9ovVvNwg3XNoYsrFuk8Wm8k0fNks239gS&#13;&#10;uaW+2qG6Yitxa9HWx9tStp36kf1jzXaz7eXbP+2Q7ujYmbCztca3pmaX+a6ltWitsrZrd8bui3vC&#13;&#10;9jTWudVt2cvcW74P7FPue/ZT5k/X9kfvbznAPlD3s/3P6w8yDpbVI/XT63saxA0djWmN7YdGH2pp&#13;&#10;Cmg6+MvwX3Yctj5cdcT4yNKj1KMLjvYfKz7W2yxr7j6ec/xhy6SW2yfGnbjSOra17WT0ydO/Rvx6&#13;&#10;4hTn1LHTgacPn/E/c+gs+2zDOZ9z9ee9zx/8zfu3g20+bfUXfC80XvS72NQ+qv3opeBLxy+HXf71&#13;&#10;Cu/KuauxV9uvJV+7cT3jescN4Y2nN/NvvrxVdKvv9tw7hDtld/XvVtwzv1f9u/Pvezt8Oo7cD7t/&#13;&#10;/kHig9sPBQ+fP1I8+ti54DH9ccUTqyc1Tz2eHu6K6Lr4bPyzzuey533dpX8Y/LH+hdOLn/8M+fN8&#13;&#10;z7iezpfyl/1/LX5l+mrHa6/XLb3xvffeFLzpe1v2zvTdzvfs96c+pH540jf1I+lj5SfnT02foz/f&#13;&#10;6S/o75fx5Xz1UQCDDc3OBuCvHfCckAYA4yI8P4zX3PnUgmjuqWoE/hPW3AvV4gNAHexUx3VuMwD7&#13;&#10;YHMIgdzwt+qonhQCUE/PwaYVRbanh4aLBm88hHf9/a8sACA1AfBJ3t/ft6G//xO8o2I3AWieorlr&#13;&#10;qoQI7wabvVToElNBBd+I5h76VY7f9kAVgdr9b/2/AFzTh70Nzye2AAAAbGVYSWZNTQAqAAAACAAE&#13;&#10;ARoABQAAAAEAAAA+ARsABQAAAAEAAABGASgAAwAAAAEAAgAAh2kABAAAAAEAAABOAAAAAAAAAJAA&#13;&#10;AAABAAAAkAAAAAEAAqACAAQAAAABAAAAiqADAAQAAAABAAAAWgAAAADTzVXQAAAACXBIWXMAABYl&#13;&#10;AAAWJQFJUiTwAAABlElEQVR4Ae3SsQ0AIAwEMWD/nQGxADeA0+ark+e+N5wCnwLr8/dW4BUABYRU&#13;&#10;AJSUyQgUBlIBUFImI1AYSAVASZmMQGEgFQAlZTIChYFUAJSUyQgUBlIBUFImI1AYSAVASZmMQGEg&#13;&#10;FQAlZTIChYFUAJSUyQgUBlIBUFImI1AYSAVASZmMQGEgFQAlZTIChYFUAJSUyQgUBlIBUFImI1AY&#13;&#10;SAVASZmMQGEgFQAlZTIChYFUAJSUyQgUBlIBUFImI1AYSAVASZmMQGEgFQAlZTIChYFUAJSUyQgU&#13;&#10;BlIBUFImI1AYSAVASZmMQGEgFQAlZTIChYFUAJSUyQgUBlIBUFImI1AYSAVASZmMQGEgFQAlZTIC&#13;&#10;hYFUAJSUyQgUBlIBUFImI1AYSAVASZmMQGEgFQAlZTIChYFUAJSUyQgUBlIBUFImI1AYSAVASZmM&#13;&#10;QGEgFQAlZTIChYFUAJSUyQgUBlIBUFImI1AYSAVASZmMQGEgFQAlZTIChYFUAJSUyQgUBlIBUFIm&#13;&#10;I1AYSAVASZmMQGEgFQAlZTI64XUEsLnkXkkAAAAASUVORK5CYIJQSwMEFAAGAAgAAAAhAC5s8ADF&#13;&#10;AAAApQEAABkAAABkcnMvX3JlbHMvZTJvRG9jLnhtbC5yZWxzvJDBisIwEIbvC/sOYe7btD0sspj2&#13;&#10;IoJXcR9gSKZpsJmEJIq+vYFlQUHw5nFm+L//Y9bjxS/iTCm7wAq6pgVBrINxbBX8HrZfKxC5IBtc&#13;&#10;ApOCK2UYh8+P9Z4WLDWUZxezqBTOCuZS4o+UWc/kMTchEtfLFJLHUsdkZUR9REuyb9tvme4ZMDww&#13;&#10;xc4oSDvTgzhcY21+zQ7T5DRtgj554vKkQjpfuysQk6WiwJNx+Lfsm8gW5HOH7j0O3b+DfHjucAMA&#13;&#10;AP//AwBQSwMEFAAGAAgAAAAhAEyyxVTlAAAADwEAAA8AAABkcnMvZG93bnJldi54bWxMj81qwzAQ&#13;&#10;hO+FvoPYQm+N7MRNU8dyCOnPKRSaFEpvG2tjm1iSsRTbeftuTu1lYRhmdr5sNZpG9NT52lkF8SQC&#13;&#10;QbZwuralgq/928MChA9oNTbOkoILeVjltzcZptoN9pP6XSgFl1ifooIqhDaV0hcVGfQT15Jl7+g6&#13;&#10;g4FlV0rd4cDlppHTKJpLg7XlDxW2tKmoOO3ORsH7gMN6Fr/229Nxc/nZP358b2NS6v5ufFnyWS9B&#13;&#10;BBrDXwKuDLwfch52cGervWhYx7MpAwQFzHX1k8VzAuKgIHlK5iDzTP7nyH8BAAD//wMAUEsBAi0A&#13;&#10;FAAGAAgAAAAhALGCZ7YKAQAAEwIAABMAAAAAAAAAAAAAAAAAAAAAAFtDb250ZW50X1R5cGVzXS54&#13;&#10;bWxQSwECLQAUAAYACAAAACEAOP0h/9YAAACUAQAACwAAAAAAAAAAAAAAAAA7AQAAX3JlbHMvLnJl&#13;&#10;bHNQSwECLQAKAAAAAAAAACEAzGhW1dsOAADbDgAAFAAAAAAAAAAAAAAAAAA6AgAAZHJzL21lZGlh&#13;&#10;L2ltYWdlMi5wbmdQSwECLQAUAAYACAAAACEAP64Fv1gDAACPCgAADgAAAAAAAAAAAAAAAABHEQAA&#13;&#10;ZHJzL2Uyb0RvYy54bWxQSwECLQAKAAAAAAAAACEAjSYBqckOAADJDgAAFAAAAAAAAAAAAAAAAADL&#13;&#10;FAAAZHJzL21lZGlhL2ltYWdlMS5wbmdQSwECLQAUAAYACAAAACEALmzwAMUAAAClAQAAGQAAAAAA&#13;&#10;AAAAAAAAAADGIwAAZHJzL19yZWxzL2Uyb0RvYy54bWwucmVsc1BLAQItABQABgAIAAAAIQBMssVU&#13;&#10;5QAAAA8BAAAPAAAAAAAAAAAAAAAAAMIkAABkcnMvZG93bnJldi54bWxQSwUGAAAAAAcABwC+AQAA&#13;&#10;1CU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76100;top:653;width:17887;height:369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VvbGxwAAAOAAAAAPAAAAZHJzL2Rvd25yZXYueG1sRI/BagIx&#13;&#10;EIbvQt8hTKE3zdpCkdUoRanWi+IqpcdhM25CN5NlE93t2zeC4GWY4ef/hm+26F0trtQG61nBeJSB&#13;&#10;IC69tlwpOB0/hxMQISJrrD2Tgj8KsJg/DWaYa9/xga5FrESCcMhRgYmxyaUMpSGHYeQb4pSdfesw&#13;&#10;prOtpG6xS3BXy9cse5cOLacPBhtaGip/i4tTcN5Z2m6Ol3X3bfx2tS8mNv4EpV6e+9U0jY8piEh9&#13;&#10;fDTuiC+dHN7gJpQWkPN/AAAA//8DAFBLAQItABQABgAIAAAAIQDb4fbL7gAAAIUBAAATAAAAAAAA&#13;&#10;AAAAAAAAAAAAAABbQ29udGVudF9UeXBlc10ueG1sUEsBAi0AFAAGAAgAAAAhAFr0LFu/AAAAFQEA&#13;&#10;AAsAAAAAAAAAAAAAAAAAHwEAAF9yZWxzLy5yZWxzUEsBAi0AFAAGAAgAAAAhAJ9W9sbHAAAA4AAA&#13;&#10;AA8AAAAAAAAAAAAAAAAABwIAAGRycy9kb3ducmV2LnhtbFBLBQYAAAAAAwADALcAAAD7AgAAAAA=&#13;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75156;width:12181;height:52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R2o4xwAAAOAAAAAPAAAAZHJzL2Rvd25yZXYueG1sRI/BasJA&#13;&#10;EIbvQt9hmYI33W1RaaObIIrQk8XYCt6G7JiEZmdDdpukb98tFLwMM/z83/BtstE2oqfO1441PM0V&#13;&#10;COLCmZpLDR/nw+wFhA/IBhvHpOGHPGTpw2SDiXEDn6jPQykihH2CGqoQ2kRKX1Rk0c9dSxyzm+ss&#13;&#10;hnh2pTQdDhFuG/ms1EparDl+qLClXUXFV/5tNXweb9fLQr2Xe7tsBzcqyfZVaj19HPfrOLZrEIHG&#13;&#10;cG/8I95MdFjAn1BcQKa/AAAA//8DAFBLAQItABQABgAIAAAAIQDb4fbL7gAAAIUBAAATAAAAAAAA&#13;&#10;AAAAAAAAAAAAAABbQ29udGVudF9UeXBlc10ueG1sUEsBAi0AFAAGAAgAAAAhAFr0LFu/AAAAFQEA&#13;&#10;AAsAAAAAAAAAAAAAAAAAHwEAAF9yZWxzLy5yZWxzUEsBAi0AFAAGAAgAAAAhAC5HajjHAAAA4AAA&#13;&#10;AA8AAAAAAAAAAAAAAAAABwIAAGRycy9kb3ducmV2LnhtbFBLBQYAAAAAAwADALcAAAD7AgAAAAA=&#13;&#10;" filled="f" stroked="f">
                  <v:textbox>
                    <w:txbxContent>
                      <w:p w14:paraId="0AF1E27D" w14:textId="77777777" w:rsidR="003D1090" w:rsidRDefault="003D1090" w:rsidP="003D1090"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56"/>
                            <w:szCs w:val="56"/>
                          </w:rPr>
                          <w:t>Depth</w:t>
                        </w:r>
                      </w:p>
                    </w:txbxContent>
                  </v:textbox>
                </v:shape>
                <v:shape id="Picture 15" o:spid="_x0000_s1029" type="#_x0000_t75" style="position:absolute;left:67183;top:41378;width:14766;height:57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EYY5yQAAAOAAAAAPAAAAZHJzL2Rvd25yZXYueG1sRI9Na8JA&#13;&#10;EIbvgv9hGcGbbizYSHQVPxBaSgVtD3obstMkNDubZraa/vtuoeBlmOHlfYZnsepcra7USuXZwGSc&#13;&#10;gCLOva24MPD+th/NQElAtlh7JgM/JLBa9nsLzKy/8ZGup1CoCGHJ0EAZQpNpLXlJDmXsG+KYffjW&#13;&#10;YYhnW2jb4i3CXa0fkuRRO6w4fiixoW1J+efp2xl4ubym580hTSeb5/OXzGrJm4sYMxx0u3kc6zmo&#13;&#10;QF24N/4RTzY6TOFPKC6gl78AAAD//wMAUEsBAi0AFAAGAAgAAAAhANvh9svuAAAAhQEAABMAAAAA&#13;&#10;AAAAAAAAAAAAAAAAAFtDb250ZW50X1R5cGVzXS54bWxQSwECLQAUAAYACAAAACEAWvQsW78AAAAV&#13;&#10;AQAACwAAAAAAAAAAAAAAAAAfAQAAX3JlbHMvLnJlbHNQSwECLQAUAAYACAAAACEATRGGOckAAADg&#13;&#10;AAAADwAAAAAAAAAAAAAAAAAHAgAAZHJzL2Rvd25yZXYueG1sUEsFBgAAAAADAAMAtwAAAP0CAAAA&#13;&#10;AA==&#13;&#10;">
                  <v:imagedata r:id="rId17" o:title=""/>
                </v:shape>
                <v:shape id="TextBox 5" o:spid="_x0000_s1030" type="#_x0000_t202" style="position:absolute;left:67180;top:41376;width:15570;height:37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2VHUxwAAAOAAAAAPAAAAZHJzL2Rvd25yZXYueG1sRI/BasJA&#13;&#10;EIbvBd9hGaG3umuxQaObIIrQU0tTFbwN2TEJZmdDdmvSt+8WCr0MM/z83/Bt8tG24k69bxxrmM8U&#13;&#10;COLSmYYrDcfPw9MShA/IBlvHpOGbPOTZ5GGDqXEDf9C9CJWIEPYpaqhD6FIpfVmTRT9zHXHMrq63&#13;&#10;GOLZV9L0OES4beWzUom02HD8UGNHu5rKW/FlNZzerpfzQr1Xe/vSDW5Uku1Kav04HffrOLZrEIHG&#13;&#10;8N/4Q7ya6JDAr1BcQGY/AAAA//8DAFBLAQItABQABgAIAAAAIQDb4fbL7gAAAIUBAAATAAAAAAAA&#13;&#10;AAAAAAAAAAAAAABbQ29udGVudF9UeXBlc10ueG1sUEsBAi0AFAAGAAgAAAAhAFr0LFu/AAAAFQEA&#13;&#10;AAsAAAAAAAAAAAAAAAAAHwEAAF9yZWxzLy5yZWxzUEsBAi0AFAAGAAgAAAAhALHZUdTHAAAA4AAA&#13;&#10;AA8AAAAAAAAAAAAAAAAABwIAAGRycy9kb3ducmV2LnhtbFBLBQYAAAAAAwADALcAAAD7AgAAAAA=&#13;&#10;" filled="f" stroked="f">
                  <v:textbox>
                    <w:txbxContent>
                      <w:p w14:paraId="6A8414B2" w14:textId="77777777" w:rsidR="003D1090" w:rsidRDefault="003D1090" w:rsidP="003D1090"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Read depth (X)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85F859" w14:textId="77777777" w:rsidR="003D1090" w:rsidRPr="00A56E93" w:rsidRDefault="003D1090" w:rsidP="003D1090">
      <w:pPr>
        <w:spacing w:line="360" w:lineRule="auto"/>
        <w:rPr>
          <w:rFonts w:ascii="Arial" w:hAnsi="Arial" w:cs="Arial"/>
          <w:bCs/>
        </w:rPr>
      </w:pPr>
      <w:r w:rsidRPr="008F3C75">
        <w:rPr>
          <w:rFonts w:ascii="Arial" w:hAnsi="Arial" w:cs="Arial"/>
          <w:b/>
          <w:bCs/>
        </w:rPr>
        <w:t xml:space="preserve">Figure S10. </w:t>
      </w:r>
      <w:r>
        <w:rPr>
          <w:rFonts w:ascii="Arial" w:hAnsi="Arial" w:cs="Arial"/>
          <w:bCs/>
        </w:rPr>
        <w:t>The</w:t>
      </w:r>
      <w:r w:rsidRPr="008F3C75">
        <w:rPr>
          <w:rFonts w:ascii="Arial" w:hAnsi="Arial" w:cs="Arial"/>
          <w:bCs/>
        </w:rPr>
        <w:t xml:space="preserve"> distributions of genomic coverage and read </w:t>
      </w:r>
      <w:r>
        <w:rPr>
          <w:rFonts w:ascii="Arial" w:hAnsi="Arial" w:cs="Arial"/>
          <w:bCs/>
        </w:rPr>
        <w:t>depth</w:t>
      </w:r>
      <w:r w:rsidRPr="008F3C75">
        <w:rPr>
          <w:rFonts w:ascii="Arial" w:hAnsi="Arial" w:cs="Arial"/>
          <w:bCs/>
        </w:rPr>
        <w:t xml:space="preserve"> for the microbes in human microbiome project</w:t>
      </w:r>
      <w:r>
        <w:rPr>
          <w:rFonts w:ascii="Arial" w:hAnsi="Arial" w:cs="Arial"/>
          <w:bCs/>
        </w:rPr>
        <w:t xml:space="preserve"> according to the alignment of the linked-reads from human gut microbiome</w:t>
      </w:r>
      <w:r w:rsidRPr="008F3C75">
        <w:rPr>
          <w:rFonts w:ascii="Arial" w:hAnsi="Arial" w:cs="Arial"/>
          <w:bCs/>
        </w:rPr>
        <w:t>. CDF: cumulative density function.</w:t>
      </w:r>
    </w:p>
    <w:p w14:paraId="14953DAF" w14:textId="77777777" w:rsidR="003D1090" w:rsidRPr="008F3C75" w:rsidRDefault="003D1090" w:rsidP="003D1090">
      <w:pPr>
        <w:spacing w:line="360" w:lineRule="auto"/>
        <w:rPr>
          <w:rFonts w:ascii="Arial" w:hAnsi="Arial" w:cs="Arial"/>
          <w:bCs/>
        </w:rPr>
      </w:pPr>
    </w:p>
    <w:p w14:paraId="3C6C23C3" w14:textId="77777777" w:rsidR="003D1090" w:rsidRPr="008F3C75" w:rsidRDefault="003D1090" w:rsidP="003D1090">
      <w:pPr>
        <w:spacing w:line="480" w:lineRule="auto"/>
        <w:jc w:val="both"/>
        <w:rPr>
          <w:rFonts w:ascii="Arial" w:hAnsi="Arial" w:cs="Arial"/>
          <w:b/>
          <w:sz w:val="40"/>
          <w:szCs w:val="20"/>
        </w:rPr>
      </w:pPr>
      <w:r w:rsidRPr="008F3C75">
        <w:rPr>
          <w:rFonts w:ascii="Arial" w:hAnsi="Arial" w:cs="Arial"/>
          <w:b/>
          <w:sz w:val="40"/>
          <w:szCs w:val="20"/>
        </w:rPr>
        <w:t>Supplementary Note</w:t>
      </w:r>
    </w:p>
    <w:p w14:paraId="1BA4CABB" w14:textId="77777777" w:rsidR="003D1090" w:rsidRPr="00F9184D" w:rsidRDefault="003D1090" w:rsidP="003D1090">
      <w:pPr>
        <w:spacing w:line="480" w:lineRule="auto"/>
        <w:jc w:val="both"/>
        <w:rPr>
          <w:rFonts w:ascii="Arial" w:hAnsi="Arial" w:cs="Arial"/>
          <w:b/>
          <w:sz w:val="28"/>
        </w:rPr>
      </w:pPr>
      <w:r w:rsidRPr="00F9184D">
        <w:rPr>
          <w:rFonts w:ascii="Arial" w:eastAsia="WenQuanYi Micro Hei" w:hAnsi="Arial" w:cs="Arial"/>
          <w:b/>
          <w:sz w:val="28"/>
          <w:szCs w:val="21"/>
          <w:lang w:bidi="hi-IN"/>
        </w:rPr>
        <w:t>1.</w:t>
      </w:r>
      <w:r>
        <w:rPr>
          <w:rFonts w:ascii="Arial" w:hAnsi="Arial" w:cs="Arial"/>
          <w:b/>
          <w:sz w:val="28"/>
        </w:rPr>
        <w:t xml:space="preserve"> </w:t>
      </w:r>
      <w:r w:rsidRPr="00F9184D">
        <w:rPr>
          <w:rFonts w:ascii="Arial" w:hAnsi="Arial" w:cs="Arial"/>
          <w:b/>
          <w:sz w:val="28"/>
        </w:rPr>
        <w:t>Complexity and statistics for linked-reads from human gut microbiome</w:t>
      </w:r>
    </w:p>
    <w:p w14:paraId="1C022813" w14:textId="77777777" w:rsidR="003D1090" w:rsidRDefault="003D1090" w:rsidP="003D1090">
      <w:pPr>
        <w:spacing w:line="480" w:lineRule="auto"/>
        <w:jc w:val="both"/>
        <w:rPr>
          <w:rFonts w:ascii="Arial" w:hAnsi="Arial" w:cs="Arial"/>
        </w:rPr>
      </w:pPr>
      <w:r w:rsidRPr="008F3C75">
        <w:rPr>
          <w:rFonts w:ascii="Arial" w:hAnsi="Arial" w:cs="Arial"/>
        </w:rPr>
        <w:t xml:space="preserve">The barcode sequences of 4.7% </w:t>
      </w:r>
      <w:proofErr w:type="gramStart"/>
      <w:r w:rsidRPr="008F3C75">
        <w:rPr>
          <w:rFonts w:ascii="Arial" w:hAnsi="Arial" w:cs="Arial"/>
        </w:rPr>
        <w:t>linked-reads</w:t>
      </w:r>
      <w:proofErr w:type="gramEnd"/>
      <w:r w:rsidRPr="008F3C75">
        <w:rPr>
          <w:rFonts w:ascii="Arial" w:hAnsi="Arial" w:cs="Arial"/>
        </w:rPr>
        <w:t xml:space="preserve"> were discarded due to sequencing errors. These barcode-stripped reads could </w:t>
      </w:r>
      <w:r w:rsidRPr="008F3C75">
        <w:rPr>
          <w:rFonts w:ascii="Arial" w:hAnsi="Arial" w:cs="Arial"/>
          <w:noProof/>
        </w:rPr>
        <w:t>be aligned</w:t>
      </w:r>
      <w:r w:rsidRPr="008F3C75">
        <w:rPr>
          <w:rFonts w:ascii="Arial" w:hAnsi="Arial" w:cs="Arial"/>
        </w:rPr>
        <w:t xml:space="preserve"> to 65,535 microbial genomes (34.85%; </w:t>
      </w:r>
      <w:r w:rsidRPr="008F3C75">
        <w:rPr>
          <w:rFonts w:ascii="Arial" w:hAnsi="Arial" w:cs="Arial"/>
          <w:b/>
        </w:rPr>
        <w:t>Table S</w:t>
      </w:r>
      <w:r>
        <w:rPr>
          <w:rFonts w:ascii="Arial" w:hAnsi="Arial" w:cs="Arial"/>
          <w:b/>
        </w:rPr>
        <w:t>7</w:t>
      </w:r>
      <w:r w:rsidRPr="008F3C75">
        <w:rPr>
          <w:rFonts w:ascii="Arial" w:hAnsi="Arial" w:cs="Arial"/>
          <w:b/>
        </w:rPr>
        <w:t xml:space="preserve"> </w:t>
      </w:r>
      <w:r w:rsidRPr="008F3C75">
        <w:rPr>
          <w:rFonts w:ascii="Arial" w:hAnsi="Arial" w:cs="Arial"/>
        </w:rPr>
        <w:t>and</w:t>
      </w:r>
      <w:r w:rsidRPr="008F3C75">
        <w:rPr>
          <w:rFonts w:ascii="Arial" w:hAnsi="Arial" w:cs="Arial"/>
          <w:b/>
        </w:rPr>
        <w:t xml:space="preserve"> Figure S10</w:t>
      </w:r>
      <w:r>
        <w:rPr>
          <w:rFonts w:ascii="Arial" w:hAnsi="Arial" w:cs="Arial"/>
        </w:rPr>
        <w:t>) from human microbiome project</w:t>
      </w:r>
      <w:r w:rsidRPr="008F3C75">
        <w:rPr>
          <w:rFonts w:ascii="Arial" w:hAnsi="Arial" w:cs="Arial"/>
        </w:rPr>
        <w:t xml:space="preserve"> and 1,285 of them </w:t>
      </w:r>
      <w:r w:rsidRPr="008F3C75">
        <w:rPr>
          <w:rFonts w:ascii="Arial" w:hAnsi="Arial" w:cs="Arial"/>
          <w:noProof/>
        </w:rPr>
        <w:t>were well covered</w:t>
      </w:r>
      <w:r w:rsidRPr="008F3C75">
        <w:rPr>
          <w:rFonts w:ascii="Arial" w:hAnsi="Arial" w:cs="Arial"/>
        </w:rPr>
        <w:t xml:space="preserve"> (genomic coverage&gt;90%, read depth&gt;20X, </w:t>
      </w:r>
      <w:r w:rsidRPr="008F3C75">
        <w:rPr>
          <w:rFonts w:ascii="Arial" w:hAnsi="Arial" w:cs="Arial"/>
          <w:b/>
        </w:rPr>
        <w:t>Table S</w:t>
      </w:r>
      <w:r>
        <w:rPr>
          <w:rFonts w:ascii="Arial" w:hAnsi="Arial" w:cs="Arial"/>
          <w:b/>
        </w:rPr>
        <w:t>8</w:t>
      </w:r>
      <w:r w:rsidRPr="008F3C75">
        <w:rPr>
          <w:rFonts w:ascii="Arial" w:hAnsi="Arial" w:cs="Arial"/>
        </w:rPr>
        <w:t>), suggesting a high diversity of metagenomic composition between individuals. The PCR duplication rate was 24.89%.</w:t>
      </w:r>
    </w:p>
    <w:p w14:paraId="19C826F7" w14:textId="77777777" w:rsidR="003D1090" w:rsidRDefault="003D1090" w:rsidP="003D1090">
      <w:pPr>
        <w:spacing w:line="48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2. </w:t>
      </w:r>
      <w:r w:rsidRPr="00A719B6">
        <w:rPr>
          <w:rFonts w:ascii="Arial" w:hAnsi="Arial" w:cs="Arial"/>
          <w:b/>
          <w:sz w:val="28"/>
        </w:rPr>
        <w:t>Command line</w:t>
      </w:r>
      <w:r>
        <w:rPr>
          <w:rFonts w:ascii="Arial" w:hAnsi="Arial" w:cs="Arial"/>
          <w:b/>
          <w:sz w:val="28"/>
        </w:rPr>
        <w:t>s adopted for the analysis</w:t>
      </w:r>
    </w:p>
    <w:p w14:paraId="2E8B7ED7" w14:textId="77777777" w:rsidR="003D1090" w:rsidRPr="00F9184D" w:rsidRDefault="003D1090" w:rsidP="003D1090">
      <w:pPr>
        <w:spacing w:line="48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</w:rPr>
        <w:t xml:space="preserve">A. </w:t>
      </w:r>
      <w:r w:rsidRPr="00F9184D">
        <w:rPr>
          <w:rFonts w:ascii="Arial" w:hAnsi="Arial" w:cs="Arial"/>
        </w:rPr>
        <w:t>Correct barcode base error and generate barcode-stripped reads</w:t>
      </w:r>
    </w:p>
    <w:p w14:paraId="388DBEEB" w14:textId="77777777" w:rsidR="003D1090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C814C9"/>
          <w:sz w:val="22"/>
          <w:szCs w:val="22"/>
        </w:rPr>
      </w:pPr>
      <w:proofErr w:type="spellStart"/>
      <w:r w:rsidRPr="002234C5">
        <w:rPr>
          <w:rFonts w:ascii="Arial" w:eastAsiaTheme="minorEastAsia" w:hAnsi="Arial" w:cs="Arial"/>
          <w:color w:val="000000"/>
          <w:sz w:val="22"/>
          <w:szCs w:val="22"/>
        </w:rPr>
        <w:t>longranger</w:t>
      </w:r>
      <w:proofErr w:type="spellEnd"/>
      <w:r w:rsidRPr="002234C5">
        <w:rPr>
          <w:rFonts w:ascii="Arial" w:eastAsiaTheme="minorEastAsia" w:hAnsi="Arial" w:cs="Arial"/>
          <w:color w:val="000000"/>
          <w:sz w:val="22"/>
          <w:szCs w:val="22"/>
        </w:rPr>
        <w:t xml:space="preserve"> </w:t>
      </w:r>
      <w:r w:rsidRPr="00E92E91">
        <w:rPr>
          <w:rFonts w:ascii="Arial" w:eastAsiaTheme="minorEastAsia" w:hAnsi="Arial" w:cs="Arial"/>
          <w:color w:val="C814C9"/>
          <w:sz w:val="22"/>
          <w:szCs w:val="22"/>
        </w:rPr>
        <w:t xml:space="preserve">basic </w:t>
      </w:r>
      <w:r w:rsidRPr="002234C5">
        <w:rPr>
          <w:rFonts w:ascii="Arial" w:eastAsiaTheme="minorEastAsia" w:hAnsi="Arial" w:cs="Arial"/>
          <w:color w:val="C814C9"/>
          <w:sz w:val="22"/>
          <w:szCs w:val="22"/>
        </w:rPr>
        <w:t>--id=mock</w:t>
      </w:r>
      <w:r w:rsidRPr="002234C5">
        <w:rPr>
          <w:rFonts w:ascii="Arial" w:eastAsiaTheme="minorEastAsia" w:hAnsi="Arial" w:cs="Arial"/>
          <w:color w:val="000000"/>
          <w:sz w:val="22"/>
          <w:szCs w:val="22"/>
        </w:rPr>
        <w:t xml:space="preserve"> </w:t>
      </w:r>
      <w:r w:rsidRPr="002234C5">
        <w:rPr>
          <w:rFonts w:ascii="Arial" w:eastAsiaTheme="minorEastAsia" w:hAnsi="Arial" w:cs="Arial"/>
          <w:color w:val="C814C9"/>
          <w:sz w:val="22"/>
          <w:szCs w:val="22"/>
        </w:rPr>
        <w:t>--</w:t>
      </w:r>
      <w:proofErr w:type="spellStart"/>
      <w:r w:rsidRPr="002234C5">
        <w:rPr>
          <w:rFonts w:ascii="Arial" w:eastAsiaTheme="minorEastAsia" w:hAnsi="Arial" w:cs="Arial"/>
          <w:color w:val="C814C9"/>
          <w:sz w:val="22"/>
          <w:szCs w:val="22"/>
        </w:rPr>
        <w:t>fastqs</w:t>
      </w:r>
      <w:proofErr w:type="spellEnd"/>
      <w:proofErr w:type="gramStart"/>
      <w:r w:rsidRPr="002234C5">
        <w:rPr>
          <w:rFonts w:ascii="Arial" w:eastAsiaTheme="minorEastAsia" w:hAnsi="Arial" w:cs="Arial"/>
          <w:color w:val="C814C9"/>
          <w:sz w:val="22"/>
          <w:szCs w:val="22"/>
        </w:rPr>
        <w:t>=./</w:t>
      </w:r>
      <w:proofErr w:type="spellStart"/>
      <w:proofErr w:type="gramEnd"/>
      <w:r w:rsidRPr="002234C5">
        <w:rPr>
          <w:rFonts w:ascii="Arial" w:eastAsiaTheme="minorEastAsia" w:hAnsi="Arial" w:cs="Arial"/>
          <w:color w:val="C814C9"/>
          <w:sz w:val="22"/>
          <w:szCs w:val="22"/>
        </w:rPr>
        <w:t>input_fastq</w:t>
      </w:r>
      <w:proofErr w:type="spellEnd"/>
    </w:p>
    <w:p w14:paraId="30E21BC8" w14:textId="77777777" w:rsidR="003D1090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C814C9"/>
          <w:sz w:val="22"/>
          <w:szCs w:val="22"/>
        </w:rPr>
      </w:pPr>
    </w:p>
    <w:p w14:paraId="6D509C66" w14:textId="77777777" w:rsidR="003D1090" w:rsidRPr="00F9184D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Pr="00F9184D">
        <w:rPr>
          <w:rFonts w:ascii="Arial" w:hAnsi="Arial" w:cs="Arial"/>
        </w:rPr>
        <w:t>Barcode-aware linked-reads alignment and calculate PCR duplication rate</w:t>
      </w:r>
    </w:p>
    <w:p w14:paraId="488CDF9A" w14:textId="77777777" w:rsidR="003D1090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C814C9"/>
          <w:sz w:val="22"/>
          <w:szCs w:val="22"/>
        </w:rPr>
      </w:pPr>
    </w:p>
    <w:p w14:paraId="5F6AFC2C" w14:textId="77777777" w:rsidR="003D1090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C814C9"/>
          <w:sz w:val="22"/>
          <w:szCs w:val="22"/>
        </w:rPr>
      </w:pPr>
      <w:proofErr w:type="spellStart"/>
      <w:r w:rsidRPr="002234C5">
        <w:rPr>
          <w:rFonts w:ascii="Arial" w:eastAsiaTheme="minorEastAsia" w:hAnsi="Arial" w:cs="Arial" w:hint="eastAsia"/>
          <w:color w:val="000000"/>
          <w:sz w:val="22"/>
          <w:szCs w:val="22"/>
        </w:rPr>
        <w:t>l</w:t>
      </w:r>
      <w:r w:rsidRPr="002234C5">
        <w:rPr>
          <w:rFonts w:ascii="Arial" w:eastAsiaTheme="minorEastAsia" w:hAnsi="Arial" w:cs="Arial"/>
          <w:color w:val="000000"/>
          <w:sz w:val="22"/>
          <w:szCs w:val="22"/>
        </w:rPr>
        <w:t>ongranger</w:t>
      </w:r>
      <w:proofErr w:type="spellEnd"/>
      <w:r w:rsidRPr="002234C5">
        <w:rPr>
          <w:rFonts w:ascii="Arial" w:eastAsiaTheme="minorEastAsia" w:hAnsi="Arial" w:cs="Arial"/>
          <w:color w:val="000000"/>
          <w:sz w:val="22"/>
          <w:szCs w:val="22"/>
        </w:rPr>
        <w:t xml:space="preserve"> </w:t>
      </w:r>
      <w:r w:rsidRPr="00E92E91">
        <w:rPr>
          <w:rFonts w:ascii="Arial" w:eastAsiaTheme="minorEastAsia" w:hAnsi="Arial" w:cs="Arial"/>
          <w:color w:val="C814C9"/>
          <w:sz w:val="22"/>
          <w:szCs w:val="22"/>
        </w:rPr>
        <w:t>align</w:t>
      </w:r>
      <w:r w:rsidRPr="002234C5">
        <w:rPr>
          <w:rFonts w:ascii="Arial" w:eastAsiaTheme="minorEastAsia" w:hAnsi="Arial" w:cs="Arial"/>
          <w:color w:val="000000"/>
          <w:sz w:val="22"/>
          <w:szCs w:val="22"/>
        </w:rPr>
        <w:t xml:space="preserve"> </w:t>
      </w:r>
      <w:r w:rsidRPr="00D15B86">
        <w:rPr>
          <w:rFonts w:ascii="Arial" w:eastAsiaTheme="minorEastAsia" w:hAnsi="Arial" w:cs="Arial"/>
          <w:color w:val="C814C9"/>
          <w:sz w:val="22"/>
          <w:szCs w:val="22"/>
        </w:rPr>
        <w:t>--</w:t>
      </w:r>
      <w:r w:rsidRPr="002234C5">
        <w:rPr>
          <w:rFonts w:ascii="Arial" w:eastAsiaTheme="minorEastAsia" w:hAnsi="Arial" w:cs="Arial"/>
          <w:color w:val="C814C9"/>
          <w:sz w:val="22"/>
          <w:szCs w:val="22"/>
        </w:rPr>
        <w:t>id=</w:t>
      </w:r>
      <w:proofErr w:type="spellStart"/>
      <w:r w:rsidRPr="002234C5">
        <w:rPr>
          <w:rFonts w:ascii="Arial" w:eastAsiaTheme="minorEastAsia" w:hAnsi="Arial" w:cs="Arial"/>
          <w:color w:val="C814C9"/>
          <w:sz w:val="22"/>
          <w:szCs w:val="22"/>
        </w:rPr>
        <w:t>mock_alignment</w:t>
      </w:r>
      <w:proofErr w:type="spellEnd"/>
      <w:r w:rsidRPr="002234C5">
        <w:rPr>
          <w:rFonts w:ascii="Arial" w:eastAsiaTheme="minorEastAsia" w:hAnsi="Arial" w:cs="Arial"/>
          <w:color w:val="C814C9"/>
          <w:sz w:val="22"/>
          <w:szCs w:val="22"/>
        </w:rPr>
        <w:t xml:space="preserve"> --reference=refdata-atcc20-refs --</w:t>
      </w:r>
      <w:proofErr w:type="spellStart"/>
      <w:r w:rsidRPr="002234C5">
        <w:rPr>
          <w:rFonts w:ascii="Arial" w:eastAsiaTheme="minorEastAsia" w:hAnsi="Arial" w:cs="Arial"/>
          <w:color w:val="C814C9"/>
          <w:sz w:val="22"/>
          <w:szCs w:val="22"/>
        </w:rPr>
        <w:t>fastqs</w:t>
      </w:r>
      <w:proofErr w:type="spellEnd"/>
      <w:proofErr w:type="gramStart"/>
      <w:r w:rsidRPr="002234C5">
        <w:rPr>
          <w:rFonts w:ascii="Arial" w:eastAsiaTheme="minorEastAsia" w:hAnsi="Arial" w:cs="Arial"/>
          <w:color w:val="C814C9"/>
          <w:sz w:val="22"/>
          <w:szCs w:val="22"/>
        </w:rPr>
        <w:t>=./</w:t>
      </w:r>
      <w:proofErr w:type="spellStart"/>
      <w:proofErr w:type="gramEnd"/>
      <w:r w:rsidRPr="002234C5">
        <w:rPr>
          <w:rFonts w:ascii="Arial" w:eastAsiaTheme="minorEastAsia" w:hAnsi="Arial" w:cs="Arial"/>
          <w:color w:val="C814C9"/>
          <w:sz w:val="22"/>
          <w:szCs w:val="22"/>
        </w:rPr>
        <w:t>input_fastq</w:t>
      </w:r>
      <w:proofErr w:type="spellEnd"/>
    </w:p>
    <w:p w14:paraId="26590D09" w14:textId="77777777" w:rsidR="003D1090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C814C9"/>
          <w:sz w:val="22"/>
          <w:szCs w:val="22"/>
        </w:rPr>
      </w:pPr>
    </w:p>
    <w:p w14:paraId="4155DF12" w14:textId="77777777" w:rsidR="003D1090" w:rsidRPr="00DC70A0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C814C9"/>
          <w:szCs w:val="22"/>
        </w:rPr>
      </w:pPr>
      <w:r>
        <w:rPr>
          <w:rFonts w:ascii="Arial" w:eastAsiaTheme="minorEastAsia" w:hAnsi="Arial" w:cs="Arial"/>
          <w:color w:val="000000"/>
          <w:szCs w:val="22"/>
        </w:rPr>
        <w:t>C. Assemble</w:t>
      </w:r>
      <w:r w:rsidRPr="00DC70A0">
        <w:rPr>
          <w:rFonts w:ascii="Arial" w:eastAsiaTheme="minorEastAsia" w:hAnsi="Arial" w:cs="Arial"/>
          <w:color w:val="000000"/>
          <w:szCs w:val="22"/>
        </w:rPr>
        <w:t xml:space="preserve"> barcode-stripped reads</w:t>
      </w:r>
    </w:p>
    <w:p w14:paraId="165B9659" w14:textId="77777777" w:rsidR="003D1090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C814C9"/>
          <w:sz w:val="22"/>
          <w:szCs w:val="22"/>
        </w:rPr>
      </w:pPr>
    </w:p>
    <w:p w14:paraId="52A3A1E2" w14:textId="77777777" w:rsidR="003D1090" w:rsidRDefault="003D1090" w:rsidP="003D1090">
      <w:pPr>
        <w:rPr>
          <w:rFonts w:ascii="Arial" w:eastAsiaTheme="minorEastAsia" w:hAnsi="Arial" w:cs="Arial"/>
          <w:color w:val="C814C9"/>
          <w:sz w:val="22"/>
          <w:szCs w:val="22"/>
        </w:rPr>
      </w:pPr>
      <w:r w:rsidRPr="00D15B86">
        <w:rPr>
          <w:rFonts w:ascii="Arial" w:eastAsiaTheme="minorEastAsia" w:hAnsi="Arial" w:cs="Arial"/>
          <w:color w:val="000000"/>
          <w:sz w:val="22"/>
          <w:szCs w:val="22"/>
        </w:rPr>
        <w:t xml:space="preserve">metaspades.py </w:t>
      </w:r>
      <w:r w:rsidRPr="00D15B86">
        <w:rPr>
          <w:rFonts w:ascii="Arial" w:eastAsiaTheme="minorEastAsia" w:hAnsi="Arial" w:cs="Arial"/>
          <w:color w:val="C814C9"/>
          <w:sz w:val="22"/>
          <w:szCs w:val="22"/>
        </w:rPr>
        <w:t>--12 /path/to/</w:t>
      </w:r>
      <w:proofErr w:type="gramStart"/>
      <w:r w:rsidRPr="00D15B86">
        <w:rPr>
          <w:rFonts w:ascii="Arial" w:eastAsiaTheme="minorEastAsia" w:hAnsi="Arial" w:cs="Arial"/>
          <w:color w:val="C814C9"/>
          <w:sz w:val="22"/>
          <w:szCs w:val="22"/>
        </w:rPr>
        <w:t>reads  -</w:t>
      </w:r>
      <w:proofErr w:type="gramEnd"/>
      <w:r w:rsidRPr="00D15B86">
        <w:rPr>
          <w:rFonts w:ascii="Arial" w:eastAsiaTheme="minorEastAsia" w:hAnsi="Arial" w:cs="Arial"/>
          <w:color w:val="C814C9"/>
          <w:sz w:val="22"/>
          <w:szCs w:val="22"/>
        </w:rPr>
        <w:t>o /path/to/</w:t>
      </w:r>
      <w:proofErr w:type="spellStart"/>
      <w:r w:rsidRPr="00D15B86">
        <w:rPr>
          <w:rFonts w:ascii="Arial" w:eastAsiaTheme="minorEastAsia" w:hAnsi="Arial" w:cs="Arial"/>
          <w:color w:val="C814C9"/>
          <w:sz w:val="22"/>
          <w:szCs w:val="22"/>
        </w:rPr>
        <w:t>metaspades</w:t>
      </w:r>
      <w:proofErr w:type="spellEnd"/>
      <w:r w:rsidRPr="00D15B86">
        <w:rPr>
          <w:rFonts w:ascii="Arial" w:eastAsiaTheme="minorEastAsia" w:hAnsi="Arial" w:cs="Arial"/>
          <w:color w:val="C814C9"/>
          <w:sz w:val="22"/>
          <w:szCs w:val="22"/>
        </w:rPr>
        <w:t>/out</w:t>
      </w:r>
    </w:p>
    <w:p w14:paraId="6A8634DD" w14:textId="77777777" w:rsidR="003D1090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C814C9"/>
          <w:sz w:val="22"/>
          <w:szCs w:val="22"/>
        </w:rPr>
      </w:pPr>
    </w:p>
    <w:p w14:paraId="39A6F35A" w14:textId="77777777" w:rsidR="003D1090" w:rsidRPr="00DC70A0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000000"/>
          <w:szCs w:val="22"/>
        </w:rPr>
      </w:pPr>
      <w:r>
        <w:rPr>
          <w:rFonts w:ascii="Arial" w:eastAsiaTheme="minorEastAsia" w:hAnsi="Arial" w:cs="Arial"/>
          <w:color w:val="000000"/>
          <w:szCs w:val="22"/>
        </w:rPr>
        <w:t>D</w:t>
      </w:r>
      <w:r w:rsidRPr="00DC70A0">
        <w:rPr>
          <w:rFonts w:ascii="Arial" w:eastAsiaTheme="minorEastAsia" w:hAnsi="Arial" w:cs="Arial"/>
          <w:color w:val="000000"/>
          <w:szCs w:val="22"/>
        </w:rPr>
        <w:t>. Align barcode-stripped reads to contigs</w:t>
      </w:r>
    </w:p>
    <w:p w14:paraId="54D2A134" w14:textId="77777777" w:rsidR="003D1090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2"/>
          <w:szCs w:val="22"/>
        </w:rPr>
      </w:pPr>
    </w:p>
    <w:p w14:paraId="2F7F3C1B" w14:textId="77777777" w:rsidR="003D1090" w:rsidRPr="00E92E91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C814C9"/>
          <w:sz w:val="22"/>
          <w:szCs w:val="22"/>
        </w:rPr>
      </w:pPr>
      <w:r w:rsidRPr="00E92E91">
        <w:rPr>
          <w:rFonts w:ascii="Arial" w:eastAsiaTheme="minorEastAsia" w:hAnsi="Arial" w:cs="Arial"/>
          <w:color w:val="000000"/>
          <w:sz w:val="22"/>
          <w:szCs w:val="22"/>
        </w:rPr>
        <w:t xml:space="preserve">bwa </w:t>
      </w:r>
      <w:r w:rsidRPr="00E92E91">
        <w:rPr>
          <w:rFonts w:ascii="Arial" w:eastAsiaTheme="minorEastAsia" w:hAnsi="Arial" w:cs="Arial"/>
          <w:color w:val="C814C9"/>
          <w:sz w:val="22"/>
          <w:szCs w:val="22"/>
        </w:rPr>
        <w:t>index /path/to/</w:t>
      </w:r>
      <w:proofErr w:type="spellStart"/>
      <w:r w:rsidRPr="00E92E91">
        <w:rPr>
          <w:rFonts w:ascii="Arial" w:eastAsiaTheme="minorEastAsia" w:hAnsi="Arial" w:cs="Arial"/>
          <w:color w:val="C814C9"/>
          <w:sz w:val="22"/>
          <w:szCs w:val="22"/>
        </w:rPr>
        <w:t>metaspades</w:t>
      </w:r>
      <w:proofErr w:type="spellEnd"/>
      <w:r w:rsidRPr="00E92E91">
        <w:rPr>
          <w:rFonts w:ascii="Arial" w:eastAsiaTheme="minorEastAsia" w:hAnsi="Arial" w:cs="Arial"/>
          <w:color w:val="C814C9"/>
          <w:sz w:val="22"/>
          <w:szCs w:val="22"/>
        </w:rPr>
        <w:t>/out/</w:t>
      </w:r>
      <w:proofErr w:type="spellStart"/>
      <w:r w:rsidRPr="00E92E91">
        <w:rPr>
          <w:rFonts w:ascii="Arial" w:eastAsiaTheme="minorEastAsia" w:hAnsi="Arial" w:cs="Arial"/>
          <w:color w:val="C814C9"/>
          <w:sz w:val="22"/>
          <w:szCs w:val="22"/>
        </w:rPr>
        <w:t>contigs.fasta</w:t>
      </w:r>
      <w:proofErr w:type="spellEnd"/>
    </w:p>
    <w:p w14:paraId="3F31A715" w14:textId="77777777" w:rsidR="003D1090" w:rsidRPr="00E92E91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2"/>
          <w:szCs w:val="22"/>
        </w:rPr>
      </w:pPr>
    </w:p>
    <w:p w14:paraId="6EE3B135" w14:textId="77777777" w:rsidR="003D1090" w:rsidRPr="00E92E91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C814C9"/>
          <w:sz w:val="22"/>
          <w:szCs w:val="22"/>
        </w:rPr>
      </w:pPr>
      <w:r w:rsidRPr="00E92E91">
        <w:rPr>
          <w:rFonts w:ascii="Arial" w:eastAsiaTheme="minorEastAsia" w:hAnsi="Arial" w:cs="Arial"/>
          <w:color w:val="000000"/>
          <w:sz w:val="22"/>
          <w:szCs w:val="22"/>
        </w:rPr>
        <w:t xml:space="preserve">bwa </w:t>
      </w:r>
      <w:r w:rsidRPr="00E92E91">
        <w:rPr>
          <w:rFonts w:ascii="Arial" w:eastAsiaTheme="minorEastAsia" w:hAnsi="Arial" w:cs="Arial"/>
          <w:color w:val="C814C9"/>
          <w:sz w:val="22"/>
          <w:szCs w:val="22"/>
        </w:rPr>
        <w:t>mem -C -p /path/to/</w:t>
      </w:r>
      <w:proofErr w:type="spellStart"/>
      <w:r w:rsidRPr="00E92E91">
        <w:rPr>
          <w:rFonts w:ascii="Arial" w:eastAsiaTheme="minorEastAsia" w:hAnsi="Arial" w:cs="Arial"/>
          <w:color w:val="C814C9"/>
          <w:sz w:val="22"/>
          <w:szCs w:val="22"/>
        </w:rPr>
        <w:t>metaspades</w:t>
      </w:r>
      <w:proofErr w:type="spellEnd"/>
      <w:r w:rsidRPr="00E92E91">
        <w:rPr>
          <w:rFonts w:ascii="Arial" w:eastAsiaTheme="minorEastAsia" w:hAnsi="Arial" w:cs="Arial"/>
          <w:color w:val="C814C9"/>
          <w:sz w:val="22"/>
          <w:szCs w:val="22"/>
        </w:rPr>
        <w:t>/out/</w:t>
      </w:r>
      <w:proofErr w:type="spellStart"/>
      <w:r w:rsidRPr="00E92E91">
        <w:rPr>
          <w:rFonts w:ascii="Arial" w:eastAsiaTheme="minorEastAsia" w:hAnsi="Arial" w:cs="Arial"/>
          <w:color w:val="C814C9"/>
          <w:sz w:val="22"/>
          <w:szCs w:val="22"/>
        </w:rPr>
        <w:t>contigs.fasta</w:t>
      </w:r>
      <w:proofErr w:type="spellEnd"/>
      <w:r w:rsidRPr="00E92E91">
        <w:rPr>
          <w:rFonts w:ascii="Arial" w:eastAsiaTheme="minorEastAsia" w:hAnsi="Arial" w:cs="Arial"/>
          <w:color w:val="C814C9"/>
          <w:sz w:val="22"/>
          <w:szCs w:val="22"/>
        </w:rPr>
        <w:t xml:space="preserve"> /path/to/reads</w:t>
      </w:r>
      <w:r w:rsidRPr="00E92E91">
        <w:rPr>
          <w:rFonts w:ascii="Arial" w:eastAsiaTheme="minorEastAsia" w:hAnsi="Arial" w:cs="Arial"/>
          <w:color w:val="000000"/>
          <w:sz w:val="22"/>
          <w:szCs w:val="22"/>
        </w:rPr>
        <w:t xml:space="preserve"> | </w:t>
      </w:r>
      <w:proofErr w:type="spellStart"/>
      <w:r w:rsidRPr="00E92E91">
        <w:rPr>
          <w:rFonts w:ascii="Arial" w:eastAsiaTheme="minorEastAsia" w:hAnsi="Arial" w:cs="Arial"/>
          <w:color w:val="000000"/>
          <w:sz w:val="22"/>
          <w:szCs w:val="22"/>
        </w:rPr>
        <w:t>samtools</w:t>
      </w:r>
      <w:proofErr w:type="spellEnd"/>
      <w:r w:rsidRPr="00E92E91">
        <w:rPr>
          <w:rFonts w:ascii="Arial" w:eastAsiaTheme="minorEastAsia" w:hAnsi="Arial" w:cs="Arial"/>
          <w:color w:val="000000"/>
          <w:sz w:val="22"/>
          <w:szCs w:val="22"/>
        </w:rPr>
        <w:t xml:space="preserve"> </w:t>
      </w:r>
      <w:r w:rsidRPr="00E92E91">
        <w:rPr>
          <w:rFonts w:ascii="Arial" w:eastAsiaTheme="minorEastAsia" w:hAnsi="Arial" w:cs="Arial"/>
          <w:color w:val="C814C9"/>
          <w:sz w:val="22"/>
          <w:szCs w:val="22"/>
        </w:rPr>
        <w:t>sort -o align-</w:t>
      </w:r>
      <w:proofErr w:type="spellStart"/>
      <w:r w:rsidRPr="00E92E91">
        <w:rPr>
          <w:rFonts w:ascii="Arial" w:eastAsiaTheme="minorEastAsia" w:hAnsi="Arial" w:cs="Arial"/>
          <w:color w:val="C814C9"/>
          <w:sz w:val="22"/>
          <w:szCs w:val="22"/>
        </w:rPr>
        <w:t>reads.metaspades</w:t>
      </w:r>
      <w:proofErr w:type="spellEnd"/>
      <w:r w:rsidRPr="00E92E91">
        <w:rPr>
          <w:rFonts w:ascii="Arial" w:eastAsiaTheme="minorEastAsia" w:hAnsi="Arial" w:cs="Arial"/>
          <w:color w:val="C814C9"/>
          <w:sz w:val="22"/>
          <w:szCs w:val="22"/>
        </w:rPr>
        <w:t>-</w:t>
      </w:r>
      <w:proofErr w:type="spellStart"/>
      <w:r w:rsidRPr="00E92E91">
        <w:rPr>
          <w:rFonts w:ascii="Arial" w:eastAsiaTheme="minorEastAsia" w:hAnsi="Arial" w:cs="Arial"/>
          <w:color w:val="C814C9"/>
          <w:sz w:val="22"/>
          <w:szCs w:val="22"/>
        </w:rPr>
        <w:t>contigs.bam</w:t>
      </w:r>
      <w:proofErr w:type="spellEnd"/>
      <w:r w:rsidRPr="00E92E91">
        <w:rPr>
          <w:rFonts w:ascii="Arial" w:eastAsiaTheme="minorEastAsia" w:hAnsi="Arial" w:cs="Arial"/>
          <w:color w:val="C814C9"/>
          <w:sz w:val="22"/>
          <w:szCs w:val="22"/>
        </w:rPr>
        <w:t xml:space="preserve"> –</w:t>
      </w:r>
    </w:p>
    <w:p w14:paraId="301243A1" w14:textId="77777777" w:rsidR="003D1090" w:rsidRPr="00E92E91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2"/>
          <w:szCs w:val="22"/>
        </w:rPr>
      </w:pPr>
    </w:p>
    <w:p w14:paraId="47B93741" w14:textId="77777777" w:rsidR="003D1090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C814C9"/>
          <w:sz w:val="22"/>
          <w:szCs w:val="22"/>
        </w:rPr>
      </w:pPr>
      <w:proofErr w:type="spellStart"/>
      <w:r w:rsidRPr="00E92E91">
        <w:rPr>
          <w:rFonts w:ascii="Arial" w:eastAsiaTheme="minorEastAsia" w:hAnsi="Arial" w:cs="Arial"/>
          <w:color w:val="000000"/>
          <w:sz w:val="22"/>
          <w:szCs w:val="22"/>
        </w:rPr>
        <w:t>samtools</w:t>
      </w:r>
      <w:proofErr w:type="spellEnd"/>
      <w:r w:rsidRPr="00E92E91">
        <w:rPr>
          <w:rFonts w:ascii="Arial" w:eastAsiaTheme="minorEastAsia" w:hAnsi="Arial" w:cs="Arial"/>
          <w:color w:val="000000"/>
          <w:sz w:val="22"/>
          <w:szCs w:val="22"/>
        </w:rPr>
        <w:t xml:space="preserve"> </w:t>
      </w:r>
      <w:r w:rsidRPr="00E92E91">
        <w:rPr>
          <w:rFonts w:ascii="Arial" w:eastAsiaTheme="minorEastAsia" w:hAnsi="Arial" w:cs="Arial"/>
          <w:color w:val="C814C9"/>
          <w:sz w:val="22"/>
          <w:szCs w:val="22"/>
        </w:rPr>
        <w:t>index align-</w:t>
      </w:r>
      <w:proofErr w:type="spellStart"/>
      <w:r w:rsidRPr="00E92E91">
        <w:rPr>
          <w:rFonts w:ascii="Arial" w:eastAsiaTheme="minorEastAsia" w:hAnsi="Arial" w:cs="Arial"/>
          <w:color w:val="C814C9"/>
          <w:sz w:val="22"/>
          <w:szCs w:val="22"/>
        </w:rPr>
        <w:t>reads.metaspades</w:t>
      </w:r>
      <w:proofErr w:type="spellEnd"/>
      <w:r w:rsidRPr="00E92E91">
        <w:rPr>
          <w:rFonts w:ascii="Arial" w:eastAsiaTheme="minorEastAsia" w:hAnsi="Arial" w:cs="Arial"/>
          <w:color w:val="C814C9"/>
          <w:sz w:val="22"/>
          <w:szCs w:val="22"/>
        </w:rPr>
        <w:t>-</w:t>
      </w:r>
      <w:proofErr w:type="spellStart"/>
      <w:r w:rsidRPr="00E92E91">
        <w:rPr>
          <w:rFonts w:ascii="Arial" w:eastAsiaTheme="minorEastAsia" w:hAnsi="Arial" w:cs="Arial"/>
          <w:color w:val="C814C9"/>
          <w:sz w:val="22"/>
          <w:szCs w:val="22"/>
        </w:rPr>
        <w:t>contigs.bam</w:t>
      </w:r>
      <w:proofErr w:type="spellEnd"/>
    </w:p>
    <w:p w14:paraId="27898232" w14:textId="77777777" w:rsidR="003D1090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C814C9"/>
          <w:sz w:val="22"/>
          <w:szCs w:val="22"/>
        </w:rPr>
      </w:pPr>
    </w:p>
    <w:p w14:paraId="615479E0" w14:textId="77777777" w:rsidR="003D1090" w:rsidRPr="00DC70A0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000000" w:themeColor="text1"/>
          <w:szCs w:val="22"/>
        </w:rPr>
      </w:pPr>
      <w:r>
        <w:rPr>
          <w:rFonts w:ascii="Arial" w:eastAsiaTheme="minorEastAsia" w:hAnsi="Arial" w:cs="Arial"/>
          <w:color w:val="000000" w:themeColor="text1"/>
          <w:szCs w:val="22"/>
        </w:rPr>
        <w:t>E</w:t>
      </w:r>
      <w:r w:rsidRPr="00DC70A0">
        <w:rPr>
          <w:rFonts w:ascii="Arial" w:eastAsiaTheme="minorEastAsia" w:hAnsi="Arial" w:cs="Arial"/>
          <w:color w:val="000000" w:themeColor="text1"/>
          <w:szCs w:val="22"/>
        </w:rPr>
        <w:t>. Assemble linked-reads by Athena-meta</w:t>
      </w:r>
    </w:p>
    <w:p w14:paraId="00D46BAF" w14:textId="77777777" w:rsidR="003D1090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C814C9"/>
          <w:sz w:val="22"/>
          <w:szCs w:val="22"/>
        </w:rPr>
      </w:pPr>
    </w:p>
    <w:p w14:paraId="7033BBDD" w14:textId="77777777" w:rsidR="003D1090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C814C9"/>
          <w:sz w:val="22"/>
          <w:szCs w:val="22"/>
        </w:rPr>
      </w:pPr>
      <w:proofErr w:type="spellStart"/>
      <w:r w:rsidRPr="003F6CF9">
        <w:rPr>
          <w:rFonts w:ascii="Arial" w:eastAsiaTheme="minorEastAsia" w:hAnsi="Arial" w:cs="Arial"/>
          <w:color w:val="000000"/>
          <w:sz w:val="22"/>
          <w:szCs w:val="22"/>
        </w:rPr>
        <w:t>athena</w:t>
      </w:r>
      <w:proofErr w:type="spellEnd"/>
      <w:r w:rsidRPr="003F6CF9">
        <w:rPr>
          <w:rFonts w:ascii="Arial" w:eastAsiaTheme="minorEastAsia" w:hAnsi="Arial" w:cs="Arial"/>
          <w:color w:val="000000"/>
          <w:sz w:val="22"/>
          <w:szCs w:val="22"/>
        </w:rPr>
        <w:t xml:space="preserve">-meta </w:t>
      </w:r>
      <w:r w:rsidRPr="003F6CF9">
        <w:rPr>
          <w:rFonts w:ascii="Arial" w:eastAsiaTheme="minorEastAsia" w:hAnsi="Arial" w:cs="Arial"/>
          <w:color w:val="C814C9"/>
          <w:sz w:val="22"/>
          <w:szCs w:val="22"/>
        </w:rPr>
        <w:t>--config /path/to/</w:t>
      </w:r>
      <w:proofErr w:type="spellStart"/>
      <w:r w:rsidRPr="003F6CF9">
        <w:rPr>
          <w:rFonts w:ascii="Arial" w:eastAsiaTheme="minorEastAsia" w:hAnsi="Arial" w:cs="Arial"/>
          <w:color w:val="C814C9"/>
          <w:sz w:val="22"/>
          <w:szCs w:val="22"/>
        </w:rPr>
        <w:t>config.json</w:t>
      </w:r>
      <w:proofErr w:type="spellEnd"/>
    </w:p>
    <w:p w14:paraId="0BBAFC55" w14:textId="77777777" w:rsidR="003D1090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C814C9"/>
          <w:sz w:val="22"/>
          <w:szCs w:val="22"/>
        </w:rPr>
      </w:pPr>
    </w:p>
    <w:p w14:paraId="1F6F0F3D" w14:textId="77777777" w:rsidR="003D1090" w:rsidRPr="00DC70A0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000000"/>
          <w:szCs w:val="22"/>
        </w:rPr>
      </w:pPr>
      <w:r>
        <w:rPr>
          <w:rFonts w:ascii="Arial" w:eastAsiaTheme="minorEastAsia" w:hAnsi="Arial" w:cs="Arial"/>
          <w:color w:val="000000"/>
          <w:szCs w:val="22"/>
        </w:rPr>
        <w:t>F</w:t>
      </w:r>
      <w:r w:rsidRPr="00DC70A0">
        <w:rPr>
          <w:rFonts w:ascii="Arial" w:eastAsiaTheme="minorEastAsia" w:hAnsi="Arial" w:cs="Arial"/>
          <w:color w:val="000000"/>
          <w:szCs w:val="22"/>
        </w:rPr>
        <w:t xml:space="preserve">. Assemble PacBio ccs reads by </w:t>
      </w:r>
      <w:proofErr w:type="spellStart"/>
      <w:r w:rsidRPr="00DC70A0">
        <w:rPr>
          <w:rFonts w:ascii="Arial" w:eastAsiaTheme="minorEastAsia" w:hAnsi="Arial" w:cs="Arial"/>
          <w:color w:val="000000"/>
          <w:szCs w:val="22"/>
        </w:rPr>
        <w:t>Canu</w:t>
      </w:r>
      <w:proofErr w:type="spellEnd"/>
    </w:p>
    <w:p w14:paraId="02A86025" w14:textId="77777777" w:rsidR="003D1090" w:rsidRPr="00F459F2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2"/>
          <w:szCs w:val="22"/>
        </w:rPr>
      </w:pPr>
    </w:p>
    <w:p w14:paraId="107D1BC6" w14:textId="77777777" w:rsidR="003D1090" w:rsidRPr="00F459F2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C814C9"/>
          <w:sz w:val="22"/>
          <w:szCs w:val="22"/>
        </w:rPr>
      </w:pPr>
      <w:proofErr w:type="spellStart"/>
      <w:r w:rsidRPr="00F459F2">
        <w:rPr>
          <w:rFonts w:ascii="Arial" w:eastAsiaTheme="minorEastAsia" w:hAnsi="Arial" w:cs="Arial"/>
          <w:color w:val="000000"/>
          <w:sz w:val="22"/>
          <w:szCs w:val="22"/>
        </w:rPr>
        <w:t>canu</w:t>
      </w:r>
      <w:proofErr w:type="spellEnd"/>
      <w:r w:rsidRPr="00F459F2">
        <w:rPr>
          <w:rFonts w:ascii="Arial" w:eastAsiaTheme="minorEastAsia" w:hAnsi="Arial" w:cs="Arial"/>
          <w:color w:val="C814C9"/>
          <w:sz w:val="22"/>
          <w:szCs w:val="22"/>
        </w:rPr>
        <w:t xml:space="preserve"> -p atcc20 -d </w:t>
      </w:r>
      <w:proofErr w:type="spellStart"/>
      <w:r w:rsidRPr="00F459F2">
        <w:rPr>
          <w:rFonts w:ascii="Arial" w:eastAsiaTheme="minorEastAsia" w:hAnsi="Arial" w:cs="Arial"/>
          <w:color w:val="C814C9"/>
          <w:sz w:val="22"/>
          <w:szCs w:val="22"/>
        </w:rPr>
        <w:t>canu_grid</w:t>
      </w:r>
      <w:proofErr w:type="spellEnd"/>
      <w:r w:rsidRPr="00F459F2">
        <w:rPr>
          <w:rFonts w:ascii="Arial" w:eastAsiaTheme="minorEastAsia" w:hAnsi="Arial" w:cs="Arial"/>
          <w:color w:val="C814C9"/>
          <w:sz w:val="22"/>
          <w:szCs w:val="22"/>
        </w:rPr>
        <w:t xml:space="preserve"> </w:t>
      </w:r>
      <w:proofErr w:type="spellStart"/>
      <w:r w:rsidRPr="00F459F2">
        <w:rPr>
          <w:rFonts w:ascii="Arial" w:eastAsiaTheme="minorEastAsia" w:hAnsi="Arial" w:cs="Arial"/>
          <w:color w:val="C814C9"/>
          <w:sz w:val="22"/>
          <w:szCs w:val="22"/>
        </w:rPr>
        <w:t>genomeSize</w:t>
      </w:r>
      <w:proofErr w:type="spellEnd"/>
      <w:r w:rsidRPr="00F459F2">
        <w:rPr>
          <w:rFonts w:ascii="Arial" w:eastAsiaTheme="minorEastAsia" w:hAnsi="Arial" w:cs="Arial"/>
          <w:color w:val="C814C9"/>
          <w:sz w:val="22"/>
          <w:szCs w:val="22"/>
        </w:rPr>
        <w:t xml:space="preserve">=66930628 </w:t>
      </w:r>
      <w:proofErr w:type="spellStart"/>
      <w:r w:rsidRPr="00F459F2">
        <w:rPr>
          <w:rFonts w:ascii="Arial" w:eastAsiaTheme="minorEastAsia" w:hAnsi="Arial" w:cs="Arial"/>
          <w:color w:val="C814C9"/>
          <w:sz w:val="22"/>
          <w:szCs w:val="22"/>
        </w:rPr>
        <w:t>correctedErrorRate</w:t>
      </w:r>
      <w:proofErr w:type="spellEnd"/>
      <w:r w:rsidRPr="00F459F2">
        <w:rPr>
          <w:rFonts w:ascii="Arial" w:eastAsiaTheme="minorEastAsia" w:hAnsi="Arial" w:cs="Arial"/>
          <w:color w:val="C814C9"/>
          <w:sz w:val="22"/>
          <w:szCs w:val="22"/>
        </w:rPr>
        <w:t>=0.025 -</w:t>
      </w:r>
      <w:proofErr w:type="spellStart"/>
      <w:r w:rsidRPr="00F459F2">
        <w:rPr>
          <w:rFonts w:ascii="Arial" w:eastAsiaTheme="minorEastAsia" w:hAnsi="Arial" w:cs="Arial"/>
          <w:color w:val="C814C9"/>
          <w:sz w:val="22"/>
          <w:szCs w:val="22"/>
        </w:rPr>
        <w:t>pacbio</w:t>
      </w:r>
      <w:proofErr w:type="spellEnd"/>
      <w:r w:rsidRPr="00F459F2">
        <w:rPr>
          <w:rFonts w:ascii="Arial" w:eastAsiaTheme="minorEastAsia" w:hAnsi="Arial" w:cs="Arial"/>
          <w:color w:val="C814C9"/>
          <w:sz w:val="22"/>
          <w:szCs w:val="22"/>
        </w:rPr>
        <w:t xml:space="preserve">-corrected ATCC20_CCS.fastq </w:t>
      </w:r>
      <w:proofErr w:type="spellStart"/>
      <w:r w:rsidRPr="00F459F2">
        <w:rPr>
          <w:rFonts w:ascii="Arial" w:eastAsiaTheme="minorEastAsia" w:hAnsi="Arial" w:cs="Arial"/>
          <w:color w:val="C814C9"/>
          <w:sz w:val="22"/>
          <w:szCs w:val="22"/>
        </w:rPr>
        <w:t>useGrid</w:t>
      </w:r>
      <w:proofErr w:type="spellEnd"/>
      <w:r w:rsidRPr="00F459F2">
        <w:rPr>
          <w:rFonts w:ascii="Arial" w:eastAsiaTheme="minorEastAsia" w:hAnsi="Arial" w:cs="Arial"/>
          <w:color w:val="C814C9"/>
          <w:sz w:val="22"/>
          <w:szCs w:val="22"/>
        </w:rPr>
        <w:t xml:space="preserve">=remote </w:t>
      </w:r>
      <w:proofErr w:type="spellStart"/>
      <w:r w:rsidRPr="00F459F2">
        <w:rPr>
          <w:rFonts w:ascii="Arial" w:eastAsiaTheme="minorEastAsia" w:hAnsi="Arial" w:cs="Arial"/>
          <w:color w:val="C814C9"/>
          <w:sz w:val="22"/>
          <w:szCs w:val="22"/>
        </w:rPr>
        <w:t>gnuplot</w:t>
      </w:r>
      <w:proofErr w:type="spellEnd"/>
      <w:r w:rsidRPr="00F459F2">
        <w:rPr>
          <w:rFonts w:ascii="Arial" w:eastAsiaTheme="minorEastAsia" w:hAnsi="Arial" w:cs="Arial"/>
          <w:color w:val="C814C9"/>
          <w:sz w:val="22"/>
          <w:szCs w:val="22"/>
        </w:rPr>
        <w:t>="~/software/anaconda3/</w:t>
      </w:r>
      <w:proofErr w:type="spellStart"/>
      <w:r w:rsidRPr="00F459F2">
        <w:rPr>
          <w:rFonts w:ascii="Arial" w:eastAsiaTheme="minorEastAsia" w:hAnsi="Arial" w:cs="Arial"/>
          <w:color w:val="C814C9"/>
          <w:sz w:val="22"/>
          <w:szCs w:val="22"/>
        </w:rPr>
        <w:t>envs</w:t>
      </w:r>
      <w:proofErr w:type="spellEnd"/>
      <w:r w:rsidRPr="00F459F2">
        <w:rPr>
          <w:rFonts w:ascii="Arial" w:eastAsiaTheme="minorEastAsia" w:hAnsi="Arial" w:cs="Arial"/>
          <w:color w:val="C814C9"/>
          <w:sz w:val="22"/>
          <w:szCs w:val="22"/>
        </w:rPr>
        <w:t>/python2/bin/</w:t>
      </w:r>
      <w:proofErr w:type="spellStart"/>
      <w:r w:rsidRPr="00F459F2">
        <w:rPr>
          <w:rFonts w:ascii="Arial" w:eastAsiaTheme="minorEastAsia" w:hAnsi="Arial" w:cs="Arial"/>
          <w:color w:val="C814C9"/>
          <w:sz w:val="22"/>
          <w:szCs w:val="22"/>
        </w:rPr>
        <w:t>gnuplot</w:t>
      </w:r>
      <w:proofErr w:type="spellEnd"/>
      <w:r w:rsidRPr="00F459F2">
        <w:rPr>
          <w:rFonts w:ascii="Arial" w:eastAsiaTheme="minorEastAsia" w:hAnsi="Arial" w:cs="Arial"/>
          <w:color w:val="C814C9"/>
          <w:sz w:val="22"/>
          <w:szCs w:val="22"/>
        </w:rPr>
        <w:t>" java="~/software/anaconda3/</w:t>
      </w:r>
      <w:proofErr w:type="spellStart"/>
      <w:r w:rsidRPr="00F459F2">
        <w:rPr>
          <w:rFonts w:ascii="Arial" w:eastAsiaTheme="minorEastAsia" w:hAnsi="Arial" w:cs="Arial"/>
          <w:color w:val="C814C9"/>
          <w:sz w:val="22"/>
          <w:szCs w:val="22"/>
        </w:rPr>
        <w:t>envs</w:t>
      </w:r>
      <w:proofErr w:type="spellEnd"/>
      <w:r w:rsidRPr="00F459F2">
        <w:rPr>
          <w:rFonts w:ascii="Arial" w:eastAsiaTheme="minorEastAsia" w:hAnsi="Arial" w:cs="Arial"/>
          <w:color w:val="C814C9"/>
          <w:sz w:val="22"/>
          <w:szCs w:val="22"/>
        </w:rPr>
        <w:t xml:space="preserve">/python2/bin/java" </w:t>
      </w:r>
      <w:proofErr w:type="spellStart"/>
      <w:r w:rsidRPr="00F459F2">
        <w:rPr>
          <w:rFonts w:ascii="Arial" w:eastAsiaTheme="minorEastAsia" w:hAnsi="Arial" w:cs="Arial"/>
          <w:color w:val="C814C9"/>
          <w:sz w:val="22"/>
          <w:szCs w:val="22"/>
        </w:rPr>
        <w:t>minThreads</w:t>
      </w:r>
      <w:proofErr w:type="spellEnd"/>
      <w:r w:rsidRPr="00F459F2">
        <w:rPr>
          <w:rFonts w:ascii="Arial" w:eastAsiaTheme="minorEastAsia" w:hAnsi="Arial" w:cs="Arial"/>
          <w:color w:val="C814C9"/>
          <w:sz w:val="22"/>
          <w:szCs w:val="22"/>
        </w:rPr>
        <w:t xml:space="preserve">=10 </w:t>
      </w:r>
      <w:proofErr w:type="spellStart"/>
      <w:r w:rsidRPr="00F459F2">
        <w:rPr>
          <w:rFonts w:ascii="Arial" w:eastAsiaTheme="minorEastAsia" w:hAnsi="Arial" w:cs="Arial"/>
          <w:color w:val="C814C9"/>
          <w:sz w:val="22"/>
          <w:szCs w:val="22"/>
        </w:rPr>
        <w:t>maxThreads</w:t>
      </w:r>
      <w:proofErr w:type="spellEnd"/>
      <w:r w:rsidRPr="00F459F2">
        <w:rPr>
          <w:rFonts w:ascii="Arial" w:eastAsiaTheme="minorEastAsia" w:hAnsi="Arial" w:cs="Arial"/>
          <w:color w:val="C814C9"/>
          <w:sz w:val="22"/>
          <w:szCs w:val="22"/>
        </w:rPr>
        <w:t>=60</w:t>
      </w:r>
    </w:p>
    <w:p w14:paraId="2A9F347B" w14:textId="77777777" w:rsidR="003D1090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C814C9"/>
          <w:sz w:val="22"/>
          <w:szCs w:val="22"/>
        </w:rPr>
      </w:pPr>
    </w:p>
    <w:p w14:paraId="38AD09FB" w14:textId="77777777" w:rsidR="003D1090" w:rsidRPr="00725EF9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000000"/>
          <w:szCs w:val="22"/>
        </w:rPr>
      </w:pPr>
      <w:r>
        <w:rPr>
          <w:rFonts w:ascii="Arial" w:eastAsiaTheme="minorEastAsia" w:hAnsi="Arial" w:cs="Arial"/>
          <w:color w:val="000000"/>
          <w:szCs w:val="22"/>
        </w:rPr>
        <w:t>G</w:t>
      </w:r>
      <w:r w:rsidRPr="00725EF9">
        <w:rPr>
          <w:rFonts w:ascii="Arial" w:eastAsiaTheme="minorEastAsia" w:hAnsi="Arial" w:cs="Arial"/>
          <w:color w:val="000000"/>
          <w:szCs w:val="22"/>
        </w:rPr>
        <w:t>. Bin quality evaluation</w:t>
      </w:r>
    </w:p>
    <w:p w14:paraId="6164BDF8" w14:textId="77777777" w:rsidR="003D1090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2"/>
          <w:szCs w:val="22"/>
        </w:rPr>
      </w:pPr>
    </w:p>
    <w:p w14:paraId="70D8C07D" w14:textId="77777777" w:rsidR="003D1090" w:rsidRPr="00380C9C" w:rsidRDefault="003D1090" w:rsidP="003D1090">
      <w:pPr>
        <w:rPr>
          <w:rFonts w:ascii="Arial" w:hAnsi="Arial" w:cs="Arial"/>
          <w:sz w:val="22"/>
          <w:szCs w:val="22"/>
        </w:rPr>
      </w:pPr>
      <w:proofErr w:type="spellStart"/>
      <w:r w:rsidRPr="00380C9C">
        <w:rPr>
          <w:rFonts w:ascii="Arial" w:hAnsi="Arial" w:cs="Arial"/>
          <w:sz w:val="22"/>
          <w:szCs w:val="22"/>
        </w:rPr>
        <w:t>checkm</w:t>
      </w:r>
      <w:proofErr w:type="spellEnd"/>
      <w:r w:rsidRPr="00380C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80C9C">
        <w:rPr>
          <w:rFonts w:ascii="Arial" w:hAnsi="Arial" w:cs="Arial"/>
          <w:sz w:val="22"/>
          <w:szCs w:val="22"/>
        </w:rPr>
        <w:t>lineage_wf</w:t>
      </w:r>
      <w:proofErr w:type="spellEnd"/>
      <w:r w:rsidRPr="00380C9C">
        <w:rPr>
          <w:rFonts w:ascii="Arial" w:hAnsi="Arial" w:cs="Arial"/>
          <w:sz w:val="22"/>
          <w:szCs w:val="22"/>
        </w:rPr>
        <w:t xml:space="preserve"> </w:t>
      </w:r>
      <w:r w:rsidRPr="00380C9C">
        <w:rPr>
          <w:rFonts w:ascii="Arial" w:eastAsiaTheme="minorEastAsia" w:hAnsi="Arial" w:cs="Arial"/>
          <w:color w:val="C814C9"/>
          <w:sz w:val="22"/>
          <w:szCs w:val="22"/>
        </w:rPr>
        <w:t xml:space="preserve">-t 10 -x </w:t>
      </w:r>
      <w:proofErr w:type="spellStart"/>
      <w:r w:rsidRPr="00380C9C">
        <w:rPr>
          <w:rFonts w:ascii="Arial" w:eastAsiaTheme="minorEastAsia" w:hAnsi="Arial" w:cs="Arial"/>
          <w:color w:val="C814C9"/>
          <w:sz w:val="22"/>
          <w:szCs w:val="22"/>
        </w:rPr>
        <w:t>fasta</w:t>
      </w:r>
      <w:proofErr w:type="spellEnd"/>
      <w:r w:rsidRPr="00380C9C">
        <w:rPr>
          <w:rFonts w:ascii="Arial" w:eastAsiaTheme="minorEastAsia" w:hAnsi="Arial" w:cs="Arial"/>
          <w:color w:val="C814C9"/>
          <w:sz w:val="22"/>
          <w:szCs w:val="22"/>
        </w:rPr>
        <w:t xml:space="preserve"> </w:t>
      </w:r>
      <w:proofErr w:type="spellStart"/>
      <w:r w:rsidRPr="00380C9C">
        <w:rPr>
          <w:rFonts w:ascii="Arial" w:eastAsiaTheme="minorEastAsia" w:hAnsi="Arial" w:cs="Arial"/>
          <w:color w:val="C814C9"/>
          <w:sz w:val="22"/>
          <w:szCs w:val="22"/>
        </w:rPr>
        <w:t>bin_folder</w:t>
      </w:r>
      <w:proofErr w:type="spellEnd"/>
      <w:r w:rsidRPr="00380C9C">
        <w:rPr>
          <w:rFonts w:ascii="Arial" w:eastAsiaTheme="minorEastAsia" w:hAnsi="Arial" w:cs="Arial"/>
          <w:color w:val="C814C9"/>
          <w:sz w:val="22"/>
          <w:szCs w:val="22"/>
        </w:rPr>
        <w:t xml:space="preserve"> </w:t>
      </w:r>
      <w:proofErr w:type="spellStart"/>
      <w:r w:rsidRPr="00380C9C">
        <w:rPr>
          <w:rFonts w:ascii="Arial" w:eastAsiaTheme="minorEastAsia" w:hAnsi="Arial" w:cs="Arial"/>
          <w:color w:val="C814C9"/>
          <w:sz w:val="22"/>
          <w:szCs w:val="22"/>
        </w:rPr>
        <w:t>output_folder</w:t>
      </w:r>
      <w:proofErr w:type="spellEnd"/>
      <w:r w:rsidRPr="00380C9C">
        <w:rPr>
          <w:rFonts w:ascii="Arial" w:eastAsiaTheme="minorEastAsia" w:hAnsi="Arial" w:cs="Arial"/>
          <w:color w:val="C814C9"/>
          <w:sz w:val="22"/>
          <w:szCs w:val="22"/>
        </w:rPr>
        <w:t xml:space="preserve"> &gt; </w:t>
      </w:r>
      <w:proofErr w:type="spellStart"/>
      <w:r w:rsidRPr="00380C9C">
        <w:rPr>
          <w:rFonts w:ascii="Arial" w:eastAsiaTheme="minorEastAsia" w:hAnsi="Arial" w:cs="Arial"/>
          <w:color w:val="C814C9"/>
          <w:sz w:val="22"/>
          <w:szCs w:val="22"/>
        </w:rPr>
        <w:t>output_file</w:t>
      </w:r>
      <w:proofErr w:type="spellEnd"/>
    </w:p>
    <w:p w14:paraId="465D5CBE" w14:textId="77777777" w:rsidR="003D1090" w:rsidRPr="00A91C75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2"/>
          <w:szCs w:val="22"/>
        </w:rPr>
      </w:pPr>
    </w:p>
    <w:p w14:paraId="06BBBD11" w14:textId="77777777" w:rsidR="003D1090" w:rsidRPr="00725EF9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000000"/>
          <w:szCs w:val="22"/>
        </w:rPr>
      </w:pPr>
      <w:r>
        <w:rPr>
          <w:rFonts w:ascii="Arial" w:eastAsiaTheme="minorEastAsia" w:hAnsi="Arial" w:cs="Arial"/>
          <w:color w:val="000000"/>
          <w:szCs w:val="22"/>
        </w:rPr>
        <w:t>H</w:t>
      </w:r>
      <w:r w:rsidRPr="00725EF9">
        <w:rPr>
          <w:rFonts w:ascii="Arial" w:eastAsiaTheme="minorEastAsia" w:hAnsi="Arial" w:cs="Arial"/>
          <w:color w:val="000000"/>
          <w:szCs w:val="22"/>
        </w:rPr>
        <w:t>. C</w:t>
      </w:r>
      <w:r w:rsidRPr="00725EF9">
        <w:rPr>
          <w:rFonts w:ascii="Arial" w:eastAsiaTheme="minorEastAsia" w:hAnsi="Arial" w:cs="Arial" w:hint="eastAsia"/>
          <w:color w:val="000000"/>
          <w:szCs w:val="22"/>
        </w:rPr>
        <w:t>ontig</w:t>
      </w:r>
      <w:r w:rsidRPr="00725EF9">
        <w:rPr>
          <w:rFonts w:ascii="Arial" w:eastAsiaTheme="minorEastAsia" w:hAnsi="Arial" w:cs="Arial"/>
          <w:color w:val="000000"/>
          <w:szCs w:val="22"/>
        </w:rPr>
        <w:t xml:space="preserve"> binning</w:t>
      </w:r>
    </w:p>
    <w:p w14:paraId="6B50F90F" w14:textId="77777777" w:rsidR="003D1090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2"/>
          <w:szCs w:val="22"/>
        </w:rPr>
      </w:pPr>
    </w:p>
    <w:p w14:paraId="1C6FA405" w14:textId="77777777" w:rsidR="003D1090" w:rsidRPr="00380C9C" w:rsidRDefault="003D1090" w:rsidP="003D1090">
      <w:pPr>
        <w:rPr>
          <w:rFonts w:ascii="Arial" w:eastAsiaTheme="minorEastAsia" w:hAnsi="Arial" w:cs="Arial"/>
          <w:color w:val="C814C9"/>
          <w:sz w:val="22"/>
          <w:szCs w:val="22"/>
        </w:rPr>
      </w:pPr>
      <w:proofErr w:type="spellStart"/>
      <w:r w:rsidRPr="00380C9C">
        <w:rPr>
          <w:rFonts w:ascii="Arial" w:hAnsi="Arial" w:cs="Arial"/>
          <w:sz w:val="22"/>
          <w:szCs w:val="22"/>
        </w:rPr>
        <w:t>perl</w:t>
      </w:r>
      <w:proofErr w:type="spellEnd"/>
      <w:r w:rsidRPr="00380C9C">
        <w:rPr>
          <w:rFonts w:ascii="Arial" w:hAnsi="Arial" w:cs="Arial"/>
          <w:sz w:val="22"/>
          <w:szCs w:val="22"/>
        </w:rPr>
        <w:t xml:space="preserve"> run_MaxBin.pl -</w:t>
      </w:r>
      <w:r w:rsidRPr="00380C9C">
        <w:rPr>
          <w:rFonts w:ascii="Arial" w:eastAsiaTheme="minorEastAsia" w:hAnsi="Arial" w:cs="Arial"/>
          <w:color w:val="C814C9"/>
          <w:sz w:val="22"/>
          <w:szCs w:val="22"/>
        </w:rPr>
        <w:t xml:space="preserve">contig </w:t>
      </w:r>
      <w:proofErr w:type="spellStart"/>
      <w:proofErr w:type="gramStart"/>
      <w:r w:rsidRPr="00380C9C">
        <w:rPr>
          <w:rFonts w:ascii="Arial" w:eastAsiaTheme="minorEastAsia" w:hAnsi="Arial" w:cs="Arial"/>
          <w:color w:val="C814C9"/>
          <w:sz w:val="22"/>
          <w:szCs w:val="22"/>
        </w:rPr>
        <w:t>contig.fasta</w:t>
      </w:r>
      <w:proofErr w:type="spellEnd"/>
      <w:proofErr w:type="gramEnd"/>
      <w:r w:rsidRPr="00380C9C">
        <w:rPr>
          <w:rFonts w:ascii="Arial" w:eastAsiaTheme="minorEastAsia" w:hAnsi="Arial" w:cs="Arial"/>
          <w:color w:val="C814C9"/>
          <w:sz w:val="22"/>
          <w:szCs w:val="22"/>
        </w:rPr>
        <w:t xml:space="preserve"> -reads read1.fastq.gz -reads2 read2.fastq.gz -out </w:t>
      </w:r>
      <w:proofErr w:type="spellStart"/>
      <w:r w:rsidRPr="00380C9C">
        <w:rPr>
          <w:rFonts w:ascii="Arial" w:eastAsiaTheme="minorEastAsia" w:hAnsi="Arial" w:cs="Arial"/>
          <w:color w:val="C814C9"/>
          <w:sz w:val="22"/>
          <w:szCs w:val="22"/>
        </w:rPr>
        <w:t>output_dir</w:t>
      </w:r>
      <w:proofErr w:type="spellEnd"/>
      <w:r w:rsidRPr="00380C9C">
        <w:rPr>
          <w:rFonts w:ascii="Arial" w:eastAsiaTheme="minorEastAsia" w:hAnsi="Arial" w:cs="Arial"/>
          <w:color w:val="C814C9"/>
          <w:sz w:val="22"/>
          <w:szCs w:val="22"/>
        </w:rPr>
        <w:t xml:space="preserve"> -threads 32</w:t>
      </w:r>
    </w:p>
    <w:p w14:paraId="01F41921" w14:textId="77777777" w:rsidR="003D1090" w:rsidRPr="00A91C75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2"/>
          <w:szCs w:val="22"/>
        </w:rPr>
      </w:pPr>
      <w:r w:rsidRPr="00A91C75">
        <w:rPr>
          <w:rFonts w:ascii="Arial" w:eastAsiaTheme="minorEastAsia" w:hAnsi="Arial" w:cs="Arial"/>
          <w:color w:val="000000"/>
          <w:sz w:val="22"/>
          <w:szCs w:val="22"/>
        </w:rPr>
        <w:t xml:space="preserve"> </w:t>
      </w:r>
    </w:p>
    <w:p w14:paraId="0C74BB24" w14:textId="77777777" w:rsidR="003D1090" w:rsidRPr="00380C9C" w:rsidRDefault="003D1090" w:rsidP="003D109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eastAsiaTheme="minorEastAsia" w:hAnsi="Arial" w:cs="Arial"/>
          <w:color w:val="000000"/>
          <w:szCs w:val="22"/>
        </w:rPr>
      </w:pPr>
      <w:r>
        <w:rPr>
          <w:rFonts w:ascii="Arial" w:eastAsiaTheme="minorEastAsia" w:hAnsi="Arial" w:cs="Arial"/>
          <w:color w:val="000000"/>
          <w:szCs w:val="22"/>
        </w:rPr>
        <w:t>I</w:t>
      </w:r>
      <w:r w:rsidRPr="00380C9C">
        <w:rPr>
          <w:rFonts w:ascii="Arial" w:eastAsiaTheme="minorEastAsia" w:hAnsi="Arial" w:cs="Arial"/>
          <w:color w:val="000000"/>
          <w:szCs w:val="22"/>
        </w:rPr>
        <w:t xml:space="preserve">. </w:t>
      </w:r>
      <w:r w:rsidRPr="00380C9C">
        <w:rPr>
          <w:rFonts w:ascii="Arial" w:eastAsiaTheme="minorEastAsia" w:hAnsi="Arial" w:cs="Arial" w:hint="eastAsia"/>
          <w:color w:val="000000"/>
          <w:szCs w:val="22"/>
        </w:rPr>
        <w:t>Calculate</w:t>
      </w:r>
      <w:r w:rsidRPr="00380C9C">
        <w:rPr>
          <w:rFonts w:ascii="Arial" w:eastAsiaTheme="minorEastAsia" w:hAnsi="Arial" w:cs="Arial"/>
          <w:color w:val="000000"/>
          <w:szCs w:val="22"/>
        </w:rPr>
        <w:t xml:space="preserve"> basic statistics</w:t>
      </w:r>
    </w:p>
    <w:p w14:paraId="753C17BD" w14:textId="77777777" w:rsidR="003D1090" w:rsidRDefault="003D1090" w:rsidP="003D1090">
      <w:pPr>
        <w:jc w:val="both"/>
        <w:rPr>
          <w:rFonts w:ascii="Arial" w:eastAsiaTheme="minorEastAsia" w:hAnsi="Arial" w:cs="Arial"/>
          <w:color w:val="C814C9"/>
          <w:sz w:val="22"/>
          <w:szCs w:val="22"/>
        </w:rPr>
      </w:pPr>
    </w:p>
    <w:p w14:paraId="1D679F52" w14:textId="77777777" w:rsidR="003D1090" w:rsidRPr="00380C9C" w:rsidRDefault="003D1090" w:rsidP="003D1090">
      <w:pPr>
        <w:jc w:val="both"/>
        <w:rPr>
          <w:rFonts w:ascii="Arial" w:eastAsiaTheme="minorEastAsia" w:hAnsi="Arial" w:cs="Arial"/>
          <w:color w:val="C814C9"/>
          <w:sz w:val="22"/>
          <w:szCs w:val="22"/>
        </w:rPr>
      </w:pPr>
      <w:proofErr w:type="spellStart"/>
      <w:r w:rsidRPr="00380C9C">
        <w:rPr>
          <w:rFonts w:ascii="Arial" w:hAnsi="Arial" w:cs="Arial"/>
          <w:sz w:val="22"/>
          <w:szCs w:val="22"/>
        </w:rPr>
        <w:t>quast</w:t>
      </w:r>
      <w:proofErr w:type="spellEnd"/>
      <w:r w:rsidRPr="00380C9C">
        <w:rPr>
          <w:rFonts w:ascii="Arial" w:hAnsi="Arial" w:cs="Arial"/>
          <w:sz w:val="22"/>
          <w:szCs w:val="22"/>
        </w:rPr>
        <w:t xml:space="preserve"> -</w:t>
      </w:r>
      <w:r w:rsidRPr="00380C9C">
        <w:rPr>
          <w:rFonts w:ascii="Arial" w:eastAsiaTheme="minorEastAsia" w:hAnsi="Arial" w:cs="Arial"/>
          <w:color w:val="C814C9"/>
          <w:sz w:val="22"/>
          <w:szCs w:val="22"/>
        </w:rPr>
        <w:t xml:space="preserve">o </w:t>
      </w:r>
      <w:proofErr w:type="spellStart"/>
      <w:r w:rsidRPr="00380C9C">
        <w:rPr>
          <w:rFonts w:ascii="Arial" w:eastAsiaTheme="minorEastAsia" w:hAnsi="Arial" w:cs="Arial"/>
          <w:color w:val="C814C9"/>
          <w:sz w:val="22"/>
          <w:szCs w:val="22"/>
        </w:rPr>
        <w:t>output_dir</w:t>
      </w:r>
      <w:proofErr w:type="spellEnd"/>
      <w:r w:rsidRPr="00380C9C">
        <w:rPr>
          <w:rFonts w:ascii="Arial" w:eastAsiaTheme="minorEastAsia" w:hAnsi="Arial" w:cs="Arial"/>
          <w:color w:val="C814C9"/>
          <w:sz w:val="22"/>
          <w:szCs w:val="22"/>
        </w:rPr>
        <w:t xml:space="preserve"> </w:t>
      </w:r>
      <w:proofErr w:type="spellStart"/>
      <w:proofErr w:type="gramStart"/>
      <w:r w:rsidRPr="00380C9C">
        <w:rPr>
          <w:rFonts w:ascii="Arial" w:eastAsiaTheme="minorEastAsia" w:hAnsi="Arial" w:cs="Arial"/>
          <w:color w:val="C814C9"/>
          <w:sz w:val="22"/>
          <w:szCs w:val="22"/>
        </w:rPr>
        <w:t>input.fasta</w:t>
      </w:r>
      <w:proofErr w:type="spellEnd"/>
      <w:proofErr w:type="gramEnd"/>
    </w:p>
    <w:p w14:paraId="2B57C61C" w14:textId="77777777" w:rsidR="003D1090" w:rsidRDefault="003D1090" w:rsidP="003D1090">
      <w:pPr>
        <w:jc w:val="both"/>
        <w:rPr>
          <w:rFonts w:ascii="Arial" w:eastAsiaTheme="minorEastAsia" w:hAnsi="Arial" w:cs="Arial"/>
          <w:color w:val="C814C9"/>
          <w:sz w:val="22"/>
          <w:szCs w:val="22"/>
        </w:rPr>
      </w:pPr>
    </w:p>
    <w:p w14:paraId="6157F849" w14:textId="77777777" w:rsidR="003D1090" w:rsidRPr="00380C9C" w:rsidRDefault="003D1090" w:rsidP="003D10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380C9C">
        <w:rPr>
          <w:rFonts w:ascii="Arial" w:hAnsi="Arial" w:cs="Arial"/>
        </w:rPr>
        <w:t xml:space="preserve">. </w:t>
      </w:r>
      <w:r w:rsidRPr="00380C9C">
        <w:rPr>
          <w:rFonts w:ascii="Arial" w:hAnsi="Arial" w:cs="Arial" w:hint="eastAsia"/>
        </w:rPr>
        <w:t>tRNA</w:t>
      </w:r>
      <w:r w:rsidRPr="00380C9C">
        <w:rPr>
          <w:rFonts w:ascii="Arial" w:hAnsi="Arial" w:cs="Arial"/>
        </w:rPr>
        <w:t xml:space="preserve"> prediction</w:t>
      </w:r>
    </w:p>
    <w:p w14:paraId="06DCF9BD" w14:textId="77777777" w:rsidR="003D1090" w:rsidRDefault="003D1090" w:rsidP="003D1090">
      <w:pPr>
        <w:jc w:val="both"/>
        <w:rPr>
          <w:rFonts w:ascii="Arial" w:hAnsi="Arial" w:cs="Arial"/>
        </w:rPr>
      </w:pPr>
    </w:p>
    <w:p w14:paraId="66658CBE" w14:textId="77777777" w:rsidR="003D1090" w:rsidRPr="00380C9C" w:rsidRDefault="003D1090" w:rsidP="003D1090">
      <w:pPr>
        <w:jc w:val="both"/>
        <w:rPr>
          <w:rFonts w:ascii="Arial" w:eastAsiaTheme="minorEastAsia" w:hAnsi="Arial" w:cs="Arial"/>
          <w:color w:val="C814C9"/>
          <w:sz w:val="22"/>
          <w:szCs w:val="22"/>
        </w:rPr>
      </w:pPr>
      <w:proofErr w:type="spellStart"/>
      <w:r w:rsidRPr="00380C9C">
        <w:rPr>
          <w:rFonts w:ascii="Arial" w:hAnsi="Arial" w:cs="Arial"/>
          <w:sz w:val="22"/>
          <w:szCs w:val="22"/>
        </w:rPr>
        <w:t>aragorn</w:t>
      </w:r>
      <w:proofErr w:type="spellEnd"/>
      <w:r w:rsidRPr="00380C9C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380C9C">
        <w:rPr>
          <w:rFonts w:ascii="Arial" w:eastAsiaTheme="minorEastAsia" w:hAnsi="Arial" w:cs="Arial"/>
          <w:color w:val="C814C9"/>
          <w:sz w:val="22"/>
          <w:szCs w:val="22"/>
        </w:rPr>
        <w:t>input.fasta</w:t>
      </w:r>
      <w:proofErr w:type="spellEnd"/>
      <w:proofErr w:type="gramEnd"/>
      <w:r w:rsidRPr="00380C9C">
        <w:rPr>
          <w:rFonts w:ascii="Arial" w:eastAsiaTheme="minorEastAsia" w:hAnsi="Arial" w:cs="Arial"/>
          <w:color w:val="C814C9"/>
          <w:sz w:val="22"/>
          <w:szCs w:val="22"/>
        </w:rPr>
        <w:t xml:space="preserve"> -o result.txt</w:t>
      </w:r>
    </w:p>
    <w:p w14:paraId="60D540FE" w14:textId="77777777" w:rsidR="003D1090" w:rsidRDefault="003D1090" w:rsidP="003D1090">
      <w:pPr>
        <w:jc w:val="both"/>
        <w:rPr>
          <w:rFonts w:ascii="Arial" w:hAnsi="Arial" w:cs="Arial"/>
        </w:rPr>
      </w:pPr>
    </w:p>
    <w:p w14:paraId="702B46A8" w14:textId="77777777" w:rsidR="003D1090" w:rsidRDefault="003D1090" w:rsidP="003D10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K. rRNA prediction</w:t>
      </w:r>
    </w:p>
    <w:p w14:paraId="47429AEF" w14:textId="77777777" w:rsidR="003D1090" w:rsidRPr="00044804" w:rsidRDefault="003D1090" w:rsidP="003D1090">
      <w:pPr>
        <w:jc w:val="both"/>
        <w:rPr>
          <w:rFonts w:ascii="Arial" w:hAnsi="Arial" w:cs="Arial"/>
        </w:rPr>
      </w:pPr>
    </w:p>
    <w:p w14:paraId="613E9F0F" w14:textId="77777777" w:rsidR="003D1090" w:rsidRPr="00380C9C" w:rsidRDefault="003D1090" w:rsidP="003D1090">
      <w:pPr>
        <w:rPr>
          <w:rFonts w:ascii="Arial" w:eastAsiaTheme="minorEastAsia" w:hAnsi="Arial" w:cs="Arial"/>
          <w:color w:val="C814C9"/>
          <w:sz w:val="22"/>
          <w:szCs w:val="22"/>
        </w:rPr>
      </w:pPr>
      <w:proofErr w:type="spellStart"/>
      <w:r w:rsidRPr="00380C9C">
        <w:rPr>
          <w:rFonts w:ascii="Arial" w:hAnsi="Arial" w:cs="Arial"/>
          <w:sz w:val="22"/>
          <w:szCs w:val="22"/>
        </w:rPr>
        <w:t>barrnap</w:t>
      </w:r>
      <w:proofErr w:type="spellEnd"/>
      <w:r w:rsidRPr="00380C9C">
        <w:rPr>
          <w:rFonts w:ascii="Arial" w:hAnsi="Arial" w:cs="Arial"/>
          <w:sz w:val="22"/>
          <w:szCs w:val="22"/>
        </w:rPr>
        <w:t xml:space="preserve"> –</w:t>
      </w:r>
      <w:r w:rsidRPr="00380C9C">
        <w:rPr>
          <w:rFonts w:ascii="Arial" w:eastAsiaTheme="minorEastAsia" w:hAnsi="Arial" w:cs="Arial"/>
          <w:color w:val="C814C9"/>
          <w:sz w:val="22"/>
          <w:szCs w:val="22"/>
        </w:rPr>
        <w:t xml:space="preserve">quiet </w:t>
      </w:r>
      <w:proofErr w:type="spellStart"/>
      <w:proofErr w:type="gramStart"/>
      <w:r w:rsidRPr="00380C9C">
        <w:rPr>
          <w:rFonts w:ascii="Arial" w:eastAsiaTheme="minorEastAsia" w:hAnsi="Arial" w:cs="Arial"/>
          <w:color w:val="C814C9"/>
          <w:sz w:val="22"/>
          <w:szCs w:val="22"/>
        </w:rPr>
        <w:t>input.fasta</w:t>
      </w:r>
      <w:proofErr w:type="spellEnd"/>
      <w:proofErr w:type="gramEnd"/>
      <w:r w:rsidRPr="00380C9C">
        <w:rPr>
          <w:rFonts w:ascii="Arial" w:eastAsiaTheme="minorEastAsia" w:hAnsi="Arial" w:cs="Arial"/>
          <w:color w:val="C814C9"/>
          <w:sz w:val="22"/>
          <w:szCs w:val="22"/>
        </w:rPr>
        <w:t xml:space="preserve"> &gt; result.txt</w:t>
      </w:r>
    </w:p>
    <w:p w14:paraId="3A68F34B" w14:textId="77777777" w:rsidR="003D1090" w:rsidRDefault="003D1090" w:rsidP="003D1090">
      <w:pPr>
        <w:pStyle w:val="ListParagraph"/>
        <w:ind w:left="360"/>
        <w:rPr>
          <w:rFonts w:ascii="Arial" w:hAnsi="Arial" w:cs="Arial"/>
          <w:szCs w:val="24"/>
        </w:rPr>
      </w:pPr>
    </w:p>
    <w:p w14:paraId="674A4CD9" w14:textId="77777777" w:rsidR="003D1090" w:rsidRPr="00044804" w:rsidRDefault="003D1090" w:rsidP="003D10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L. </w:t>
      </w:r>
      <w:r>
        <w:rPr>
          <w:rFonts w:ascii="Arial" w:hAnsi="Arial" w:cs="Arial"/>
          <w:noProof/>
        </w:rPr>
        <w:t xml:space="preserve">annotate </w:t>
      </w:r>
      <w:r w:rsidRPr="004021C1">
        <w:rPr>
          <w:rFonts w:ascii="Arial" w:hAnsi="Arial" w:cs="Arial"/>
          <w:noProof/>
        </w:rPr>
        <w:t>taxonomic classification</w:t>
      </w:r>
    </w:p>
    <w:p w14:paraId="28732169" w14:textId="77777777" w:rsidR="003D1090" w:rsidRDefault="003D1090" w:rsidP="003D1090">
      <w:pPr>
        <w:jc w:val="both"/>
        <w:rPr>
          <w:rFonts w:ascii="Arial" w:hAnsi="Arial" w:cs="Arial"/>
        </w:rPr>
      </w:pPr>
    </w:p>
    <w:p w14:paraId="63D5874B" w14:textId="77777777" w:rsidR="003D1090" w:rsidRPr="00380C9C" w:rsidRDefault="003D1090" w:rsidP="003D1090">
      <w:pPr>
        <w:jc w:val="both"/>
        <w:rPr>
          <w:rFonts w:ascii="Arial" w:eastAsiaTheme="minorEastAsia" w:hAnsi="Arial" w:cs="Arial"/>
          <w:color w:val="C814C9"/>
          <w:sz w:val="22"/>
          <w:szCs w:val="22"/>
        </w:rPr>
      </w:pPr>
      <w:r w:rsidRPr="00380C9C">
        <w:rPr>
          <w:rFonts w:ascii="Arial" w:hAnsi="Arial" w:cs="Arial"/>
          <w:sz w:val="22"/>
          <w:szCs w:val="22"/>
        </w:rPr>
        <w:t xml:space="preserve">kraken </w:t>
      </w:r>
      <w:r w:rsidRPr="00380C9C">
        <w:rPr>
          <w:rFonts w:ascii="Arial" w:eastAsiaTheme="minorEastAsia" w:hAnsi="Arial" w:cs="Arial"/>
          <w:color w:val="C814C9"/>
          <w:sz w:val="22"/>
          <w:szCs w:val="22"/>
        </w:rPr>
        <w:t>--threads 8 --</w:t>
      </w:r>
      <w:proofErr w:type="spellStart"/>
      <w:r w:rsidRPr="00380C9C">
        <w:rPr>
          <w:rFonts w:ascii="Arial" w:eastAsiaTheme="minorEastAsia" w:hAnsi="Arial" w:cs="Arial"/>
          <w:color w:val="C814C9"/>
          <w:sz w:val="22"/>
          <w:szCs w:val="22"/>
        </w:rPr>
        <w:t>db</w:t>
      </w:r>
      <w:proofErr w:type="spellEnd"/>
      <w:r w:rsidRPr="00380C9C">
        <w:rPr>
          <w:rFonts w:ascii="Arial" w:eastAsiaTheme="minorEastAsia" w:hAnsi="Arial" w:cs="Arial"/>
          <w:color w:val="C814C9"/>
          <w:sz w:val="22"/>
          <w:szCs w:val="22"/>
        </w:rPr>
        <w:t xml:space="preserve"> </w:t>
      </w:r>
      <w:proofErr w:type="spellStart"/>
      <w:r w:rsidRPr="00380C9C">
        <w:rPr>
          <w:rFonts w:ascii="Arial" w:eastAsiaTheme="minorEastAsia" w:hAnsi="Arial" w:cs="Arial"/>
          <w:color w:val="C814C9"/>
          <w:sz w:val="22"/>
          <w:szCs w:val="22"/>
        </w:rPr>
        <w:t>kraken_db</w:t>
      </w:r>
      <w:proofErr w:type="spellEnd"/>
      <w:r w:rsidRPr="00380C9C">
        <w:rPr>
          <w:rFonts w:ascii="Arial" w:eastAsiaTheme="minorEastAsia" w:hAnsi="Arial" w:cs="Arial"/>
          <w:color w:val="C814C9"/>
          <w:sz w:val="22"/>
          <w:szCs w:val="22"/>
        </w:rPr>
        <w:t xml:space="preserve"> --output result.txt </w:t>
      </w:r>
      <w:proofErr w:type="spellStart"/>
      <w:proofErr w:type="gramStart"/>
      <w:r w:rsidRPr="00380C9C">
        <w:rPr>
          <w:rFonts w:ascii="Arial" w:eastAsiaTheme="minorEastAsia" w:hAnsi="Arial" w:cs="Arial"/>
          <w:color w:val="C814C9"/>
          <w:sz w:val="22"/>
          <w:szCs w:val="22"/>
        </w:rPr>
        <w:t>input.fasta</w:t>
      </w:r>
      <w:proofErr w:type="spellEnd"/>
      <w:proofErr w:type="gramEnd"/>
    </w:p>
    <w:p w14:paraId="11B43366" w14:textId="77777777" w:rsidR="003D1090" w:rsidRPr="00380C9C" w:rsidRDefault="003D1090" w:rsidP="003D1090">
      <w:pPr>
        <w:rPr>
          <w:rFonts w:ascii="Arial" w:eastAsiaTheme="minorEastAsia" w:hAnsi="Arial" w:cs="Arial"/>
          <w:color w:val="C814C9"/>
          <w:sz w:val="22"/>
          <w:szCs w:val="22"/>
        </w:rPr>
      </w:pPr>
      <w:r w:rsidRPr="00380C9C">
        <w:rPr>
          <w:rFonts w:ascii="Arial" w:hAnsi="Arial" w:cs="Arial" w:hint="eastAsia"/>
          <w:sz w:val="22"/>
          <w:szCs w:val="22"/>
        </w:rPr>
        <w:t>k</w:t>
      </w:r>
      <w:r w:rsidRPr="00380C9C">
        <w:rPr>
          <w:rFonts w:ascii="Arial" w:hAnsi="Arial" w:cs="Arial"/>
          <w:sz w:val="22"/>
          <w:szCs w:val="22"/>
        </w:rPr>
        <w:t xml:space="preserve">raken-report </w:t>
      </w:r>
      <w:r w:rsidRPr="00380C9C">
        <w:rPr>
          <w:rFonts w:ascii="Arial" w:eastAsiaTheme="minorEastAsia" w:hAnsi="Arial" w:cs="Arial"/>
          <w:color w:val="C814C9"/>
          <w:sz w:val="22"/>
          <w:szCs w:val="22"/>
        </w:rPr>
        <w:t>--</w:t>
      </w:r>
      <w:proofErr w:type="spellStart"/>
      <w:r w:rsidRPr="00380C9C">
        <w:rPr>
          <w:rFonts w:ascii="Arial" w:eastAsiaTheme="minorEastAsia" w:hAnsi="Arial" w:cs="Arial"/>
          <w:color w:val="C814C9"/>
          <w:sz w:val="22"/>
          <w:szCs w:val="22"/>
        </w:rPr>
        <w:t>db</w:t>
      </w:r>
      <w:proofErr w:type="spellEnd"/>
      <w:r w:rsidRPr="00380C9C">
        <w:rPr>
          <w:rFonts w:ascii="Arial" w:eastAsiaTheme="minorEastAsia" w:hAnsi="Arial" w:cs="Arial"/>
          <w:color w:val="C814C9"/>
          <w:sz w:val="22"/>
          <w:szCs w:val="22"/>
        </w:rPr>
        <w:t xml:space="preserve"> </w:t>
      </w:r>
      <w:proofErr w:type="spellStart"/>
      <w:r w:rsidRPr="00380C9C">
        <w:rPr>
          <w:rFonts w:ascii="Arial" w:eastAsiaTheme="minorEastAsia" w:hAnsi="Arial" w:cs="Arial"/>
          <w:color w:val="C814C9"/>
          <w:sz w:val="22"/>
          <w:szCs w:val="22"/>
        </w:rPr>
        <w:t>kraken_db</w:t>
      </w:r>
      <w:proofErr w:type="spellEnd"/>
      <w:r w:rsidRPr="00380C9C">
        <w:rPr>
          <w:rFonts w:ascii="Arial" w:eastAsiaTheme="minorEastAsia" w:hAnsi="Arial" w:cs="Arial"/>
          <w:color w:val="C814C9"/>
          <w:sz w:val="22"/>
          <w:szCs w:val="22"/>
        </w:rPr>
        <w:t xml:space="preserve"> result.txt &gt; </w:t>
      </w:r>
      <w:proofErr w:type="spellStart"/>
      <w:proofErr w:type="gramStart"/>
      <w:r w:rsidRPr="00380C9C">
        <w:rPr>
          <w:rFonts w:ascii="Arial" w:eastAsiaTheme="minorEastAsia" w:hAnsi="Arial" w:cs="Arial"/>
          <w:color w:val="C814C9"/>
          <w:sz w:val="22"/>
          <w:szCs w:val="22"/>
        </w:rPr>
        <w:t>result.report</w:t>
      </w:r>
      <w:proofErr w:type="spellEnd"/>
      <w:proofErr w:type="gramEnd"/>
    </w:p>
    <w:p w14:paraId="07B97BA2" w14:textId="77777777" w:rsidR="001C0372" w:rsidRDefault="003D1090"/>
    <w:sectPr w:rsidR="001C0372" w:rsidSect="00BB3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MS Gothic"/>
    <w:panose1 w:val="020B0604020202020204"/>
    <w:charset w:val="80"/>
    <w:family w:val="roman"/>
    <w:pitch w:val="variable"/>
    <w:sig w:usb0="E0002AFF" w:usb1="C0007843" w:usb2="00000009" w:usb3="00000000" w:csb0="000001FF" w:csb1="00000000"/>
  </w:font>
  <w:font w:name="WenQuanYi Micro Hei">
    <w:altName w:val="Times New Roman"/>
    <w:panose1 w:val="020B0604020202020204"/>
    <w:charset w:val="00"/>
    <w:family w:val="roman"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090"/>
    <w:rsid w:val="00044EF3"/>
    <w:rsid w:val="00060AC2"/>
    <w:rsid w:val="000630C3"/>
    <w:rsid w:val="00091F17"/>
    <w:rsid w:val="000C0DE8"/>
    <w:rsid w:val="000C3E2B"/>
    <w:rsid w:val="000E5C09"/>
    <w:rsid w:val="00110DBB"/>
    <w:rsid w:val="001114A5"/>
    <w:rsid w:val="00112CDB"/>
    <w:rsid w:val="00125EE3"/>
    <w:rsid w:val="0015427E"/>
    <w:rsid w:val="00156CAD"/>
    <w:rsid w:val="00170982"/>
    <w:rsid w:val="00190274"/>
    <w:rsid w:val="001A0E7F"/>
    <w:rsid w:val="001B11F0"/>
    <w:rsid w:val="001B50C3"/>
    <w:rsid w:val="001D0AE5"/>
    <w:rsid w:val="001D1C60"/>
    <w:rsid w:val="001D5095"/>
    <w:rsid w:val="001E0986"/>
    <w:rsid w:val="001F56B1"/>
    <w:rsid w:val="00204CAD"/>
    <w:rsid w:val="002171A1"/>
    <w:rsid w:val="002269A7"/>
    <w:rsid w:val="0023236C"/>
    <w:rsid w:val="00237A3E"/>
    <w:rsid w:val="00253CCD"/>
    <w:rsid w:val="00294E5D"/>
    <w:rsid w:val="00295029"/>
    <w:rsid w:val="002973B2"/>
    <w:rsid w:val="002B2EC5"/>
    <w:rsid w:val="002B535A"/>
    <w:rsid w:val="002C334A"/>
    <w:rsid w:val="00303233"/>
    <w:rsid w:val="00310A9F"/>
    <w:rsid w:val="003127A0"/>
    <w:rsid w:val="00315256"/>
    <w:rsid w:val="00322873"/>
    <w:rsid w:val="0032737C"/>
    <w:rsid w:val="00344E05"/>
    <w:rsid w:val="00362A35"/>
    <w:rsid w:val="00384BFE"/>
    <w:rsid w:val="00393BCE"/>
    <w:rsid w:val="003A32DE"/>
    <w:rsid w:val="003B474F"/>
    <w:rsid w:val="003C3C35"/>
    <w:rsid w:val="003D1090"/>
    <w:rsid w:val="00412F9F"/>
    <w:rsid w:val="00432366"/>
    <w:rsid w:val="00441C39"/>
    <w:rsid w:val="00461E15"/>
    <w:rsid w:val="004650A3"/>
    <w:rsid w:val="00470B37"/>
    <w:rsid w:val="00472C55"/>
    <w:rsid w:val="004733BE"/>
    <w:rsid w:val="00497C3F"/>
    <w:rsid w:val="004B358A"/>
    <w:rsid w:val="004C578B"/>
    <w:rsid w:val="004C6969"/>
    <w:rsid w:val="004C6BAE"/>
    <w:rsid w:val="004D1206"/>
    <w:rsid w:val="004F0C2C"/>
    <w:rsid w:val="00516159"/>
    <w:rsid w:val="00532CE7"/>
    <w:rsid w:val="00533424"/>
    <w:rsid w:val="0053582E"/>
    <w:rsid w:val="0056511C"/>
    <w:rsid w:val="00566C55"/>
    <w:rsid w:val="00575442"/>
    <w:rsid w:val="00582EAF"/>
    <w:rsid w:val="005B7C85"/>
    <w:rsid w:val="005C0F7E"/>
    <w:rsid w:val="005D2CF4"/>
    <w:rsid w:val="005F1A29"/>
    <w:rsid w:val="006265FD"/>
    <w:rsid w:val="00654FDE"/>
    <w:rsid w:val="00662E9B"/>
    <w:rsid w:val="006A0A48"/>
    <w:rsid w:val="006B10AE"/>
    <w:rsid w:val="006C568D"/>
    <w:rsid w:val="006D12C8"/>
    <w:rsid w:val="006D5FBB"/>
    <w:rsid w:val="006E6FDD"/>
    <w:rsid w:val="00701425"/>
    <w:rsid w:val="00704EF9"/>
    <w:rsid w:val="00736491"/>
    <w:rsid w:val="00751CFE"/>
    <w:rsid w:val="00754B4C"/>
    <w:rsid w:val="00763C8D"/>
    <w:rsid w:val="00771488"/>
    <w:rsid w:val="007716AA"/>
    <w:rsid w:val="0078150D"/>
    <w:rsid w:val="00794CCE"/>
    <w:rsid w:val="007B638C"/>
    <w:rsid w:val="007C1923"/>
    <w:rsid w:val="007C3425"/>
    <w:rsid w:val="007D2667"/>
    <w:rsid w:val="00800C04"/>
    <w:rsid w:val="00832764"/>
    <w:rsid w:val="008350E6"/>
    <w:rsid w:val="00837387"/>
    <w:rsid w:val="008476D5"/>
    <w:rsid w:val="008623DE"/>
    <w:rsid w:val="00871AEC"/>
    <w:rsid w:val="00871C2A"/>
    <w:rsid w:val="008746B8"/>
    <w:rsid w:val="00885AC3"/>
    <w:rsid w:val="00892147"/>
    <w:rsid w:val="00892E15"/>
    <w:rsid w:val="008A4336"/>
    <w:rsid w:val="008E65BD"/>
    <w:rsid w:val="00901F9E"/>
    <w:rsid w:val="00910B33"/>
    <w:rsid w:val="009134D1"/>
    <w:rsid w:val="0091576C"/>
    <w:rsid w:val="00970FE6"/>
    <w:rsid w:val="00985822"/>
    <w:rsid w:val="00985981"/>
    <w:rsid w:val="00993163"/>
    <w:rsid w:val="009C3E65"/>
    <w:rsid w:val="00A403C8"/>
    <w:rsid w:val="00A41050"/>
    <w:rsid w:val="00A56D07"/>
    <w:rsid w:val="00A66EF8"/>
    <w:rsid w:val="00A85C06"/>
    <w:rsid w:val="00A90CAB"/>
    <w:rsid w:val="00A95139"/>
    <w:rsid w:val="00AB758A"/>
    <w:rsid w:val="00AD3BB8"/>
    <w:rsid w:val="00AE457C"/>
    <w:rsid w:val="00AE6BA0"/>
    <w:rsid w:val="00B1601D"/>
    <w:rsid w:val="00B23A28"/>
    <w:rsid w:val="00B259A6"/>
    <w:rsid w:val="00B456C8"/>
    <w:rsid w:val="00B76FA4"/>
    <w:rsid w:val="00B778AA"/>
    <w:rsid w:val="00B81E35"/>
    <w:rsid w:val="00BC12B0"/>
    <w:rsid w:val="00BC64AF"/>
    <w:rsid w:val="00C23C90"/>
    <w:rsid w:val="00C307DC"/>
    <w:rsid w:val="00C653D1"/>
    <w:rsid w:val="00C65700"/>
    <w:rsid w:val="00C65D7B"/>
    <w:rsid w:val="00C70472"/>
    <w:rsid w:val="00C830CA"/>
    <w:rsid w:val="00CB264D"/>
    <w:rsid w:val="00CD279D"/>
    <w:rsid w:val="00CE4A77"/>
    <w:rsid w:val="00CE687F"/>
    <w:rsid w:val="00CF28B5"/>
    <w:rsid w:val="00D02BDA"/>
    <w:rsid w:val="00D24CA8"/>
    <w:rsid w:val="00D2661B"/>
    <w:rsid w:val="00D32DB0"/>
    <w:rsid w:val="00D44553"/>
    <w:rsid w:val="00D905D5"/>
    <w:rsid w:val="00DA1EE3"/>
    <w:rsid w:val="00DB0B3E"/>
    <w:rsid w:val="00DD0740"/>
    <w:rsid w:val="00DD1BE5"/>
    <w:rsid w:val="00E21039"/>
    <w:rsid w:val="00E60045"/>
    <w:rsid w:val="00E73BD9"/>
    <w:rsid w:val="00E81A91"/>
    <w:rsid w:val="00E95CE7"/>
    <w:rsid w:val="00EB5C70"/>
    <w:rsid w:val="00ED62C7"/>
    <w:rsid w:val="00EE1C19"/>
    <w:rsid w:val="00EE5C51"/>
    <w:rsid w:val="00F2082F"/>
    <w:rsid w:val="00F30B6F"/>
    <w:rsid w:val="00F473BB"/>
    <w:rsid w:val="00F54F1F"/>
    <w:rsid w:val="00F65644"/>
    <w:rsid w:val="00F66391"/>
    <w:rsid w:val="00F8039B"/>
    <w:rsid w:val="00F87D3E"/>
    <w:rsid w:val="00F97CEB"/>
    <w:rsid w:val="00FA703A"/>
    <w:rsid w:val="00FC05D7"/>
    <w:rsid w:val="00FC365F"/>
    <w:rsid w:val="00FC3978"/>
    <w:rsid w:val="00FD31EF"/>
    <w:rsid w:val="00FD3471"/>
    <w:rsid w:val="00FF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9EF27E"/>
  <w14:defaultImageDpi w14:val="32767"/>
  <w15:chartTrackingRefBased/>
  <w15:docId w15:val="{2E8891CD-E3D1-024D-9C60-B547C0A3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D109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090"/>
    <w:pPr>
      <w:widowControl w:val="0"/>
      <w:tabs>
        <w:tab w:val="left" w:pos="709"/>
      </w:tabs>
      <w:suppressAutoHyphens/>
      <w:ind w:left="720"/>
    </w:pPr>
    <w:rPr>
      <w:rFonts w:ascii="Liberation Serif" w:eastAsia="WenQuanYi Micro Hei" w:hAnsi="Liberation Serif" w:cs="Mangal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路路 路</dc:creator>
  <cp:keywords/>
  <dc:description/>
  <cp:lastModifiedBy>路路 路</cp:lastModifiedBy>
  <cp:revision>1</cp:revision>
  <dcterms:created xsi:type="dcterms:W3CDTF">2020-07-20T14:31:00Z</dcterms:created>
  <dcterms:modified xsi:type="dcterms:W3CDTF">2020-07-20T14:31:00Z</dcterms:modified>
</cp:coreProperties>
</file>