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63B3A" w14:textId="238E07A6" w:rsidR="00E52F80" w:rsidRPr="00391EA0" w:rsidRDefault="00975836">
      <w:pPr>
        <w:rPr>
          <w:b/>
          <w:bCs/>
          <w:lang w:val="en-US"/>
        </w:rPr>
      </w:pPr>
      <w:r w:rsidRPr="00391EA0">
        <w:rPr>
          <w:b/>
          <w:bCs/>
          <w:lang w:val="en-US"/>
        </w:rPr>
        <w:t xml:space="preserve">Additional </w:t>
      </w:r>
      <w:r w:rsidR="00CE38F2" w:rsidRPr="00391EA0">
        <w:rPr>
          <w:b/>
          <w:bCs/>
          <w:lang w:val="en-US"/>
        </w:rPr>
        <w:t>f</w:t>
      </w:r>
      <w:r w:rsidRPr="00391EA0">
        <w:rPr>
          <w:b/>
          <w:bCs/>
          <w:lang w:val="en-US"/>
        </w:rPr>
        <w:t xml:space="preserve">ile </w:t>
      </w:r>
      <w:r w:rsidR="00437E36">
        <w:rPr>
          <w:b/>
          <w:bCs/>
          <w:lang w:val="en-US"/>
        </w:rPr>
        <w:t>6</w:t>
      </w:r>
      <w:r w:rsidRPr="00391EA0">
        <w:rPr>
          <w:b/>
          <w:bCs/>
          <w:lang w:val="en-US"/>
        </w:rPr>
        <w:t xml:space="preserve"> – Results of the longitudinal data analyses using LMM </w:t>
      </w:r>
    </w:p>
    <w:p w14:paraId="3C3AE3BB" w14:textId="477C20F8" w:rsidR="00340DB4" w:rsidRDefault="00E312AE" w:rsidP="00340DB4">
      <w:pPr>
        <w:rPr>
          <w:b/>
          <w:bCs/>
          <w:lang w:val="en-US"/>
        </w:rPr>
      </w:pPr>
      <w:r>
        <w:rPr>
          <w:b/>
          <w:bCs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2C9FC9" wp14:editId="64C6BB73">
                <wp:simplePos x="0" y="0"/>
                <wp:positionH relativeFrom="column">
                  <wp:posOffset>454660</wp:posOffset>
                </wp:positionH>
                <wp:positionV relativeFrom="paragraph">
                  <wp:posOffset>70139</wp:posOffset>
                </wp:positionV>
                <wp:extent cx="581890" cy="103909"/>
                <wp:effectExtent l="0" t="0" r="15240" b="10795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890" cy="10390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9B45D0" id="Rechteck 1" o:spid="_x0000_s1026" style="position:absolute;margin-left:35.8pt;margin-top:5.5pt;width:45.8pt;height:8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pGdAjgIAAKoFAAAOAAAAZHJzL2Uyb0RvYy54bWysVFFPGzEMfp+0/xDlfdxdBxutuKIKxDQJ&#13;&#10;AQImntNc0ouWxFmS9tr9+jm56xUY2gNaH1L7bH+xv9g+O98aTTbCBwW2ptVRSYmwHBplVzX98Xj1&#13;&#10;6ZSSEJltmAYraroTgZ7PP34469xMTKAF3QhPEMSGWedq2sboZkUReCsMC0fghEWjBG9YRNWvisaz&#13;&#10;DtGNLiZl+aXowDfOAxch4NfL3kjnGV9KweOtlEFEomuKucV8+nwu01nMz9hs5ZlrFR/SYO/IwjBl&#13;&#10;8dIR6pJFRtZe/QVlFPcQQMYjDqYAKRUXuQaspipfVfPQMidyLUhOcCNN4f/B8pvNnSeqwbejxDKD&#13;&#10;T3QveBsF/0mqxE7nwgydHtydH7SAYip1K71J/1gE2WZGdyOjYhsJx48np9XpFHnnaKrKz9NymjCL&#13;&#10;Q7DzIX4TYEgSaurxwTKPbHMdYu+6d0l3BdCquVJaZyU1ibjQnmwYPu9ylRNG8Bde2r4rEGFSZJHq&#13;&#10;7yvOUtxpkfC0vRcSecMaJznh3LGHZBjnwsaqN7WsEX2OJyX+BgrGiExIBkzIEqsbsQeAl4XusXt6&#13;&#10;Bv8UKnLDj8HlvxLrg8eIfDPYOAYbZcG/BaCxquHm3n9PUk9NYmkJzQ67ykM/bsHxK4XPe81CvGMe&#13;&#10;5ws7AndGvMVDauhqCoNESQv+91vfkz+2PVop6XBeaxp+rZkXlOjvFgdiWh0fpwHPyvHJ1wkq/rll&#13;&#10;+dxi1+YCsGew6TG7LCb/qPei9GCecLUs0q1oYpbj3TXl0e+Vi9jvEVxOXCwW2Q2H2rF4bR8cT+CJ&#13;&#10;1dS+j9sn5t3Q4xGH4wb2s81mr1q9902RFhbrCFLlOTjwOvCNCyE3zrC80sZ5rmevw4qd/wEAAP//&#13;&#10;AwBQSwMEFAAGAAgAAAAhABhVaXPjAAAADQEAAA8AAABkcnMvZG93bnJldi54bWxMj09PhEAMxe8m&#13;&#10;fodJTby5A2hAWYaN8U+MyR5010SPXegAkZkhzMDit7d70kuT9rWv71dsFtOLmUbfOasgXkUgyFau&#13;&#10;7myj4GP/fHULwge0NfbOkoIf8rApz88KzGt3tO8070Ij2MT6HBW0IQy5lL5qyaBfuYEsa9qNBgO3&#13;&#10;YyPrEY9sbnqZRFEqDXaWP7Q40ENL1fduMgq+NL7sn179Vupk1nfd2/Sps0mpy4vlcc3lfg0i0BL+&#13;&#10;LuDEwPmh5GAHN9nai15BFqe8yfOYuU56ep2AOChIshuQZSH/U5S/AAAA//8DAFBLAQItABQABgAI&#13;&#10;AAAAIQC2gziS/gAAAOEBAAATAAAAAAAAAAAAAAAAAAAAAABbQ29udGVudF9UeXBlc10ueG1sUEsB&#13;&#10;Ai0AFAAGAAgAAAAhADj9If/WAAAAlAEAAAsAAAAAAAAAAAAAAAAALwEAAF9yZWxzLy5yZWxzUEsB&#13;&#10;Ai0AFAAGAAgAAAAhAHOkZ0COAgAAqgUAAA4AAAAAAAAAAAAAAAAALgIAAGRycy9lMm9Eb2MueG1s&#13;&#10;UEsBAi0AFAAGAAgAAAAhABhVaXPjAAAADQEAAA8AAAAAAAAAAAAAAAAA6AQAAGRycy9kb3ducmV2&#13;&#10;LnhtbFBLBQYAAAAABAAEAPMAAAD4BQAAAAA=&#13;&#10;" fillcolor="white [3212]" strokecolor="white [3212]" strokeweight="1pt"/>
            </w:pict>
          </mc:Fallback>
        </mc:AlternateContent>
      </w:r>
    </w:p>
    <w:p w14:paraId="00321D34" w14:textId="6C4BF827" w:rsidR="005A38F9" w:rsidRDefault="005A38F9" w:rsidP="00340DB4">
      <w:pPr>
        <w:rPr>
          <w:b/>
          <w:bCs/>
          <w:lang w:val="en-US"/>
        </w:rPr>
      </w:pPr>
      <w:r w:rsidRPr="005A38F9">
        <w:rPr>
          <w:b/>
          <w:bCs/>
          <w:lang w:val="en-US"/>
        </w:rPr>
        <w:drawing>
          <wp:inline distT="0" distB="0" distL="0" distR="0" wp14:anchorId="397BD433" wp14:editId="499FD380">
            <wp:extent cx="5756910" cy="1727835"/>
            <wp:effectExtent l="0" t="0" r="0" b="0"/>
            <wp:docPr id="1407584041" name="Grafik 1" descr="Ein Bild, das Text, Reihe, Diagramm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584041" name="Grafik 1" descr="Ein Bild, das Text, Reihe, Diagramm, Screenshot enthält.&#10;&#10;Automatisch generierte Beschreibu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172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80F04" w14:textId="77777777" w:rsidR="005A38F9" w:rsidRPr="00391EA0" w:rsidRDefault="005A38F9" w:rsidP="00340DB4">
      <w:pPr>
        <w:rPr>
          <w:b/>
          <w:bCs/>
          <w:lang w:val="en-US"/>
        </w:rPr>
      </w:pPr>
    </w:p>
    <w:p w14:paraId="3A3F5799" w14:textId="7B13374E" w:rsidR="00340DB4" w:rsidRDefault="00340DB4" w:rsidP="00340DB4">
      <w:pPr>
        <w:jc w:val="both"/>
        <w:rPr>
          <w:rFonts w:ascii="Calibri" w:hAnsi="Calibri" w:cs="Calibri"/>
          <w:sz w:val="20"/>
          <w:szCs w:val="20"/>
          <w:lang w:val="en-US"/>
        </w:rPr>
      </w:pP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2F3CD4">
        <w:rPr>
          <w:rFonts w:ascii="Calibri" w:hAnsi="Calibri" w:cs="Calibri"/>
          <w:b/>
          <w:bCs/>
          <w:sz w:val="20"/>
          <w:szCs w:val="20"/>
          <w:lang w:val="en-US"/>
        </w:rPr>
        <w:t>6</w:t>
      </w:r>
      <w:r w:rsidR="00DE7455"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– Figure 1: Results of repeated measures analyses (Type III </w:t>
      </w:r>
      <w:r w:rsidR="00232F3F" w:rsidRPr="00391EA0">
        <w:rPr>
          <w:rFonts w:ascii="Calibri" w:hAnsi="Calibri" w:cs="Calibri"/>
          <w:b/>
          <w:bCs/>
          <w:sz w:val="20"/>
          <w:szCs w:val="20"/>
          <w:lang w:val="en-US"/>
        </w:rPr>
        <w:t>ANOVA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in R)</w:t>
      </w:r>
      <w:r w:rsidR="006D0229"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. </w:t>
      </w:r>
      <w:r w:rsidRPr="00391EA0">
        <w:rPr>
          <w:rFonts w:ascii="Calibri" w:hAnsi="Calibri" w:cs="Calibri"/>
          <w:sz w:val="20"/>
          <w:szCs w:val="20"/>
          <w:lang w:val="en-US"/>
        </w:rPr>
        <w:t xml:space="preserve">The graphics (A-D) show the results of the </w:t>
      </w:r>
      <w:r w:rsidR="00CF3A87">
        <w:rPr>
          <w:rFonts w:ascii="Calibri" w:hAnsi="Calibri" w:cs="Calibri"/>
          <w:sz w:val="20"/>
          <w:szCs w:val="20"/>
          <w:lang w:val="en-US"/>
        </w:rPr>
        <w:t xml:space="preserve">repeated measures </w:t>
      </w:r>
      <w:r w:rsidR="00644D1A" w:rsidRPr="00391EA0">
        <w:rPr>
          <w:rFonts w:ascii="Calibri" w:hAnsi="Calibri" w:cs="Calibri"/>
          <w:sz w:val="20"/>
          <w:szCs w:val="20"/>
          <w:lang w:val="en-US"/>
        </w:rPr>
        <w:t>ANOVAs</w:t>
      </w:r>
      <w:r w:rsidRPr="00391EA0">
        <w:rPr>
          <w:rFonts w:ascii="Calibri" w:hAnsi="Calibri" w:cs="Calibri"/>
          <w:sz w:val="20"/>
          <w:szCs w:val="20"/>
          <w:lang w:val="en-US"/>
        </w:rPr>
        <w:t xml:space="preserve"> which searched for significant differences throughout the whole study course for each movement pattern of the </w:t>
      </w:r>
      <w:r w:rsidR="00B72A0A" w:rsidRPr="00391EA0">
        <w:rPr>
          <w:rFonts w:ascii="Calibri" w:hAnsi="Calibri" w:cs="Calibri"/>
          <w:sz w:val="20"/>
          <w:szCs w:val="20"/>
          <w:lang w:val="en-US"/>
        </w:rPr>
        <w:t>data</w:t>
      </w:r>
      <w:r w:rsidR="00BB47AC" w:rsidRPr="00391EA0">
        <w:rPr>
          <w:rFonts w:ascii="Calibri" w:hAnsi="Calibri" w:cs="Calibri"/>
          <w:sz w:val="20"/>
          <w:szCs w:val="20"/>
          <w:lang w:val="en-US"/>
        </w:rPr>
        <w:t>glove</w:t>
      </w:r>
      <w:r w:rsidRPr="00391EA0">
        <w:rPr>
          <w:rFonts w:ascii="Calibri" w:hAnsi="Calibri" w:cs="Calibri"/>
          <w:sz w:val="20"/>
          <w:szCs w:val="20"/>
          <w:lang w:val="en-US"/>
        </w:rPr>
        <w:t xml:space="preserve"> and for the Vigorimeter as the </w:t>
      </w:r>
      <w:r w:rsidR="00AB01F7" w:rsidRPr="00391EA0">
        <w:rPr>
          <w:rFonts w:ascii="Calibri" w:hAnsi="Calibri" w:cs="Calibri"/>
          <w:sz w:val="20"/>
          <w:szCs w:val="20"/>
          <w:lang w:val="en-US"/>
        </w:rPr>
        <w:t>primary</w:t>
      </w:r>
      <w:r w:rsidRPr="00391EA0">
        <w:rPr>
          <w:rFonts w:ascii="Calibri" w:hAnsi="Calibri" w:cs="Calibri"/>
          <w:sz w:val="20"/>
          <w:szCs w:val="20"/>
          <w:lang w:val="en-US"/>
        </w:rPr>
        <w:t xml:space="preserve"> reference </w:t>
      </w:r>
      <w:r w:rsidR="00724B9D" w:rsidRPr="00391EA0">
        <w:rPr>
          <w:rFonts w:ascii="Calibri" w:hAnsi="Calibri" w:cs="Calibri"/>
          <w:sz w:val="20"/>
          <w:szCs w:val="20"/>
          <w:lang w:val="en-US"/>
        </w:rPr>
        <w:t>tool</w:t>
      </w:r>
      <w:r w:rsidRPr="00391EA0">
        <w:rPr>
          <w:rFonts w:ascii="Calibri" w:hAnsi="Calibri" w:cs="Calibri"/>
          <w:sz w:val="20"/>
          <w:szCs w:val="20"/>
          <w:lang w:val="en-US"/>
        </w:rPr>
        <w:t xml:space="preserve">. Mean </w:t>
      </w:r>
      <w:r w:rsidR="00816FBF" w:rsidRPr="00391EA0">
        <w:rPr>
          <w:rFonts w:ascii="Calibri" w:hAnsi="Calibri" w:cs="Calibri"/>
          <w:sz w:val="20"/>
          <w:szCs w:val="20"/>
          <w:lang w:val="en-US"/>
        </w:rPr>
        <w:t xml:space="preserve">(horizontal line) </w:t>
      </w:r>
      <w:r w:rsidRPr="00391EA0">
        <w:rPr>
          <w:rFonts w:ascii="Calibri" w:hAnsi="Calibri" w:cs="Calibri"/>
          <w:sz w:val="20"/>
          <w:szCs w:val="20"/>
          <w:lang w:val="en-US"/>
        </w:rPr>
        <w:t xml:space="preserve">as well as individual values are shown for each time point. P-values are given as the overall result of the </w:t>
      </w:r>
      <w:r w:rsidR="00F115A2" w:rsidRPr="00391EA0">
        <w:rPr>
          <w:rFonts w:ascii="Calibri" w:hAnsi="Calibri" w:cs="Calibri"/>
          <w:sz w:val="20"/>
          <w:szCs w:val="20"/>
          <w:lang w:val="en-US"/>
        </w:rPr>
        <w:t>ANOVA</w:t>
      </w:r>
      <w:r w:rsidRPr="00391EA0">
        <w:rPr>
          <w:rFonts w:ascii="Calibri" w:hAnsi="Calibri" w:cs="Calibri"/>
          <w:sz w:val="20"/>
          <w:szCs w:val="20"/>
          <w:lang w:val="en-US"/>
        </w:rPr>
        <w:t>. Due to missing data of one patient at T</w:t>
      </w:r>
      <w:r w:rsidRPr="00391EA0">
        <w:rPr>
          <w:rFonts w:ascii="Calibri" w:hAnsi="Calibri" w:cs="Calibri"/>
          <w:sz w:val="20"/>
          <w:szCs w:val="20"/>
          <w:vertAlign w:val="subscript"/>
          <w:lang w:val="en-US"/>
        </w:rPr>
        <w:t>4</w:t>
      </w:r>
      <w:r w:rsidRPr="00391EA0">
        <w:rPr>
          <w:rFonts w:ascii="Calibri" w:hAnsi="Calibri" w:cs="Calibri"/>
          <w:sz w:val="20"/>
          <w:szCs w:val="20"/>
          <w:lang w:val="en-US"/>
        </w:rPr>
        <w:t>, the number of patients was reduced by one</w:t>
      </w:r>
      <w:r w:rsidR="003F0C2C" w:rsidRPr="00391EA0">
        <w:rPr>
          <w:rFonts w:ascii="Calibri" w:hAnsi="Calibri" w:cs="Calibri"/>
          <w:sz w:val="20"/>
          <w:szCs w:val="20"/>
          <w:lang w:val="en-US"/>
        </w:rPr>
        <w:t xml:space="preserve"> at this time point</w:t>
      </w:r>
      <w:r w:rsidRPr="00391EA0">
        <w:rPr>
          <w:rFonts w:ascii="Calibri" w:hAnsi="Calibri" w:cs="Calibri"/>
          <w:sz w:val="20"/>
          <w:szCs w:val="20"/>
          <w:lang w:val="en-US"/>
        </w:rPr>
        <w:t xml:space="preserve"> for every parameter. Moreover, for the finger spread movement pattern, one patient only contributed to the data at T</w:t>
      </w:r>
      <w:r w:rsidRPr="00391EA0">
        <w:rPr>
          <w:rFonts w:ascii="Calibri" w:hAnsi="Calibri" w:cs="Calibri"/>
          <w:sz w:val="20"/>
          <w:szCs w:val="20"/>
          <w:vertAlign w:val="subscript"/>
          <w:lang w:val="en-US"/>
        </w:rPr>
        <w:t>2</w:t>
      </w:r>
      <w:r w:rsidRPr="00391EA0">
        <w:rPr>
          <w:rFonts w:ascii="Calibri" w:hAnsi="Calibri" w:cs="Calibri"/>
          <w:sz w:val="20"/>
          <w:szCs w:val="20"/>
          <w:lang w:val="en-US"/>
        </w:rPr>
        <w:t xml:space="preserve"> and T</w:t>
      </w:r>
      <w:r w:rsidRPr="00391EA0">
        <w:rPr>
          <w:rFonts w:ascii="Calibri" w:hAnsi="Calibri" w:cs="Calibri"/>
          <w:sz w:val="20"/>
          <w:szCs w:val="20"/>
          <w:vertAlign w:val="subscript"/>
          <w:lang w:val="en-US"/>
        </w:rPr>
        <w:t>4</w:t>
      </w:r>
      <w:r w:rsidRPr="00391EA0">
        <w:rPr>
          <w:rFonts w:ascii="Calibri" w:hAnsi="Calibri" w:cs="Calibri"/>
          <w:sz w:val="20"/>
          <w:szCs w:val="20"/>
          <w:lang w:val="en-US"/>
        </w:rPr>
        <w:t xml:space="preserve"> and two further patients did not contribute to any of the time points due to insufficient range of motion</w:t>
      </w:r>
      <w:r w:rsidR="00A602D2">
        <w:rPr>
          <w:rFonts w:ascii="Calibri" w:hAnsi="Calibri" w:cs="Calibri"/>
          <w:sz w:val="20"/>
          <w:szCs w:val="20"/>
          <w:lang w:val="en-US"/>
        </w:rPr>
        <w:t>.</w:t>
      </w:r>
    </w:p>
    <w:p w14:paraId="6F4E962D" w14:textId="4BC663A6" w:rsidR="00D14906" w:rsidRDefault="00D14906" w:rsidP="00340DB4">
      <w:pPr>
        <w:jc w:val="both"/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665FD18A" w14:textId="74091713" w:rsidR="004576F6" w:rsidRPr="00391EA0" w:rsidRDefault="004576F6" w:rsidP="004576F6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6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- Table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1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: p-values of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repeated measures ANOVA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Type III for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the glove movement patterns and the Vigorimeter</w:t>
      </w:r>
    </w:p>
    <w:p w14:paraId="04F68B28" w14:textId="77777777" w:rsidR="004576F6" w:rsidRPr="00391EA0" w:rsidRDefault="004576F6" w:rsidP="004576F6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134"/>
        <w:gridCol w:w="856"/>
        <w:gridCol w:w="2268"/>
      </w:tblGrid>
      <w:tr w:rsidR="004576F6" w:rsidRPr="00391EA0" w14:paraId="65A0440B" w14:textId="77777777" w:rsidTr="00E20245">
        <w:tc>
          <w:tcPr>
            <w:tcW w:w="2972" w:type="dxa"/>
            <w:tcBorders>
              <w:bottom w:val="single" w:sz="4" w:space="0" w:color="auto"/>
              <w:right w:val="nil"/>
            </w:tcBorders>
          </w:tcPr>
          <w:p w14:paraId="01451FDA" w14:textId="77777777" w:rsidR="004576F6" w:rsidRPr="00391EA0" w:rsidRDefault="004576F6" w:rsidP="000F1C77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53E3A903" w14:textId="77777777" w:rsidR="004576F6" w:rsidRPr="00391EA0" w:rsidRDefault="004576F6" w:rsidP="000F1C77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856" w:type="dxa"/>
            <w:tcBorders>
              <w:left w:val="nil"/>
              <w:bottom w:val="single" w:sz="4" w:space="0" w:color="auto"/>
              <w:right w:val="nil"/>
            </w:tcBorders>
          </w:tcPr>
          <w:p w14:paraId="5FD7C87B" w14:textId="77777777" w:rsidR="004576F6" w:rsidRPr="00391EA0" w:rsidRDefault="004576F6" w:rsidP="000F1C77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F Value 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</w:tcPr>
          <w:p w14:paraId="74330DAB" w14:textId="77777777" w:rsidR="004576F6" w:rsidRDefault="004576F6" w:rsidP="000F1C77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(</w:t>
            </w:r>
            <w:proofErr w:type="spellStart"/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DFn</w:t>
            </w:r>
            <w:proofErr w:type="spellEnd"/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/</w:t>
            </w:r>
            <w:proofErr w:type="spellStart"/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DFd</w:t>
            </w:r>
            <w:proofErr w:type="spellEnd"/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4576F6" w:rsidRPr="00391EA0" w14:paraId="330318A8" w14:textId="77777777" w:rsidTr="00E20245">
        <w:tc>
          <w:tcPr>
            <w:tcW w:w="2972" w:type="dxa"/>
            <w:tcBorders>
              <w:bottom w:val="nil"/>
              <w:right w:val="nil"/>
            </w:tcBorders>
          </w:tcPr>
          <w:p w14:paraId="505F3BA1" w14:textId="71F4632D" w:rsidR="004576F6" w:rsidRPr="00391EA0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finger spread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707F5CF6" w14:textId="2EE11C5B" w:rsidR="004576F6" w:rsidRPr="00391EA0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0.466</w:t>
            </w:r>
          </w:p>
        </w:tc>
        <w:tc>
          <w:tcPr>
            <w:tcW w:w="856" w:type="dxa"/>
            <w:tcBorders>
              <w:left w:val="nil"/>
              <w:bottom w:val="nil"/>
              <w:right w:val="nil"/>
            </w:tcBorders>
          </w:tcPr>
          <w:p w14:paraId="611E4286" w14:textId="7A03676B" w:rsidR="004576F6" w:rsidRPr="00391EA0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0.873</w:t>
            </w:r>
          </w:p>
        </w:tc>
        <w:tc>
          <w:tcPr>
            <w:tcW w:w="2268" w:type="dxa"/>
            <w:tcBorders>
              <w:left w:val="nil"/>
              <w:bottom w:val="nil"/>
            </w:tcBorders>
          </w:tcPr>
          <w:p w14:paraId="60EB03F1" w14:textId="6CFF340E" w:rsidR="004576F6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3 / 30.000</w:t>
            </w:r>
          </w:p>
        </w:tc>
      </w:tr>
      <w:tr w:rsidR="004576F6" w:rsidRPr="00391EA0" w14:paraId="407385C4" w14:textId="77777777" w:rsidTr="00E2024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18D5B249" w14:textId="60F0FEE3" w:rsidR="004576F6" w:rsidRPr="00391EA0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thumb opposition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255869" w14:textId="670ADD87" w:rsidR="004576F6" w:rsidRPr="00391EA0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0.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279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08BD8F56" w14:textId="4C28B28D" w:rsidR="004576F6" w:rsidRPr="00391EA0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1.331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6B308BE3" w14:textId="24F80450" w:rsidR="004576F6" w:rsidRPr="003C4547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3 / 38.033</w:t>
            </w:r>
          </w:p>
        </w:tc>
      </w:tr>
      <w:tr w:rsidR="004576F6" w:rsidRPr="00391EA0" w14:paraId="38089710" w14:textId="77777777" w:rsidTr="00E20245">
        <w:tc>
          <w:tcPr>
            <w:tcW w:w="2972" w:type="dxa"/>
            <w:tcBorders>
              <w:top w:val="nil"/>
              <w:right w:val="nil"/>
            </w:tcBorders>
          </w:tcPr>
          <w:p w14:paraId="7CC26C55" w14:textId="77777777" w:rsidR="004576F6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fist opening</w:t>
            </w:r>
          </w:p>
          <w:p w14:paraId="2ADF8540" w14:textId="66382FE0" w:rsidR="004576F6" w:rsidRPr="00391EA0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Vigorimeter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0175791" w14:textId="77777777" w:rsidR="004576F6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0.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861</w:t>
            </w:r>
          </w:p>
          <w:p w14:paraId="5C07A1F2" w14:textId="557815EF" w:rsidR="004576F6" w:rsidRPr="00391EA0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0.978</w:t>
            </w:r>
          </w:p>
        </w:tc>
        <w:tc>
          <w:tcPr>
            <w:tcW w:w="856" w:type="dxa"/>
            <w:tcBorders>
              <w:top w:val="nil"/>
              <w:left w:val="nil"/>
              <w:right w:val="nil"/>
            </w:tcBorders>
          </w:tcPr>
          <w:p w14:paraId="714725F1" w14:textId="77777777" w:rsidR="004576F6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0.250</w:t>
            </w:r>
          </w:p>
          <w:p w14:paraId="2BDC9582" w14:textId="51C4C950" w:rsidR="004576F6" w:rsidRPr="00391EA0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0.068</w:t>
            </w:r>
          </w:p>
        </w:tc>
        <w:tc>
          <w:tcPr>
            <w:tcW w:w="2268" w:type="dxa"/>
            <w:tcBorders>
              <w:top w:val="nil"/>
              <w:left w:val="nil"/>
            </w:tcBorders>
          </w:tcPr>
          <w:p w14:paraId="53BA9423" w14:textId="77777777" w:rsidR="004576F6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3 / 38.008</w:t>
            </w:r>
          </w:p>
          <w:p w14:paraId="486078D6" w14:textId="2D999A9E" w:rsidR="004576F6" w:rsidRPr="003C4547" w:rsidRDefault="004576F6" w:rsidP="000F1C7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3 / 38.0</w:t>
            </w:r>
            <w:r w:rsidR="00F80A20">
              <w:rPr>
                <w:rFonts w:ascii="Calibri" w:hAnsi="Calibri" w:cs="Calibri"/>
                <w:sz w:val="20"/>
                <w:szCs w:val="20"/>
                <w:lang w:val="en-US"/>
              </w:rPr>
              <w:t>44</w:t>
            </w:r>
          </w:p>
        </w:tc>
      </w:tr>
    </w:tbl>
    <w:p w14:paraId="32576970" w14:textId="062EA63C" w:rsidR="004576F6" w:rsidRPr="00391EA0" w:rsidRDefault="004576F6" w:rsidP="004B043D">
      <w:pPr>
        <w:rPr>
          <w:rFonts w:ascii="Calibri" w:hAnsi="Calibri" w:cs="Calibri"/>
          <w:sz w:val="16"/>
          <w:szCs w:val="16"/>
          <w:lang w:val="en-US"/>
        </w:rPr>
      </w:pPr>
      <w:r w:rsidRPr="00391EA0">
        <w:rPr>
          <w:rFonts w:ascii="Calibri" w:hAnsi="Calibri" w:cs="Calibri"/>
          <w:sz w:val="16"/>
          <w:szCs w:val="16"/>
          <w:lang w:val="en-US"/>
        </w:rPr>
        <w:t>(</w:t>
      </w:r>
      <w:proofErr w:type="spellStart"/>
      <w:r>
        <w:rPr>
          <w:rFonts w:ascii="Calibri" w:hAnsi="Calibri" w:cs="Calibri"/>
          <w:sz w:val="16"/>
          <w:szCs w:val="16"/>
          <w:lang w:val="en-US"/>
        </w:rPr>
        <w:t>DFn</w:t>
      </w:r>
      <w:proofErr w:type="spellEnd"/>
      <w:r>
        <w:rPr>
          <w:rFonts w:ascii="Calibri" w:hAnsi="Calibri" w:cs="Calibri"/>
          <w:sz w:val="16"/>
          <w:szCs w:val="16"/>
          <w:lang w:val="en-US"/>
        </w:rPr>
        <w:t xml:space="preserve"> = degrees of freedom numerator, </w:t>
      </w:r>
      <w:proofErr w:type="spellStart"/>
      <w:r>
        <w:rPr>
          <w:rFonts w:ascii="Calibri" w:hAnsi="Calibri" w:cs="Calibri"/>
          <w:sz w:val="16"/>
          <w:szCs w:val="16"/>
          <w:lang w:val="en-US"/>
        </w:rPr>
        <w:t>DFd</w:t>
      </w:r>
      <w:proofErr w:type="spellEnd"/>
      <w:r>
        <w:rPr>
          <w:rFonts w:ascii="Calibri" w:hAnsi="Calibri" w:cs="Calibri"/>
          <w:sz w:val="16"/>
          <w:szCs w:val="16"/>
          <w:lang w:val="en-US"/>
        </w:rPr>
        <w:t xml:space="preserve"> = degrees of freedom denominator</w:t>
      </w:r>
      <w:r w:rsidR="004B043D">
        <w:rPr>
          <w:rFonts w:ascii="Calibri" w:hAnsi="Calibri" w:cs="Calibri"/>
          <w:sz w:val="16"/>
          <w:szCs w:val="16"/>
          <w:lang w:val="en-US"/>
        </w:rPr>
        <w:t>)</w:t>
      </w:r>
    </w:p>
    <w:p w14:paraId="2B105A2E" w14:textId="77777777" w:rsidR="005512AF" w:rsidRPr="00391EA0" w:rsidRDefault="005512AF" w:rsidP="005512AF">
      <w:pPr>
        <w:rPr>
          <w:b/>
          <w:bCs/>
          <w:lang w:val="en-US"/>
        </w:rPr>
      </w:pPr>
    </w:p>
    <w:p w14:paraId="2D606922" w14:textId="47050FC6" w:rsidR="0031458D" w:rsidRPr="00391EA0" w:rsidRDefault="005512AF" w:rsidP="005512AF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437E36">
        <w:rPr>
          <w:rFonts w:ascii="Calibri" w:hAnsi="Calibri" w:cs="Calibri"/>
          <w:b/>
          <w:bCs/>
          <w:sz w:val="20"/>
          <w:szCs w:val="20"/>
          <w:lang w:val="en-US"/>
        </w:rPr>
        <w:t>6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- Table </w:t>
      </w:r>
      <w:r w:rsidR="004576F6">
        <w:rPr>
          <w:rFonts w:ascii="Calibri" w:hAnsi="Calibri" w:cs="Calibri"/>
          <w:b/>
          <w:bCs/>
          <w:sz w:val="20"/>
          <w:szCs w:val="20"/>
          <w:lang w:val="en-US"/>
        </w:rPr>
        <w:t>2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: p-values of </w:t>
      </w:r>
      <w:r w:rsidR="005D3CE8">
        <w:rPr>
          <w:rFonts w:ascii="Calibri" w:hAnsi="Calibri" w:cs="Calibri"/>
          <w:b/>
          <w:bCs/>
          <w:sz w:val="20"/>
          <w:szCs w:val="20"/>
          <w:lang w:val="en-US"/>
        </w:rPr>
        <w:t>repeated measures ANOVA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Type III for </w:t>
      </w:r>
      <w:r w:rsidR="00A444B5" w:rsidRPr="00391EA0">
        <w:rPr>
          <w:rFonts w:ascii="Calibri" w:hAnsi="Calibri" w:cs="Calibri"/>
          <w:b/>
          <w:bCs/>
          <w:sz w:val="20"/>
          <w:szCs w:val="20"/>
          <w:lang w:val="en-US"/>
        </w:rPr>
        <w:t>other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="00A444B5"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clinical outcome 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>parameters</w:t>
      </w:r>
    </w:p>
    <w:p w14:paraId="66AE0FB2" w14:textId="77777777" w:rsidR="002032C4" w:rsidRPr="00391EA0" w:rsidRDefault="002032C4" w:rsidP="005512AF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134"/>
        <w:gridCol w:w="856"/>
        <w:gridCol w:w="2268"/>
      </w:tblGrid>
      <w:tr w:rsidR="00F9486D" w:rsidRPr="00391EA0" w14:paraId="7945A347" w14:textId="43990506" w:rsidTr="00E20245">
        <w:tc>
          <w:tcPr>
            <w:tcW w:w="2972" w:type="dxa"/>
            <w:tcBorders>
              <w:bottom w:val="single" w:sz="4" w:space="0" w:color="auto"/>
              <w:right w:val="nil"/>
            </w:tcBorders>
          </w:tcPr>
          <w:p w14:paraId="3E9D1168" w14:textId="77777777" w:rsidR="00F9486D" w:rsidRPr="00391EA0" w:rsidRDefault="00F9486D" w:rsidP="00F9486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2AB19248" w14:textId="77777777" w:rsidR="00F9486D" w:rsidRPr="00391EA0" w:rsidRDefault="00F9486D" w:rsidP="00F9486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856" w:type="dxa"/>
            <w:tcBorders>
              <w:left w:val="nil"/>
              <w:bottom w:val="single" w:sz="4" w:space="0" w:color="auto"/>
              <w:right w:val="nil"/>
            </w:tcBorders>
          </w:tcPr>
          <w:p w14:paraId="7FFD4BED" w14:textId="3AFFEE1B" w:rsidR="00F9486D" w:rsidRPr="00391EA0" w:rsidRDefault="00F9486D" w:rsidP="00F9486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F </w:t>
            </w:r>
            <w:r w:rsidR="00BA2F76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V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alue 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</w:tcPr>
          <w:p w14:paraId="6062A1BA" w14:textId="1D2BA636" w:rsidR="00F9486D" w:rsidRDefault="00F9486D" w:rsidP="00F9486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(</w:t>
            </w:r>
            <w:proofErr w:type="spellStart"/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DFn</w:t>
            </w:r>
            <w:proofErr w:type="spellEnd"/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/</w:t>
            </w:r>
            <w:proofErr w:type="spellStart"/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DFd</w:t>
            </w:r>
            <w:proofErr w:type="spellEnd"/>
            <w:r w:rsidRPr="00C8486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F9486D" w:rsidRPr="00391EA0" w14:paraId="2A07EC88" w14:textId="42E341A6" w:rsidTr="00E20245">
        <w:tc>
          <w:tcPr>
            <w:tcW w:w="2972" w:type="dxa"/>
            <w:tcBorders>
              <w:bottom w:val="nil"/>
              <w:right w:val="nil"/>
            </w:tcBorders>
          </w:tcPr>
          <w:p w14:paraId="7F95D3CC" w14:textId="77777777" w:rsidR="00F9486D" w:rsidRPr="00391EA0" w:rsidRDefault="00F9486D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R-ODS (logits)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31EB46CD" w14:textId="77777777" w:rsidR="00F9486D" w:rsidRPr="00391EA0" w:rsidRDefault="00F9486D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0.957</w:t>
            </w:r>
          </w:p>
        </w:tc>
        <w:tc>
          <w:tcPr>
            <w:tcW w:w="856" w:type="dxa"/>
            <w:tcBorders>
              <w:left w:val="nil"/>
              <w:bottom w:val="nil"/>
              <w:right w:val="nil"/>
            </w:tcBorders>
          </w:tcPr>
          <w:p w14:paraId="21D17B42" w14:textId="3659FBDD" w:rsidR="00F9486D" w:rsidRPr="00391EA0" w:rsidRDefault="00F9486D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0.1039</w:t>
            </w:r>
          </w:p>
        </w:tc>
        <w:tc>
          <w:tcPr>
            <w:tcW w:w="2268" w:type="dxa"/>
            <w:tcBorders>
              <w:left w:val="nil"/>
              <w:bottom w:val="nil"/>
            </w:tcBorders>
          </w:tcPr>
          <w:p w14:paraId="235A586B" w14:textId="155F0264" w:rsidR="00F9486D" w:rsidRDefault="003C4547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3 / 37.998</w:t>
            </w:r>
          </w:p>
        </w:tc>
      </w:tr>
      <w:tr w:rsidR="00F9486D" w:rsidRPr="00391EA0" w14:paraId="03D107A3" w14:textId="5BFED5EA" w:rsidTr="00E20245">
        <w:tc>
          <w:tcPr>
            <w:tcW w:w="2972" w:type="dxa"/>
            <w:tcBorders>
              <w:top w:val="nil"/>
              <w:bottom w:val="nil"/>
              <w:right w:val="nil"/>
            </w:tcBorders>
          </w:tcPr>
          <w:p w14:paraId="0D09F0E1" w14:textId="77777777" w:rsidR="00F9486D" w:rsidRPr="00391EA0" w:rsidRDefault="00F9486D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INCAT (arm sub-score)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6AA88D" w14:textId="77777777" w:rsidR="00F9486D" w:rsidRPr="00391EA0" w:rsidRDefault="00F9486D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0.194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</w:tcPr>
          <w:p w14:paraId="4883F09D" w14:textId="7F3B0DF0" w:rsidR="00F9486D" w:rsidRPr="00391EA0" w:rsidRDefault="00F9486D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1.6522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5A615211" w14:textId="016DB5A7" w:rsidR="00F9486D" w:rsidRPr="003C4547" w:rsidRDefault="003C4547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3 / 38.022</w:t>
            </w:r>
          </w:p>
        </w:tc>
      </w:tr>
      <w:tr w:rsidR="00F9486D" w:rsidRPr="00391EA0" w14:paraId="4305E748" w14:textId="62962AC5" w:rsidTr="00E20245">
        <w:tc>
          <w:tcPr>
            <w:tcW w:w="2972" w:type="dxa"/>
            <w:tcBorders>
              <w:top w:val="nil"/>
              <w:right w:val="nil"/>
            </w:tcBorders>
          </w:tcPr>
          <w:p w14:paraId="051EA699" w14:textId="77777777" w:rsidR="00F9486D" w:rsidRPr="00391EA0" w:rsidRDefault="00F9486D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MRC (arm sub-score)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3E9FFC5" w14:textId="77777777" w:rsidR="00F9486D" w:rsidRPr="00391EA0" w:rsidRDefault="00F9486D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0.335</w:t>
            </w:r>
          </w:p>
        </w:tc>
        <w:tc>
          <w:tcPr>
            <w:tcW w:w="856" w:type="dxa"/>
            <w:tcBorders>
              <w:top w:val="nil"/>
              <w:left w:val="nil"/>
              <w:right w:val="nil"/>
            </w:tcBorders>
          </w:tcPr>
          <w:p w14:paraId="43B7C6B4" w14:textId="39B1421C" w:rsidR="00F9486D" w:rsidRPr="00391EA0" w:rsidRDefault="00F9486D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1.168</w:t>
            </w:r>
          </w:p>
        </w:tc>
        <w:tc>
          <w:tcPr>
            <w:tcW w:w="2268" w:type="dxa"/>
            <w:tcBorders>
              <w:top w:val="nil"/>
              <w:left w:val="nil"/>
            </w:tcBorders>
          </w:tcPr>
          <w:p w14:paraId="35F3A42E" w14:textId="4378A72E" w:rsidR="00F9486D" w:rsidRPr="003C4547" w:rsidRDefault="003C4547" w:rsidP="00F9486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3 / 38.012</w:t>
            </w:r>
          </w:p>
        </w:tc>
      </w:tr>
    </w:tbl>
    <w:p w14:paraId="01292205" w14:textId="77777777" w:rsidR="001B0F01" w:rsidRDefault="00C07CD2" w:rsidP="001B0F01">
      <w:pPr>
        <w:rPr>
          <w:rFonts w:ascii="Calibri" w:hAnsi="Calibri" w:cs="Calibri"/>
          <w:sz w:val="16"/>
          <w:szCs w:val="16"/>
          <w:lang w:val="en-US"/>
        </w:rPr>
      </w:pPr>
      <w:r w:rsidRPr="00391EA0">
        <w:rPr>
          <w:rFonts w:ascii="Calibri" w:hAnsi="Calibri" w:cs="Calibri"/>
          <w:sz w:val="16"/>
          <w:szCs w:val="16"/>
          <w:lang w:val="en-US"/>
        </w:rPr>
        <w:t>(</w:t>
      </w:r>
      <w:proofErr w:type="spellStart"/>
      <w:r w:rsidR="00F9486D">
        <w:rPr>
          <w:rFonts w:ascii="Calibri" w:hAnsi="Calibri" w:cs="Calibri"/>
          <w:sz w:val="16"/>
          <w:szCs w:val="16"/>
          <w:lang w:val="en-US"/>
        </w:rPr>
        <w:t>DFn</w:t>
      </w:r>
      <w:proofErr w:type="spellEnd"/>
      <w:r w:rsidR="00F9486D">
        <w:rPr>
          <w:rFonts w:ascii="Calibri" w:hAnsi="Calibri" w:cs="Calibri"/>
          <w:sz w:val="16"/>
          <w:szCs w:val="16"/>
          <w:lang w:val="en-US"/>
        </w:rPr>
        <w:t xml:space="preserve"> = degrees of freedom numerator, </w:t>
      </w:r>
      <w:proofErr w:type="spellStart"/>
      <w:r w:rsidR="00F9486D">
        <w:rPr>
          <w:rFonts w:ascii="Calibri" w:hAnsi="Calibri" w:cs="Calibri"/>
          <w:sz w:val="16"/>
          <w:szCs w:val="16"/>
          <w:lang w:val="en-US"/>
        </w:rPr>
        <w:t>DFd</w:t>
      </w:r>
      <w:proofErr w:type="spellEnd"/>
      <w:r w:rsidR="00F9486D">
        <w:rPr>
          <w:rFonts w:ascii="Calibri" w:hAnsi="Calibri" w:cs="Calibri"/>
          <w:sz w:val="16"/>
          <w:szCs w:val="16"/>
          <w:lang w:val="en-US"/>
        </w:rPr>
        <w:t xml:space="preserve"> = degrees of freedom denominator, </w:t>
      </w:r>
      <w:r w:rsidRPr="00391EA0">
        <w:rPr>
          <w:rFonts w:ascii="Calibri" w:hAnsi="Calibri" w:cs="Calibri"/>
          <w:sz w:val="16"/>
          <w:szCs w:val="16"/>
          <w:lang w:val="en-US"/>
        </w:rPr>
        <w:t xml:space="preserve">R-ODS = </w:t>
      </w:r>
      <w:r w:rsidR="000A7209" w:rsidRPr="00391EA0">
        <w:rPr>
          <w:rFonts w:ascii="Calibri" w:hAnsi="Calibri" w:cs="Calibri"/>
          <w:sz w:val="16"/>
          <w:szCs w:val="16"/>
          <w:lang w:val="en-US"/>
        </w:rPr>
        <w:t xml:space="preserve">Rasch-built Overall </w:t>
      </w:r>
    </w:p>
    <w:p w14:paraId="54869045" w14:textId="3C00AE3D" w:rsidR="00D7395A" w:rsidRPr="00391EA0" w:rsidRDefault="000A7209" w:rsidP="001B0F01">
      <w:pPr>
        <w:rPr>
          <w:rFonts w:ascii="Calibri" w:hAnsi="Calibri" w:cs="Calibri"/>
          <w:sz w:val="16"/>
          <w:szCs w:val="16"/>
          <w:lang w:val="en-US"/>
        </w:rPr>
      </w:pPr>
      <w:r w:rsidRPr="00391EA0">
        <w:rPr>
          <w:rFonts w:ascii="Calibri" w:hAnsi="Calibri" w:cs="Calibri"/>
          <w:sz w:val="16"/>
          <w:szCs w:val="16"/>
          <w:lang w:val="en-US"/>
        </w:rPr>
        <w:t>Disability Scale, INCAT = Inflammatory Neuropathy Cause and Treatment, MRC = Medical</w:t>
      </w:r>
      <w:r w:rsidR="002032C4" w:rsidRPr="00391EA0">
        <w:rPr>
          <w:rFonts w:ascii="Calibri" w:hAnsi="Calibri" w:cs="Calibri"/>
          <w:sz w:val="16"/>
          <w:szCs w:val="16"/>
          <w:lang w:val="en-US"/>
        </w:rPr>
        <w:t xml:space="preserve"> </w:t>
      </w:r>
      <w:r w:rsidRPr="00391EA0">
        <w:rPr>
          <w:rFonts w:ascii="Calibri" w:hAnsi="Calibri" w:cs="Calibri"/>
          <w:sz w:val="16"/>
          <w:szCs w:val="16"/>
          <w:lang w:val="en-US"/>
        </w:rPr>
        <w:t>Research Council)</w:t>
      </w:r>
    </w:p>
    <w:p w14:paraId="6C01F1D9" w14:textId="77777777" w:rsidR="00F564DB" w:rsidRPr="00391EA0" w:rsidRDefault="00F564DB" w:rsidP="00F564DB">
      <w:pPr>
        <w:jc w:val="both"/>
        <w:rPr>
          <w:rFonts w:ascii="Calibri" w:hAnsi="Calibri" w:cs="Calibri"/>
          <w:sz w:val="20"/>
          <w:szCs w:val="20"/>
          <w:lang w:val="en-US"/>
        </w:rPr>
      </w:pPr>
    </w:p>
    <w:p w14:paraId="21A7F4E4" w14:textId="7B5D789A" w:rsidR="00340DB4" w:rsidRPr="00391EA0" w:rsidRDefault="00340DB4" w:rsidP="00340DB4">
      <w:pPr>
        <w:rPr>
          <w:rFonts w:ascii="Calibri" w:hAnsi="Calibri" w:cs="Calibri"/>
          <w:b/>
          <w:bCs/>
          <w:sz w:val="20"/>
          <w:szCs w:val="20"/>
          <w:lang w:val="en-US"/>
        </w:rPr>
      </w:pP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437E36">
        <w:rPr>
          <w:rFonts w:ascii="Calibri" w:hAnsi="Calibri" w:cs="Calibri"/>
          <w:b/>
          <w:bCs/>
          <w:sz w:val="20"/>
          <w:szCs w:val="20"/>
          <w:lang w:val="en-US"/>
        </w:rPr>
        <w:t>6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- Table </w:t>
      </w:r>
      <w:r w:rsidR="004576F6">
        <w:rPr>
          <w:rFonts w:ascii="Calibri" w:hAnsi="Calibri" w:cs="Calibri"/>
          <w:b/>
          <w:bCs/>
          <w:sz w:val="20"/>
          <w:szCs w:val="20"/>
          <w:lang w:val="en-US"/>
        </w:rPr>
        <w:t>3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>:</w:t>
      </w:r>
      <w:r w:rsidR="00F911FC"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p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-values of the </w:t>
      </w:r>
      <w:r w:rsidR="00EF6506"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LMM - </w:t>
      </w:r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>interaction term (</w:t>
      </w:r>
      <w:proofErr w:type="gramStart"/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>time:tool</w:t>
      </w:r>
      <w:proofErr w:type="gramEnd"/>
      <w:r w:rsidRPr="00391EA0">
        <w:rPr>
          <w:rFonts w:ascii="Calibri" w:hAnsi="Calibri" w:cs="Calibri"/>
          <w:b/>
          <w:bCs/>
          <w:sz w:val="20"/>
          <w:szCs w:val="20"/>
          <w:lang w:val="en-US"/>
        </w:rPr>
        <w:t>)</w:t>
      </w:r>
      <w:r w:rsidR="00003A26" w:rsidRPr="00391EA0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</w:p>
    <w:p w14:paraId="436A8766" w14:textId="77777777" w:rsidR="002032C4" w:rsidRPr="00391EA0" w:rsidRDefault="002032C4" w:rsidP="00340DB4">
      <w:pPr>
        <w:rPr>
          <w:rFonts w:ascii="Calibri" w:hAnsi="Calibri" w:cs="Calibri"/>
          <w:b/>
          <w:bCs/>
          <w:i/>
          <w:iCs/>
          <w:sz w:val="20"/>
          <w:szCs w:val="20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56"/>
        <w:gridCol w:w="992"/>
      </w:tblGrid>
      <w:tr w:rsidR="00340DB4" w:rsidRPr="00391EA0" w14:paraId="4B9E04E9" w14:textId="77777777" w:rsidTr="0073797F"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</w:tcPr>
          <w:p w14:paraId="68D93336" w14:textId="77777777" w:rsidR="00340DB4" w:rsidRPr="00391EA0" w:rsidRDefault="00340DB4" w:rsidP="008560AF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Interaction term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6F8E92AE" w14:textId="77777777" w:rsidR="00340DB4" w:rsidRPr="00391EA0" w:rsidRDefault="00340DB4" w:rsidP="008560AF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340DB4" w:rsidRPr="00391EA0" w14:paraId="57222C5D" w14:textId="77777777" w:rsidTr="0073797F">
        <w:tc>
          <w:tcPr>
            <w:tcW w:w="3256" w:type="dxa"/>
            <w:tcBorders>
              <w:left w:val="nil"/>
              <w:bottom w:val="nil"/>
              <w:right w:val="nil"/>
            </w:tcBorders>
          </w:tcPr>
          <w:p w14:paraId="082F4779" w14:textId="77777777" w:rsidR="00340DB4" w:rsidRPr="00391EA0" w:rsidRDefault="00340DB4" w:rsidP="008560A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time: finger spread/Vigorimeter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18D5A4DB" w14:textId="77777777" w:rsidR="00340DB4" w:rsidRPr="00391EA0" w:rsidRDefault="00340DB4" w:rsidP="008560A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0.712</w:t>
            </w:r>
          </w:p>
        </w:tc>
      </w:tr>
      <w:tr w:rsidR="00340DB4" w:rsidRPr="00391EA0" w14:paraId="0EBA9518" w14:textId="77777777" w:rsidTr="0073797F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550CDE93" w14:textId="78B99591" w:rsidR="00340DB4" w:rsidRPr="00391EA0" w:rsidRDefault="002F3CD4" w:rsidP="008560A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time:</w:t>
            </w:r>
            <w:r w:rsidR="00340DB4" w:rsidRPr="00391EA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thumb opposition/</w:t>
            </w:r>
            <w:proofErr w:type="spellStart"/>
            <w:r w:rsidR="00340DB4" w:rsidRPr="00391EA0">
              <w:rPr>
                <w:rFonts w:ascii="Calibri" w:hAnsi="Calibri" w:cs="Calibri"/>
                <w:sz w:val="20"/>
                <w:szCs w:val="20"/>
                <w:lang w:val="en-US"/>
              </w:rPr>
              <w:t>Vigorimeter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C391BB" w14:textId="77777777" w:rsidR="00340DB4" w:rsidRPr="00391EA0" w:rsidRDefault="00340DB4" w:rsidP="008560A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0.294</w:t>
            </w:r>
          </w:p>
        </w:tc>
      </w:tr>
      <w:tr w:rsidR="00340DB4" w:rsidRPr="00391EA0" w14:paraId="1B1571FA" w14:textId="77777777" w:rsidTr="0073797F">
        <w:trPr>
          <w:trHeight w:val="326"/>
        </w:trPr>
        <w:tc>
          <w:tcPr>
            <w:tcW w:w="3256" w:type="dxa"/>
            <w:tcBorders>
              <w:top w:val="nil"/>
              <w:left w:val="nil"/>
              <w:right w:val="nil"/>
            </w:tcBorders>
          </w:tcPr>
          <w:p w14:paraId="26F66B40" w14:textId="12E05DCA" w:rsidR="00340DB4" w:rsidRPr="00391EA0" w:rsidRDefault="002F3CD4" w:rsidP="008560A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time:</w:t>
            </w:r>
            <w:r w:rsidR="00340DB4" w:rsidRPr="00391EA0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fist opening/</w:t>
            </w:r>
            <w:proofErr w:type="spellStart"/>
            <w:r w:rsidR="00340DB4" w:rsidRPr="00391EA0">
              <w:rPr>
                <w:rFonts w:ascii="Calibri" w:hAnsi="Calibri" w:cs="Calibri"/>
                <w:sz w:val="20"/>
                <w:szCs w:val="20"/>
                <w:lang w:val="en-US"/>
              </w:rPr>
              <w:t>Vigorimeter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567D2C33" w14:textId="77777777" w:rsidR="00340DB4" w:rsidRPr="00391EA0" w:rsidRDefault="00340DB4" w:rsidP="008560AF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91EA0">
              <w:rPr>
                <w:rFonts w:ascii="Calibri" w:hAnsi="Calibri" w:cs="Calibri"/>
                <w:sz w:val="20"/>
                <w:szCs w:val="20"/>
                <w:lang w:val="en-US"/>
              </w:rPr>
              <w:t>0.791</w:t>
            </w:r>
          </w:p>
        </w:tc>
      </w:tr>
    </w:tbl>
    <w:p w14:paraId="20C2484F" w14:textId="77777777" w:rsidR="005512AF" w:rsidRPr="00391EA0" w:rsidRDefault="005512AF" w:rsidP="00922C6D">
      <w:pPr>
        <w:jc w:val="both"/>
        <w:rPr>
          <w:rFonts w:ascii="Calibri" w:hAnsi="Calibri" w:cs="Calibri"/>
          <w:sz w:val="20"/>
          <w:szCs w:val="20"/>
          <w:lang w:val="en-US"/>
        </w:rPr>
      </w:pPr>
    </w:p>
    <w:p w14:paraId="65A1DCBD" w14:textId="3AB7AAB5" w:rsidR="004D5E74" w:rsidRPr="005647E0" w:rsidRDefault="00DF534B" w:rsidP="00622D6D">
      <w:pPr>
        <w:pStyle w:val="Kommentartext"/>
        <w:spacing w:line="360" w:lineRule="auto"/>
        <w:rPr>
          <w:rFonts w:ascii="Calibri" w:hAnsi="Calibri" w:cs="Calibri"/>
          <w:lang w:val="en-US"/>
        </w:rPr>
      </w:pPr>
      <w:r w:rsidRPr="00391EA0">
        <w:rPr>
          <w:rFonts w:ascii="Calibri" w:hAnsi="Calibri" w:cs="Calibri"/>
          <w:lang w:val="en-US"/>
        </w:rPr>
        <w:t xml:space="preserve">The interpretation of the p-values of the LMM-interaction terms had to be done with caution because only little changes occurred for both tools. </w:t>
      </w:r>
      <w:r w:rsidR="005647E0" w:rsidRPr="00391EA0">
        <w:rPr>
          <w:rFonts w:ascii="Calibri" w:hAnsi="Calibri" w:cs="Calibri"/>
          <w:lang w:val="en-US"/>
        </w:rPr>
        <w:t>Moreover, we were only able to demonstrate that there were no significant differences between the trends of the glove movement patterns and the Vigorimeter</w:t>
      </w:r>
      <w:r w:rsidR="00460807" w:rsidRPr="00391EA0">
        <w:rPr>
          <w:rFonts w:ascii="Calibri" w:hAnsi="Calibri" w:cs="Calibri"/>
          <w:lang w:val="en-US"/>
        </w:rPr>
        <w:t>.</w:t>
      </w:r>
      <w:r w:rsidR="00AA6FA1" w:rsidRPr="00391EA0">
        <w:rPr>
          <w:rFonts w:ascii="Calibri" w:hAnsi="Calibri" w:cs="Calibri"/>
          <w:lang w:val="en-US"/>
        </w:rPr>
        <w:t xml:space="preserve"> Further analyses </w:t>
      </w:r>
      <w:proofErr w:type="gramStart"/>
      <w:r w:rsidR="00AA6FA1" w:rsidRPr="00391EA0">
        <w:rPr>
          <w:rFonts w:ascii="Calibri" w:hAnsi="Calibri" w:cs="Calibri"/>
          <w:lang w:val="en-US"/>
        </w:rPr>
        <w:t>have to</w:t>
      </w:r>
      <w:proofErr w:type="gramEnd"/>
      <w:r w:rsidR="00AA6FA1" w:rsidRPr="00391EA0">
        <w:rPr>
          <w:rFonts w:ascii="Calibri" w:hAnsi="Calibri" w:cs="Calibri"/>
          <w:lang w:val="en-US"/>
        </w:rPr>
        <w:t xml:space="preserve"> be done, most likely in treatment naive patients, to determine the </w:t>
      </w:r>
      <w:r w:rsidR="00070B57" w:rsidRPr="00391EA0">
        <w:rPr>
          <w:rFonts w:ascii="Calibri" w:hAnsi="Calibri" w:cs="Calibri"/>
          <w:lang w:val="en-US"/>
        </w:rPr>
        <w:t xml:space="preserve">potential of the </w:t>
      </w:r>
      <w:r w:rsidR="00EA0A86" w:rsidRPr="00391EA0">
        <w:rPr>
          <w:rFonts w:ascii="Calibri" w:hAnsi="Calibri" w:cs="Calibri"/>
          <w:lang w:val="en-US"/>
        </w:rPr>
        <w:t>data</w:t>
      </w:r>
      <w:r w:rsidR="00E2436F" w:rsidRPr="00391EA0">
        <w:rPr>
          <w:rFonts w:ascii="Calibri" w:hAnsi="Calibri" w:cs="Calibri"/>
          <w:lang w:val="en-US"/>
        </w:rPr>
        <w:t xml:space="preserve"> </w:t>
      </w:r>
      <w:r w:rsidR="00AA6FA1" w:rsidRPr="00391EA0">
        <w:rPr>
          <w:rFonts w:ascii="Calibri" w:hAnsi="Calibri" w:cs="Calibri"/>
          <w:lang w:val="en-US"/>
        </w:rPr>
        <w:t>glove</w:t>
      </w:r>
      <w:r w:rsidR="00070B57" w:rsidRPr="00391EA0">
        <w:rPr>
          <w:rFonts w:ascii="Calibri" w:hAnsi="Calibri" w:cs="Calibri"/>
          <w:lang w:val="en-US"/>
        </w:rPr>
        <w:t xml:space="preserve"> </w:t>
      </w:r>
      <w:r w:rsidR="00AA6FA1" w:rsidRPr="00391EA0">
        <w:rPr>
          <w:rFonts w:ascii="Calibri" w:hAnsi="Calibri" w:cs="Calibri"/>
          <w:lang w:val="en-US"/>
        </w:rPr>
        <w:t>to differentiate between clinical stability</w:t>
      </w:r>
      <w:r w:rsidR="00C93280" w:rsidRPr="00391EA0">
        <w:rPr>
          <w:rFonts w:ascii="Calibri" w:hAnsi="Calibri" w:cs="Calibri"/>
          <w:lang w:val="en-US"/>
        </w:rPr>
        <w:t xml:space="preserve"> and relevant changes</w:t>
      </w:r>
      <w:r w:rsidR="00AA6FA1" w:rsidRPr="00391EA0">
        <w:rPr>
          <w:rFonts w:ascii="Calibri" w:hAnsi="Calibri" w:cs="Calibri"/>
          <w:lang w:val="en-US"/>
        </w:rPr>
        <w:t xml:space="preserve"> </w:t>
      </w:r>
      <w:r w:rsidR="00355C80" w:rsidRPr="00391EA0">
        <w:rPr>
          <w:rFonts w:ascii="Calibri" w:hAnsi="Calibri" w:cs="Calibri"/>
          <w:lang w:val="en-US"/>
        </w:rPr>
        <w:t xml:space="preserve">for </w:t>
      </w:r>
      <w:r w:rsidR="00AA6FA1" w:rsidRPr="00391EA0">
        <w:rPr>
          <w:rFonts w:ascii="Calibri" w:hAnsi="Calibri" w:cs="Calibri"/>
          <w:lang w:val="en-US"/>
        </w:rPr>
        <w:t>confirm</w:t>
      </w:r>
      <w:r w:rsidR="00355C80" w:rsidRPr="00391EA0">
        <w:rPr>
          <w:rFonts w:ascii="Calibri" w:hAnsi="Calibri" w:cs="Calibri"/>
          <w:lang w:val="en-US"/>
        </w:rPr>
        <w:t xml:space="preserve">ing </w:t>
      </w:r>
      <w:r w:rsidR="004213E9" w:rsidRPr="00391EA0">
        <w:rPr>
          <w:rFonts w:ascii="Calibri" w:hAnsi="Calibri" w:cs="Calibri"/>
          <w:lang w:val="en-US"/>
        </w:rPr>
        <w:t>the</w:t>
      </w:r>
      <w:r w:rsidR="00AA6FA1" w:rsidRPr="00391EA0">
        <w:rPr>
          <w:rFonts w:ascii="Calibri" w:hAnsi="Calibri" w:cs="Calibri"/>
          <w:lang w:val="en-US"/>
        </w:rPr>
        <w:t xml:space="preserve"> findings</w:t>
      </w:r>
      <w:r w:rsidR="004213E9" w:rsidRPr="00391EA0">
        <w:rPr>
          <w:rFonts w:ascii="Calibri" w:hAnsi="Calibri" w:cs="Calibri"/>
          <w:lang w:val="en-US"/>
        </w:rPr>
        <w:t xml:space="preserve"> of this study</w:t>
      </w:r>
      <w:r w:rsidR="00AA6FA1" w:rsidRPr="00391EA0">
        <w:rPr>
          <w:rFonts w:ascii="Calibri" w:hAnsi="Calibri" w:cs="Calibri"/>
          <w:lang w:val="en-US"/>
        </w:rPr>
        <w:t>.</w:t>
      </w:r>
      <w:r w:rsidR="00AA6FA1">
        <w:rPr>
          <w:rFonts w:ascii="Calibri" w:hAnsi="Calibri" w:cs="Calibri"/>
          <w:lang w:val="en-US"/>
        </w:rPr>
        <w:t xml:space="preserve">  </w:t>
      </w:r>
    </w:p>
    <w:sectPr w:rsidR="004D5E74" w:rsidRPr="005647E0" w:rsidSect="00E915B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⁃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054572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836"/>
    <w:rsid w:val="00003A26"/>
    <w:rsid w:val="00012A1A"/>
    <w:rsid w:val="00023D31"/>
    <w:rsid w:val="000252A8"/>
    <w:rsid w:val="000379B7"/>
    <w:rsid w:val="0004593B"/>
    <w:rsid w:val="00054ED7"/>
    <w:rsid w:val="00070B57"/>
    <w:rsid w:val="000741DC"/>
    <w:rsid w:val="00080371"/>
    <w:rsid w:val="00081083"/>
    <w:rsid w:val="0008439B"/>
    <w:rsid w:val="00090E59"/>
    <w:rsid w:val="000A0027"/>
    <w:rsid w:val="000A7209"/>
    <w:rsid w:val="000C0A3B"/>
    <w:rsid w:val="000C2999"/>
    <w:rsid w:val="000C4EBD"/>
    <w:rsid w:val="000C71C6"/>
    <w:rsid w:val="000E6E7C"/>
    <w:rsid w:val="000F71D2"/>
    <w:rsid w:val="00104343"/>
    <w:rsid w:val="001264D5"/>
    <w:rsid w:val="001446FF"/>
    <w:rsid w:val="00144F47"/>
    <w:rsid w:val="00152F45"/>
    <w:rsid w:val="00160983"/>
    <w:rsid w:val="0017277A"/>
    <w:rsid w:val="00172B7A"/>
    <w:rsid w:val="0017424E"/>
    <w:rsid w:val="001772E6"/>
    <w:rsid w:val="00182A6B"/>
    <w:rsid w:val="00190C61"/>
    <w:rsid w:val="001B0F01"/>
    <w:rsid w:val="001B767F"/>
    <w:rsid w:val="001D2F5D"/>
    <w:rsid w:val="001E37E3"/>
    <w:rsid w:val="001F1892"/>
    <w:rsid w:val="001F4059"/>
    <w:rsid w:val="002032C4"/>
    <w:rsid w:val="0022467A"/>
    <w:rsid w:val="00232F3F"/>
    <w:rsid w:val="00236257"/>
    <w:rsid w:val="00242AE5"/>
    <w:rsid w:val="0024303D"/>
    <w:rsid w:val="00262288"/>
    <w:rsid w:val="00277212"/>
    <w:rsid w:val="00290F8E"/>
    <w:rsid w:val="00293D23"/>
    <w:rsid w:val="00296DFA"/>
    <w:rsid w:val="00297833"/>
    <w:rsid w:val="002A129D"/>
    <w:rsid w:val="002A5CCB"/>
    <w:rsid w:val="002D2A5F"/>
    <w:rsid w:val="002D5001"/>
    <w:rsid w:val="002E0BAC"/>
    <w:rsid w:val="002E4B0B"/>
    <w:rsid w:val="002F3CD4"/>
    <w:rsid w:val="003102B1"/>
    <w:rsid w:val="00311D45"/>
    <w:rsid w:val="0031458D"/>
    <w:rsid w:val="00320F53"/>
    <w:rsid w:val="00322D30"/>
    <w:rsid w:val="00323939"/>
    <w:rsid w:val="0032712F"/>
    <w:rsid w:val="00340DB4"/>
    <w:rsid w:val="00345076"/>
    <w:rsid w:val="00345230"/>
    <w:rsid w:val="00346AD5"/>
    <w:rsid w:val="00353D32"/>
    <w:rsid w:val="00354880"/>
    <w:rsid w:val="00355C3A"/>
    <w:rsid w:val="00355C56"/>
    <w:rsid w:val="00355C80"/>
    <w:rsid w:val="003640A6"/>
    <w:rsid w:val="003667EE"/>
    <w:rsid w:val="00377175"/>
    <w:rsid w:val="00381E5B"/>
    <w:rsid w:val="00386613"/>
    <w:rsid w:val="00391EA0"/>
    <w:rsid w:val="003A10EC"/>
    <w:rsid w:val="003B075D"/>
    <w:rsid w:val="003B25B4"/>
    <w:rsid w:val="003B42E1"/>
    <w:rsid w:val="003C4547"/>
    <w:rsid w:val="003E1CF7"/>
    <w:rsid w:val="003E3232"/>
    <w:rsid w:val="003E5805"/>
    <w:rsid w:val="003F0C2C"/>
    <w:rsid w:val="003F4319"/>
    <w:rsid w:val="003F7EBF"/>
    <w:rsid w:val="00412085"/>
    <w:rsid w:val="00417D37"/>
    <w:rsid w:val="004213E9"/>
    <w:rsid w:val="0042587A"/>
    <w:rsid w:val="00431FF8"/>
    <w:rsid w:val="0043528C"/>
    <w:rsid w:val="00437E36"/>
    <w:rsid w:val="00451267"/>
    <w:rsid w:val="004523F8"/>
    <w:rsid w:val="00455CDF"/>
    <w:rsid w:val="004576F6"/>
    <w:rsid w:val="00460807"/>
    <w:rsid w:val="00464107"/>
    <w:rsid w:val="00472F69"/>
    <w:rsid w:val="0048123C"/>
    <w:rsid w:val="0049018D"/>
    <w:rsid w:val="00490BFF"/>
    <w:rsid w:val="004B043D"/>
    <w:rsid w:val="004D5E74"/>
    <w:rsid w:val="004E43CC"/>
    <w:rsid w:val="004F0118"/>
    <w:rsid w:val="004F0EEB"/>
    <w:rsid w:val="004F737F"/>
    <w:rsid w:val="005019B6"/>
    <w:rsid w:val="0051299F"/>
    <w:rsid w:val="005512AF"/>
    <w:rsid w:val="00552B5B"/>
    <w:rsid w:val="00560740"/>
    <w:rsid w:val="005610B1"/>
    <w:rsid w:val="005647E0"/>
    <w:rsid w:val="00574277"/>
    <w:rsid w:val="00595B3C"/>
    <w:rsid w:val="005A0BCD"/>
    <w:rsid w:val="005A2479"/>
    <w:rsid w:val="005A38F9"/>
    <w:rsid w:val="005B7559"/>
    <w:rsid w:val="005D3927"/>
    <w:rsid w:val="005D3CE8"/>
    <w:rsid w:val="005E246C"/>
    <w:rsid w:val="005F636D"/>
    <w:rsid w:val="00622D6D"/>
    <w:rsid w:val="006263B1"/>
    <w:rsid w:val="006275F3"/>
    <w:rsid w:val="00644D1A"/>
    <w:rsid w:val="00673C9E"/>
    <w:rsid w:val="00687BFE"/>
    <w:rsid w:val="006D0229"/>
    <w:rsid w:val="006D1F86"/>
    <w:rsid w:val="006E4B9A"/>
    <w:rsid w:val="006E7AA9"/>
    <w:rsid w:val="006F3F1D"/>
    <w:rsid w:val="007043C7"/>
    <w:rsid w:val="007062B4"/>
    <w:rsid w:val="00712A23"/>
    <w:rsid w:val="00724B9D"/>
    <w:rsid w:val="007353BC"/>
    <w:rsid w:val="00735B1C"/>
    <w:rsid w:val="0073797F"/>
    <w:rsid w:val="0074071B"/>
    <w:rsid w:val="00740F1A"/>
    <w:rsid w:val="007527F7"/>
    <w:rsid w:val="007575DB"/>
    <w:rsid w:val="00770220"/>
    <w:rsid w:val="0077169A"/>
    <w:rsid w:val="00771850"/>
    <w:rsid w:val="00797B1C"/>
    <w:rsid w:val="007B5DEE"/>
    <w:rsid w:val="007E3DF4"/>
    <w:rsid w:val="007F258C"/>
    <w:rsid w:val="007F3D5E"/>
    <w:rsid w:val="0080076B"/>
    <w:rsid w:val="00802AD2"/>
    <w:rsid w:val="00816FBF"/>
    <w:rsid w:val="008227E7"/>
    <w:rsid w:val="0084253B"/>
    <w:rsid w:val="00853181"/>
    <w:rsid w:val="008727A3"/>
    <w:rsid w:val="00874DBA"/>
    <w:rsid w:val="00884359"/>
    <w:rsid w:val="00902FEF"/>
    <w:rsid w:val="00903344"/>
    <w:rsid w:val="0091035A"/>
    <w:rsid w:val="00915156"/>
    <w:rsid w:val="00917775"/>
    <w:rsid w:val="009204C4"/>
    <w:rsid w:val="00922C6D"/>
    <w:rsid w:val="0092641D"/>
    <w:rsid w:val="00934871"/>
    <w:rsid w:val="00945F8D"/>
    <w:rsid w:val="00957B2E"/>
    <w:rsid w:val="009609BD"/>
    <w:rsid w:val="00964A8C"/>
    <w:rsid w:val="00967BA1"/>
    <w:rsid w:val="00975836"/>
    <w:rsid w:val="00976D09"/>
    <w:rsid w:val="0099409B"/>
    <w:rsid w:val="009A2E14"/>
    <w:rsid w:val="009A54A1"/>
    <w:rsid w:val="009C048B"/>
    <w:rsid w:val="009D44CC"/>
    <w:rsid w:val="009D5729"/>
    <w:rsid w:val="009E27D2"/>
    <w:rsid w:val="009F1064"/>
    <w:rsid w:val="00A07B5D"/>
    <w:rsid w:val="00A2533E"/>
    <w:rsid w:val="00A444B5"/>
    <w:rsid w:val="00A602D2"/>
    <w:rsid w:val="00A723C6"/>
    <w:rsid w:val="00A80EFF"/>
    <w:rsid w:val="00A82908"/>
    <w:rsid w:val="00A92DAA"/>
    <w:rsid w:val="00A95A76"/>
    <w:rsid w:val="00AA6FA1"/>
    <w:rsid w:val="00AB01F7"/>
    <w:rsid w:val="00AD1461"/>
    <w:rsid w:val="00AD5775"/>
    <w:rsid w:val="00AD63B2"/>
    <w:rsid w:val="00AF49BE"/>
    <w:rsid w:val="00AF55D5"/>
    <w:rsid w:val="00B15A99"/>
    <w:rsid w:val="00B245F1"/>
    <w:rsid w:val="00B40C4F"/>
    <w:rsid w:val="00B512A6"/>
    <w:rsid w:val="00B52447"/>
    <w:rsid w:val="00B72A0A"/>
    <w:rsid w:val="00B85E84"/>
    <w:rsid w:val="00B87FD8"/>
    <w:rsid w:val="00B90C7B"/>
    <w:rsid w:val="00BA2F76"/>
    <w:rsid w:val="00BA4E4B"/>
    <w:rsid w:val="00BA7DEF"/>
    <w:rsid w:val="00BB47AC"/>
    <w:rsid w:val="00BC133F"/>
    <w:rsid w:val="00BD13A0"/>
    <w:rsid w:val="00BE032F"/>
    <w:rsid w:val="00BE7EA3"/>
    <w:rsid w:val="00C07CD2"/>
    <w:rsid w:val="00C277A9"/>
    <w:rsid w:val="00C332A5"/>
    <w:rsid w:val="00C373B6"/>
    <w:rsid w:val="00C463C4"/>
    <w:rsid w:val="00C53EFC"/>
    <w:rsid w:val="00C614C3"/>
    <w:rsid w:val="00C7573E"/>
    <w:rsid w:val="00C772F7"/>
    <w:rsid w:val="00C91048"/>
    <w:rsid w:val="00C93280"/>
    <w:rsid w:val="00CA301D"/>
    <w:rsid w:val="00CA4F56"/>
    <w:rsid w:val="00CA7A12"/>
    <w:rsid w:val="00CC0666"/>
    <w:rsid w:val="00CC2C82"/>
    <w:rsid w:val="00CC4015"/>
    <w:rsid w:val="00CD525F"/>
    <w:rsid w:val="00CD6610"/>
    <w:rsid w:val="00CE38F2"/>
    <w:rsid w:val="00CE5F17"/>
    <w:rsid w:val="00CF262C"/>
    <w:rsid w:val="00CF3A87"/>
    <w:rsid w:val="00D07D2B"/>
    <w:rsid w:val="00D14906"/>
    <w:rsid w:val="00D3072E"/>
    <w:rsid w:val="00D3761C"/>
    <w:rsid w:val="00D41A99"/>
    <w:rsid w:val="00D45C1B"/>
    <w:rsid w:val="00D50941"/>
    <w:rsid w:val="00D605C1"/>
    <w:rsid w:val="00D6499C"/>
    <w:rsid w:val="00D7395A"/>
    <w:rsid w:val="00D73F90"/>
    <w:rsid w:val="00D741BB"/>
    <w:rsid w:val="00D8589C"/>
    <w:rsid w:val="00D85A1B"/>
    <w:rsid w:val="00D96F04"/>
    <w:rsid w:val="00DA20AF"/>
    <w:rsid w:val="00DA21BB"/>
    <w:rsid w:val="00DA522E"/>
    <w:rsid w:val="00DB2234"/>
    <w:rsid w:val="00DB625B"/>
    <w:rsid w:val="00DC14D2"/>
    <w:rsid w:val="00DD13F7"/>
    <w:rsid w:val="00DD44A1"/>
    <w:rsid w:val="00DD59CA"/>
    <w:rsid w:val="00DE59B0"/>
    <w:rsid w:val="00DE7455"/>
    <w:rsid w:val="00DF0B88"/>
    <w:rsid w:val="00DF2061"/>
    <w:rsid w:val="00DF45AC"/>
    <w:rsid w:val="00DF534B"/>
    <w:rsid w:val="00DF782C"/>
    <w:rsid w:val="00DF7E6A"/>
    <w:rsid w:val="00E160BE"/>
    <w:rsid w:val="00E20245"/>
    <w:rsid w:val="00E202BB"/>
    <w:rsid w:val="00E2436F"/>
    <w:rsid w:val="00E312AE"/>
    <w:rsid w:val="00E31954"/>
    <w:rsid w:val="00E35782"/>
    <w:rsid w:val="00E52F80"/>
    <w:rsid w:val="00E60291"/>
    <w:rsid w:val="00E75661"/>
    <w:rsid w:val="00E85DEC"/>
    <w:rsid w:val="00E915B3"/>
    <w:rsid w:val="00E91CD6"/>
    <w:rsid w:val="00EA0A86"/>
    <w:rsid w:val="00EB2513"/>
    <w:rsid w:val="00EE4E62"/>
    <w:rsid w:val="00EE568D"/>
    <w:rsid w:val="00EE5CB9"/>
    <w:rsid w:val="00EF6506"/>
    <w:rsid w:val="00F10231"/>
    <w:rsid w:val="00F115A2"/>
    <w:rsid w:val="00F24C04"/>
    <w:rsid w:val="00F256A2"/>
    <w:rsid w:val="00F2624B"/>
    <w:rsid w:val="00F26AB8"/>
    <w:rsid w:val="00F41B42"/>
    <w:rsid w:val="00F4492A"/>
    <w:rsid w:val="00F558ED"/>
    <w:rsid w:val="00F564DB"/>
    <w:rsid w:val="00F56FDA"/>
    <w:rsid w:val="00F7014A"/>
    <w:rsid w:val="00F80A20"/>
    <w:rsid w:val="00F911FC"/>
    <w:rsid w:val="00F9486D"/>
    <w:rsid w:val="00FA092B"/>
    <w:rsid w:val="00FB2848"/>
    <w:rsid w:val="00FE6E19"/>
    <w:rsid w:val="00FF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16050"/>
  <w15:chartTrackingRefBased/>
  <w15:docId w15:val="{79A02A29-0A52-FF48-ACD0-F911186E2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758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911FC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911FC"/>
    <w:rPr>
      <w:rFonts w:ascii="Times New Roman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F534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F534B"/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F534B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605C1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605C1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rsid w:val="007062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7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0</TotalTime>
  <Pages>1</Pages>
  <Words>346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Gilliam, Elisa</dc:creator>
  <cp:keywords/>
  <dc:description/>
  <cp:lastModifiedBy>Kai Frauenrath</cp:lastModifiedBy>
  <cp:revision>2</cp:revision>
  <cp:lastPrinted>2023-11-18T13:37:00Z</cp:lastPrinted>
  <dcterms:created xsi:type="dcterms:W3CDTF">2024-07-01T15:59:00Z</dcterms:created>
  <dcterms:modified xsi:type="dcterms:W3CDTF">2024-07-01T15:59:00Z</dcterms:modified>
</cp:coreProperties>
</file>