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D42B06" w14:textId="3ACD9632" w:rsidR="003848B4" w:rsidRPr="00B214A1" w:rsidRDefault="003848B4" w:rsidP="003848B4">
      <w:pPr>
        <w:widowControl/>
        <w:spacing w:line="360" w:lineRule="auto"/>
        <w:rPr>
          <w:color w:val="000000"/>
          <w:kern w:val="28"/>
        </w:rPr>
      </w:pPr>
      <w:r>
        <w:rPr>
          <w:b/>
          <w:color w:val="000000"/>
          <w:kern w:val="28"/>
        </w:rPr>
        <w:t>Table S1</w:t>
      </w:r>
      <w:r w:rsidR="004E24BE">
        <w:rPr>
          <w:rFonts w:hint="eastAsia"/>
          <w:b/>
          <w:color w:val="000000"/>
          <w:kern w:val="28"/>
        </w:rPr>
        <w:t>.</w:t>
      </w:r>
      <w:r>
        <w:rPr>
          <w:b/>
          <w:color w:val="000000"/>
          <w:kern w:val="28"/>
        </w:rPr>
        <w:t xml:space="preserve"> </w:t>
      </w:r>
      <w:r w:rsidRPr="00B214A1">
        <w:rPr>
          <w:color w:val="000000"/>
          <w:kern w:val="28"/>
        </w:rPr>
        <w:t xml:space="preserve">Physical and chemical characteristics of the </w:t>
      </w:r>
      <w:r w:rsidRPr="00B2456B">
        <w:t>initial</w:t>
      </w:r>
      <w:r w:rsidRPr="00B214A1">
        <w:rPr>
          <w:color w:val="000000"/>
          <w:kern w:val="28"/>
        </w:rPr>
        <w:t xml:space="preserve"> soil</w:t>
      </w:r>
      <w:r>
        <w:rPr>
          <w:color w:val="000000"/>
          <w:kern w:val="28"/>
        </w:rPr>
        <w:t xml:space="preserve"> </w:t>
      </w:r>
      <w:r w:rsidRPr="00B214A1">
        <w:rPr>
          <w:color w:val="000000"/>
          <w:kern w:val="28"/>
        </w:rPr>
        <w:t>used in pot experiment</w:t>
      </w:r>
      <w:r>
        <w:rPr>
          <w:color w:val="000000"/>
          <w:kern w:val="28"/>
        </w:rPr>
        <w:t>.</w:t>
      </w:r>
    </w:p>
    <w:tbl>
      <w:tblPr>
        <w:tblStyle w:val="af2"/>
        <w:tblW w:w="367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560"/>
        <w:gridCol w:w="1418"/>
      </w:tblGrid>
      <w:tr w:rsidR="003848B4" w14:paraId="4F15B014" w14:textId="77777777" w:rsidTr="004E24BE">
        <w:tc>
          <w:tcPr>
            <w:tcW w:w="25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58353B5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t>Characteristics</w:t>
            </w:r>
          </w:p>
        </w:tc>
        <w:tc>
          <w:tcPr>
            <w:tcW w:w="12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A2F0804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t>Unit</w:t>
            </w:r>
          </w:p>
        </w:tc>
        <w:tc>
          <w:tcPr>
            <w:tcW w:w="116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953634F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Soil</w:t>
            </w:r>
          </w:p>
        </w:tc>
      </w:tr>
      <w:tr w:rsidR="003848B4" w14:paraId="014A846E" w14:textId="77777777" w:rsidTr="004E24BE">
        <w:tc>
          <w:tcPr>
            <w:tcW w:w="255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10DC11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pH</w:t>
            </w:r>
          </w:p>
        </w:tc>
        <w:tc>
          <w:tcPr>
            <w:tcW w:w="127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7D721C3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rFonts w:hint="eastAsia"/>
              </w:rPr>
              <w:t>-</w:t>
            </w:r>
          </w:p>
        </w:tc>
        <w:tc>
          <w:tcPr>
            <w:tcW w:w="116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3370869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5.99</w:t>
            </w:r>
          </w:p>
        </w:tc>
      </w:tr>
      <w:tr w:rsidR="003848B4" w14:paraId="40172347" w14:textId="77777777" w:rsidTr="00E713DA">
        <w:tc>
          <w:tcPr>
            <w:tcW w:w="2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73319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 xml:space="preserve">Organic Matter 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</w:tcPr>
          <w:p w14:paraId="4F001655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g/kg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58E76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14.23</w:t>
            </w:r>
          </w:p>
        </w:tc>
      </w:tr>
      <w:tr w:rsidR="003848B4" w14:paraId="7E02850C" w14:textId="77777777" w:rsidTr="00E713DA">
        <w:tc>
          <w:tcPr>
            <w:tcW w:w="2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12F89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 xml:space="preserve">Cation Exchange </w:t>
            </w:r>
            <w:proofErr w:type="spellStart"/>
            <w:r w:rsidRPr="00B214A1">
              <w:rPr>
                <w:sz w:val="21"/>
              </w:rPr>
              <w:t>Capacit</w:t>
            </w:r>
            <w:proofErr w:type="spellEnd"/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</w:tcPr>
          <w:p w14:paraId="72798551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proofErr w:type="spellStart"/>
            <w:r w:rsidRPr="00B214A1">
              <w:rPr>
                <w:sz w:val="21"/>
              </w:rPr>
              <w:t>cmol</w:t>
            </w:r>
            <w:proofErr w:type="spellEnd"/>
            <w:r w:rsidRPr="00B214A1">
              <w:rPr>
                <w:sz w:val="21"/>
              </w:rPr>
              <w:t>/kg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C5981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26.82</w:t>
            </w:r>
          </w:p>
        </w:tc>
      </w:tr>
      <w:tr w:rsidR="003848B4" w14:paraId="2B2E654B" w14:textId="77777777" w:rsidTr="00E713DA">
        <w:tc>
          <w:tcPr>
            <w:tcW w:w="2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71FBC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Pb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</w:tcPr>
          <w:p w14:paraId="29494B3C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mg/kg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811C3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72.98</w:t>
            </w:r>
          </w:p>
        </w:tc>
      </w:tr>
      <w:tr w:rsidR="003848B4" w14:paraId="1C27F132" w14:textId="77777777" w:rsidTr="00E713DA">
        <w:tc>
          <w:tcPr>
            <w:tcW w:w="2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0C70A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Total Nitrogen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</w:tcPr>
          <w:p w14:paraId="0910877A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g/kg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A19AD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1.52</w:t>
            </w:r>
          </w:p>
        </w:tc>
      </w:tr>
      <w:tr w:rsidR="003848B4" w14:paraId="6293EC49" w14:textId="77777777" w:rsidTr="004E24BE">
        <w:tc>
          <w:tcPr>
            <w:tcW w:w="2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CBB7E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Total Phosphorus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</w:tcPr>
          <w:p w14:paraId="5791B0AE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g/kg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3F03C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0.66</w:t>
            </w:r>
          </w:p>
        </w:tc>
      </w:tr>
      <w:tr w:rsidR="003848B4" w14:paraId="44CE0E17" w14:textId="77777777" w:rsidTr="004E24BE">
        <w:tc>
          <w:tcPr>
            <w:tcW w:w="255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FDC9917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Total Potassium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E9E8C4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g/kg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935FC7" w14:textId="77777777" w:rsidR="003848B4" w:rsidRPr="00B214A1" w:rsidRDefault="003848B4" w:rsidP="00E713DA">
            <w:pPr>
              <w:pStyle w:val="11"/>
              <w:spacing w:line="360" w:lineRule="auto"/>
              <w:ind w:firstLineChars="0" w:firstLine="0"/>
              <w:jc w:val="left"/>
            </w:pPr>
            <w:r w:rsidRPr="00B214A1">
              <w:rPr>
                <w:sz w:val="21"/>
              </w:rPr>
              <w:t>7.32</w:t>
            </w:r>
          </w:p>
        </w:tc>
      </w:tr>
    </w:tbl>
    <w:p w14:paraId="6672A87D" w14:textId="77777777" w:rsidR="003848B4" w:rsidRDefault="003848B4" w:rsidP="0036689C">
      <w:pPr>
        <w:widowControl/>
        <w:spacing w:line="360" w:lineRule="auto"/>
        <w:rPr>
          <w:b/>
          <w:color w:val="000000"/>
          <w:kern w:val="28"/>
        </w:rPr>
      </w:pPr>
    </w:p>
    <w:p w14:paraId="0D734EA3" w14:textId="5C256487" w:rsidR="0036689C" w:rsidRPr="00B214A1" w:rsidRDefault="0036689C" w:rsidP="0036689C">
      <w:pPr>
        <w:widowControl/>
        <w:spacing w:line="360" w:lineRule="auto"/>
        <w:rPr>
          <w:color w:val="000000"/>
          <w:kern w:val="28"/>
        </w:rPr>
      </w:pPr>
      <w:r>
        <w:rPr>
          <w:b/>
          <w:color w:val="000000"/>
          <w:kern w:val="28"/>
        </w:rPr>
        <w:t>Table S</w:t>
      </w:r>
      <w:r w:rsidR="003848B4">
        <w:rPr>
          <w:b/>
          <w:color w:val="000000"/>
          <w:kern w:val="28"/>
        </w:rPr>
        <w:t>2</w:t>
      </w:r>
      <w:r w:rsidR="004E24BE">
        <w:rPr>
          <w:rFonts w:hint="eastAsia"/>
          <w:b/>
          <w:color w:val="000000"/>
          <w:kern w:val="28"/>
        </w:rPr>
        <w:t>.</w:t>
      </w:r>
      <w:r>
        <w:rPr>
          <w:b/>
          <w:color w:val="000000"/>
          <w:kern w:val="28"/>
        </w:rPr>
        <w:t xml:space="preserve"> </w:t>
      </w:r>
      <w:r w:rsidR="00261A16" w:rsidRPr="00261A16">
        <w:rPr>
          <w:color w:val="000000"/>
          <w:kern w:val="28"/>
        </w:rPr>
        <w:t xml:space="preserve">Gene primers used in </w:t>
      </w:r>
      <w:proofErr w:type="spellStart"/>
      <w:r w:rsidR="00261A16" w:rsidRPr="00261A16">
        <w:rPr>
          <w:color w:val="000000"/>
          <w:kern w:val="28"/>
        </w:rPr>
        <w:t>qRT</w:t>
      </w:r>
      <w:proofErr w:type="spellEnd"/>
      <w:r w:rsidR="00261A16" w:rsidRPr="00261A16">
        <w:rPr>
          <w:color w:val="000000"/>
          <w:kern w:val="28"/>
        </w:rPr>
        <w:t>-PCR.</w:t>
      </w:r>
    </w:p>
    <w:tbl>
      <w:tblPr>
        <w:tblStyle w:val="af2"/>
        <w:tblW w:w="0" w:type="auto"/>
        <w:tblInd w:w="13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25"/>
        <w:gridCol w:w="3607"/>
        <w:gridCol w:w="3139"/>
      </w:tblGrid>
      <w:tr w:rsidR="00261A16" w14:paraId="7AECFB4F" w14:textId="77777777" w:rsidTr="00261A16"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499A94" w14:textId="2F8A71A4" w:rsidR="00261A16" w:rsidRDefault="00261A16">
            <w:pPr>
              <w:jc w:val="center"/>
            </w:pPr>
            <w:r>
              <w:t>Gene</w:t>
            </w:r>
          </w:p>
        </w:tc>
        <w:tc>
          <w:tcPr>
            <w:tcW w:w="3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BBE06E" w14:textId="77777777" w:rsidR="00261A16" w:rsidRDefault="00261A16">
            <w:pPr>
              <w:jc w:val="center"/>
            </w:pPr>
            <w:r>
              <w:t>Forward Primer (5’-3’)</w:t>
            </w:r>
          </w:p>
        </w:tc>
        <w:tc>
          <w:tcPr>
            <w:tcW w:w="31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9DAC6F" w14:textId="77777777" w:rsidR="00261A16" w:rsidRDefault="00261A16">
            <w:pPr>
              <w:jc w:val="center"/>
              <w:rPr>
                <w:color w:val="222222"/>
                <w:shd w:val="clear" w:color="auto" w:fill="FFFFFF"/>
              </w:rPr>
            </w:pPr>
            <w:r>
              <w:t>Reverse Primer (5’-3’)</w:t>
            </w:r>
          </w:p>
        </w:tc>
      </w:tr>
      <w:tr w:rsidR="00261A16" w14:paraId="744A045A" w14:textId="77777777" w:rsidTr="00261A16">
        <w:tc>
          <w:tcPr>
            <w:tcW w:w="1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71EF7F" w14:textId="77777777" w:rsidR="00261A16" w:rsidRDefault="00261A16">
            <w:pPr>
              <w:jc w:val="center"/>
            </w:pPr>
            <w:r>
              <w:t>reference gene</w:t>
            </w:r>
          </w:p>
        </w:tc>
        <w:tc>
          <w:tcPr>
            <w:tcW w:w="3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FDC742" w14:textId="77777777" w:rsidR="00261A16" w:rsidRDefault="00261A16">
            <w:pPr>
              <w:jc w:val="center"/>
            </w:pPr>
            <w:r>
              <w:t>TTAATGTGCCTGCCATGTATGT</w:t>
            </w:r>
          </w:p>
        </w:tc>
        <w:tc>
          <w:tcPr>
            <w:tcW w:w="31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D20D02" w14:textId="77777777" w:rsidR="00261A16" w:rsidRDefault="00261A16">
            <w:pPr>
              <w:jc w:val="center"/>
            </w:pPr>
            <w:r>
              <w:t>GACCACTTGCATAAAGGGAGA</w:t>
            </w:r>
          </w:p>
        </w:tc>
      </w:tr>
      <w:tr w:rsidR="00261A16" w14:paraId="4793478D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5EFFF" w14:textId="77777777" w:rsidR="00261A16" w:rsidRPr="00261A16" w:rsidRDefault="00261A16">
            <w:pPr>
              <w:jc w:val="center"/>
              <w:rPr>
                <w:i/>
                <w:iCs/>
              </w:rPr>
            </w:pPr>
            <w:r w:rsidRPr="00261A16">
              <w:rPr>
                <w:i/>
                <w:iCs/>
              </w:rPr>
              <w:t>VIPP1</w:t>
            </w: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4FADA" w14:textId="77777777" w:rsidR="00261A16" w:rsidRDefault="00261A16">
            <w:pPr>
              <w:jc w:val="center"/>
            </w:pPr>
            <w:r>
              <w:t>CATCGCAAAAGCGGTTGGAA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868A5" w14:textId="77777777" w:rsidR="00261A16" w:rsidRDefault="00261A16">
            <w:pPr>
              <w:jc w:val="center"/>
            </w:pPr>
            <w:r>
              <w:t>TTGTGCCAGGTCGTCATCAA</w:t>
            </w:r>
          </w:p>
        </w:tc>
      </w:tr>
      <w:tr w:rsidR="00261A16" w14:paraId="78EF6F38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CBC3E" w14:textId="77777777" w:rsidR="00261A16" w:rsidRPr="00261A16" w:rsidRDefault="00261A16">
            <w:pPr>
              <w:jc w:val="center"/>
              <w:rPr>
                <w:i/>
                <w:iCs/>
              </w:rPr>
            </w:pPr>
            <w:r w:rsidRPr="00261A16">
              <w:rPr>
                <w:i/>
                <w:iCs/>
              </w:rPr>
              <w:t>FLS2</w:t>
            </w: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E966D" w14:textId="77777777" w:rsidR="00261A16" w:rsidRDefault="00261A16">
            <w:pPr>
              <w:jc w:val="center"/>
              <w:rPr>
                <w:highlight w:val="yellow"/>
              </w:rPr>
            </w:pPr>
            <w:r>
              <w:t>ATTACGGTCAACCCTGCTCG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DAFD5" w14:textId="77777777" w:rsidR="00261A16" w:rsidRDefault="00261A16">
            <w:pPr>
              <w:jc w:val="center"/>
              <w:rPr>
                <w:highlight w:val="yellow"/>
              </w:rPr>
            </w:pPr>
            <w:r>
              <w:t>AGAGTGCAGGCTTTTCTGGT</w:t>
            </w:r>
          </w:p>
        </w:tc>
      </w:tr>
      <w:tr w:rsidR="00261A16" w14:paraId="6C628C96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AA651" w14:textId="77777777" w:rsidR="00261A16" w:rsidRPr="00261A16" w:rsidRDefault="00261A16">
            <w:pPr>
              <w:jc w:val="center"/>
              <w:rPr>
                <w:i/>
                <w:iCs/>
              </w:rPr>
            </w:pPr>
            <w:r w:rsidRPr="00261A16">
              <w:rPr>
                <w:i/>
                <w:iCs/>
                <w:shd w:val="clear" w:color="auto" w:fill="FFFFFF"/>
              </w:rPr>
              <w:t>LHCA1</w:t>
            </w: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B255A" w14:textId="77777777" w:rsidR="00261A16" w:rsidRDefault="00261A16">
            <w:pPr>
              <w:jc w:val="center"/>
              <w:rPr>
                <w:highlight w:val="yellow"/>
              </w:rPr>
            </w:pPr>
            <w:r>
              <w:rPr>
                <w:shd w:val="clear" w:color="auto" w:fill="FFFFFF"/>
              </w:rPr>
              <w:t>ATGCTTGCTGTTCCAGGGAT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4C2D0" w14:textId="77777777" w:rsidR="00261A16" w:rsidRDefault="00261A16">
            <w:pPr>
              <w:jc w:val="center"/>
              <w:rPr>
                <w:highlight w:val="yellow"/>
              </w:rPr>
            </w:pPr>
            <w:r>
              <w:rPr>
                <w:shd w:val="clear" w:color="auto" w:fill="FFFFFF"/>
              </w:rPr>
              <w:t>GGTTGCCTAGGTAGGTTGCT</w:t>
            </w:r>
          </w:p>
        </w:tc>
      </w:tr>
      <w:tr w:rsidR="00261A16" w14:paraId="06878DD4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84D68" w14:textId="77777777" w:rsidR="00261A16" w:rsidRPr="00261A16" w:rsidRDefault="00261A16">
            <w:pPr>
              <w:jc w:val="center"/>
              <w:rPr>
                <w:i/>
                <w:iCs/>
              </w:rPr>
            </w:pPr>
            <w:r w:rsidRPr="00261A16">
              <w:rPr>
                <w:i/>
                <w:iCs/>
              </w:rPr>
              <w:t>HCF</w:t>
            </w: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E4C73" w14:textId="77777777" w:rsidR="00261A16" w:rsidRDefault="00261A16">
            <w:pPr>
              <w:jc w:val="center"/>
              <w:rPr>
                <w:highlight w:val="yellow"/>
              </w:rPr>
            </w:pPr>
            <w:r>
              <w:rPr>
                <w:shd w:val="clear" w:color="auto" w:fill="FFFFFF"/>
              </w:rPr>
              <w:t>GAGCCATGGTGGTTAGTCCC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79E0F" w14:textId="77777777" w:rsidR="00261A16" w:rsidRDefault="00261A16">
            <w:pPr>
              <w:jc w:val="center"/>
              <w:rPr>
                <w:highlight w:val="yellow"/>
              </w:rPr>
            </w:pPr>
            <w:r>
              <w:rPr>
                <w:shd w:val="clear" w:color="auto" w:fill="FFFFFF"/>
              </w:rPr>
              <w:t>CGTTGCAATTCTGCCAGAGG</w:t>
            </w:r>
          </w:p>
        </w:tc>
      </w:tr>
      <w:tr w:rsidR="00261A16" w14:paraId="009985FB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8B28B" w14:textId="77777777" w:rsidR="00261A16" w:rsidRPr="00261A16" w:rsidRDefault="00261A16">
            <w:pPr>
              <w:jc w:val="center"/>
              <w:rPr>
                <w:i/>
                <w:iCs/>
              </w:rPr>
            </w:pPr>
            <w:r w:rsidRPr="00261A16">
              <w:rPr>
                <w:i/>
                <w:iCs/>
                <w:shd w:val="clear" w:color="auto" w:fill="FFFFFF"/>
              </w:rPr>
              <w:t>CCS</w:t>
            </w: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63EA2" w14:textId="77777777" w:rsidR="00261A16" w:rsidRDefault="00261A16">
            <w:pPr>
              <w:jc w:val="center"/>
              <w:rPr>
                <w:highlight w:val="yellow"/>
              </w:rPr>
            </w:pPr>
            <w:r>
              <w:rPr>
                <w:shd w:val="clear" w:color="auto" w:fill="FFFFFF"/>
              </w:rPr>
              <w:t>AGCAAGGAATGCCGTCAGAA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DB946" w14:textId="77777777" w:rsidR="00261A16" w:rsidRDefault="00261A16">
            <w:pPr>
              <w:jc w:val="center"/>
              <w:rPr>
                <w:highlight w:val="yellow"/>
              </w:rPr>
            </w:pPr>
            <w:r>
              <w:rPr>
                <w:shd w:val="clear" w:color="auto" w:fill="FFFFFF"/>
              </w:rPr>
              <w:t>CAGCCAAGCAATGTGTGCAT</w:t>
            </w:r>
          </w:p>
        </w:tc>
      </w:tr>
      <w:tr w:rsidR="00261A16" w14:paraId="5D322738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58F9B" w14:textId="77777777" w:rsidR="00261A16" w:rsidRPr="00261A16" w:rsidRDefault="00261A16">
            <w:pPr>
              <w:jc w:val="center"/>
              <w:rPr>
                <w:rStyle w:val="15"/>
                <w:rFonts w:ascii="Times New Roman" w:hAnsi="Times New Roman" w:cs="Times New Roman"/>
                <w:i w:val="0"/>
                <w:iCs w:val="0"/>
                <w:shd w:val="clear" w:color="auto" w:fill="FFFFFF"/>
              </w:rPr>
            </w:pPr>
            <w:r w:rsidRPr="00261A16">
              <w:rPr>
                <w:i/>
                <w:iCs/>
                <w:shd w:val="clear" w:color="auto" w:fill="FFFFFF"/>
              </w:rPr>
              <w:t>STI1</w:t>
            </w: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2E13B" w14:textId="77777777" w:rsidR="00261A16" w:rsidRDefault="00261A16">
            <w:pPr>
              <w:jc w:val="center"/>
            </w:pPr>
            <w:r>
              <w:rPr>
                <w:shd w:val="clear" w:color="auto" w:fill="FFFFFF"/>
              </w:rPr>
              <w:t>TGAATCCCAGCGATGGTACG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79B6C" w14:textId="77777777" w:rsidR="00261A16" w:rsidRDefault="00261A16">
            <w:pPr>
              <w:jc w:val="center"/>
            </w:pPr>
            <w:r>
              <w:rPr>
                <w:shd w:val="clear" w:color="auto" w:fill="FFFFFF"/>
              </w:rPr>
              <w:t>GCTCTCGGGGTCAAGCATTA</w:t>
            </w:r>
          </w:p>
        </w:tc>
      </w:tr>
      <w:tr w:rsidR="00261A16" w14:paraId="6A19569F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776E4" w14:textId="77777777" w:rsidR="00261A16" w:rsidRPr="00261A16" w:rsidRDefault="00261A16">
            <w:pPr>
              <w:jc w:val="center"/>
              <w:rPr>
                <w:rStyle w:val="15"/>
                <w:rFonts w:ascii="Times New Roman" w:hAnsi="Times New Roman" w:cs="Times New Roman"/>
                <w:i w:val="0"/>
                <w:iCs w:val="0"/>
                <w:shd w:val="clear" w:color="auto" w:fill="FFFFFF"/>
              </w:rPr>
            </w:pPr>
            <w:r w:rsidRPr="00261A16">
              <w:rPr>
                <w:i/>
                <w:iCs/>
                <w:shd w:val="clear" w:color="auto" w:fill="FFFFFF"/>
              </w:rPr>
              <w:t>THF</w:t>
            </w: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90A14" w14:textId="77777777" w:rsidR="00261A16" w:rsidRDefault="00261A16">
            <w:pPr>
              <w:jc w:val="center"/>
              <w:rPr>
                <w:highlight w:val="yellow"/>
              </w:rPr>
            </w:pPr>
            <w:r>
              <w:rPr>
                <w:shd w:val="clear" w:color="auto" w:fill="FFFFFF"/>
              </w:rPr>
              <w:t>GCCGTGGTGGAGGTTACTAC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487C5" w14:textId="77777777" w:rsidR="00261A16" w:rsidRDefault="00261A16">
            <w:pPr>
              <w:jc w:val="center"/>
              <w:rPr>
                <w:highlight w:val="yellow"/>
              </w:rPr>
            </w:pPr>
            <w:r>
              <w:rPr>
                <w:shd w:val="clear" w:color="auto" w:fill="FFFFFF"/>
              </w:rPr>
              <w:t>CGGCTTCCAATTCCGAGTCT</w:t>
            </w:r>
          </w:p>
        </w:tc>
      </w:tr>
      <w:tr w:rsidR="00261A16" w14:paraId="6405EC30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D0B98" w14:textId="77777777" w:rsidR="00261A16" w:rsidRPr="00261A16" w:rsidRDefault="00261A16">
            <w:pPr>
              <w:jc w:val="center"/>
              <w:rPr>
                <w:rStyle w:val="15"/>
                <w:rFonts w:ascii="Times New Roman" w:hAnsi="Times New Roman" w:cs="Times New Roman"/>
                <w:shd w:val="clear" w:color="auto" w:fill="FFFFFF"/>
              </w:rPr>
            </w:pPr>
            <w:r w:rsidRPr="00261A16">
              <w:rPr>
                <w:rStyle w:val="15"/>
                <w:rFonts w:ascii="Times New Roman" w:hAnsi="Times New Roman" w:cs="Times New Roman"/>
                <w:shd w:val="clear" w:color="auto" w:fill="FFFFFF"/>
              </w:rPr>
              <w:t>PCS</w:t>
            </w: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2AD66" w14:textId="77777777" w:rsidR="00261A16" w:rsidRDefault="00261A16">
            <w:pPr>
              <w:jc w:val="center"/>
            </w:pPr>
            <w:r>
              <w:rPr>
                <w:shd w:val="clear" w:color="auto" w:fill="FFFFFF"/>
              </w:rPr>
              <w:t>TGCAAGTCCTGTAGTGGCTG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2DA19" w14:textId="77777777" w:rsidR="00261A16" w:rsidRDefault="00261A16">
            <w:pPr>
              <w:jc w:val="center"/>
            </w:pPr>
            <w:r>
              <w:rPr>
                <w:shd w:val="clear" w:color="auto" w:fill="FFFFFF"/>
              </w:rPr>
              <w:t>GTAGATGATCCCCGTGCCAG</w:t>
            </w:r>
          </w:p>
        </w:tc>
      </w:tr>
      <w:tr w:rsidR="00261A16" w14:paraId="1375C569" w14:textId="77777777" w:rsidTr="00261A16"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2D80F" w14:textId="77777777" w:rsidR="00261A16" w:rsidRPr="00261A16" w:rsidRDefault="00261A16">
            <w:pPr>
              <w:jc w:val="center"/>
              <w:rPr>
                <w:rStyle w:val="15"/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261A16">
              <w:rPr>
                <w:rStyle w:val="15"/>
                <w:rFonts w:ascii="Times New Roman" w:hAnsi="Times New Roman" w:cs="Times New Roman"/>
                <w:shd w:val="clear" w:color="auto" w:fill="FFFFFF"/>
              </w:rPr>
              <w:t>rbcS</w:t>
            </w:r>
            <w:proofErr w:type="spellEnd"/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7A37E" w14:textId="77777777" w:rsidR="00261A16" w:rsidRDefault="00261A16">
            <w:pPr>
              <w:jc w:val="center"/>
            </w:pPr>
            <w:r>
              <w:rPr>
                <w:shd w:val="clear" w:color="auto" w:fill="FFFFFF"/>
              </w:rPr>
              <w:t>ACCTCCATCACAAGCAACGG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81621" w14:textId="77777777" w:rsidR="00261A16" w:rsidRDefault="00261A16">
            <w:pPr>
              <w:jc w:val="center"/>
            </w:pPr>
            <w:r>
              <w:rPr>
                <w:shd w:val="clear" w:color="auto" w:fill="FFFFFF"/>
              </w:rPr>
              <w:t>CCTGGTGACTTGTTGTGCTC</w:t>
            </w:r>
          </w:p>
        </w:tc>
      </w:tr>
      <w:tr w:rsidR="00261A16" w14:paraId="6520BE01" w14:textId="77777777" w:rsidTr="00261A16"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230352" w14:textId="77777777" w:rsidR="00261A16" w:rsidRPr="00261A16" w:rsidRDefault="00261A16">
            <w:pPr>
              <w:jc w:val="center"/>
              <w:rPr>
                <w:rStyle w:val="15"/>
                <w:rFonts w:ascii="Times New Roman" w:hAnsi="Times New Roman" w:cs="Times New Roman"/>
                <w:i w:val="0"/>
                <w:iCs w:val="0"/>
                <w:shd w:val="clear" w:color="auto" w:fill="FFFFFF"/>
              </w:rPr>
            </w:pPr>
            <w:r w:rsidRPr="00261A16">
              <w:rPr>
                <w:i/>
                <w:iCs/>
                <w:shd w:val="clear" w:color="auto" w:fill="FFFFFF"/>
              </w:rPr>
              <w:t>SOD2</w:t>
            </w:r>
          </w:p>
        </w:tc>
        <w:tc>
          <w:tcPr>
            <w:tcW w:w="3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4320C7" w14:textId="77777777" w:rsidR="00261A16" w:rsidRDefault="00261A16">
            <w:pPr>
              <w:jc w:val="center"/>
            </w:pPr>
            <w:r>
              <w:rPr>
                <w:shd w:val="clear" w:color="auto" w:fill="FFFFFF"/>
              </w:rPr>
              <w:t>ACCACCCACTACCCCATGTA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4D50C7" w14:textId="77777777" w:rsidR="00261A16" w:rsidRDefault="00261A16">
            <w:pPr>
              <w:jc w:val="center"/>
            </w:pPr>
            <w:r>
              <w:rPr>
                <w:shd w:val="clear" w:color="auto" w:fill="FFFFFF"/>
              </w:rPr>
              <w:t>AACCCAGCCAGAACCAAACA</w:t>
            </w:r>
          </w:p>
        </w:tc>
      </w:tr>
    </w:tbl>
    <w:p w14:paraId="3331B5E4" w14:textId="77777777" w:rsidR="00E35FB5" w:rsidRDefault="00E35FB5">
      <w:pPr>
        <w:rPr>
          <w:rFonts w:hint="eastAsia"/>
        </w:rPr>
      </w:pPr>
    </w:p>
    <w:p w14:paraId="2D98BA8F" w14:textId="0F9AC3F3" w:rsidR="00DD5663" w:rsidRDefault="00E35FB5">
      <w:r>
        <w:rPr>
          <w:rFonts w:hint="eastAsia"/>
          <w:noProof/>
        </w:rPr>
        <w:drawing>
          <wp:inline distT="0" distB="0" distL="0" distR="0" wp14:anchorId="3F5C0011" wp14:editId="3DB17B1A">
            <wp:extent cx="5274310" cy="1978025"/>
            <wp:effectExtent l="0" t="0" r="2540" b="3175"/>
            <wp:docPr id="47633817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338171" name="图片 47633817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D5F29" w14:textId="6D9F3EBB" w:rsidR="00261A16" w:rsidRDefault="004E24BE">
      <w:r w:rsidRPr="004E24BE">
        <w:rPr>
          <w:b/>
          <w:bCs/>
          <w:lang w:val="en-GB"/>
        </w:rPr>
        <w:t>Figure</w:t>
      </w:r>
      <w:r w:rsidRPr="004E24BE">
        <w:rPr>
          <w:rFonts w:hint="eastAsia"/>
          <w:b/>
          <w:bCs/>
          <w:lang w:val="en-GB"/>
        </w:rPr>
        <w:t xml:space="preserve"> </w:t>
      </w:r>
      <w:r>
        <w:rPr>
          <w:rFonts w:hint="eastAsia"/>
          <w:b/>
          <w:bCs/>
          <w:lang w:val="en-GB"/>
        </w:rPr>
        <w:t>S1</w:t>
      </w:r>
      <w:r w:rsidRPr="004E24BE">
        <w:rPr>
          <w:rFonts w:hint="eastAsia"/>
          <w:b/>
          <w:bCs/>
          <w:lang w:val="en-GB"/>
        </w:rPr>
        <w:t>.</w:t>
      </w:r>
      <w:r>
        <w:rPr>
          <w:rFonts w:hint="eastAsia"/>
          <w:lang w:val="en-GB"/>
        </w:rPr>
        <w:t xml:space="preserve"> </w:t>
      </w:r>
      <w:r w:rsidR="00D03DC2" w:rsidRPr="00D03DC2">
        <w:t>The SEM images of biochar</w:t>
      </w:r>
      <w:r w:rsidR="007257F0" w:rsidRPr="007257F0">
        <w:t xml:space="preserve"> under </w:t>
      </w:r>
      <w:r w:rsidR="00E35FB5">
        <w:t>2</w:t>
      </w:r>
      <w:r w:rsidR="007257F0" w:rsidRPr="007257F0">
        <w:t>0</w:t>
      </w:r>
      <w:r w:rsidR="007257F0" w:rsidRPr="007257F0">
        <w:rPr>
          <w:rFonts w:hint="eastAsia"/>
        </w:rPr>
        <w:t xml:space="preserve"> </w:t>
      </w:r>
      <w:proofErr w:type="spellStart"/>
      <w:r w:rsidR="007257F0" w:rsidRPr="007257F0">
        <w:t>μm</w:t>
      </w:r>
      <w:proofErr w:type="spellEnd"/>
      <w:r w:rsidR="007257F0">
        <w:t xml:space="preserve"> (A) and </w:t>
      </w:r>
      <w:r w:rsidR="00E35FB5">
        <w:t>5</w:t>
      </w:r>
      <w:r w:rsidR="007257F0" w:rsidRPr="007257F0">
        <w:t>0</w:t>
      </w:r>
      <w:r w:rsidR="007257F0" w:rsidRPr="007257F0">
        <w:rPr>
          <w:rFonts w:hint="eastAsia"/>
        </w:rPr>
        <w:t xml:space="preserve"> </w:t>
      </w:r>
      <w:proofErr w:type="spellStart"/>
      <w:r w:rsidR="007257F0" w:rsidRPr="007257F0">
        <w:t>μm</w:t>
      </w:r>
      <w:proofErr w:type="spellEnd"/>
      <w:r w:rsidR="007257F0">
        <w:t xml:space="preserve"> (B)</w:t>
      </w:r>
      <w:r w:rsidR="007257F0" w:rsidRPr="007257F0">
        <w:t>.</w:t>
      </w:r>
    </w:p>
    <w:p w14:paraId="0D966ECF" w14:textId="77777777" w:rsidR="007257F0" w:rsidRPr="00E35FB5" w:rsidRDefault="007257F0"/>
    <w:p w14:paraId="001A229B" w14:textId="71E49C7D" w:rsidR="00D82167" w:rsidRDefault="00D11043">
      <w:r>
        <w:rPr>
          <w:rFonts w:hint="eastAsia"/>
          <w:noProof/>
        </w:rPr>
        <w:lastRenderedPageBreak/>
        <w:drawing>
          <wp:inline distT="0" distB="0" distL="0" distR="0" wp14:anchorId="6A545088" wp14:editId="13A2D51C">
            <wp:extent cx="3419856" cy="2822448"/>
            <wp:effectExtent l="0" t="0" r="0" b="0"/>
            <wp:docPr id="115620978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209781" name="图片 115620978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856" cy="282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12A79" w14:textId="4CFC08A0" w:rsidR="007257F0" w:rsidRPr="007257F0" w:rsidRDefault="004E24BE" w:rsidP="007257F0">
      <w:r w:rsidRPr="004E24BE">
        <w:rPr>
          <w:b/>
          <w:bCs/>
          <w:lang w:val="en-GB"/>
        </w:rPr>
        <w:t>Figure</w:t>
      </w:r>
      <w:r w:rsidRPr="004E24BE">
        <w:rPr>
          <w:rFonts w:hint="eastAsia"/>
          <w:b/>
          <w:bCs/>
          <w:lang w:val="en-GB"/>
        </w:rPr>
        <w:t xml:space="preserve"> </w:t>
      </w:r>
      <w:r>
        <w:rPr>
          <w:rFonts w:hint="eastAsia"/>
          <w:b/>
          <w:bCs/>
          <w:lang w:val="en-GB"/>
        </w:rPr>
        <w:t>S</w:t>
      </w:r>
      <w:r>
        <w:rPr>
          <w:rFonts w:hint="eastAsia"/>
          <w:b/>
          <w:bCs/>
          <w:lang w:val="en-GB"/>
        </w:rPr>
        <w:t>2</w:t>
      </w:r>
      <w:r w:rsidRPr="004E24BE">
        <w:rPr>
          <w:rFonts w:hint="eastAsia"/>
          <w:b/>
          <w:bCs/>
          <w:lang w:val="en-GB"/>
        </w:rPr>
        <w:t>.</w:t>
      </w:r>
      <w:r>
        <w:rPr>
          <w:rFonts w:hint="eastAsia"/>
          <w:lang w:val="en-GB"/>
        </w:rPr>
        <w:t xml:space="preserve"> </w:t>
      </w:r>
      <w:r w:rsidR="00D82167" w:rsidRPr="004E24BE">
        <w:t>Pot experiment design</w:t>
      </w:r>
      <w:r w:rsidR="007257F0" w:rsidRPr="004E24BE">
        <w:t>.</w:t>
      </w:r>
      <w:r w:rsidR="00D82167" w:rsidRPr="004E24BE">
        <w:t xml:space="preserve"> There are a total of 11 treatments, as follows: a control where plants were grown without Pb and biochar (CK), a 1000 mg/kg of Pb (LPb0), a 1000 mg/kg of Pb + 2.5% of biochar (LPb2.5), a 1000 mg/kg of Pb + 5% of biochar (LPb5), a 1000 mg/kg of Pb + 10% of biochar (LPb10), a 1000 mg/kg of Pb + 15% of biochar (LPb15), a 5000 mg/kg of Pb (HPb0), a 5000 mg/kg of Pb + 2.5% of biochar (HPb2.5), a 5000 mg/kg of Pb + 5% of biochar (HPb5), a 5000 mg/kg of Pb + 10% of biochar (HPb10) and a 5000 mg/kg of Pb + 15% of biochar (HPb15) treatment.</w:t>
      </w:r>
      <w:r w:rsidR="00D82167">
        <w:rPr>
          <w:sz w:val="24"/>
          <w:szCs w:val="24"/>
        </w:rPr>
        <w:t xml:space="preserve"> </w:t>
      </w:r>
    </w:p>
    <w:p w14:paraId="4714CD34" w14:textId="77777777" w:rsidR="007257F0" w:rsidRPr="00D82167" w:rsidRDefault="007257F0"/>
    <w:p w14:paraId="2412EA35" w14:textId="73130115" w:rsidR="00EC5B2D" w:rsidRDefault="00E35FB5">
      <w:r>
        <w:rPr>
          <w:noProof/>
        </w:rPr>
        <w:lastRenderedPageBreak/>
        <w:drawing>
          <wp:inline distT="0" distB="0" distL="0" distR="0" wp14:anchorId="3B1D6EFA" wp14:editId="6618D52B">
            <wp:extent cx="5274310" cy="4726940"/>
            <wp:effectExtent l="0" t="0" r="2540" b="0"/>
            <wp:docPr id="52875719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757190" name="图片 52875719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B254A" w14:textId="66AE59BF" w:rsidR="00D03DC2" w:rsidRDefault="00CA2048">
      <w:r w:rsidRPr="004E24BE">
        <w:rPr>
          <w:b/>
          <w:bCs/>
          <w:lang w:val="en-GB"/>
        </w:rPr>
        <w:t>Figure</w:t>
      </w:r>
      <w:r w:rsidRPr="004E24BE">
        <w:rPr>
          <w:rFonts w:hint="eastAsia"/>
          <w:b/>
          <w:bCs/>
          <w:lang w:val="en-GB"/>
        </w:rPr>
        <w:t xml:space="preserve"> </w:t>
      </w:r>
      <w:r>
        <w:rPr>
          <w:rFonts w:hint="eastAsia"/>
          <w:b/>
          <w:bCs/>
          <w:lang w:val="en-GB"/>
        </w:rPr>
        <w:t>S</w:t>
      </w:r>
      <w:r>
        <w:rPr>
          <w:rFonts w:hint="eastAsia"/>
          <w:b/>
          <w:bCs/>
          <w:lang w:val="en-GB"/>
        </w:rPr>
        <w:t>3</w:t>
      </w:r>
      <w:r w:rsidRPr="004E24BE">
        <w:rPr>
          <w:rFonts w:hint="eastAsia"/>
          <w:b/>
          <w:bCs/>
          <w:lang w:val="en-GB"/>
        </w:rPr>
        <w:t>.</w:t>
      </w:r>
      <w:r>
        <w:rPr>
          <w:rFonts w:hint="eastAsia"/>
          <w:b/>
          <w:bCs/>
          <w:lang w:val="en-GB"/>
        </w:rPr>
        <w:t xml:space="preserve"> </w:t>
      </w:r>
      <w:r w:rsidR="007257F0" w:rsidRPr="007257F0">
        <w:t xml:space="preserve">Effects of different concentrations of biochar on growth of red clover under </w:t>
      </w:r>
      <w:r w:rsidR="007257F0">
        <w:t xml:space="preserve">1000 mg/kg (A) and 5000 mg/kg (B) </w:t>
      </w:r>
      <w:r w:rsidR="007257F0" w:rsidRPr="007257F0">
        <w:t>Pb stress</w:t>
      </w:r>
      <w:r w:rsidR="007257F0">
        <w:t>.</w:t>
      </w:r>
    </w:p>
    <w:p w14:paraId="2E81FF38" w14:textId="4F951C55" w:rsidR="00EC5B2D" w:rsidRDefault="00EC5B2D">
      <w:r>
        <w:lastRenderedPageBreak/>
        <w:t xml:space="preserve"> </w:t>
      </w:r>
      <w:r w:rsidR="00E35FB5">
        <w:rPr>
          <w:noProof/>
        </w:rPr>
        <w:drawing>
          <wp:inline distT="0" distB="0" distL="0" distR="0" wp14:anchorId="266CD24E" wp14:editId="4504D980">
            <wp:extent cx="4754880" cy="4126992"/>
            <wp:effectExtent l="0" t="0" r="7620" b="6985"/>
            <wp:docPr id="4199081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908119" name="图片 41990811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412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8A2A7" w14:textId="692F6854" w:rsidR="00261A16" w:rsidRDefault="00CA2048" w:rsidP="00261A16">
      <w:r w:rsidRPr="004E24BE">
        <w:rPr>
          <w:b/>
          <w:bCs/>
          <w:lang w:val="en-GB"/>
        </w:rPr>
        <w:t>Figure</w:t>
      </w:r>
      <w:r w:rsidRPr="004E24BE">
        <w:rPr>
          <w:rFonts w:hint="eastAsia"/>
          <w:b/>
          <w:bCs/>
          <w:lang w:val="en-GB"/>
        </w:rPr>
        <w:t xml:space="preserve"> </w:t>
      </w:r>
      <w:r>
        <w:rPr>
          <w:rFonts w:hint="eastAsia"/>
          <w:b/>
          <w:bCs/>
          <w:lang w:val="en-GB"/>
        </w:rPr>
        <w:t>S</w:t>
      </w:r>
      <w:r>
        <w:rPr>
          <w:rFonts w:hint="eastAsia"/>
          <w:b/>
          <w:bCs/>
          <w:lang w:val="en-GB"/>
        </w:rPr>
        <w:t>4</w:t>
      </w:r>
      <w:r w:rsidRPr="004E24BE">
        <w:rPr>
          <w:rFonts w:hint="eastAsia"/>
          <w:b/>
          <w:bCs/>
          <w:lang w:val="en-GB"/>
        </w:rPr>
        <w:t>.</w:t>
      </w:r>
      <w:r>
        <w:rPr>
          <w:rFonts w:hint="eastAsia"/>
          <w:b/>
          <w:bCs/>
          <w:lang w:val="en-GB"/>
        </w:rPr>
        <w:t xml:space="preserve"> </w:t>
      </w:r>
      <w:r w:rsidR="00D03DC2" w:rsidRPr="00321D7B">
        <w:rPr>
          <w:sz w:val="24"/>
          <w:szCs w:val="24"/>
        </w:rPr>
        <w:t xml:space="preserve">The correlation between </w:t>
      </w:r>
      <w:r w:rsidR="00D03DC2" w:rsidRPr="00D03DC2">
        <w:rPr>
          <w:sz w:val="24"/>
          <w:szCs w:val="24"/>
        </w:rPr>
        <w:t>chloroplast development and antioxidant related genes</w:t>
      </w:r>
      <w:r w:rsidR="00D03DC2" w:rsidRPr="00321D7B">
        <w:rPr>
          <w:sz w:val="24"/>
          <w:szCs w:val="24"/>
        </w:rPr>
        <w:t xml:space="preserve"> and plant physiological indices</w:t>
      </w:r>
      <w:r w:rsidR="00D03DC2">
        <w:rPr>
          <w:sz w:val="24"/>
          <w:szCs w:val="24"/>
        </w:rPr>
        <w:t xml:space="preserve">. </w:t>
      </w:r>
    </w:p>
    <w:p w14:paraId="1149546D" w14:textId="77777777" w:rsidR="00261A16" w:rsidRPr="00D03DC2" w:rsidRDefault="00261A16"/>
    <w:sectPr w:rsidR="00261A16" w:rsidRPr="00D03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13D8E7" w14:textId="77777777" w:rsidR="00E318B6" w:rsidRDefault="00E318B6" w:rsidP="0036689C">
      <w:r>
        <w:separator/>
      </w:r>
    </w:p>
  </w:endnote>
  <w:endnote w:type="continuationSeparator" w:id="0">
    <w:p w14:paraId="7A43D586" w14:textId="77777777" w:rsidR="00E318B6" w:rsidRDefault="00E318B6" w:rsidP="00366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D036B2" w14:textId="77777777" w:rsidR="00E318B6" w:rsidRDefault="00E318B6" w:rsidP="0036689C">
      <w:r>
        <w:separator/>
      </w:r>
    </w:p>
  </w:footnote>
  <w:footnote w:type="continuationSeparator" w:id="0">
    <w:p w14:paraId="721AA42D" w14:textId="77777777" w:rsidR="00E318B6" w:rsidRDefault="00E318B6" w:rsidP="00366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63"/>
    <w:rsid w:val="001E528D"/>
    <w:rsid w:val="00261A16"/>
    <w:rsid w:val="002D2663"/>
    <w:rsid w:val="0036689C"/>
    <w:rsid w:val="00373419"/>
    <w:rsid w:val="003848B4"/>
    <w:rsid w:val="004E24BE"/>
    <w:rsid w:val="00513A44"/>
    <w:rsid w:val="005B5529"/>
    <w:rsid w:val="007225D0"/>
    <w:rsid w:val="007257F0"/>
    <w:rsid w:val="00926716"/>
    <w:rsid w:val="009545CE"/>
    <w:rsid w:val="00980AD0"/>
    <w:rsid w:val="00996224"/>
    <w:rsid w:val="00AD4700"/>
    <w:rsid w:val="00AF23CB"/>
    <w:rsid w:val="00B65946"/>
    <w:rsid w:val="00C5304B"/>
    <w:rsid w:val="00C979E1"/>
    <w:rsid w:val="00CA2048"/>
    <w:rsid w:val="00CA2392"/>
    <w:rsid w:val="00D03DC2"/>
    <w:rsid w:val="00D11043"/>
    <w:rsid w:val="00D82167"/>
    <w:rsid w:val="00DD5663"/>
    <w:rsid w:val="00E318B6"/>
    <w:rsid w:val="00E35FB5"/>
    <w:rsid w:val="00EC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DDE8E9"/>
  <w15:chartTrackingRefBased/>
  <w15:docId w15:val="{F547DE2C-978E-48E2-BA79-65D227A35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5C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2D266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26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266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266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266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266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266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266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266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D266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D26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D26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D266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D266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D266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D266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D266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D266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D266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D26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D266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D266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D2663"/>
    <w:pPr>
      <w:spacing w:before="160" w:after="160"/>
      <w:jc w:val="center"/>
    </w:pPr>
    <w:rPr>
      <w:rFonts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2D2663"/>
    <w:rPr>
      <w:rFonts w:ascii="Times New Roman" w:eastAsia="宋体" w:hAnsi="Times New Roman"/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D2663"/>
    <w:pPr>
      <w:ind w:left="720"/>
      <w:contextualSpacing/>
    </w:pPr>
    <w:rPr>
      <w:rFonts w:cstheme="minorBidi"/>
      <w:szCs w:val="22"/>
    </w:rPr>
  </w:style>
  <w:style w:type="character" w:styleId="aa">
    <w:name w:val="Intense Emphasis"/>
    <w:basedOn w:val="a0"/>
    <w:uiPriority w:val="21"/>
    <w:qFormat/>
    <w:rsid w:val="002D266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D26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2D2663"/>
    <w:rPr>
      <w:rFonts w:ascii="Times New Roman" w:eastAsia="宋体" w:hAnsi="Times New Roman"/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D266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6689C"/>
    <w:pP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6689C"/>
    <w:rPr>
      <w:rFonts w:ascii="Times New Roman" w:eastAsia="宋体" w:hAnsi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6689C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6689C"/>
    <w:rPr>
      <w:rFonts w:ascii="Times New Roman" w:eastAsia="宋体" w:hAnsi="Times New Roman"/>
      <w:sz w:val="18"/>
      <w:szCs w:val="18"/>
    </w:rPr>
  </w:style>
  <w:style w:type="table" w:styleId="af2">
    <w:name w:val="Table Grid"/>
    <w:basedOn w:val="a1"/>
    <w:uiPriority w:val="99"/>
    <w:qFormat/>
    <w:rsid w:val="0036689C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表段落1"/>
    <w:basedOn w:val="a"/>
    <w:qFormat/>
    <w:rsid w:val="0036689C"/>
    <w:pPr>
      <w:ind w:firstLineChars="200" w:firstLine="420"/>
    </w:pPr>
  </w:style>
  <w:style w:type="character" w:customStyle="1" w:styleId="15">
    <w:name w:val="15"/>
    <w:basedOn w:val="a0"/>
    <w:rsid w:val="00261A16"/>
    <w:rPr>
      <w:rFonts w:ascii="Calibri" w:hAnsi="Calibri" w:cs="Calibri" w:hint="default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932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美琪 穆</dc:creator>
  <cp:keywords/>
  <dc:description/>
  <cp:lastModifiedBy>美琪 穆</cp:lastModifiedBy>
  <cp:revision>9</cp:revision>
  <dcterms:created xsi:type="dcterms:W3CDTF">2024-01-10T19:11:00Z</dcterms:created>
  <dcterms:modified xsi:type="dcterms:W3CDTF">2024-06-28T16:14:00Z</dcterms:modified>
</cp:coreProperties>
</file>