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F61" w:rsidRPr="00106ED2" w:rsidRDefault="00F03F6A" w:rsidP="00C464B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ED2">
        <w:rPr>
          <w:rFonts w:ascii="Times New Roman" w:hAnsi="Times New Roman"/>
          <w:b/>
          <w:sz w:val="32"/>
          <w:szCs w:val="28"/>
        </w:rPr>
        <w:t>Supplementary</w:t>
      </w:r>
      <w:r w:rsidR="00785C8C">
        <w:rPr>
          <w:rFonts w:ascii="Times New Roman" w:hAnsi="Times New Roman" w:hint="eastAsia"/>
          <w:b/>
          <w:sz w:val="32"/>
          <w:szCs w:val="28"/>
        </w:rPr>
        <w:t xml:space="preserve"> </w:t>
      </w:r>
      <w:r w:rsidRPr="00106ED2">
        <w:rPr>
          <w:rFonts w:ascii="Times New Roman" w:hAnsi="Times New Roman"/>
          <w:b/>
          <w:sz w:val="32"/>
          <w:szCs w:val="28"/>
        </w:rPr>
        <w:t>Material</w:t>
      </w:r>
      <w:r w:rsidR="00532E78" w:rsidRPr="00106ED2">
        <w:rPr>
          <w:rFonts w:ascii="Times New Roman" w:hAnsi="Times New Roman" w:hint="eastAsia"/>
          <w:b/>
          <w:sz w:val="32"/>
          <w:szCs w:val="28"/>
        </w:rPr>
        <w:t>s</w:t>
      </w:r>
      <w:r w:rsidR="00AB268E" w:rsidRPr="00106ED2">
        <w:rPr>
          <w:rFonts w:ascii="Times New Roman" w:hAnsi="Times New Roman" w:hint="eastAsia"/>
          <w:b/>
          <w:sz w:val="32"/>
          <w:szCs w:val="28"/>
        </w:rPr>
        <w:t xml:space="preserve"> </w:t>
      </w:r>
      <w:r w:rsidRPr="00106ED2">
        <w:rPr>
          <w:rFonts w:ascii="Times New Roman" w:hAnsi="Times New Roman" w:hint="eastAsia"/>
          <w:b/>
          <w:sz w:val="32"/>
          <w:szCs w:val="28"/>
        </w:rPr>
        <w:t>for</w:t>
      </w:r>
    </w:p>
    <w:p w:rsidR="00106ED2" w:rsidRDefault="00106ED2" w:rsidP="00106ED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  <w:bookmarkStart w:id="0" w:name="OLE_LINK29"/>
      <w:bookmarkStart w:id="1" w:name="OLE_LINK30"/>
      <w:r w:rsidRPr="00106ED2">
        <w:rPr>
          <w:rFonts w:ascii="Times New Roman" w:hAnsi="Times New Roman" w:cs="Times New Roman"/>
          <w:b/>
          <w:sz w:val="24"/>
          <w:szCs w:val="24"/>
        </w:rPr>
        <w:t>Dehydration-</w:t>
      </w:r>
      <w:r w:rsidR="0021160E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Pr="00106ED2">
        <w:rPr>
          <w:rFonts w:ascii="Times New Roman" w:hAnsi="Times New Roman" w:cs="Times New Roman"/>
          <w:b/>
          <w:sz w:val="24"/>
          <w:szCs w:val="24"/>
        </w:rPr>
        <w:t>nduced Supralithostatic Fluid Overpressure in Metapelites</w:t>
      </w:r>
      <w:r w:rsidR="00785C8C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106ED2">
        <w:rPr>
          <w:rFonts w:ascii="Times New Roman" w:hAnsi="Times New Roman" w:cs="Times New Roman"/>
          <w:b/>
          <w:sz w:val="24"/>
          <w:szCs w:val="24"/>
        </w:rPr>
        <w:t xml:space="preserve">from </w:t>
      </w:r>
      <w:r w:rsidR="0021160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106ED2">
        <w:rPr>
          <w:rFonts w:ascii="Times New Roman" w:hAnsi="Times New Roman" w:cs="Times New Roman"/>
          <w:b/>
          <w:sz w:val="24"/>
          <w:szCs w:val="24"/>
        </w:rPr>
        <w:t>Northern Korea</w:t>
      </w:r>
    </w:p>
    <w:p w:rsidR="00572F61" w:rsidRPr="00572F61" w:rsidRDefault="00572F61" w:rsidP="00572F6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6ED2">
        <w:rPr>
          <w:rFonts w:ascii="Times New Roman" w:hAnsi="Times New Roman" w:cs="Times New Roman"/>
          <w:sz w:val="24"/>
          <w:szCs w:val="24"/>
        </w:rPr>
        <w:t>Yi Zou</w:t>
      </w:r>
      <w:r w:rsidRPr="00106ED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106E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6ED2">
        <w:rPr>
          <w:rFonts w:ascii="Times New Roman" w:hAnsi="Times New Roman" w:cs="Times New Roman"/>
          <w:sz w:val="24"/>
          <w:szCs w:val="24"/>
        </w:rPr>
        <w:t>Xu</w:t>
      </w:r>
      <w:proofErr w:type="spellEnd"/>
      <w:r w:rsidRPr="00106ED2">
        <w:rPr>
          <w:rFonts w:ascii="Times New Roman" w:hAnsi="Times New Roman" w:cs="Times New Roman"/>
          <w:sz w:val="24"/>
          <w:szCs w:val="24"/>
        </w:rPr>
        <w:t xml:space="preserve"> Chu</w:t>
      </w:r>
      <w:r w:rsidRPr="00106ED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106ED2">
        <w:rPr>
          <w:rFonts w:ascii="Times New Roman" w:hAnsi="Times New Roman" w:cs="Times New Roman"/>
          <w:sz w:val="24"/>
          <w:szCs w:val="24"/>
        </w:rPr>
        <w:t>,</w:t>
      </w:r>
      <w:r w:rsidRPr="00106ED2">
        <w:rPr>
          <w:rFonts w:hint="eastAsia"/>
        </w:rPr>
        <w:t xml:space="preserve"> </w:t>
      </w:r>
      <w:r w:rsidRPr="00106ED2">
        <w:rPr>
          <w:rFonts w:ascii="Times New Roman" w:hAnsi="Times New Roman" w:cs="Times New Roman"/>
          <w:sz w:val="24"/>
          <w:szCs w:val="24"/>
        </w:rPr>
        <w:t>Ross N. Mitchell</w:t>
      </w:r>
      <w:r w:rsidRPr="00106ED2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06ED2">
        <w:rPr>
          <w:rFonts w:ascii="Times New Roman" w:hAnsi="Times New Roman" w:cs="Times New Roman"/>
          <w:sz w:val="24"/>
          <w:szCs w:val="24"/>
        </w:rPr>
        <w:t>Qiu</w:t>
      </w:r>
      <w:r w:rsidR="00CC324D" w:rsidRPr="00106ED2">
        <w:rPr>
          <w:rFonts w:ascii="Times New Roman" w:hAnsi="Times New Roman" w:cs="Times New Roman" w:hint="eastAsia"/>
          <w:sz w:val="24"/>
          <w:szCs w:val="24"/>
        </w:rPr>
        <w:t>l</w:t>
      </w:r>
      <w:r w:rsidRPr="00106ED2">
        <w:rPr>
          <w:rFonts w:ascii="Times New Roman" w:hAnsi="Times New Roman" w:cs="Times New Roman"/>
          <w:sz w:val="24"/>
          <w:szCs w:val="24"/>
        </w:rPr>
        <w:t xml:space="preserve">i Li, Lei Zhao, </w:t>
      </w:r>
      <w:proofErr w:type="spellStart"/>
      <w:r w:rsidRPr="00106ED2">
        <w:rPr>
          <w:rFonts w:ascii="Times New Roman" w:hAnsi="Times New Roman" w:cs="Times New Roman"/>
          <w:sz w:val="24"/>
          <w:szCs w:val="24"/>
        </w:rPr>
        <w:t>Mingguo</w:t>
      </w:r>
      <w:proofErr w:type="spellEnd"/>
      <w:r w:rsidRPr="00106ED2">
        <w:rPr>
          <w:rFonts w:ascii="Times New Roman" w:hAnsi="Times New Roman" w:cs="Times New Roman"/>
          <w:sz w:val="24"/>
          <w:szCs w:val="24"/>
        </w:rPr>
        <w:t xml:space="preserve"> Zhai</w:t>
      </w:r>
    </w:p>
    <w:bookmarkEnd w:id="0"/>
    <w:bookmarkEnd w:id="1"/>
    <w:p w:rsidR="00F03F6A" w:rsidRDefault="00F03F6A" w:rsidP="002F571B">
      <w:pPr>
        <w:spacing w:line="480" w:lineRule="auto"/>
      </w:pPr>
    </w:p>
    <w:p w:rsidR="00F03F6A" w:rsidRPr="00496898" w:rsidRDefault="00F03F6A" w:rsidP="002F571B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  <w:r w:rsidRPr="00496898">
        <w:rPr>
          <w:rFonts w:ascii="Times New Roman" w:hAnsi="Times New Roman" w:cs="Times New Roman"/>
          <w:b/>
          <w:sz w:val="24"/>
          <w:szCs w:val="28"/>
        </w:rPr>
        <w:t>This file includes:</w:t>
      </w:r>
    </w:p>
    <w:p w:rsidR="00496898" w:rsidRPr="00496898" w:rsidRDefault="00496898" w:rsidP="002F571B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496898">
        <w:rPr>
          <w:rFonts w:ascii="Times New Roman" w:hAnsi="Times New Roman" w:cs="Times New Roman" w:hint="eastAsia"/>
          <w:sz w:val="24"/>
          <w:szCs w:val="28"/>
        </w:rPr>
        <w:t>Supplementary Text:</w:t>
      </w:r>
    </w:p>
    <w:p w:rsidR="008F77DD" w:rsidRPr="00496898" w:rsidRDefault="002F571B" w:rsidP="00496898">
      <w:pPr>
        <w:spacing w:line="480" w:lineRule="auto"/>
        <w:ind w:firstLine="420"/>
        <w:rPr>
          <w:rFonts w:ascii="Times New Roman" w:hAnsi="Times New Roman" w:cs="Times New Roman"/>
          <w:bCs/>
          <w:sz w:val="24"/>
          <w:szCs w:val="24"/>
        </w:rPr>
      </w:pPr>
      <w:r w:rsidRPr="00496898">
        <w:rPr>
          <w:rFonts w:ascii="Times New Roman" w:hAnsi="Times New Roman" w:cs="Times New Roman" w:hint="eastAsia"/>
          <w:bCs/>
          <w:sz w:val="24"/>
          <w:szCs w:val="24"/>
        </w:rPr>
        <w:t>A1.</w:t>
      </w:r>
      <w:r w:rsidR="00B70B1E" w:rsidRPr="0049689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32744C">
        <w:rPr>
          <w:rFonts w:ascii="Times New Roman" w:hAnsi="Times New Roman" w:cs="Times New Roman"/>
          <w:bCs/>
          <w:sz w:val="24"/>
          <w:szCs w:val="24"/>
        </w:rPr>
        <w:t>MINERAL COMPOSITIONS</w:t>
      </w:r>
    </w:p>
    <w:p w:rsidR="00AE21A2" w:rsidRPr="00496898" w:rsidRDefault="00961AFA" w:rsidP="0032744C">
      <w:pPr>
        <w:spacing w:line="480" w:lineRule="auto"/>
        <w:ind w:firstLine="42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496898">
        <w:rPr>
          <w:rFonts w:ascii="Times New Roman" w:hAnsi="Times New Roman" w:cs="Times New Roman" w:hint="eastAsia"/>
          <w:bCs/>
          <w:sz w:val="24"/>
          <w:szCs w:val="24"/>
        </w:rPr>
        <w:t>A2</w:t>
      </w:r>
      <w:proofErr w:type="spellEnd"/>
      <w:r w:rsidRPr="00496898">
        <w:rPr>
          <w:rFonts w:ascii="Times New Roman" w:hAnsi="Times New Roman" w:cs="Times New Roman" w:hint="eastAsia"/>
          <w:bCs/>
          <w:sz w:val="24"/>
          <w:szCs w:val="24"/>
        </w:rPr>
        <w:t>.</w:t>
      </w:r>
      <w:r w:rsidR="0032744C" w:rsidRPr="0032744C">
        <w:t xml:space="preserve"> </w:t>
      </w:r>
      <w:r w:rsidR="0032744C" w:rsidRPr="0032744C">
        <w:rPr>
          <w:rFonts w:ascii="Times New Roman" w:hAnsi="Times New Roman" w:cs="Times New Roman"/>
          <w:bCs/>
          <w:sz w:val="24"/>
          <w:szCs w:val="24"/>
        </w:rPr>
        <w:t>METAMORPHIC P‒T CONDITIONS AND</w:t>
      </w:r>
      <w:r w:rsidR="00AB268E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32744C" w:rsidRPr="0032744C">
        <w:rPr>
          <w:rFonts w:ascii="Times New Roman" w:hAnsi="Times New Roman" w:cs="Times New Roman"/>
          <w:bCs/>
          <w:sz w:val="24"/>
          <w:szCs w:val="24"/>
        </w:rPr>
        <w:t>TIMESCALES</w:t>
      </w:r>
      <w:r w:rsidR="00B70B1E" w:rsidRPr="0049689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32744C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</w:p>
    <w:p w:rsidR="00873E5A" w:rsidRPr="00FE0A53" w:rsidRDefault="00F03F6A" w:rsidP="002F571B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FE0A53">
        <w:rPr>
          <w:rFonts w:ascii="Times New Roman" w:hAnsi="Times New Roman" w:cs="Times New Roman"/>
          <w:bCs/>
          <w:sz w:val="24"/>
          <w:szCs w:val="24"/>
        </w:rPr>
        <w:t>Supplementary</w:t>
      </w:r>
      <w:r w:rsidRPr="00FE0A5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FE0A53">
        <w:rPr>
          <w:rFonts w:ascii="Times New Roman" w:hAnsi="Times New Roman" w:cs="Times New Roman"/>
          <w:bCs/>
          <w:sz w:val="24"/>
          <w:szCs w:val="24"/>
        </w:rPr>
        <w:t>Figures</w:t>
      </w:r>
      <w:r w:rsidR="00961AFA" w:rsidRPr="00FE0A5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="00961AFA" w:rsidRPr="00FE0A53">
        <w:rPr>
          <w:rFonts w:ascii="Times New Roman" w:hAnsi="Times New Roman" w:cs="Times New Roman" w:hint="eastAsia"/>
          <w:bCs/>
          <w:sz w:val="24"/>
          <w:szCs w:val="24"/>
        </w:rPr>
        <w:t>S1</w:t>
      </w:r>
      <w:r w:rsidR="00961AFA" w:rsidRPr="00FE0A53">
        <w:rPr>
          <w:rFonts w:ascii="Times New Roman" w:hAnsi="Times New Roman" w:cs="Times New Roman"/>
          <w:bCs/>
          <w:sz w:val="24"/>
          <w:szCs w:val="24"/>
        </w:rPr>
        <w:t>‒</w:t>
      </w:r>
      <w:r w:rsidR="00961AFA" w:rsidRPr="00FE0A53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="002465E9">
        <w:rPr>
          <w:rFonts w:ascii="Times New Roman" w:hAnsi="Times New Roman" w:cs="Times New Roman" w:hint="eastAsia"/>
          <w:bCs/>
          <w:sz w:val="24"/>
          <w:szCs w:val="24"/>
        </w:rPr>
        <w:t>5</w:t>
      </w:r>
      <w:proofErr w:type="spellEnd"/>
    </w:p>
    <w:p w:rsidR="00961AFA" w:rsidRPr="00FE0A53" w:rsidRDefault="00961AFA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E0A53">
        <w:rPr>
          <w:rFonts w:ascii="Times New Roman" w:hAnsi="Times New Roman" w:cs="Times New Roman"/>
          <w:bCs/>
          <w:sz w:val="24"/>
          <w:szCs w:val="24"/>
        </w:rPr>
        <w:t>Supplementary</w:t>
      </w:r>
      <w:r w:rsidRPr="00FE0A53">
        <w:rPr>
          <w:rFonts w:ascii="Times New Roman" w:hAnsi="Times New Roman" w:cs="Times New Roman" w:hint="eastAsia"/>
          <w:bCs/>
          <w:sz w:val="24"/>
          <w:szCs w:val="24"/>
        </w:rPr>
        <w:t xml:space="preserve"> Tables </w:t>
      </w:r>
      <w:proofErr w:type="spellStart"/>
      <w:r w:rsidRPr="00FE0A53">
        <w:rPr>
          <w:rFonts w:ascii="Times New Roman" w:hAnsi="Times New Roman" w:cs="Times New Roman" w:hint="eastAsia"/>
          <w:bCs/>
          <w:sz w:val="24"/>
          <w:szCs w:val="24"/>
        </w:rPr>
        <w:t>T1</w:t>
      </w:r>
      <w:r w:rsidRPr="00FE0A53">
        <w:rPr>
          <w:rFonts w:ascii="Times New Roman" w:hAnsi="Times New Roman" w:cs="Times New Roman"/>
          <w:bCs/>
          <w:sz w:val="24"/>
          <w:szCs w:val="24"/>
        </w:rPr>
        <w:t>‒</w:t>
      </w:r>
      <w:r w:rsidRPr="00FE0A53">
        <w:rPr>
          <w:rFonts w:ascii="Times New Roman" w:hAnsi="Times New Roman" w:cs="Times New Roman" w:hint="eastAsia"/>
          <w:bCs/>
          <w:sz w:val="24"/>
          <w:szCs w:val="24"/>
        </w:rPr>
        <w:t>T1</w:t>
      </w:r>
      <w:r w:rsidR="00C2507F">
        <w:rPr>
          <w:rFonts w:ascii="Times New Roman" w:hAnsi="Times New Roman" w:cs="Times New Roman" w:hint="eastAsia"/>
          <w:bCs/>
          <w:sz w:val="24"/>
          <w:szCs w:val="24"/>
        </w:rPr>
        <w:t>2</w:t>
      </w:r>
      <w:proofErr w:type="spellEnd"/>
    </w:p>
    <w:p w:rsidR="000E1889" w:rsidRDefault="000E1889" w:rsidP="002F571B">
      <w:pPr>
        <w:spacing w:line="480" w:lineRule="auto"/>
      </w:pPr>
    </w:p>
    <w:p w:rsidR="00BE27D1" w:rsidRDefault="00BE27D1" w:rsidP="002F571B">
      <w:pPr>
        <w:spacing w:line="480" w:lineRule="auto"/>
      </w:pPr>
    </w:p>
    <w:p w:rsidR="00BE27D1" w:rsidRDefault="00BE27D1" w:rsidP="002F571B">
      <w:pPr>
        <w:spacing w:line="480" w:lineRule="auto"/>
      </w:pPr>
    </w:p>
    <w:p w:rsidR="0098676E" w:rsidRDefault="0098676E" w:rsidP="002F571B">
      <w:pPr>
        <w:spacing w:line="480" w:lineRule="auto"/>
      </w:pPr>
    </w:p>
    <w:p w:rsidR="0098676E" w:rsidRDefault="0098676E" w:rsidP="002F571B">
      <w:pPr>
        <w:spacing w:line="480" w:lineRule="auto"/>
      </w:pPr>
    </w:p>
    <w:p w:rsidR="0098676E" w:rsidRDefault="0098676E" w:rsidP="002F571B">
      <w:pPr>
        <w:spacing w:line="480" w:lineRule="auto"/>
        <w:sectPr w:rsidR="0098676E" w:rsidSect="00BE27D1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2F571B" w:rsidRPr="00961AFA" w:rsidRDefault="00961AFA" w:rsidP="00961AFA">
      <w:pPr>
        <w:pStyle w:val="1"/>
        <w:spacing w:before="0" w:after="200" w:line="480" w:lineRule="auto"/>
        <w:rPr>
          <w:rFonts w:ascii="Times New Roman" w:hAnsi="Times New Roman" w:cs="Times New Roman"/>
          <w:color w:val="auto"/>
        </w:rPr>
      </w:pPr>
      <w:r w:rsidRPr="00961AFA">
        <w:rPr>
          <w:rFonts w:ascii="Times New Roman" w:hAnsi="Times New Roman" w:cs="Times New Roman"/>
          <w:color w:val="auto"/>
        </w:rPr>
        <w:lastRenderedPageBreak/>
        <w:t xml:space="preserve">A1. </w:t>
      </w:r>
      <w:r w:rsidR="004B0B69">
        <w:rPr>
          <w:rFonts w:ascii="Times New Roman" w:hAnsi="Times New Roman" w:cs="Times New Roman"/>
          <w:color w:val="auto"/>
        </w:rPr>
        <w:t>MINERAL</w:t>
      </w:r>
      <w:r w:rsidR="004B0B69">
        <w:rPr>
          <w:rFonts w:ascii="Times New Roman" w:hAnsi="Times New Roman" w:cs="Times New Roman" w:hint="eastAsia"/>
          <w:color w:val="auto"/>
        </w:rPr>
        <w:t xml:space="preserve"> </w:t>
      </w:r>
      <w:r w:rsidR="004B0B69">
        <w:rPr>
          <w:rFonts w:ascii="Times New Roman" w:hAnsi="Times New Roman" w:cs="Times New Roman"/>
          <w:color w:val="auto"/>
        </w:rPr>
        <w:t>COMPOSITIONS</w:t>
      </w:r>
    </w:p>
    <w:p w:rsidR="00961AFA" w:rsidRDefault="0098676E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B201E">
        <w:rPr>
          <w:rFonts w:ascii="Times New Roman" w:hAnsi="Times New Roman" w:cs="Times New Roman"/>
          <w:sz w:val="24"/>
          <w:szCs w:val="24"/>
        </w:rPr>
        <w:t>Representative mineral compositions</w:t>
      </w:r>
      <w:r w:rsidR="004B0B6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B201E">
        <w:rPr>
          <w:rFonts w:ascii="Times New Roman" w:hAnsi="Times New Roman" w:cs="Times New Roman"/>
          <w:sz w:val="24"/>
          <w:szCs w:val="24"/>
        </w:rPr>
        <w:t xml:space="preserve">are given in </w:t>
      </w:r>
      <w:r w:rsidRPr="00DA06DA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Supplementary </w:t>
      </w:r>
      <w:r w:rsidRPr="00DA06DA">
        <w:rPr>
          <w:rFonts w:ascii="Times New Roman" w:hAnsi="Times New Roman" w:cs="Times New Roman"/>
          <w:color w:val="0000FF"/>
          <w:sz w:val="24"/>
          <w:szCs w:val="24"/>
        </w:rPr>
        <w:t>Table</w:t>
      </w:r>
      <w:r w:rsidRPr="00DA06DA">
        <w:rPr>
          <w:rFonts w:ascii="Times New Roman" w:hAnsi="Times New Roman" w:cs="Times New Roman" w:hint="eastAsia"/>
          <w:color w:val="0000FF"/>
          <w:sz w:val="24"/>
          <w:szCs w:val="24"/>
        </w:rPr>
        <w:t>s</w:t>
      </w:r>
      <w:r w:rsidRPr="00DA06DA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Pr="00DA06DA">
        <w:rPr>
          <w:rFonts w:ascii="Times New Roman" w:hAnsi="Times New Roman" w:cs="Times New Roman" w:hint="eastAsia"/>
          <w:color w:val="0000FF"/>
          <w:sz w:val="24"/>
          <w:szCs w:val="24"/>
        </w:rPr>
        <w:t>T1</w:t>
      </w:r>
      <w:proofErr w:type="spellEnd"/>
      <w:r w:rsidRPr="00DA06DA">
        <w:rPr>
          <w:rFonts w:ascii="Times New Roman" w:hAnsi="Times New Roman" w:cs="Times New Roman"/>
          <w:color w:val="0000FF"/>
          <w:sz w:val="24"/>
          <w:szCs w:val="24"/>
        </w:rPr>
        <w:t>–</w:t>
      </w:r>
      <w:proofErr w:type="spellStart"/>
      <w:r w:rsidRPr="00DA06DA">
        <w:rPr>
          <w:rFonts w:ascii="Times New Roman" w:hAnsi="Times New Roman" w:cs="Times New Roman" w:hint="eastAsia"/>
          <w:color w:val="0000FF"/>
          <w:sz w:val="24"/>
          <w:szCs w:val="24"/>
        </w:rPr>
        <w:t>T</w:t>
      </w:r>
      <w:r w:rsidR="00713A4F" w:rsidRPr="00DA06DA">
        <w:rPr>
          <w:rFonts w:ascii="Times New Roman" w:hAnsi="Times New Roman" w:cs="Times New Roman" w:hint="eastAsia"/>
          <w:color w:val="0000FF"/>
          <w:sz w:val="24"/>
          <w:szCs w:val="24"/>
        </w:rPr>
        <w:t>6</w:t>
      </w:r>
      <w:proofErr w:type="spellEnd"/>
      <w:r w:rsidRPr="002B201E">
        <w:rPr>
          <w:rFonts w:ascii="Times New Roman" w:hAnsi="Times New Roman" w:cs="Times New Roman"/>
          <w:sz w:val="24"/>
          <w:szCs w:val="24"/>
        </w:rPr>
        <w:t>.</w:t>
      </w:r>
      <w:r w:rsidR="001772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7277C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D7277C">
        <w:rPr>
          <w:rFonts w:ascii="Times New Roman" w:hAnsi="Times New Roman" w:cs="Times New Roman"/>
          <w:sz w:val="24"/>
          <w:szCs w:val="24"/>
        </w:rPr>
        <w:t>description of garnet and monazite</w:t>
      </w:r>
      <w:r w:rsidR="00DA06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D5679">
        <w:rPr>
          <w:rFonts w:ascii="Times New Roman" w:hAnsi="Times New Roman" w:cs="Times New Roman"/>
          <w:sz w:val="24"/>
          <w:szCs w:val="24"/>
        </w:rPr>
        <w:t>chemical</w:t>
      </w:r>
      <w:r w:rsidR="00DA06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7277C">
        <w:rPr>
          <w:rFonts w:ascii="Times New Roman" w:hAnsi="Times New Roman" w:cs="Times New Roman" w:hint="eastAsia"/>
          <w:sz w:val="24"/>
          <w:szCs w:val="24"/>
        </w:rPr>
        <w:t>zonation</w:t>
      </w:r>
      <w:r w:rsidR="00D7277C">
        <w:rPr>
          <w:rFonts w:ascii="Times New Roman" w:hAnsi="Times New Roman" w:cs="Times New Roman"/>
          <w:sz w:val="24"/>
          <w:szCs w:val="24"/>
        </w:rPr>
        <w:t xml:space="preserve"> is</w:t>
      </w:r>
      <w:r w:rsidR="00D7277C">
        <w:rPr>
          <w:rFonts w:ascii="Times New Roman" w:hAnsi="Times New Roman" w:cs="Times New Roman" w:hint="eastAsia"/>
          <w:sz w:val="24"/>
          <w:szCs w:val="24"/>
        </w:rPr>
        <w:t xml:space="preserve"> given in main text. </w:t>
      </w:r>
      <w:r w:rsidR="00D7277C">
        <w:rPr>
          <w:rFonts w:ascii="Times New Roman" w:hAnsi="Times New Roman" w:cs="Times New Roman"/>
          <w:sz w:val="24"/>
          <w:szCs w:val="24"/>
        </w:rPr>
        <w:t>Compositions</w:t>
      </w:r>
      <w:r w:rsidR="00D7277C">
        <w:rPr>
          <w:rFonts w:ascii="Times New Roman" w:hAnsi="Times New Roman" w:cs="Times New Roman" w:hint="eastAsia"/>
          <w:sz w:val="24"/>
          <w:szCs w:val="24"/>
        </w:rPr>
        <w:t xml:space="preserve"> of other </w:t>
      </w:r>
      <w:r w:rsidR="00D7277C">
        <w:rPr>
          <w:rFonts w:ascii="Times New Roman" w:hAnsi="Times New Roman" w:cs="Times New Roman"/>
          <w:sz w:val="24"/>
          <w:szCs w:val="24"/>
        </w:rPr>
        <w:t>mineral</w:t>
      </w:r>
      <w:r w:rsidR="00D7277C">
        <w:rPr>
          <w:rFonts w:ascii="Times New Roman" w:hAnsi="Times New Roman" w:cs="Times New Roman" w:hint="eastAsia"/>
          <w:sz w:val="24"/>
          <w:szCs w:val="24"/>
        </w:rPr>
        <w:t>s are summarized below.</w:t>
      </w:r>
      <w:r w:rsidR="00177252">
        <w:rPr>
          <w:rFonts w:ascii="Times New Roman" w:hAnsi="Times New Roman" w:cs="Times New Roman" w:hint="eastAsia"/>
          <w:sz w:val="24"/>
          <w:szCs w:val="24"/>
        </w:rPr>
        <w:t xml:space="preserve"> All the studied metapelites show nearly </w:t>
      </w:r>
      <w:r w:rsidR="00177252">
        <w:rPr>
          <w:rFonts w:ascii="Times New Roman" w:hAnsi="Times New Roman" w:cs="Times New Roman"/>
          <w:sz w:val="24"/>
          <w:szCs w:val="24"/>
        </w:rPr>
        <w:t>identical</w:t>
      </w:r>
      <w:r w:rsidR="00177252">
        <w:rPr>
          <w:rFonts w:ascii="Times New Roman" w:hAnsi="Times New Roman" w:cs="Times New Roman" w:hint="eastAsia"/>
          <w:sz w:val="24"/>
          <w:szCs w:val="24"/>
        </w:rPr>
        <w:t xml:space="preserve"> mineral assemblages and compositions to those studied by our previous </w:t>
      </w:r>
      <w:proofErr w:type="spellStart"/>
      <w:r w:rsidR="00177252">
        <w:rPr>
          <w:rFonts w:ascii="Times New Roman" w:hAnsi="Times New Roman" w:cs="Times New Roman" w:hint="eastAsia"/>
          <w:sz w:val="24"/>
          <w:szCs w:val="24"/>
        </w:rPr>
        <w:t>study</w:t>
      </w:r>
      <w:r w:rsidR="00177252" w:rsidRPr="00177252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PEVuZE5vdGU+PENpdGU+PEF1dGhvcj5DaGVuPC9BdXRob3I+PFllYXI+MjAyMTwvWWVhcj48UmVj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</w:fldData>
        </w:fldChar>
      </w:r>
      <w:r w:rsidR="00177252" w:rsidRP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</w:instrText>
      </w:r>
      <w:r w:rsidR="00177252" w:rsidRPr="00177252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PEVuZE5vdGU+PENpdGU+PEF1dGhvcj5DaGVuPC9BdXRob3I+PFllYXI+MjAyMTwvWWVhcj48UmVj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</w:fldData>
        </w:fldChar>
      </w:r>
      <w:r w:rsidR="00177252" w:rsidRP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EN.CITE.DATA </w:instrText>
      </w:r>
      <w:r w:rsidR="00177252" w:rsidRPr="00177252">
        <w:rPr>
          <w:rFonts w:ascii="Times New Roman" w:hAnsi="Times New Roman" w:cs="Times New Roman"/>
          <w:color w:val="0000FF"/>
          <w:sz w:val="24"/>
          <w:szCs w:val="24"/>
        </w:rPr>
      </w:r>
      <w:r w:rsidR="00177252" w:rsidRPr="00177252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177252" w:rsidRPr="00177252">
        <w:rPr>
          <w:rFonts w:ascii="Times New Roman" w:hAnsi="Times New Roman" w:cs="Times New Roman"/>
          <w:color w:val="0000FF"/>
          <w:sz w:val="24"/>
          <w:szCs w:val="24"/>
        </w:rPr>
      </w:r>
      <w:r w:rsidR="00177252" w:rsidRPr="00177252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177252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</w:t>
      </w:r>
      <w:proofErr w:type="spellEnd"/>
      <w:r w:rsidR="00177252" w:rsidRPr="00177252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177252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2B201E">
        <w:rPr>
          <w:rFonts w:ascii="Times New Roman" w:hAnsi="Times New Roman" w:cs="Times New Roman"/>
          <w:sz w:val="24"/>
          <w:szCs w:val="24"/>
        </w:rPr>
        <w:t xml:space="preserve">Compositional parameters used are: </w:t>
      </w:r>
      <w:proofErr w:type="gramStart"/>
      <w:r w:rsidRPr="002B201E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="00DA06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B201E">
        <w:rPr>
          <w:rFonts w:ascii="Times New Roman" w:hAnsi="Times New Roman" w:cs="Times New Roman"/>
          <w:sz w:val="24"/>
          <w:szCs w:val="24"/>
        </w:rPr>
        <w:t xml:space="preserve">for </w:t>
      </w:r>
      <w:r w:rsidR="00DA06DA">
        <w:rPr>
          <w:rFonts w:ascii="Times New Roman" w:hAnsi="Times New Roman" w:cs="Times New Roman" w:hint="eastAsia"/>
          <w:sz w:val="24"/>
          <w:szCs w:val="24"/>
        </w:rPr>
        <w:t>plagioclase</w:t>
      </w:r>
      <w:r w:rsidRPr="002B201E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2B201E">
        <w:rPr>
          <w:rFonts w:ascii="Times New Roman" w:hAnsi="Times New Roman" w:cs="Times New Roman"/>
          <w:sz w:val="24"/>
          <w:szCs w:val="24"/>
        </w:rPr>
        <w:t>X</w:t>
      </w:r>
      <w:r w:rsidRPr="002B201E">
        <w:rPr>
          <w:rFonts w:ascii="Times New Roman" w:hAnsi="Times New Roman" w:cs="Times New Roman"/>
          <w:sz w:val="24"/>
          <w:szCs w:val="24"/>
          <w:vertAlign w:val="subscript"/>
        </w:rPr>
        <w:t>Mg</w:t>
      </w:r>
      <w:proofErr w:type="spellEnd"/>
      <w:r w:rsidRPr="002B201E">
        <w:rPr>
          <w:rFonts w:ascii="Times New Roman" w:hAnsi="Times New Roman" w:cs="Times New Roman"/>
          <w:sz w:val="24"/>
          <w:szCs w:val="24"/>
        </w:rPr>
        <w:t xml:space="preserve"> for</w:t>
      </w:r>
      <w:r w:rsidR="00D7277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B201E">
        <w:rPr>
          <w:rFonts w:ascii="Times New Roman" w:hAnsi="Times New Roman" w:cs="Times New Roman"/>
          <w:sz w:val="24"/>
          <w:szCs w:val="24"/>
        </w:rPr>
        <w:t>biotite, chlorite, staurolite</w:t>
      </w:r>
      <w:r w:rsidR="00D7277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2B201E">
        <w:rPr>
          <w:rFonts w:ascii="Times New Roman" w:hAnsi="Times New Roman" w:cs="Times New Roman"/>
          <w:sz w:val="24"/>
          <w:szCs w:val="24"/>
        </w:rPr>
        <w:t>and muscovite.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B201E">
        <w:rPr>
          <w:rFonts w:ascii="Times New Roman" w:hAnsi="Times New Roman" w:cs="Times New Roman"/>
          <w:sz w:val="24"/>
          <w:szCs w:val="24"/>
        </w:rPr>
        <w:t>They are defined in mole ratios as follows: An=</w:t>
      </w:r>
      <w:proofErr w:type="spellStart"/>
      <w:r w:rsidRPr="002B201E">
        <w:rPr>
          <w:rFonts w:ascii="Times New Roman" w:hAnsi="Times New Roman" w:cs="Times New Roman"/>
          <w:sz w:val="24"/>
          <w:szCs w:val="24"/>
        </w:rPr>
        <w:t>Ca</w:t>
      </w:r>
      <w:proofErr w:type="spellEnd"/>
      <w:proofErr w:type="gramStart"/>
      <w:r w:rsidRPr="002B201E">
        <w:rPr>
          <w:rFonts w:ascii="Times New Roman" w:hAnsi="Times New Roman" w:cs="Times New Roman"/>
          <w:sz w:val="24"/>
          <w:szCs w:val="24"/>
        </w:rPr>
        <w:t>/(</w:t>
      </w:r>
      <w:proofErr w:type="gramEnd"/>
      <w:r w:rsidRPr="002B201E">
        <w:rPr>
          <w:rFonts w:ascii="Times New Roman" w:hAnsi="Times New Roman" w:cs="Times New Roman"/>
          <w:sz w:val="24"/>
          <w:szCs w:val="24"/>
        </w:rPr>
        <w:t xml:space="preserve">K + Na + </w:t>
      </w:r>
      <w:proofErr w:type="spellStart"/>
      <w:r w:rsidRPr="002B201E">
        <w:rPr>
          <w:rFonts w:ascii="Times New Roman" w:hAnsi="Times New Roman" w:cs="Times New Roman"/>
          <w:sz w:val="24"/>
          <w:szCs w:val="24"/>
        </w:rPr>
        <w:t>Ca</w:t>
      </w:r>
      <w:proofErr w:type="spellEnd"/>
      <w:r w:rsidRPr="002B201E">
        <w:rPr>
          <w:rFonts w:ascii="Times New Roman" w:hAnsi="Times New Roman" w:cs="Times New Roman"/>
          <w:sz w:val="24"/>
          <w:szCs w:val="24"/>
        </w:rPr>
        <w:t>)</w:t>
      </w:r>
      <w:r w:rsidR="00DA06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B201E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2B201E">
        <w:rPr>
          <w:rFonts w:ascii="Times New Roman" w:hAnsi="Times New Roman" w:cs="Times New Roman"/>
          <w:sz w:val="24"/>
          <w:szCs w:val="24"/>
        </w:rPr>
        <w:t>X</w:t>
      </w:r>
      <w:r w:rsidRPr="002B201E">
        <w:rPr>
          <w:rFonts w:ascii="Times New Roman" w:hAnsi="Times New Roman" w:cs="Times New Roman"/>
          <w:sz w:val="24"/>
          <w:szCs w:val="24"/>
          <w:vertAlign w:val="subscript"/>
        </w:rPr>
        <w:t>Mg</w:t>
      </w:r>
      <w:proofErr w:type="spellEnd"/>
      <w:r w:rsidRPr="002B201E">
        <w:rPr>
          <w:rFonts w:ascii="Times New Roman" w:hAnsi="Times New Roman" w:cs="Times New Roman"/>
          <w:sz w:val="24"/>
          <w:szCs w:val="24"/>
        </w:rPr>
        <w:t>= Mg/(Mg + Fe), where Fe is ferrous. The silicon (Si)</w:t>
      </w:r>
      <w:r w:rsidR="005C5C71">
        <w:rPr>
          <w:rFonts w:ascii="Times New Roman" w:hAnsi="Times New Roman" w:cs="Times New Roman" w:hint="eastAsia"/>
          <w:sz w:val="24"/>
          <w:szCs w:val="24"/>
        </w:rPr>
        <w:t>,</w:t>
      </w:r>
      <w:r w:rsidR="007A05F3">
        <w:rPr>
          <w:rFonts w:ascii="Times New Roman" w:hAnsi="Times New Roman" w:cs="Times New Roman" w:hint="eastAsia"/>
          <w:sz w:val="24"/>
          <w:szCs w:val="24"/>
        </w:rPr>
        <w:t xml:space="preserve"> c</w:t>
      </w:r>
      <w:r w:rsidR="00DA06DA">
        <w:rPr>
          <w:rFonts w:ascii="Times New Roman" w:hAnsi="Times New Roman" w:cs="Times New Roman"/>
          <w:sz w:val="24"/>
          <w:szCs w:val="24"/>
        </w:rPr>
        <w:t>alcium</w:t>
      </w:r>
      <w:r w:rsidR="005C5C71" w:rsidRPr="005C5C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C5C71">
        <w:rPr>
          <w:rFonts w:ascii="Times New Roman" w:hAnsi="Times New Roman" w:cs="Times New Roman" w:hint="eastAsia"/>
          <w:sz w:val="24"/>
          <w:szCs w:val="24"/>
        </w:rPr>
        <w:t>(</w:t>
      </w:r>
      <w:proofErr w:type="spellStart"/>
      <w:r w:rsidR="00DA06DA">
        <w:rPr>
          <w:rFonts w:ascii="Times New Roman" w:hAnsi="Times New Roman" w:cs="Times New Roman" w:hint="eastAsia"/>
          <w:sz w:val="24"/>
          <w:szCs w:val="24"/>
        </w:rPr>
        <w:t>Ca</w:t>
      </w:r>
      <w:proofErr w:type="spellEnd"/>
      <w:r w:rsidR="005C5C71">
        <w:rPr>
          <w:rFonts w:ascii="Times New Roman" w:hAnsi="Times New Roman" w:cs="Times New Roman" w:hint="eastAsia"/>
          <w:sz w:val="24"/>
          <w:szCs w:val="24"/>
        </w:rPr>
        <w:t>),</w:t>
      </w:r>
      <w:r w:rsidRPr="002B201E">
        <w:rPr>
          <w:rFonts w:ascii="Times New Roman" w:hAnsi="Times New Roman" w:cs="Times New Roman"/>
          <w:sz w:val="24"/>
          <w:szCs w:val="24"/>
        </w:rPr>
        <w:t xml:space="preserve"> and titanium (Ti) mole contents per formula unit (p</w:t>
      </w:r>
      <w:r w:rsidR="00456558">
        <w:rPr>
          <w:rFonts w:ascii="Times New Roman" w:hAnsi="Times New Roman" w:cs="Times New Roman" w:hint="eastAsia"/>
          <w:sz w:val="24"/>
          <w:szCs w:val="24"/>
        </w:rPr>
        <w:t>.</w:t>
      </w:r>
      <w:r w:rsidR="00456558">
        <w:rPr>
          <w:rFonts w:ascii="Times New Roman" w:hAnsi="Times New Roman" w:cs="Times New Roman"/>
          <w:sz w:val="24"/>
          <w:szCs w:val="24"/>
        </w:rPr>
        <w:t>f</w:t>
      </w:r>
      <w:r w:rsidR="00456558">
        <w:rPr>
          <w:rFonts w:ascii="Times New Roman" w:hAnsi="Times New Roman" w:cs="Times New Roman" w:hint="eastAsia"/>
          <w:sz w:val="24"/>
          <w:szCs w:val="24"/>
        </w:rPr>
        <w:t>.u</w:t>
      </w:r>
      <w:r w:rsidRPr="002B201E">
        <w:rPr>
          <w:rFonts w:ascii="Times New Roman" w:hAnsi="Times New Roman" w:cs="Times New Roman"/>
          <w:sz w:val="24"/>
          <w:szCs w:val="24"/>
        </w:rPr>
        <w:t xml:space="preserve">) </w:t>
      </w:r>
      <w:r w:rsidR="00587107" w:rsidRPr="002B201E">
        <w:rPr>
          <w:rFonts w:ascii="Times New Roman" w:hAnsi="Times New Roman" w:cs="Times New Roman"/>
          <w:sz w:val="24"/>
          <w:szCs w:val="24"/>
        </w:rPr>
        <w:t>are based on 22-oxygen</w:t>
      </w:r>
      <w:r w:rsidR="00587107">
        <w:rPr>
          <w:rFonts w:ascii="Times New Roman" w:hAnsi="Times New Roman" w:cs="Times New Roman" w:hint="eastAsia"/>
          <w:sz w:val="24"/>
          <w:szCs w:val="24"/>
        </w:rPr>
        <w:t xml:space="preserve"> for mica minerals and</w:t>
      </w:r>
      <w:r w:rsidR="006F634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7107" w:rsidRPr="002B201E">
        <w:rPr>
          <w:rFonts w:ascii="Times New Roman" w:hAnsi="Times New Roman" w:cs="Times New Roman"/>
          <w:sz w:val="24"/>
          <w:szCs w:val="24"/>
        </w:rPr>
        <w:t>2</w:t>
      </w:r>
      <w:r w:rsidR="006F6344">
        <w:rPr>
          <w:rFonts w:ascii="Times New Roman" w:hAnsi="Times New Roman" w:cs="Times New Roman" w:hint="eastAsia"/>
          <w:sz w:val="24"/>
          <w:szCs w:val="24"/>
        </w:rPr>
        <w:t>3</w:t>
      </w:r>
      <w:r w:rsidR="00587107" w:rsidRPr="002B201E">
        <w:rPr>
          <w:rFonts w:ascii="Times New Roman" w:hAnsi="Times New Roman" w:cs="Times New Roman"/>
          <w:sz w:val="24"/>
          <w:szCs w:val="24"/>
        </w:rPr>
        <w:t>-oxygen</w:t>
      </w:r>
      <w:r w:rsidR="00587107">
        <w:rPr>
          <w:rFonts w:ascii="Times New Roman" w:hAnsi="Times New Roman" w:cs="Times New Roman" w:hint="eastAsia"/>
          <w:sz w:val="24"/>
          <w:szCs w:val="24"/>
        </w:rPr>
        <w:t xml:space="preserve"> for </w:t>
      </w:r>
      <w:r w:rsidR="006F6344">
        <w:rPr>
          <w:rFonts w:ascii="Times New Roman" w:hAnsi="Times New Roman" w:cs="Times New Roman" w:hint="eastAsia"/>
          <w:sz w:val="24"/>
          <w:szCs w:val="24"/>
        </w:rPr>
        <w:t>amphibole</w:t>
      </w:r>
      <w:r w:rsidRPr="002B201E">
        <w:rPr>
          <w:rFonts w:ascii="Times New Roman" w:hAnsi="Times New Roman" w:cs="Times New Roman"/>
          <w:sz w:val="24"/>
          <w:szCs w:val="24"/>
        </w:rPr>
        <w:t>.</w:t>
      </w:r>
    </w:p>
    <w:p w:rsidR="00106ED2" w:rsidRDefault="00106ED2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E21A2" w:rsidRPr="009A503D" w:rsidRDefault="00AE21A2" w:rsidP="00961AFA">
      <w:pPr>
        <w:pStyle w:val="2"/>
        <w:spacing w:before="100"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9A503D">
        <w:rPr>
          <w:rFonts w:ascii="Times New Roman" w:hAnsi="Times New Roman" w:cs="Times New Roman"/>
          <w:color w:val="auto"/>
          <w:sz w:val="24"/>
          <w:szCs w:val="24"/>
        </w:rPr>
        <w:t>Plagioclase and staurolite</w:t>
      </w:r>
    </w:p>
    <w:p w:rsidR="00B804BB" w:rsidRDefault="00AE21A2" w:rsidP="00B804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2D55">
        <w:rPr>
          <w:rFonts w:ascii="Times New Roman" w:hAnsi="Times New Roman" w:cs="Times New Roman"/>
          <w:sz w:val="24"/>
          <w:szCs w:val="24"/>
        </w:rPr>
        <w:t>Plagioclase</w:t>
      </w:r>
      <w:r w:rsidR="00DA06DA">
        <w:rPr>
          <w:rFonts w:ascii="Times New Roman" w:hAnsi="Times New Roman" w:cs="Times New Roman" w:hint="eastAsia"/>
          <w:sz w:val="24"/>
          <w:szCs w:val="24"/>
        </w:rPr>
        <w:t xml:space="preserve"> has two types: </w:t>
      </w:r>
      <w:r w:rsidRPr="00E02D55">
        <w:rPr>
          <w:rFonts w:ascii="Times New Roman" w:hAnsi="Times New Roman" w:cs="Times New Roman"/>
          <w:sz w:val="24"/>
          <w:szCs w:val="24"/>
        </w:rPr>
        <w:t xml:space="preserve">minor </w:t>
      </w:r>
      <w:r w:rsidR="00005819">
        <w:rPr>
          <w:rFonts w:ascii="Times New Roman" w:hAnsi="Times New Roman" w:cs="Times New Roman" w:hint="eastAsia"/>
          <w:sz w:val="24"/>
          <w:szCs w:val="24"/>
        </w:rPr>
        <w:t>tiny</w:t>
      </w:r>
      <w:r w:rsidRPr="00E02D55">
        <w:rPr>
          <w:rFonts w:ascii="Times New Roman" w:hAnsi="Times New Roman" w:cs="Times New Roman"/>
          <w:sz w:val="24"/>
          <w:szCs w:val="24"/>
        </w:rPr>
        <w:t xml:space="preserve"> inclusions </w:t>
      </w:r>
      <w:r w:rsidR="00DA06DA">
        <w:rPr>
          <w:rFonts w:ascii="Times New Roman" w:hAnsi="Times New Roman" w:cs="Times New Roman" w:hint="eastAsia"/>
          <w:sz w:val="24"/>
          <w:szCs w:val="24"/>
        </w:rPr>
        <w:t xml:space="preserve">enclosed </w:t>
      </w:r>
      <w:r w:rsidRPr="00E02D55">
        <w:rPr>
          <w:rFonts w:ascii="Times New Roman" w:hAnsi="Times New Roman" w:cs="Times New Roman"/>
          <w:sz w:val="24"/>
          <w:szCs w:val="24"/>
        </w:rPr>
        <w:t xml:space="preserve">within </w:t>
      </w:r>
      <w:r w:rsidR="00005819">
        <w:rPr>
          <w:rFonts w:ascii="Times New Roman" w:hAnsi="Times New Roman" w:cs="Times New Roman" w:hint="eastAsia"/>
          <w:sz w:val="24"/>
          <w:szCs w:val="24"/>
        </w:rPr>
        <w:t xml:space="preserve">bulk </w:t>
      </w:r>
      <w:r w:rsidRPr="00E02D55">
        <w:rPr>
          <w:rFonts w:ascii="Times New Roman" w:hAnsi="Times New Roman" w:cs="Times New Roman"/>
          <w:sz w:val="24"/>
          <w:szCs w:val="24"/>
        </w:rPr>
        <w:t>garnet</w:t>
      </w:r>
      <w:r w:rsidR="00B804BB">
        <w:rPr>
          <w:rFonts w:ascii="Times New Roman" w:hAnsi="Times New Roman" w:cs="Times New Roman" w:hint="eastAsia"/>
          <w:sz w:val="24"/>
          <w:szCs w:val="24"/>
        </w:rPr>
        <w:t xml:space="preserve"> domains</w:t>
      </w:r>
      <w:r w:rsidR="00DA06DA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E02D55">
        <w:rPr>
          <w:rFonts w:ascii="Times New Roman" w:hAnsi="Times New Roman" w:cs="Times New Roman"/>
          <w:sz w:val="24"/>
          <w:szCs w:val="24"/>
        </w:rPr>
        <w:t>large matrix grains.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02D55">
        <w:rPr>
          <w:rFonts w:ascii="Times New Roman" w:hAnsi="Times New Roman" w:cs="Times New Roman"/>
          <w:sz w:val="24"/>
          <w:szCs w:val="24"/>
        </w:rPr>
        <w:t xml:space="preserve">The </w:t>
      </w:r>
      <w:r w:rsidR="00005819">
        <w:rPr>
          <w:rFonts w:ascii="Times New Roman" w:hAnsi="Times New Roman" w:cs="Times New Roman" w:hint="eastAsia"/>
          <w:sz w:val="24"/>
          <w:szCs w:val="24"/>
        </w:rPr>
        <w:t xml:space="preserve">tiny inclusion-type has </w:t>
      </w:r>
      <w:proofErr w:type="gramStart"/>
      <w:r w:rsidR="00005819">
        <w:rPr>
          <w:rFonts w:ascii="Times New Roman" w:hAnsi="Times New Roman" w:cs="Times New Roman" w:hint="eastAsia"/>
          <w:sz w:val="24"/>
          <w:szCs w:val="24"/>
        </w:rPr>
        <w:t>An</w:t>
      </w:r>
      <w:proofErr w:type="gramEnd"/>
      <w:r w:rsidR="00005819">
        <w:rPr>
          <w:rFonts w:ascii="Times New Roman" w:hAnsi="Times New Roman" w:cs="Times New Roman" w:hint="eastAsia"/>
          <w:sz w:val="24"/>
          <w:szCs w:val="24"/>
        </w:rPr>
        <w:t xml:space="preserve"> contents of ~0.35</w:t>
      </w:r>
      <w:r w:rsidR="00B804BB">
        <w:rPr>
          <w:rFonts w:ascii="Times New Roman" w:hAnsi="Times New Roman" w:cs="Times New Roman" w:hint="eastAsia"/>
          <w:sz w:val="24"/>
          <w:szCs w:val="24"/>
        </w:rPr>
        <w:t xml:space="preserve">, while </w:t>
      </w:r>
      <w:r w:rsidRPr="00E02D55">
        <w:rPr>
          <w:rFonts w:ascii="Times New Roman" w:hAnsi="Times New Roman" w:cs="Times New Roman"/>
          <w:sz w:val="24"/>
          <w:szCs w:val="24"/>
        </w:rPr>
        <w:t>matrix-type has An contents generally in the range of 0.33</w:t>
      </w:r>
      <w:r w:rsidR="0021160E">
        <w:rPr>
          <w:rFonts w:ascii="Times New Roman" w:hAnsi="Times New Roman" w:cs="Times New Roman"/>
          <w:sz w:val="24"/>
          <w:szCs w:val="24"/>
        </w:rPr>
        <w:t>‒</w:t>
      </w:r>
      <w:r w:rsidRPr="00E02D55">
        <w:rPr>
          <w:rFonts w:ascii="Times New Roman" w:hAnsi="Times New Roman" w:cs="Times New Roman"/>
          <w:sz w:val="24"/>
          <w:szCs w:val="24"/>
        </w:rPr>
        <w:t>0.</w:t>
      </w:r>
      <w:r w:rsidR="00B804BB">
        <w:rPr>
          <w:rFonts w:ascii="Times New Roman" w:hAnsi="Times New Roman" w:cs="Times New Roman" w:hint="eastAsia"/>
          <w:sz w:val="24"/>
          <w:szCs w:val="24"/>
        </w:rPr>
        <w:t>40</w:t>
      </w:r>
      <w:r w:rsidRPr="00E02D55">
        <w:rPr>
          <w:rFonts w:ascii="Times New Roman" w:hAnsi="Times New Roman" w:cs="Times New Roman"/>
          <w:sz w:val="24"/>
          <w:szCs w:val="24"/>
        </w:rPr>
        <w:t>.</w:t>
      </w:r>
      <w:r w:rsidR="00B804BB">
        <w:rPr>
          <w:rFonts w:ascii="Times New Roman" w:hAnsi="Times New Roman" w:cs="Times New Roman" w:hint="eastAsia"/>
          <w:sz w:val="24"/>
          <w:szCs w:val="24"/>
        </w:rPr>
        <w:t xml:space="preserve"> In most cases, t</w:t>
      </w:r>
      <w:r w:rsidRPr="00E02D55">
        <w:rPr>
          <w:rFonts w:ascii="Times New Roman" w:hAnsi="Times New Roman" w:cs="Times New Roman"/>
          <w:sz w:val="24"/>
          <w:szCs w:val="24"/>
        </w:rPr>
        <w:t>he core of matrix plagioclase</w:t>
      </w:r>
      <w:r w:rsidR="00B804BB">
        <w:rPr>
          <w:rFonts w:ascii="Times New Roman" w:hAnsi="Times New Roman" w:cs="Times New Roman" w:hint="eastAsia"/>
          <w:sz w:val="24"/>
          <w:szCs w:val="24"/>
        </w:rPr>
        <w:t xml:space="preserve"> has </w:t>
      </w:r>
      <w:proofErr w:type="gramStart"/>
      <w:r w:rsidR="00B804BB">
        <w:rPr>
          <w:rFonts w:ascii="Times New Roman" w:hAnsi="Times New Roman" w:cs="Times New Roman" w:hint="eastAsia"/>
          <w:sz w:val="24"/>
          <w:szCs w:val="24"/>
        </w:rPr>
        <w:t>An</w:t>
      </w:r>
      <w:proofErr w:type="gramEnd"/>
      <w:r w:rsidR="00B804BB">
        <w:rPr>
          <w:rFonts w:ascii="Times New Roman" w:hAnsi="Times New Roman" w:cs="Times New Roman" w:hint="eastAsia"/>
          <w:sz w:val="24"/>
          <w:szCs w:val="24"/>
        </w:rPr>
        <w:t xml:space="preserve"> contents</w:t>
      </w:r>
      <w:r w:rsidR="004B0B69">
        <w:rPr>
          <w:rFonts w:ascii="Times New Roman" w:hAnsi="Times New Roman" w:cs="Times New Roman" w:hint="eastAsia"/>
          <w:sz w:val="24"/>
          <w:szCs w:val="24"/>
        </w:rPr>
        <w:t xml:space="preserve"> lower </w:t>
      </w:r>
      <w:r w:rsidR="00B804BB">
        <w:rPr>
          <w:rFonts w:ascii="Times New Roman" w:hAnsi="Times New Roman" w:cs="Times New Roman" w:hint="eastAsia"/>
          <w:sz w:val="24"/>
          <w:szCs w:val="24"/>
        </w:rPr>
        <w:t>than the rim</w:t>
      </w:r>
      <w:r w:rsidR="0021160E">
        <w:rPr>
          <w:rFonts w:ascii="Times New Roman" w:hAnsi="Times New Roman" w:cs="Times New Roman" w:hint="eastAsia"/>
          <w:sz w:val="24"/>
          <w:szCs w:val="24"/>
        </w:rPr>
        <w:t>, being 0.33</w:t>
      </w:r>
      <w:r w:rsidR="0021160E">
        <w:rPr>
          <w:rFonts w:ascii="Times New Roman" w:hAnsi="Times New Roman" w:cs="Times New Roman"/>
          <w:sz w:val="24"/>
          <w:szCs w:val="24"/>
        </w:rPr>
        <w:t>‒</w:t>
      </w:r>
      <w:r w:rsidR="0021160E">
        <w:rPr>
          <w:rFonts w:ascii="Times New Roman" w:hAnsi="Times New Roman" w:cs="Times New Roman" w:hint="eastAsia"/>
          <w:sz w:val="24"/>
          <w:szCs w:val="24"/>
        </w:rPr>
        <w:t>0.36 and 0.37</w:t>
      </w:r>
      <w:r w:rsidR="0021160E">
        <w:rPr>
          <w:rFonts w:ascii="Times New Roman" w:hAnsi="Times New Roman" w:cs="Times New Roman"/>
          <w:sz w:val="24"/>
          <w:szCs w:val="24"/>
        </w:rPr>
        <w:t>‒</w:t>
      </w:r>
      <w:r w:rsidR="0021160E">
        <w:rPr>
          <w:rFonts w:ascii="Times New Roman" w:hAnsi="Times New Roman" w:cs="Times New Roman" w:hint="eastAsia"/>
          <w:sz w:val="24"/>
          <w:szCs w:val="24"/>
        </w:rPr>
        <w:t xml:space="preserve">0.40, respectively </w:t>
      </w:r>
      <w:r w:rsidR="00B804BB">
        <w:rPr>
          <w:rFonts w:ascii="Times New Roman" w:hAnsi="Times New Roman" w:cs="Times New Roman" w:hint="eastAsia"/>
          <w:sz w:val="24"/>
          <w:szCs w:val="24"/>
        </w:rPr>
        <w:t>(</w:t>
      </w:r>
      <w:r w:rsidR="00B804BB" w:rsidRPr="00DA06DA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Supplementary Table </w:t>
      </w:r>
      <w:proofErr w:type="spellStart"/>
      <w:r w:rsidR="00B804BB" w:rsidRPr="00DA06DA">
        <w:rPr>
          <w:rFonts w:ascii="Times New Roman" w:hAnsi="Times New Roman" w:cs="Times New Roman" w:hint="eastAsia"/>
          <w:color w:val="0000FF"/>
          <w:sz w:val="24"/>
          <w:szCs w:val="24"/>
        </w:rPr>
        <w:t>T2</w:t>
      </w:r>
      <w:proofErr w:type="spellEnd"/>
      <w:r w:rsidR="00B804BB">
        <w:rPr>
          <w:rFonts w:ascii="Times New Roman" w:hAnsi="Times New Roman" w:cs="Times New Roman" w:hint="eastAsia"/>
          <w:sz w:val="24"/>
          <w:szCs w:val="24"/>
        </w:rPr>
        <w:t>).</w:t>
      </w:r>
    </w:p>
    <w:p w:rsidR="00106ED2" w:rsidRDefault="00106ED2" w:rsidP="00106E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804BB" w:rsidRDefault="00B804BB" w:rsidP="00106E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Staurolite has three types:</w:t>
      </w:r>
      <w:r w:rsidR="009F1139">
        <w:rPr>
          <w:rFonts w:ascii="Times New Roman" w:hAnsi="Times New Roman" w:cs="Times New Roman" w:hint="eastAsia"/>
          <w:sz w:val="24"/>
          <w:szCs w:val="24"/>
        </w:rPr>
        <w:t xml:space="preserve"> tiny inclusions within garnet chemical dykes (</w:t>
      </w:r>
      <w:r w:rsidR="009F1139" w:rsidRPr="00DA06DA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9F1139" w:rsidRPr="00DA06DA">
        <w:rPr>
          <w:rFonts w:ascii="Times New Roman" w:hAnsi="Times New Roman" w:cs="Times New Roman" w:hint="eastAsia"/>
          <w:color w:val="0000FF"/>
          <w:sz w:val="24"/>
          <w:szCs w:val="24"/>
        </w:rPr>
        <w:t>3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e</w:t>
      </w:r>
      <w:proofErr w:type="spellEnd"/>
      <w:r w:rsidR="00DA06DA" w:rsidRPr="00DA06DA">
        <w:rPr>
          <w:rFonts w:ascii="Times New Roman" w:hAnsi="Times New Roman" w:cs="Times New Roman"/>
          <w:color w:val="0000FF"/>
          <w:sz w:val="24"/>
          <w:szCs w:val="24"/>
        </w:rPr>
        <w:t>‒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f</w:t>
      </w:r>
      <w:r w:rsidR="009F1139">
        <w:rPr>
          <w:rFonts w:ascii="Times New Roman" w:hAnsi="Times New Roman" w:cs="Times New Roman" w:hint="eastAsia"/>
          <w:sz w:val="24"/>
          <w:szCs w:val="24"/>
        </w:rPr>
        <w:t xml:space="preserve">); </w:t>
      </w:r>
      <w:r w:rsidR="009F1139">
        <w:rPr>
          <w:rFonts w:ascii="Times New Roman" w:hAnsi="Times New Roman" w:cs="Times New Roman"/>
          <w:sz w:val="24"/>
          <w:szCs w:val="24"/>
        </w:rPr>
        <w:t>large</w:t>
      </w:r>
      <w:r w:rsidR="009F1139">
        <w:rPr>
          <w:rFonts w:ascii="Times New Roman" w:hAnsi="Times New Roman" w:cs="Times New Roman" w:hint="eastAsia"/>
          <w:sz w:val="24"/>
          <w:szCs w:val="24"/>
        </w:rPr>
        <w:t xml:space="preserve"> matrix-type associated with kyanite </w:t>
      </w:r>
      <w:r w:rsidR="009F1139">
        <w:rPr>
          <w:rFonts w:ascii="Times New Roman" w:hAnsi="Times New Roman" w:cs="Times New Roman"/>
          <w:sz w:val="24"/>
          <w:szCs w:val="24"/>
        </w:rPr>
        <w:t>porphyroblast</w:t>
      </w:r>
      <w:r w:rsidR="00313DEC">
        <w:rPr>
          <w:rFonts w:ascii="Times New Roman" w:hAnsi="Times New Roman" w:cs="Times New Roman" w:hint="eastAsia"/>
          <w:sz w:val="24"/>
          <w:szCs w:val="24"/>
        </w:rPr>
        <w:t>s</w:t>
      </w:r>
      <w:r w:rsidR="009F1139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Supplementary </w:t>
      </w:r>
      <w:r w:rsidR="009F113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Fig.</w:t>
      </w:r>
      <w:r w:rsidR="00DA06DA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proofErr w:type="spellStart"/>
      <w:r w:rsidR="009F113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S1A</w:t>
      </w:r>
      <w:proofErr w:type="spellEnd"/>
      <w:r w:rsidR="009F1139">
        <w:rPr>
          <w:rFonts w:ascii="Times New Roman" w:hAnsi="Times New Roman" w:cs="Times New Roman" w:hint="eastAsia"/>
          <w:sz w:val="24"/>
          <w:szCs w:val="24"/>
        </w:rPr>
        <w:t>); relatively small matrix grains as</w:t>
      </w:r>
      <w:r w:rsidR="00DA06DA">
        <w:rPr>
          <w:rFonts w:ascii="Times New Roman" w:hAnsi="Times New Roman" w:cs="Times New Roman" w:hint="eastAsia"/>
          <w:sz w:val="24"/>
          <w:szCs w:val="24"/>
        </w:rPr>
        <w:t>sociated with brecciated garnet in domains where kyanite is absent</w:t>
      </w:r>
      <w:r w:rsidR="00313D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F1139">
        <w:rPr>
          <w:rFonts w:ascii="Times New Roman" w:hAnsi="Times New Roman" w:cs="Times New Roman" w:hint="eastAsia"/>
          <w:sz w:val="24"/>
          <w:szCs w:val="24"/>
        </w:rPr>
        <w:t>(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Supplementary</w:t>
      </w:r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04739F" w:rsidRPr="00313DEC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proofErr w:type="gramStart"/>
      <w:r w:rsidR="0004739F" w:rsidRPr="00313DEC">
        <w:rPr>
          <w:rFonts w:ascii="Times New Roman" w:hAnsi="Times New Roman" w:cs="Times New Roman" w:hint="eastAsia"/>
          <w:color w:val="0000FF"/>
          <w:sz w:val="24"/>
          <w:szCs w:val="24"/>
        </w:rPr>
        <w:t>S1A</w:t>
      </w:r>
      <w:proofErr w:type="spellEnd"/>
      <w:r w:rsidR="00313DEC" w:rsidRPr="00313DEC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04739F" w:rsidRPr="00313DEC">
        <w:rPr>
          <w:rFonts w:ascii="Times New Roman" w:hAnsi="Times New Roman" w:cs="Times New Roman" w:hint="eastAsia"/>
          <w:color w:val="0000FF"/>
          <w:sz w:val="24"/>
          <w:szCs w:val="24"/>
        </w:rPr>
        <w:t>and</w:t>
      </w:r>
      <w:r w:rsidR="00313DEC" w:rsidRPr="00313DEC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04739F" w:rsidRPr="00313DEC">
        <w:rPr>
          <w:rFonts w:ascii="Times New Roman" w:hAnsi="Times New Roman" w:cs="Times New Roman" w:hint="eastAsia"/>
          <w:color w:val="0000FF"/>
          <w:sz w:val="24"/>
          <w:szCs w:val="24"/>
        </w:rPr>
        <w:t>D</w:t>
      </w:r>
      <w:r w:rsidR="009F1139">
        <w:rPr>
          <w:rFonts w:ascii="Times New Roman" w:hAnsi="Times New Roman" w:cs="Times New Roman" w:hint="eastAsia"/>
          <w:sz w:val="24"/>
          <w:szCs w:val="24"/>
        </w:rPr>
        <w:t>).</w:t>
      </w:r>
      <w:proofErr w:type="gramEnd"/>
      <w:r w:rsidR="002116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F1139">
        <w:rPr>
          <w:rFonts w:ascii="Times New Roman" w:hAnsi="Times New Roman" w:cs="Times New Roman" w:hint="eastAsia"/>
          <w:sz w:val="24"/>
          <w:szCs w:val="24"/>
        </w:rPr>
        <w:t xml:space="preserve">The inclusion-type staurolite has similar </w:t>
      </w:r>
      <w:proofErr w:type="spellStart"/>
      <w:r w:rsidR="009F1139">
        <w:rPr>
          <w:rFonts w:ascii="Times New Roman" w:hAnsi="Times New Roman" w:cs="Times New Roman" w:hint="eastAsia"/>
          <w:sz w:val="24"/>
          <w:szCs w:val="24"/>
        </w:rPr>
        <w:t>X</w:t>
      </w:r>
      <w:r w:rsidR="009F1139" w:rsidRPr="0004739F">
        <w:rPr>
          <w:rFonts w:ascii="Times New Roman" w:hAnsi="Times New Roman" w:cs="Times New Roman" w:hint="eastAsia"/>
          <w:sz w:val="24"/>
          <w:szCs w:val="24"/>
          <w:vertAlign w:val="subscript"/>
        </w:rPr>
        <w:t>Mg</w:t>
      </w:r>
      <w:proofErr w:type="spellEnd"/>
      <w:r w:rsidR="009F1139">
        <w:rPr>
          <w:rFonts w:ascii="Times New Roman" w:hAnsi="Times New Roman" w:cs="Times New Roman" w:hint="eastAsia"/>
          <w:sz w:val="24"/>
          <w:szCs w:val="24"/>
        </w:rPr>
        <w:t xml:space="preserve"> values with the</w:t>
      </w:r>
      <w:r w:rsidR="009F1139" w:rsidRPr="009F113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F1139">
        <w:rPr>
          <w:rFonts w:ascii="Times New Roman" w:hAnsi="Times New Roman" w:cs="Times New Roman" w:hint="eastAsia"/>
          <w:sz w:val="24"/>
          <w:szCs w:val="24"/>
        </w:rPr>
        <w:t>small matrix grains</w:t>
      </w:r>
      <w:r w:rsidR="0004739F">
        <w:rPr>
          <w:rFonts w:ascii="Times New Roman" w:hAnsi="Times New Roman" w:cs="Times New Roman" w:hint="eastAsia"/>
          <w:sz w:val="24"/>
          <w:szCs w:val="24"/>
        </w:rPr>
        <w:t xml:space="preserve">, broadly in the range of </w:t>
      </w:r>
      <w:bookmarkStart w:id="2" w:name="OLE_LINK1"/>
      <w:bookmarkStart w:id="3" w:name="OLE_LINK2"/>
      <w:r w:rsidR="0004739F">
        <w:rPr>
          <w:rFonts w:ascii="Times New Roman" w:hAnsi="Times New Roman" w:cs="Times New Roman" w:hint="eastAsia"/>
          <w:sz w:val="24"/>
          <w:szCs w:val="24"/>
        </w:rPr>
        <w:t>0.23</w:t>
      </w:r>
      <w:r w:rsidR="0004739F">
        <w:rPr>
          <w:rFonts w:ascii="Times New Roman" w:hAnsi="Times New Roman" w:cs="Times New Roman"/>
          <w:sz w:val="24"/>
          <w:szCs w:val="24"/>
        </w:rPr>
        <w:t>‒</w:t>
      </w:r>
      <w:r w:rsidR="0004739F">
        <w:rPr>
          <w:rFonts w:ascii="Times New Roman" w:hAnsi="Times New Roman" w:cs="Times New Roman" w:hint="eastAsia"/>
          <w:sz w:val="24"/>
          <w:szCs w:val="24"/>
        </w:rPr>
        <w:t>0.27</w:t>
      </w:r>
      <w:bookmarkEnd w:id="2"/>
      <w:bookmarkEnd w:id="3"/>
      <w:r w:rsidR="00AB268E">
        <w:rPr>
          <w:rFonts w:ascii="Times New Roman" w:hAnsi="Times New Roman" w:cs="Times New Roman" w:hint="eastAsia"/>
          <w:sz w:val="24"/>
          <w:szCs w:val="24"/>
        </w:rPr>
        <w:t xml:space="preserve">. The </w:t>
      </w:r>
      <w:r w:rsidR="0004739F">
        <w:rPr>
          <w:rFonts w:ascii="Times New Roman" w:hAnsi="Times New Roman" w:cs="Times New Roman" w:hint="eastAsia"/>
          <w:sz w:val="24"/>
          <w:szCs w:val="24"/>
        </w:rPr>
        <w:t>large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4739F">
        <w:rPr>
          <w:rFonts w:ascii="Times New Roman" w:hAnsi="Times New Roman" w:cs="Times New Roman" w:hint="eastAsia"/>
          <w:sz w:val="24"/>
          <w:szCs w:val="24"/>
        </w:rPr>
        <w:t xml:space="preserve">matrix staurolite has </w:t>
      </w:r>
      <w:r w:rsidR="00AB268E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slightly </w:t>
      </w:r>
      <w:r w:rsidR="0004739F">
        <w:rPr>
          <w:rFonts w:ascii="Times New Roman" w:hAnsi="Times New Roman" w:cs="Times New Roman" w:hint="eastAsia"/>
          <w:sz w:val="24"/>
          <w:szCs w:val="24"/>
        </w:rPr>
        <w:t>high</w:t>
      </w:r>
      <w:r w:rsidR="002D2E86">
        <w:rPr>
          <w:rFonts w:ascii="Times New Roman" w:hAnsi="Times New Roman" w:cs="Times New Roman" w:hint="eastAsia"/>
          <w:sz w:val="24"/>
          <w:szCs w:val="24"/>
        </w:rPr>
        <w:t>er</w:t>
      </w:r>
      <w:r w:rsidR="00420573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04739F">
        <w:rPr>
          <w:rFonts w:ascii="Times New Roman" w:hAnsi="Times New Roman" w:cs="Times New Roman" w:hint="eastAsia"/>
          <w:sz w:val="24"/>
          <w:szCs w:val="24"/>
        </w:rPr>
        <w:t>X</w:t>
      </w:r>
      <w:r w:rsidR="0004739F" w:rsidRPr="0004739F">
        <w:rPr>
          <w:rFonts w:ascii="Times New Roman" w:hAnsi="Times New Roman" w:cs="Times New Roman" w:hint="eastAsia"/>
          <w:sz w:val="24"/>
          <w:szCs w:val="24"/>
          <w:vertAlign w:val="subscript"/>
        </w:rPr>
        <w:t>Mg</w:t>
      </w:r>
      <w:proofErr w:type="spellEnd"/>
      <w:r w:rsidR="004B0B6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4739F">
        <w:rPr>
          <w:rFonts w:ascii="Times New Roman" w:hAnsi="Times New Roman" w:cs="Times New Roman" w:hint="eastAsia"/>
          <w:sz w:val="24"/>
          <w:szCs w:val="24"/>
        </w:rPr>
        <w:t>values of 0.26</w:t>
      </w:r>
      <w:r w:rsidR="0004739F">
        <w:rPr>
          <w:rFonts w:ascii="Times New Roman" w:hAnsi="Times New Roman" w:cs="Times New Roman"/>
          <w:sz w:val="24"/>
          <w:szCs w:val="24"/>
        </w:rPr>
        <w:t>‒</w:t>
      </w:r>
      <w:r w:rsidR="0004739F">
        <w:rPr>
          <w:rFonts w:ascii="Times New Roman" w:hAnsi="Times New Roman" w:cs="Times New Roman" w:hint="eastAsia"/>
          <w:sz w:val="24"/>
          <w:szCs w:val="24"/>
        </w:rPr>
        <w:t>0.30</w:t>
      </w:r>
      <w:r w:rsidR="002D2E86">
        <w:rPr>
          <w:rFonts w:ascii="Times New Roman" w:hAnsi="Times New Roman" w:cs="Times New Roman" w:hint="eastAsia"/>
          <w:sz w:val="24"/>
          <w:szCs w:val="24"/>
        </w:rPr>
        <w:t xml:space="preserve"> (</w:t>
      </w:r>
      <w:bookmarkStart w:id="4" w:name="OLE_LINK3"/>
      <w:bookmarkStart w:id="5" w:name="OLE_LINK4"/>
      <w:r w:rsidR="002D2E86" w:rsidRPr="00313DEC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Supplementary Table </w:t>
      </w:r>
      <w:proofErr w:type="spellStart"/>
      <w:r w:rsidR="002D2E86" w:rsidRPr="00313DEC">
        <w:rPr>
          <w:rFonts w:ascii="Times New Roman" w:hAnsi="Times New Roman" w:cs="Times New Roman" w:hint="eastAsia"/>
          <w:color w:val="0000FF"/>
          <w:sz w:val="24"/>
          <w:szCs w:val="24"/>
        </w:rPr>
        <w:t>T3</w:t>
      </w:r>
      <w:bookmarkEnd w:id="4"/>
      <w:bookmarkEnd w:id="5"/>
      <w:proofErr w:type="spellEnd"/>
      <w:r w:rsidR="002D2E86">
        <w:rPr>
          <w:rFonts w:ascii="Times New Roman" w:hAnsi="Times New Roman" w:cs="Times New Roman" w:hint="eastAsia"/>
          <w:sz w:val="24"/>
          <w:szCs w:val="24"/>
        </w:rPr>
        <w:t>)</w:t>
      </w:r>
      <w:r w:rsidR="0004739F">
        <w:rPr>
          <w:rFonts w:ascii="Times New Roman" w:hAnsi="Times New Roman" w:cs="Times New Roman" w:hint="eastAsia"/>
          <w:sz w:val="24"/>
          <w:szCs w:val="24"/>
        </w:rPr>
        <w:t>.</w:t>
      </w:r>
    </w:p>
    <w:p w:rsidR="00106ED2" w:rsidRDefault="00106ED2" w:rsidP="00106E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61AFA" w:rsidRPr="009A503D" w:rsidRDefault="00961AFA" w:rsidP="00961AFA">
      <w:pPr>
        <w:pStyle w:val="2"/>
        <w:spacing w:before="100"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9A503D">
        <w:rPr>
          <w:rFonts w:ascii="Times New Roman" w:hAnsi="Times New Roman" w:cs="Times New Roman" w:hint="eastAsia"/>
          <w:color w:val="auto"/>
          <w:sz w:val="24"/>
          <w:szCs w:val="24"/>
        </w:rPr>
        <w:t>Micas</w:t>
      </w:r>
      <w:r w:rsidRPr="009A503D">
        <w:rPr>
          <w:rFonts w:ascii="Times New Roman" w:hAnsi="Times New Roman" w:cs="Times New Roman"/>
          <w:color w:val="auto"/>
          <w:sz w:val="24"/>
          <w:szCs w:val="24"/>
        </w:rPr>
        <w:t xml:space="preserve"> and </w:t>
      </w:r>
      <w:r w:rsidR="003E2684" w:rsidRPr="009A503D">
        <w:rPr>
          <w:rFonts w:ascii="Times New Roman" w:hAnsi="Times New Roman" w:cs="Times New Roman" w:hint="eastAsia"/>
          <w:color w:val="auto"/>
          <w:sz w:val="24"/>
          <w:szCs w:val="24"/>
        </w:rPr>
        <w:t>biotite</w:t>
      </w:r>
    </w:p>
    <w:p w:rsidR="00BB5924" w:rsidRDefault="005F2502" w:rsidP="00C444B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Compositions of muscovite and biotite vary with microtextures.</w:t>
      </w:r>
      <w:r w:rsidR="004B0B6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We id</w:t>
      </w:r>
      <w:r w:rsidR="00647640">
        <w:rPr>
          <w:rFonts w:ascii="Times New Roman" w:hAnsi="Times New Roman" w:cs="Times New Roman" w:hint="eastAsia"/>
          <w:sz w:val="24"/>
          <w:szCs w:val="24"/>
        </w:rPr>
        <w:t>entify four kinds of muscovite: i</w:t>
      </w:r>
      <w:r>
        <w:rPr>
          <w:rFonts w:ascii="Times New Roman" w:hAnsi="Times New Roman" w:cs="Times New Roman" w:hint="eastAsia"/>
          <w:sz w:val="24"/>
          <w:szCs w:val="24"/>
        </w:rPr>
        <w:t>nclusions within bulk garnet</w:t>
      </w:r>
      <w:r w:rsidR="009757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47640">
        <w:rPr>
          <w:rFonts w:ascii="Times New Roman" w:hAnsi="Times New Roman" w:cs="Times New Roman" w:hint="eastAsia"/>
          <w:sz w:val="24"/>
          <w:szCs w:val="24"/>
        </w:rPr>
        <w:t>(</w:t>
      </w:r>
      <w:bookmarkStart w:id="6" w:name="OLE_LINK45"/>
      <w:bookmarkStart w:id="7" w:name="OLE_LINK46"/>
      <w:r w:rsidR="00647640" w:rsidRPr="0039051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39051F" w:rsidRPr="0039051F">
        <w:rPr>
          <w:rFonts w:ascii="Times New Roman" w:hAnsi="Times New Roman" w:cs="Times New Roman" w:hint="eastAsia"/>
          <w:color w:val="0000FF"/>
          <w:sz w:val="24"/>
          <w:szCs w:val="24"/>
        </w:rPr>
        <w:t>3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e</w:t>
      </w:r>
      <w:proofErr w:type="spellEnd"/>
      <w:r w:rsidR="0039051F" w:rsidRPr="0039051F">
        <w:rPr>
          <w:rFonts w:ascii="Times New Roman" w:hAnsi="Times New Roman" w:cs="Times New Roman"/>
          <w:color w:val="0000FF"/>
          <w:sz w:val="24"/>
          <w:szCs w:val="24"/>
        </w:rPr>
        <w:t>‒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f</w:t>
      </w:r>
      <w:r w:rsidR="0039051F" w:rsidRPr="0039051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and </w:t>
      </w:r>
      <w:bookmarkEnd w:id="6"/>
      <w:bookmarkEnd w:id="7"/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l</w:t>
      </w:r>
      <w:r w:rsidR="00647640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="009757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47640"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 w:hint="eastAsia"/>
          <w:sz w:val="24"/>
          <w:szCs w:val="24"/>
        </w:rPr>
        <w:t xml:space="preserve">nclusions within garnet </w:t>
      </w:r>
      <w:r>
        <w:rPr>
          <w:rFonts w:ascii="Times New Roman" w:hAnsi="Times New Roman" w:cs="Times New Roman"/>
          <w:sz w:val="24"/>
          <w:szCs w:val="24"/>
        </w:rPr>
        <w:t>chemical</w:t>
      </w:r>
      <w:r>
        <w:rPr>
          <w:rFonts w:ascii="Times New Roman" w:hAnsi="Times New Roman" w:cs="Times New Roman" w:hint="eastAsia"/>
          <w:sz w:val="24"/>
          <w:szCs w:val="24"/>
        </w:rPr>
        <w:t xml:space="preserve"> dykes</w:t>
      </w:r>
      <w:r w:rsidR="00647640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39051F" w:rsidRPr="0039051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39051F" w:rsidRPr="0039051F">
        <w:rPr>
          <w:rFonts w:ascii="Times New Roman" w:hAnsi="Times New Roman" w:cs="Times New Roman" w:hint="eastAsia"/>
          <w:color w:val="0000FF"/>
          <w:sz w:val="24"/>
          <w:szCs w:val="24"/>
        </w:rPr>
        <w:t>3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e</w:t>
      </w:r>
      <w:proofErr w:type="spellEnd"/>
      <w:r w:rsidR="0039051F" w:rsidRPr="0039051F">
        <w:rPr>
          <w:rFonts w:ascii="Times New Roman" w:hAnsi="Times New Roman" w:cs="Times New Roman"/>
          <w:color w:val="0000FF"/>
          <w:sz w:val="24"/>
          <w:szCs w:val="24"/>
        </w:rPr>
        <w:t>‒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f</w:t>
      </w:r>
      <w:r w:rsidR="0039051F" w:rsidRPr="0039051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and 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l</w:t>
      </w:r>
      <w:r w:rsidR="00647640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="0039051F">
        <w:rPr>
          <w:rFonts w:ascii="Times New Roman" w:hAnsi="Times New Roman" w:cs="Times New Roman" w:hint="eastAsia"/>
          <w:sz w:val="24"/>
          <w:szCs w:val="24"/>
        </w:rPr>
        <w:t xml:space="preserve"> relatively coarse-grained</w:t>
      </w:r>
      <w:r>
        <w:rPr>
          <w:rFonts w:ascii="Times New Roman" w:hAnsi="Times New Roman" w:cs="Times New Roman" w:hint="eastAsia"/>
          <w:sz w:val="24"/>
          <w:szCs w:val="24"/>
        </w:rPr>
        <w:t xml:space="preserve"> matrix muscovite</w:t>
      </w:r>
      <w:r w:rsidR="00BB5924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Supplementary</w:t>
      </w:r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BB5924" w:rsidRPr="0039051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BB5924" w:rsidRPr="0039051F">
        <w:rPr>
          <w:rFonts w:ascii="Times New Roman" w:hAnsi="Times New Roman" w:cs="Times New Roman" w:hint="eastAsia"/>
          <w:color w:val="0000FF"/>
          <w:sz w:val="24"/>
          <w:szCs w:val="24"/>
        </w:rPr>
        <w:t>S1B</w:t>
      </w:r>
      <w:proofErr w:type="spellEnd"/>
      <w:r w:rsidR="00BB5924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="004B0B6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fine-grained</w:t>
      </w:r>
      <w:r w:rsidR="004B0B6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muscovite</w:t>
      </w:r>
      <w:r>
        <w:rPr>
          <w:rFonts w:ascii="Times New Roman" w:hAnsi="Times New Roman" w:cs="Times New Roman" w:hint="eastAsia"/>
          <w:sz w:val="24"/>
          <w:szCs w:val="24"/>
        </w:rPr>
        <w:t xml:space="preserve"> grains</w:t>
      </w:r>
      <w:r w:rsidR="0039051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757DD">
        <w:rPr>
          <w:rFonts w:ascii="Times New Roman" w:hAnsi="Times New Roman" w:cs="Times New Roman" w:hint="eastAsia"/>
          <w:sz w:val="24"/>
          <w:szCs w:val="24"/>
        </w:rPr>
        <w:t>which</w:t>
      </w:r>
      <w:r>
        <w:rPr>
          <w:rFonts w:ascii="Times New Roman" w:hAnsi="Times New Roman" w:cs="Times New Roman" w:hint="eastAsia"/>
          <w:sz w:val="24"/>
          <w:szCs w:val="24"/>
        </w:rPr>
        <w:t xml:space="preserve"> grow inside matrix biotite</w:t>
      </w:r>
      <w:r w:rsidR="00E07902">
        <w:rPr>
          <w:rFonts w:ascii="Times New Roman" w:hAnsi="Times New Roman" w:cs="Times New Roman" w:hint="eastAsia"/>
          <w:sz w:val="24"/>
          <w:szCs w:val="24"/>
        </w:rPr>
        <w:t xml:space="preserve"> or </w:t>
      </w:r>
      <w:r w:rsidR="009757DD">
        <w:rPr>
          <w:rFonts w:ascii="Times New Roman" w:hAnsi="Times New Roman" w:cs="Times New Roman" w:hint="eastAsia"/>
          <w:sz w:val="24"/>
          <w:szCs w:val="24"/>
        </w:rPr>
        <w:t xml:space="preserve">develop </w:t>
      </w:r>
      <w:r w:rsidR="00E07902">
        <w:rPr>
          <w:rFonts w:ascii="Times New Roman" w:hAnsi="Times New Roman" w:cs="Times New Roman" w:hint="eastAsia"/>
          <w:sz w:val="24"/>
          <w:szCs w:val="24"/>
        </w:rPr>
        <w:t>along garnet physical cracks</w:t>
      </w:r>
      <w:r w:rsidR="0039051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B5924">
        <w:rPr>
          <w:rFonts w:ascii="Times New Roman" w:hAnsi="Times New Roman" w:cs="Times New Roman" w:hint="eastAsia"/>
          <w:sz w:val="24"/>
          <w:szCs w:val="24"/>
        </w:rPr>
        <w:t>(</w:t>
      </w:r>
      <w:r w:rsidR="00BB5924" w:rsidRPr="0039051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>3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a</w:t>
      </w:r>
      <w:proofErr w:type="spellEnd"/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>;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Supplementary</w:t>
      </w:r>
      <w:r w:rsidR="004B0B69" w:rsidRPr="0039051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39051F" w:rsidRPr="0039051F">
        <w:rPr>
          <w:rFonts w:ascii="Times New Roman" w:hAnsi="Times New Roman" w:cs="Times New Roman" w:hint="eastAsia"/>
          <w:color w:val="0000FF"/>
          <w:sz w:val="24"/>
          <w:szCs w:val="24"/>
        </w:rPr>
        <w:t>S1F</w:t>
      </w:r>
      <w:proofErr w:type="spellEnd"/>
      <w:r w:rsidR="00BB5924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47640">
        <w:rPr>
          <w:rFonts w:ascii="Times New Roman" w:hAnsi="Times New Roman" w:cs="Times New Roman" w:hint="eastAsia"/>
          <w:sz w:val="24"/>
          <w:szCs w:val="24"/>
        </w:rPr>
        <w:t xml:space="preserve">The muscovite inclusions within bulk garnet have a wide range of </w:t>
      </w:r>
      <w:proofErr w:type="spellStart"/>
      <w:r w:rsidR="00647640">
        <w:rPr>
          <w:rFonts w:ascii="Times New Roman" w:hAnsi="Times New Roman" w:cs="Times New Roman" w:hint="eastAsia"/>
          <w:sz w:val="24"/>
          <w:szCs w:val="24"/>
        </w:rPr>
        <w:t>X</w:t>
      </w:r>
      <w:r w:rsidR="00647640" w:rsidRPr="00647640">
        <w:rPr>
          <w:rFonts w:ascii="Times New Roman" w:hAnsi="Times New Roman" w:cs="Times New Roman" w:hint="eastAsia"/>
          <w:sz w:val="24"/>
          <w:szCs w:val="24"/>
          <w:vertAlign w:val="subscript"/>
        </w:rPr>
        <w:t>Mg</w:t>
      </w:r>
      <w:proofErr w:type="spellEnd"/>
      <w:r w:rsidR="00647640">
        <w:rPr>
          <w:rFonts w:ascii="Times New Roman" w:hAnsi="Times New Roman" w:cs="Times New Roman" w:hint="eastAsia"/>
          <w:sz w:val="24"/>
          <w:szCs w:val="24"/>
        </w:rPr>
        <w:t xml:space="preserve"> values of 0.43</w:t>
      </w:r>
      <w:r w:rsidR="00647640">
        <w:rPr>
          <w:rFonts w:ascii="Times New Roman" w:hAnsi="Times New Roman" w:cs="Times New Roman"/>
          <w:sz w:val="24"/>
          <w:szCs w:val="24"/>
        </w:rPr>
        <w:t>‒</w:t>
      </w:r>
      <w:r w:rsidR="00647640">
        <w:rPr>
          <w:rFonts w:ascii="Times New Roman" w:hAnsi="Times New Roman" w:cs="Times New Roman" w:hint="eastAsia"/>
          <w:sz w:val="24"/>
          <w:szCs w:val="24"/>
        </w:rPr>
        <w:t xml:space="preserve">0.58. We note that </w:t>
      </w:r>
      <w:r w:rsidR="009757DD">
        <w:rPr>
          <w:rFonts w:ascii="Times New Roman" w:hAnsi="Times New Roman" w:cs="Times New Roman" w:hint="eastAsia"/>
          <w:sz w:val="24"/>
          <w:szCs w:val="24"/>
        </w:rPr>
        <w:t xml:space="preserve">in most cases </w:t>
      </w:r>
      <w:r w:rsidR="00647640">
        <w:rPr>
          <w:rFonts w:ascii="Times New Roman" w:hAnsi="Times New Roman" w:cs="Times New Roman" w:hint="eastAsia"/>
          <w:sz w:val="24"/>
          <w:szCs w:val="24"/>
        </w:rPr>
        <w:t xml:space="preserve">isolated muscovite inclusions within core domains of bulk garnet have </w:t>
      </w:r>
      <w:r w:rsidR="00456558">
        <w:rPr>
          <w:rFonts w:ascii="Times New Roman" w:hAnsi="Times New Roman" w:cs="Times New Roman" w:hint="eastAsia"/>
          <w:sz w:val="24"/>
          <w:szCs w:val="24"/>
        </w:rPr>
        <w:t>lower</w:t>
      </w:r>
      <w:r w:rsidR="00647640">
        <w:rPr>
          <w:rFonts w:ascii="Times New Roman" w:hAnsi="Times New Roman" w:cs="Times New Roman" w:hint="eastAsia"/>
          <w:sz w:val="24"/>
          <w:szCs w:val="24"/>
        </w:rPr>
        <w:t xml:space="preserve"> Ti contents than those enclosed within rim </w:t>
      </w:r>
      <w:r w:rsidR="00456558">
        <w:rPr>
          <w:rFonts w:ascii="Times New Roman" w:hAnsi="Times New Roman" w:cs="Times New Roman" w:hint="eastAsia"/>
          <w:sz w:val="24"/>
          <w:szCs w:val="24"/>
        </w:rPr>
        <w:t>domains</w:t>
      </w:r>
      <w:r w:rsidR="00647640">
        <w:rPr>
          <w:rFonts w:ascii="Times New Roman" w:hAnsi="Times New Roman" w:cs="Times New Roman" w:hint="eastAsia"/>
          <w:sz w:val="24"/>
          <w:szCs w:val="24"/>
        </w:rPr>
        <w:t xml:space="preserve"> of bulk garnet,</w:t>
      </w:r>
      <w:r w:rsidR="009757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47640">
        <w:rPr>
          <w:rFonts w:ascii="Times New Roman" w:hAnsi="Times New Roman" w:cs="Times New Roman" w:hint="eastAsia"/>
          <w:sz w:val="24"/>
          <w:szCs w:val="24"/>
        </w:rPr>
        <w:t>being 0.05</w:t>
      </w:r>
      <w:r w:rsidR="00647640">
        <w:rPr>
          <w:rFonts w:ascii="Times New Roman" w:hAnsi="Times New Roman" w:cs="Times New Roman"/>
          <w:sz w:val="24"/>
          <w:szCs w:val="24"/>
        </w:rPr>
        <w:t>‒</w:t>
      </w:r>
      <w:r w:rsidR="00647640">
        <w:rPr>
          <w:rFonts w:ascii="Times New Roman" w:hAnsi="Times New Roman" w:cs="Times New Roman" w:hint="eastAsia"/>
          <w:sz w:val="24"/>
          <w:szCs w:val="24"/>
        </w:rPr>
        <w:t>0.</w:t>
      </w:r>
      <w:r w:rsidR="00456558">
        <w:rPr>
          <w:rFonts w:ascii="Times New Roman" w:hAnsi="Times New Roman" w:cs="Times New Roman" w:hint="eastAsia"/>
          <w:sz w:val="24"/>
          <w:szCs w:val="24"/>
        </w:rPr>
        <w:t>06 and 0.10</w:t>
      </w:r>
      <w:r w:rsidR="00456558">
        <w:rPr>
          <w:rFonts w:ascii="Times New Roman" w:hAnsi="Times New Roman" w:cs="Times New Roman"/>
          <w:sz w:val="24"/>
          <w:szCs w:val="24"/>
        </w:rPr>
        <w:t>‒</w:t>
      </w:r>
      <w:r w:rsidR="00456558">
        <w:rPr>
          <w:rFonts w:ascii="Times New Roman" w:hAnsi="Times New Roman" w:cs="Times New Roman" w:hint="eastAsia"/>
          <w:sz w:val="24"/>
          <w:szCs w:val="24"/>
        </w:rPr>
        <w:t>0.15 p.f.u, respectively (</w:t>
      </w:r>
      <w:r w:rsidR="00456558" w:rsidRPr="009757DD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Supplementary Table </w:t>
      </w:r>
      <w:proofErr w:type="spellStart"/>
      <w:r w:rsidR="00456558" w:rsidRPr="009757DD">
        <w:rPr>
          <w:rFonts w:ascii="Times New Roman" w:hAnsi="Times New Roman" w:cs="Times New Roman" w:hint="eastAsia"/>
          <w:color w:val="0000FF"/>
          <w:sz w:val="24"/>
          <w:szCs w:val="24"/>
        </w:rPr>
        <w:t>T4</w:t>
      </w:r>
      <w:proofErr w:type="spellEnd"/>
      <w:r w:rsidR="00456558">
        <w:rPr>
          <w:rFonts w:ascii="Times New Roman" w:hAnsi="Times New Roman" w:cs="Times New Roman" w:hint="eastAsia"/>
          <w:sz w:val="24"/>
          <w:szCs w:val="24"/>
        </w:rPr>
        <w:t>).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E5E78">
        <w:rPr>
          <w:rFonts w:ascii="Times New Roman" w:hAnsi="Times New Roman" w:cs="Times New Roman" w:hint="eastAsia"/>
          <w:sz w:val="24"/>
          <w:szCs w:val="24"/>
        </w:rPr>
        <w:t xml:space="preserve">Given </w:t>
      </w:r>
      <w:r w:rsidR="009757DD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456558">
        <w:rPr>
          <w:rFonts w:ascii="Times New Roman" w:hAnsi="Times New Roman" w:cs="Times New Roman" w:hint="eastAsia"/>
          <w:sz w:val="24"/>
          <w:szCs w:val="24"/>
        </w:rPr>
        <w:t xml:space="preserve">Ti content in muscovite </w:t>
      </w:r>
      <w:r w:rsidR="007A05F3">
        <w:rPr>
          <w:rFonts w:ascii="Times New Roman" w:hAnsi="Times New Roman" w:cs="Times New Roman" w:hint="eastAsia"/>
          <w:sz w:val="24"/>
          <w:szCs w:val="24"/>
        </w:rPr>
        <w:t>reflects</w:t>
      </w:r>
      <w:r w:rsidR="00456558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456558">
        <w:rPr>
          <w:rFonts w:ascii="Times New Roman" w:hAnsi="Times New Roman" w:cs="Times New Roman" w:hint="eastAsia"/>
          <w:sz w:val="24"/>
          <w:szCs w:val="24"/>
        </w:rPr>
        <w:t>temperature</w:t>
      </w:r>
      <w:r w:rsidR="00456558" w:rsidRPr="00785C8C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177252" w:rsidRPr="00785C8C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&lt;EndNote&gt;&lt;Cite&gt;&lt;Author&gt;Wu&lt;/Author&gt;&lt;Year&gt;2015&lt;/Year&gt;&lt;RecNum&gt;17070&lt;/RecNum&gt;&lt;DisplayText&gt;&lt;style face="superscript"&gt;2&lt;/style&gt;&lt;/DisplayText&gt;&lt;record&gt;&lt;rec-number&gt;17070&lt;/rec-number&gt;&lt;foreign-keys&gt;&lt;key app="EN" db-id="prt5fsdx32pt5dexa0qp0fwc5sef9050pdpp" timestamp="1488022015"&gt;17070&lt;/key&gt;&lt;/foreign-keys&gt;&lt;ref-type name="Journal Article"&gt;17&lt;/ref-type&gt;&lt;contributors&gt;&lt;authors&gt;&lt;author&gt;Wu, C. M.&lt;/author&gt;&lt;author&gt;Chen, H. X.&lt;/author&gt;&lt;/authors&gt;&lt;/contributors&gt;&lt;auth-address&gt;Univ Chinese Acad Sci, Coll Earth Sci, Beijing 100049, Peoples R China&lt;/auth-address&gt;&lt;titles&gt;&lt;title&gt;Calibration of a Ti-in-muscovite geothermometer for ilmenite- and Al2SiO5-bearing metapelites&lt;/title&gt;&lt;secondary-title&gt;Lithos&lt;/secondary-title&gt;&lt;alt-title&gt;Lithos&amp;#xD;Lithos&lt;/alt-title&gt;&lt;/titles&gt;&lt;periodical&gt;&lt;full-title&gt;Lithos&lt;/full-title&gt;&lt;/periodical&gt;&lt;pages&gt;122-127&lt;/pages&gt;&lt;volume&gt;212&lt;/volume&gt;&lt;keywords&gt;&lt;keyword&gt;ti-in-muscovite&lt;/keyword&gt;&lt;keyword&gt;geothermometry&lt;/keyword&gt;&lt;keyword&gt;calibration&lt;/keyword&gt;&lt;keyword&gt;metapelites&lt;/keyword&gt;&lt;keyword&gt;tectono-metamorphic evolution&lt;/keyword&gt;&lt;keyword&gt;rutile thermometer&lt;/keyword&gt;&lt;keyword&gt;central maine&lt;/keyword&gt;&lt;keyword&gt;pressure&lt;/keyword&gt;&lt;keyword&gt;biotite&lt;/keyword&gt;&lt;keyword&gt;garnet&lt;/keyword&gt;&lt;keyword&gt;quartz&lt;/keyword&gt;&lt;keyword&gt;constraints&lt;/keyword&gt;&lt;keyword&gt;rocks&lt;/keyword&gt;&lt;keyword&gt;geobarometer&lt;/keyword&gt;&lt;/keywords&gt;&lt;dates&gt;&lt;year&gt;2015&lt;/year&gt;&lt;pub-dates&gt;&lt;date&gt;Jan&lt;/date&gt;&lt;/pub-dates&gt;&lt;/dates&gt;&lt;isbn&gt;0024-4937&lt;/isbn&gt;&lt;accession-num&gt;WOS:000348879200009&lt;/accession-num&gt;&lt;urls&gt;&lt;related-urls&gt;&lt;url&gt;&amp;lt;Go to ISI&amp;gt;://WOS:000348879200009&lt;/url&gt;&lt;/related-urls&gt;&lt;/urls&gt;&lt;language&gt;English&lt;/language&gt;&lt;/record&gt;&lt;/Cite&gt;&lt;/EndNote&gt;</w:instrText>
      </w:r>
      <w:r w:rsidR="00456558" w:rsidRPr="00785C8C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785C8C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2</w:t>
      </w:r>
      <w:proofErr w:type="spellEnd"/>
      <w:r w:rsidR="00456558" w:rsidRPr="00785C8C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456558">
        <w:rPr>
          <w:rFonts w:ascii="Times New Roman" w:hAnsi="Times New Roman" w:cs="Times New Roman" w:hint="eastAsia"/>
          <w:sz w:val="24"/>
          <w:szCs w:val="24"/>
        </w:rPr>
        <w:t>,</w:t>
      </w:r>
      <w:r w:rsidR="009757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E5E78">
        <w:rPr>
          <w:rFonts w:ascii="Times New Roman" w:hAnsi="Times New Roman" w:cs="Times New Roman" w:hint="eastAsia"/>
          <w:sz w:val="24"/>
          <w:szCs w:val="24"/>
        </w:rPr>
        <w:t>the Ti content increase of m</w:t>
      </w:r>
      <w:r w:rsidR="00AE5E78" w:rsidRPr="00AE5E78">
        <w:rPr>
          <w:rFonts w:ascii="Times New Roman" w:hAnsi="Times New Roman" w:cs="Times New Roman"/>
          <w:sz w:val="24"/>
          <w:szCs w:val="24"/>
        </w:rPr>
        <w:t>uscovite</w:t>
      </w:r>
      <w:r w:rsidR="00AE5E78">
        <w:rPr>
          <w:rFonts w:ascii="Times New Roman" w:hAnsi="Times New Roman" w:cs="Times New Roman" w:hint="eastAsia"/>
          <w:sz w:val="24"/>
          <w:szCs w:val="24"/>
        </w:rPr>
        <w:t xml:space="preserve"> inclusions</w:t>
      </w:r>
      <w:r w:rsidR="009757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E5E78">
        <w:rPr>
          <w:rFonts w:ascii="Times New Roman" w:hAnsi="Times New Roman" w:cs="Times New Roman" w:hint="eastAsia"/>
          <w:sz w:val="24"/>
          <w:szCs w:val="24"/>
        </w:rPr>
        <w:t xml:space="preserve">within bulk garnet from core to rim domains </w:t>
      </w:r>
      <w:r w:rsidR="00456558">
        <w:rPr>
          <w:rFonts w:ascii="Times New Roman" w:hAnsi="Times New Roman" w:cs="Times New Roman" w:hint="eastAsia"/>
          <w:sz w:val="24"/>
          <w:szCs w:val="24"/>
        </w:rPr>
        <w:t>likely</w:t>
      </w:r>
      <w:r w:rsidR="00AE5E7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56558">
        <w:rPr>
          <w:rFonts w:ascii="Times New Roman" w:hAnsi="Times New Roman" w:cs="Times New Roman" w:hint="eastAsia"/>
          <w:sz w:val="24"/>
          <w:szCs w:val="24"/>
        </w:rPr>
        <w:t>record a prograde metamorphism.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56558">
        <w:rPr>
          <w:rFonts w:ascii="Times New Roman" w:hAnsi="Times New Roman" w:cs="Times New Roman" w:hint="eastAsia"/>
          <w:sz w:val="24"/>
          <w:szCs w:val="24"/>
        </w:rPr>
        <w:t xml:space="preserve">Inclusion-type muscovite </w:t>
      </w:r>
      <w:r w:rsidR="00456558">
        <w:rPr>
          <w:rFonts w:ascii="Times New Roman" w:hAnsi="Times New Roman" w:cs="Times New Roman"/>
          <w:sz w:val="24"/>
          <w:szCs w:val="24"/>
        </w:rPr>
        <w:t>within</w:t>
      </w:r>
      <w:r w:rsidR="00456558">
        <w:rPr>
          <w:rFonts w:ascii="Times New Roman" w:hAnsi="Times New Roman" w:cs="Times New Roman" w:hint="eastAsia"/>
          <w:sz w:val="24"/>
          <w:szCs w:val="24"/>
        </w:rPr>
        <w:t xml:space="preserve"> garnet chemical dykes has lower Ti contents (0.06</w:t>
      </w:r>
      <w:r w:rsidR="00456558">
        <w:rPr>
          <w:rFonts w:ascii="Times New Roman" w:hAnsi="Times New Roman" w:cs="Times New Roman"/>
          <w:sz w:val="24"/>
          <w:szCs w:val="24"/>
        </w:rPr>
        <w:t>‒</w:t>
      </w:r>
      <w:r w:rsidR="00456558">
        <w:rPr>
          <w:rFonts w:ascii="Times New Roman" w:hAnsi="Times New Roman" w:cs="Times New Roman" w:hint="eastAsia"/>
          <w:sz w:val="24"/>
          <w:szCs w:val="24"/>
        </w:rPr>
        <w:t xml:space="preserve">0.07 p.f.u) than those </w:t>
      </w:r>
      <w:r w:rsidR="00456558">
        <w:rPr>
          <w:rFonts w:ascii="Times New Roman" w:hAnsi="Times New Roman" w:cs="Times New Roman"/>
          <w:sz w:val="24"/>
          <w:szCs w:val="24"/>
        </w:rPr>
        <w:t>enclosed</w:t>
      </w:r>
      <w:r w:rsidR="00456558">
        <w:rPr>
          <w:rFonts w:ascii="Times New Roman" w:hAnsi="Times New Roman" w:cs="Times New Roman" w:hint="eastAsia"/>
          <w:sz w:val="24"/>
          <w:szCs w:val="24"/>
        </w:rPr>
        <w:t xml:space="preserve"> within bulk garnet</w:t>
      </w:r>
      <w:r w:rsidR="00785C8C">
        <w:rPr>
          <w:rFonts w:ascii="Times New Roman" w:hAnsi="Times New Roman" w:cs="Times New Roman" w:hint="eastAsia"/>
          <w:sz w:val="24"/>
          <w:szCs w:val="24"/>
        </w:rPr>
        <w:t xml:space="preserve"> domains</w:t>
      </w:r>
      <w:r w:rsidR="00456558">
        <w:rPr>
          <w:rFonts w:ascii="Times New Roman" w:hAnsi="Times New Roman" w:cs="Times New Roman" w:hint="eastAsia"/>
          <w:sz w:val="24"/>
          <w:szCs w:val="24"/>
        </w:rPr>
        <w:t>.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E2684">
        <w:rPr>
          <w:rFonts w:ascii="Times New Roman" w:hAnsi="Times New Roman" w:cs="Times New Roman" w:hint="eastAsia"/>
          <w:sz w:val="24"/>
          <w:szCs w:val="24"/>
        </w:rPr>
        <w:t xml:space="preserve">Coarse-grained matrix muscovite has higher Ti contents in core domains than </w:t>
      </w:r>
      <w:r w:rsidR="004324CF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3E2684">
        <w:rPr>
          <w:rFonts w:ascii="Times New Roman" w:hAnsi="Times New Roman" w:cs="Times New Roman" w:hint="eastAsia"/>
          <w:sz w:val="24"/>
          <w:szCs w:val="24"/>
        </w:rPr>
        <w:t>rims, being 0.09</w:t>
      </w:r>
      <w:r w:rsidR="003E2684">
        <w:rPr>
          <w:rFonts w:ascii="Times New Roman" w:hAnsi="Times New Roman" w:cs="Times New Roman"/>
          <w:sz w:val="24"/>
          <w:szCs w:val="24"/>
        </w:rPr>
        <w:t>‒</w:t>
      </w:r>
      <w:r w:rsidR="003E2684">
        <w:rPr>
          <w:rFonts w:ascii="Times New Roman" w:hAnsi="Times New Roman" w:cs="Times New Roman" w:hint="eastAsia"/>
          <w:sz w:val="24"/>
          <w:szCs w:val="24"/>
        </w:rPr>
        <w:t>0.10 vs. 0.05</w:t>
      </w:r>
      <w:r w:rsidR="003E2684">
        <w:rPr>
          <w:rFonts w:ascii="Times New Roman" w:hAnsi="Times New Roman" w:cs="Times New Roman"/>
          <w:sz w:val="24"/>
          <w:szCs w:val="24"/>
        </w:rPr>
        <w:t>‒</w:t>
      </w:r>
      <w:r w:rsidR="003E2684">
        <w:rPr>
          <w:rFonts w:ascii="Times New Roman" w:hAnsi="Times New Roman" w:cs="Times New Roman" w:hint="eastAsia"/>
          <w:sz w:val="24"/>
          <w:szCs w:val="24"/>
        </w:rPr>
        <w:t>0.06.</w:t>
      </w:r>
      <w:r w:rsidR="00785C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E2684">
        <w:rPr>
          <w:rFonts w:ascii="Times New Roman" w:hAnsi="Times New Roman" w:cs="Times New Roman" w:hint="eastAsia"/>
          <w:sz w:val="24"/>
          <w:szCs w:val="24"/>
        </w:rPr>
        <w:t>The fine-grained muscovite that grow</w:t>
      </w:r>
      <w:r w:rsidR="00BB5924">
        <w:rPr>
          <w:rFonts w:ascii="Times New Roman" w:hAnsi="Times New Roman" w:cs="Times New Roman" w:hint="eastAsia"/>
          <w:sz w:val="24"/>
          <w:szCs w:val="24"/>
        </w:rPr>
        <w:t>s</w:t>
      </w:r>
      <w:r w:rsidR="003E2684">
        <w:rPr>
          <w:rFonts w:ascii="Times New Roman" w:hAnsi="Times New Roman" w:cs="Times New Roman" w:hint="eastAsia"/>
          <w:sz w:val="24"/>
          <w:szCs w:val="24"/>
        </w:rPr>
        <w:t xml:space="preserve"> inside </w:t>
      </w:r>
      <w:r w:rsidR="00BB5924">
        <w:rPr>
          <w:rFonts w:ascii="Times New Roman" w:hAnsi="Times New Roman" w:cs="Times New Roman" w:hint="eastAsia"/>
          <w:sz w:val="24"/>
          <w:szCs w:val="24"/>
        </w:rPr>
        <w:t xml:space="preserve">matrix </w:t>
      </w:r>
      <w:r w:rsidR="003E2684">
        <w:rPr>
          <w:rFonts w:ascii="Times New Roman" w:hAnsi="Times New Roman" w:cs="Times New Roman" w:hint="eastAsia"/>
          <w:sz w:val="24"/>
          <w:szCs w:val="24"/>
        </w:rPr>
        <w:t>biotite</w:t>
      </w:r>
      <w:r w:rsidR="00E07902">
        <w:rPr>
          <w:rFonts w:ascii="Times New Roman" w:hAnsi="Times New Roman" w:cs="Times New Roman" w:hint="eastAsia"/>
          <w:sz w:val="24"/>
          <w:szCs w:val="24"/>
        </w:rPr>
        <w:t xml:space="preserve"> or </w:t>
      </w:r>
      <w:r w:rsidR="009757DD">
        <w:rPr>
          <w:rFonts w:ascii="Times New Roman" w:hAnsi="Times New Roman" w:cs="Times New Roman" w:hint="eastAsia"/>
          <w:sz w:val="24"/>
          <w:szCs w:val="24"/>
        </w:rPr>
        <w:t xml:space="preserve">occurs </w:t>
      </w:r>
      <w:r w:rsidR="00E07902">
        <w:rPr>
          <w:rFonts w:ascii="Times New Roman" w:hAnsi="Times New Roman" w:cs="Times New Roman" w:hint="eastAsia"/>
          <w:sz w:val="24"/>
          <w:szCs w:val="24"/>
        </w:rPr>
        <w:t xml:space="preserve">along garnet </w:t>
      </w:r>
      <w:r w:rsidR="00E07902">
        <w:rPr>
          <w:rFonts w:ascii="Times New Roman" w:hAnsi="Times New Roman" w:cs="Times New Roman"/>
          <w:sz w:val="24"/>
          <w:szCs w:val="24"/>
        </w:rPr>
        <w:t>physical</w:t>
      </w:r>
      <w:r w:rsidR="00E07902">
        <w:rPr>
          <w:rFonts w:ascii="Times New Roman" w:hAnsi="Times New Roman" w:cs="Times New Roman" w:hint="eastAsia"/>
          <w:sz w:val="24"/>
          <w:szCs w:val="24"/>
        </w:rPr>
        <w:t xml:space="preserve"> cracks</w:t>
      </w:r>
      <w:r w:rsidR="00BB5924">
        <w:rPr>
          <w:rFonts w:ascii="Times New Roman" w:hAnsi="Times New Roman" w:cs="Times New Roman" w:hint="eastAsia"/>
          <w:sz w:val="24"/>
          <w:szCs w:val="24"/>
        </w:rPr>
        <w:t xml:space="preserve"> is compositionally similar to the rims of coarse-grained</w:t>
      </w:r>
      <w:r w:rsidR="009757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B5924">
        <w:rPr>
          <w:rFonts w:ascii="Times New Roman" w:hAnsi="Times New Roman" w:cs="Times New Roman" w:hint="eastAsia"/>
          <w:sz w:val="24"/>
          <w:szCs w:val="24"/>
        </w:rPr>
        <w:t>matrix muscovite</w:t>
      </w:r>
      <w:r w:rsidR="00E07902">
        <w:rPr>
          <w:rFonts w:ascii="Times New Roman" w:hAnsi="Times New Roman" w:cs="Times New Roman" w:hint="eastAsia"/>
          <w:sz w:val="24"/>
          <w:szCs w:val="24"/>
        </w:rPr>
        <w:t>.</w:t>
      </w:r>
    </w:p>
    <w:p w:rsidR="00106ED2" w:rsidRDefault="00106ED2" w:rsidP="00106E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8368D" w:rsidRDefault="00024156" w:rsidP="00106E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We </w:t>
      </w:r>
      <w:r w:rsidR="0058368D">
        <w:rPr>
          <w:rFonts w:ascii="Times New Roman" w:hAnsi="Times New Roman" w:cs="Times New Roman" w:hint="eastAsia"/>
          <w:sz w:val="24"/>
          <w:szCs w:val="24"/>
        </w:rPr>
        <w:t>identify</w:t>
      </w:r>
      <w:r>
        <w:rPr>
          <w:rFonts w:ascii="Times New Roman" w:hAnsi="Times New Roman" w:cs="Times New Roman" w:hint="eastAsia"/>
          <w:sz w:val="24"/>
          <w:szCs w:val="24"/>
        </w:rPr>
        <w:t xml:space="preserve"> three kinds of biotite:</w:t>
      </w:r>
      <w:r w:rsidR="0058368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biotite inclusions within bulk garnet</w:t>
      </w:r>
      <w:r w:rsidR="0014064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368D">
        <w:rPr>
          <w:rFonts w:ascii="Times New Roman" w:hAnsi="Times New Roman" w:cs="Times New Roman" w:hint="eastAsia"/>
          <w:sz w:val="24"/>
          <w:szCs w:val="24"/>
        </w:rPr>
        <w:t>(</w:t>
      </w:r>
      <w:r w:rsidR="0014064F" w:rsidRPr="0014064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14064F" w:rsidRPr="0014064F">
        <w:rPr>
          <w:rFonts w:ascii="Times New Roman" w:hAnsi="Times New Roman" w:cs="Times New Roman" w:hint="eastAsia"/>
          <w:color w:val="0000FF"/>
          <w:sz w:val="24"/>
          <w:szCs w:val="24"/>
        </w:rPr>
        <w:t>3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e</w:t>
      </w:r>
      <w:proofErr w:type="spellEnd"/>
      <w:r w:rsidR="0014064F">
        <w:rPr>
          <w:rFonts w:ascii="Times New Roman" w:hAnsi="Times New Roman" w:cs="Times New Roman"/>
          <w:color w:val="0000FF"/>
          <w:sz w:val="24"/>
          <w:szCs w:val="24"/>
        </w:rPr>
        <w:t>‒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f</w:t>
      </w:r>
      <w:r w:rsidR="0014064F" w:rsidRPr="0014064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and 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k</w:t>
      </w:r>
      <w:r w:rsidR="0014064F" w:rsidRPr="0014064F">
        <w:rPr>
          <w:rFonts w:ascii="Times New Roman" w:hAnsi="Times New Roman" w:cs="Times New Roman"/>
          <w:color w:val="0000FF"/>
          <w:sz w:val="24"/>
          <w:szCs w:val="24"/>
        </w:rPr>
        <w:t>‒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l</w:t>
      </w:r>
      <w:r w:rsidR="0058368D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="0014064F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biotite inclusions</w:t>
      </w:r>
      <w:r w:rsidR="0058368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within garnet chemical dykes</w:t>
      </w:r>
      <w:r w:rsidR="0014064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368D">
        <w:rPr>
          <w:rFonts w:ascii="Times New Roman" w:hAnsi="Times New Roman" w:cs="Times New Roman" w:hint="eastAsia"/>
          <w:sz w:val="24"/>
          <w:szCs w:val="24"/>
        </w:rPr>
        <w:t>(</w:t>
      </w:r>
      <w:bookmarkStart w:id="8" w:name="OLE_LINK47"/>
      <w:bookmarkStart w:id="9" w:name="OLE_LINK48"/>
      <w:r w:rsidR="0014064F" w:rsidRPr="0014064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14064F" w:rsidRPr="0014064F">
        <w:rPr>
          <w:rFonts w:ascii="Times New Roman" w:hAnsi="Times New Roman" w:cs="Times New Roman" w:hint="eastAsia"/>
          <w:color w:val="0000FF"/>
          <w:sz w:val="24"/>
          <w:szCs w:val="24"/>
        </w:rPr>
        <w:t>3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e</w:t>
      </w:r>
      <w:proofErr w:type="spellEnd"/>
      <w:r w:rsidR="0014064F">
        <w:rPr>
          <w:rFonts w:ascii="Times New Roman" w:hAnsi="Times New Roman" w:cs="Times New Roman"/>
          <w:color w:val="0000FF"/>
          <w:sz w:val="24"/>
          <w:szCs w:val="24"/>
        </w:rPr>
        <w:t>‒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f</w:t>
      </w:r>
      <w:r w:rsidR="0014064F" w:rsidRPr="0014064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and 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k</w:t>
      </w:r>
      <w:r w:rsidR="0014064F" w:rsidRPr="0014064F">
        <w:rPr>
          <w:rFonts w:ascii="Times New Roman" w:hAnsi="Times New Roman" w:cs="Times New Roman"/>
          <w:color w:val="0000FF"/>
          <w:sz w:val="24"/>
          <w:szCs w:val="24"/>
        </w:rPr>
        <w:t>‒</w:t>
      </w:r>
      <w:bookmarkEnd w:id="8"/>
      <w:bookmarkEnd w:id="9"/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l</w:t>
      </w:r>
      <w:r w:rsidR="0058368D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="0014064F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matrix-type biotite</w:t>
      </w:r>
      <w:r w:rsidR="0058368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368D">
        <w:rPr>
          <w:rFonts w:ascii="Times New Roman" w:hAnsi="Times New Roman" w:cs="Times New Roman" w:hint="eastAsia"/>
          <w:sz w:val="24"/>
          <w:szCs w:val="24"/>
        </w:rPr>
        <w:lastRenderedPageBreak/>
        <w:t>(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Supplementary</w:t>
      </w:r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58368D" w:rsidRPr="0014064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58368D" w:rsidRPr="0014064F">
        <w:rPr>
          <w:rFonts w:ascii="Times New Roman" w:hAnsi="Times New Roman" w:cs="Times New Roman" w:hint="eastAsia"/>
          <w:color w:val="0000FF"/>
          <w:sz w:val="24"/>
          <w:szCs w:val="24"/>
        </w:rPr>
        <w:t>S1A</w:t>
      </w:r>
      <w:proofErr w:type="spellEnd"/>
      <w:r w:rsidR="0058368D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2116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368D">
        <w:rPr>
          <w:rFonts w:ascii="Times New Roman" w:hAnsi="Times New Roman" w:cs="Times New Roman" w:hint="eastAsia"/>
          <w:sz w:val="24"/>
          <w:szCs w:val="24"/>
        </w:rPr>
        <w:t>The inclusions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368D">
        <w:rPr>
          <w:rFonts w:ascii="Times New Roman" w:hAnsi="Times New Roman" w:cs="Times New Roman" w:hint="eastAsia"/>
          <w:sz w:val="24"/>
          <w:szCs w:val="24"/>
        </w:rPr>
        <w:t xml:space="preserve">within bulk garnet have lower </w:t>
      </w:r>
      <w:proofErr w:type="spellStart"/>
      <w:r w:rsidR="0058368D">
        <w:rPr>
          <w:rFonts w:ascii="Times New Roman" w:hAnsi="Times New Roman" w:cs="Times New Roman" w:hint="eastAsia"/>
          <w:sz w:val="24"/>
          <w:szCs w:val="24"/>
        </w:rPr>
        <w:t>X</w:t>
      </w:r>
      <w:r w:rsidR="0058368D" w:rsidRPr="0058368D">
        <w:rPr>
          <w:rFonts w:ascii="Times New Roman" w:hAnsi="Times New Roman" w:cs="Times New Roman" w:hint="eastAsia"/>
          <w:sz w:val="24"/>
          <w:szCs w:val="24"/>
          <w:vertAlign w:val="subscript"/>
        </w:rPr>
        <w:t>Mg</w:t>
      </w:r>
      <w:proofErr w:type="spellEnd"/>
      <w:r w:rsidR="0058368D">
        <w:rPr>
          <w:rFonts w:ascii="Times New Roman" w:hAnsi="Times New Roman" w:cs="Times New Roman" w:hint="eastAsia"/>
          <w:sz w:val="24"/>
          <w:szCs w:val="24"/>
        </w:rPr>
        <w:t xml:space="preserve"> values (0.44</w:t>
      </w:r>
      <w:r w:rsidR="0058368D">
        <w:rPr>
          <w:rFonts w:ascii="Times New Roman" w:hAnsi="Times New Roman" w:cs="Times New Roman"/>
          <w:sz w:val="24"/>
          <w:szCs w:val="24"/>
        </w:rPr>
        <w:t>‒</w:t>
      </w:r>
      <w:r w:rsidR="0058368D">
        <w:rPr>
          <w:rFonts w:ascii="Times New Roman" w:hAnsi="Times New Roman" w:cs="Times New Roman" w:hint="eastAsia"/>
          <w:sz w:val="24"/>
          <w:szCs w:val="24"/>
        </w:rPr>
        <w:t>0.49) than the other two types.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368D">
        <w:rPr>
          <w:rFonts w:ascii="Times New Roman" w:hAnsi="Times New Roman" w:cs="Times New Roman" w:hint="eastAsia"/>
          <w:sz w:val="24"/>
          <w:szCs w:val="24"/>
        </w:rPr>
        <w:t>We also observe an increase in Ti content</w:t>
      </w:r>
      <w:r w:rsidR="0014064F">
        <w:rPr>
          <w:rFonts w:ascii="Times New Roman" w:hAnsi="Times New Roman" w:cs="Times New Roman" w:hint="eastAsia"/>
          <w:sz w:val="24"/>
          <w:szCs w:val="24"/>
        </w:rPr>
        <w:t>s</w:t>
      </w:r>
      <w:r w:rsidR="0058368D">
        <w:rPr>
          <w:rFonts w:ascii="Times New Roman" w:hAnsi="Times New Roman" w:cs="Times New Roman" w:hint="eastAsia"/>
          <w:sz w:val="24"/>
          <w:szCs w:val="24"/>
        </w:rPr>
        <w:t xml:space="preserve"> of isolated biotite inclusions from core to rim domains of bulk garnet,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368D">
        <w:rPr>
          <w:rFonts w:ascii="Times New Roman" w:hAnsi="Times New Roman" w:cs="Times New Roman" w:hint="eastAsia"/>
          <w:sz w:val="24"/>
          <w:szCs w:val="24"/>
        </w:rPr>
        <w:t>being 0.15</w:t>
      </w:r>
      <w:r w:rsidR="0058368D">
        <w:rPr>
          <w:rFonts w:ascii="Times New Roman" w:hAnsi="Times New Roman" w:cs="Times New Roman"/>
          <w:sz w:val="24"/>
          <w:szCs w:val="24"/>
        </w:rPr>
        <w:t>‒</w:t>
      </w:r>
      <w:r w:rsidR="0058368D">
        <w:rPr>
          <w:rFonts w:ascii="Times New Roman" w:hAnsi="Times New Roman" w:cs="Times New Roman" w:hint="eastAsia"/>
          <w:sz w:val="24"/>
          <w:szCs w:val="24"/>
        </w:rPr>
        <w:t>0.16 vs. 0.24</w:t>
      </w:r>
      <w:r w:rsidR="0058368D">
        <w:rPr>
          <w:rFonts w:ascii="Times New Roman" w:hAnsi="Times New Roman" w:cs="Times New Roman"/>
          <w:sz w:val="24"/>
          <w:szCs w:val="24"/>
        </w:rPr>
        <w:t>‒</w:t>
      </w:r>
      <w:r w:rsidR="0058368D">
        <w:rPr>
          <w:rFonts w:ascii="Times New Roman" w:hAnsi="Times New Roman" w:cs="Times New Roman" w:hint="eastAsia"/>
          <w:sz w:val="24"/>
          <w:szCs w:val="24"/>
        </w:rPr>
        <w:t>0.26 p.f.u (</w:t>
      </w:r>
      <w:r w:rsidR="0058368D" w:rsidRPr="0014064F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Supplementary Table </w:t>
      </w:r>
      <w:proofErr w:type="spellStart"/>
      <w:r w:rsidR="0058368D" w:rsidRPr="0014064F">
        <w:rPr>
          <w:rFonts w:ascii="Times New Roman" w:hAnsi="Times New Roman" w:cs="Times New Roman" w:hint="eastAsia"/>
          <w:color w:val="0000FF"/>
          <w:sz w:val="24"/>
          <w:szCs w:val="24"/>
        </w:rPr>
        <w:t>T5</w:t>
      </w:r>
      <w:proofErr w:type="spellEnd"/>
      <w:r w:rsidR="0058368D">
        <w:rPr>
          <w:rFonts w:ascii="Times New Roman" w:hAnsi="Times New Roman" w:cs="Times New Roman" w:hint="eastAsia"/>
          <w:sz w:val="24"/>
          <w:szCs w:val="24"/>
        </w:rPr>
        <w:t>).</w:t>
      </w:r>
      <w:r w:rsidR="002116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368D">
        <w:rPr>
          <w:rFonts w:ascii="Times New Roman" w:hAnsi="Times New Roman" w:cs="Times New Roman" w:hint="eastAsia"/>
          <w:sz w:val="24"/>
          <w:szCs w:val="24"/>
        </w:rPr>
        <w:t>Biotite inclusions</w:t>
      </w:r>
      <w:r w:rsidR="0014064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368D">
        <w:rPr>
          <w:rFonts w:ascii="Times New Roman" w:hAnsi="Times New Roman" w:cs="Times New Roman" w:hint="eastAsia"/>
          <w:sz w:val="24"/>
          <w:szCs w:val="24"/>
        </w:rPr>
        <w:t xml:space="preserve">within </w:t>
      </w:r>
      <w:r w:rsidR="0058368D">
        <w:rPr>
          <w:rFonts w:ascii="Times New Roman" w:hAnsi="Times New Roman" w:cs="Times New Roman"/>
          <w:sz w:val="24"/>
          <w:szCs w:val="24"/>
        </w:rPr>
        <w:t>ga</w:t>
      </w:r>
      <w:r w:rsidR="004324CF">
        <w:rPr>
          <w:rFonts w:ascii="Times New Roman" w:hAnsi="Times New Roman" w:cs="Times New Roman" w:hint="eastAsia"/>
          <w:sz w:val="24"/>
          <w:szCs w:val="24"/>
        </w:rPr>
        <w:t>r</w:t>
      </w:r>
      <w:r w:rsidR="0058368D">
        <w:rPr>
          <w:rFonts w:ascii="Times New Roman" w:hAnsi="Times New Roman" w:cs="Times New Roman"/>
          <w:sz w:val="24"/>
          <w:szCs w:val="24"/>
        </w:rPr>
        <w:t>net</w:t>
      </w:r>
      <w:r w:rsidR="004324CF">
        <w:rPr>
          <w:rFonts w:ascii="Times New Roman" w:hAnsi="Times New Roman" w:cs="Times New Roman" w:hint="eastAsia"/>
          <w:sz w:val="24"/>
          <w:szCs w:val="24"/>
        </w:rPr>
        <w:t xml:space="preserve"> chemical dykes have </w:t>
      </w:r>
      <w:proofErr w:type="spellStart"/>
      <w:r w:rsidR="004324CF">
        <w:rPr>
          <w:rFonts w:ascii="Times New Roman" w:hAnsi="Times New Roman" w:cs="Times New Roman" w:hint="eastAsia"/>
          <w:sz w:val="24"/>
          <w:szCs w:val="24"/>
        </w:rPr>
        <w:t>X</w:t>
      </w:r>
      <w:r w:rsidR="004324CF" w:rsidRPr="004324CF">
        <w:rPr>
          <w:rFonts w:ascii="Times New Roman" w:hAnsi="Times New Roman" w:cs="Times New Roman" w:hint="eastAsia"/>
          <w:sz w:val="24"/>
          <w:szCs w:val="24"/>
          <w:vertAlign w:val="subscript"/>
        </w:rPr>
        <w:t>Mg</w:t>
      </w:r>
      <w:proofErr w:type="spellEnd"/>
      <w:r w:rsidR="004324CF">
        <w:rPr>
          <w:rFonts w:ascii="Times New Roman" w:hAnsi="Times New Roman" w:cs="Times New Roman" w:hint="eastAsia"/>
          <w:sz w:val="24"/>
          <w:szCs w:val="24"/>
        </w:rPr>
        <w:t xml:space="preserve"> values of 0.53</w:t>
      </w:r>
      <w:r w:rsidR="004324CF">
        <w:rPr>
          <w:rFonts w:ascii="Times New Roman" w:hAnsi="Times New Roman" w:cs="Times New Roman"/>
          <w:sz w:val="24"/>
          <w:szCs w:val="24"/>
        </w:rPr>
        <w:t>‒</w:t>
      </w:r>
      <w:r w:rsidR="004324CF">
        <w:rPr>
          <w:rFonts w:ascii="Times New Roman" w:hAnsi="Times New Roman" w:cs="Times New Roman" w:hint="eastAsia"/>
          <w:sz w:val="24"/>
          <w:szCs w:val="24"/>
        </w:rPr>
        <w:t>0.55 and Ti contents of 0.22</w:t>
      </w:r>
      <w:r w:rsidR="004324CF">
        <w:rPr>
          <w:rFonts w:ascii="Times New Roman" w:hAnsi="Times New Roman" w:cs="Times New Roman"/>
          <w:sz w:val="24"/>
          <w:szCs w:val="24"/>
        </w:rPr>
        <w:t>‒</w:t>
      </w:r>
      <w:r w:rsidR="004324CF">
        <w:rPr>
          <w:rFonts w:ascii="Times New Roman" w:hAnsi="Times New Roman" w:cs="Times New Roman" w:hint="eastAsia"/>
          <w:sz w:val="24"/>
          <w:szCs w:val="24"/>
        </w:rPr>
        <w:t>0.25 p.f.u.</w:t>
      </w:r>
      <w:r w:rsidR="0014064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24CF">
        <w:rPr>
          <w:rFonts w:ascii="Times New Roman" w:hAnsi="Times New Roman" w:cs="Times New Roman" w:hint="eastAsia"/>
          <w:sz w:val="24"/>
          <w:szCs w:val="24"/>
        </w:rPr>
        <w:t xml:space="preserve">Matrix-type biotite has higher Ti contents and lower </w:t>
      </w:r>
      <w:proofErr w:type="spellStart"/>
      <w:r w:rsidR="004324CF">
        <w:rPr>
          <w:rFonts w:ascii="Times New Roman" w:hAnsi="Times New Roman" w:cs="Times New Roman" w:hint="eastAsia"/>
          <w:sz w:val="24"/>
          <w:szCs w:val="24"/>
        </w:rPr>
        <w:t>X</w:t>
      </w:r>
      <w:r w:rsidR="004324CF" w:rsidRPr="004324CF">
        <w:rPr>
          <w:rFonts w:ascii="Times New Roman" w:hAnsi="Times New Roman" w:cs="Times New Roman" w:hint="eastAsia"/>
          <w:sz w:val="24"/>
          <w:szCs w:val="24"/>
          <w:vertAlign w:val="subscript"/>
        </w:rPr>
        <w:t>Mg</w:t>
      </w:r>
      <w:proofErr w:type="spellEnd"/>
      <w:r w:rsidR="004324CF">
        <w:rPr>
          <w:rFonts w:ascii="Times New Roman" w:hAnsi="Times New Roman" w:cs="Times New Roman" w:hint="eastAsia"/>
          <w:sz w:val="24"/>
          <w:szCs w:val="24"/>
        </w:rPr>
        <w:t xml:space="preserve"> values in cores than in rims, being 0.22</w:t>
      </w:r>
      <w:r w:rsidR="004324CF">
        <w:rPr>
          <w:rFonts w:ascii="Times New Roman" w:hAnsi="Times New Roman" w:cs="Times New Roman"/>
          <w:sz w:val="24"/>
          <w:szCs w:val="24"/>
        </w:rPr>
        <w:t>‒</w:t>
      </w:r>
      <w:r w:rsidR="004324CF">
        <w:rPr>
          <w:rFonts w:ascii="Times New Roman" w:hAnsi="Times New Roman" w:cs="Times New Roman" w:hint="eastAsia"/>
          <w:sz w:val="24"/>
          <w:szCs w:val="24"/>
        </w:rPr>
        <w:t>0.33 vs. 0.18</w:t>
      </w:r>
      <w:r w:rsidR="004324CF">
        <w:rPr>
          <w:rFonts w:ascii="Times New Roman" w:hAnsi="Times New Roman" w:cs="Times New Roman"/>
          <w:sz w:val="24"/>
          <w:szCs w:val="24"/>
        </w:rPr>
        <w:t>‒</w:t>
      </w:r>
      <w:r w:rsidR="004324CF">
        <w:rPr>
          <w:rFonts w:ascii="Times New Roman" w:hAnsi="Times New Roman" w:cs="Times New Roman" w:hint="eastAsia"/>
          <w:sz w:val="24"/>
          <w:szCs w:val="24"/>
        </w:rPr>
        <w:t>0.22 p.f.u and 0.51</w:t>
      </w:r>
      <w:r w:rsidR="004324CF">
        <w:rPr>
          <w:rFonts w:ascii="Times New Roman" w:hAnsi="Times New Roman" w:cs="Times New Roman"/>
          <w:sz w:val="24"/>
          <w:szCs w:val="24"/>
        </w:rPr>
        <w:t>‒</w:t>
      </w:r>
      <w:r w:rsidR="004324CF">
        <w:rPr>
          <w:rFonts w:ascii="Times New Roman" w:hAnsi="Times New Roman" w:cs="Times New Roman" w:hint="eastAsia"/>
          <w:sz w:val="24"/>
          <w:szCs w:val="24"/>
        </w:rPr>
        <w:t>0.52 vs. 0.55</w:t>
      </w:r>
      <w:r w:rsidR="004324CF">
        <w:rPr>
          <w:rFonts w:ascii="Times New Roman" w:hAnsi="Times New Roman" w:cs="Times New Roman"/>
          <w:sz w:val="24"/>
          <w:szCs w:val="24"/>
        </w:rPr>
        <w:t>‒</w:t>
      </w:r>
      <w:r w:rsidR="004324CF">
        <w:rPr>
          <w:rFonts w:ascii="Times New Roman" w:hAnsi="Times New Roman" w:cs="Times New Roman" w:hint="eastAsia"/>
          <w:sz w:val="24"/>
          <w:szCs w:val="24"/>
        </w:rPr>
        <w:t>0.56, respectively.</w:t>
      </w:r>
    </w:p>
    <w:p w:rsidR="00106ED2" w:rsidRDefault="00106ED2" w:rsidP="00106E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87107" w:rsidRPr="009A503D" w:rsidRDefault="00B330F5" w:rsidP="00587107">
      <w:pPr>
        <w:pStyle w:val="2"/>
        <w:spacing w:before="100"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 w:hint="eastAsia"/>
          <w:color w:val="auto"/>
          <w:sz w:val="24"/>
          <w:szCs w:val="24"/>
        </w:rPr>
        <w:t>Chlorite, m</w:t>
      </w:r>
      <w:r w:rsidR="006F6344" w:rsidRPr="009A503D">
        <w:rPr>
          <w:rFonts w:ascii="Times New Roman" w:hAnsi="Times New Roman" w:cs="Times New Roman"/>
          <w:color w:val="auto"/>
          <w:sz w:val="24"/>
          <w:szCs w:val="24"/>
        </w:rPr>
        <w:t>argarite</w:t>
      </w:r>
      <w:r>
        <w:rPr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 w:rsidR="008D5679">
        <w:rPr>
          <w:rFonts w:ascii="Times New Roman" w:hAnsi="Times New Roman" w:cs="Times New Roman" w:hint="eastAsia"/>
          <w:color w:val="auto"/>
          <w:sz w:val="24"/>
          <w:szCs w:val="24"/>
        </w:rPr>
        <w:t>and amphibole</w:t>
      </w:r>
    </w:p>
    <w:p w:rsidR="00E07902" w:rsidRDefault="00E07902" w:rsidP="00C444B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7902">
        <w:rPr>
          <w:rFonts w:ascii="Times New Roman" w:hAnsi="Times New Roman" w:cs="Times New Roman"/>
          <w:sz w:val="24"/>
          <w:szCs w:val="24"/>
        </w:rPr>
        <w:t>Chlorite is minor</w:t>
      </w:r>
      <w:r w:rsidR="00B330F5">
        <w:rPr>
          <w:rFonts w:ascii="Times New Roman" w:hAnsi="Times New Roman" w:cs="Times New Roman" w:hint="eastAsia"/>
          <w:sz w:val="24"/>
          <w:szCs w:val="24"/>
        </w:rPr>
        <w:t>, and grows</w:t>
      </w:r>
      <w:r w:rsidRPr="00E07902">
        <w:rPr>
          <w:rFonts w:ascii="Times New Roman" w:hAnsi="Times New Roman" w:cs="Times New Roman"/>
          <w:sz w:val="24"/>
          <w:szCs w:val="24"/>
        </w:rPr>
        <w:t xml:space="preserve"> inside garnet embayed rims or occurs along</w:t>
      </w:r>
      <w:r w:rsidR="00B330F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07902">
        <w:rPr>
          <w:rFonts w:ascii="Times New Roman" w:hAnsi="Times New Roman" w:cs="Times New Roman"/>
          <w:sz w:val="24"/>
          <w:szCs w:val="24"/>
        </w:rPr>
        <w:t>physical cracks of garnet</w:t>
      </w:r>
      <w:r>
        <w:rPr>
          <w:rFonts w:ascii="Times New Roman" w:hAnsi="Times New Roman" w:cs="Times New Roman" w:hint="eastAsia"/>
          <w:sz w:val="24"/>
          <w:szCs w:val="24"/>
        </w:rPr>
        <w:t xml:space="preserve"> or </w:t>
      </w:r>
      <w:r w:rsidR="00B330F5">
        <w:rPr>
          <w:rFonts w:ascii="Times New Roman" w:hAnsi="Times New Roman" w:cs="Times New Roman" w:hint="eastAsia"/>
          <w:sz w:val="24"/>
          <w:szCs w:val="24"/>
        </w:rPr>
        <w:t>replaces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330F5">
        <w:rPr>
          <w:rFonts w:ascii="Times New Roman" w:hAnsi="Times New Roman" w:cs="Times New Roman" w:hint="eastAsia"/>
          <w:sz w:val="24"/>
          <w:szCs w:val="24"/>
        </w:rPr>
        <w:t>biotite margins in association with fine-grained muscovite (</w:t>
      </w:r>
      <w:r w:rsidR="00B330F5" w:rsidRPr="003D30B5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3D30B5">
        <w:rPr>
          <w:rFonts w:ascii="Times New Roman" w:hAnsi="Times New Roman" w:cs="Times New Roman" w:hint="eastAsia"/>
          <w:color w:val="0000FF"/>
          <w:sz w:val="24"/>
          <w:szCs w:val="24"/>
        </w:rPr>
        <w:t>3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a</w:t>
      </w:r>
      <w:proofErr w:type="spellEnd"/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>;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Supplementary</w:t>
      </w:r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B330F5" w:rsidRPr="003D30B5">
        <w:rPr>
          <w:rFonts w:ascii="Times New Roman" w:hAnsi="Times New Roman" w:cs="Times New Roman" w:hint="eastAsia"/>
          <w:color w:val="0000FF"/>
          <w:sz w:val="24"/>
          <w:szCs w:val="24"/>
        </w:rPr>
        <w:t>S1F</w:t>
      </w:r>
      <w:proofErr w:type="spellEnd"/>
      <w:r w:rsidR="00B330F5">
        <w:rPr>
          <w:rFonts w:ascii="Times New Roman" w:hAnsi="Times New Roman" w:cs="Times New Roman" w:hint="eastAsia"/>
          <w:sz w:val="24"/>
          <w:szCs w:val="24"/>
        </w:rPr>
        <w:t>), implying a late retrograde origin.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330F5" w:rsidRPr="00E07902">
        <w:rPr>
          <w:rFonts w:ascii="Times New Roman" w:hAnsi="Times New Roman" w:cs="Times New Roman"/>
          <w:sz w:val="24"/>
          <w:szCs w:val="24"/>
        </w:rPr>
        <w:t>Regardless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330F5">
        <w:rPr>
          <w:rFonts w:ascii="Times New Roman" w:hAnsi="Times New Roman" w:cs="Times New Roman" w:hint="eastAsia"/>
          <w:sz w:val="24"/>
          <w:szCs w:val="24"/>
        </w:rPr>
        <w:t>the</w:t>
      </w:r>
      <w:r w:rsidR="003D30B5">
        <w:rPr>
          <w:rFonts w:ascii="Times New Roman" w:hAnsi="Times New Roman" w:cs="Times New Roman" w:hint="eastAsia"/>
          <w:sz w:val="24"/>
          <w:szCs w:val="24"/>
        </w:rPr>
        <w:t xml:space="preserve">se </w:t>
      </w:r>
      <w:r w:rsidR="00B330F5" w:rsidRPr="00E07902">
        <w:rPr>
          <w:rFonts w:ascii="Times New Roman" w:hAnsi="Times New Roman" w:cs="Times New Roman"/>
          <w:sz w:val="24"/>
          <w:szCs w:val="24"/>
        </w:rPr>
        <w:t>textural positions</w:t>
      </w:r>
      <w:r w:rsidR="00B330F5">
        <w:rPr>
          <w:rFonts w:ascii="Times New Roman" w:hAnsi="Times New Roman" w:cs="Times New Roman" w:hint="eastAsia"/>
          <w:sz w:val="24"/>
          <w:szCs w:val="24"/>
        </w:rPr>
        <w:t xml:space="preserve">, chlorite </w:t>
      </w:r>
      <w:r w:rsidR="00636911">
        <w:rPr>
          <w:rFonts w:ascii="Times New Roman" w:hAnsi="Times New Roman" w:cs="Times New Roman" w:hint="eastAsia"/>
          <w:sz w:val="24"/>
          <w:szCs w:val="24"/>
        </w:rPr>
        <w:t xml:space="preserve">lacks inter-crystalline compositional variations and is featured by a narrow </w:t>
      </w:r>
      <w:proofErr w:type="spellStart"/>
      <w:r w:rsidR="00636911">
        <w:rPr>
          <w:rFonts w:ascii="Times New Roman" w:hAnsi="Times New Roman" w:cs="Times New Roman" w:hint="eastAsia"/>
          <w:sz w:val="24"/>
          <w:szCs w:val="24"/>
        </w:rPr>
        <w:t>X</w:t>
      </w:r>
      <w:r w:rsidR="00636911" w:rsidRPr="00636911">
        <w:rPr>
          <w:rFonts w:ascii="Times New Roman" w:hAnsi="Times New Roman" w:cs="Times New Roman" w:hint="eastAsia"/>
          <w:sz w:val="24"/>
          <w:szCs w:val="24"/>
          <w:vertAlign w:val="subscript"/>
        </w:rPr>
        <w:t>Mg</w:t>
      </w:r>
      <w:proofErr w:type="spellEnd"/>
      <w:r w:rsidR="00636911">
        <w:rPr>
          <w:rFonts w:ascii="Times New Roman" w:hAnsi="Times New Roman" w:cs="Times New Roman" w:hint="eastAsia"/>
          <w:sz w:val="24"/>
          <w:szCs w:val="24"/>
        </w:rPr>
        <w:t xml:space="preserve"> range of 0.53</w:t>
      </w:r>
      <w:r w:rsidR="00636911">
        <w:rPr>
          <w:rFonts w:ascii="Times New Roman" w:hAnsi="Times New Roman" w:cs="Times New Roman"/>
          <w:sz w:val="24"/>
          <w:szCs w:val="24"/>
        </w:rPr>
        <w:t>‒</w:t>
      </w:r>
      <w:r w:rsidR="00636911">
        <w:rPr>
          <w:rFonts w:ascii="Times New Roman" w:hAnsi="Times New Roman" w:cs="Times New Roman" w:hint="eastAsia"/>
          <w:sz w:val="24"/>
          <w:szCs w:val="24"/>
        </w:rPr>
        <w:t>0.55 (</w:t>
      </w:r>
      <w:bookmarkStart w:id="10" w:name="OLE_LINK5"/>
      <w:r w:rsidR="00636911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Supplementary Table </w:t>
      </w:r>
      <w:proofErr w:type="spellStart"/>
      <w:r w:rsidR="00636911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>T5</w:t>
      </w:r>
      <w:bookmarkEnd w:id="10"/>
      <w:proofErr w:type="spellEnd"/>
      <w:r w:rsidR="00636911">
        <w:rPr>
          <w:rFonts w:ascii="Times New Roman" w:hAnsi="Times New Roman" w:cs="Times New Roman" w:hint="eastAsia"/>
          <w:sz w:val="24"/>
          <w:szCs w:val="24"/>
        </w:rPr>
        <w:t>).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F220E">
        <w:rPr>
          <w:rFonts w:ascii="Times New Roman" w:hAnsi="Times New Roman" w:cs="Times New Roman" w:hint="eastAsia"/>
          <w:sz w:val="24"/>
          <w:szCs w:val="24"/>
        </w:rPr>
        <w:t>M</w:t>
      </w:r>
      <w:r w:rsidR="00636911">
        <w:rPr>
          <w:rFonts w:ascii="Times New Roman" w:hAnsi="Times New Roman" w:cs="Times New Roman" w:hint="eastAsia"/>
          <w:sz w:val="24"/>
          <w:szCs w:val="24"/>
        </w:rPr>
        <w:t>argarite is also minor,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36911">
        <w:rPr>
          <w:rFonts w:ascii="Times New Roman" w:hAnsi="Times New Roman" w:cs="Times New Roman" w:hint="eastAsia"/>
          <w:sz w:val="24"/>
          <w:szCs w:val="24"/>
        </w:rPr>
        <w:t xml:space="preserve">and only occurs as inclusions 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enclosed </w:t>
      </w:r>
      <w:r w:rsidR="00636911">
        <w:rPr>
          <w:rFonts w:ascii="Times New Roman" w:hAnsi="Times New Roman" w:cs="Times New Roman" w:hint="eastAsia"/>
          <w:sz w:val="24"/>
          <w:szCs w:val="24"/>
        </w:rPr>
        <w:t>within garnet chemical dykes (</w:t>
      </w:r>
      <w:r w:rsidR="00636911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636911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>3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e</w:t>
      </w:r>
      <w:proofErr w:type="spellEnd"/>
      <w:r w:rsidR="00636911" w:rsidRPr="00DA6F9A">
        <w:rPr>
          <w:rFonts w:ascii="Times New Roman" w:hAnsi="Times New Roman" w:cs="Times New Roman"/>
          <w:color w:val="0000FF"/>
          <w:sz w:val="24"/>
          <w:szCs w:val="24"/>
        </w:rPr>
        <w:t>‒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f</w:t>
      </w:r>
      <w:r w:rsidR="00636911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and 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k</w:t>
      </w:r>
      <w:r w:rsidR="00636911" w:rsidRPr="00DA6F9A">
        <w:rPr>
          <w:rFonts w:ascii="Times New Roman" w:hAnsi="Times New Roman" w:cs="Times New Roman"/>
          <w:color w:val="0000FF"/>
          <w:sz w:val="24"/>
          <w:szCs w:val="24"/>
        </w:rPr>
        <w:t>‒</w:t>
      </w:r>
      <w:r w:rsidR="00106ED2">
        <w:rPr>
          <w:rFonts w:ascii="Times New Roman" w:hAnsi="Times New Roman" w:cs="Times New Roman" w:hint="eastAsia"/>
          <w:color w:val="0000FF"/>
          <w:sz w:val="24"/>
          <w:szCs w:val="24"/>
        </w:rPr>
        <w:t>l</w:t>
      </w:r>
      <w:r w:rsidR="00636911">
        <w:rPr>
          <w:rFonts w:ascii="Times New Roman" w:hAnsi="Times New Roman" w:cs="Times New Roman" w:hint="eastAsia"/>
          <w:sz w:val="24"/>
          <w:szCs w:val="24"/>
        </w:rPr>
        <w:t>), and has</w:t>
      </w:r>
      <w:r w:rsidR="00BF220E">
        <w:rPr>
          <w:rFonts w:ascii="Times New Roman" w:hAnsi="Times New Roman" w:cs="Times New Roman" w:hint="eastAsia"/>
          <w:sz w:val="24"/>
          <w:szCs w:val="24"/>
        </w:rPr>
        <w:t xml:space="preserve"> Si and </w:t>
      </w:r>
      <w:proofErr w:type="spellStart"/>
      <w:r w:rsidR="00BF220E">
        <w:rPr>
          <w:rFonts w:ascii="Times New Roman" w:hAnsi="Times New Roman" w:cs="Times New Roman" w:hint="eastAsia"/>
          <w:sz w:val="24"/>
          <w:szCs w:val="24"/>
        </w:rPr>
        <w:t>Ca</w:t>
      </w:r>
      <w:proofErr w:type="spellEnd"/>
      <w:r w:rsidR="00BF220E">
        <w:rPr>
          <w:rFonts w:ascii="Times New Roman" w:hAnsi="Times New Roman" w:cs="Times New Roman" w:hint="eastAsia"/>
          <w:sz w:val="24"/>
          <w:szCs w:val="24"/>
        </w:rPr>
        <w:t xml:space="preserve"> contents of</w:t>
      </w:r>
      <w:r w:rsidR="00F05785">
        <w:rPr>
          <w:rFonts w:ascii="Times New Roman" w:hAnsi="Times New Roman" w:cs="Times New Roman" w:hint="eastAsia"/>
          <w:sz w:val="24"/>
          <w:szCs w:val="24"/>
        </w:rPr>
        <w:t xml:space="preserve"> 4.25</w:t>
      </w:r>
      <w:r w:rsidR="00F05785">
        <w:rPr>
          <w:rFonts w:ascii="Times New Roman" w:hAnsi="Times New Roman" w:cs="Times New Roman"/>
          <w:sz w:val="24"/>
          <w:szCs w:val="24"/>
        </w:rPr>
        <w:t>‒</w:t>
      </w:r>
      <w:r w:rsidR="00F05785">
        <w:rPr>
          <w:rFonts w:ascii="Times New Roman" w:hAnsi="Times New Roman" w:cs="Times New Roman" w:hint="eastAsia"/>
          <w:sz w:val="24"/>
          <w:szCs w:val="24"/>
        </w:rPr>
        <w:t>4.34 and 1.49</w:t>
      </w:r>
      <w:r w:rsidR="00F05785">
        <w:rPr>
          <w:rFonts w:ascii="Times New Roman" w:hAnsi="Times New Roman" w:cs="Times New Roman"/>
          <w:sz w:val="24"/>
          <w:szCs w:val="24"/>
        </w:rPr>
        <w:t>‒</w:t>
      </w:r>
      <w:r w:rsidR="00F05785">
        <w:rPr>
          <w:rFonts w:ascii="Times New Roman" w:hAnsi="Times New Roman" w:cs="Times New Roman" w:hint="eastAsia"/>
          <w:sz w:val="24"/>
          <w:szCs w:val="24"/>
        </w:rPr>
        <w:t>1.50 p.f.u, respectively (</w:t>
      </w:r>
      <w:r w:rsidR="00F05785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Supplementary Table </w:t>
      </w:r>
      <w:proofErr w:type="spellStart"/>
      <w:r w:rsidR="00F05785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>T4</w:t>
      </w:r>
      <w:proofErr w:type="spellEnd"/>
      <w:r w:rsidR="00F05785">
        <w:rPr>
          <w:rFonts w:ascii="Times New Roman" w:hAnsi="Times New Roman" w:cs="Times New Roman" w:hint="eastAsia"/>
          <w:sz w:val="24"/>
          <w:szCs w:val="24"/>
        </w:rPr>
        <w:t>).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5C5C71">
        <w:rPr>
          <w:rFonts w:ascii="Times New Roman" w:hAnsi="Times New Roman" w:cs="Times New Roman" w:hint="eastAsia"/>
          <w:sz w:val="24"/>
          <w:szCs w:val="24"/>
        </w:rPr>
        <w:t>Amphibole from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85C8C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5C5C71">
        <w:rPr>
          <w:rFonts w:ascii="Times New Roman" w:hAnsi="Times New Roman" w:cs="Times New Roman" w:hint="eastAsia"/>
          <w:sz w:val="24"/>
          <w:szCs w:val="24"/>
        </w:rPr>
        <w:t>porphyritic intrusions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C5C71">
        <w:rPr>
          <w:rFonts w:ascii="Times New Roman" w:hAnsi="Times New Roman" w:cs="Times New Roman" w:hint="eastAsia"/>
          <w:sz w:val="24"/>
          <w:szCs w:val="24"/>
        </w:rPr>
        <w:t>(</w:t>
      </w:r>
      <w:r w:rsidR="00106ED2" w:rsidRPr="00106ED2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Supplementary </w:t>
      </w:r>
      <w:r w:rsidR="005C5C71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>Fig.</w:t>
      </w:r>
      <w:proofErr w:type="gramEnd"/>
      <w:r w:rsidR="005C5C71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proofErr w:type="spellStart"/>
      <w:r w:rsidR="005C5C71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>S1G</w:t>
      </w:r>
      <w:proofErr w:type="spellEnd"/>
      <w:r w:rsidR="005C5C71" w:rsidRPr="00DA6F9A">
        <w:rPr>
          <w:rFonts w:ascii="Times New Roman" w:hAnsi="Times New Roman" w:cs="Times New Roman"/>
          <w:color w:val="0000FF"/>
          <w:sz w:val="24"/>
          <w:szCs w:val="24"/>
        </w:rPr>
        <w:t>‒</w:t>
      </w:r>
      <w:r w:rsidR="005C5C71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>H</w:t>
      </w:r>
      <w:r w:rsidR="005C5C71">
        <w:rPr>
          <w:rFonts w:ascii="Times New Roman" w:hAnsi="Times New Roman" w:cs="Times New Roman" w:hint="eastAsia"/>
          <w:sz w:val="24"/>
          <w:szCs w:val="24"/>
        </w:rPr>
        <w:t>)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C5C71">
        <w:rPr>
          <w:rFonts w:ascii="Times New Roman" w:hAnsi="Times New Roman" w:cs="Times New Roman" w:hint="eastAsia"/>
          <w:sz w:val="24"/>
          <w:szCs w:val="24"/>
        </w:rPr>
        <w:t>has</w:t>
      </w:r>
      <w:r w:rsidR="00E03B10">
        <w:rPr>
          <w:rFonts w:ascii="Times New Roman" w:hAnsi="Times New Roman" w:cs="Times New Roman" w:hint="eastAsia"/>
          <w:sz w:val="24"/>
          <w:szCs w:val="24"/>
        </w:rPr>
        <w:t xml:space="preserve"> variable</w:t>
      </w:r>
      <w:r w:rsidR="00EC553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C5C71">
        <w:rPr>
          <w:rFonts w:ascii="Times New Roman" w:hAnsi="Times New Roman" w:cs="Times New Roman" w:hint="eastAsia"/>
          <w:sz w:val="24"/>
          <w:szCs w:val="24"/>
        </w:rPr>
        <w:t>Ti contents of 0.11</w:t>
      </w:r>
      <w:r w:rsidR="005C5C71">
        <w:rPr>
          <w:rFonts w:ascii="Times New Roman" w:hAnsi="Times New Roman" w:cs="Times New Roman"/>
          <w:sz w:val="24"/>
          <w:szCs w:val="24"/>
        </w:rPr>
        <w:t>‒</w:t>
      </w:r>
      <w:r w:rsidR="005C5C71">
        <w:rPr>
          <w:rFonts w:ascii="Times New Roman" w:hAnsi="Times New Roman" w:cs="Times New Roman" w:hint="eastAsia"/>
          <w:sz w:val="24"/>
          <w:szCs w:val="24"/>
        </w:rPr>
        <w:t>0.16 p.f.u and Al contents of 0.90</w:t>
      </w:r>
      <w:r w:rsidR="005C5C71">
        <w:rPr>
          <w:rFonts w:ascii="Times New Roman" w:hAnsi="Times New Roman" w:cs="Times New Roman"/>
          <w:sz w:val="24"/>
          <w:szCs w:val="24"/>
        </w:rPr>
        <w:t>‒</w:t>
      </w:r>
      <w:r w:rsidR="005C5C71">
        <w:rPr>
          <w:rFonts w:ascii="Times New Roman" w:hAnsi="Times New Roman" w:cs="Times New Roman" w:hint="eastAsia"/>
          <w:sz w:val="24"/>
          <w:szCs w:val="24"/>
        </w:rPr>
        <w:t>0.130 p.f.u (</w:t>
      </w:r>
      <w:r w:rsidR="00EC5531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Supplementary Table </w:t>
      </w:r>
      <w:proofErr w:type="spellStart"/>
      <w:r w:rsidR="00EC5531" w:rsidRPr="00DA6F9A">
        <w:rPr>
          <w:rFonts w:ascii="Times New Roman" w:hAnsi="Times New Roman" w:cs="Times New Roman" w:hint="eastAsia"/>
          <w:color w:val="0000FF"/>
          <w:sz w:val="24"/>
          <w:szCs w:val="24"/>
        </w:rPr>
        <w:t>T6</w:t>
      </w:r>
      <w:proofErr w:type="spellEnd"/>
      <w:r w:rsidR="005C5C71">
        <w:rPr>
          <w:rFonts w:ascii="Times New Roman" w:hAnsi="Times New Roman" w:cs="Times New Roman" w:hint="eastAsia"/>
          <w:sz w:val="24"/>
          <w:szCs w:val="24"/>
        </w:rPr>
        <w:t>)</w:t>
      </w:r>
      <w:r w:rsidR="00E03B10">
        <w:rPr>
          <w:rFonts w:ascii="Times New Roman" w:hAnsi="Times New Roman" w:cs="Times New Roman" w:hint="eastAsia"/>
          <w:sz w:val="24"/>
          <w:szCs w:val="24"/>
        </w:rPr>
        <w:t>,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3B10">
        <w:rPr>
          <w:rFonts w:ascii="Times New Roman" w:hAnsi="Times New Roman" w:cs="Times New Roman" w:hint="eastAsia"/>
          <w:sz w:val="24"/>
          <w:szCs w:val="24"/>
        </w:rPr>
        <w:t>with cores of larger grains having higher Ti and Al contents than rims or smaller amphibole grains</w:t>
      </w:r>
      <w:r w:rsidR="00DA6F9A">
        <w:rPr>
          <w:rFonts w:ascii="Times New Roman" w:hAnsi="Times New Roman" w:cs="Times New Roman" w:hint="eastAsia"/>
          <w:sz w:val="24"/>
          <w:szCs w:val="24"/>
        </w:rPr>
        <w:t>.</w:t>
      </w:r>
    </w:p>
    <w:p w:rsidR="00AB268E" w:rsidRDefault="00AB268E" w:rsidP="00C444B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F6A5A" w:rsidRDefault="00C444B5" w:rsidP="004B0B69">
      <w:pPr>
        <w:pStyle w:val="1"/>
        <w:spacing w:before="0" w:after="20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61AFA">
        <w:rPr>
          <w:rFonts w:ascii="Times New Roman" w:hAnsi="Times New Roman" w:cs="Times New Roman"/>
          <w:color w:val="auto"/>
        </w:rPr>
        <w:lastRenderedPageBreak/>
        <w:t>A</w:t>
      </w:r>
      <w:r w:rsidR="004B0B69">
        <w:rPr>
          <w:rFonts w:ascii="Times New Roman" w:hAnsi="Times New Roman" w:cs="Times New Roman" w:hint="eastAsia"/>
          <w:color w:val="auto"/>
        </w:rPr>
        <w:t>2</w:t>
      </w:r>
      <w:proofErr w:type="spellEnd"/>
      <w:r w:rsidRPr="00961AFA">
        <w:rPr>
          <w:rFonts w:ascii="Times New Roman" w:hAnsi="Times New Roman" w:cs="Times New Roman"/>
          <w:color w:val="auto"/>
        </w:rPr>
        <w:t>.</w:t>
      </w:r>
      <w:r w:rsidR="004B0B69">
        <w:rPr>
          <w:rFonts w:ascii="Times New Roman" w:hAnsi="Times New Roman" w:cs="Times New Roman" w:hint="eastAsia"/>
          <w:color w:val="auto"/>
        </w:rPr>
        <w:t xml:space="preserve"> </w:t>
      </w:r>
      <w:bookmarkStart w:id="11" w:name="OLE_LINK16"/>
      <w:bookmarkStart w:id="12" w:name="OLE_LINK17"/>
      <w:r w:rsidR="004B0B69" w:rsidRPr="004B0B69">
        <w:rPr>
          <w:rFonts w:ascii="Times New Roman" w:hAnsi="Times New Roman" w:cs="Times New Roman"/>
          <w:color w:val="auto"/>
        </w:rPr>
        <w:t>METAMORPHIC P‒T CONDITIONS AND TIMESCALES</w:t>
      </w:r>
      <w:r w:rsidR="004B0B69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11"/>
      <w:bookmarkEnd w:id="12"/>
    </w:p>
    <w:p w:rsidR="00CF6A5A" w:rsidRPr="009A503D" w:rsidRDefault="00AB268E" w:rsidP="00CF6A5A">
      <w:pPr>
        <w:pStyle w:val="2"/>
        <w:spacing w:before="100"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B268E">
        <w:rPr>
          <w:rFonts w:ascii="Times New Roman" w:hAnsi="Times New Roman" w:cs="Times New Roman"/>
          <w:color w:val="auto"/>
          <w:sz w:val="24"/>
          <w:szCs w:val="24"/>
        </w:rPr>
        <w:t>M</w:t>
      </w:r>
      <w:r w:rsidRPr="00AB268E">
        <w:rPr>
          <w:rFonts w:ascii="Times New Roman" w:hAnsi="Times New Roman" w:cs="Times New Roman" w:hint="eastAsia"/>
          <w:color w:val="auto"/>
          <w:sz w:val="24"/>
          <w:szCs w:val="24"/>
        </w:rPr>
        <w:t>etamorphic</w:t>
      </w:r>
      <w:r>
        <w:rPr>
          <w:rFonts w:ascii="Times New Roman" w:hAnsi="Times New Roman" w:cs="Times New Roman" w:hint="eastAsia"/>
          <w:i/>
          <w:color w:val="auto"/>
          <w:sz w:val="24"/>
          <w:szCs w:val="24"/>
        </w:rPr>
        <w:t xml:space="preserve"> </w:t>
      </w:r>
      <w:r w:rsidR="00CF6A5A" w:rsidRPr="00AB00DE">
        <w:rPr>
          <w:rFonts w:ascii="Times New Roman" w:hAnsi="Times New Roman" w:cs="Times New Roman" w:hint="eastAsia"/>
          <w:i/>
          <w:color w:val="auto"/>
          <w:sz w:val="24"/>
          <w:szCs w:val="24"/>
        </w:rPr>
        <w:t>P</w:t>
      </w:r>
      <w:r w:rsidR="00CF6A5A" w:rsidRPr="00AB00DE">
        <w:rPr>
          <w:rFonts w:ascii="Times New Roman" w:hAnsi="Times New Roman" w:cs="Times New Roman"/>
          <w:i/>
          <w:color w:val="auto"/>
          <w:sz w:val="24"/>
          <w:szCs w:val="24"/>
        </w:rPr>
        <w:t>‒</w:t>
      </w:r>
      <w:r w:rsidR="00CF6A5A" w:rsidRPr="00AB00DE">
        <w:rPr>
          <w:rFonts w:ascii="Times New Roman" w:hAnsi="Times New Roman" w:cs="Times New Roman" w:hint="eastAsia"/>
          <w:i/>
          <w:color w:val="auto"/>
          <w:sz w:val="24"/>
          <w:szCs w:val="24"/>
        </w:rPr>
        <w:t>T</w:t>
      </w:r>
      <w:r w:rsidR="00CF6A5A">
        <w:rPr>
          <w:rFonts w:ascii="Times New Roman" w:hAnsi="Times New Roman" w:cs="Times New Roman" w:hint="eastAsia"/>
          <w:color w:val="auto"/>
          <w:sz w:val="24"/>
          <w:szCs w:val="24"/>
        </w:rPr>
        <w:t xml:space="preserve"> path</w:t>
      </w:r>
      <w:r w:rsidR="00AB00DE">
        <w:rPr>
          <w:rFonts w:ascii="Times New Roman" w:hAnsi="Times New Roman" w:cs="Times New Roman" w:hint="eastAsia"/>
          <w:color w:val="auto"/>
          <w:sz w:val="24"/>
          <w:szCs w:val="24"/>
        </w:rPr>
        <w:t xml:space="preserve"> for the </w:t>
      </w:r>
      <w:r w:rsidR="00CF6A5A">
        <w:rPr>
          <w:rFonts w:ascii="Times New Roman" w:hAnsi="Times New Roman" w:cs="Times New Roman" w:hint="eastAsia"/>
          <w:color w:val="auto"/>
          <w:sz w:val="24"/>
          <w:szCs w:val="24"/>
        </w:rPr>
        <w:t xml:space="preserve">ca. 1850 Ma </w:t>
      </w:r>
      <w:r>
        <w:rPr>
          <w:rFonts w:ascii="Times New Roman" w:hAnsi="Times New Roman" w:cs="Times New Roman" w:hint="eastAsia"/>
          <w:color w:val="auto"/>
          <w:sz w:val="24"/>
          <w:szCs w:val="24"/>
        </w:rPr>
        <w:t>event</w:t>
      </w:r>
    </w:p>
    <w:p w:rsidR="00FA452B" w:rsidRDefault="0027289D" w:rsidP="00BC65A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The phase equilibria </w:t>
      </w:r>
      <w:r>
        <w:rPr>
          <w:rFonts w:ascii="Times New Roman" w:hAnsi="Times New Roman" w:cs="Times New Roman"/>
          <w:sz w:val="24"/>
          <w:szCs w:val="24"/>
        </w:rPr>
        <w:t>modeling</w:t>
      </w:r>
      <w:r>
        <w:rPr>
          <w:rFonts w:ascii="Times New Roman" w:hAnsi="Times New Roman" w:cs="Times New Roman" w:hint="eastAsia"/>
          <w:sz w:val="24"/>
          <w:szCs w:val="24"/>
        </w:rPr>
        <w:t xml:space="preserve"> calculated using measured bulk</w:t>
      </w:r>
      <w:r w:rsidR="004B0B69"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rock compositions are shown in</w:t>
      </w:r>
      <w:r w:rsidR="00106E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Supplementary </w:t>
      </w:r>
      <w:r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Fig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. </w:t>
      </w:r>
      <w:proofErr w:type="spellStart"/>
      <w:r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S</w:t>
      </w:r>
      <w:r w:rsidR="00B00C9F">
        <w:rPr>
          <w:rFonts w:ascii="Times New Roman" w:hAnsi="Times New Roman" w:cs="Times New Roman" w:hint="eastAsia"/>
          <w:color w:val="0000FF"/>
          <w:sz w:val="24"/>
          <w:szCs w:val="24"/>
        </w:rPr>
        <w:t>5</w:t>
      </w:r>
      <w:r w:rsidR="007A05F3">
        <w:rPr>
          <w:rFonts w:ascii="Times New Roman" w:hAnsi="Times New Roman" w:cs="Times New Roman" w:hint="eastAsia"/>
          <w:color w:val="0000FF"/>
          <w:sz w:val="24"/>
          <w:szCs w:val="24"/>
        </w:rPr>
        <w:t>A</w:t>
      </w:r>
      <w:proofErr w:type="spellEnd"/>
      <w:r w:rsidR="007A05F3">
        <w:rPr>
          <w:rFonts w:ascii="Times New Roman" w:hAnsi="Times New Roman" w:cs="Times New Roman"/>
          <w:color w:val="0000FF"/>
          <w:sz w:val="24"/>
          <w:szCs w:val="24"/>
        </w:rPr>
        <w:t>‒</w:t>
      </w:r>
      <w:r w:rsidR="007A05F3">
        <w:rPr>
          <w:rFonts w:ascii="Times New Roman" w:hAnsi="Times New Roman" w:cs="Times New Roman" w:hint="eastAsia"/>
          <w:color w:val="0000FF"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A94F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085B">
        <w:rPr>
          <w:rFonts w:ascii="Times New Roman" w:hAnsi="Times New Roman" w:cs="Times New Roman" w:hint="eastAsia"/>
          <w:sz w:val="24"/>
          <w:szCs w:val="24"/>
        </w:rPr>
        <w:t xml:space="preserve">Bulk garnet </w:t>
      </w:r>
      <w:r w:rsidR="00064A29">
        <w:rPr>
          <w:rFonts w:ascii="Times New Roman" w:hAnsi="Times New Roman" w:cs="Times New Roman" w:hint="eastAsia"/>
          <w:sz w:val="24"/>
          <w:szCs w:val="24"/>
        </w:rPr>
        <w:t xml:space="preserve">core </w:t>
      </w:r>
      <w:r w:rsidR="00DC085B">
        <w:rPr>
          <w:rFonts w:ascii="Times New Roman" w:hAnsi="Times New Roman" w:cs="Times New Roman" w:hint="eastAsia"/>
          <w:sz w:val="24"/>
          <w:szCs w:val="24"/>
        </w:rPr>
        <w:t xml:space="preserve">domains enclose sillimanite inclusions that likely reflect a prograde </w:t>
      </w:r>
      <w:r w:rsidR="00DC085B" w:rsidRPr="00DC085B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DC085B" w:rsidRPr="00DC085B">
        <w:rPr>
          <w:rFonts w:ascii="Times New Roman" w:hAnsi="Times New Roman" w:cs="Times New Roman"/>
          <w:i/>
          <w:sz w:val="24"/>
          <w:szCs w:val="24"/>
        </w:rPr>
        <w:t>‒</w:t>
      </w:r>
      <w:r w:rsidR="00DC085B" w:rsidRPr="00DC085B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="00DC085B">
        <w:rPr>
          <w:rFonts w:ascii="Times New Roman" w:hAnsi="Times New Roman" w:cs="Times New Roman" w:hint="eastAsia"/>
          <w:sz w:val="24"/>
          <w:szCs w:val="24"/>
        </w:rPr>
        <w:t xml:space="preserve"> path from</w:t>
      </w:r>
      <w:r w:rsidR="00DC085B" w:rsidRPr="00DC08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085B">
        <w:rPr>
          <w:rFonts w:ascii="Times New Roman" w:hAnsi="Times New Roman" w:cs="Times New Roman" w:hint="eastAsia"/>
          <w:sz w:val="24"/>
          <w:szCs w:val="24"/>
        </w:rPr>
        <w:t>the sillimanite stability field.</w:t>
      </w:r>
      <w:r w:rsidR="00A94F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085B">
        <w:rPr>
          <w:rFonts w:ascii="Times New Roman" w:hAnsi="Times New Roman" w:cs="Times New Roman" w:hint="eastAsia"/>
          <w:sz w:val="24"/>
          <w:szCs w:val="24"/>
        </w:rPr>
        <w:t>We also note that t</w:t>
      </w:r>
      <w:r>
        <w:rPr>
          <w:rFonts w:ascii="Times New Roman" w:hAnsi="Times New Roman" w:cs="Times New Roman" w:hint="eastAsia"/>
          <w:sz w:val="24"/>
          <w:szCs w:val="24"/>
        </w:rPr>
        <w:t>he Ti content increase of m</w:t>
      </w:r>
      <w:r w:rsidRPr="00AE5E78">
        <w:rPr>
          <w:rFonts w:ascii="Times New Roman" w:hAnsi="Times New Roman" w:cs="Times New Roman"/>
          <w:sz w:val="24"/>
          <w:szCs w:val="24"/>
        </w:rPr>
        <w:t>uscovite</w:t>
      </w:r>
      <w:r>
        <w:rPr>
          <w:rFonts w:ascii="Times New Roman" w:hAnsi="Times New Roman" w:cs="Times New Roman" w:hint="eastAsia"/>
          <w:sz w:val="24"/>
          <w:szCs w:val="24"/>
        </w:rPr>
        <w:t xml:space="preserve"> inclusions within bulk garnet from core to rim domains likely record</w:t>
      </w:r>
      <w:r w:rsidR="003F53A6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a prograde metamorphism.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We thus use the Ti-in-Muscovite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thermometer</w:t>
      </w:r>
      <w:r w:rsidR="003F53A6" w:rsidRPr="004D2F34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177252" w:rsidRPr="004D2F34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&lt;EndNote&gt;&lt;Cite&gt;&lt;Author&gt;Wu&lt;/Author&gt;&lt;Year&gt;2015&lt;/Year&gt;&lt;RecNum&gt;17070&lt;/RecNum&gt;&lt;DisplayText&gt;&lt;style face="superscript"&gt;2&lt;/style&gt;&lt;/DisplayText&gt;&lt;record&gt;&lt;rec-number&gt;17070&lt;/rec-number&gt;&lt;foreign-keys&gt;&lt;key app="EN" db-id="prt5fsdx32pt5dexa0qp0fwc5sef9050pdpp" timestamp="1488022015"&gt;17070&lt;/key&gt;&lt;/foreign-keys&gt;&lt;ref-type name="Journal Article"&gt;17&lt;/ref-type&gt;&lt;contributors&gt;&lt;authors&gt;&lt;author&gt;Wu, C. M.&lt;/author&gt;&lt;author&gt;Chen, H. X.&lt;/author&gt;&lt;/authors&gt;&lt;/contributors&gt;&lt;auth-address&gt;Univ Chinese Acad Sci, Coll Earth Sci, Beijing 100049, Peoples R China&lt;/auth-address&gt;&lt;titles&gt;&lt;title&gt;Calibration of a Ti-in-muscovite geothermometer for ilmenite- and Al2SiO5-bearing metapelites&lt;/title&gt;&lt;secondary-title&gt;Lithos&lt;/secondary-title&gt;&lt;alt-title&gt;Lithos&amp;#xD;Lithos&lt;/alt-title&gt;&lt;/titles&gt;&lt;periodical&gt;&lt;full-title&gt;Lithos&lt;/full-title&gt;&lt;/periodical&gt;&lt;pages&gt;122-127&lt;/pages&gt;&lt;volume&gt;212&lt;/volume&gt;&lt;keywords&gt;&lt;keyword&gt;ti-in-muscovite&lt;/keyword&gt;&lt;keyword&gt;geothermometry&lt;/keyword&gt;&lt;keyword&gt;calibration&lt;/keyword&gt;&lt;keyword&gt;metapelites&lt;/keyword&gt;&lt;keyword&gt;tectono-metamorphic evolution&lt;/keyword&gt;&lt;keyword&gt;rutile thermometer&lt;/keyword&gt;&lt;keyword&gt;central maine&lt;/keyword&gt;&lt;keyword&gt;pressure&lt;/keyword&gt;&lt;keyword&gt;biotite&lt;/keyword&gt;&lt;keyword&gt;garnet&lt;/keyword&gt;&lt;keyword&gt;quartz&lt;/keyword&gt;&lt;keyword&gt;constraints&lt;/keyword&gt;&lt;keyword&gt;rocks&lt;/keyword&gt;&lt;keyword&gt;geobarometer&lt;/keyword&gt;&lt;/keywords&gt;&lt;dates&gt;&lt;year&gt;2015&lt;/year&gt;&lt;pub-dates&gt;&lt;date&gt;Jan&lt;/date&gt;&lt;/pub-dates&gt;&lt;/dates&gt;&lt;isbn&gt;0024-4937&lt;/isbn&gt;&lt;accession-num&gt;WOS:000348879200009&lt;/accession-num&gt;&lt;urls&gt;&lt;related-urls&gt;&lt;url&gt;&amp;lt;Go to ISI&amp;gt;://WOS:000348879200009&lt;/url&gt;&lt;/related-urls&gt;&lt;/urls&gt;&lt;language&gt;English&lt;/language&gt;&lt;/record&gt;&lt;/Cite&gt;&lt;/EndNote&gt;</w:instrText>
      </w:r>
      <w:r w:rsidR="003F53A6" w:rsidRPr="004D2F34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4D2F34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2</w:t>
      </w:r>
      <w:proofErr w:type="spellEnd"/>
      <w:r w:rsidR="003F53A6" w:rsidRPr="004D2F34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3F53A6">
        <w:rPr>
          <w:rFonts w:ascii="Times New Roman" w:hAnsi="Times New Roman" w:cs="Times New Roman" w:hint="eastAsia"/>
          <w:sz w:val="24"/>
          <w:szCs w:val="24"/>
        </w:rPr>
        <w:t xml:space="preserve"> applied to isolated muscovite inclusions within core domains of bulk garnet to constrain the prograde </w:t>
      </w:r>
      <w:r w:rsidR="0058016D">
        <w:rPr>
          <w:rFonts w:ascii="Times New Roman" w:hAnsi="Times New Roman" w:cs="Times New Roman" w:hint="eastAsia"/>
          <w:sz w:val="24"/>
          <w:szCs w:val="24"/>
        </w:rPr>
        <w:t>path</w:t>
      </w:r>
      <w:r w:rsidR="004B0B6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F53A6">
        <w:rPr>
          <w:rFonts w:ascii="Times New Roman" w:hAnsi="Times New Roman" w:cs="Times New Roman" w:hint="eastAsia"/>
          <w:sz w:val="24"/>
          <w:szCs w:val="24"/>
        </w:rPr>
        <w:t>(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Supplementary</w:t>
      </w:r>
      <w:r w:rsidR="004B0B69" w:rsidRPr="003F53A6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3F53A6" w:rsidRPr="003F53A6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3F53A6" w:rsidRPr="003F53A6">
        <w:rPr>
          <w:rFonts w:ascii="Times New Roman" w:hAnsi="Times New Roman" w:cs="Times New Roman" w:hint="eastAsia"/>
          <w:color w:val="0000FF"/>
          <w:sz w:val="24"/>
          <w:szCs w:val="24"/>
        </w:rPr>
        <w:t>S</w:t>
      </w:r>
      <w:r w:rsidR="00B00C9F">
        <w:rPr>
          <w:rFonts w:ascii="Times New Roman" w:hAnsi="Times New Roman" w:cs="Times New Roman" w:hint="eastAsia"/>
          <w:color w:val="0000FF"/>
          <w:sz w:val="24"/>
          <w:szCs w:val="24"/>
        </w:rPr>
        <w:t>5</w:t>
      </w:r>
      <w:r w:rsidR="003F53A6" w:rsidRPr="003F53A6">
        <w:rPr>
          <w:rFonts w:ascii="Times New Roman" w:hAnsi="Times New Roman" w:cs="Times New Roman" w:hint="eastAsia"/>
          <w:color w:val="0000FF"/>
          <w:sz w:val="24"/>
          <w:szCs w:val="24"/>
        </w:rPr>
        <w:t>A</w:t>
      </w:r>
      <w:proofErr w:type="spellEnd"/>
      <w:r w:rsidR="003F53A6">
        <w:rPr>
          <w:rFonts w:ascii="Times New Roman" w:hAnsi="Times New Roman" w:cs="Times New Roman" w:hint="eastAsia"/>
          <w:sz w:val="24"/>
          <w:szCs w:val="24"/>
        </w:rPr>
        <w:t>).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F53A6">
        <w:rPr>
          <w:rFonts w:ascii="Times New Roman" w:hAnsi="Times New Roman" w:cs="Times New Roman" w:hint="eastAsia"/>
          <w:sz w:val="24"/>
          <w:szCs w:val="24"/>
        </w:rPr>
        <w:t xml:space="preserve">The observed peak mineral </w:t>
      </w:r>
      <w:r w:rsidR="003F53A6">
        <w:rPr>
          <w:rFonts w:ascii="Times New Roman" w:hAnsi="Times New Roman" w:cs="Times New Roman"/>
          <w:sz w:val="24"/>
          <w:szCs w:val="24"/>
        </w:rPr>
        <w:t>assemblage</w:t>
      </w:r>
      <w:r w:rsidR="003F53A6">
        <w:rPr>
          <w:rFonts w:ascii="Times New Roman" w:hAnsi="Times New Roman" w:cs="Times New Roman" w:hint="eastAsia"/>
          <w:sz w:val="24"/>
          <w:szCs w:val="24"/>
        </w:rPr>
        <w:t xml:space="preserve"> is well predicted in the fields of </w:t>
      </w:r>
      <w:proofErr w:type="spellStart"/>
      <w:r w:rsidR="003F53A6">
        <w:rPr>
          <w:rFonts w:ascii="Times New Roman" w:hAnsi="Times New Roman" w:cs="Times New Roman" w:hint="eastAsia"/>
          <w:sz w:val="24"/>
          <w:szCs w:val="24"/>
        </w:rPr>
        <w:t>bt</w:t>
      </w:r>
      <w:proofErr w:type="spellEnd"/>
      <w:r w:rsidR="003F53A6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3F53A6">
        <w:rPr>
          <w:rFonts w:ascii="Times New Roman" w:hAnsi="Times New Roman" w:cs="Times New Roman" w:hint="eastAsia"/>
          <w:sz w:val="24"/>
          <w:szCs w:val="24"/>
        </w:rPr>
        <w:t>pl</w:t>
      </w:r>
      <w:proofErr w:type="spellEnd"/>
      <w:r w:rsidR="003F53A6">
        <w:rPr>
          <w:rFonts w:ascii="Times New Roman" w:hAnsi="Times New Roman" w:cs="Times New Roman" w:hint="eastAsia"/>
          <w:sz w:val="24"/>
          <w:szCs w:val="24"/>
        </w:rPr>
        <w:t>-grt-</w:t>
      </w:r>
      <w:proofErr w:type="spellStart"/>
      <w:r w:rsidR="003F53A6">
        <w:rPr>
          <w:rFonts w:ascii="Times New Roman" w:hAnsi="Times New Roman" w:cs="Times New Roman" w:hint="eastAsia"/>
          <w:sz w:val="24"/>
          <w:szCs w:val="24"/>
        </w:rPr>
        <w:t>ky</w:t>
      </w:r>
      <w:proofErr w:type="spellEnd"/>
      <w:r w:rsidR="003F53A6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3F53A6">
        <w:rPr>
          <w:rFonts w:ascii="Times New Roman" w:hAnsi="Times New Roman" w:cs="Times New Roman" w:hint="eastAsia"/>
          <w:sz w:val="24"/>
          <w:szCs w:val="24"/>
        </w:rPr>
        <w:t>rt</w:t>
      </w:r>
      <w:proofErr w:type="spellEnd"/>
      <w:r w:rsidR="00E541B6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E541B6" w:rsidRPr="00E541B6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E541B6">
        <w:rPr>
          <w:rFonts w:ascii="Times New Roman" w:hAnsi="Times New Roman" w:cs="Times New Roman" w:hint="eastAsia"/>
          <w:sz w:val="24"/>
          <w:szCs w:val="24"/>
        </w:rPr>
        <w:t>bt</w:t>
      </w:r>
      <w:proofErr w:type="spellEnd"/>
      <w:r w:rsidR="00E541B6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E541B6">
        <w:rPr>
          <w:rFonts w:ascii="Times New Roman" w:hAnsi="Times New Roman" w:cs="Times New Roman" w:hint="eastAsia"/>
          <w:sz w:val="24"/>
          <w:szCs w:val="24"/>
        </w:rPr>
        <w:t>pl</w:t>
      </w:r>
      <w:proofErr w:type="spellEnd"/>
      <w:r w:rsidR="00E541B6">
        <w:rPr>
          <w:rFonts w:ascii="Times New Roman" w:hAnsi="Times New Roman" w:cs="Times New Roman" w:hint="eastAsia"/>
          <w:sz w:val="24"/>
          <w:szCs w:val="24"/>
        </w:rPr>
        <w:t>-grt-</w:t>
      </w:r>
      <w:proofErr w:type="spellStart"/>
      <w:r w:rsidR="00E541B6">
        <w:rPr>
          <w:rFonts w:ascii="Times New Roman" w:hAnsi="Times New Roman" w:cs="Times New Roman" w:hint="eastAsia"/>
          <w:sz w:val="24"/>
          <w:szCs w:val="24"/>
        </w:rPr>
        <w:t>st</w:t>
      </w:r>
      <w:proofErr w:type="spellEnd"/>
      <w:r w:rsidR="00E541B6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E541B6">
        <w:rPr>
          <w:rFonts w:ascii="Times New Roman" w:hAnsi="Times New Roman" w:cs="Times New Roman" w:hint="eastAsia"/>
          <w:sz w:val="24"/>
          <w:szCs w:val="24"/>
        </w:rPr>
        <w:t>ky-rt</w:t>
      </w:r>
      <w:proofErr w:type="spellEnd"/>
      <w:r w:rsidR="004B0B6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541B6">
        <w:rPr>
          <w:rFonts w:ascii="Times New Roman" w:hAnsi="Times New Roman" w:cs="Times New Roman" w:hint="eastAsia"/>
          <w:sz w:val="24"/>
          <w:szCs w:val="24"/>
        </w:rPr>
        <w:t>(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Supplementary</w:t>
      </w:r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E541B6" w:rsidRPr="003F53A6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E541B6" w:rsidRPr="003F53A6">
        <w:rPr>
          <w:rFonts w:ascii="Times New Roman" w:hAnsi="Times New Roman" w:cs="Times New Roman" w:hint="eastAsia"/>
          <w:color w:val="0000FF"/>
          <w:sz w:val="24"/>
          <w:szCs w:val="24"/>
        </w:rPr>
        <w:t>S</w:t>
      </w:r>
      <w:r w:rsidR="00B00C9F">
        <w:rPr>
          <w:rFonts w:ascii="Times New Roman" w:hAnsi="Times New Roman" w:cs="Times New Roman" w:hint="eastAsia"/>
          <w:color w:val="0000FF"/>
          <w:sz w:val="24"/>
          <w:szCs w:val="24"/>
        </w:rPr>
        <w:t>5</w:t>
      </w:r>
      <w:r w:rsidR="00E541B6" w:rsidRPr="003F53A6">
        <w:rPr>
          <w:rFonts w:ascii="Times New Roman" w:hAnsi="Times New Roman" w:cs="Times New Roman" w:hint="eastAsia"/>
          <w:color w:val="0000FF"/>
          <w:sz w:val="24"/>
          <w:szCs w:val="24"/>
        </w:rPr>
        <w:t>A</w:t>
      </w:r>
      <w:proofErr w:type="spellEnd"/>
      <w:r w:rsidR="00E541B6">
        <w:rPr>
          <w:rFonts w:ascii="Times New Roman" w:hAnsi="Times New Roman" w:cs="Times New Roman" w:hint="eastAsia"/>
          <w:sz w:val="24"/>
          <w:szCs w:val="24"/>
        </w:rPr>
        <w:t>).</w:t>
      </w:r>
      <w:r w:rsidR="004B0B6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541B6">
        <w:rPr>
          <w:rFonts w:ascii="Times New Roman" w:hAnsi="Times New Roman" w:cs="Times New Roman" w:hint="eastAsia"/>
          <w:sz w:val="24"/>
          <w:szCs w:val="24"/>
        </w:rPr>
        <w:t xml:space="preserve">Within the fields, bulk garnet compositions (grossular and </w:t>
      </w:r>
      <w:proofErr w:type="spellStart"/>
      <w:r w:rsidR="00E541B6">
        <w:rPr>
          <w:rFonts w:ascii="Times New Roman" w:hAnsi="Times New Roman" w:cs="Times New Roman" w:hint="eastAsia"/>
          <w:sz w:val="24"/>
          <w:szCs w:val="24"/>
        </w:rPr>
        <w:t>X</w:t>
      </w:r>
      <w:r w:rsidR="00E541B6" w:rsidRPr="00E541B6">
        <w:rPr>
          <w:rFonts w:ascii="Times New Roman" w:hAnsi="Times New Roman" w:cs="Times New Roman" w:hint="eastAsia"/>
          <w:sz w:val="24"/>
          <w:szCs w:val="24"/>
          <w:vertAlign w:val="subscript"/>
        </w:rPr>
        <w:t>Mg</w:t>
      </w:r>
      <w:proofErr w:type="spellEnd"/>
      <w:r w:rsidR="00E541B6">
        <w:rPr>
          <w:rFonts w:ascii="Times New Roman" w:hAnsi="Times New Roman" w:cs="Times New Roman" w:hint="eastAsia"/>
          <w:sz w:val="24"/>
          <w:szCs w:val="24"/>
        </w:rPr>
        <w:t xml:space="preserve"> values) and </w:t>
      </w:r>
      <w:proofErr w:type="gramStart"/>
      <w:r w:rsidR="00E541B6">
        <w:rPr>
          <w:rFonts w:ascii="Times New Roman" w:hAnsi="Times New Roman" w:cs="Times New Roman" w:hint="eastAsia"/>
          <w:sz w:val="24"/>
          <w:szCs w:val="24"/>
        </w:rPr>
        <w:t>An</w:t>
      </w:r>
      <w:proofErr w:type="gramEnd"/>
      <w:r w:rsidR="00E541B6">
        <w:rPr>
          <w:rFonts w:ascii="Times New Roman" w:hAnsi="Times New Roman" w:cs="Times New Roman" w:hint="eastAsia"/>
          <w:sz w:val="24"/>
          <w:szCs w:val="24"/>
        </w:rPr>
        <w:t xml:space="preserve"> contents from cores of matrix plagioclase</w:t>
      </w:r>
      <w:r w:rsidR="00C35093">
        <w:rPr>
          <w:rFonts w:ascii="Times New Roman" w:hAnsi="Times New Roman" w:cs="Times New Roman" w:hint="eastAsia"/>
          <w:sz w:val="24"/>
          <w:szCs w:val="24"/>
        </w:rPr>
        <w:t xml:space="preserve"> define</w:t>
      </w:r>
      <w:r w:rsidR="00064A2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541B6" w:rsidRPr="00E541B6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E541B6" w:rsidRPr="00E541B6">
        <w:rPr>
          <w:rFonts w:ascii="Times New Roman" w:hAnsi="Times New Roman" w:cs="Times New Roman"/>
          <w:i/>
          <w:sz w:val="24"/>
          <w:szCs w:val="24"/>
        </w:rPr>
        <w:t>‒</w:t>
      </w:r>
      <w:r w:rsidR="00E541B6" w:rsidRPr="00E541B6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="00E541B6">
        <w:rPr>
          <w:rFonts w:ascii="Times New Roman" w:hAnsi="Times New Roman" w:cs="Times New Roman" w:hint="eastAsia"/>
          <w:sz w:val="24"/>
          <w:szCs w:val="24"/>
        </w:rPr>
        <w:t xml:space="preserve"> conditions</w:t>
      </w:r>
      <w:r w:rsidR="00064A2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541B6">
        <w:rPr>
          <w:rFonts w:ascii="Times New Roman" w:hAnsi="Times New Roman" w:cs="Times New Roman" w:hint="eastAsia"/>
          <w:sz w:val="24"/>
          <w:szCs w:val="24"/>
        </w:rPr>
        <w:t>of ~8 kbar</w:t>
      </w:r>
      <w:r w:rsidR="00064A29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E541B6">
        <w:rPr>
          <w:rFonts w:ascii="Times New Roman" w:hAnsi="Times New Roman" w:cs="Times New Roman" w:hint="eastAsia"/>
          <w:sz w:val="24"/>
          <w:szCs w:val="24"/>
        </w:rPr>
        <w:t>~</w:t>
      </w:r>
      <w:r w:rsidR="00E541B6" w:rsidRPr="00E541B6">
        <w:rPr>
          <w:rFonts w:ascii="Times New Roman" w:hAnsi="Times New Roman" w:cs="Times New Roman"/>
          <w:sz w:val="24"/>
          <w:szCs w:val="24"/>
        </w:rPr>
        <w:t>690</w:t>
      </w:r>
      <w:r w:rsidR="00E541B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541B6" w:rsidRPr="00E541B6">
        <w:rPr>
          <w:rFonts w:ascii="Times New Roman" w:hAnsi="Times New Roman" w:cs="Times New Roman"/>
          <w:sz w:val="24"/>
          <w:szCs w:val="24"/>
        </w:rPr>
        <w:t>°C</w:t>
      </w:r>
      <w:r w:rsidR="00064A2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35093">
        <w:rPr>
          <w:rFonts w:ascii="Times New Roman" w:hAnsi="Times New Roman" w:cs="Times New Roman" w:hint="eastAsia"/>
          <w:sz w:val="24"/>
          <w:szCs w:val="24"/>
        </w:rPr>
        <w:t>(</w:t>
      </w:r>
      <w:r w:rsidR="00064A29">
        <w:rPr>
          <w:rFonts w:ascii="Times New Roman" w:hAnsi="Times New Roman" w:cs="Times New Roman" w:hint="eastAsia"/>
          <w:sz w:val="24"/>
          <w:szCs w:val="24"/>
        </w:rPr>
        <w:t xml:space="preserve">the red circle in 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Supplementary</w:t>
      </w:r>
      <w:r w:rsidR="004B0B69" w:rsidRPr="00C35093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C35093" w:rsidRPr="00C35093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C35093" w:rsidRPr="00C35093">
        <w:rPr>
          <w:rFonts w:ascii="Times New Roman" w:hAnsi="Times New Roman" w:cs="Times New Roman" w:hint="eastAsia"/>
          <w:color w:val="0000FF"/>
          <w:sz w:val="24"/>
          <w:szCs w:val="24"/>
        </w:rPr>
        <w:t>S</w:t>
      </w:r>
      <w:r w:rsidR="00B00C9F">
        <w:rPr>
          <w:rFonts w:ascii="Times New Roman" w:hAnsi="Times New Roman" w:cs="Times New Roman" w:hint="eastAsia"/>
          <w:color w:val="0000FF"/>
          <w:sz w:val="24"/>
          <w:szCs w:val="24"/>
        </w:rPr>
        <w:t>5</w:t>
      </w:r>
      <w:r w:rsidR="00C35093" w:rsidRPr="00C35093">
        <w:rPr>
          <w:rFonts w:ascii="Times New Roman" w:hAnsi="Times New Roman" w:cs="Times New Roman" w:hint="eastAsia"/>
          <w:color w:val="0000FF"/>
          <w:sz w:val="24"/>
          <w:szCs w:val="24"/>
        </w:rPr>
        <w:t>B</w:t>
      </w:r>
      <w:proofErr w:type="spellEnd"/>
      <w:r w:rsidR="00C35093">
        <w:rPr>
          <w:rFonts w:ascii="Times New Roman" w:hAnsi="Times New Roman" w:cs="Times New Roman" w:hint="eastAsia"/>
          <w:sz w:val="24"/>
          <w:szCs w:val="24"/>
        </w:rPr>
        <w:t>).</w:t>
      </w:r>
      <w:r w:rsidR="00FA452B">
        <w:rPr>
          <w:rFonts w:ascii="Times New Roman" w:hAnsi="Times New Roman" w:cs="Times New Roman" w:hint="eastAsia"/>
          <w:sz w:val="24"/>
          <w:szCs w:val="24"/>
        </w:rPr>
        <w:t xml:space="preserve"> Besides, </w:t>
      </w:r>
      <w:r w:rsidR="00FA452B" w:rsidRPr="00430DA3">
        <w:rPr>
          <w:rFonts w:ascii="Times New Roman" w:hAnsi="Times New Roman" w:cs="Times New Roman"/>
          <w:sz w:val="24"/>
          <w:szCs w:val="24"/>
        </w:rPr>
        <w:t>we use</w:t>
      </w:r>
      <w:r w:rsidR="00FA452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A452B" w:rsidRPr="00430DA3">
        <w:rPr>
          <w:rFonts w:ascii="Times New Roman" w:hAnsi="Times New Roman" w:cs="Times New Roman"/>
          <w:sz w:val="24"/>
          <w:szCs w:val="24"/>
        </w:rPr>
        <w:t xml:space="preserve">the garnet-biotite (GB) </w:t>
      </w:r>
      <w:proofErr w:type="spellStart"/>
      <w:r w:rsidR="00FA452B" w:rsidRPr="00430DA3">
        <w:rPr>
          <w:rFonts w:ascii="Times New Roman" w:hAnsi="Times New Roman" w:cs="Times New Roman"/>
          <w:sz w:val="24"/>
          <w:szCs w:val="24"/>
        </w:rPr>
        <w:t>thermometer</w:t>
      </w:r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&lt;EndNote&gt;&lt;Cite&gt;&lt;Author&gt;Holdaway&lt;/Author&gt;&lt;Year&gt;2000&lt;/Year&gt;&lt;RecNum&gt;12343&lt;/RecNum&gt;&lt;DisplayText&gt;&lt;style face="superscript"&gt;3&lt;/style&gt;&lt;/DisplayText&gt;&lt;record&gt;&lt;rec-number&gt;12343&lt;/rec-number&gt;&lt;foreign-keys&gt;&lt;key app="EN" db-id="prt5fsdx32pt5dexa0qp0fwc5sef9050pdpp" timestamp="1457078934"&gt;12343&lt;/key&gt;&lt;/foreign-keys&gt;&lt;ref-type name="Journal Article"&gt;17&lt;/ref-type&gt;&lt;contributors&gt;&lt;authors&gt;&lt;author&gt;Holdaway, M. J.&lt;/author&gt;&lt;/authors&gt;&lt;/contributors&gt;&lt;auth-address&gt;So Methodist Univ, Dept Geol Sci, Dallas, TX 75275 USA.&amp;#xD;Holdaway, MJ (reprint author), So Methodist Univ, Dept Geol Sci, Dallas, TX 75275 USA.&lt;/auth-address&gt;&lt;titles&gt;&lt;title&gt;Application of new experimental and garnet Margules data to the garnet-biotite geothermometer&lt;/title&gt;&lt;secondary-title&gt;American Mineralogist&lt;/secondary-title&gt;&lt;/titles&gt;&lt;periodical&gt;&lt;full-title&gt;American Mineralogist&lt;/full-title&gt;&lt;/periodical&gt;&lt;pages&gt;881-892&lt;/pages&gt;&lt;volume&gt;85&lt;/volume&gt;&lt;number&gt;7-8&lt;/number&gt;&lt;keywords&gt;&lt;keyword&gt;mixing properties&lt;/keyword&gt;&lt;keyword&gt;pelitic rocks&lt;/keyword&gt;&lt;keyword&gt;solid-solution&lt;/keyword&gt;&lt;keyword&gt;mg&lt;/keyword&gt;&lt;keyword&gt;calibration&lt;/keyword&gt;&lt;keyword&gt;cordierite&lt;/keyword&gt;&lt;keyword&gt;model&lt;/keyword&gt;&lt;keyword&gt;thermodynamics&lt;/keyword&gt;&lt;keyword&gt;constraints&lt;/keyword&gt;&lt;keyword&gt;equilibrium&lt;/keyword&gt;&lt;keyword&gt;Geochemistry &amp;amp; Geophysics&lt;/keyword&gt;&lt;keyword&gt;Mineralogy&lt;/keyword&gt;&lt;/keywords&gt;&lt;dates&gt;&lt;year&gt;2000&lt;/year&gt;&lt;pub-dates&gt;&lt;date&gt;Jul-Aug&lt;/date&gt;&lt;/pub-dates&gt;&lt;/dates&gt;&lt;isbn&gt;0003-004X&lt;/isbn&gt;&lt;accession-num&gt;WOS:000087965500001&lt;/accession-num&gt;&lt;work-type&gt;Article&lt;/work-type&gt;&lt;urls&gt;&lt;related-urls&gt;&lt;url&gt;&amp;lt;Go to ISI&amp;gt;://WOS:000087965500001&lt;/url&gt;&lt;url&gt;http://ammin.geoscienceworld.org/content/85/7-8/881.full.pdf&lt;/url&gt;&lt;/related-urls&gt;&lt;/urls&gt;&lt;language&gt;English&lt;/language&gt;&lt;/record&gt;&lt;/Cite&gt;&lt;/EndNote&gt;</w:instrText>
      </w:r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177252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3</w:t>
      </w:r>
      <w:proofErr w:type="spellEnd"/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FA452B" w:rsidRPr="00430DA3">
        <w:rPr>
          <w:rFonts w:ascii="Times New Roman" w:hAnsi="Times New Roman" w:cs="Times New Roman"/>
          <w:sz w:val="24"/>
          <w:szCs w:val="24"/>
        </w:rPr>
        <w:t xml:space="preserve"> and garnet-aluminosilicate-plagioclase (GASP) </w:t>
      </w:r>
      <w:proofErr w:type="spellStart"/>
      <w:r w:rsidR="00FA452B" w:rsidRPr="00430DA3">
        <w:rPr>
          <w:rFonts w:ascii="Times New Roman" w:hAnsi="Times New Roman" w:cs="Times New Roman"/>
          <w:sz w:val="24"/>
          <w:szCs w:val="24"/>
        </w:rPr>
        <w:t>barometer</w:t>
      </w:r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&lt;EndNote&gt;&lt;Cite&gt;&lt;Author&gt;Holdaway&lt;/Author&gt;&lt;Year&gt;2001&lt;/Year&gt;&lt;RecNum&gt;11096&lt;/RecNum&gt;&lt;DisplayText&gt;&lt;style face="superscript"&gt;4&lt;/style&gt;&lt;/DisplayText&gt;&lt;record&gt;&lt;rec-number&gt;11096&lt;/rec-number&gt;&lt;foreign-keys&gt;&lt;key app="EN" db-id="prt5fsdx32pt5dexa0qp0fwc5sef9050pdpp" timestamp="1451977068"&gt;11096&lt;/key&gt;&lt;/foreign-keys&gt;&lt;ref-type name="Journal Article"&gt;17&lt;/ref-type&gt;&lt;contributors&gt;&lt;authors&gt;&lt;author&gt;Holdaway, M. J.&lt;/author&gt;&lt;/authors&gt;&lt;/contributors&gt;&lt;auth-address&gt;Holdaway, MJ&amp;#xD;855 Elliott St, Longmont, CO 80501 USA&amp;#xD;So Methodist Univ, Dept Geol Sci, Dallas, TX 75275 USA&lt;/auth-address&gt;&lt;titles&gt;&lt;title&gt;Recalibration of the GASP geobarometer in light of recent garnet and plagioclase activity models and versions of the garnet-biotite geothermometer&lt;/title&gt;&lt;secondary-title&gt;American Mineralogist&lt;/secondary-title&gt;&lt;alt-title&gt;Am Mineral&amp;#xD;Am Mineral&lt;/alt-title&gt;&lt;/titles&gt;&lt;periodical&gt;&lt;full-title&gt;American Mineralogist&lt;/full-title&gt;&lt;/periodical&gt;&lt;pages&gt;1117-1129&lt;/pages&gt;&lt;volume&gt;86&lt;/volume&gt;&lt;number&gt;10&lt;/number&gt;&lt;keywords&gt;&lt;keyword&gt;south-central maine&lt;/keyword&gt;&lt;keyword&gt;west-central maine&lt;/keyword&gt;&lt;keyword&gt;mixing properties&lt;/keyword&gt;&lt;keyword&gt;british-columbia&lt;/keyword&gt;&lt;keyword&gt;metamorphic reactions&lt;/keyword&gt;&lt;keyword&gt;thermodynamic models&lt;/keyword&gt;&lt;keyword&gt;pelitic schists&lt;/keyword&gt;&lt;keyword&gt;northern idaho&lt;/keyword&gt;&lt;keyword&gt;new-hampshire&lt;/keyword&gt;&lt;keyword&gt;snow peak&lt;/keyword&gt;&lt;/keywords&gt;&lt;dates&gt;&lt;year&gt;2001&lt;/year&gt;&lt;pub-dates&gt;&lt;date&gt;Oct&lt;/date&gt;&lt;/pub-dates&gt;&lt;/dates&gt;&lt;isbn&gt;0003-004x&lt;/isbn&gt;&lt;accession-num&gt;WOS:000171445300001&lt;/accession-num&gt;&lt;urls&gt;&lt;related-urls&gt;&lt;url&gt;&amp;lt;Go to ISI&amp;gt;://WOS:000171445300001&lt;/url&gt;&lt;/related-urls&gt;&lt;/urls&gt;&lt;language&gt;English&lt;/language&gt;&lt;/record&gt;&lt;/Cite&gt;&lt;/EndNote&gt;</w:instrText>
      </w:r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177252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4</w:t>
      </w:r>
      <w:proofErr w:type="spellEnd"/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FA452B" w:rsidRPr="00430DA3">
        <w:rPr>
          <w:rFonts w:ascii="Times New Roman" w:hAnsi="Times New Roman" w:cs="Times New Roman"/>
          <w:sz w:val="24"/>
          <w:szCs w:val="24"/>
        </w:rPr>
        <w:t xml:space="preserve"> applied to bulk garnet domains and cores of matrix biotite and plagioclase</w:t>
      </w:r>
      <w:r w:rsidR="00FA452B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FA452B" w:rsidRPr="00430DA3">
        <w:rPr>
          <w:rFonts w:ascii="Times New Roman" w:hAnsi="Times New Roman" w:cs="Times New Roman"/>
          <w:sz w:val="24"/>
          <w:szCs w:val="24"/>
        </w:rPr>
        <w:t xml:space="preserve">the garnet-biotite-plagioclase-quartz (GBPQ) </w:t>
      </w:r>
      <w:proofErr w:type="spellStart"/>
      <w:r w:rsidR="00FA452B" w:rsidRPr="00430DA3">
        <w:rPr>
          <w:rFonts w:ascii="Times New Roman" w:hAnsi="Times New Roman" w:cs="Times New Roman"/>
          <w:sz w:val="24"/>
          <w:szCs w:val="24"/>
        </w:rPr>
        <w:t>geothermobarometer</w:t>
      </w:r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PEVuZE5vdGU+PENpdGU+PEF1dGhvcj5XdTwvQXV0aG9yPjxZZWFyPjIwMDQ8L1llYXI+PFJlY051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</w:fldData>
        </w:fldCha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</w:instrText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PEVuZE5vdGU+PENpdGU+PEF1dGhvcj5XdTwvQXV0aG9yPjxZZWFyPjIwMDQ8L1llYXI+PFJlY051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</w:fldData>
        </w:fldCha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EN.CITE.DATA </w:instrText>
      </w:r>
      <w:r w:rsidR="00177252">
        <w:rPr>
          <w:rFonts w:ascii="Times New Roman" w:hAnsi="Times New Roman" w:cs="Times New Roman"/>
          <w:color w:val="0000FF"/>
          <w:sz w:val="24"/>
          <w:szCs w:val="24"/>
        </w:rP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</w:r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177252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3,5</w:t>
      </w:r>
      <w:proofErr w:type="spellEnd"/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FA452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A452B" w:rsidRPr="00430DA3">
        <w:rPr>
          <w:rFonts w:ascii="Times New Roman" w:hAnsi="Times New Roman" w:cs="Times New Roman"/>
          <w:sz w:val="24"/>
          <w:szCs w:val="24"/>
        </w:rPr>
        <w:t>applied to bulk garnet and cores of matrix biotite and plagioclase</w:t>
      </w:r>
      <w:r w:rsidR="00FA452B"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="00FA452B" w:rsidRPr="00430DA3">
        <w:rPr>
          <w:rFonts w:ascii="Times New Roman" w:hAnsi="Times New Roman" w:cs="Times New Roman"/>
          <w:sz w:val="24"/>
          <w:szCs w:val="24"/>
        </w:rPr>
        <w:t xml:space="preserve">the Ti-in-Zircon </w:t>
      </w:r>
      <w:proofErr w:type="spellStart"/>
      <w:r w:rsidR="00FA452B" w:rsidRPr="00430DA3">
        <w:rPr>
          <w:rFonts w:ascii="Times New Roman" w:hAnsi="Times New Roman" w:cs="Times New Roman"/>
          <w:sz w:val="24"/>
          <w:szCs w:val="24"/>
        </w:rPr>
        <w:t>thermometer</w:t>
      </w:r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&lt;EndNote&gt;&lt;Cite&gt;&lt;Author&gt;Ferry&lt;/Author&gt;&lt;Year&gt;2007&lt;/Year&gt;&lt;RecNum&gt;18896&lt;/RecNum&gt;&lt;DisplayText&gt;&lt;style face="superscript"&gt;6&lt;/style&gt;&lt;/DisplayText&gt;&lt;record&gt;&lt;rec-number&gt;18896&lt;/rec-number&gt;&lt;foreign-keys&gt;&lt;key app="EN" db-id="prt5fsdx32pt5dexa0qp0fwc5sef9050pdpp" timestamp="1508205610"&gt;18896&lt;/key&gt;&lt;/foreign-keys&gt;&lt;ref-type name="Journal Article"&gt;17&lt;/ref-type&gt;&lt;contributors&gt;&lt;authors&gt;&lt;author&gt;Ferry, J. M.&lt;/author&gt;&lt;author&gt;Watson, E. B.&lt;/author&gt;&lt;/authors&gt;&lt;/contributors&gt;&lt;auth-address&gt;Johns Hopkins Univ, Dept Earth &amp;amp; Planetary Sci, Baltimore, MD 21218 USA&amp;#xD;Rensselaer Polytech Inst, Dept Earth &amp;amp; Environm Sci, Troy, NY 12180 USA&lt;/auth-address&gt;&lt;titles&gt;&lt;title&gt;New thermodynamic models and revised calibrations for the Ti-in-zircon and Zr-in-rutile thermometers&lt;/title&gt;&lt;secondary-title&gt;Contributions to Mineralogy and Petrology&lt;/secondary-title&gt;&lt;alt-title&gt;Contrib Mineral Petr&amp;#xD;Contrib Mineral Petr&lt;/alt-title&gt;&lt;/titles&gt;&lt;periodical&gt;&lt;full-title&gt;Contributions to Mineralogy and Petrology&lt;/full-title&gt;&lt;abbr-1&gt;Contrib Mineral Petr&lt;/abbr-1&gt;&lt;/periodical&gt;&lt;pages&gt;429-437&lt;/pages&gt;&lt;volume&gt;154&lt;/volume&gt;&lt;number&gt;4&lt;/number&gt;&lt;keywords&gt;&lt;keyword&gt;zro2-tio2&lt;/keyword&gt;&lt;/keywords&gt;&lt;dates&gt;&lt;year&gt;2007&lt;/year&gt;&lt;pub-dates&gt;&lt;date&gt;Oct&lt;/date&gt;&lt;/pub-dates&gt;&lt;/dates&gt;&lt;isbn&gt;0010-7999&lt;/isbn&gt;&lt;accession-num&gt;WOS:000249575400004&lt;/accession-num&gt;&lt;urls&gt;&lt;related-urls&gt;&lt;url&gt;&amp;lt;Go to ISI&amp;gt;://WOS:000249575400004&lt;/url&gt;&lt;/related-urls&gt;&lt;/urls&gt;&lt;language&gt;English&lt;/language&gt;&lt;/record&gt;&lt;/Cite&gt;&lt;/EndNote&gt;</w:instrText>
      </w:r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177252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6</w:t>
      </w:r>
      <w:proofErr w:type="spellEnd"/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FA452B" w:rsidRPr="00430DA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FA452B" w:rsidRPr="00430DA3">
        <w:rPr>
          <w:rFonts w:ascii="Times New Roman" w:hAnsi="Times New Roman" w:cs="Times New Roman"/>
          <w:sz w:val="24"/>
          <w:szCs w:val="24"/>
        </w:rPr>
        <w:t>Ca</w:t>
      </w:r>
      <w:proofErr w:type="spellEnd"/>
      <w:r w:rsidR="00FA452B" w:rsidRPr="00430DA3">
        <w:rPr>
          <w:rFonts w:ascii="Times New Roman" w:hAnsi="Times New Roman" w:cs="Times New Roman"/>
          <w:sz w:val="24"/>
          <w:szCs w:val="24"/>
        </w:rPr>
        <w:t xml:space="preserve">-Fe-in-Garnet </w:t>
      </w:r>
      <w:proofErr w:type="spellStart"/>
      <w:r w:rsidR="00FA452B" w:rsidRPr="00430DA3">
        <w:rPr>
          <w:rFonts w:ascii="Times New Roman" w:hAnsi="Times New Roman" w:cs="Times New Roman"/>
          <w:sz w:val="24"/>
          <w:szCs w:val="24"/>
        </w:rPr>
        <w:t>barometer</w:t>
      </w:r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&lt;EndNote&gt;&lt;Cite&gt;&lt;Author&gt;Wu&lt;/Author&gt;&lt;Year&gt;2019&lt;/Year&gt;&lt;RecNum&gt;31964&lt;/RecNum&gt;&lt;DisplayText&gt;&lt;style face="superscript"&gt;7&lt;/style&gt;&lt;/DisplayText&gt;&lt;record&gt;&lt;rec-number&gt;31964&lt;/rec-number&gt;&lt;foreign-keys&gt;&lt;key app="EN" db-id="prt5fsdx32pt5dexa0qp0fwc5sef9050pdpp" timestamp="1662449053"&gt;31964&lt;/key&gt;&lt;/foreign-keys&gt;&lt;ref-type name="Journal Article"&gt;17&lt;/ref-type&gt;&lt;contributors&gt;&lt;authors&gt;&lt;author&gt;Wu, C. M.&lt;/author&gt;&lt;/authors&gt;&lt;/contributors&gt;&lt;titles&gt;&lt;title&gt;Original Calibration of a Garnet Geobarometer in Metapelite&lt;/title&gt;&lt;secondary-title&gt;Minerals&lt;/secondary-title&gt;&lt;/titles&gt;&lt;periodical&gt;&lt;full-title&gt;Minerals&lt;/full-title&gt;&lt;abbr-1&gt;Minerals-Basel&lt;/abbr-1&gt;&lt;/periodical&gt;&lt;pages&gt;540&lt;/pages&gt;&lt;volume&gt;9&lt;/volume&gt;&lt;number&gt;9&lt;/number&gt;&lt;dates&gt;&lt;year&gt;2019&lt;/year&gt;&lt;/dates&gt;&lt;isbn&gt;2075-163X&lt;/isbn&gt;&lt;urls&gt;&lt;/urls&gt;&lt;electronic-resource-num&gt;10.3390/min9090540&lt;/electronic-resource-num&gt;&lt;/record&gt;&lt;/Cite&gt;&lt;/EndNote&gt;</w:instrText>
      </w:r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177252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7</w:t>
      </w:r>
      <w:proofErr w:type="spellEnd"/>
      <w:r w:rsidR="00FA452B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FA452B" w:rsidRPr="00430DA3">
        <w:rPr>
          <w:rFonts w:ascii="Times New Roman" w:hAnsi="Times New Roman" w:cs="Times New Roman"/>
          <w:sz w:val="24"/>
          <w:szCs w:val="24"/>
        </w:rPr>
        <w:t xml:space="preserve"> applied to bulk garnet.</w:t>
      </w:r>
      <w:r w:rsidR="00FA452B">
        <w:rPr>
          <w:rFonts w:ascii="Times New Roman" w:hAnsi="Times New Roman" w:cs="Times New Roman" w:hint="eastAsia"/>
          <w:sz w:val="24"/>
          <w:szCs w:val="24"/>
        </w:rPr>
        <w:t xml:space="preserve"> These</w:t>
      </w:r>
      <w:r w:rsidR="00FA452B" w:rsidRPr="00FA452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A452B">
        <w:rPr>
          <w:rFonts w:ascii="Times New Roman" w:hAnsi="Times New Roman" w:cs="Times New Roman" w:hint="eastAsia"/>
          <w:sz w:val="24"/>
          <w:szCs w:val="24"/>
        </w:rPr>
        <w:t xml:space="preserve">conventional geothermobarometers </w:t>
      </w:r>
      <w:r w:rsidR="00064A29">
        <w:rPr>
          <w:rFonts w:ascii="Times New Roman" w:hAnsi="Times New Roman" w:cs="Times New Roman" w:hint="eastAsia"/>
          <w:sz w:val="24"/>
          <w:szCs w:val="24"/>
        </w:rPr>
        <w:t xml:space="preserve">estimate </w:t>
      </w:r>
      <w:r w:rsidR="00C35093">
        <w:rPr>
          <w:rFonts w:ascii="Times New Roman" w:hAnsi="Times New Roman" w:cs="Times New Roman" w:hint="eastAsia"/>
          <w:sz w:val="24"/>
          <w:szCs w:val="24"/>
        </w:rPr>
        <w:t>the</w:t>
      </w:r>
      <w:r w:rsidR="00064A2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35093">
        <w:rPr>
          <w:rFonts w:ascii="Times New Roman" w:hAnsi="Times New Roman" w:cs="Times New Roman" w:hint="eastAsia"/>
          <w:sz w:val="24"/>
          <w:szCs w:val="24"/>
        </w:rPr>
        <w:t xml:space="preserve">peak </w:t>
      </w:r>
      <w:r w:rsidR="00C35093" w:rsidRPr="00E541B6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C35093" w:rsidRPr="00E541B6">
        <w:rPr>
          <w:rFonts w:ascii="Times New Roman" w:hAnsi="Times New Roman" w:cs="Times New Roman"/>
          <w:i/>
          <w:sz w:val="24"/>
          <w:szCs w:val="24"/>
        </w:rPr>
        <w:t>‒</w:t>
      </w:r>
      <w:r w:rsidR="00C35093" w:rsidRPr="00E541B6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="00C35093">
        <w:rPr>
          <w:rFonts w:ascii="Times New Roman" w:hAnsi="Times New Roman" w:cs="Times New Roman" w:hint="eastAsia"/>
          <w:sz w:val="24"/>
          <w:szCs w:val="24"/>
        </w:rPr>
        <w:t xml:space="preserve"> conditions </w:t>
      </w:r>
      <w:r w:rsidR="00064A29">
        <w:rPr>
          <w:rFonts w:ascii="Times New Roman" w:hAnsi="Times New Roman" w:cs="Times New Roman" w:hint="eastAsia"/>
          <w:sz w:val="24"/>
          <w:szCs w:val="24"/>
        </w:rPr>
        <w:t>at</w:t>
      </w:r>
      <w:r w:rsidR="00C35093">
        <w:rPr>
          <w:rFonts w:ascii="Times New Roman" w:hAnsi="Times New Roman" w:cs="Times New Roman" w:hint="eastAsia"/>
          <w:sz w:val="24"/>
          <w:szCs w:val="24"/>
        </w:rPr>
        <w:t xml:space="preserve"> 6.8</w:t>
      </w:r>
      <w:r w:rsidR="00C35093">
        <w:rPr>
          <w:rFonts w:ascii="Times New Roman" w:hAnsi="Times New Roman" w:cs="Times New Roman"/>
          <w:sz w:val="24"/>
          <w:szCs w:val="24"/>
        </w:rPr>
        <w:t>‒</w:t>
      </w:r>
      <w:r w:rsidR="00C35093">
        <w:rPr>
          <w:rFonts w:ascii="Times New Roman" w:hAnsi="Times New Roman" w:cs="Times New Roman" w:hint="eastAsia"/>
          <w:sz w:val="24"/>
          <w:szCs w:val="24"/>
        </w:rPr>
        <w:t>8.5 kbar</w:t>
      </w:r>
      <w:r w:rsidR="00064A29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C35093">
        <w:rPr>
          <w:rFonts w:ascii="Times New Roman" w:hAnsi="Times New Roman" w:cs="Times New Roman" w:hint="eastAsia"/>
          <w:sz w:val="24"/>
          <w:szCs w:val="24"/>
        </w:rPr>
        <w:t>675</w:t>
      </w:r>
      <w:r w:rsidR="00C35093">
        <w:rPr>
          <w:rFonts w:ascii="Times New Roman" w:hAnsi="Times New Roman" w:cs="Times New Roman"/>
          <w:sz w:val="24"/>
          <w:szCs w:val="24"/>
        </w:rPr>
        <w:t>‒</w:t>
      </w:r>
      <w:r w:rsidR="00C35093">
        <w:rPr>
          <w:rFonts w:ascii="Times New Roman" w:hAnsi="Times New Roman" w:cs="Times New Roman" w:hint="eastAsia"/>
          <w:sz w:val="24"/>
          <w:szCs w:val="24"/>
        </w:rPr>
        <w:t xml:space="preserve">720 </w:t>
      </w:r>
      <w:r w:rsidR="00C35093" w:rsidRPr="00E541B6">
        <w:rPr>
          <w:rFonts w:ascii="Times New Roman" w:hAnsi="Times New Roman" w:cs="Times New Roman"/>
          <w:sz w:val="24"/>
          <w:szCs w:val="24"/>
        </w:rPr>
        <w:t>°C</w:t>
      </w:r>
      <w:r w:rsidR="00FA452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35093">
        <w:rPr>
          <w:rFonts w:ascii="Times New Roman" w:hAnsi="Times New Roman" w:cs="Times New Roman" w:hint="eastAsia"/>
          <w:sz w:val="24"/>
          <w:szCs w:val="24"/>
        </w:rPr>
        <w:t>(</w:t>
      </w:r>
      <w:r w:rsidR="00C35093" w:rsidRPr="00C35093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Supplementary Table </w:t>
      </w:r>
      <w:proofErr w:type="spellStart"/>
      <w:r w:rsidR="00C35093" w:rsidRPr="00C35093">
        <w:rPr>
          <w:rFonts w:ascii="Times New Roman" w:hAnsi="Times New Roman" w:cs="Times New Roman" w:hint="eastAsia"/>
          <w:color w:val="0000FF"/>
          <w:sz w:val="24"/>
          <w:szCs w:val="24"/>
        </w:rPr>
        <w:t>T11</w:t>
      </w:r>
      <w:proofErr w:type="spellEnd"/>
      <w:r w:rsidR="00064A2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and Fig. </w:t>
      </w:r>
      <w:proofErr w:type="spellStart"/>
      <w:r w:rsidR="00064A29">
        <w:rPr>
          <w:rFonts w:ascii="Times New Roman" w:hAnsi="Times New Roman" w:cs="Times New Roman" w:hint="eastAsia"/>
          <w:color w:val="0000FF"/>
          <w:sz w:val="24"/>
          <w:szCs w:val="24"/>
        </w:rPr>
        <w:t>S</w:t>
      </w:r>
      <w:r w:rsidR="00B00C9F">
        <w:rPr>
          <w:rFonts w:ascii="Times New Roman" w:hAnsi="Times New Roman" w:cs="Times New Roman" w:hint="eastAsia"/>
          <w:color w:val="0000FF"/>
          <w:sz w:val="24"/>
          <w:szCs w:val="24"/>
        </w:rPr>
        <w:t>5</w:t>
      </w:r>
      <w:r w:rsidR="00064A29">
        <w:rPr>
          <w:rFonts w:ascii="Times New Roman" w:hAnsi="Times New Roman" w:cs="Times New Roman" w:hint="eastAsia"/>
          <w:color w:val="0000FF"/>
          <w:sz w:val="24"/>
          <w:szCs w:val="24"/>
        </w:rPr>
        <w:t>B</w:t>
      </w:r>
      <w:proofErr w:type="spellEnd"/>
      <w:r w:rsidR="00FA452B">
        <w:rPr>
          <w:rFonts w:ascii="Times New Roman" w:hAnsi="Times New Roman" w:cs="Times New Roman" w:hint="eastAsia"/>
          <w:sz w:val="24"/>
          <w:szCs w:val="24"/>
        </w:rPr>
        <w:t xml:space="preserve">), and </w:t>
      </w:r>
      <w:r w:rsidR="00064A29">
        <w:rPr>
          <w:rFonts w:ascii="Times New Roman" w:hAnsi="Times New Roman" w:cs="Times New Roman" w:hint="eastAsia"/>
          <w:sz w:val="24"/>
          <w:szCs w:val="24"/>
        </w:rPr>
        <w:t xml:space="preserve">are </w:t>
      </w:r>
      <w:r w:rsidR="00C35093">
        <w:rPr>
          <w:rFonts w:ascii="Times New Roman" w:hAnsi="Times New Roman" w:cs="Times New Roman" w:hint="eastAsia"/>
          <w:sz w:val="24"/>
          <w:szCs w:val="24"/>
        </w:rPr>
        <w:t>consistent with the phase equilibria modeling</w:t>
      </w:r>
      <w:r w:rsidR="00D03D6E">
        <w:rPr>
          <w:rFonts w:ascii="Times New Roman" w:hAnsi="Times New Roman" w:cs="Times New Roman" w:hint="eastAsia"/>
          <w:sz w:val="24"/>
          <w:szCs w:val="24"/>
        </w:rPr>
        <w:t xml:space="preserve"> result</w:t>
      </w:r>
      <w:r w:rsidR="00064A29">
        <w:rPr>
          <w:rFonts w:ascii="Times New Roman" w:hAnsi="Times New Roman" w:cs="Times New Roman" w:hint="eastAsia"/>
          <w:sz w:val="24"/>
          <w:szCs w:val="24"/>
        </w:rPr>
        <w:t>s</w:t>
      </w:r>
      <w:r w:rsidR="004D2F34">
        <w:rPr>
          <w:rFonts w:ascii="Times New Roman" w:hAnsi="Times New Roman" w:cs="Times New Roman" w:hint="eastAsia"/>
          <w:sz w:val="24"/>
          <w:szCs w:val="24"/>
        </w:rPr>
        <w:t xml:space="preserve"> and our previous </w:t>
      </w:r>
      <w:proofErr w:type="spellStart"/>
      <w:r w:rsidR="004D2F34">
        <w:rPr>
          <w:rFonts w:ascii="Times New Roman" w:hAnsi="Times New Roman" w:cs="Times New Roman" w:hint="eastAsia"/>
          <w:sz w:val="24"/>
          <w:szCs w:val="24"/>
        </w:rPr>
        <w:t>study</w:t>
      </w:r>
      <w:r w:rsidR="004D2F34" w:rsidRPr="00177252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PEVuZE5vdGU+PENpdGU+PEF1dGhvcj5DaGVuPC9BdXRob3I+PFllYXI+MjAyMTwvWWVhcj48UmVj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</w:fldData>
        </w:fldChar>
      </w:r>
      <w:r w:rsidR="004D2F34" w:rsidRP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</w:instrText>
      </w:r>
      <w:r w:rsidR="004D2F34" w:rsidRPr="00177252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PEVuZE5vdGU+PENpdGU+PEF1dGhvcj5DaGVuPC9BdXRob3I+PFllYXI+MjAyMTwvWWVhcj48UmVj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</w:fldData>
        </w:fldChar>
      </w:r>
      <w:r w:rsidR="004D2F34" w:rsidRP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EN.CITE.DATA </w:instrText>
      </w:r>
      <w:r w:rsidR="004D2F34" w:rsidRPr="00177252">
        <w:rPr>
          <w:rFonts w:ascii="Times New Roman" w:hAnsi="Times New Roman" w:cs="Times New Roman"/>
          <w:color w:val="0000FF"/>
          <w:sz w:val="24"/>
          <w:szCs w:val="24"/>
        </w:rPr>
      </w:r>
      <w:r w:rsidR="004D2F34" w:rsidRPr="00177252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4D2F34" w:rsidRPr="00177252">
        <w:rPr>
          <w:rFonts w:ascii="Times New Roman" w:hAnsi="Times New Roman" w:cs="Times New Roman"/>
          <w:color w:val="0000FF"/>
          <w:sz w:val="24"/>
          <w:szCs w:val="24"/>
        </w:rPr>
      </w:r>
      <w:r w:rsidR="004D2F34" w:rsidRPr="00177252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4D2F34" w:rsidRPr="00177252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</w:t>
      </w:r>
      <w:proofErr w:type="spellEnd"/>
      <w:r w:rsidR="004D2F34" w:rsidRPr="00177252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C35093">
        <w:rPr>
          <w:rFonts w:ascii="Times New Roman" w:hAnsi="Times New Roman" w:cs="Times New Roman" w:hint="eastAsia"/>
          <w:sz w:val="24"/>
          <w:szCs w:val="24"/>
        </w:rPr>
        <w:t>.</w:t>
      </w:r>
      <w:r w:rsidR="004D2F3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35093">
        <w:rPr>
          <w:rFonts w:ascii="Times New Roman" w:hAnsi="Times New Roman" w:cs="Times New Roman" w:hint="eastAsia"/>
          <w:sz w:val="24"/>
          <w:szCs w:val="24"/>
        </w:rPr>
        <w:t>The</w:t>
      </w:r>
      <w:r w:rsidR="00790B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016D">
        <w:rPr>
          <w:rFonts w:ascii="Times New Roman" w:hAnsi="Times New Roman" w:cs="Times New Roman" w:hint="eastAsia"/>
          <w:sz w:val="24"/>
          <w:szCs w:val="24"/>
        </w:rPr>
        <w:t>retrograde path</w:t>
      </w:r>
      <w:r w:rsidR="00C35093">
        <w:rPr>
          <w:rFonts w:ascii="Times New Roman" w:hAnsi="Times New Roman" w:cs="Times New Roman" w:hint="eastAsia"/>
          <w:sz w:val="24"/>
          <w:szCs w:val="24"/>
        </w:rPr>
        <w:t xml:space="preserve"> of the Paleoproterozoic</w:t>
      </w:r>
      <w:r w:rsidR="00D03D6E">
        <w:rPr>
          <w:rFonts w:ascii="Times New Roman" w:hAnsi="Times New Roman" w:cs="Times New Roman" w:hint="eastAsia"/>
          <w:sz w:val="24"/>
          <w:szCs w:val="24"/>
        </w:rPr>
        <w:t xml:space="preserve"> metamorphism</w:t>
      </w:r>
      <w:r w:rsidR="00790B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016D">
        <w:rPr>
          <w:rFonts w:ascii="Times New Roman" w:hAnsi="Times New Roman" w:cs="Times New Roman" w:hint="eastAsia"/>
          <w:sz w:val="24"/>
          <w:szCs w:val="24"/>
        </w:rPr>
        <w:t xml:space="preserve">has been constrained as </w:t>
      </w:r>
      <w:r w:rsidR="0058016D" w:rsidRPr="0058016D">
        <w:rPr>
          <w:rFonts w:ascii="Times New Roman" w:hAnsi="Times New Roman" w:cs="Times New Roman"/>
          <w:sz w:val="24"/>
          <w:szCs w:val="24"/>
        </w:rPr>
        <w:t>decompression cooling to</w:t>
      </w:r>
      <w:r w:rsidR="00DC08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&lt;4 kbar and </w:t>
      </w:r>
      <w:r w:rsidR="0058016D" w:rsidRPr="0058016D">
        <w:rPr>
          <w:rFonts w:ascii="Times New Roman" w:hAnsi="Times New Roman" w:cs="Times New Roman"/>
          <w:sz w:val="24"/>
          <w:szCs w:val="24"/>
        </w:rPr>
        <w:t>&lt;</w:t>
      </w:r>
      <w:r w:rsidR="00AB268E">
        <w:rPr>
          <w:rFonts w:ascii="Times New Roman" w:hAnsi="Times New Roman" w:cs="Times New Roman" w:hint="eastAsia"/>
          <w:sz w:val="24"/>
          <w:szCs w:val="24"/>
        </w:rPr>
        <w:t>5</w:t>
      </w:r>
      <w:r w:rsidR="0058016D" w:rsidRPr="0058016D">
        <w:rPr>
          <w:rFonts w:ascii="Times New Roman" w:hAnsi="Times New Roman" w:cs="Times New Roman"/>
          <w:sz w:val="24"/>
          <w:szCs w:val="24"/>
        </w:rPr>
        <w:t>00</w:t>
      </w:r>
      <w:r w:rsidR="00790B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016D" w:rsidRPr="0058016D">
        <w:rPr>
          <w:rFonts w:ascii="Times New Roman" w:hAnsi="Times New Roman" w:cs="Times New Roman"/>
          <w:sz w:val="24"/>
          <w:szCs w:val="24"/>
        </w:rPr>
        <w:t>°C</w:t>
      </w:r>
      <w:r w:rsidR="004D2F34">
        <w:rPr>
          <w:rFonts w:ascii="Times New Roman" w:hAnsi="Times New Roman" w:cs="Times New Roman" w:hint="eastAsia"/>
          <w:sz w:val="24"/>
          <w:szCs w:val="24"/>
        </w:rPr>
        <w:t xml:space="preserve"> by ca. 1830 </w:t>
      </w:r>
      <w:proofErr w:type="spellStart"/>
      <w:r w:rsidR="004D2F34">
        <w:rPr>
          <w:rFonts w:ascii="Times New Roman" w:hAnsi="Times New Roman" w:cs="Times New Roman" w:hint="eastAsia"/>
          <w:sz w:val="24"/>
          <w:szCs w:val="24"/>
        </w:rPr>
        <w:t>Ma</w:t>
      </w:r>
      <w:r w:rsidR="00DC085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PEVuZE5vdGU+PENpdGU+PEF1dGhvcj5DaGVuPC9BdXRob3I+PFllYXI+MjAyMTwvWWVhcj48UmVj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</w:fldData>
        </w:fldCha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</w:instrText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PEVuZE5vdGU+PENpdGU+PEF1dGhvcj5DaGVuPC9BdXRob3I+PFllYXI+MjAyMTwvWWVhcj48UmVj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</w:fldData>
        </w:fldCha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EN.CITE.DATA </w:instrText>
      </w:r>
      <w:r w:rsidR="00177252">
        <w:rPr>
          <w:rFonts w:ascii="Times New Roman" w:hAnsi="Times New Roman" w:cs="Times New Roman"/>
          <w:color w:val="0000FF"/>
          <w:sz w:val="24"/>
          <w:szCs w:val="24"/>
        </w:rP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DC085B" w:rsidRPr="00E6531B">
        <w:rPr>
          <w:rFonts w:ascii="Times New Roman" w:hAnsi="Times New Roman" w:cs="Times New Roman"/>
          <w:color w:val="0000FF"/>
          <w:sz w:val="24"/>
          <w:szCs w:val="24"/>
        </w:rPr>
      </w:r>
      <w:r w:rsidR="00DC085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177252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1,8</w:t>
      </w:r>
      <w:proofErr w:type="spellEnd"/>
      <w:r w:rsidR="00DC085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DC085B">
        <w:rPr>
          <w:rFonts w:ascii="Times New Roman" w:hAnsi="Times New Roman" w:cs="Times New Roman" w:hint="eastAsia"/>
          <w:sz w:val="24"/>
          <w:szCs w:val="24"/>
        </w:rPr>
        <w:t>.</w:t>
      </w:r>
    </w:p>
    <w:p w:rsidR="00CF6A5A" w:rsidRDefault="00CF6A5A" w:rsidP="00BC65A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64D74" w:rsidRPr="00AB00DE" w:rsidRDefault="00AB268E" w:rsidP="00AB00DE">
      <w:pPr>
        <w:pStyle w:val="2"/>
        <w:spacing w:before="100"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AB268E">
        <w:rPr>
          <w:rFonts w:ascii="Times New Roman" w:hAnsi="Times New Roman" w:cs="Times New Roman" w:hint="eastAsia"/>
          <w:color w:val="auto"/>
          <w:sz w:val="24"/>
          <w:szCs w:val="24"/>
        </w:rPr>
        <w:t>Metamorphic</w:t>
      </w:r>
      <w:r>
        <w:rPr>
          <w:rFonts w:ascii="Times New Roman" w:hAnsi="Times New Roman" w:cs="Times New Roman" w:hint="eastAsia"/>
          <w:i/>
          <w:color w:val="auto"/>
          <w:sz w:val="24"/>
          <w:szCs w:val="24"/>
        </w:rPr>
        <w:t xml:space="preserve"> </w:t>
      </w:r>
      <w:r w:rsidR="00CF6A5A" w:rsidRPr="00AB00DE">
        <w:rPr>
          <w:rFonts w:ascii="Times New Roman" w:hAnsi="Times New Roman" w:cs="Times New Roman"/>
          <w:i/>
          <w:color w:val="auto"/>
          <w:sz w:val="24"/>
          <w:szCs w:val="24"/>
        </w:rPr>
        <w:t>P‒T</w:t>
      </w:r>
      <w:r w:rsidR="00CF6A5A" w:rsidRPr="00CF6A5A">
        <w:rPr>
          <w:rFonts w:ascii="Times New Roman" w:hAnsi="Times New Roman" w:cs="Times New Roman"/>
          <w:color w:val="auto"/>
          <w:sz w:val="24"/>
          <w:szCs w:val="24"/>
        </w:rPr>
        <w:t xml:space="preserve"> conditions</w:t>
      </w:r>
      <w:r w:rsidR="00AB00DE">
        <w:rPr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CF6A5A" w:rsidRPr="00CF6A5A">
        <w:rPr>
          <w:rFonts w:ascii="Times New Roman" w:hAnsi="Times New Roman" w:cs="Times New Roman"/>
          <w:color w:val="auto"/>
          <w:sz w:val="24"/>
          <w:szCs w:val="24"/>
        </w:rPr>
        <w:t>of</w:t>
      </w:r>
      <w:r w:rsidR="00AB00DE">
        <w:rPr>
          <w:rFonts w:ascii="Times New Roman" w:hAnsi="Times New Roman" w:cs="Times New Roman" w:hint="eastAsia"/>
          <w:color w:val="auto"/>
          <w:sz w:val="24"/>
          <w:szCs w:val="24"/>
        </w:rPr>
        <w:t xml:space="preserve"> the </w:t>
      </w:r>
      <w:r w:rsidR="00CF6A5A" w:rsidRPr="00CF6A5A">
        <w:rPr>
          <w:rFonts w:ascii="Times New Roman" w:hAnsi="Times New Roman" w:cs="Times New Roman"/>
          <w:color w:val="auto"/>
          <w:sz w:val="24"/>
          <w:szCs w:val="24"/>
        </w:rPr>
        <w:t>ca. 1</w:t>
      </w:r>
      <w:r w:rsidR="00CF6A5A">
        <w:rPr>
          <w:rFonts w:ascii="Times New Roman" w:hAnsi="Times New Roman" w:cs="Times New Roman" w:hint="eastAsia"/>
          <w:color w:val="auto"/>
          <w:sz w:val="24"/>
          <w:szCs w:val="24"/>
        </w:rPr>
        <w:t>10</w:t>
      </w:r>
      <w:r w:rsidR="00CF6A5A" w:rsidRPr="00CF6A5A">
        <w:rPr>
          <w:rFonts w:ascii="Times New Roman" w:hAnsi="Times New Roman" w:cs="Times New Roman"/>
          <w:color w:val="auto"/>
          <w:sz w:val="24"/>
          <w:szCs w:val="24"/>
        </w:rPr>
        <w:t xml:space="preserve"> Ma</w:t>
      </w:r>
      <w:r>
        <w:rPr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CF6A5A" w:rsidRPr="00CF6A5A">
        <w:rPr>
          <w:rFonts w:ascii="Times New Roman" w:hAnsi="Times New Roman" w:cs="Times New Roman"/>
          <w:color w:val="auto"/>
          <w:sz w:val="24"/>
          <w:szCs w:val="24"/>
        </w:rPr>
        <w:t xml:space="preserve">thermal </w:t>
      </w:r>
      <w:r>
        <w:rPr>
          <w:rFonts w:ascii="Times New Roman" w:hAnsi="Times New Roman" w:cs="Times New Roman" w:hint="eastAsia"/>
          <w:color w:val="auto"/>
          <w:sz w:val="24"/>
          <w:szCs w:val="24"/>
        </w:rPr>
        <w:t>event</w:t>
      </w:r>
    </w:p>
    <w:p w:rsidR="00AB00DE" w:rsidRDefault="00D03D6E" w:rsidP="00C444B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 phase equilibria modeling calculated using measured bulk-rock composition</w:t>
      </w:r>
      <w:r w:rsidR="004B0B69">
        <w:rPr>
          <w:rFonts w:ascii="Times New Roman" w:hAnsi="Times New Roman" w:cs="Times New Roman" w:hint="eastAsia"/>
          <w:sz w:val="24"/>
          <w:szCs w:val="24"/>
        </w:rPr>
        <w:t>s</w:t>
      </w:r>
      <w:r w:rsidR="0094363E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with bulk-garnet removed </w:t>
      </w:r>
      <w:r w:rsidR="00790B3D">
        <w:rPr>
          <w:rFonts w:ascii="Times New Roman" w:hAnsi="Times New Roman" w:cs="Times New Roman" w:hint="eastAsia"/>
          <w:sz w:val="24"/>
          <w:szCs w:val="24"/>
        </w:rPr>
        <w:t>are</w:t>
      </w:r>
      <w:r>
        <w:rPr>
          <w:rFonts w:ascii="Times New Roman" w:hAnsi="Times New Roman" w:cs="Times New Roman" w:hint="eastAsia"/>
          <w:sz w:val="24"/>
          <w:szCs w:val="24"/>
        </w:rPr>
        <w:t xml:space="preserve"> shown in </w:t>
      </w:r>
      <w:r w:rsidRPr="00D03D6E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Figure </w:t>
      </w:r>
      <w:proofErr w:type="spellStart"/>
      <w:r w:rsidR="00790B3D">
        <w:rPr>
          <w:rFonts w:ascii="Times New Roman" w:hAnsi="Times New Roman" w:cs="Times New Roman" w:hint="eastAsia"/>
          <w:color w:val="0000FF"/>
          <w:sz w:val="24"/>
          <w:szCs w:val="24"/>
        </w:rPr>
        <w:t>4</w:t>
      </w:r>
      <w:r w:rsidR="00A94FDD">
        <w:rPr>
          <w:rFonts w:ascii="Times New Roman" w:hAnsi="Times New Roman" w:cs="Times New Roman" w:hint="eastAsia"/>
          <w:color w:val="0000FF"/>
          <w:sz w:val="24"/>
          <w:szCs w:val="24"/>
        </w:rPr>
        <w:t>a</w:t>
      </w:r>
      <w:proofErr w:type="spellEnd"/>
      <w:r w:rsidR="00790B3D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and 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Supplementary</w:t>
      </w:r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Fig. </w:t>
      </w:r>
      <w:proofErr w:type="spellStart"/>
      <w:r w:rsidR="00790B3D">
        <w:rPr>
          <w:rFonts w:ascii="Times New Roman" w:hAnsi="Times New Roman" w:cs="Times New Roman" w:hint="eastAsia"/>
          <w:color w:val="0000FF"/>
          <w:sz w:val="24"/>
          <w:szCs w:val="24"/>
        </w:rPr>
        <w:t>S</w:t>
      </w:r>
      <w:r w:rsidR="00B00C9F">
        <w:rPr>
          <w:rFonts w:ascii="Times New Roman" w:hAnsi="Times New Roman" w:cs="Times New Roman" w:hint="eastAsia"/>
          <w:color w:val="0000FF"/>
          <w:sz w:val="24"/>
          <w:szCs w:val="24"/>
        </w:rPr>
        <w:t>5</w:t>
      </w:r>
      <w:r w:rsidR="00790B3D">
        <w:rPr>
          <w:rFonts w:ascii="Times New Roman" w:hAnsi="Times New Roman" w:cs="Times New Roman" w:hint="eastAsia"/>
          <w:color w:val="0000FF"/>
          <w:sz w:val="24"/>
          <w:szCs w:val="24"/>
        </w:rPr>
        <w:t>C</w:t>
      </w:r>
      <w:proofErr w:type="spellEnd"/>
      <w:r w:rsidR="0021160E">
        <w:rPr>
          <w:rFonts w:ascii="Times New Roman" w:hAnsi="Times New Roman" w:cs="Times New Roman"/>
          <w:color w:val="0000FF"/>
          <w:sz w:val="24"/>
          <w:szCs w:val="24"/>
        </w:rPr>
        <w:t>‒</w:t>
      </w:r>
      <w:r w:rsidR="0021160E">
        <w:rPr>
          <w:rFonts w:ascii="Times New Roman" w:hAnsi="Times New Roman" w:cs="Times New Roman" w:hint="eastAsia"/>
          <w:color w:val="0000FF"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4B0B6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363E">
        <w:rPr>
          <w:rFonts w:ascii="Times New Roman" w:hAnsi="Times New Roman" w:cs="Times New Roman" w:hint="eastAsia"/>
          <w:sz w:val="24"/>
          <w:szCs w:val="24"/>
        </w:rPr>
        <w:t>The observed mineral assemblage of the ca. 110 Ma thermal event</w:t>
      </w:r>
      <w:r w:rsidR="00790B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363E">
        <w:rPr>
          <w:rFonts w:ascii="Times New Roman" w:hAnsi="Times New Roman" w:cs="Times New Roman" w:hint="eastAsia"/>
          <w:sz w:val="24"/>
          <w:szCs w:val="24"/>
        </w:rPr>
        <w:t xml:space="preserve">is well predicted in the </w:t>
      </w:r>
      <w:proofErr w:type="spellStart"/>
      <w:r w:rsidR="0094363E">
        <w:rPr>
          <w:rFonts w:ascii="Times New Roman" w:hAnsi="Times New Roman" w:cs="Times New Roman" w:hint="eastAsia"/>
          <w:sz w:val="24"/>
          <w:szCs w:val="24"/>
        </w:rPr>
        <w:t>ms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94363E">
        <w:rPr>
          <w:rFonts w:ascii="Times New Roman" w:hAnsi="Times New Roman" w:cs="Times New Roman" w:hint="eastAsia"/>
          <w:sz w:val="24"/>
          <w:szCs w:val="24"/>
        </w:rPr>
        <w:t>bt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94363E">
        <w:rPr>
          <w:rFonts w:ascii="Times New Roman" w:hAnsi="Times New Roman" w:cs="Times New Roman" w:hint="eastAsia"/>
          <w:sz w:val="24"/>
          <w:szCs w:val="24"/>
        </w:rPr>
        <w:t>pl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>-grt-</w:t>
      </w:r>
      <w:proofErr w:type="spellStart"/>
      <w:r w:rsidR="0094363E">
        <w:rPr>
          <w:rFonts w:ascii="Times New Roman" w:hAnsi="Times New Roman" w:cs="Times New Roman" w:hint="eastAsia"/>
          <w:sz w:val="24"/>
          <w:szCs w:val="24"/>
        </w:rPr>
        <w:t>st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94363E">
        <w:rPr>
          <w:rFonts w:ascii="Times New Roman" w:hAnsi="Times New Roman" w:cs="Times New Roman" w:hint="eastAsia"/>
          <w:sz w:val="24"/>
          <w:szCs w:val="24"/>
        </w:rPr>
        <w:t>rt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 xml:space="preserve"> or </w:t>
      </w:r>
      <w:proofErr w:type="spellStart"/>
      <w:r w:rsidR="0094363E">
        <w:rPr>
          <w:rFonts w:ascii="Times New Roman" w:hAnsi="Times New Roman" w:cs="Times New Roman" w:hint="eastAsia"/>
          <w:sz w:val="24"/>
          <w:szCs w:val="24"/>
        </w:rPr>
        <w:t>chl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94363E">
        <w:rPr>
          <w:rFonts w:ascii="Times New Roman" w:hAnsi="Times New Roman" w:cs="Times New Roman" w:hint="eastAsia"/>
          <w:sz w:val="24"/>
          <w:szCs w:val="24"/>
        </w:rPr>
        <w:t>ms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94363E">
        <w:rPr>
          <w:rFonts w:ascii="Times New Roman" w:hAnsi="Times New Roman" w:cs="Times New Roman" w:hint="eastAsia"/>
          <w:sz w:val="24"/>
          <w:szCs w:val="24"/>
        </w:rPr>
        <w:t>bt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94363E">
        <w:rPr>
          <w:rFonts w:ascii="Times New Roman" w:hAnsi="Times New Roman" w:cs="Times New Roman" w:hint="eastAsia"/>
          <w:sz w:val="24"/>
          <w:szCs w:val="24"/>
        </w:rPr>
        <w:t>pl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>-grt-</w:t>
      </w:r>
      <w:proofErr w:type="spellStart"/>
      <w:r w:rsidR="0094363E">
        <w:rPr>
          <w:rFonts w:ascii="Times New Roman" w:hAnsi="Times New Roman" w:cs="Times New Roman" w:hint="eastAsia"/>
          <w:sz w:val="24"/>
          <w:szCs w:val="24"/>
        </w:rPr>
        <w:t>st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 w:rsidR="0094363E">
        <w:rPr>
          <w:rFonts w:ascii="Times New Roman" w:hAnsi="Times New Roman" w:cs="Times New Roman" w:hint="eastAsia"/>
          <w:sz w:val="24"/>
          <w:szCs w:val="24"/>
        </w:rPr>
        <w:t>rt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 xml:space="preserve"> (-H</w:t>
      </w:r>
      <w:r w:rsidR="0094363E" w:rsidRPr="0094363E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94363E">
        <w:rPr>
          <w:rFonts w:ascii="Times New Roman" w:hAnsi="Times New Roman" w:cs="Times New Roman" w:hint="eastAsia"/>
          <w:sz w:val="24"/>
          <w:szCs w:val="24"/>
        </w:rPr>
        <w:t>O) field</w:t>
      </w:r>
      <w:r w:rsidR="00A94F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363E">
        <w:rPr>
          <w:rFonts w:ascii="Times New Roman" w:hAnsi="Times New Roman" w:cs="Times New Roman" w:hint="eastAsia"/>
          <w:sz w:val="24"/>
          <w:szCs w:val="24"/>
        </w:rPr>
        <w:t>(</w:t>
      </w:r>
      <w:r w:rsidR="0094363E" w:rsidRPr="0094363E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>4</w:t>
      </w:r>
      <w:r w:rsidR="00A94FDD">
        <w:rPr>
          <w:rFonts w:ascii="Times New Roman" w:hAnsi="Times New Roman" w:cs="Times New Roman" w:hint="eastAsia"/>
          <w:color w:val="0000FF"/>
          <w:sz w:val="24"/>
          <w:szCs w:val="24"/>
        </w:rPr>
        <w:t>a</w:t>
      </w:r>
      <w:proofErr w:type="spellEnd"/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; </w:t>
      </w:r>
      <w:r w:rsidR="004B0B69" w:rsidRPr="004B0B69">
        <w:rPr>
          <w:rFonts w:ascii="Times New Roman" w:hAnsi="Times New Roman" w:cs="Times New Roman" w:hint="eastAsia"/>
          <w:color w:val="0000FF"/>
          <w:sz w:val="24"/>
          <w:szCs w:val="24"/>
        </w:rPr>
        <w:t>Supplementary</w:t>
      </w:r>
      <w:r w:rsidR="004B0B69" w:rsidRPr="0094363E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4B0B69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94363E" w:rsidRPr="0094363E">
        <w:rPr>
          <w:rFonts w:ascii="Times New Roman" w:hAnsi="Times New Roman" w:cs="Times New Roman" w:hint="eastAsia"/>
          <w:color w:val="0000FF"/>
          <w:sz w:val="24"/>
          <w:szCs w:val="24"/>
        </w:rPr>
        <w:t>S</w:t>
      </w:r>
      <w:r w:rsidR="00B00C9F">
        <w:rPr>
          <w:rFonts w:ascii="Times New Roman" w:hAnsi="Times New Roman" w:cs="Times New Roman" w:hint="eastAsia"/>
          <w:color w:val="0000FF"/>
          <w:sz w:val="24"/>
          <w:szCs w:val="24"/>
        </w:rPr>
        <w:t>5</w:t>
      </w:r>
      <w:r w:rsidR="00790B3D">
        <w:rPr>
          <w:rFonts w:ascii="Times New Roman" w:hAnsi="Times New Roman" w:cs="Times New Roman" w:hint="eastAsia"/>
          <w:color w:val="0000FF"/>
          <w:sz w:val="24"/>
          <w:szCs w:val="24"/>
        </w:rPr>
        <w:t>C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>).</w:t>
      </w:r>
      <w:r w:rsidR="002116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363E">
        <w:rPr>
          <w:rFonts w:ascii="Times New Roman" w:hAnsi="Times New Roman" w:cs="Times New Roman" w:hint="eastAsia"/>
          <w:sz w:val="24"/>
          <w:szCs w:val="24"/>
        </w:rPr>
        <w:t xml:space="preserve">Within the filed, predicted garnet grossular and </w:t>
      </w:r>
      <w:proofErr w:type="spellStart"/>
      <w:r w:rsidR="0094363E">
        <w:rPr>
          <w:rFonts w:ascii="Times New Roman" w:hAnsi="Times New Roman" w:cs="Times New Roman" w:hint="eastAsia"/>
          <w:sz w:val="24"/>
          <w:szCs w:val="24"/>
        </w:rPr>
        <w:t>X</w:t>
      </w:r>
      <w:r w:rsidR="0094363E" w:rsidRPr="0094363E">
        <w:rPr>
          <w:rFonts w:ascii="Times New Roman" w:hAnsi="Times New Roman" w:cs="Times New Roman" w:hint="eastAsia"/>
          <w:sz w:val="24"/>
          <w:szCs w:val="24"/>
          <w:vertAlign w:val="subscript"/>
        </w:rPr>
        <w:t>Mg</w:t>
      </w:r>
      <w:proofErr w:type="spellEnd"/>
      <w:r w:rsidR="0094363E">
        <w:rPr>
          <w:rFonts w:ascii="Times New Roman" w:hAnsi="Times New Roman" w:cs="Times New Roman" w:hint="eastAsia"/>
          <w:sz w:val="24"/>
          <w:szCs w:val="24"/>
        </w:rPr>
        <w:t xml:space="preserve"> values</w:t>
      </w:r>
      <w:r w:rsidR="004D78AE">
        <w:rPr>
          <w:rFonts w:ascii="Times New Roman" w:hAnsi="Times New Roman" w:cs="Times New Roman" w:hint="eastAsia"/>
          <w:sz w:val="24"/>
          <w:szCs w:val="24"/>
        </w:rPr>
        <w:t xml:space="preserve"> and An contents of plagioclase </w:t>
      </w:r>
      <w:r w:rsidR="0094363E">
        <w:rPr>
          <w:rFonts w:ascii="Times New Roman" w:hAnsi="Times New Roman" w:cs="Times New Roman" w:hint="eastAsia"/>
          <w:sz w:val="24"/>
          <w:szCs w:val="24"/>
        </w:rPr>
        <w:t xml:space="preserve">are consistent with those measured from garnet </w:t>
      </w:r>
      <w:r w:rsidR="0094363E">
        <w:rPr>
          <w:rFonts w:ascii="Times New Roman" w:hAnsi="Times New Roman" w:cs="Times New Roman"/>
          <w:sz w:val="24"/>
          <w:szCs w:val="24"/>
        </w:rPr>
        <w:t>chemical</w:t>
      </w:r>
      <w:r w:rsidR="0094363E">
        <w:rPr>
          <w:rFonts w:ascii="Times New Roman" w:hAnsi="Times New Roman" w:cs="Times New Roman" w:hint="eastAsia"/>
          <w:sz w:val="24"/>
          <w:szCs w:val="24"/>
        </w:rPr>
        <w:t xml:space="preserve"> dykes</w:t>
      </w:r>
      <w:r w:rsidR="004D78AE">
        <w:rPr>
          <w:rFonts w:ascii="Times New Roman" w:hAnsi="Times New Roman" w:cs="Times New Roman" w:hint="eastAsia"/>
          <w:sz w:val="24"/>
          <w:szCs w:val="24"/>
        </w:rPr>
        <w:t xml:space="preserve"> and rims of matrix plagioclase,</w:t>
      </w:r>
      <w:r w:rsidR="002116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78AE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4D78AE">
        <w:rPr>
          <w:rFonts w:ascii="Times New Roman" w:hAnsi="Times New Roman" w:cs="Times New Roman"/>
          <w:sz w:val="24"/>
          <w:szCs w:val="24"/>
        </w:rPr>
        <w:t>collectively</w:t>
      </w:r>
      <w:r w:rsidR="004D78A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363E">
        <w:rPr>
          <w:rFonts w:ascii="Times New Roman" w:hAnsi="Times New Roman" w:cs="Times New Roman" w:hint="eastAsia"/>
          <w:sz w:val="24"/>
          <w:szCs w:val="24"/>
        </w:rPr>
        <w:t xml:space="preserve">define </w:t>
      </w:r>
      <w:r w:rsidR="0094363E" w:rsidRPr="00E541B6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94363E" w:rsidRPr="00E541B6">
        <w:rPr>
          <w:rFonts w:ascii="Times New Roman" w:hAnsi="Times New Roman" w:cs="Times New Roman"/>
          <w:i/>
          <w:sz w:val="24"/>
          <w:szCs w:val="24"/>
        </w:rPr>
        <w:t>‒</w:t>
      </w:r>
      <w:r w:rsidR="0094363E" w:rsidRPr="00E541B6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="0094363E">
        <w:rPr>
          <w:rFonts w:ascii="Times New Roman" w:hAnsi="Times New Roman" w:cs="Times New Roman" w:hint="eastAsia"/>
          <w:sz w:val="24"/>
          <w:szCs w:val="24"/>
        </w:rPr>
        <w:t xml:space="preserve"> conditions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 mainly at </w:t>
      </w:r>
      <w:r w:rsidR="0094363E">
        <w:rPr>
          <w:rFonts w:ascii="Times New Roman" w:hAnsi="Times New Roman" w:cs="Times New Roman" w:hint="eastAsia"/>
          <w:sz w:val="24"/>
          <w:szCs w:val="24"/>
        </w:rPr>
        <w:t>7.</w:t>
      </w:r>
      <w:r w:rsidR="00AB268E">
        <w:rPr>
          <w:rFonts w:ascii="Times New Roman" w:hAnsi="Times New Roman" w:cs="Times New Roman" w:hint="eastAsia"/>
          <w:sz w:val="24"/>
          <w:szCs w:val="24"/>
        </w:rPr>
        <w:t>5</w:t>
      </w:r>
      <w:r w:rsidR="0094363E">
        <w:rPr>
          <w:rFonts w:ascii="Times New Roman" w:hAnsi="Times New Roman" w:cs="Times New Roman"/>
          <w:sz w:val="24"/>
          <w:szCs w:val="24"/>
        </w:rPr>
        <w:t>‒</w:t>
      </w:r>
      <w:r w:rsidR="0094363E">
        <w:rPr>
          <w:rFonts w:ascii="Times New Roman" w:hAnsi="Times New Roman" w:cs="Times New Roman" w:hint="eastAsia"/>
          <w:sz w:val="24"/>
          <w:szCs w:val="24"/>
        </w:rPr>
        <w:t>8.</w:t>
      </w:r>
      <w:r w:rsidR="00AB268E">
        <w:rPr>
          <w:rFonts w:ascii="Times New Roman" w:hAnsi="Times New Roman" w:cs="Times New Roman" w:hint="eastAsia"/>
          <w:sz w:val="24"/>
          <w:szCs w:val="24"/>
        </w:rPr>
        <w:t>5</w:t>
      </w:r>
      <w:r w:rsidR="0094363E">
        <w:rPr>
          <w:rFonts w:ascii="Times New Roman" w:hAnsi="Times New Roman" w:cs="Times New Roman" w:hint="eastAsia"/>
          <w:sz w:val="24"/>
          <w:szCs w:val="24"/>
        </w:rPr>
        <w:t xml:space="preserve"> kbar</w:t>
      </w:r>
      <w:r w:rsidR="007A05F3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AB268E">
        <w:rPr>
          <w:rFonts w:ascii="Times New Roman" w:hAnsi="Times New Roman" w:cs="Times New Roman" w:hint="eastAsia"/>
          <w:sz w:val="24"/>
          <w:szCs w:val="24"/>
        </w:rPr>
        <w:t>60</w:t>
      </w:r>
      <w:r w:rsidR="004D78AE">
        <w:rPr>
          <w:rFonts w:ascii="Times New Roman" w:hAnsi="Times New Roman" w:cs="Times New Roman" w:hint="eastAsia"/>
          <w:sz w:val="24"/>
          <w:szCs w:val="24"/>
        </w:rPr>
        <w:t>0</w:t>
      </w:r>
      <w:r w:rsidR="0094363E">
        <w:rPr>
          <w:rFonts w:ascii="Times New Roman" w:hAnsi="Times New Roman" w:cs="Times New Roman"/>
          <w:sz w:val="24"/>
          <w:szCs w:val="24"/>
        </w:rPr>
        <w:t>‒</w:t>
      </w:r>
      <w:r w:rsidR="004D78AE">
        <w:rPr>
          <w:rFonts w:ascii="Times New Roman" w:hAnsi="Times New Roman" w:cs="Times New Roman" w:hint="eastAsia"/>
          <w:sz w:val="24"/>
          <w:szCs w:val="24"/>
        </w:rPr>
        <w:t>640</w:t>
      </w:r>
      <w:r w:rsidR="009436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363E" w:rsidRPr="00E541B6">
        <w:rPr>
          <w:rFonts w:ascii="Times New Roman" w:hAnsi="Times New Roman" w:cs="Times New Roman"/>
          <w:sz w:val="24"/>
          <w:szCs w:val="24"/>
        </w:rPr>
        <w:t>°C</w:t>
      </w:r>
      <w:r w:rsidR="002116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78AE">
        <w:rPr>
          <w:rFonts w:ascii="Times New Roman" w:hAnsi="Times New Roman" w:cs="Times New Roman" w:hint="eastAsia"/>
          <w:sz w:val="24"/>
          <w:szCs w:val="24"/>
        </w:rPr>
        <w:t>(</w:t>
      </w:r>
      <w:r w:rsidR="004D78AE" w:rsidRPr="004D78AE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A93421">
        <w:rPr>
          <w:rFonts w:ascii="Times New Roman" w:hAnsi="Times New Roman" w:cs="Times New Roman" w:hint="eastAsia"/>
          <w:color w:val="0000FF"/>
          <w:sz w:val="24"/>
          <w:szCs w:val="24"/>
        </w:rPr>
        <w:t>4</w:t>
      </w:r>
      <w:r w:rsidR="00A94FDD">
        <w:rPr>
          <w:rFonts w:ascii="Times New Roman" w:hAnsi="Times New Roman" w:cs="Times New Roman" w:hint="eastAsia"/>
          <w:color w:val="0000FF"/>
          <w:sz w:val="24"/>
          <w:szCs w:val="24"/>
        </w:rPr>
        <w:t>a</w:t>
      </w:r>
      <w:proofErr w:type="spellEnd"/>
      <w:r w:rsidR="0021160E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; Supplementary Fig. </w:t>
      </w:r>
      <w:proofErr w:type="spellStart"/>
      <w:r w:rsidR="0021160E">
        <w:rPr>
          <w:rFonts w:ascii="Times New Roman" w:hAnsi="Times New Roman" w:cs="Times New Roman" w:hint="eastAsia"/>
          <w:color w:val="0000FF"/>
          <w:sz w:val="24"/>
          <w:szCs w:val="24"/>
        </w:rPr>
        <w:t>S5D</w:t>
      </w:r>
      <w:proofErr w:type="spellEnd"/>
      <w:r w:rsidR="004D78AE">
        <w:rPr>
          <w:rFonts w:ascii="Times New Roman" w:hAnsi="Times New Roman" w:cs="Times New Roman" w:hint="eastAsia"/>
          <w:sz w:val="24"/>
          <w:szCs w:val="24"/>
        </w:rPr>
        <w:t>).</w:t>
      </w:r>
      <w:r w:rsidR="002116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3421">
        <w:rPr>
          <w:rFonts w:ascii="Times New Roman" w:hAnsi="Times New Roman" w:cs="Times New Roman" w:hint="eastAsia"/>
          <w:sz w:val="24"/>
          <w:szCs w:val="24"/>
        </w:rPr>
        <w:t xml:space="preserve">The minor </w:t>
      </w:r>
      <w:r w:rsidR="00456C25">
        <w:rPr>
          <w:rFonts w:ascii="Times New Roman" w:hAnsi="Times New Roman" w:cs="Times New Roman" w:hint="eastAsia"/>
          <w:sz w:val="24"/>
          <w:szCs w:val="24"/>
        </w:rPr>
        <w:t xml:space="preserve">temperature estimations below </w:t>
      </w:r>
      <w:r w:rsidR="00456C25" w:rsidRPr="00456C25">
        <w:rPr>
          <w:rFonts w:ascii="Times New Roman" w:hAnsi="Times New Roman" w:cs="Times New Roman"/>
          <w:sz w:val="24"/>
          <w:szCs w:val="24"/>
        </w:rPr>
        <w:t>600 ℃</w:t>
      </w:r>
      <w:r w:rsidR="00456C25">
        <w:rPr>
          <w:rFonts w:ascii="Times New Roman" w:hAnsi="Times New Roman" w:cs="Times New Roman" w:hint="eastAsia"/>
          <w:sz w:val="24"/>
          <w:szCs w:val="24"/>
        </w:rPr>
        <w:t xml:space="preserve"> are from garnet chemical dykes </w:t>
      </w:r>
      <w:r w:rsidR="00456C25">
        <w:rPr>
          <w:rFonts w:ascii="Times New Roman" w:hAnsi="Times New Roman" w:cs="Times New Roman"/>
          <w:sz w:val="24"/>
          <w:szCs w:val="24"/>
        </w:rPr>
        <w:t>that</w:t>
      </w:r>
      <w:r w:rsidR="00456C25">
        <w:rPr>
          <w:rFonts w:ascii="Times New Roman" w:hAnsi="Times New Roman" w:cs="Times New Roman" w:hint="eastAsia"/>
          <w:sz w:val="24"/>
          <w:szCs w:val="24"/>
        </w:rPr>
        <w:t xml:space="preserve"> show a clos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e association with fine-grained </w:t>
      </w:r>
      <w:r w:rsidR="00456C25">
        <w:rPr>
          <w:rFonts w:ascii="Times New Roman" w:hAnsi="Times New Roman" w:cs="Times New Roman" w:hint="eastAsia"/>
          <w:sz w:val="24"/>
          <w:szCs w:val="24"/>
        </w:rPr>
        <w:t>chlorite (</w:t>
      </w:r>
      <w:r w:rsidR="00456C25" w:rsidRPr="00456C25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456C25" w:rsidRPr="00456C25">
        <w:rPr>
          <w:rFonts w:ascii="Times New Roman" w:hAnsi="Times New Roman" w:cs="Times New Roman" w:hint="eastAsia"/>
          <w:color w:val="0000FF"/>
          <w:sz w:val="24"/>
          <w:szCs w:val="24"/>
        </w:rPr>
        <w:t>3</w:t>
      </w:r>
      <w:r w:rsidR="00A94FDD">
        <w:rPr>
          <w:rFonts w:ascii="Times New Roman" w:hAnsi="Times New Roman" w:cs="Times New Roman" w:hint="eastAsia"/>
          <w:color w:val="0000FF"/>
          <w:sz w:val="24"/>
          <w:szCs w:val="24"/>
        </w:rPr>
        <w:t>a</w:t>
      </w:r>
      <w:proofErr w:type="spellEnd"/>
      <w:r w:rsidR="00456C25">
        <w:rPr>
          <w:rFonts w:ascii="Times New Roman" w:hAnsi="Times New Roman" w:cs="Times New Roman"/>
          <w:color w:val="0000FF"/>
          <w:sz w:val="24"/>
          <w:szCs w:val="24"/>
        </w:rPr>
        <w:t>‒</w:t>
      </w:r>
      <w:r w:rsidR="00A94FDD">
        <w:rPr>
          <w:rFonts w:ascii="Times New Roman" w:hAnsi="Times New Roman" w:cs="Times New Roman" w:hint="eastAsia"/>
          <w:color w:val="0000FF"/>
          <w:sz w:val="24"/>
          <w:szCs w:val="24"/>
        </w:rPr>
        <w:t>d</w:t>
      </w:r>
      <w:r w:rsidR="00456C25">
        <w:rPr>
          <w:rFonts w:ascii="Times New Roman" w:hAnsi="Times New Roman" w:cs="Times New Roman" w:hint="eastAsia"/>
          <w:sz w:val="24"/>
          <w:szCs w:val="24"/>
        </w:rPr>
        <w:t>),</w:t>
      </w:r>
      <w:r w:rsidR="002116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2F34">
        <w:rPr>
          <w:rFonts w:ascii="Times New Roman" w:hAnsi="Times New Roman" w:cs="Times New Roman" w:hint="eastAsia"/>
          <w:sz w:val="24"/>
          <w:szCs w:val="24"/>
        </w:rPr>
        <w:t xml:space="preserve">and thus </w:t>
      </w:r>
      <w:r w:rsidR="00456C25">
        <w:rPr>
          <w:rFonts w:ascii="Times New Roman" w:hAnsi="Times New Roman" w:cs="Times New Roman" w:hint="eastAsia"/>
          <w:sz w:val="24"/>
          <w:szCs w:val="24"/>
        </w:rPr>
        <w:t>reflect</w:t>
      </w:r>
      <w:r w:rsidR="004D2F3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56C25">
        <w:rPr>
          <w:rFonts w:ascii="Times New Roman" w:hAnsi="Times New Roman" w:cs="Times New Roman" w:hint="eastAsia"/>
          <w:sz w:val="24"/>
          <w:szCs w:val="24"/>
        </w:rPr>
        <w:t xml:space="preserve">retrograde </w:t>
      </w:r>
      <w:r w:rsidR="004D2F34">
        <w:rPr>
          <w:rFonts w:ascii="Times New Roman" w:hAnsi="Times New Roman" w:cs="Times New Roman" w:hint="eastAsia"/>
          <w:sz w:val="24"/>
          <w:szCs w:val="24"/>
        </w:rPr>
        <w:t>metamorphism</w:t>
      </w:r>
      <w:r w:rsidR="00456C25">
        <w:rPr>
          <w:rFonts w:ascii="Times New Roman" w:hAnsi="Times New Roman" w:cs="Times New Roman" w:hint="eastAsia"/>
          <w:sz w:val="24"/>
          <w:szCs w:val="24"/>
        </w:rPr>
        <w:t>.</w:t>
      </w:r>
      <w:r w:rsidR="004D2F3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531B">
        <w:rPr>
          <w:rFonts w:ascii="Times New Roman" w:hAnsi="Times New Roman" w:cs="Times New Roman" w:hint="eastAsia"/>
          <w:sz w:val="24"/>
          <w:szCs w:val="24"/>
        </w:rPr>
        <w:t>G</w:t>
      </w:r>
      <w:r w:rsidR="0052367D">
        <w:rPr>
          <w:rFonts w:ascii="Times New Roman" w:hAnsi="Times New Roman" w:cs="Times New Roman" w:hint="eastAsia"/>
          <w:sz w:val="24"/>
          <w:szCs w:val="24"/>
        </w:rPr>
        <w:t>eothermobarometers</w:t>
      </w:r>
      <w:r w:rsidR="004D2F3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78AE">
        <w:rPr>
          <w:rFonts w:ascii="Times New Roman" w:hAnsi="Times New Roman" w:cs="Times New Roman" w:hint="eastAsia"/>
          <w:sz w:val="24"/>
          <w:szCs w:val="24"/>
        </w:rPr>
        <w:t>estimate</w:t>
      </w:r>
      <w:r w:rsidR="0052367D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4D78AE" w:rsidRPr="00E541B6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4D78AE" w:rsidRPr="00E541B6">
        <w:rPr>
          <w:rFonts w:ascii="Times New Roman" w:hAnsi="Times New Roman" w:cs="Times New Roman"/>
          <w:i/>
          <w:sz w:val="24"/>
          <w:szCs w:val="24"/>
        </w:rPr>
        <w:t>‒</w:t>
      </w:r>
      <w:r w:rsidR="004D78AE" w:rsidRPr="00E541B6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="004D78AE">
        <w:rPr>
          <w:rFonts w:ascii="Times New Roman" w:hAnsi="Times New Roman" w:cs="Times New Roman" w:hint="eastAsia"/>
          <w:sz w:val="24"/>
          <w:szCs w:val="24"/>
        </w:rPr>
        <w:t xml:space="preserve"> conditions of 7.0</w:t>
      </w:r>
      <w:r w:rsidR="004D78AE">
        <w:rPr>
          <w:rFonts w:ascii="Times New Roman" w:hAnsi="Times New Roman" w:cs="Times New Roman"/>
          <w:sz w:val="24"/>
          <w:szCs w:val="24"/>
        </w:rPr>
        <w:t>‒</w:t>
      </w:r>
      <w:r w:rsidR="004D78AE">
        <w:rPr>
          <w:rFonts w:ascii="Times New Roman" w:hAnsi="Times New Roman" w:cs="Times New Roman" w:hint="eastAsia"/>
          <w:sz w:val="24"/>
          <w:szCs w:val="24"/>
        </w:rPr>
        <w:t>9.0 kbar</w:t>
      </w:r>
      <w:r w:rsidR="00A93421">
        <w:rPr>
          <w:rFonts w:ascii="Times New Roman" w:hAnsi="Times New Roman" w:cs="Times New Roman" w:hint="eastAsia"/>
          <w:sz w:val="24"/>
          <w:szCs w:val="24"/>
        </w:rPr>
        <w:t xml:space="preserve"> and 600</w:t>
      </w:r>
      <w:r w:rsidR="004D78AE">
        <w:rPr>
          <w:rFonts w:ascii="Times New Roman" w:hAnsi="Times New Roman" w:cs="Times New Roman"/>
          <w:sz w:val="24"/>
          <w:szCs w:val="24"/>
        </w:rPr>
        <w:t>‒</w:t>
      </w:r>
      <w:r w:rsidR="004D78AE">
        <w:rPr>
          <w:rFonts w:ascii="Times New Roman" w:hAnsi="Times New Roman" w:cs="Times New Roman" w:hint="eastAsia"/>
          <w:sz w:val="24"/>
          <w:szCs w:val="24"/>
        </w:rPr>
        <w:t xml:space="preserve">640 </w:t>
      </w:r>
      <w:r w:rsidR="004D78AE" w:rsidRPr="00E541B6">
        <w:rPr>
          <w:rFonts w:ascii="Times New Roman" w:hAnsi="Times New Roman" w:cs="Times New Roman"/>
          <w:sz w:val="24"/>
          <w:szCs w:val="24"/>
        </w:rPr>
        <w:t>°C</w:t>
      </w:r>
      <w:r w:rsidR="00A93421">
        <w:rPr>
          <w:rFonts w:ascii="Times New Roman" w:hAnsi="Times New Roman" w:cs="Times New Roman" w:hint="eastAsia"/>
          <w:sz w:val="24"/>
          <w:szCs w:val="24"/>
        </w:rPr>
        <w:t xml:space="preserve"> for</w:t>
      </w:r>
      <w:r w:rsidR="00A93421" w:rsidRPr="00A9342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3421">
        <w:rPr>
          <w:rFonts w:ascii="Times New Roman" w:hAnsi="Times New Roman" w:cs="Times New Roman" w:hint="eastAsia"/>
          <w:sz w:val="24"/>
          <w:szCs w:val="24"/>
        </w:rPr>
        <w:t>the ca. 110 Ma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3421">
        <w:rPr>
          <w:rFonts w:ascii="Times New Roman" w:hAnsi="Times New Roman" w:cs="Times New Roman" w:hint="eastAsia"/>
          <w:sz w:val="24"/>
          <w:szCs w:val="24"/>
        </w:rPr>
        <w:t>thermal event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3421">
        <w:rPr>
          <w:rFonts w:ascii="Times New Roman" w:hAnsi="Times New Roman" w:cs="Times New Roman" w:hint="eastAsia"/>
          <w:sz w:val="24"/>
          <w:szCs w:val="24"/>
        </w:rPr>
        <w:t>(</w:t>
      </w:r>
      <w:r w:rsidR="00A93421" w:rsidRPr="00A93421">
        <w:rPr>
          <w:rFonts w:ascii="Times New Roman" w:hAnsi="Times New Roman" w:cs="Times New Roman" w:hint="eastAsia"/>
          <w:color w:val="0000FF"/>
          <w:sz w:val="24"/>
          <w:szCs w:val="24"/>
        </w:rPr>
        <w:t>Supplementary Table</w:t>
      </w:r>
      <w:r w:rsidR="00A94FDD">
        <w:rPr>
          <w:rFonts w:ascii="Times New Roman" w:hAnsi="Times New Roman" w:cs="Times New Roman" w:hint="eastAsia"/>
          <w:color w:val="0000FF"/>
          <w:sz w:val="24"/>
          <w:szCs w:val="24"/>
        </w:rPr>
        <w:t>s</w:t>
      </w:r>
      <w:r w:rsidR="00A93421" w:rsidRPr="00A93421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proofErr w:type="spellStart"/>
      <w:r w:rsidR="00A94FDD">
        <w:rPr>
          <w:rFonts w:ascii="Times New Roman" w:hAnsi="Times New Roman" w:cs="Times New Roman" w:hint="eastAsia"/>
          <w:color w:val="0000FF"/>
          <w:sz w:val="24"/>
          <w:szCs w:val="24"/>
        </w:rPr>
        <w:t>T</w:t>
      </w:r>
      <w:r w:rsidR="00A93421" w:rsidRPr="00A93421">
        <w:rPr>
          <w:rFonts w:ascii="Times New Roman" w:hAnsi="Times New Roman" w:cs="Times New Roman" w:hint="eastAsia"/>
          <w:color w:val="0000FF"/>
          <w:sz w:val="24"/>
          <w:szCs w:val="24"/>
        </w:rPr>
        <w:t>11</w:t>
      </w:r>
      <w:proofErr w:type="spellEnd"/>
      <w:r w:rsidR="00A94FDD">
        <w:rPr>
          <w:rFonts w:ascii="Times New Roman" w:hAnsi="Times New Roman" w:cs="Times New Roman"/>
          <w:color w:val="0000FF"/>
          <w:sz w:val="24"/>
          <w:szCs w:val="24"/>
        </w:rPr>
        <w:t>–</w:t>
      </w:r>
      <w:proofErr w:type="spellStart"/>
      <w:r w:rsidR="00A94FDD">
        <w:rPr>
          <w:rFonts w:ascii="Times New Roman" w:hAnsi="Times New Roman" w:cs="Times New Roman" w:hint="eastAsia"/>
          <w:color w:val="0000FF"/>
          <w:sz w:val="24"/>
          <w:szCs w:val="24"/>
        </w:rPr>
        <w:t>T12</w:t>
      </w:r>
      <w:proofErr w:type="spellEnd"/>
      <w:r w:rsidR="00A93421">
        <w:rPr>
          <w:rFonts w:ascii="Times New Roman" w:hAnsi="Times New Roman" w:cs="Times New Roman" w:hint="eastAsia"/>
          <w:sz w:val="24"/>
          <w:szCs w:val="24"/>
        </w:rPr>
        <w:t>)</w:t>
      </w:r>
      <w:r w:rsidR="004D78AE">
        <w:rPr>
          <w:rFonts w:ascii="Times New Roman" w:hAnsi="Times New Roman" w:cs="Times New Roman" w:hint="eastAsia"/>
          <w:sz w:val="24"/>
          <w:szCs w:val="24"/>
        </w:rPr>
        <w:t>,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358C2">
        <w:rPr>
          <w:rFonts w:ascii="Times New Roman" w:hAnsi="Times New Roman" w:cs="Times New Roman" w:hint="eastAsia"/>
          <w:sz w:val="24"/>
          <w:szCs w:val="24"/>
        </w:rPr>
        <w:t>in a well agreement with the phase equilibria modeling result</w:t>
      </w:r>
      <w:r w:rsidR="00A93421">
        <w:rPr>
          <w:rFonts w:ascii="Times New Roman" w:hAnsi="Times New Roman" w:cs="Times New Roman" w:hint="eastAsia"/>
          <w:sz w:val="24"/>
          <w:szCs w:val="24"/>
        </w:rPr>
        <w:t>s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358C2">
        <w:rPr>
          <w:rFonts w:ascii="Times New Roman" w:hAnsi="Times New Roman" w:cs="Times New Roman" w:hint="eastAsia"/>
          <w:sz w:val="24"/>
          <w:szCs w:val="24"/>
        </w:rPr>
        <w:t>(</w:t>
      </w:r>
      <w:r w:rsidR="00A358C2" w:rsidRPr="004D78AE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A93421">
        <w:rPr>
          <w:rFonts w:ascii="Times New Roman" w:hAnsi="Times New Roman" w:cs="Times New Roman" w:hint="eastAsia"/>
          <w:color w:val="0000FF"/>
          <w:sz w:val="24"/>
          <w:szCs w:val="24"/>
        </w:rPr>
        <w:t>4</w:t>
      </w:r>
      <w:r w:rsidR="00A94FDD">
        <w:rPr>
          <w:rFonts w:ascii="Times New Roman" w:hAnsi="Times New Roman" w:cs="Times New Roman" w:hint="eastAsia"/>
          <w:color w:val="0000FF"/>
          <w:sz w:val="24"/>
          <w:szCs w:val="24"/>
        </w:rPr>
        <w:t>a</w:t>
      </w:r>
      <w:proofErr w:type="spellEnd"/>
      <w:r w:rsidR="0021160E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and b</w:t>
      </w:r>
      <w:r w:rsidR="00A358C2">
        <w:rPr>
          <w:rFonts w:ascii="Times New Roman" w:hAnsi="Times New Roman" w:cs="Times New Roman" w:hint="eastAsia"/>
          <w:sz w:val="24"/>
          <w:szCs w:val="24"/>
        </w:rPr>
        <w:t>)</w:t>
      </w:r>
      <w:r w:rsidR="0052367D">
        <w:rPr>
          <w:rFonts w:ascii="Times New Roman" w:hAnsi="Times New Roman" w:cs="Times New Roman" w:hint="eastAsia"/>
          <w:sz w:val="24"/>
          <w:szCs w:val="24"/>
        </w:rPr>
        <w:t>.</w:t>
      </w:r>
    </w:p>
    <w:p w:rsidR="00A94FDD" w:rsidRDefault="00A94FDD" w:rsidP="00C444B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444B5" w:rsidRDefault="004B0B69" w:rsidP="004B0B69">
      <w:pPr>
        <w:pStyle w:val="2"/>
        <w:spacing w:before="100" w:line="480" w:lineRule="auto"/>
        <w:rPr>
          <w:rFonts w:ascii="Times New Roman" w:hAnsi="Times New Roman" w:cs="Times New Roman"/>
          <w:color w:val="auto"/>
        </w:rPr>
      </w:pPr>
      <w:r w:rsidRPr="004B0B69">
        <w:rPr>
          <w:rFonts w:ascii="Times New Roman" w:hAnsi="Times New Roman" w:cs="Times New Roman" w:hint="eastAsia"/>
          <w:color w:val="auto"/>
          <w:sz w:val="24"/>
          <w:szCs w:val="24"/>
        </w:rPr>
        <w:t>Metamorphic timescales</w:t>
      </w:r>
      <w:r>
        <w:rPr>
          <w:rFonts w:hint="eastAsia"/>
        </w:rPr>
        <w:t xml:space="preserve"> </w:t>
      </w:r>
      <w:r w:rsidR="00AB268E">
        <w:rPr>
          <w:rFonts w:ascii="Times New Roman" w:hAnsi="Times New Roman" w:cs="Times New Roman" w:hint="eastAsia"/>
          <w:color w:val="auto"/>
          <w:sz w:val="24"/>
          <w:szCs w:val="24"/>
        </w:rPr>
        <w:t xml:space="preserve">and </w:t>
      </w:r>
      <w:r w:rsidR="00AB268E">
        <w:rPr>
          <w:rFonts w:ascii="Times New Roman" w:hAnsi="Times New Roman" w:cs="Times New Roman"/>
          <w:color w:val="auto"/>
          <w:sz w:val="24"/>
          <w:szCs w:val="24"/>
        </w:rPr>
        <w:t>uncertainty</w:t>
      </w:r>
      <w:r w:rsidR="00AB268E">
        <w:rPr>
          <w:rFonts w:ascii="Times New Roman" w:hAnsi="Times New Roman" w:cs="Times New Roman" w:hint="eastAsia"/>
          <w:color w:val="auto"/>
          <w:sz w:val="24"/>
          <w:szCs w:val="24"/>
        </w:rPr>
        <w:t xml:space="preserve"> quantification</w:t>
      </w:r>
    </w:p>
    <w:p w:rsidR="00231C5D" w:rsidRDefault="00380CD9" w:rsidP="00231C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3" w:name="OLE_LINK10"/>
      <w:bookmarkStart w:id="14" w:name="OLE_LINK15"/>
      <w:r w:rsidRPr="00380CD9">
        <w:rPr>
          <w:rFonts w:ascii="Times New Roman" w:hAnsi="Times New Roman" w:cs="Times New Roman"/>
          <w:sz w:val="24"/>
          <w:szCs w:val="24"/>
        </w:rPr>
        <w:t>The detailed procedures for the multicomponent (</w:t>
      </w:r>
      <w:proofErr w:type="spellStart"/>
      <w:r w:rsidRPr="00380CD9">
        <w:rPr>
          <w:rFonts w:ascii="Times New Roman" w:hAnsi="Times New Roman" w:cs="Times New Roman"/>
          <w:sz w:val="24"/>
          <w:szCs w:val="24"/>
        </w:rPr>
        <w:t>Ca</w:t>
      </w:r>
      <w:proofErr w:type="spellEnd"/>
      <w:r w:rsidRPr="00380CD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80CD9">
        <w:rPr>
          <w:rFonts w:ascii="Times New Roman" w:hAnsi="Times New Roman" w:cs="Times New Roman"/>
          <w:sz w:val="24"/>
          <w:szCs w:val="24"/>
        </w:rPr>
        <w:t>Mn</w:t>
      </w:r>
      <w:proofErr w:type="spellEnd"/>
      <w:r w:rsidRPr="00380CD9">
        <w:rPr>
          <w:rFonts w:ascii="Times New Roman" w:hAnsi="Times New Roman" w:cs="Times New Roman"/>
          <w:sz w:val="24"/>
          <w:szCs w:val="24"/>
        </w:rPr>
        <w:t xml:space="preserve">-Mg-Fe) diffusion modeling of garnet are </w:t>
      </w:r>
      <w:r w:rsidR="00100049">
        <w:rPr>
          <w:rFonts w:ascii="Times New Roman" w:hAnsi="Times New Roman" w:cs="Times New Roman" w:hint="eastAsia"/>
          <w:sz w:val="24"/>
          <w:szCs w:val="24"/>
        </w:rPr>
        <w:t>given</w:t>
      </w:r>
      <w:r w:rsidRPr="00380CD9">
        <w:rPr>
          <w:rFonts w:ascii="Times New Roman" w:hAnsi="Times New Roman" w:cs="Times New Roman"/>
          <w:sz w:val="24"/>
          <w:szCs w:val="24"/>
        </w:rPr>
        <w:t xml:space="preserve"> in t</w:t>
      </w:r>
      <w:r>
        <w:rPr>
          <w:rFonts w:ascii="Times New Roman" w:hAnsi="Times New Roman" w:cs="Times New Roman"/>
          <w:sz w:val="24"/>
          <w:szCs w:val="24"/>
        </w:rPr>
        <w:t>he main text and method section</w:t>
      </w:r>
      <w:r w:rsidR="00E0769C">
        <w:rPr>
          <w:rFonts w:ascii="Times New Roman" w:hAnsi="Times New Roman" w:cs="Times New Roman" w:hint="eastAsia"/>
          <w:sz w:val="24"/>
          <w:szCs w:val="24"/>
        </w:rPr>
        <w:t>. Compositional profiles across garnet chemical dykes</w:t>
      </w:r>
      <w:r w:rsidR="004D2F3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69C">
        <w:rPr>
          <w:rFonts w:ascii="Times New Roman" w:hAnsi="Times New Roman" w:cs="Times New Roman" w:hint="eastAsia"/>
          <w:sz w:val="24"/>
          <w:szCs w:val="24"/>
        </w:rPr>
        <w:t>in different domains</w:t>
      </w:r>
      <w:r w:rsidR="004D2F3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69C">
        <w:rPr>
          <w:rFonts w:ascii="Times New Roman" w:hAnsi="Times New Roman" w:cs="Times New Roman" w:hint="eastAsia"/>
          <w:sz w:val="24"/>
          <w:szCs w:val="24"/>
        </w:rPr>
        <w:t>yield best-fit timescales of 0.1</w:t>
      </w:r>
      <w:r w:rsidR="00E0769C">
        <w:rPr>
          <w:rFonts w:ascii="Times New Roman" w:hAnsi="Times New Roman" w:cs="Times New Roman"/>
          <w:sz w:val="24"/>
          <w:szCs w:val="24"/>
        </w:rPr>
        <w:t>‒</w:t>
      </w:r>
      <w:r w:rsidR="00E0769C">
        <w:rPr>
          <w:rFonts w:ascii="Times New Roman" w:hAnsi="Times New Roman" w:cs="Times New Roman" w:hint="eastAsia"/>
          <w:sz w:val="24"/>
          <w:szCs w:val="24"/>
        </w:rPr>
        <w:t>0.3 kyr</w:t>
      </w:r>
      <w:r w:rsidR="004D2F3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769C" w:rsidRPr="002C418A">
        <w:rPr>
          <w:rFonts w:ascii="Times New Roman" w:hAnsi="Times New Roman" w:cs="Times New Roman" w:hint="eastAsia"/>
          <w:sz w:val="24"/>
          <w:szCs w:val="24"/>
        </w:rPr>
        <w:t>(</w:t>
      </w:r>
      <w:r w:rsidR="00E0769C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proofErr w:type="spellStart"/>
      <w:r w:rsidR="00E0769C">
        <w:rPr>
          <w:rFonts w:ascii="Times New Roman" w:hAnsi="Times New Roman" w:cs="Times New Roman" w:hint="eastAsia"/>
          <w:color w:val="0000FF"/>
          <w:sz w:val="24"/>
          <w:szCs w:val="24"/>
        </w:rPr>
        <w:t>4</w:t>
      </w:r>
      <w:r w:rsidR="00A94FDD">
        <w:rPr>
          <w:rFonts w:ascii="Times New Roman" w:hAnsi="Times New Roman" w:cs="Times New Roman" w:hint="eastAsia"/>
          <w:color w:val="0000FF"/>
          <w:sz w:val="24"/>
          <w:szCs w:val="24"/>
        </w:rPr>
        <w:t>c</w:t>
      </w:r>
      <w:proofErr w:type="spellEnd"/>
      <w:r w:rsidR="00E0769C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; Supplementary Fig. </w:t>
      </w:r>
      <w:bookmarkStart w:id="15" w:name="OLE_LINK6"/>
      <w:bookmarkStart w:id="16" w:name="OLE_LINK7"/>
      <w:proofErr w:type="spellStart"/>
      <w:r w:rsidR="00E0769C" w:rsidRPr="0052367D">
        <w:rPr>
          <w:rFonts w:ascii="Times New Roman" w:hAnsi="Times New Roman" w:cs="Times New Roman" w:hint="eastAsia"/>
          <w:color w:val="0000FF"/>
          <w:sz w:val="24"/>
          <w:szCs w:val="24"/>
        </w:rPr>
        <w:t>S</w:t>
      </w:r>
      <w:r w:rsidR="00E0769C">
        <w:rPr>
          <w:rFonts w:ascii="Times New Roman" w:hAnsi="Times New Roman" w:cs="Times New Roman" w:hint="eastAsia"/>
          <w:color w:val="0000FF"/>
          <w:sz w:val="24"/>
          <w:szCs w:val="24"/>
        </w:rPr>
        <w:t>2</w:t>
      </w:r>
      <w:bookmarkEnd w:id="15"/>
      <w:bookmarkEnd w:id="16"/>
      <w:proofErr w:type="spellEnd"/>
      <w:r w:rsidR="00E0769C" w:rsidRPr="002C418A">
        <w:rPr>
          <w:rFonts w:ascii="Times New Roman" w:hAnsi="Times New Roman" w:cs="Times New Roman" w:hint="eastAsia"/>
          <w:sz w:val="24"/>
          <w:szCs w:val="24"/>
        </w:rPr>
        <w:t>)</w:t>
      </w:r>
      <w:r w:rsidR="00E0769C">
        <w:rPr>
          <w:rFonts w:ascii="Times New Roman" w:hAnsi="Times New Roman" w:cs="Times New Roman" w:hint="eastAsia"/>
          <w:sz w:val="24"/>
          <w:szCs w:val="24"/>
        </w:rPr>
        <w:t>.</w:t>
      </w:r>
      <w:r w:rsidR="00A94F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>It is important to note that these durations should be viewed as upper limit estimates</w:t>
      </w:r>
      <w:r w:rsidR="00DD786F">
        <w:rPr>
          <w:rFonts w:ascii="Times New Roman" w:hAnsi="Times New Roman" w:cs="Times New Roman" w:hint="eastAsia"/>
          <w:sz w:val="24"/>
          <w:szCs w:val="24"/>
        </w:rPr>
        <w:t>: (i) any more gradual initial profile than the step-function profile we used</w:t>
      </w:r>
      <w:r w:rsidR="00DD786F" w:rsidRPr="008077D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786F">
        <w:rPr>
          <w:rFonts w:ascii="Times New Roman" w:hAnsi="Times New Roman" w:cs="Times New Roman" w:hint="eastAsia"/>
          <w:sz w:val="24"/>
          <w:szCs w:val="24"/>
        </w:rPr>
        <w:t xml:space="preserve">would yield a shorter timescale; (ii) if the garnet was not center-cut and profiles were </w:t>
      </w:r>
      <w:r w:rsidR="00DD786F" w:rsidRPr="00EA3C4E">
        <w:rPr>
          <w:rFonts w:ascii="Times New Roman" w:hAnsi="Times New Roman" w:cs="Times New Roman"/>
          <w:sz w:val="24"/>
          <w:szCs w:val="24"/>
        </w:rPr>
        <w:t>inclined</w:t>
      </w:r>
      <w:r w:rsidR="00DD786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DD786F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our </w:t>
      </w:r>
      <w:r>
        <w:rPr>
          <w:rFonts w:ascii="Times New Roman" w:hAnsi="Times New Roman" w:cs="Times New Roman" w:hint="eastAsia"/>
          <w:sz w:val="24"/>
          <w:szCs w:val="24"/>
        </w:rPr>
        <w:t xml:space="preserve">model </w:t>
      </w:r>
      <w:r w:rsidR="00DD786F">
        <w:rPr>
          <w:rFonts w:ascii="Times New Roman" w:hAnsi="Times New Roman" w:cs="Times New Roman" w:hint="eastAsia"/>
          <w:sz w:val="24"/>
          <w:szCs w:val="24"/>
        </w:rPr>
        <w:t>assumption would exaggerate the diffusion length scales and thus the timescale; (iii)</w:t>
      </w:r>
      <w:r w:rsidR="00DD786F" w:rsidRPr="008F776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786F">
        <w:rPr>
          <w:rFonts w:ascii="Times New Roman" w:hAnsi="Times New Roman" w:cs="Times New Roman" w:hint="eastAsia"/>
          <w:sz w:val="24"/>
          <w:szCs w:val="24"/>
        </w:rPr>
        <w:t xml:space="preserve">we used a </w:t>
      </w:r>
      <w:r w:rsidR="00DD786F">
        <w:rPr>
          <w:rFonts w:ascii="Times New Roman" w:hAnsi="Times New Roman" w:cs="Times New Roman"/>
          <w:sz w:val="24"/>
          <w:szCs w:val="24"/>
        </w:rPr>
        <w:t>conservative</w:t>
      </w:r>
      <w:r w:rsidR="00DD786F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DD786F" w:rsidRPr="004F09A5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DD786F" w:rsidRPr="004F09A5">
        <w:rPr>
          <w:rFonts w:ascii="Times New Roman" w:hAnsi="Times New Roman" w:cs="Times New Roman"/>
          <w:i/>
          <w:sz w:val="24"/>
          <w:szCs w:val="24"/>
        </w:rPr>
        <w:t>‒</w:t>
      </w:r>
      <w:r w:rsidR="00DD786F" w:rsidRPr="004F09A5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="00DD786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786F">
        <w:rPr>
          <w:rFonts w:ascii="Times New Roman" w:hAnsi="Times New Roman" w:cs="Times New Roman"/>
          <w:sz w:val="24"/>
          <w:szCs w:val="24"/>
        </w:rPr>
        <w:t>condition</w:t>
      </w:r>
      <w:r w:rsidR="00DD786F">
        <w:rPr>
          <w:rFonts w:ascii="Times New Roman" w:hAnsi="Times New Roman" w:cs="Times New Roman" w:hint="eastAsia"/>
          <w:sz w:val="24"/>
          <w:szCs w:val="24"/>
        </w:rPr>
        <w:t xml:space="preserve"> of 7.5 kbar and </w:t>
      </w:r>
      <w:r w:rsidR="00DD786F" w:rsidRPr="004F09A5">
        <w:rPr>
          <w:rFonts w:ascii="Times New Roman" w:hAnsi="Times New Roman" w:cs="Times New Roman"/>
          <w:sz w:val="24"/>
          <w:szCs w:val="24"/>
        </w:rPr>
        <w:t>600</w:t>
      </w:r>
      <w:r w:rsidR="00DD786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786F" w:rsidRPr="004F09A5">
        <w:rPr>
          <w:rFonts w:ascii="Times New Roman" w:hAnsi="Times New Roman" w:cs="Times New Roman"/>
          <w:sz w:val="24"/>
          <w:szCs w:val="24"/>
        </w:rPr>
        <w:t>°C</w:t>
      </w:r>
      <w:r w:rsidR="00DD786F">
        <w:rPr>
          <w:rFonts w:ascii="Times New Roman" w:hAnsi="Times New Roman" w:cs="Times New Roman" w:hint="eastAsia"/>
          <w:sz w:val="24"/>
          <w:szCs w:val="24"/>
        </w:rPr>
        <w:t>, and higher</w:t>
      </w:r>
      <w:r w:rsidR="00DD786F" w:rsidRPr="00EA3C4E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DD786F" w:rsidRPr="004F09A5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DD786F" w:rsidRPr="004F09A5">
        <w:rPr>
          <w:rFonts w:ascii="Times New Roman" w:hAnsi="Times New Roman" w:cs="Times New Roman"/>
          <w:i/>
          <w:sz w:val="24"/>
          <w:szCs w:val="24"/>
        </w:rPr>
        <w:t>‒</w:t>
      </w:r>
      <w:r w:rsidR="00DD786F" w:rsidRPr="004F09A5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="00DD786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786F">
        <w:rPr>
          <w:rFonts w:ascii="Times New Roman" w:hAnsi="Times New Roman" w:cs="Times New Roman"/>
          <w:sz w:val="24"/>
          <w:szCs w:val="24"/>
        </w:rPr>
        <w:t>condition</w:t>
      </w:r>
      <w:r w:rsidR="00DD786F">
        <w:rPr>
          <w:rFonts w:ascii="Times New Roman" w:hAnsi="Times New Roman" w:cs="Times New Roman" w:hint="eastAsia"/>
          <w:sz w:val="24"/>
          <w:szCs w:val="24"/>
        </w:rPr>
        <w:t>s would yield a shorter duration; (iv) we used the minimum H</w:t>
      </w:r>
      <w:r w:rsidR="00DD786F" w:rsidRPr="00561B38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DD786F">
        <w:rPr>
          <w:rFonts w:ascii="Times New Roman" w:hAnsi="Times New Roman" w:cs="Times New Roman" w:hint="eastAsia"/>
          <w:sz w:val="24"/>
          <w:szCs w:val="24"/>
        </w:rPr>
        <w:t xml:space="preserve">O contents </w:t>
      </w:r>
      <w:r w:rsidR="00C902AF">
        <w:rPr>
          <w:rFonts w:ascii="Times New Roman" w:hAnsi="Times New Roman" w:cs="Times New Roman" w:hint="eastAsia"/>
          <w:sz w:val="24"/>
          <w:szCs w:val="24"/>
        </w:rPr>
        <w:t xml:space="preserve">of garnet chemical dykes </w:t>
      </w:r>
      <w:r w:rsidR="00DD786F">
        <w:rPr>
          <w:rFonts w:ascii="Times New Roman" w:hAnsi="Times New Roman" w:cs="Times New Roman" w:hint="eastAsia"/>
          <w:sz w:val="24"/>
          <w:szCs w:val="24"/>
        </w:rPr>
        <w:t xml:space="preserve">to calculate </w:t>
      </w:r>
      <w:r w:rsidR="00DD786F" w:rsidRPr="002B201E">
        <w:rPr>
          <w:rFonts w:ascii="Times New Roman" w:hAnsi="Times New Roman" w:cs="Times New Roman" w:hint="eastAsia"/>
          <w:sz w:val="24"/>
          <w:szCs w:val="24"/>
        </w:rPr>
        <w:t>self-diffusion coefficient</w:t>
      </w:r>
      <w:r w:rsidR="00DD786F">
        <w:rPr>
          <w:rFonts w:ascii="Times New Roman" w:hAnsi="Times New Roman" w:cs="Times New Roman" w:hint="eastAsia"/>
          <w:sz w:val="24"/>
          <w:szCs w:val="24"/>
        </w:rPr>
        <w:t xml:space="preserve">, and higher water contents in garnet enhance the </w:t>
      </w:r>
      <w:r w:rsidR="00DD786F">
        <w:rPr>
          <w:rFonts w:ascii="Times New Roman" w:hAnsi="Times New Roman" w:cs="Times New Roman"/>
          <w:sz w:val="24"/>
          <w:szCs w:val="24"/>
        </w:rPr>
        <w:t>diffusivities</w:t>
      </w:r>
      <w:r w:rsidR="00DD786F">
        <w:rPr>
          <w:rFonts w:ascii="Times New Roman" w:hAnsi="Times New Roman" w:cs="Times New Roman" w:hint="eastAsia"/>
          <w:sz w:val="24"/>
          <w:szCs w:val="24"/>
        </w:rPr>
        <w:t xml:space="preserve"> of the divalent </w:t>
      </w:r>
      <w:proofErr w:type="spellStart"/>
      <w:r w:rsidR="00DD786F">
        <w:rPr>
          <w:rFonts w:ascii="Times New Roman" w:hAnsi="Times New Roman" w:cs="Times New Roman" w:hint="eastAsia"/>
          <w:sz w:val="24"/>
          <w:szCs w:val="24"/>
        </w:rPr>
        <w:t>elements</w:t>
      </w:r>
      <w:r w:rsidR="00DD786F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&lt;EndNote&gt;&lt;Cite&gt;&lt;Author&gt;Zhang&lt;/Author&gt;&lt;Year&gt;2019&lt;/Year&gt;&lt;RecNum&gt;23162&lt;/RecNum&gt;&lt;DisplayText&gt;&lt;style face="superscript"&gt;9&lt;/style&gt;&lt;/DisplayText&gt;&lt;record&gt;&lt;rec-number&gt;23162&lt;/rec-number&gt;&lt;foreign-keys&gt;&lt;key app="EN" db-id="prt5fsdx32pt5dexa0qp0fwc5sef9050pdpp" timestamp="1543518454"&gt;23162&lt;/key&gt;&lt;/foreign-keys&gt;&lt;ref-type name="Journal Article"&gt;17&lt;/ref-type&gt;&lt;contributors&gt;&lt;authors&gt;&lt;author&gt;Zhang, B. H.&lt;/author&gt;&lt;author&gt;Li, B. W.&lt;/author&gt;&lt;author&gt;Zhao, C. C.&lt;/author&gt;&lt;author&gt;Yang, X. Z.&lt;/author&gt;&lt;/authors&gt;&lt;/contributors&gt;&lt;titles&gt;&lt;title&gt;&lt;style face="normal" font="default" size="100%"&gt;Large effect of water on Fe&lt;/style&gt;&lt;style face="normal" font="default" charset="134" size="100%"&gt;-&lt;/style&gt;&lt;style face="normal" font="default" size="100%"&gt;Mg interdiffusion in garnet &lt;/style&gt;&lt;/title&gt;&lt;secondary-title&gt;Earth and Planetary Science Letters&lt;/secondary-title&gt;&lt;/titles&gt;&lt;periodical&gt;&lt;full-title&gt;Earth and Planetary Science Letters&lt;/full-title&gt;&lt;abbr-1&gt;Earth Planet Sc Lett&lt;/abbr-1&gt;&lt;/periodical&gt;&lt;pages&gt;20-29&lt;/pages&gt;&lt;volume&gt;505&lt;/volume&gt;&lt;dates&gt;&lt;year&gt;2019&lt;/year&gt;&lt;/dates&gt;&lt;urls&gt;&lt;/urls&gt;&lt;electronic-resource-num&gt;10.1016/j.epsl.2018.10.015&lt;/electronic-resource-num&gt;&lt;/record&gt;&lt;/Cite&gt;&lt;/EndNote&gt;</w:instrText>
      </w:r>
      <w:r w:rsidR="00DD786F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9</w:t>
      </w:r>
      <w:proofErr w:type="spellEnd"/>
      <w:r w:rsidR="00DD786F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DD786F">
        <w:rPr>
          <w:rFonts w:ascii="Times New Roman" w:hAnsi="Times New Roman" w:cs="Times New Roman" w:hint="eastAsia"/>
          <w:sz w:val="24"/>
          <w:szCs w:val="24"/>
        </w:rPr>
        <w:t>, and thus shorten the timescales.</w:t>
      </w:r>
    </w:p>
    <w:p w:rsidR="00A94FDD" w:rsidRDefault="00A94FDD" w:rsidP="00A94FD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444B5" w:rsidRPr="00231C5D" w:rsidRDefault="00380CD9" w:rsidP="00A94FDD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C444B5" w:rsidRPr="00231C5D" w:rsidSect="00961AFA">
          <w:pgSz w:w="11906" w:h="16838"/>
          <w:pgMar w:top="1418" w:right="1418" w:bottom="1418" w:left="1418" w:header="851" w:footer="992" w:gutter="0"/>
          <w:lnNumType w:countBy="1" w:restart="continuous"/>
          <w:cols w:space="425"/>
          <w:docGrid w:type="lines" w:linePitch="312"/>
        </w:sectPr>
      </w:pPr>
      <w:r w:rsidRPr="00380CD9">
        <w:rPr>
          <w:rFonts w:ascii="Times New Roman" w:hAnsi="Times New Roman" w:cs="Times New Roman"/>
          <w:sz w:val="24"/>
          <w:szCs w:val="24"/>
        </w:rPr>
        <w:t>The best-fit results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F5569">
        <w:rPr>
          <w:rFonts w:ascii="Times New Roman" w:hAnsi="Times New Roman" w:cs="Times New Roman" w:hint="eastAsia"/>
          <w:sz w:val="24"/>
          <w:szCs w:val="24"/>
        </w:rPr>
        <w:t>have</w:t>
      </w:r>
      <w:r w:rsidRPr="00380CD9">
        <w:rPr>
          <w:rFonts w:ascii="Times New Roman" w:hAnsi="Times New Roman" w:cs="Times New Roman"/>
          <w:sz w:val="24"/>
          <w:szCs w:val="24"/>
        </w:rPr>
        <w:t xml:space="preserve"> uncertainties primarily </w:t>
      </w:r>
      <w:r>
        <w:rPr>
          <w:rFonts w:ascii="Times New Roman" w:hAnsi="Times New Roman" w:cs="Times New Roman" w:hint="eastAsia"/>
          <w:sz w:val="24"/>
          <w:szCs w:val="24"/>
        </w:rPr>
        <w:t xml:space="preserve">deriving </w:t>
      </w:r>
      <w:r w:rsidRPr="00380CD9">
        <w:rPr>
          <w:rFonts w:ascii="Times New Roman" w:hAnsi="Times New Roman" w:cs="Times New Roman"/>
          <w:sz w:val="24"/>
          <w:szCs w:val="24"/>
        </w:rPr>
        <w:t xml:space="preserve">from the diffusion </w:t>
      </w:r>
      <w:proofErr w:type="spellStart"/>
      <w:r w:rsidRPr="00380CD9">
        <w:rPr>
          <w:rFonts w:ascii="Times New Roman" w:hAnsi="Times New Roman" w:cs="Times New Roman"/>
          <w:sz w:val="24"/>
          <w:szCs w:val="24"/>
        </w:rPr>
        <w:t>model</w:t>
      </w:r>
      <w:r w:rsidR="004B0B69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&lt;EndNote&gt;&lt;Cite&gt;&lt;Author&gt;Chu&lt;/Author&gt;&lt;Year&gt;2015&lt;/Year&gt;&lt;RecNum&gt;19305&lt;/RecNum&gt;&lt;DisplayText&gt;&lt;style face="superscript"&gt;10&lt;/style&gt;&lt;/DisplayText&gt;&lt;record&gt;&lt;rec-number&gt;19305&lt;/rec-number&gt;&lt;foreign-keys&gt;&lt;key app="EN" db-id="prt5fsdx32pt5dexa0qp0fwc5sef9050pdpp" timestamp="1515323970"&gt;19305&lt;/key&gt;&lt;/foreign-keys&gt;&lt;ref-type name="Journal Article"&gt;17&lt;/ref-type&gt;&lt;contributors&gt;&lt;authors&gt;&lt;author&gt;Chu, X.&lt;/author&gt;&lt;author&gt;Ague, J. J.&lt;/author&gt;&lt;/authors&gt;&lt;/contributors&gt;&lt;auth-address&gt;Yale Univ, Dept Geol &amp;amp; Geophys, New Haven, CT 06520 USA&amp;#xD;Yale Univ, Peabody Museum Nat Hist, New Haven, CT 06511 USA&lt;/auth-address&gt;&lt;titles&gt;&lt;title&gt;Analysis of experimental data on divalent cation diffusion kinetics in aluminosilicate garnets with application to timescales of peak Barrovian metamorphism, Scotland&lt;/title&gt;&lt;secondary-title&gt;Contributions to Mineralogy and Petrology&lt;/secondary-title&gt;&lt;alt-title&gt;Contrib Mineral Petr&amp;#xD;Contrib Mineral Petr&lt;/alt-title&gt;&lt;/titles&gt;&lt;periodical&gt;&lt;full-title&gt;Contributions to Mineralogy and Petrology&lt;/full-title&gt;&lt;abbr-1&gt;Contrib Mineral Petr&lt;/abbr-1&gt;&lt;/periodical&gt;&lt;pages&gt;1-27&lt;/pages&gt;&lt;volume&gt;170&lt;/volume&gt;&lt;number&gt;2&lt;/number&gt;&lt;keywords&gt;&lt;keyword&gt;garnet&lt;/keyword&gt;&lt;keyword&gt;diffusion coefficient&lt;/keyword&gt;&lt;keyword&gt;markov chain monte carlo&lt;/keyword&gt;&lt;keyword&gt;barrovian metamorphic belt&lt;/keyword&gt;&lt;keyword&gt;fe-mg interdiffusion&lt;/keyword&gt;&lt;keyword&gt;high-pressure&lt;/keyword&gt;&lt;keyword&gt;regional metamorphism&lt;/keyword&gt;&lt;keyword&gt;self-diffusion&lt;/keyword&gt;&lt;keyword&gt;tectonometamorphic processes&lt;/keyword&gt;&lt;keyword&gt;porphyroblastic rocks&lt;/keyword&gt;&lt;keyword&gt;thermal evolution&lt;/keyword&gt;&lt;keyword&gt;tracer diffusion&lt;/keyword&gt;&lt;keyword&gt;british-columbia&lt;/keyword&gt;&lt;keyword&gt;western ireland&lt;/keyword&gt;&lt;/keywords&gt;&lt;dates&gt;&lt;year&gt;2015&lt;/year&gt;&lt;pub-dates&gt;&lt;date&gt;Aug&lt;/date&gt;&lt;/pub-dates&gt;&lt;/dates&gt;&lt;isbn&gt;0010-7999&lt;/isbn&gt;&lt;accession-num&gt;WOS:000360290400015&lt;/accession-num&gt;&lt;urls&gt;&lt;related-urls&gt;&lt;url&gt;&amp;lt;Go to ISI&amp;gt;://WOS:000360290400015&lt;/url&gt;&lt;/related-urls&gt;&lt;/urls&gt;&lt;language&gt;English&lt;/language&gt;&lt;/record&gt;&lt;/Cite&gt;&lt;/EndNote&gt;</w:instrText>
      </w:r>
      <w:r w:rsidR="004B0B69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10</w:t>
      </w:r>
      <w:proofErr w:type="spellEnd"/>
      <w:r w:rsidR="004B0B69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231C5D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81424F">
        <w:rPr>
          <w:rFonts w:ascii="Times New Roman" w:hAnsi="Times New Roman" w:cs="Times New Roman" w:hint="eastAsia"/>
          <w:sz w:val="24"/>
          <w:szCs w:val="24"/>
        </w:rPr>
        <w:t>the</w:t>
      </w:r>
      <w:r w:rsidR="003E0F87" w:rsidRPr="007F2CE0">
        <w:rPr>
          <w:rFonts w:ascii="Times New Roman" w:hAnsi="Times New Roman" w:cs="Times New Roman"/>
          <w:sz w:val="24"/>
          <w:szCs w:val="24"/>
        </w:rPr>
        <w:t xml:space="preserve"> </w:t>
      </w:r>
      <w:r w:rsidR="003E0F87" w:rsidRPr="008F7763">
        <w:rPr>
          <w:rFonts w:ascii="Times New Roman" w:hAnsi="Times New Roman" w:cs="Times New Roman"/>
          <w:sz w:val="24"/>
          <w:szCs w:val="24"/>
        </w:rPr>
        <w:t>temperature</w:t>
      </w:r>
      <w:r w:rsidR="008F7763" w:rsidRPr="008F7763">
        <w:rPr>
          <w:rFonts w:ascii="Times New Roman" w:hAnsi="Times New Roman" w:cs="Times New Roman"/>
          <w:sz w:val="24"/>
          <w:szCs w:val="24"/>
        </w:rPr>
        <w:t xml:space="preserve"> </w:t>
      </w:r>
      <w:r w:rsidR="008F7763">
        <w:rPr>
          <w:rFonts w:ascii="Times New Roman" w:hAnsi="Times New Roman" w:cs="Times New Roman" w:hint="eastAsia"/>
          <w:sz w:val="24"/>
          <w:szCs w:val="24"/>
        </w:rPr>
        <w:t>estimate</w:t>
      </w:r>
      <w:r w:rsidR="004318A5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4318A5" w:rsidRPr="008F7763">
        <w:rPr>
          <w:rFonts w:ascii="Times New Roman" w:hAnsi="Times New Roman" w:cs="Times New Roman"/>
          <w:sz w:val="24"/>
          <w:szCs w:val="24"/>
        </w:rPr>
        <w:t>±10</w:t>
      </w:r>
      <w:r w:rsidR="004318A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18A5" w:rsidRPr="008F7763">
        <w:rPr>
          <w:rFonts w:ascii="Times New Roman" w:hAnsi="Times New Roman" w:cs="Times New Roman"/>
          <w:sz w:val="24"/>
          <w:szCs w:val="24"/>
        </w:rPr>
        <w:t>℃</w:t>
      </w:r>
      <w:r w:rsidR="004318A5">
        <w:rPr>
          <w:rFonts w:ascii="Times New Roman" w:hAnsi="Times New Roman" w:cs="Times New Roman" w:hint="eastAsia"/>
          <w:sz w:val="24"/>
          <w:szCs w:val="24"/>
        </w:rPr>
        <w:t>;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ref. </w:t>
      </w:r>
      <w:r w:rsidR="004318A5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&lt;EndNote&gt;&lt;Cite&gt;&lt;Author&gt;Palin&lt;/Author&gt;&lt;Year&gt;2016&lt;/Year&gt;&lt;RecNum&gt;31798&lt;/RecNum&gt;&lt;DisplayText&gt;&lt;style face="superscript"&gt;11&lt;/style&gt;&lt;/DisplayText&gt;&lt;record&gt;&lt;rec-number&gt;31798&lt;/rec-number&gt;&lt;foreign-keys&gt;&lt;key app="EN" db-id="prt5fsdx32pt5dexa0qp0fwc5sef9050pdpp" timestamp="1655647377"&gt;31798&lt;/key&gt;&lt;/foreign-keys&gt;&lt;ref-type name="Journal Article"&gt;17&lt;/ref-type&gt;&lt;contributors&gt;&lt;authors&gt;&lt;author&gt;Palin, R. M.&lt;/author&gt;&lt;author&gt;Weller, O. M.&lt;/author&gt;&lt;author&gt;Waters, D. J.&lt;/author&gt;&lt;author&gt;Dyck, B.&lt;/author&gt;&lt;/authors&gt;&lt;/contributors&gt;&lt;auth-address&gt;Johannes Gutenberg Univ Mainz, Inst Geosci, D-55128 Mainz, Germany&amp;#xD;Geol Survey Canada, 601 Booth St, Ottawa, ON K1A 0E8, Canada&amp;#xD;Univ Oxford, Dept Earth Sci, Oxford OX1 3AN, England&lt;/auth-address&gt;&lt;titles&gt;&lt;title&gt;Quantifying geological uncertainty in metamorphic phase equilibria modelling; a Monte Carlo assessment and implications for tectonic interpretations&lt;/title&gt;&lt;secondary-title&gt;Geoscience Frontiers&lt;/secondary-title&gt;&lt;alt-title&gt;Geosci Front&lt;/alt-title&gt;&lt;/titles&gt;&lt;periodical&gt;&lt;full-title&gt;Geoscience Frontiers&lt;/full-title&gt;&lt;/periodical&gt;&lt;pages&gt;591-607&lt;/pages&gt;&lt;volume&gt;7&lt;/volume&gt;&lt;number&gt;4&lt;/number&gt;&lt;dates&gt;&lt;year&gt;2016&lt;/year&gt;&lt;pub-dates&gt;&lt;date&gt;Jul&lt;/date&gt;&lt;/pub-dates&gt;&lt;/dates&gt;&lt;isbn&gt;1674-9871&lt;/isbn&gt;&lt;accession-num&gt;WOS:000377985700005&lt;/accession-num&gt;&lt;urls&gt;&lt;related-urls&gt;&lt;url&gt;&amp;lt;Go to ISI&amp;gt;://WOS:000377985700005&lt;/url&gt;&lt;/related-urls&gt;&lt;/urls&gt;&lt;electronic-resource-num&gt;10.1016/j.gsf.2015.08.005&lt;/electronic-resource-num&gt;&lt;language&gt;English&lt;/language&gt;&lt;/record&gt;&lt;/Cite&gt;&lt;/EndNote&gt;</w:instrText>
      </w:r>
      <w:r w:rsidR="004318A5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11</w:t>
      </w:r>
      <w:r w:rsidR="004318A5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4318A5">
        <w:rPr>
          <w:rFonts w:ascii="Times New Roman" w:hAnsi="Times New Roman" w:cs="Times New Roman" w:hint="eastAsia"/>
          <w:sz w:val="24"/>
          <w:szCs w:val="24"/>
        </w:rPr>
        <w:t>)</w:t>
      </w:r>
      <w:r w:rsidR="00231C5D">
        <w:rPr>
          <w:rFonts w:ascii="Times New Roman" w:hAnsi="Times New Roman" w:cs="Times New Roman" w:hint="eastAsia"/>
          <w:sz w:val="24"/>
          <w:szCs w:val="24"/>
        </w:rPr>
        <w:t>, and garnet H</w:t>
      </w:r>
      <w:r w:rsidR="00231C5D" w:rsidRPr="00231C5D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231C5D">
        <w:rPr>
          <w:rFonts w:ascii="Times New Roman" w:hAnsi="Times New Roman" w:cs="Times New Roman" w:hint="eastAsia"/>
          <w:sz w:val="24"/>
          <w:szCs w:val="24"/>
        </w:rPr>
        <w:t xml:space="preserve">O content </w:t>
      </w:r>
      <w:r w:rsidR="00231C5D" w:rsidRPr="00430DA3">
        <w:rPr>
          <w:rFonts w:ascii="Times New Roman" w:hAnsi="Times New Roman" w:cs="Times New Roman"/>
          <w:sz w:val="24"/>
          <w:szCs w:val="24"/>
        </w:rPr>
        <w:t>(</w:t>
      </w:r>
      <w:r w:rsidR="00231C5D">
        <w:rPr>
          <w:rFonts w:ascii="Times New Roman" w:hAnsi="Times New Roman" w:cs="Times New Roman" w:hint="eastAsia"/>
          <w:sz w:val="24"/>
          <w:szCs w:val="24"/>
        </w:rPr>
        <w:t xml:space="preserve">a relative uncertainty of 15 % at </w:t>
      </w:r>
      <w:r w:rsidR="00231C5D" w:rsidRPr="00430DA3">
        <w:rPr>
          <w:rFonts w:ascii="Times New Roman" w:hAnsi="Times New Roman" w:cs="Times New Roman"/>
          <w:sz w:val="24"/>
          <w:szCs w:val="24"/>
        </w:rPr>
        <w:t>1σ;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31C5D" w:rsidRPr="00430DA3">
        <w:rPr>
          <w:rFonts w:ascii="Times New Roman" w:hAnsi="Times New Roman" w:cs="Times New Roman"/>
          <w:sz w:val="24"/>
          <w:szCs w:val="24"/>
        </w:rPr>
        <w:t>ref.</w:t>
      </w:r>
      <w:r w:rsidR="00E6531B">
        <w:rPr>
          <w:rFonts w:ascii="Times New Roman" w:hAnsi="Times New Roman" w:cs="Times New Roman" w:hint="eastAsia"/>
          <w:i/>
          <w:color w:val="0000FF"/>
          <w:sz w:val="24"/>
          <w:szCs w:val="24"/>
        </w:rPr>
        <w:t xml:space="preserve"> </w:t>
      </w:r>
      <w:r w:rsidR="00231C5D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&lt;EndNote&gt;&lt;Cite&gt;&lt;Author&gt;Zhang&lt;/Author&gt;&lt;Year&gt;2019&lt;/Year&gt;&lt;RecNum&gt;23162&lt;/RecNum&gt;&lt;DisplayText&gt;&lt;style face="superscript"&gt;9&lt;/style&gt;&lt;/DisplayText&gt;&lt;record&gt;&lt;rec-number&gt;23162&lt;/rec-number&gt;&lt;foreign-keys&gt;&lt;key app="EN" db-id="prt5fsdx32pt5dexa0qp0fwc5sef9050pdpp" timestamp="1543518454"&gt;23162&lt;/key&gt;&lt;/foreign-keys&gt;&lt;ref-type name="Journal Article"&gt;17&lt;/ref-type&gt;&lt;contributors&gt;&lt;authors&gt;&lt;author&gt;Zhang, B. H.&lt;/author&gt;&lt;author&gt;Li, B. W.&lt;/author&gt;&lt;author&gt;Zhao, C. C.&lt;/author&gt;&lt;author&gt;Yang, X. Z.&lt;/author&gt;&lt;/authors&gt;&lt;/contributors&gt;&lt;titles&gt;&lt;title&gt;&lt;style face="normal" font="default" size="100%"&gt;Large effect of water on Fe&lt;/style&gt;&lt;style face="normal" font="default" charset="134" size="100%"&gt;-&lt;/style&gt;&lt;style face="normal" font="default" size="100%"&gt;Mg interdiffusion in garnet &lt;/style&gt;&lt;/title&gt;&lt;secondary-title&gt;Earth and Planetary Science Letters&lt;/secondary-title&gt;&lt;/titles&gt;&lt;periodical&gt;&lt;full-title&gt;Earth and Planetary Science Letters&lt;/full-title&gt;&lt;abbr-1&gt;Earth Planet Sc Lett&lt;/abbr-1&gt;&lt;/periodical&gt;&lt;pages&gt;20-29&lt;/pages&gt;&lt;volume&gt;505&lt;/volume&gt;&lt;dates&gt;&lt;year&gt;2019&lt;/year&gt;&lt;/dates&gt;&lt;urls&gt;&lt;/urls&gt;&lt;electronic-resource-num&gt;10.1016/j.epsl.2018.10.015&lt;/electronic-resource-num&gt;&lt;/record&gt;&lt;/Cite&gt;&lt;/EndNote&gt;</w:instrText>
      </w:r>
      <w:r w:rsidR="00231C5D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9</w:t>
      </w:r>
      <w:r w:rsidR="00231C5D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231C5D" w:rsidRPr="00430DA3">
        <w:rPr>
          <w:rFonts w:ascii="Times New Roman" w:hAnsi="Times New Roman" w:cs="Times New Roman"/>
          <w:sz w:val="24"/>
          <w:szCs w:val="24"/>
        </w:rPr>
        <w:t>).</w:t>
      </w:r>
      <w:r w:rsidR="00A94F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31C5D">
        <w:rPr>
          <w:rFonts w:ascii="Times New Roman" w:hAnsi="Times New Roman" w:cs="Times New Roman" w:hint="eastAsia"/>
          <w:sz w:val="24"/>
          <w:szCs w:val="24"/>
        </w:rPr>
        <w:t>To propagate these uncertainties</w:t>
      </w:r>
      <w:r w:rsidRPr="00380CD9">
        <w:rPr>
          <w:rFonts w:ascii="Times New Roman" w:hAnsi="Times New Roman" w:cs="Times New Roman"/>
          <w:sz w:val="24"/>
          <w:szCs w:val="24"/>
        </w:rPr>
        <w:t>,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 xml:space="preserve">we follow the methodology outlined in </w:t>
      </w:r>
      <w:r w:rsidRPr="00380CD9">
        <w:rPr>
          <w:rFonts w:ascii="Times New Roman" w:hAnsi="Times New Roman" w:cs="Times New Roman"/>
          <w:color w:val="0000FF"/>
          <w:sz w:val="24"/>
          <w:szCs w:val="24"/>
        </w:rPr>
        <w:t>Chu and Ague (2015)</w:t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&lt;EndNote&gt;&lt;Cite&gt;&lt;Author&gt;Chu&lt;/Author&gt;&lt;Year&gt;2015&lt;/Year&gt;&lt;RecNum&gt;19305&lt;/RecNum&gt;&lt;DisplayText&gt;&lt;style face="superscript"&gt;10&lt;/style&gt;&lt;/DisplayText&gt;&lt;record&gt;&lt;rec-number&gt;19305&lt;/rec-number&gt;&lt;foreign-keys&gt;&lt;key app="EN" db-id="prt5fsdx32pt5dexa0qp0fwc5sef9050pdpp" timestamp="1515323970"&gt;19305&lt;/key&gt;&lt;/foreign-keys&gt;&lt;ref-type name="Journal Article"&gt;17&lt;/ref-type&gt;&lt;contributors&gt;&lt;authors&gt;&lt;author&gt;Chu, X.&lt;/author&gt;&lt;author&gt;Ague, J. J.&lt;/author&gt;&lt;/authors&gt;&lt;/contributors&gt;&lt;auth-address&gt;Yale Univ, Dept Geol &amp;amp; Geophys, New Haven, CT 06520 USA&amp;#xD;Yale Univ, Peabody Museum Nat Hist, New Haven, CT 06511 USA&lt;/auth-address&gt;&lt;titles&gt;&lt;title&gt;Analysis of experimental data on divalent cation diffusion kinetics in aluminosilicate garnets with application to timescales of peak Barrovian metamorphism, Scotland&lt;/title&gt;&lt;secondary-title&gt;Contributions to Mineralogy and Petrology&lt;/secondary-title&gt;&lt;alt-title&gt;Contrib Mineral Petr&amp;#xD;Contrib Mineral Petr&lt;/alt-title&gt;&lt;/titles&gt;&lt;periodical&gt;&lt;full-title&gt;Contributions to Mineralogy and Petrology&lt;/full-title&gt;&lt;abbr-1&gt;Contrib Mineral Petr&lt;/abbr-1&gt;&lt;/periodical&gt;&lt;pages&gt;1-27&lt;/pages&gt;&lt;volume&gt;170&lt;/volume&gt;&lt;number&gt;2&lt;/number&gt;&lt;keywords&gt;&lt;keyword&gt;garnet&lt;/keyword&gt;&lt;keyword&gt;diffusion coefficient&lt;/keyword&gt;&lt;keyword&gt;markov chain monte carlo&lt;/keyword&gt;&lt;keyword&gt;barrovian metamorphic belt&lt;/keyword&gt;&lt;keyword&gt;fe-mg interdiffusion&lt;/keyword&gt;&lt;keyword&gt;high-pressure&lt;/keyword&gt;&lt;keyword&gt;regional metamorphism&lt;/keyword&gt;&lt;keyword&gt;self-diffusion&lt;/keyword&gt;&lt;keyword&gt;tectonometamorphic processes&lt;/keyword&gt;&lt;keyword&gt;porphyroblastic rocks&lt;/keyword&gt;&lt;keyword&gt;thermal evolution&lt;/keyword&gt;&lt;keyword&gt;tracer diffusion&lt;/keyword&gt;&lt;keyword&gt;british-columbia&lt;/keyword&gt;&lt;keyword&gt;western ireland&lt;/keyword&gt;&lt;/keywords&gt;&lt;dates&gt;&lt;year&gt;2015&lt;/year&gt;&lt;pub-dates&gt;&lt;date&gt;Aug&lt;/date&gt;&lt;/pub-dates&gt;&lt;/dates&gt;&lt;isbn&gt;0010-7999&lt;/isbn&gt;&lt;accession-num&gt;WOS:000360290400015&lt;/accession-num&gt;&lt;urls&gt;&lt;related-urls&gt;&lt;url&gt;&amp;lt;Go to ISI&amp;gt;://WOS:000360290400015&lt;/url&gt;&lt;/related-urls&gt;&lt;/urls&gt;&lt;language&gt;English&lt;/language&gt;&lt;/record&gt;&lt;/Cite&gt;&lt;/EndNote&gt;</w:instrText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10</w:t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231C5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to </w:t>
      </w:r>
      <w:r w:rsidRPr="00380CD9">
        <w:rPr>
          <w:rFonts w:ascii="Times New Roman" w:hAnsi="Times New Roman" w:cs="Times New Roman"/>
          <w:sz w:val="24"/>
          <w:szCs w:val="24"/>
        </w:rPr>
        <w:t>generat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380CD9">
        <w:rPr>
          <w:rFonts w:ascii="Times New Roman" w:hAnsi="Times New Roman" w:cs="Times New Roman"/>
          <w:sz w:val="24"/>
          <w:szCs w:val="24"/>
        </w:rPr>
        <w:t xml:space="preserve"> 1000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>sets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>of randomly varied diffusion models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>with Arrhenius parameters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>within likely ranges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>and temperature randomly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 xml:space="preserve">selected within 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600 </w:t>
      </w:r>
      <w:r w:rsidRPr="00380CD9"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>10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>°C.</w:t>
      </w:r>
      <w:r w:rsidR="00A94FDD">
        <w:rPr>
          <w:rFonts w:hint="eastAsia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>The pre-exponential factors are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D786F">
        <w:rPr>
          <w:rFonts w:ascii="Times New Roman" w:hAnsi="Times New Roman" w:cs="Times New Roman"/>
          <w:sz w:val="24"/>
          <w:szCs w:val="24"/>
        </w:rPr>
        <w:t>rescaled using the formalism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9572E">
        <w:rPr>
          <w:rFonts w:ascii="Times New Roman" w:hAnsi="Times New Roman" w:cs="Times New Roman"/>
          <w:color w:val="0000FF"/>
          <w:sz w:val="24"/>
          <w:szCs w:val="24"/>
        </w:rPr>
        <w:t>Chu and Ague</w:t>
      </w:r>
      <w:r w:rsidRPr="00C9572E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Pr="00C9572E">
        <w:rPr>
          <w:rFonts w:ascii="Times New Roman" w:hAnsi="Times New Roman" w:cs="Times New Roman"/>
          <w:color w:val="0000FF"/>
          <w:sz w:val="24"/>
          <w:szCs w:val="24"/>
        </w:rPr>
        <w:t>(2015)</w:t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&lt;EndNote&gt;&lt;Cite&gt;&lt;Author&gt;Chu&lt;/Author&gt;&lt;Year&gt;2015&lt;/Year&gt;&lt;RecNum&gt;19305&lt;/RecNum&gt;&lt;DisplayText&gt;&lt;style face="superscript"&gt;10&lt;/style&gt;&lt;/DisplayText&gt;&lt;record&gt;&lt;rec-number&gt;19305&lt;/rec-number&gt;&lt;foreign-keys&gt;&lt;key app="EN" db-id="prt5fsdx32pt5dexa0qp0fwc5sef9050pdpp" timestamp="1515323970"&gt;19305&lt;/key&gt;&lt;/foreign-keys&gt;&lt;ref-type name="Journal Article"&gt;17&lt;/ref-type&gt;&lt;contributors&gt;&lt;authors&gt;&lt;author&gt;Chu, X.&lt;/author&gt;&lt;author&gt;Ague, J. J.&lt;/author&gt;&lt;/authors&gt;&lt;/contributors&gt;&lt;auth-address&gt;Yale Univ, Dept Geol &amp;amp; Geophys, New Haven, CT 06520 USA&amp;#xD;Yale Univ, Peabody Museum Nat Hist, New Haven, CT 06511 USA&lt;/auth-address&gt;&lt;titles&gt;&lt;title&gt;Analysis of experimental data on divalent cation diffusion kinetics in aluminosilicate garnets with application to timescales of peak Barrovian metamorphism, Scotland&lt;/title&gt;&lt;secondary-title&gt;Contributions to Mineralogy and Petrology&lt;/secondary-title&gt;&lt;alt-title&gt;Contrib Mineral Petr&amp;#xD;Contrib Mineral Petr&lt;/alt-title&gt;&lt;/titles&gt;&lt;periodical&gt;&lt;full-title&gt;Contributions to Mineralogy and Petrology&lt;/full-title&gt;&lt;abbr-1&gt;Contrib Mineral Petr&lt;/abbr-1&gt;&lt;/periodical&gt;&lt;pages&gt;1-27&lt;/pages&gt;&lt;volume&gt;170&lt;/volume&gt;&lt;number&gt;2&lt;/number&gt;&lt;keywords&gt;&lt;keyword&gt;garnet&lt;/keyword&gt;&lt;keyword&gt;diffusion coefficient&lt;/keyword&gt;&lt;keyword&gt;markov chain monte carlo&lt;/keyword&gt;&lt;keyword&gt;barrovian metamorphic belt&lt;/keyword&gt;&lt;keyword&gt;fe-mg interdiffusion&lt;/keyword&gt;&lt;keyword&gt;high-pressure&lt;/keyword&gt;&lt;keyword&gt;regional metamorphism&lt;/keyword&gt;&lt;keyword&gt;self-diffusion&lt;/keyword&gt;&lt;keyword&gt;tectonometamorphic processes&lt;/keyword&gt;&lt;keyword&gt;porphyroblastic rocks&lt;/keyword&gt;&lt;keyword&gt;thermal evolution&lt;/keyword&gt;&lt;keyword&gt;tracer diffusion&lt;/keyword&gt;&lt;keyword&gt;british-columbia&lt;/keyword&gt;&lt;keyword&gt;western ireland&lt;/keyword&gt;&lt;/keywords&gt;&lt;dates&gt;&lt;year&gt;2015&lt;/year&gt;&lt;pub-dates&gt;&lt;date&gt;Aug&lt;/date&gt;&lt;/pub-dates&gt;&lt;/dates&gt;&lt;isbn&gt;0010-7999&lt;/isbn&gt;&lt;accession-num&gt;WOS:000360290400015&lt;/accession-num&gt;&lt;urls&gt;&lt;related-urls&gt;&lt;url&gt;&amp;lt;Go to ISI&amp;gt;://WOS:000360290400015&lt;/url&gt;&lt;/related-urls&gt;&lt;/urls&gt;&lt;language&gt;English&lt;/language&gt;&lt;/record&gt;&lt;/Cite&gt;&lt;/EndNote&gt;</w:instrText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10</w:t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231C5D">
        <w:rPr>
          <w:rFonts w:ascii="Times New Roman" w:hAnsi="Times New Roman" w:cs="Times New Roman" w:hint="eastAsia"/>
          <w:sz w:val="24"/>
          <w:szCs w:val="24"/>
        </w:rPr>
        <w:t xml:space="preserve"> with the garnet water factor from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the ref. </w:t>
      </w:r>
      <w:r w:rsidR="00231C5D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&lt;EndNote&gt;&lt;Cite&gt;&lt;Author&gt;Zhang&lt;/Author&gt;&lt;Year&gt;2019&lt;/Year&gt;&lt;RecNum&gt;23162&lt;/RecNum&gt;&lt;DisplayText&gt;&lt;style face="superscript"&gt;9&lt;/style&gt;&lt;/DisplayText&gt;&lt;record&gt;&lt;rec-number&gt;23162&lt;/rec-number&gt;&lt;foreign-keys&gt;&lt;key app="EN" db-id="prt5fsdx32pt5dexa0qp0fwc5sef9050pdpp" timestamp="1543518454"&gt;23162&lt;/key&gt;&lt;/foreign-keys&gt;&lt;ref-type name="Journal Article"&gt;17&lt;/ref-type&gt;&lt;contributors&gt;&lt;authors&gt;&lt;author&gt;Zhang, B. H.&lt;/author&gt;&lt;author&gt;Li, B. W.&lt;/author&gt;&lt;author&gt;Zhao, C. C.&lt;/author&gt;&lt;author&gt;Yang, X. Z.&lt;/author&gt;&lt;/authors&gt;&lt;/contributors&gt;&lt;titles&gt;&lt;title&gt;&lt;style face="normal" font="default" size="100%"&gt;Large effect of water on Fe&lt;/style&gt;&lt;style face="normal" font="default" charset="134" size="100%"&gt;-&lt;/style&gt;&lt;style face="normal" font="default" size="100%"&gt;Mg interdiffusion in garnet &lt;/style&gt;&lt;/title&gt;&lt;secondary-title&gt;Earth and Planetary Science Letters&lt;/secondary-title&gt;&lt;/titles&gt;&lt;periodical&gt;&lt;full-title&gt;Earth and Planetary Science Letters&lt;/full-title&gt;&lt;abbr-1&gt;Earth Planet Sc Lett&lt;/abbr-1&gt;&lt;/periodical&gt;&lt;pages&gt;20-29&lt;/pages&gt;&lt;volume&gt;505&lt;/volume&gt;&lt;dates&gt;&lt;year&gt;2019&lt;/year&gt;&lt;/dates&gt;&lt;urls&gt;&lt;/urls&gt;&lt;electronic-resource-num&gt;10.1016/j.epsl.2018.10.015&lt;/electronic-resource-num&gt;&lt;/record&gt;&lt;/Cite&gt;&lt;/EndNote&gt;</w:instrText>
      </w:r>
      <w:r w:rsidR="00231C5D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9</w:t>
      </w:r>
      <w:r w:rsidR="00231C5D" w:rsidRPr="00430DA3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231C5D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. </w:t>
      </w:r>
      <w:r w:rsidRPr="00380CD9">
        <w:rPr>
          <w:rFonts w:ascii="Times New Roman" w:hAnsi="Times New Roman" w:cs="Times New Roman"/>
          <w:sz w:val="24"/>
          <w:szCs w:val="24"/>
        </w:rPr>
        <w:t xml:space="preserve">The resulting </w:t>
      </w:r>
      <w:r>
        <w:rPr>
          <w:rFonts w:ascii="Times New Roman" w:hAnsi="Times New Roman" w:cs="Times New Roman" w:hint="eastAsia"/>
          <w:sz w:val="24"/>
          <w:szCs w:val="24"/>
        </w:rPr>
        <w:t>sets</w:t>
      </w:r>
      <w:r w:rsidR="00231C5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380CD9">
        <w:rPr>
          <w:rFonts w:ascii="Times New Roman" w:hAnsi="Times New Roman" w:cs="Times New Roman"/>
          <w:sz w:val="24"/>
          <w:szCs w:val="24"/>
        </w:rPr>
        <w:t xml:space="preserve">best-fit timescales for compositional profiles Pro 1, Pro 2, and Pro 3 </w:t>
      </w:r>
      <w:r w:rsidR="00201773">
        <w:rPr>
          <w:rFonts w:ascii="Times New Roman" w:hAnsi="Times New Roman" w:cs="Times New Roman" w:hint="eastAsia"/>
          <w:sz w:val="24"/>
          <w:szCs w:val="24"/>
        </w:rPr>
        <w:t xml:space="preserve">yield </w:t>
      </w:r>
      <w:r w:rsidRPr="00380CD9">
        <w:rPr>
          <w:rFonts w:ascii="Times New Roman" w:hAnsi="Times New Roman" w:cs="Times New Roman"/>
          <w:sz w:val="24"/>
          <w:szCs w:val="24"/>
        </w:rPr>
        <w:t>geometric means and 1σ</w:t>
      </w:r>
      <w:r w:rsidR="0020177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>uncertainties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0CD9">
        <w:rPr>
          <w:rFonts w:ascii="Times New Roman" w:hAnsi="Times New Roman" w:cs="Times New Roman"/>
          <w:sz w:val="24"/>
          <w:szCs w:val="24"/>
        </w:rPr>
        <w:t>of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</w:rPr>
            </m:ctrlPr>
          </m:sSubSupPr>
          <m:e>
            <m:r>
              <w:rPr>
                <w:rFonts w:ascii="Cambria Math" w:hAnsi="Cambria Math" w:cs="Times New Roman"/>
              </w:rPr>
              <m:t>0.3</m:t>
            </m:r>
          </m:e>
          <m:sub>
            <m:r>
              <w:rPr>
                <w:rFonts w:ascii="Cambria Math" w:hAnsi="Cambria Math" w:cs="Times New Roman"/>
              </w:rPr>
              <m:t>-0.10</m:t>
            </m:r>
          </m:sub>
          <m:sup>
            <m:r>
              <w:rPr>
                <w:rFonts w:ascii="Cambria Math" w:hAnsi="Cambria Math" w:cs="Times New Roman"/>
              </w:rPr>
              <m:t>+0.64</m:t>
            </m:r>
          </m:sup>
        </m:sSubSup>
      </m:oMath>
      <w:r w:rsidR="00C9572E" w:rsidRPr="00A94FDD">
        <w:rPr>
          <w:rFonts w:ascii="Times New Roman" w:hAnsi="Times New Roman" w:cs="Times New Roman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</w:rPr>
            </m:ctrlPr>
          </m:sSubSupPr>
          <m:e>
            <m:r>
              <w:rPr>
                <w:rFonts w:ascii="Cambria Math" w:hAnsi="Cambria Math" w:cs="Times New Roman"/>
              </w:rPr>
              <m:t>0.3</m:t>
            </m:r>
          </m:e>
          <m:sub>
            <m:r>
              <w:rPr>
                <w:rFonts w:ascii="Cambria Math" w:hAnsi="Cambria Math" w:cs="Times New Roman"/>
              </w:rPr>
              <m:t>-0.16</m:t>
            </m:r>
          </m:sub>
          <m:sup>
            <m:r>
              <w:rPr>
                <w:rFonts w:ascii="Cambria Math" w:hAnsi="Cambria Math" w:cs="Times New Roman"/>
              </w:rPr>
              <m:t>+0.71</m:t>
            </m:r>
          </m:sup>
        </m:sSubSup>
      </m:oMath>
      <w:r w:rsidR="00C9572E" w:rsidRPr="00A94FDD">
        <w:rPr>
          <w:rFonts w:ascii="Times New Roman" w:hAnsi="Times New Roman" w:cs="Times New Roman"/>
        </w:rPr>
        <w:t xml:space="preserve">, and </w:t>
      </w:r>
      <m:oMath>
        <m:sSubSup>
          <m:sSubSupPr>
            <m:ctrlPr>
              <w:rPr>
                <w:rFonts w:ascii="Cambria Math" w:hAnsi="Cambria Math" w:cs="Times New Roman"/>
              </w:rPr>
            </m:ctrlPr>
          </m:sSubSupPr>
          <m:e>
            <m:r>
              <w:rPr>
                <w:rFonts w:ascii="Cambria Math" w:hAnsi="Cambria Math" w:cs="Times New Roman"/>
              </w:rPr>
              <m:t>0.1</m:t>
            </m:r>
          </m:e>
          <m:sub>
            <m:r>
              <w:rPr>
                <w:rFonts w:ascii="Cambria Math" w:hAnsi="Cambria Math" w:cs="Times New Roman"/>
              </w:rPr>
              <m:t>-0.05</m:t>
            </m:r>
          </m:sub>
          <m:sup>
            <m:r>
              <w:rPr>
                <w:rFonts w:ascii="Cambria Math" w:hAnsi="Cambria Math" w:cs="Times New Roman"/>
              </w:rPr>
              <m:t>+0.23</m:t>
            </m:r>
          </m:sup>
        </m:sSubSup>
        <m:r>
          <w:rPr>
            <w:rFonts w:ascii="Cambria Math" w:hAnsi="Cambria Math" w:cs="Times New Roman"/>
          </w:rPr>
          <m:t xml:space="preserve"> </m:t>
        </m:r>
      </m:oMath>
      <w:r w:rsidR="00C9572E" w:rsidRPr="00A94FDD">
        <w:rPr>
          <w:rFonts w:ascii="Times New Roman" w:hAnsi="Times New Roman" w:cs="Times New Roman"/>
        </w:rPr>
        <w:t>kyr</w:t>
      </w:r>
      <w:r w:rsidR="00100049">
        <w:rPr>
          <w:rFonts w:ascii="Times New Roman" w:hAnsi="Times New Roman" w:cs="Times New Roman" w:hint="eastAsia"/>
          <w:sz w:val="24"/>
          <w:szCs w:val="24"/>
        </w:rPr>
        <w:t>,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00049">
        <w:rPr>
          <w:rFonts w:ascii="Times New Roman" w:hAnsi="Times New Roman" w:cs="Times New Roman" w:hint="eastAsia"/>
          <w:sz w:val="24"/>
          <w:szCs w:val="24"/>
        </w:rPr>
        <w:t>respectively.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00049">
        <w:rPr>
          <w:rFonts w:ascii="Times New Roman" w:hAnsi="Times New Roman" w:cs="Times New Roman" w:hint="eastAsia"/>
          <w:sz w:val="24"/>
          <w:szCs w:val="24"/>
        </w:rPr>
        <w:t>Thus</w:t>
      </w:r>
      <w:r w:rsidR="004318A5">
        <w:rPr>
          <w:rFonts w:ascii="Times New Roman" w:hAnsi="Times New Roman" w:cs="Times New Roman" w:hint="eastAsia"/>
          <w:sz w:val="24"/>
          <w:szCs w:val="24"/>
        </w:rPr>
        <w:t>,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18A5">
        <w:rPr>
          <w:rFonts w:ascii="Times New Roman" w:hAnsi="Times New Roman" w:cs="Times New Roman"/>
          <w:sz w:val="24"/>
          <w:szCs w:val="24"/>
        </w:rPr>
        <w:t>propagating</w:t>
      </w:r>
      <w:r w:rsidR="004318A5">
        <w:rPr>
          <w:rFonts w:ascii="Times New Roman" w:hAnsi="Times New Roman" w:cs="Times New Roman" w:hint="eastAsia"/>
          <w:sz w:val="24"/>
          <w:szCs w:val="24"/>
        </w:rPr>
        <w:t xml:space="preserve"> the</w:t>
      </w:r>
      <w:r w:rsidR="00231C5D">
        <w:rPr>
          <w:rFonts w:ascii="Times New Roman" w:hAnsi="Times New Roman" w:cs="Times New Roman" w:hint="eastAsia"/>
          <w:sz w:val="24"/>
          <w:szCs w:val="24"/>
        </w:rPr>
        <w:t>se</w:t>
      </w:r>
      <w:r w:rsidR="004318A5">
        <w:rPr>
          <w:rFonts w:ascii="Times New Roman" w:hAnsi="Times New Roman" w:cs="Times New Roman" w:hint="eastAsia"/>
          <w:sz w:val="24"/>
          <w:szCs w:val="24"/>
        </w:rPr>
        <w:t xml:space="preserve"> uncertainties</w:t>
      </w:r>
      <w:r w:rsidR="00231C5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00049">
        <w:rPr>
          <w:rFonts w:ascii="Times New Roman" w:hAnsi="Times New Roman" w:cs="Times New Roman" w:hint="eastAsia"/>
          <w:sz w:val="24"/>
          <w:szCs w:val="24"/>
        </w:rPr>
        <w:t xml:space="preserve">leads to </w:t>
      </w:r>
      <w:r w:rsidR="004318A5">
        <w:rPr>
          <w:rFonts w:ascii="Times New Roman" w:hAnsi="Times New Roman" w:cs="Times New Roman" w:hint="eastAsia"/>
          <w:sz w:val="24"/>
          <w:szCs w:val="24"/>
        </w:rPr>
        <w:t>a relative uncertainty</w:t>
      </w:r>
      <w:r w:rsidR="001D14D5">
        <w:rPr>
          <w:rFonts w:ascii="Times New Roman" w:hAnsi="Times New Roman" w:cs="Times New Roman" w:hint="eastAsia"/>
          <w:sz w:val="24"/>
          <w:szCs w:val="24"/>
        </w:rPr>
        <w:t xml:space="preserve"> within </w:t>
      </w:r>
      <w:r w:rsidR="001D14D5" w:rsidRPr="00EA58E7">
        <w:rPr>
          <w:rFonts w:ascii="Times New Roman" w:hAnsi="Times New Roman" w:cs="Times New Roman"/>
          <w:sz w:val="24"/>
          <w:szCs w:val="24"/>
        </w:rPr>
        <w:t>±</w:t>
      </w:r>
      <w:r w:rsidR="001D14D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D14D5" w:rsidRPr="00EA58E7">
        <w:rPr>
          <w:rFonts w:ascii="Times New Roman" w:hAnsi="Times New Roman" w:cs="Times New Roman"/>
          <w:sz w:val="24"/>
          <w:szCs w:val="24"/>
        </w:rPr>
        <w:t>0.</w:t>
      </w:r>
      <w:r w:rsidR="001D14D5">
        <w:rPr>
          <w:rFonts w:ascii="Times New Roman" w:hAnsi="Times New Roman" w:cs="Times New Roman" w:hint="eastAsia"/>
          <w:sz w:val="24"/>
          <w:szCs w:val="24"/>
        </w:rPr>
        <w:t>4</w:t>
      </w:r>
      <w:r w:rsidR="001D14D5" w:rsidRPr="00544235">
        <w:rPr>
          <w:rFonts w:ascii="Times New Roman" w:hAnsi="Times New Roman" w:cs="Times New Roman"/>
          <w:sz w:val="24"/>
          <w:szCs w:val="24"/>
        </w:rPr>
        <w:t xml:space="preserve"> </w:t>
      </w:r>
      <w:r w:rsidR="00100049">
        <w:rPr>
          <w:rFonts w:ascii="Times New Roman" w:hAnsi="Times New Roman" w:cs="Times New Roman" w:hint="eastAsia"/>
          <w:sz w:val="24"/>
          <w:szCs w:val="24"/>
        </w:rPr>
        <w:t>orders of magnitude</w:t>
      </w:r>
      <w:r w:rsidR="00201773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1D14D5">
        <w:rPr>
          <w:rFonts w:ascii="Times New Roman" w:hAnsi="Times New Roman" w:cs="Times New Roman" w:hint="eastAsia"/>
          <w:sz w:val="24"/>
          <w:szCs w:val="24"/>
        </w:rPr>
        <w:t>1</w:t>
      </w:r>
      <w:r w:rsidR="00201773" w:rsidRPr="00380CD9">
        <w:rPr>
          <w:rFonts w:ascii="Times New Roman" w:hAnsi="Times New Roman" w:cs="Times New Roman"/>
          <w:sz w:val="24"/>
          <w:szCs w:val="24"/>
        </w:rPr>
        <w:t>σ</w:t>
      </w:r>
      <w:r w:rsidR="00201773">
        <w:rPr>
          <w:rFonts w:ascii="Times New Roman" w:hAnsi="Times New Roman" w:cs="Times New Roman" w:hint="eastAsia"/>
          <w:sz w:val="24"/>
          <w:szCs w:val="24"/>
        </w:rPr>
        <w:t>)</w:t>
      </w:r>
      <w:r w:rsidR="00100049">
        <w:rPr>
          <w:rFonts w:ascii="Times New Roman" w:hAnsi="Times New Roman" w:cs="Times New Roman" w:hint="eastAsia"/>
          <w:sz w:val="24"/>
          <w:szCs w:val="24"/>
        </w:rPr>
        <w:t>.</w:t>
      </w:r>
      <w:r w:rsidR="00A94F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00049">
        <w:rPr>
          <w:rFonts w:ascii="Times New Roman" w:hAnsi="Times New Roman" w:cs="Times New Roman" w:hint="eastAsia"/>
          <w:sz w:val="24"/>
          <w:szCs w:val="24"/>
        </w:rPr>
        <w:t xml:space="preserve">Moreover, 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for the garnet compositions we studied and </w:t>
      </w:r>
      <w:r w:rsidR="002C418A">
        <w:rPr>
          <w:rFonts w:ascii="Times New Roman" w:hAnsi="Times New Roman" w:cs="Times New Roman" w:hint="eastAsia"/>
          <w:sz w:val="24"/>
          <w:szCs w:val="24"/>
        </w:rPr>
        <w:t>a</w:t>
      </w:r>
      <w:r w:rsidR="00E00B67">
        <w:rPr>
          <w:rFonts w:ascii="Times New Roman" w:hAnsi="Times New Roman" w:cs="Times New Roman" w:hint="eastAsia"/>
          <w:sz w:val="24"/>
          <w:szCs w:val="24"/>
        </w:rPr>
        <w:t xml:space="preserve">t the fixed </w:t>
      </w:r>
      <w:r w:rsidR="00E00B67" w:rsidRPr="00E00B6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E00B67">
        <w:rPr>
          <w:rFonts w:ascii="Times New Roman" w:hAnsi="Times New Roman" w:cs="Times New Roman"/>
          <w:sz w:val="24"/>
          <w:szCs w:val="24"/>
        </w:rPr>
        <w:t>‒</w:t>
      </w:r>
      <w:r w:rsidR="00E00B67" w:rsidRPr="00E00B67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="00E00B67">
        <w:rPr>
          <w:rFonts w:ascii="Times New Roman" w:hAnsi="Times New Roman" w:cs="Times New Roman" w:hint="eastAsia"/>
          <w:sz w:val="24"/>
          <w:szCs w:val="24"/>
        </w:rPr>
        <w:t xml:space="preserve"> of 7.5 kbar and </w:t>
      </w:r>
      <w:r w:rsidR="00E00B67" w:rsidRPr="004F09A5">
        <w:rPr>
          <w:rFonts w:ascii="Times New Roman" w:hAnsi="Times New Roman" w:cs="Times New Roman"/>
          <w:sz w:val="24"/>
          <w:szCs w:val="24"/>
        </w:rPr>
        <w:t>600</w:t>
      </w:r>
      <w:r w:rsidR="00E00B6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0B67" w:rsidRPr="004F09A5">
        <w:rPr>
          <w:rFonts w:ascii="Times New Roman" w:hAnsi="Times New Roman" w:cs="Times New Roman"/>
          <w:sz w:val="24"/>
          <w:szCs w:val="24"/>
        </w:rPr>
        <w:t>°C</w:t>
      </w:r>
      <w:r w:rsidR="00E00B67">
        <w:rPr>
          <w:rFonts w:ascii="Times New Roman" w:hAnsi="Times New Roman" w:cs="Times New Roman" w:hint="eastAsia"/>
          <w:sz w:val="24"/>
          <w:szCs w:val="24"/>
        </w:rPr>
        <w:t>,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35D5B">
        <w:rPr>
          <w:rFonts w:ascii="Times New Roman" w:hAnsi="Times New Roman" w:cs="Times New Roman" w:hint="eastAsia"/>
          <w:sz w:val="24"/>
          <w:szCs w:val="24"/>
        </w:rPr>
        <w:t>the diffusion model of</w:t>
      </w:r>
      <w:r w:rsidR="00E6531B" w:rsidRPr="00E6531B">
        <w:t xml:space="preserve"> </w: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t xml:space="preserve">Chakraborty and </w:t>
      </w:r>
      <w:proofErr w:type="spellStart"/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t>Ganguly</w:t>
      </w:r>
      <w:proofErr w:type="spellEnd"/>
      <w:r w:rsidR="00E6531B" w:rsidRPr="00E6531B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(1992)</w:t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&lt;EndNote&gt;&lt;Cite&gt;&lt;Author&gt;Chakraborty&lt;/Author&gt;&lt;Year&gt;1992&lt;/Year&gt;&lt;RecNum&gt;18592&lt;/RecNum&gt;&lt;DisplayText&gt;&lt;style face="superscript"&gt;12&lt;/style&gt;&lt;/DisplayText&gt;&lt;record&gt;&lt;rec-number&gt;18592&lt;/rec-number&gt;&lt;foreign-keys&gt;&lt;key app="EN" db-id="prt5fsdx32pt5dexa0qp0fwc5sef9050pdpp" timestamp="1503549851"&gt;18592&lt;/key&gt;&lt;/foreign-keys&gt;&lt;ref-type name="Journal Article"&gt;17&lt;/ref-type&gt;&lt;contributors&gt;&lt;authors&gt;&lt;author&gt;Chakraborty, S.&lt;/author&gt;&lt;author&gt;Ganguly, J.&lt;/author&gt;&lt;/authors&gt;&lt;/contributors&gt;&lt;auth-address&gt;Univ Arizona, Dept Geosci, Tucson, Az 85721 USA&lt;/auth-address&gt;&lt;titles&gt;&lt;title&gt;Cation Diffusion in Aluminosilicate Garnets - Experimental-Determination in Spessartine-Almandine Diffusion Couples, Evaluation of Effective Binary Diffusion-Coefficients, and Applications&lt;/title&gt;&lt;secondary-title&gt;Contributions to Mineralogy and Petrology&lt;/secondary-title&gt;&lt;alt-title&gt;Contrib Mineral Petr&amp;#xD;Contrib Mineral Petr&lt;/alt-title&gt;&lt;/titles&gt;&lt;periodical&gt;&lt;full-title&gt;Contributions to Mineralogy and Petrology&lt;/full-title&gt;&lt;abbr-1&gt;Contrib Mineral Petr&lt;/abbr-1&gt;&lt;/periodical&gt;&lt;pages&gt;74-86&lt;/pages&gt;&lt;volume&gt;111&lt;/volume&gt;&lt;number&gt;1&lt;/number&gt;&lt;keywords&gt;&lt;keyword&gt;displaced-equilibrium experiments&lt;/keyword&gt;&lt;keyword&gt;barrovian type area&lt;/keyword&gt;&lt;keyword&gt;p-t paths&lt;/keyword&gt;&lt;keyword&gt;mixing properties&lt;/keyword&gt;&lt;keyword&gt;temperature&lt;/keyword&gt;&lt;keyword&gt;metamorphism&lt;/keyword&gt;&lt;keyword&gt;fe&lt;/keyword&gt;&lt;keyword&gt;mg&lt;/keyword&gt;&lt;keyword&gt;diffusivities&lt;/keyword&gt;&lt;keyword&gt;pressures&lt;/keyword&gt;&lt;/keywords&gt;&lt;dates&gt;&lt;year&gt;1992&lt;/year&gt;&lt;pub-dates&gt;&lt;date&gt;Jun&lt;/date&gt;&lt;/pub-dates&gt;&lt;/dates&gt;&lt;isbn&gt;0010-7999&lt;/isbn&gt;&lt;accession-num&gt;WOS:A1992HZ97800006&lt;/accession-num&gt;&lt;urls&gt;&lt;related-urls&gt;&lt;url&gt;&amp;lt;Go to ISI&amp;gt;://WOS:A1992HZ97800006&lt;/url&gt;&lt;/related-urls&gt;&lt;/urls&gt;&lt;language&gt;English&lt;/language&gt;&lt;/record&gt;&lt;/Cite&gt;&lt;/EndNote&gt;</w:instrText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12</w:t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35D5B" w:rsidRPr="00F35D5B">
        <w:rPr>
          <w:rFonts w:ascii="Times New Roman" w:hAnsi="Times New Roman" w:cs="Times New Roman" w:hint="eastAsia"/>
          <w:sz w:val="24"/>
          <w:szCs w:val="24"/>
        </w:rPr>
        <w:t>predicts</w:t>
      </w:r>
      <w:r w:rsidR="00F35D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35D5B" w:rsidRPr="00F35D5B">
        <w:rPr>
          <w:rFonts w:ascii="Times New Roman" w:hAnsi="Times New Roman" w:cs="Times New Roman" w:hint="eastAsia"/>
          <w:sz w:val="24"/>
          <w:szCs w:val="24"/>
        </w:rPr>
        <w:t xml:space="preserve">faster </w:t>
      </w:r>
      <w:proofErr w:type="spellStart"/>
      <w:r w:rsidR="00F35D5B" w:rsidRPr="00F35D5B">
        <w:rPr>
          <w:rFonts w:ascii="Times New Roman" w:hAnsi="Times New Roman" w:cs="Times New Roman" w:hint="eastAsia"/>
          <w:sz w:val="24"/>
          <w:szCs w:val="24"/>
        </w:rPr>
        <w:t>Mn</w:t>
      </w:r>
      <w:proofErr w:type="spellEnd"/>
      <w:r w:rsidR="00F35D5B" w:rsidRPr="00F35D5B">
        <w:rPr>
          <w:rFonts w:ascii="Times New Roman" w:hAnsi="Times New Roman" w:cs="Times New Roman" w:hint="eastAsia"/>
          <w:sz w:val="24"/>
          <w:szCs w:val="24"/>
        </w:rPr>
        <w:t xml:space="preserve"> self-diffusion coefficient</w:t>
      </w:r>
      <w:r w:rsidR="00100049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E6531B">
        <w:rPr>
          <w:rFonts w:ascii="Times New Roman" w:hAnsi="Times New Roman" w:cs="Times New Roman" w:hint="eastAsia"/>
          <w:sz w:val="24"/>
          <w:szCs w:val="24"/>
        </w:rPr>
        <w:t>and</w:t>
      </w:r>
      <w:r w:rsidR="0010004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35D5B" w:rsidRPr="00F35D5B">
        <w:rPr>
          <w:rFonts w:ascii="Times New Roman" w:hAnsi="Times New Roman" w:cs="Times New Roman" w:hint="eastAsia"/>
          <w:sz w:val="24"/>
          <w:szCs w:val="24"/>
        </w:rPr>
        <w:t>the model</w:t>
      </w:r>
      <w:r w:rsidR="00E6531B">
        <w:rPr>
          <w:rFonts w:ascii="Times New Roman" w:hAnsi="Times New Roman" w:cs="Times New Roman" w:hint="eastAsia"/>
          <w:sz w:val="24"/>
          <w:szCs w:val="24"/>
        </w:rPr>
        <w:t>s</w:t>
      </w:r>
      <w:r w:rsidR="00F35D5B" w:rsidRPr="00F35D5B"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531B" w:rsidRPr="00E6531B">
        <w:rPr>
          <w:rFonts w:ascii="Times New Roman" w:hAnsi="Times New Roman" w:cs="Times New Roman" w:hint="eastAsia"/>
          <w:color w:val="0000FF"/>
          <w:sz w:val="24"/>
          <w:szCs w:val="24"/>
        </w:rPr>
        <w:t>Carlson (2006)</w: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&lt;EndNote&gt;&lt;Cite&gt;&lt;Author&gt;Carlson&lt;/Author&gt;&lt;Year&gt;2006&lt;/Year&gt;&lt;RecNum&gt;18774&lt;/RecNum&gt;&lt;DisplayText&gt;&lt;style face="superscript"&gt;13&lt;/style&gt;&lt;/DisplayText&gt;&lt;record&gt;&lt;rec-number&gt;18774&lt;/rec-number&gt;&lt;foreign-keys&gt;&lt;key app="EN" db-id="prt5fsdx32pt5dexa0qp0fwc5sef9050pdpp" timestamp="1504836944"&gt;18774&lt;/key&gt;&lt;/foreign-keys&gt;&lt;ref-type name="Journal Article"&gt;17&lt;/ref-type&gt;&lt;contributors&gt;&lt;authors&gt;&lt;author&gt;Carlson, W. D.&lt;/author&gt;&lt;/authors&gt;&lt;/contributors&gt;&lt;auth-address&gt;Univ Texas, Dept Geol Sci, Austin, TX 78712 USA&lt;/auth-address&gt;&lt;titles&gt;&lt;title&gt;Rates of Fe, Mg, Mn, and Ca diffusion in garnet&lt;/title&gt;&lt;secondary-title&gt;American Mineralogist&lt;/secondary-title&gt;&lt;alt-title&gt;Am Mineral&amp;#xD;Am Mineral&lt;/alt-title&gt;&lt;/titles&gt;&lt;periodical&gt;&lt;full-title&gt;American Mineralogist&lt;/full-title&gt;&lt;/periodical&gt;&lt;pages&gt;1-11&lt;/pages&gt;&lt;volume&gt;91&lt;/volume&gt;&lt;number&gt;1&lt;/number&gt;&lt;keywords&gt;&lt;keyword&gt;diffusion&lt;/keyword&gt;&lt;keyword&gt;fe&lt;/keyword&gt;&lt;keyword&gt;mg&lt;/keyword&gt;&lt;keyword&gt;mn&lt;/keyword&gt;&lt;keyword&gt;and ca in garnet&lt;/keyword&gt;&lt;keyword&gt;kinetics&lt;/keyword&gt;&lt;keyword&gt;metamorphic petrology&lt;/keyword&gt;&lt;keyword&gt;rare-earth-element&lt;/keyword&gt;&lt;keyword&gt;aluminosilicate garnets&lt;/keyword&gt;&lt;keyword&gt;self-diffusion&lt;/keyword&gt;&lt;keyword&gt;mixing properties&lt;/keyword&gt;&lt;keyword&gt;tracer diffusion&lt;/keyword&gt;&lt;keyword&gt;cation diffusion&lt;/keyword&gt;&lt;keyword&gt;british-columbia&lt;/keyword&gt;&lt;keyword&gt;torngat orogen&lt;/keyword&gt;&lt;keyword&gt;thermal events&lt;/keyword&gt;&lt;keyword&gt;cooling rates&lt;/keyword&gt;&lt;/keywords&gt;&lt;dates&gt;&lt;year&gt;2006&lt;/year&gt;&lt;pub-dates&gt;&lt;date&gt;Jan&lt;/date&gt;&lt;/pub-dates&gt;&lt;/dates&gt;&lt;isbn&gt;0003-004x&lt;/isbn&gt;&lt;accession-num&gt;WOS:000234527900001&lt;/accession-num&gt;&lt;urls&gt;&lt;related-urls&gt;&lt;url&gt;&amp;lt;Go to ISI&amp;gt;://WOS:000234527900001&lt;/url&gt;&lt;/related-urls&gt;&lt;/urls&gt;&lt;language&gt;English&lt;/language&gt;&lt;/record&gt;&lt;/Cite&gt;&lt;/EndNote&gt;</w:instrTex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13</w: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E6531B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t>Borinski</w:t>
      </w:r>
      <w:r w:rsidR="00E6531B" w:rsidRPr="00E6531B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et al. (2012)</w: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PEVuZE5vdGU+PENpdGU+PEF1dGhvcj5Cb3JpbnNraTwvQXV0aG9yPjxZZWFyPjIwMTI8L1llYXI+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</w:fldData>
        </w:fldChar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</w:instrTex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PEVuZE5vdGU+PENpdGU+PEF1dGhvcj5Cb3JpbnNraTwvQXV0aG9yPjxZZWFyPjIwMTI8L1llYXI+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</w:fldData>
        </w:fldChar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EN.CITE.DATA </w:instrTex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14</w: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531B" w:rsidRPr="00E6531B">
        <w:rPr>
          <w:rFonts w:ascii="Times New Roman" w:hAnsi="Times New Roman" w:cs="Times New Roman" w:hint="eastAsia"/>
          <w:sz w:val="24"/>
          <w:szCs w:val="24"/>
        </w:rPr>
        <w:t>g</w:t>
      </w:r>
      <w:r w:rsidR="00F35D5B" w:rsidRPr="00F35D5B">
        <w:rPr>
          <w:rFonts w:ascii="Times New Roman" w:hAnsi="Times New Roman" w:cs="Times New Roman" w:hint="eastAsia"/>
          <w:sz w:val="24"/>
          <w:szCs w:val="24"/>
        </w:rPr>
        <w:t>ive</w:t>
      </w:r>
      <w:r w:rsidR="00A94F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35D5B" w:rsidRPr="00F35D5B">
        <w:rPr>
          <w:rFonts w:ascii="Times New Roman" w:hAnsi="Times New Roman" w:cs="Times New Roman" w:hint="eastAsia"/>
          <w:sz w:val="24"/>
          <w:szCs w:val="24"/>
        </w:rPr>
        <w:t xml:space="preserve">faster </w:t>
      </w:r>
      <w:proofErr w:type="spellStart"/>
      <w:r w:rsidR="00F35D5B" w:rsidRPr="00F35D5B">
        <w:rPr>
          <w:rFonts w:ascii="Times New Roman" w:hAnsi="Times New Roman" w:cs="Times New Roman" w:hint="eastAsia"/>
          <w:sz w:val="24"/>
          <w:szCs w:val="24"/>
        </w:rPr>
        <w:t>Ca</w:t>
      </w:r>
      <w:proofErr w:type="spellEnd"/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35D5B" w:rsidRPr="00F35D5B">
        <w:rPr>
          <w:rFonts w:ascii="Times New Roman" w:hAnsi="Times New Roman" w:cs="Times New Roman" w:hint="eastAsia"/>
          <w:sz w:val="24"/>
          <w:szCs w:val="24"/>
        </w:rPr>
        <w:t>self-diffusion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35D5B" w:rsidRPr="00F35D5B">
        <w:rPr>
          <w:rFonts w:ascii="Times New Roman" w:hAnsi="Times New Roman" w:cs="Times New Roman" w:hint="eastAsia"/>
          <w:sz w:val="24"/>
          <w:szCs w:val="24"/>
        </w:rPr>
        <w:t>coefficient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35D5B">
        <w:rPr>
          <w:rFonts w:ascii="Times New Roman" w:hAnsi="Times New Roman" w:cs="Times New Roman" w:hint="eastAsia"/>
          <w:sz w:val="24"/>
          <w:szCs w:val="24"/>
        </w:rPr>
        <w:t>than the model of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531B" w:rsidRPr="00C9572E">
        <w:rPr>
          <w:rFonts w:ascii="Times New Roman" w:hAnsi="Times New Roman" w:cs="Times New Roman"/>
          <w:color w:val="0000FF"/>
          <w:sz w:val="24"/>
          <w:szCs w:val="24"/>
        </w:rPr>
        <w:t>Chu and Ague</w:t>
      </w:r>
      <w:r w:rsidR="00E6531B" w:rsidRPr="00C9572E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="00E6531B" w:rsidRPr="00C9572E">
        <w:rPr>
          <w:rFonts w:ascii="Times New Roman" w:hAnsi="Times New Roman" w:cs="Times New Roman"/>
          <w:color w:val="0000FF"/>
          <w:sz w:val="24"/>
          <w:szCs w:val="24"/>
        </w:rPr>
        <w:t>(2015)</w:t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&lt;EndNote&gt;&lt;Cite&gt;&lt;Author&gt;Chu&lt;/Author&gt;&lt;Year&gt;2015&lt;/Year&gt;&lt;RecNum&gt;19305&lt;/RecNum&gt;&lt;DisplayText&gt;&lt;style face="superscript"&gt;10&lt;/style&gt;&lt;/DisplayText&gt;&lt;record&gt;&lt;rec-number&gt;19305&lt;/rec-number&gt;&lt;foreign-keys&gt;&lt;key app="EN" db-id="prt5fsdx32pt5dexa0qp0fwc5sef9050pdpp" timestamp="1515323970"&gt;19305&lt;/key&gt;&lt;/foreign-keys&gt;&lt;ref-type name="Journal Article"&gt;17&lt;/ref-type&gt;&lt;contributors&gt;&lt;authors&gt;&lt;author&gt;Chu, X.&lt;/author&gt;&lt;author&gt;Ague, J. J.&lt;/author&gt;&lt;/authors&gt;&lt;/contributors&gt;&lt;auth-address&gt;Yale Univ, Dept Geol &amp;amp; Geophys, New Haven, CT 06520 USA&amp;#xD;Yale Univ, Peabody Museum Nat Hist, New Haven, CT 06511 USA&lt;/auth-address&gt;&lt;titles&gt;&lt;title&gt;Analysis of experimental data on divalent cation diffusion kinetics in aluminosilicate garnets with application to timescales of peak Barrovian metamorphism, Scotland&lt;/title&gt;&lt;secondary-title&gt;Contributions to Mineralogy and Petrology&lt;/secondary-title&gt;&lt;alt-title&gt;Contrib Mineral Petr&amp;#xD;Contrib Mineral Petr&lt;/alt-title&gt;&lt;/titles&gt;&lt;periodical&gt;&lt;full-title&gt;Contributions to Mineralogy and Petrology&lt;/full-title&gt;&lt;abbr-1&gt;Contrib Mineral Petr&lt;/abbr-1&gt;&lt;/periodical&gt;&lt;pages&gt;1-27&lt;/pages&gt;&lt;volume&gt;170&lt;/volume&gt;&lt;number&gt;2&lt;/number&gt;&lt;keywords&gt;&lt;keyword&gt;garnet&lt;/keyword&gt;&lt;keyword&gt;diffusion coefficient&lt;/keyword&gt;&lt;keyword&gt;markov chain monte carlo&lt;/keyword&gt;&lt;keyword&gt;barrovian metamorphic belt&lt;/keyword&gt;&lt;keyword&gt;fe-mg interdiffusion&lt;/keyword&gt;&lt;keyword&gt;high-pressure&lt;/keyword&gt;&lt;keyword&gt;regional metamorphism&lt;/keyword&gt;&lt;keyword&gt;self-diffusion&lt;/keyword&gt;&lt;keyword&gt;tectonometamorphic processes&lt;/keyword&gt;&lt;keyword&gt;porphyroblastic rocks&lt;/keyword&gt;&lt;keyword&gt;thermal evolution&lt;/keyword&gt;&lt;keyword&gt;tracer diffusion&lt;/keyword&gt;&lt;keyword&gt;british-columbia&lt;/keyword&gt;&lt;keyword&gt;western ireland&lt;/keyword&gt;&lt;/keywords&gt;&lt;dates&gt;&lt;year&gt;2015&lt;/year&gt;&lt;pub-dates&gt;&lt;date&gt;Aug&lt;/date&gt;&lt;/pub-dates&gt;&lt;/dates&gt;&lt;isbn&gt;0010-7999&lt;/isbn&gt;&lt;accession-num&gt;WOS:000360290400015&lt;/accession-num&gt;&lt;urls&gt;&lt;related-urls&gt;&lt;url&gt;&amp;lt;Go to ISI&amp;gt;://WOS:000360290400015&lt;/url&gt;&lt;/related-urls&gt;&lt;/urls&gt;&lt;language&gt;English&lt;/language&gt;&lt;/record&gt;&lt;/Cite&gt;&lt;/EndNote&gt;</w:instrText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10</w:t>
      </w:r>
      <w:r w:rsidR="00E6531B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. Consequently, garnet multicomponent diffusion modeling utilizing these diffusion </w:t>
      </w:r>
      <w:proofErr w:type="spellStart"/>
      <w:r w:rsidR="00E6531B">
        <w:rPr>
          <w:rFonts w:ascii="Times New Roman" w:hAnsi="Times New Roman" w:cs="Times New Roman" w:hint="eastAsia"/>
          <w:sz w:val="24"/>
          <w:szCs w:val="24"/>
        </w:rPr>
        <w:t>models</w: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PEVuZE5vdGU+PENpdGU+PEF1dGhvcj5DaGFrcmFib3J0eTwvQXV0aG9yPjxZZWFyPjE5OTI8L1ll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</w:fldData>
        </w:fldChar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</w:instrTex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PEVuZE5vdGU+PENpdGU+PEF1dGhvcj5DaGFrcmFib3J0eTwvQXV0aG9yPjxZZWFyPjE5OTI8L1ll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</w:fldData>
        </w:fldChar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EN.CITE.DATA </w:instrTex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12</w:t>
      </w:r>
      <w:proofErr w:type="spellEnd"/>
      <w:r w:rsidR="00E6531B" w:rsidRPr="00E6531B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-14</w:t>
      </w:r>
      <w:r w:rsidR="00E6531B" w:rsidRPr="00E6531B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531B" w:rsidRPr="00F35D5B">
        <w:rPr>
          <w:rFonts w:ascii="Times New Roman" w:hAnsi="Times New Roman" w:cs="Times New Roman" w:hint="eastAsia"/>
          <w:sz w:val="24"/>
          <w:szCs w:val="24"/>
        </w:rPr>
        <w:t>w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ould yield shorter timescales. </w:t>
      </w:r>
      <w:r w:rsidR="00F35D5B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100049">
        <w:rPr>
          <w:rFonts w:ascii="Times New Roman" w:hAnsi="Times New Roman" w:cs="Times New Roman" w:hint="eastAsia"/>
          <w:sz w:val="24"/>
          <w:szCs w:val="24"/>
        </w:rPr>
        <w:t>conclusion</w:t>
      </w:r>
      <w:r w:rsidR="00F35D5B">
        <w:rPr>
          <w:rFonts w:ascii="Times New Roman" w:hAnsi="Times New Roman" w:cs="Times New Roman" w:hint="eastAsia"/>
          <w:sz w:val="24"/>
          <w:szCs w:val="24"/>
        </w:rPr>
        <w:t>,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E0F87">
        <w:rPr>
          <w:rFonts w:ascii="Times New Roman" w:hAnsi="Times New Roman" w:cs="Times New Roman" w:hint="eastAsia"/>
          <w:sz w:val="24"/>
          <w:szCs w:val="24"/>
        </w:rPr>
        <w:t>the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E0F87">
        <w:rPr>
          <w:rFonts w:ascii="Times New Roman" w:hAnsi="Times New Roman" w:cs="Times New Roman" w:hint="eastAsia"/>
          <w:sz w:val="24"/>
          <w:szCs w:val="24"/>
        </w:rPr>
        <w:t xml:space="preserve">thermal 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overprint </w:t>
      </w:r>
      <w:r w:rsidR="00201773">
        <w:rPr>
          <w:rFonts w:ascii="Times New Roman" w:hAnsi="Times New Roman" w:cs="Times New Roman" w:hint="eastAsia"/>
          <w:sz w:val="24"/>
          <w:szCs w:val="24"/>
        </w:rPr>
        <w:t>at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01773">
        <w:rPr>
          <w:rFonts w:ascii="Times New Roman" w:hAnsi="Times New Roman" w:cs="Times New Roman" w:hint="eastAsia"/>
          <w:sz w:val="24"/>
          <w:szCs w:val="24"/>
        </w:rPr>
        <w:t>ca. 110 Ma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E0F87">
        <w:rPr>
          <w:rFonts w:ascii="Times New Roman" w:hAnsi="Times New Roman" w:cs="Times New Roman" w:hint="eastAsia"/>
          <w:sz w:val="24"/>
          <w:szCs w:val="24"/>
        </w:rPr>
        <w:t xml:space="preserve">is </w:t>
      </w:r>
      <w:r w:rsidR="00100049">
        <w:rPr>
          <w:rFonts w:ascii="Times New Roman" w:hAnsi="Times New Roman" w:cs="Times New Roman" w:hint="eastAsia"/>
          <w:sz w:val="24"/>
          <w:szCs w:val="24"/>
        </w:rPr>
        <w:t>transient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E0F87">
        <w:rPr>
          <w:rFonts w:ascii="Times New Roman" w:hAnsi="Times New Roman" w:cs="Times New Roman" w:hint="eastAsia"/>
          <w:sz w:val="24"/>
          <w:szCs w:val="24"/>
        </w:rPr>
        <w:t>within 0.1</w:t>
      </w:r>
      <w:r w:rsidR="003E0F87">
        <w:rPr>
          <w:rFonts w:ascii="Times New Roman" w:hAnsi="Times New Roman" w:cs="Times New Roman"/>
          <w:sz w:val="24"/>
          <w:szCs w:val="24"/>
        </w:rPr>
        <w:t>‒</w:t>
      </w:r>
      <w:r w:rsidR="003E0F87">
        <w:rPr>
          <w:rFonts w:ascii="Times New Roman" w:hAnsi="Times New Roman" w:cs="Times New Roman" w:hint="eastAsia"/>
          <w:sz w:val="24"/>
          <w:szCs w:val="24"/>
        </w:rPr>
        <w:t>0.</w:t>
      </w:r>
      <w:r w:rsidR="00F35D5B">
        <w:rPr>
          <w:rFonts w:ascii="Times New Roman" w:hAnsi="Times New Roman" w:cs="Times New Roman" w:hint="eastAsia"/>
          <w:sz w:val="24"/>
          <w:szCs w:val="24"/>
        </w:rPr>
        <w:t>3</w:t>
      </w:r>
      <w:r w:rsidR="003E0F87">
        <w:rPr>
          <w:rFonts w:ascii="Times New Roman" w:hAnsi="Times New Roman" w:cs="Times New Roman" w:hint="eastAsia"/>
          <w:sz w:val="24"/>
          <w:szCs w:val="24"/>
        </w:rPr>
        <w:t xml:space="preserve"> kyr</w:t>
      </w:r>
      <w:bookmarkEnd w:id="13"/>
      <w:bookmarkEnd w:id="14"/>
      <w:r w:rsidR="004318A5">
        <w:rPr>
          <w:rFonts w:ascii="Times New Roman" w:hAnsi="Times New Roman" w:cs="Times New Roman" w:hint="eastAsia"/>
          <w:sz w:val="24"/>
          <w:szCs w:val="24"/>
        </w:rPr>
        <w:t>,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18A5">
        <w:rPr>
          <w:rFonts w:ascii="Times New Roman" w:hAnsi="Times New Roman" w:cs="Times New Roman" w:hint="eastAsia"/>
          <w:sz w:val="24"/>
          <w:szCs w:val="24"/>
        </w:rPr>
        <w:t>with a relative uncertainty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00049" w:rsidRPr="00100049">
        <w:rPr>
          <w:rFonts w:ascii="Times New Roman" w:hAnsi="Times New Roman" w:cs="Times New Roman"/>
          <w:sz w:val="24"/>
          <w:szCs w:val="24"/>
        </w:rPr>
        <w:t>likely</w:t>
      </w:r>
      <w:r w:rsidR="001D14D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00049" w:rsidRPr="00100049">
        <w:rPr>
          <w:rFonts w:ascii="Times New Roman" w:hAnsi="Times New Roman" w:cs="Times New Roman"/>
          <w:sz w:val="24"/>
          <w:szCs w:val="24"/>
        </w:rPr>
        <w:lastRenderedPageBreak/>
        <w:t>falling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D14D5">
        <w:rPr>
          <w:rFonts w:ascii="Times New Roman" w:hAnsi="Times New Roman" w:cs="Times New Roman" w:hint="eastAsia"/>
          <w:sz w:val="24"/>
          <w:szCs w:val="24"/>
        </w:rPr>
        <w:t xml:space="preserve">within </w:t>
      </w:r>
      <w:r w:rsidR="001D14D5" w:rsidRPr="00EA58E7">
        <w:rPr>
          <w:rFonts w:ascii="Times New Roman" w:hAnsi="Times New Roman" w:cs="Times New Roman"/>
          <w:sz w:val="24"/>
          <w:szCs w:val="24"/>
        </w:rPr>
        <w:t>±</w:t>
      </w:r>
      <w:r w:rsidR="001D14D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D14D5" w:rsidRPr="00EA58E7">
        <w:rPr>
          <w:rFonts w:ascii="Times New Roman" w:hAnsi="Times New Roman" w:cs="Times New Roman"/>
          <w:sz w:val="24"/>
          <w:szCs w:val="24"/>
        </w:rPr>
        <w:t>0.</w:t>
      </w:r>
      <w:r w:rsidR="001D14D5">
        <w:rPr>
          <w:rFonts w:ascii="Times New Roman" w:hAnsi="Times New Roman" w:cs="Times New Roman" w:hint="eastAsia"/>
          <w:sz w:val="24"/>
          <w:szCs w:val="24"/>
        </w:rPr>
        <w:t>4</w:t>
      </w:r>
      <w:r w:rsidR="001D14D5" w:rsidRPr="00544235">
        <w:rPr>
          <w:rFonts w:ascii="Times New Roman" w:hAnsi="Times New Roman" w:cs="Times New Roman"/>
          <w:sz w:val="24"/>
          <w:szCs w:val="24"/>
        </w:rPr>
        <w:t xml:space="preserve"> </w:t>
      </w:r>
      <w:r w:rsidR="004318A5">
        <w:rPr>
          <w:rFonts w:ascii="Times New Roman" w:hAnsi="Times New Roman" w:cs="Times New Roman" w:hint="eastAsia"/>
          <w:sz w:val="24"/>
          <w:szCs w:val="24"/>
        </w:rPr>
        <w:t>orders</w:t>
      </w:r>
      <w:r w:rsidR="001D14D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18A5">
        <w:rPr>
          <w:rFonts w:ascii="Times New Roman" w:hAnsi="Times New Roman" w:cs="Times New Roman" w:hint="eastAsia"/>
          <w:sz w:val="24"/>
          <w:szCs w:val="24"/>
        </w:rPr>
        <w:t>of magnitude</w:t>
      </w:r>
      <w:r w:rsidR="00E653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D14D5">
        <w:rPr>
          <w:rFonts w:ascii="Times New Roman" w:hAnsi="Times New Roman" w:cs="Times New Roman" w:hint="eastAsia"/>
          <w:sz w:val="24"/>
          <w:szCs w:val="24"/>
        </w:rPr>
        <w:t>(1</w:t>
      </w:r>
      <w:r w:rsidR="001D14D5" w:rsidRPr="00380CD9">
        <w:rPr>
          <w:rFonts w:ascii="Times New Roman" w:hAnsi="Times New Roman" w:cs="Times New Roman"/>
          <w:sz w:val="24"/>
          <w:szCs w:val="24"/>
        </w:rPr>
        <w:t>σ</w:t>
      </w:r>
      <w:r w:rsidR="001D14D5">
        <w:rPr>
          <w:rFonts w:ascii="Times New Roman" w:hAnsi="Times New Roman" w:cs="Times New Roman" w:hint="eastAsia"/>
          <w:sz w:val="24"/>
          <w:szCs w:val="24"/>
        </w:rPr>
        <w:t>)</w:t>
      </w:r>
      <w:r w:rsidR="004318A5">
        <w:rPr>
          <w:rFonts w:ascii="Times New Roman" w:hAnsi="Times New Roman" w:cs="Times New Roman" w:hint="eastAsia"/>
          <w:sz w:val="24"/>
          <w:szCs w:val="24"/>
        </w:rPr>
        <w:t>.</w:t>
      </w:r>
    </w:p>
    <w:p w:rsidR="00BE27D1" w:rsidRPr="00873E5A" w:rsidRDefault="00BE27D1" w:rsidP="002F571B">
      <w:pPr>
        <w:pStyle w:val="1"/>
        <w:spacing w:before="0" w:line="480" w:lineRule="auto"/>
        <w:rPr>
          <w:rFonts w:ascii="Times New Roman" w:hAnsi="Times New Roman" w:cs="Times New Roman"/>
          <w:color w:val="auto"/>
        </w:rPr>
      </w:pPr>
      <w:bookmarkStart w:id="17" w:name="_GoBack"/>
      <w:bookmarkEnd w:id="17"/>
      <w:r w:rsidRPr="00873E5A">
        <w:rPr>
          <w:rFonts w:ascii="Times New Roman" w:hAnsi="Times New Roman" w:cs="Times New Roman"/>
          <w:color w:val="auto"/>
        </w:rPr>
        <w:lastRenderedPageBreak/>
        <w:t>Supplementary</w:t>
      </w:r>
      <w:r w:rsidR="00BC65A9">
        <w:rPr>
          <w:rFonts w:ascii="Times New Roman" w:hAnsi="Times New Roman" w:cs="Times New Roman" w:hint="eastAsia"/>
          <w:color w:val="auto"/>
        </w:rPr>
        <w:t xml:space="preserve"> </w:t>
      </w:r>
      <w:r w:rsidR="00873E5A">
        <w:rPr>
          <w:rFonts w:ascii="Times New Roman" w:hAnsi="Times New Roman" w:cs="Times New Roman"/>
          <w:color w:val="auto"/>
        </w:rPr>
        <w:t>Fig</w:t>
      </w:r>
      <w:r w:rsidR="00873E5A">
        <w:rPr>
          <w:rFonts w:ascii="Times New Roman" w:hAnsi="Times New Roman" w:cs="Times New Roman" w:hint="eastAsia"/>
          <w:color w:val="auto"/>
        </w:rPr>
        <w:t>ures</w:t>
      </w:r>
      <w:r w:rsidRPr="00873E5A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873E5A">
        <w:rPr>
          <w:rFonts w:ascii="Times New Roman" w:hAnsi="Times New Roman" w:cs="Times New Roman"/>
          <w:color w:val="auto"/>
        </w:rPr>
        <w:t>S1-S</w:t>
      </w:r>
      <w:r w:rsidR="002465E9">
        <w:rPr>
          <w:rFonts w:ascii="Times New Roman" w:hAnsi="Times New Roman" w:cs="Times New Roman" w:hint="eastAsia"/>
          <w:color w:val="auto"/>
        </w:rPr>
        <w:t>5</w:t>
      </w:r>
      <w:proofErr w:type="spellEnd"/>
    </w:p>
    <w:p w:rsidR="00BE27D1" w:rsidRDefault="009A617F" w:rsidP="00EA0AB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80000" cy="7143958"/>
            <wp:effectExtent l="0" t="0" r="6350" b="0"/>
            <wp:docPr id="2" name="图片 2" descr="D:\数据-论文-发表-Global\论文2-朝鲜overpressure to be submitted in NC\NC希望可以中\Supplementary Fig. S1 Petrographic observation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数据-论文-发表-Global\论文2-朝鲜overpressure to be submitted in NC\NC希望可以中\Supplementary Fig. S1 Petrographic observation new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7143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AB3" w:rsidRPr="00E6531B" w:rsidRDefault="00EA0AB3" w:rsidP="00EA0AB3">
      <w:pPr>
        <w:spacing w:line="480" w:lineRule="auto"/>
        <w:rPr>
          <w:rFonts w:ascii="Times New Roman" w:hAnsi="Times New Roman" w:cs="Times New Roman"/>
          <w:bCs/>
          <w:kern w:val="0"/>
          <w:sz w:val="24"/>
          <w:szCs w:val="20"/>
        </w:rPr>
      </w:pPr>
      <w:proofErr w:type="gramStart"/>
      <w:r w:rsidRPr="004B0B69">
        <w:rPr>
          <w:rFonts w:ascii="Times New Roman" w:hAnsi="Times New Roman" w:cs="Times New Roman"/>
          <w:b/>
          <w:bCs/>
          <w:sz w:val="24"/>
          <w:szCs w:val="20"/>
        </w:rPr>
        <w:t>Fig.</w:t>
      </w:r>
      <w:proofErr w:type="gramEnd"/>
      <w:r w:rsidRPr="004B0B69">
        <w:rPr>
          <w:rFonts w:ascii="Times New Roman" w:hAnsi="Times New Roman" w:cs="Times New Roman"/>
          <w:b/>
          <w:bCs/>
          <w:sz w:val="24"/>
          <w:szCs w:val="20"/>
        </w:rPr>
        <w:t xml:space="preserve"> </w:t>
      </w:r>
      <w:proofErr w:type="spellStart"/>
      <w:r w:rsidRPr="004B0B69">
        <w:rPr>
          <w:rFonts w:ascii="Times New Roman" w:hAnsi="Times New Roman" w:cs="Times New Roman"/>
          <w:b/>
          <w:bCs/>
          <w:sz w:val="24"/>
          <w:szCs w:val="20"/>
        </w:rPr>
        <w:t>S1</w:t>
      </w:r>
      <w:proofErr w:type="spellEnd"/>
      <w:r w:rsidRPr="004B0B69">
        <w:rPr>
          <w:rFonts w:ascii="Times New Roman" w:hAnsi="Times New Roman" w:cs="Times New Roman"/>
          <w:b/>
          <w:sz w:val="24"/>
          <w:szCs w:val="20"/>
        </w:rPr>
        <w:t>.</w:t>
      </w:r>
      <w:r w:rsidR="000C7216" w:rsidRPr="004B0B69">
        <w:rPr>
          <w:rFonts w:ascii="Times New Roman" w:hAnsi="Times New Roman" w:cs="Times New Roman"/>
          <w:b/>
          <w:sz w:val="24"/>
          <w:szCs w:val="20"/>
        </w:rPr>
        <w:t xml:space="preserve"> </w:t>
      </w:r>
      <w:proofErr w:type="gramStart"/>
      <w:r w:rsidRPr="004B0B69">
        <w:rPr>
          <w:rFonts w:ascii="Times New Roman" w:hAnsi="Times New Roman" w:cs="Times New Roman"/>
          <w:sz w:val="24"/>
          <w:szCs w:val="20"/>
        </w:rPr>
        <w:t>Photomicrographs</w:t>
      </w:r>
      <w:r w:rsidR="000C7216" w:rsidRPr="004B0B69">
        <w:rPr>
          <w:rFonts w:ascii="Times New Roman" w:hAnsi="Times New Roman" w:cs="Times New Roman"/>
          <w:sz w:val="24"/>
          <w:szCs w:val="20"/>
        </w:rPr>
        <w:t xml:space="preserve"> </w:t>
      </w:r>
      <w:r w:rsidRPr="004B0B69">
        <w:rPr>
          <w:rFonts w:ascii="Times New Roman" w:hAnsi="Times New Roman" w:cs="Times New Roman"/>
          <w:sz w:val="24"/>
          <w:szCs w:val="20"/>
        </w:rPr>
        <w:t>and</w:t>
      </w:r>
      <w:r w:rsidR="000C7216" w:rsidRPr="004B0B69">
        <w:rPr>
          <w:rFonts w:ascii="Times New Roman" w:hAnsi="Times New Roman" w:cs="Times New Roman"/>
          <w:sz w:val="24"/>
          <w:szCs w:val="20"/>
        </w:rPr>
        <w:t xml:space="preserve"> </w:t>
      </w:r>
      <w:r w:rsidRPr="004B0B69">
        <w:rPr>
          <w:rFonts w:ascii="Times New Roman" w:hAnsi="Times New Roman" w:cs="Times New Roman"/>
          <w:sz w:val="24"/>
          <w:szCs w:val="20"/>
        </w:rPr>
        <w:t>back-scattered</w:t>
      </w:r>
      <w:r w:rsidR="000C7216" w:rsidRPr="004B0B69">
        <w:rPr>
          <w:rFonts w:ascii="Times New Roman" w:hAnsi="Times New Roman" w:cs="Times New Roman"/>
          <w:sz w:val="24"/>
          <w:szCs w:val="20"/>
        </w:rPr>
        <w:t xml:space="preserve"> </w:t>
      </w:r>
      <w:r w:rsidRPr="004B0B69">
        <w:rPr>
          <w:rFonts w:ascii="Times New Roman" w:hAnsi="Times New Roman" w:cs="Times New Roman"/>
          <w:sz w:val="24"/>
          <w:szCs w:val="20"/>
        </w:rPr>
        <w:t>electron</w:t>
      </w:r>
      <w:r w:rsidR="000C7216" w:rsidRPr="004B0B69">
        <w:rPr>
          <w:rFonts w:ascii="Times New Roman" w:hAnsi="Times New Roman" w:cs="Times New Roman"/>
          <w:sz w:val="24"/>
          <w:szCs w:val="20"/>
        </w:rPr>
        <w:t xml:space="preserve"> </w:t>
      </w:r>
      <w:r w:rsidRPr="004B0B69">
        <w:rPr>
          <w:rFonts w:ascii="Times New Roman" w:hAnsi="Times New Roman" w:cs="Times New Roman"/>
          <w:sz w:val="24"/>
          <w:szCs w:val="20"/>
        </w:rPr>
        <w:t>(BSE)</w:t>
      </w:r>
      <w:r w:rsidR="000C7216" w:rsidRPr="004B0B69">
        <w:rPr>
          <w:rFonts w:ascii="Times New Roman" w:hAnsi="Times New Roman" w:cs="Times New Roman"/>
          <w:sz w:val="24"/>
          <w:szCs w:val="20"/>
        </w:rPr>
        <w:t xml:space="preserve"> </w:t>
      </w:r>
      <w:r w:rsidRPr="004B0B69">
        <w:rPr>
          <w:rFonts w:ascii="Times New Roman" w:hAnsi="Times New Roman" w:cs="Times New Roman"/>
          <w:sz w:val="24"/>
          <w:szCs w:val="20"/>
        </w:rPr>
        <w:t xml:space="preserve">images of </w:t>
      </w:r>
      <w:r w:rsidR="00CD5620" w:rsidRPr="004B0B69">
        <w:rPr>
          <w:rFonts w:ascii="Times New Roman" w:hAnsi="Times New Roman" w:cs="Times New Roman"/>
          <w:sz w:val="24"/>
          <w:szCs w:val="20"/>
        </w:rPr>
        <w:t>the metapelite</w:t>
      </w:r>
      <w:r w:rsidRPr="004B0B69">
        <w:rPr>
          <w:rFonts w:ascii="Times New Roman" w:hAnsi="Times New Roman" w:cs="Times New Roman"/>
          <w:sz w:val="24"/>
          <w:szCs w:val="20"/>
        </w:rPr>
        <w:t>s and</w:t>
      </w:r>
      <w:r w:rsidR="000C7216" w:rsidRPr="004B0B69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/>
          <w:sz w:val="24"/>
          <w:szCs w:val="20"/>
        </w:rPr>
        <w:t>porphyritic intrusions.</w:t>
      </w:r>
      <w:proofErr w:type="gramEnd"/>
      <w:r w:rsidRPr="004B0B69">
        <w:rPr>
          <w:rFonts w:ascii="Times New Roman" w:hAnsi="Times New Roman" w:cs="Times New Roman"/>
          <w:sz w:val="24"/>
          <w:szCs w:val="20"/>
        </w:rPr>
        <w:t xml:space="preserve"> (A) Thin section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/>
          <w:sz w:val="24"/>
          <w:szCs w:val="20"/>
        </w:rPr>
        <w:t>scanning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 image of the representative sample </w:t>
      </w:r>
      <w:proofErr w:type="spellStart"/>
      <w:r w:rsidRPr="004B0B69">
        <w:rPr>
          <w:rFonts w:ascii="Times New Roman" w:hAnsi="Times New Roman" w:cs="Times New Roman" w:hint="eastAsia"/>
          <w:sz w:val="24"/>
          <w:szCs w:val="20"/>
        </w:rPr>
        <w:t>14NK02</w:t>
      </w:r>
      <w:proofErr w:type="spellEnd"/>
      <w:r w:rsidRPr="004B0B69">
        <w:rPr>
          <w:rFonts w:ascii="Times New Roman" w:hAnsi="Times New Roman" w:cs="Times New Roman" w:hint="eastAsia"/>
          <w:sz w:val="24"/>
          <w:szCs w:val="20"/>
        </w:rPr>
        <w:t xml:space="preserve"> showing garnet </w:t>
      </w:r>
      <w:r w:rsidRPr="004B0B69">
        <w:rPr>
          <w:rFonts w:ascii="Times New Roman" w:hAnsi="Times New Roman" w:cs="Times New Roman"/>
          <w:sz w:val="24"/>
          <w:szCs w:val="20"/>
        </w:rPr>
        <w:t>porphyroblast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s in the matrix comprising of kyanite, staurolite, plagioclase, </w:t>
      </w:r>
      <w:r w:rsidRPr="004B0B69">
        <w:rPr>
          <w:rFonts w:ascii="Times New Roman" w:hAnsi="Times New Roman" w:cs="Times New Roman" w:hint="eastAsia"/>
          <w:sz w:val="24"/>
          <w:szCs w:val="20"/>
        </w:rPr>
        <w:lastRenderedPageBreak/>
        <w:t>biotite, and rutile.</w:t>
      </w:r>
      <w:r w:rsidR="00DB346A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Note some garnet porphyroblasts are </w:t>
      </w:r>
      <w:r w:rsidRPr="004B0B69">
        <w:rPr>
          <w:rFonts w:ascii="Times New Roman" w:hAnsi="Times New Roman" w:cs="Times New Roman"/>
          <w:sz w:val="24"/>
          <w:szCs w:val="20"/>
        </w:rPr>
        <w:t>brecciated</w:t>
      </w:r>
      <w:r w:rsidR="00DB346A">
        <w:rPr>
          <w:rFonts w:ascii="Times New Roman" w:hAnsi="Times New Roman" w:cs="Times New Roman" w:hint="eastAsia"/>
          <w:sz w:val="24"/>
          <w:szCs w:val="20"/>
        </w:rPr>
        <w:t xml:space="preserve"> and closely associated with staurolite</w:t>
      </w:r>
      <w:r w:rsidRPr="004B0B69">
        <w:rPr>
          <w:rFonts w:ascii="Times New Roman" w:hAnsi="Times New Roman" w:cs="Times New Roman" w:hint="eastAsia"/>
          <w:sz w:val="24"/>
          <w:szCs w:val="20"/>
        </w:rPr>
        <w:t>.</w:t>
      </w:r>
      <w:r w:rsidR="00A94FDD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The dashed blue </w:t>
      </w:r>
      <w:r w:rsidRPr="004B0B69">
        <w:rPr>
          <w:rFonts w:ascii="Times New Roman" w:hAnsi="Times New Roman" w:cs="Times New Roman"/>
          <w:sz w:val="24"/>
          <w:szCs w:val="20"/>
        </w:rPr>
        <w:t>rectangle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/>
          <w:sz w:val="24"/>
          <w:szCs w:val="20"/>
        </w:rPr>
        <w:t>denote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s the </w:t>
      </w:r>
      <w:r w:rsidRPr="004B0B69">
        <w:rPr>
          <w:rFonts w:ascii="Times New Roman" w:hAnsi="Times New Roman" w:cs="Times New Roman"/>
          <w:sz w:val="24"/>
          <w:szCs w:val="20"/>
        </w:rPr>
        <w:t>microdomain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 shown in</w:t>
      </w:r>
      <w:r w:rsidR="004B0B69">
        <w:rPr>
          <w:rFonts w:ascii="Times New Roman" w:hAnsi="Times New Roman" w:cs="Times New Roman" w:hint="eastAsia"/>
          <w:color w:val="0000FF"/>
          <w:sz w:val="24"/>
          <w:szCs w:val="20"/>
        </w:rPr>
        <w:t xml:space="preserve"> Supplementary Fig. </w:t>
      </w:r>
      <w:proofErr w:type="spellStart"/>
      <w:r w:rsidRPr="004B0B69">
        <w:rPr>
          <w:rFonts w:ascii="Times New Roman" w:hAnsi="Times New Roman" w:cs="Times New Roman" w:hint="eastAsia"/>
          <w:color w:val="0000FF"/>
          <w:sz w:val="24"/>
          <w:szCs w:val="20"/>
        </w:rPr>
        <w:t>S1B</w:t>
      </w:r>
      <w:proofErr w:type="spellEnd"/>
      <w:r w:rsidRPr="004B0B69">
        <w:rPr>
          <w:rFonts w:ascii="Times New Roman" w:hAnsi="Times New Roman" w:cs="Times New Roman" w:hint="eastAsia"/>
          <w:sz w:val="24"/>
          <w:szCs w:val="20"/>
        </w:rPr>
        <w:t>. (B)</w:t>
      </w:r>
      <w:r w:rsidR="00DB346A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Inclusions of needle-like sillimanite, muscovite and biotite within </w:t>
      </w:r>
      <w:r w:rsidR="00DB346A">
        <w:rPr>
          <w:rFonts w:ascii="Times New Roman" w:hAnsi="Times New Roman" w:cs="Times New Roman" w:hint="eastAsia"/>
          <w:sz w:val="24"/>
          <w:szCs w:val="20"/>
        </w:rPr>
        <w:t xml:space="preserve">core domains of </w:t>
      </w:r>
      <w:r w:rsidRPr="004B0B69">
        <w:rPr>
          <w:rFonts w:ascii="Times New Roman" w:hAnsi="Times New Roman" w:cs="Times New Roman" w:hint="eastAsia"/>
          <w:sz w:val="24"/>
          <w:szCs w:val="20"/>
        </w:rPr>
        <w:t>the largest garnet observed in thin sections.</w:t>
      </w:r>
      <w:r w:rsidR="00A94FDD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Minor </w:t>
      </w:r>
      <w:r w:rsidRPr="004B0B69">
        <w:rPr>
          <w:rFonts w:ascii="Times New Roman" w:hAnsi="Times New Roman" w:cs="Times New Roman"/>
          <w:sz w:val="24"/>
          <w:szCs w:val="20"/>
        </w:rPr>
        <w:t>small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 muscovite flakes are </w:t>
      </w:r>
      <w:r w:rsidRPr="004B0B69">
        <w:rPr>
          <w:rFonts w:ascii="Times New Roman" w:hAnsi="Times New Roman" w:cs="Times New Roman"/>
          <w:sz w:val="24"/>
          <w:szCs w:val="20"/>
        </w:rPr>
        <w:t>observed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 along </w:t>
      </w:r>
      <w:r w:rsidRPr="004B0B69">
        <w:rPr>
          <w:rFonts w:ascii="Times New Roman" w:hAnsi="Times New Roman" w:cs="Times New Roman"/>
          <w:sz w:val="24"/>
          <w:szCs w:val="20"/>
        </w:rPr>
        <w:t>cleavages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 of biotite near garnet rim. The dashed blue </w:t>
      </w:r>
      <w:r w:rsidRPr="004B0B69">
        <w:rPr>
          <w:rFonts w:ascii="Times New Roman" w:hAnsi="Times New Roman" w:cs="Times New Roman"/>
          <w:sz w:val="24"/>
          <w:szCs w:val="20"/>
        </w:rPr>
        <w:t>rectangl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es mark the locations of X-Ray mapping of garnet shown in </w:t>
      </w:r>
      <w:r w:rsidRPr="004B0B69">
        <w:rPr>
          <w:rFonts w:ascii="Times New Roman" w:hAnsi="Times New Roman" w:cs="Times New Roman" w:hint="eastAsia"/>
          <w:color w:val="0000FF"/>
          <w:sz w:val="24"/>
          <w:szCs w:val="20"/>
        </w:rPr>
        <w:t xml:space="preserve">Figure </w:t>
      </w:r>
      <w:proofErr w:type="spellStart"/>
      <w:r w:rsidRPr="004B0B69">
        <w:rPr>
          <w:rFonts w:ascii="Times New Roman" w:hAnsi="Times New Roman" w:cs="Times New Roman" w:hint="eastAsia"/>
          <w:color w:val="0000FF"/>
          <w:sz w:val="24"/>
          <w:szCs w:val="20"/>
        </w:rPr>
        <w:t>3</w:t>
      </w:r>
      <w:r w:rsidR="00A94FDD">
        <w:rPr>
          <w:rFonts w:ascii="Times New Roman" w:hAnsi="Times New Roman" w:cs="Times New Roman" w:hint="eastAsia"/>
          <w:color w:val="0000FF"/>
          <w:sz w:val="24"/>
          <w:szCs w:val="20"/>
        </w:rPr>
        <w:t>a</w:t>
      </w:r>
      <w:proofErr w:type="spellEnd"/>
      <w:r w:rsidRPr="004B0B69">
        <w:rPr>
          <w:rFonts w:ascii="Times New Roman" w:hAnsi="Times New Roman" w:cs="Times New Roman"/>
          <w:color w:val="0000FF"/>
          <w:sz w:val="24"/>
          <w:szCs w:val="20"/>
        </w:rPr>
        <w:t>‒</w:t>
      </w:r>
      <w:r w:rsidR="00A94FDD">
        <w:rPr>
          <w:rFonts w:ascii="Times New Roman" w:hAnsi="Times New Roman" w:cs="Times New Roman" w:hint="eastAsia"/>
          <w:color w:val="0000FF"/>
          <w:sz w:val="24"/>
          <w:szCs w:val="20"/>
        </w:rPr>
        <w:t>d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 and the microdomain in </w:t>
      </w:r>
      <w:r w:rsidR="004B0B69">
        <w:rPr>
          <w:rFonts w:ascii="Times New Roman" w:hAnsi="Times New Roman" w:cs="Times New Roman" w:hint="eastAsia"/>
          <w:color w:val="0000FF"/>
          <w:sz w:val="24"/>
          <w:szCs w:val="20"/>
        </w:rPr>
        <w:t xml:space="preserve">Supplementary Fig. </w:t>
      </w:r>
      <w:proofErr w:type="spellStart"/>
      <w:r w:rsidRPr="004B0B69">
        <w:rPr>
          <w:rFonts w:ascii="Times New Roman" w:hAnsi="Times New Roman" w:cs="Times New Roman" w:hint="eastAsia"/>
          <w:color w:val="0000FF"/>
          <w:sz w:val="24"/>
          <w:szCs w:val="20"/>
        </w:rPr>
        <w:t>S1C</w:t>
      </w:r>
      <w:proofErr w:type="spellEnd"/>
      <w:r w:rsidRPr="004B0B69">
        <w:rPr>
          <w:rFonts w:ascii="Times New Roman" w:hAnsi="Times New Roman" w:cs="Times New Roman" w:hint="eastAsia"/>
          <w:sz w:val="24"/>
          <w:szCs w:val="20"/>
        </w:rPr>
        <w:t>.</w:t>
      </w:r>
      <w:r w:rsidR="004B0B69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0"/>
        </w:rPr>
        <w:t>(C)</w:t>
      </w:r>
      <w:r w:rsidR="00BE23B9">
        <w:rPr>
          <w:rFonts w:ascii="Times New Roman" w:hAnsi="Times New Roman" w:cs="Times New Roman" w:hint="eastAsia"/>
          <w:sz w:val="24"/>
          <w:szCs w:val="20"/>
        </w:rPr>
        <w:t xml:space="preserve"> S</w:t>
      </w:r>
      <w:r w:rsidR="00DB346A">
        <w:rPr>
          <w:rFonts w:ascii="Times New Roman" w:hAnsi="Times New Roman" w:cs="Times New Roman" w:hint="eastAsia"/>
          <w:sz w:val="24"/>
          <w:szCs w:val="20"/>
        </w:rPr>
        <w:t xml:space="preserve">taurolite inclusions </w:t>
      </w:r>
      <w:r w:rsidR="00DB346A" w:rsidRPr="00DB346A">
        <w:rPr>
          <w:rFonts w:ascii="Times New Roman" w:hAnsi="Times New Roman" w:cs="Times New Roman"/>
          <w:sz w:val="24"/>
          <w:szCs w:val="20"/>
        </w:rPr>
        <w:t xml:space="preserve">appear to </w:t>
      </w:r>
      <w:r w:rsidR="00DB346A">
        <w:rPr>
          <w:rFonts w:ascii="Times New Roman" w:hAnsi="Times New Roman" w:cs="Times New Roman" w:hint="eastAsia"/>
          <w:sz w:val="24"/>
          <w:szCs w:val="20"/>
        </w:rPr>
        <w:t xml:space="preserve">distribute along </w:t>
      </w:r>
      <w:r w:rsidR="00DB346A" w:rsidRPr="00DB346A">
        <w:rPr>
          <w:rFonts w:ascii="Times New Roman" w:hAnsi="Times New Roman" w:cs="Times New Roman"/>
          <w:sz w:val="24"/>
          <w:szCs w:val="20"/>
        </w:rPr>
        <w:t xml:space="preserve">a </w:t>
      </w:r>
      <w:r w:rsidR="00BE23B9">
        <w:rPr>
          <w:rFonts w:ascii="Times New Roman" w:hAnsi="Times New Roman" w:cs="Times New Roman" w:hint="eastAsia"/>
          <w:sz w:val="24"/>
          <w:szCs w:val="20"/>
        </w:rPr>
        <w:t xml:space="preserve">curved belt </w:t>
      </w:r>
      <w:r w:rsidR="00DB346A">
        <w:rPr>
          <w:rFonts w:ascii="Times New Roman" w:hAnsi="Times New Roman" w:cs="Times New Roman" w:hint="eastAsia"/>
          <w:sz w:val="24"/>
          <w:szCs w:val="20"/>
        </w:rPr>
        <w:t>of</w:t>
      </w:r>
      <w:r w:rsidR="00BE23B9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="00DB346A">
        <w:rPr>
          <w:rFonts w:ascii="Times New Roman" w:hAnsi="Times New Roman" w:cs="Times New Roman" w:hint="eastAsia"/>
          <w:sz w:val="24"/>
          <w:szCs w:val="20"/>
        </w:rPr>
        <w:t xml:space="preserve">different garnet </w:t>
      </w:r>
      <w:r w:rsidR="00BE23B9">
        <w:rPr>
          <w:rFonts w:ascii="Times New Roman" w:hAnsi="Times New Roman" w:cs="Times New Roman" w:hint="eastAsia"/>
          <w:sz w:val="24"/>
          <w:szCs w:val="20"/>
        </w:rPr>
        <w:t>plane-</w:t>
      </w:r>
      <w:r w:rsidR="00DB346A" w:rsidRPr="00DB346A">
        <w:rPr>
          <w:rFonts w:ascii="Times New Roman" w:hAnsi="Times New Roman" w:cs="Times New Roman"/>
          <w:sz w:val="24"/>
          <w:szCs w:val="20"/>
        </w:rPr>
        <w:t>polarized color</w:t>
      </w:r>
      <w:r w:rsidR="00BE23B9">
        <w:rPr>
          <w:rFonts w:ascii="Times New Roman" w:hAnsi="Times New Roman" w:cs="Times New Roman" w:hint="eastAsia"/>
          <w:sz w:val="24"/>
          <w:szCs w:val="20"/>
        </w:rPr>
        <w:t xml:space="preserve"> (garnet chemical dyke) </w:t>
      </w:r>
      <w:r w:rsidR="00DB346A">
        <w:rPr>
          <w:rFonts w:ascii="Times New Roman" w:hAnsi="Times New Roman" w:cs="Times New Roman" w:hint="eastAsia"/>
          <w:sz w:val="24"/>
          <w:szCs w:val="20"/>
        </w:rPr>
        <w:t>that cuts the orientation of sillimanite inclusions.</w:t>
      </w:r>
      <w:r w:rsidR="00BE23B9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0"/>
        </w:rPr>
        <w:t>(D)</w:t>
      </w:r>
      <w:r w:rsidR="00BE23B9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0"/>
        </w:rPr>
        <w:t>Subhedral garnet and rutile grains enclosed within staurolite.</w:t>
      </w:r>
      <w:r w:rsidR="00BE23B9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The blue circle represents the site of garnet X-ray mapping shown in </w:t>
      </w:r>
      <w:r w:rsidRPr="004B0B69">
        <w:rPr>
          <w:rFonts w:ascii="Times New Roman" w:hAnsi="Times New Roman" w:cs="Times New Roman" w:hint="eastAsia"/>
          <w:color w:val="0000FF"/>
          <w:sz w:val="24"/>
          <w:szCs w:val="20"/>
        </w:rPr>
        <w:t xml:space="preserve">Figure </w:t>
      </w:r>
      <w:proofErr w:type="spellStart"/>
      <w:r w:rsidRPr="004B0B69">
        <w:rPr>
          <w:rFonts w:ascii="Times New Roman" w:hAnsi="Times New Roman" w:cs="Times New Roman" w:hint="eastAsia"/>
          <w:color w:val="0000FF"/>
          <w:sz w:val="24"/>
          <w:szCs w:val="20"/>
        </w:rPr>
        <w:t>3</w:t>
      </w:r>
      <w:r w:rsidR="00A94FDD">
        <w:rPr>
          <w:rFonts w:ascii="Times New Roman" w:hAnsi="Times New Roman" w:cs="Times New Roman" w:hint="eastAsia"/>
          <w:color w:val="0000FF"/>
          <w:sz w:val="24"/>
          <w:szCs w:val="20"/>
        </w:rPr>
        <w:t>g</w:t>
      </w:r>
      <w:proofErr w:type="spellEnd"/>
      <w:r w:rsidRPr="004B0B69">
        <w:rPr>
          <w:rFonts w:ascii="Times New Roman" w:hAnsi="Times New Roman" w:cs="Times New Roman"/>
          <w:color w:val="0000FF"/>
          <w:sz w:val="24"/>
          <w:szCs w:val="20"/>
        </w:rPr>
        <w:t>‒</w:t>
      </w:r>
      <w:r w:rsidR="00A94FDD">
        <w:rPr>
          <w:rFonts w:ascii="Times New Roman" w:hAnsi="Times New Roman" w:cs="Times New Roman" w:hint="eastAsia"/>
          <w:color w:val="0000FF"/>
          <w:sz w:val="24"/>
          <w:szCs w:val="20"/>
        </w:rPr>
        <w:t>j</w:t>
      </w:r>
      <w:r w:rsidRPr="004B0B69">
        <w:rPr>
          <w:rFonts w:ascii="Times New Roman" w:hAnsi="Times New Roman" w:cs="Times New Roman" w:hint="eastAsia"/>
          <w:sz w:val="24"/>
          <w:szCs w:val="20"/>
        </w:rPr>
        <w:t>. (E) Staurolite, rutile, and ilmenite enclosed within</w:t>
      </w:r>
      <w:r w:rsidR="004D2F34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0"/>
        </w:rPr>
        <w:t>garnet</w:t>
      </w:r>
      <w:r w:rsidR="00BE23B9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="004D2F34">
        <w:rPr>
          <w:rFonts w:ascii="Times New Roman" w:hAnsi="Times New Roman" w:cs="Times New Roman" w:hint="eastAsia"/>
          <w:sz w:val="24"/>
          <w:szCs w:val="20"/>
        </w:rPr>
        <w:t>(</w:t>
      </w:r>
      <w:r w:rsidR="00BE23B9">
        <w:rPr>
          <w:rFonts w:ascii="Times New Roman" w:hAnsi="Times New Roman" w:cs="Times New Roman" w:hint="eastAsia"/>
          <w:sz w:val="24"/>
          <w:szCs w:val="20"/>
        </w:rPr>
        <w:t>chemical dyke</w:t>
      </w:r>
      <w:r w:rsidR="004D2F34">
        <w:rPr>
          <w:rFonts w:ascii="Times New Roman" w:hAnsi="Times New Roman" w:cs="Times New Roman" w:hint="eastAsia"/>
          <w:sz w:val="24"/>
          <w:szCs w:val="20"/>
        </w:rPr>
        <w:t>s)</w:t>
      </w:r>
      <w:r w:rsidRPr="004B0B69">
        <w:rPr>
          <w:rFonts w:ascii="Times New Roman" w:hAnsi="Times New Roman" w:cs="Times New Roman" w:hint="eastAsia"/>
          <w:sz w:val="24"/>
          <w:szCs w:val="20"/>
        </w:rPr>
        <w:t>.</w:t>
      </w:r>
      <w:r w:rsidR="00BE23B9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(F) Chlorite and muscovite develop near </w:t>
      </w:r>
      <w:r w:rsidRPr="004B0B69">
        <w:rPr>
          <w:rFonts w:ascii="Times New Roman" w:hAnsi="Times New Roman" w:cs="Times New Roman"/>
          <w:sz w:val="24"/>
          <w:szCs w:val="20"/>
        </w:rPr>
        <w:t>biotite</w:t>
      </w:r>
      <w:r w:rsidR="00BE23B9">
        <w:rPr>
          <w:rFonts w:ascii="Times New Roman" w:hAnsi="Times New Roman" w:cs="Times New Roman" w:hint="eastAsia"/>
          <w:sz w:val="24"/>
          <w:szCs w:val="20"/>
        </w:rPr>
        <w:t xml:space="preserve"> margins, and grow into garnet rims. </w:t>
      </w:r>
      <w:r w:rsidRPr="004B0B69">
        <w:rPr>
          <w:rFonts w:ascii="Times New Roman" w:hAnsi="Times New Roman" w:cs="Times New Roman" w:hint="eastAsia"/>
          <w:sz w:val="24"/>
          <w:szCs w:val="20"/>
        </w:rPr>
        <w:t>(G</w:t>
      </w:r>
      <w:r w:rsidR="00A94FDD">
        <w:rPr>
          <w:rFonts w:ascii="Times New Roman" w:hAnsi="Times New Roman" w:cs="Times New Roman"/>
          <w:sz w:val="24"/>
          <w:szCs w:val="20"/>
        </w:rPr>
        <w:t>–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H) </w:t>
      </w:r>
      <w:r w:rsidR="00A94FDD">
        <w:rPr>
          <w:rFonts w:ascii="Times New Roman" w:hAnsi="Times New Roman" w:cs="Times New Roman"/>
          <w:sz w:val="24"/>
          <w:szCs w:val="20"/>
        </w:rPr>
        <w:t>Andesitic</w:t>
      </w:r>
      <w:r w:rsidR="00A94FDD">
        <w:rPr>
          <w:rFonts w:ascii="Times New Roman" w:hAnsi="Times New Roman" w:cs="Times New Roman" w:hint="eastAsia"/>
          <w:sz w:val="24"/>
          <w:szCs w:val="20"/>
        </w:rPr>
        <w:t xml:space="preserve"> p</w:t>
      </w:r>
      <w:r w:rsidRPr="004B0B69">
        <w:rPr>
          <w:rFonts w:ascii="Times New Roman" w:hAnsi="Times New Roman" w:cs="Times New Roman" w:hint="eastAsia"/>
          <w:sz w:val="24"/>
          <w:szCs w:val="20"/>
        </w:rPr>
        <w:t>orphyritic intrusions are comprised of plagioclase phenocryst</w:t>
      </w:r>
      <w:r w:rsidR="00A94FDD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0"/>
        </w:rPr>
        <w:t>and a matrix of quenched glass,</w:t>
      </w:r>
      <w:r w:rsidR="00A94FDD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0"/>
        </w:rPr>
        <w:t>amphibole</w:t>
      </w:r>
      <w:r w:rsidR="00BE23B9">
        <w:rPr>
          <w:rFonts w:ascii="Times New Roman" w:hAnsi="Times New Roman" w:cs="Times New Roman" w:hint="eastAsia"/>
          <w:sz w:val="24"/>
          <w:szCs w:val="20"/>
        </w:rPr>
        <w:t>, and magnetite.</w:t>
      </w:r>
      <w:r w:rsidR="00A94FDD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="00BE23B9">
        <w:rPr>
          <w:rFonts w:ascii="Times New Roman" w:hAnsi="Times New Roman" w:cs="Times New Roman" w:hint="eastAsia"/>
          <w:sz w:val="24"/>
          <w:szCs w:val="20"/>
        </w:rPr>
        <w:t xml:space="preserve">Some amphiboles are rimmed </w:t>
      </w:r>
      <w:r w:rsidRPr="004B0B69">
        <w:rPr>
          <w:rFonts w:ascii="Times New Roman" w:hAnsi="Times New Roman" w:cs="Times New Roman" w:hint="eastAsia"/>
          <w:sz w:val="24"/>
          <w:szCs w:val="20"/>
        </w:rPr>
        <w:t xml:space="preserve">by </w:t>
      </w:r>
      <w:r w:rsidRPr="004B0B69">
        <w:rPr>
          <w:rFonts w:ascii="Times New Roman" w:hAnsi="Times New Roman" w:cs="Times New Roman"/>
          <w:sz w:val="24"/>
          <w:szCs w:val="20"/>
        </w:rPr>
        <w:t>magnetite</w:t>
      </w:r>
      <w:r w:rsidRPr="004B0B69">
        <w:rPr>
          <w:rFonts w:ascii="Times New Roman" w:hAnsi="Times New Roman" w:cs="Times New Roman" w:hint="eastAsia"/>
          <w:sz w:val="24"/>
          <w:szCs w:val="20"/>
        </w:rPr>
        <w:t>.</w:t>
      </w:r>
      <w:r w:rsidR="00A94FDD">
        <w:rPr>
          <w:rFonts w:ascii="Times New Roman" w:hAnsi="Times New Roman" w:cs="Times New Roman" w:hint="eastAsia"/>
          <w:sz w:val="24"/>
          <w:szCs w:val="20"/>
        </w:rPr>
        <w:t xml:space="preserve"> </w:t>
      </w:r>
      <w:r w:rsidRPr="004B0B69">
        <w:rPr>
          <w:rFonts w:ascii="Times New Roman" w:hAnsi="Times New Roman" w:cs="Times New Roman" w:hint="eastAsia"/>
          <w:bCs/>
          <w:kern w:val="0"/>
          <w:sz w:val="24"/>
          <w:szCs w:val="20"/>
        </w:rPr>
        <w:t>Mineral abbreviations follow</w:t>
      </w:r>
      <w:r w:rsidR="00E6531B">
        <w:rPr>
          <w:rFonts w:ascii="Times New Roman" w:hAnsi="Times New Roman" w:cs="Times New Roman" w:hint="eastAsia"/>
          <w:bCs/>
          <w:kern w:val="0"/>
          <w:sz w:val="24"/>
          <w:szCs w:val="20"/>
        </w:rPr>
        <w:t xml:space="preserve"> the ref. </w:t>
      </w:r>
      <w:r w:rsidR="00E6531B" w:rsidRPr="00E6531B">
        <w:rPr>
          <w:rFonts w:ascii="Times New Roman" w:hAnsi="Times New Roman" w:cs="Times New Roman"/>
          <w:bCs/>
          <w:color w:val="0000FF"/>
          <w:kern w:val="0"/>
          <w:sz w:val="24"/>
          <w:szCs w:val="20"/>
        </w:rPr>
        <w:fldChar w:fldCharType="begin"/>
      </w:r>
      <w:r w:rsidR="00E6531B" w:rsidRPr="00E6531B">
        <w:rPr>
          <w:rFonts w:ascii="Times New Roman" w:hAnsi="Times New Roman" w:cs="Times New Roman"/>
          <w:bCs/>
          <w:color w:val="0000FF"/>
          <w:kern w:val="0"/>
          <w:sz w:val="24"/>
          <w:szCs w:val="20"/>
        </w:rPr>
        <w:instrText xml:space="preserve"> ADDIN EN.CITE &lt;EndNote&gt;&lt;Cite&gt;&lt;Author&gt;Whitney&lt;/Author&gt;&lt;Year&gt;2010&lt;/Year&gt;&lt;RecNum&gt;14555&lt;/RecNum&gt;&lt;DisplayText&gt;&lt;style face="superscript"&gt;15&lt;/style&gt;&lt;/DisplayText&gt;&lt;record&gt;&lt;rec-number&gt;14555&lt;/rec-number&gt;&lt;foreign-keys&gt;&lt;key app="EN" db-id="prt5fsdx32pt5dexa0qp0fwc5sef9050pdpp" timestamp="1465568420"&gt;14555&lt;/key&gt;&lt;/foreign-keys&gt;&lt;ref-type name="Journal Article"&gt;17&lt;/ref-type&gt;&lt;contributors&gt;&lt;authors&gt;&lt;author&gt;Whitney, D. L.&lt;/author&gt;&lt;author&gt;Evans, B. W.&lt;/author&gt;&lt;/authors&gt;&lt;/contributors&gt;&lt;auth-address&gt;Univ Minnesota, Dept Geol &amp;amp; Geophys, Minneapolis, MN 55455 USA&amp;#xD;Univ Washington, Dept Earth &amp;amp; Space Sci, Seattle, WA 98195 USA&lt;/auth-address&gt;&lt;titles&gt;&lt;title&gt;Abbreviations for names of rock-forming minerals&lt;/title&gt;&lt;secondary-title&gt;American Mineralogist&lt;/secondary-title&gt;&lt;alt-title&gt;Am Mineral&amp;#xD;Am Mineral&lt;/alt-title&gt;&lt;/titles&gt;&lt;periodical&gt;&lt;full-title&gt;American Mineralogist&lt;/full-title&gt;&lt;/periodical&gt;&lt;pages&gt;185-187&lt;/pages&gt;&lt;volume&gt;95&lt;/volume&gt;&lt;number&gt;1&lt;/number&gt;&lt;dates&gt;&lt;year&gt;2010&lt;/year&gt;&lt;pub-dates&gt;&lt;date&gt;Jan&lt;/date&gt;&lt;/pub-dates&gt;&lt;/dates&gt;&lt;isbn&gt;0003-004x&lt;/isbn&gt;&lt;accession-num&gt;WOS:000273431700025&lt;/accession-num&gt;&lt;urls&gt;&lt;related-urls&gt;&lt;url&gt;&amp;lt;Go to ISI&amp;gt;://WOS:000273431700025&lt;/url&gt;&lt;/related-urls&gt;&lt;/urls&gt;&lt;language&gt;English&lt;/language&gt;&lt;/record&gt;&lt;/Cite&gt;&lt;/EndNote&gt;</w:instrText>
      </w:r>
      <w:r w:rsidR="00E6531B" w:rsidRPr="00E6531B">
        <w:rPr>
          <w:rFonts w:ascii="Times New Roman" w:hAnsi="Times New Roman" w:cs="Times New Roman"/>
          <w:bCs/>
          <w:color w:val="0000FF"/>
          <w:kern w:val="0"/>
          <w:sz w:val="24"/>
          <w:szCs w:val="20"/>
        </w:rPr>
        <w:fldChar w:fldCharType="separate"/>
      </w:r>
      <w:r w:rsidR="00E6531B" w:rsidRPr="00E6531B">
        <w:rPr>
          <w:rFonts w:ascii="Times New Roman" w:hAnsi="Times New Roman" w:cs="Times New Roman"/>
          <w:bCs/>
          <w:noProof/>
          <w:color w:val="0000FF"/>
          <w:kern w:val="0"/>
          <w:sz w:val="24"/>
          <w:szCs w:val="20"/>
          <w:vertAlign w:val="superscript"/>
        </w:rPr>
        <w:t>15</w:t>
      </w:r>
      <w:r w:rsidR="00E6531B" w:rsidRPr="00E6531B">
        <w:rPr>
          <w:rFonts w:ascii="Times New Roman" w:hAnsi="Times New Roman" w:cs="Times New Roman"/>
          <w:bCs/>
          <w:color w:val="0000FF"/>
          <w:kern w:val="0"/>
          <w:sz w:val="24"/>
          <w:szCs w:val="20"/>
        </w:rPr>
        <w:fldChar w:fldCharType="end"/>
      </w:r>
      <w:r w:rsidR="00E6531B">
        <w:rPr>
          <w:rFonts w:ascii="Times New Roman" w:hAnsi="Times New Roman" w:cs="Times New Roman" w:hint="eastAsia"/>
          <w:bCs/>
          <w:kern w:val="0"/>
          <w:sz w:val="24"/>
          <w:szCs w:val="20"/>
        </w:rPr>
        <w:t>.</w:t>
      </w:r>
    </w:p>
    <w:p w:rsidR="00BE27D1" w:rsidRDefault="00521F14" w:rsidP="00EA0AB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4320000" cy="7562218"/>
            <wp:effectExtent l="0" t="0" r="4445" b="635"/>
            <wp:docPr id="5" name="图片 5" descr="D:\数据-论文-发表-Global\论文2-朝鲜overpressure to be submitted in NC\NC希望可以中\Supplementary Fig. S2 Profiles 1-2 and diffusion resul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数据-论文-发表-Global\论文2-朝鲜overpressure to be submitted in NC\NC希望可以中\Supplementary Fig. S2 Profiles 1-2 and diffusion result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7562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7F46" w:rsidRDefault="00ED5D21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B0B69"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 w:rsidRPr="004B0B69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spellStart"/>
      <w:r w:rsidRPr="004B0B69">
        <w:rPr>
          <w:rFonts w:ascii="Times New Roman" w:hAnsi="Times New Roman" w:cs="Times New Roman" w:hint="eastAsia"/>
          <w:b/>
          <w:sz w:val="24"/>
          <w:szCs w:val="24"/>
        </w:rPr>
        <w:t>S2</w:t>
      </w:r>
      <w:proofErr w:type="spellEnd"/>
      <w:r w:rsidRPr="004B0B69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4B0B69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Measured garnet compositional profiles</w:t>
      </w:r>
      <w:r w:rsidRPr="004B0B69">
        <w:rPr>
          <w:rFonts w:ascii="Times New Roman" w:hAnsi="Times New Roman" w:cs="Times New Roman" w:hint="eastAsia"/>
          <w:sz w:val="24"/>
          <w:szCs w:val="24"/>
        </w:rPr>
        <w:t xml:space="preserve"> Pro </w:t>
      </w:r>
      <w:r w:rsidR="001A7F46">
        <w:rPr>
          <w:rFonts w:ascii="Times New Roman" w:hAnsi="Times New Roman" w:cs="Times New Roman" w:hint="eastAsia"/>
          <w:sz w:val="24"/>
          <w:szCs w:val="24"/>
        </w:rPr>
        <w:t>1</w:t>
      </w:r>
      <w:r w:rsidRPr="004B0B69">
        <w:rPr>
          <w:rFonts w:ascii="Times New Roman" w:hAnsi="Times New Roman" w:cs="Times New Roman" w:hint="eastAsia"/>
          <w:sz w:val="24"/>
          <w:szCs w:val="24"/>
        </w:rPr>
        <w:t xml:space="preserve"> and Pro 2, and best-fit timescales (</w:t>
      </w:r>
      <w:r w:rsidR="001A7F46">
        <w:rPr>
          <w:rFonts w:ascii="Times New Roman" w:hAnsi="Times New Roman" w:cs="Times New Roman" w:hint="eastAsia"/>
          <w:sz w:val="24"/>
          <w:szCs w:val="24"/>
        </w:rPr>
        <w:t xml:space="preserve">orange </w:t>
      </w:r>
      <w:r w:rsidRPr="004B0B69">
        <w:rPr>
          <w:rFonts w:ascii="Times New Roman" w:hAnsi="Times New Roman" w:cs="Times New Roman" w:hint="eastAsia"/>
          <w:sz w:val="24"/>
          <w:szCs w:val="24"/>
        </w:rPr>
        <w:t xml:space="preserve">solid curves) of garnet </w:t>
      </w:r>
      <w:r w:rsidRPr="004B0B69">
        <w:rPr>
          <w:rFonts w:ascii="Times New Roman" w:hAnsi="Times New Roman" w:cs="Times New Roman"/>
          <w:sz w:val="24"/>
          <w:szCs w:val="24"/>
        </w:rPr>
        <w:t>multicomponent</w:t>
      </w:r>
      <w:r w:rsidRPr="004B0B69">
        <w:rPr>
          <w:rFonts w:ascii="Times New Roman" w:hAnsi="Times New Roman" w:cs="Times New Roman" w:hint="eastAsia"/>
          <w:sz w:val="24"/>
          <w:szCs w:val="24"/>
        </w:rPr>
        <w:t xml:space="preserve"> diffusion simulation.</w:t>
      </w:r>
      <w:r w:rsidR="00A94F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B0B69">
        <w:rPr>
          <w:rFonts w:ascii="Times New Roman" w:hAnsi="Times New Roman" w:cs="Times New Roman"/>
          <w:sz w:val="24"/>
          <w:szCs w:val="24"/>
        </w:rPr>
        <w:t>Initial</w:t>
      </w:r>
      <w:r w:rsidRPr="004B0B69">
        <w:rPr>
          <w:rFonts w:ascii="Times New Roman" w:hAnsi="Times New Roman" w:cs="Times New Roman" w:hint="eastAsia"/>
          <w:sz w:val="24"/>
          <w:szCs w:val="24"/>
        </w:rPr>
        <w:t xml:space="preserve"> s</w:t>
      </w:r>
      <w:r w:rsidRPr="004B0B69">
        <w:rPr>
          <w:rFonts w:ascii="Times New Roman" w:hAnsi="Times New Roman" w:cs="Times New Roman"/>
          <w:sz w:val="24"/>
          <w:szCs w:val="24"/>
        </w:rPr>
        <w:t xml:space="preserve">tep-function </w:t>
      </w:r>
      <w:r w:rsidRPr="004B0B69">
        <w:rPr>
          <w:rFonts w:ascii="Times New Roman" w:hAnsi="Times New Roman" w:cs="Times New Roman" w:hint="eastAsia"/>
          <w:sz w:val="24"/>
          <w:szCs w:val="24"/>
        </w:rPr>
        <w:t>profiles</w:t>
      </w:r>
      <w:r w:rsidR="001A7F4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4"/>
        </w:rPr>
        <w:t xml:space="preserve">are </w:t>
      </w:r>
      <w:r w:rsidRPr="004B0B69">
        <w:rPr>
          <w:rFonts w:ascii="Times New Roman" w:hAnsi="Times New Roman" w:cs="Times New Roman"/>
          <w:sz w:val="24"/>
          <w:szCs w:val="24"/>
        </w:rPr>
        <w:t>shown with</w:t>
      </w:r>
      <w:r w:rsidRPr="004B0B6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B0B69">
        <w:rPr>
          <w:rFonts w:ascii="Times New Roman" w:hAnsi="Times New Roman" w:cs="Times New Roman"/>
          <w:sz w:val="24"/>
          <w:szCs w:val="24"/>
        </w:rPr>
        <w:t>gray</w:t>
      </w:r>
      <w:r w:rsidRPr="004B0B69">
        <w:rPr>
          <w:rFonts w:ascii="Times New Roman" w:hAnsi="Times New Roman" w:cs="Times New Roman" w:hint="eastAsia"/>
          <w:sz w:val="24"/>
          <w:szCs w:val="24"/>
        </w:rPr>
        <w:t xml:space="preserve"> areas.</w:t>
      </w:r>
      <w:r w:rsidR="001A7F4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B0B69">
        <w:rPr>
          <w:rFonts w:ascii="Times New Roman" w:hAnsi="Times New Roman" w:cs="Times New Roman" w:hint="eastAsia"/>
          <w:sz w:val="24"/>
          <w:szCs w:val="24"/>
        </w:rPr>
        <w:t xml:space="preserve">See texts for </w:t>
      </w:r>
      <w:r w:rsidRPr="004B0B69">
        <w:rPr>
          <w:rFonts w:ascii="Times New Roman" w:hAnsi="Times New Roman" w:cs="Times New Roman"/>
          <w:sz w:val="24"/>
          <w:szCs w:val="24"/>
        </w:rPr>
        <w:t>details</w:t>
      </w:r>
      <w:r w:rsidRPr="004B0B69">
        <w:rPr>
          <w:rFonts w:ascii="Times New Roman" w:hAnsi="Times New Roman" w:cs="Times New Roman" w:hint="eastAsia"/>
          <w:sz w:val="24"/>
          <w:szCs w:val="24"/>
        </w:rPr>
        <w:t>.</w:t>
      </w:r>
    </w:p>
    <w:p w:rsidR="002818F8" w:rsidRDefault="00FB4202" w:rsidP="000F645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759450" cy="2322278"/>
            <wp:effectExtent l="0" t="0" r="0" b="1905"/>
            <wp:docPr id="6" name="图片 6" descr="D:\数据-论文-发表-Global\论文2-朝鲜overpressure to be submitted in NC\NC希望可以中\Supplementary Fig. S3 Representative FITR spectrum for gar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数据-论文-发表-Global\论文2-朝鲜overpressure to be submitted in NC\NC希望可以中\Supplementary Fig. S3 Representative FITR spectrum for garne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322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8F8" w:rsidRDefault="002818F8" w:rsidP="002818F8">
      <w:pPr>
        <w:spacing w:line="480" w:lineRule="auto"/>
        <w:rPr>
          <w:rFonts w:ascii="Times New Roman" w:hAnsi="Times New Roman" w:cs="Times New Roman"/>
          <w:sz w:val="20"/>
          <w:szCs w:val="24"/>
        </w:rPr>
        <w:sectPr w:rsidR="002818F8" w:rsidSect="00961AFA">
          <w:pgSz w:w="11906" w:h="16838"/>
          <w:pgMar w:top="1418" w:right="1418" w:bottom="1418" w:left="1418" w:header="851" w:footer="992" w:gutter="0"/>
          <w:lnNumType w:countBy="1" w:restart="continuous"/>
          <w:cols w:space="425"/>
          <w:docGrid w:type="lines" w:linePitch="312"/>
        </w:sectPr>
      </w:pPr>
      <w:proofErr w:type="gramStart"/>
      <w:r w:rsidRPr="00114150"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 w:rsidR="00E74F8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spellStart"/>
      <w:r w:rsidRPr="00114150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proofErr w:type="spellEnd"/>
      <w:r w:rsidRPr="00114150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0F6457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 w:rsidR="00FB4202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(A) </w:t>
      </w:r>
      <w:r w:rsidR="00E74F85">
        <w:rPr>
          <w:rFonts w:ascii="Times New Roman" w:hAnsi="Times New Roman" w:cs="Times New Roman" w:hint="eastAsia"/>
          <w:bCs/>
          <w:kern w:val="0"/>
          <w:sz w:val="24"/>
          <w:szCs w:val="24"/>
        </w:rPr>
        <w:t>Representative</w:t>
      </w:r>
      <w:r w:rsidR="000F6457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 w:rsidR="00E74F85">
        <w:rPr>
          <w:rFonts w:ascii="Times New Roman" w:hAnsi="Times New Roman" w:cs="Times New Roman" w:hint="eastAsia"/>
          <w:bCs/>
          <w:kern w:val="0"/>
          <w:sz w:val="24"/>
          <w:szCs w:val="24"/>
        </w:rPr>
        <w:t>u</w:t>
      </w:r>
      <w:r>
        <w:rPr>
          <w:rFonts w:ascii="Times New Roman" w:hAnsi="Times New Roman" w:cs="Times New Roman" w:hint="eastAsia"/>
          <w:sz w:val="24"/>
          <w:szCs w:val="24"/>
        </w:rPr>
        <w:t>npolarized</w:t>
      </w:r>
      <w:r w:rsidR="00E74F8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FTIR spectra</w:t>
      </w:r>
      <w:r w:rsidR="00E74F8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for bulk garnet domains</w:t>
      </w:r>
      <w:r w:rsidR="00C825D1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and garnet chemical dykes, and the corresponding measured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2818F8">
        <w:rPr>
          <w:rFonts w:ascii="Times New Roman" w:hAnsi="Times New Roman" w:cs="Times New Roman" w:hint="eastAsia"/>
          <w:sz w:val="24"/>
          <w:szCs w:val="24"/>
          <w:vertAlign w:val="subscript"/>
        </w:rPr>
        <w:t>H2O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contents.</w:t>
      </w:r>
      <w:r w:rsidR="00FB4202">
        <w:rPr>
          <w:rFonts w:ascii="Times New Roman" w:hAnsi="Times New Roman" w:cs="Times New Roman" w:hint="eastAsia"/>
          <w:sz w:val="24"/>
          <w:szCs w:val="24"/>
        </w:rPr>
        <w:t xml:space="preserve"> (B) Representative Raman spectra showing the wavenumber shift of pressured quartz inclusion relative to stress-free quartz reference. The spectral range is cut to 400</w:t>
      </w:r>
      <w:r w:rsidR="00FB4202">
        <w:rPr>
          <w:rFonts w:ascii="Times New Roman" w:hAnsi="Times New Roman" w:cs="Times New Roman"/>
          <w:sz w:val="24"/>
          <w:szCs w:val="24"/>
        </w:rPr>
        <w:t>‒</w:t>
      </w:r>
      <w:r w:rsidR="00FB4202">
        <w:rPr>
          <w:rFonts w:ascii="Times New Roman" w:hAnsi="Times New Roman" w:cs="Times New Roman" w:hint="eastAsia"/>
          <w:sz w:val="24"/>
          <w:szCs w:val="24"/>
        </w:rPr>
        <w:t>500 cm</w:t>
      </w:r>
      <w:r w:rsidR="00FB4202" w:rsidRPr="00FB4202">
        <w:rPr>
          <w:rFonts w:ascii="Times New Roman" w:hAnsi="Times New Roman" w:cs="Times New Roman" w:hint="eastAsia"/>
          <w:sz w:val="24"/>
          <w:szCs w:val="24"/>
          <w:vertAlign w:val="superscript"/>
        </w:rPr>
        <w:t>-1</w:t>
      </w:r>
      <w:r w:rsidR="00FB4202">
        <w:rPr>
          <w:rFonts w:ascii="Times New Roman" w:hAnsi="Times New Roman" w:cs="Times New Roman" w:hint="eastAsia"/>
          <w:sz w:val="24"/>
          <w:szCs w:val="24"/>
        </w:rPr>
        <w:t xml:space="preserve"> to highlight the wavenumber shift, while the actual measurement range is from 100 to 1000</w:t>
      </w:r>
      <w:r w:rsidR="00FB4202" w:rsidRPr="00FB420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B4202">
        <w:rPr>
          <w:rFonts w:ascii="Times New Roman" w:hAnsi="Times New Roman" w:cs="Times New Roman" w:hint="eastAsia"/>
          <w:sz w:val="24"/>
          <w:szCs w:val="24"/>
        </w:rPr>
        <w:t>cm</w:t>
      </w:r>
      <w:r w:rsidR="00FB4202" w:rsidRPr="00FB4202">
        <w:rPr>
          <w:rFonts w:ascii="Times New Roman" w:hAnsi="Times New Roman" w:cs="Times New Roman" w:hint="eastAsia"/>
          <w:sz w:val="24"/>
          <w:szCs w:val="24"/>
          <w:vertAlign w:val="superscript"/>
        </w:rPr>
        <w:t>-1</w:t>
      </w:r>
      <w:r w:rsidR="00FB4202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873E5A" w:rsidRDefault="009A617F" w:rsidP="002818F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65228" cy="4320000"/>
            <wp:effectExtent l="0" t="0" r="0" b="4445"/>
            <wp:docPr id="3" name="图片 3" descr="D:\数据-论文-发表-Global\论文2-朝鲜overpressure to be submitted in NC\NC希望可以中\Supplementary Fig. S4 Zircon Ages and R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数据-论文-发表-Global\论文2-朝鲜overpressure to be submitted in NC\NC希望可以中\Supplementary Fig. S4 Zircon Ages and RE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228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D21" w:rsidRPr="002B34E9" w:rsidRDefault="00ED5D21" w:rsidP="00ED5D21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ED5D21" w:rsidRPr="002B34E9" w:rsidSect="00961AFA">
          <w:pgSz w:w="11906" w:h="16838"/>
          <w:pgMar w:top="1418" w:right="1418" w:bottom="1418" w:left="1418" w:header="851" w:footer="992" w:gutter="0"/>
          <w:lnNumType w:countBy="1" w:restart="continuous"/>
          <w:cols w:space="425"/>
          <w:docGrid w:type="lines" w:linePitch="312"/>
        </w:sectPr>
      </w:pPr>
      <w:proofErr w:type="gramStart"/>
      <w:r w:rsidRPr="00114150"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 w:rsidRPr="00114150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spellStart"/>
      <w:r w:rsidRPr="00114150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2465E9">
        <w:rPr>
          <w:rFonts w:ascii="Times New Roman" w:hAnsi="Times New Roman" w:cs="Times New Roman" w:hint="eastAsia"/>
          <w:b/>
          <w:sz w:val="24"/>
          <w:szCs w:val="24"/>
        </w:rPr>
        <w:t>4</w:t>
      </w:r>
      <w:proofErr w:type="spellEnd"/>
      <w:r w:rsidRPr="00114150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114150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 w:rsidR="000411CE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(A, B) </w:t>
      </w:r>
      <w:proofErr w:type="spellStart"/>
      <w:proofErr w:type="gramStart"/>
      <w:r w:rsidRPr="00114150">
        <w:rPr>
          <w:rFonts w:ascii="Times New Roman" w:hAnsi="Times New Roman" w:cs="Times New Roman" w:hint="eastAsia"/>
          <w:sz w:val="24"/>
          <w:szCs w:val="24"/>
        </w:rPr>
        <w:t>C</w:t>
      </w:r>
      <w:r w:rsidRPr="00114150">
        <w:rPr>
          <w:rFonts w:ascii="Times New Roman" w:hAnsi="Times New Roman" w:cs="Times New Roman"/>
          <w:sz w:val="24"/>
          <w:szCs w:val="24"/>
        </w:rPr>
        <w:t>hondrite</w:t>
      </w:r>
      <w:proofErr w:type="spellEnd"/>
      <w:r w:rsidRPr="00114150">
        <w:rPr>
          <w:rFonts w:ascii="Times New Roman" w:hAnsi="Times New Roman" w:cs="Times New Roman"/>
          <w:sz w:val="24"/>
          <w:szCs w:val="24"/>
        </w:rPr>
        <w:t>-normalized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114150">
        <w:rPr>
          <w:rFonts w:ascii="Times New Roman" w:hAnsi="Times New Roman" w:cs="Times New Roman"/>
          <w:sz w:val="24"/>
          <w:szCs w:val="24"/>
        </w:rPr>
        <w:t>REE</w:t>
      </w:r>
      <w:proofErr w:type="spellEnd"/>
      <w:r w:rsidRPr="00114150">
        <w:rPr>
          <w:rFonts w:ascii="Times New Roman" w:hAnsi="Times New Roman" w:cs="Times New Roman"/>
          <w:sz w:val="24"/>
          <w:szCs w:val="24"/>
        </w:rPr>
        <w:t xml:space="preserve"> patterns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of zircon from </w:t>
      </w:r>
      <w:r w:rsidRPr="00114150">
        <w:rPr>
          <w:rFonts w:ascii="Times New Roman" w:hAnsi="Times New Roman" w:cs="Times New Roman"/>
          <w:sz w:val="24"/>
          <w:szCs w:val="24"/>
        </w:rPr>
        <w:t>samples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114150">
        <w:rPr>
          <w:rFonts w:ascii="Times New Roman" w:hAnsi="Times New Roman" w:cs="Times New Roman" w:hint="eastAsia"/>
          <w:sz w:val="24"/>
          <w:szCs w:val="24"/>
        </w:rPr>
        <w:t>14NK02</w:t>
      </w:r>
      <w:proofErr w:type="spellEnd"/>
      <w:r w:rsidRPr="00114150"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Pr="00114150">
        <w:rPr>
          <w:rFonts w:ascii="Times New Roman" w:hAnsi="Times New Roman" w:cs="Times New Roman" w:hint="eastAsia"/>
          <w:sz w:val="24"/>
          <w:szCs w:val="24"/>
        </w:rPr>
        <w:t>14NK0</w:t>
      </w:r>
      <w:r w:rsidR="00177252">
        <w:rPr>
          <w:rFonts w:ascii="Times New Roman" w:hAnsi="Times New Roman" w:cs="Times New Roman" w:hint="eastAsia"/>
          <w:sz w:val="24"/>
          <w:szCs w:val="24"/>
        </w:rPr>
        <w:t>1</w:t>
      </w:r>
      <w:proofErr w:type="spellEnd"/>
      <w:r w:rsidRPr="00114150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 w:rsidR="002B34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The </w:t>
      </w:r>
      <w:proofErr w:type="spellStart"/>
      <w:r w:rsidRPr="00114150">
        <w:rPr>
          <w:rFonts w:ascii="Times New Roman" w:hAnsi="Times New Roman" w:cs="Times New Roman" w:hint="eastAsia"/>
          <w:sz w:val="24"/>
          <w:szCs w:val="24"/>
        </w:rPr>
        <w:t>c</w:t>
      </w:r>
      <w:r w:rsidRPr="00114150">
        <w:rPr>
          <w:rFonts w:ascii="Times New Roman" w:hAnsi="Times New Roman" w:cs="Times New Roman"/>
          <w:sz w:val="24"/>
          <w:szCs w:val="24"/>
        </w:rPr>
        <w:t>hondrite</w:t>
      </w:r>
      <w:proofErr w:type="spellEnd"/>
      <w:r w:rsidRPr="001141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4150">
        <w:rPr>
          <w:rFonts w:ascii="Times New Roman" w:hAnsi="Times New Roman" w:cs="Times New Roman"/>
          <w:sz w:val="24"/>
          <w:szCs w:val="24"/>
        </w:rPr>
        <w:t>REE</w:t>
      </w:r>
      <w:proofErr w:type="spellEnd"/>
      <w:r w:rsidRPr="00114150">
        <w:rPr>
          <w:rFonts w:ascii="Times New Roman" w:hAnsi="Times New Roman" w:cs="Times New Roman"/>
          <w:sz w:val="24"/>
          <w:szCs w:val="24"/>
        </w:rPr>
        <w:t xml:space="preserve"> values</w:t>
      </w:r>
      <w:r w:rsidR="002B34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follow</w:t>
      </w:r>
      <w:r w:rsidR="002B34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531B">
        <w:rPr>
          <w:rFonts w:ascii="Times New Roman" w:hAnsi="Times New Roman" w:cs="Times New Roman" w:hint="eastAsia"/>
          <w:sz w:val="24"/>
          <w:szCs w:val="24"/>
        </w:rPr>
        <w:t>the ref.</w:t>
      </w:r>
      <w:r w:rsidR="002B34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&lt;EndNote&gt;&lt;Cite&gt;&lt;Author&gt;Sun&lt;/Author&gt;&lt;Year&gt;1989&lt;/Year&gt;&lt;RecNum&gt;24878&lt;/RecNum&gt;&lt;DisplayText&gt;&lt;style face="superscript"&gt;16&lt;/style&gt;&lt;/DisplayText&gt;&lt;record&gt;&lt;rec-number&gt;24878&lt;/rec-number&gt;&lt;foreign-keys&gt;&lt;key app="EN" db-id="prt5fsdx32pt5dexa0qp0fwc5sef9050pdpp" timestamp="1555598156"&gt;24878&lt;/key&gt;&lt;/foreign-keys&gt;&lt;ref-type name="Journal Article"&gt;17&lt;/ref-type&gt;&lt;contributors&gt;&lt;authors&gt;&lt;author&gt;Sun, S. S&lt;/author&gt;&lt;author&gt;Mcdonough, W. F.&lt;/author&gt;&lt;/authors&gt;&lt;/contributors&gt;&lt;titles&gt;&lt;title&gt;&lt;style face="normal" font="default" charset="134" size="100%"&gt;Chemical and isotopic systematics of oceanic basalts: Implications for mantle composition and processe&lt;/style&gt;&lt;/title&gt;&lt;secondary-title&gt;&lt;style face="normal" font="default" charset="134" size="100%"&gt;In: Saunders A D and Norry M J [eds.]. Magmatism in the Ocean Basins. Geological Society, London, Special Publications&lt;/style&gt;&lt;/secondary-title&gt;&lt;/titles&gt;&lt;periodical&gt;&lt;full-title&gt;In: Saunders A D and Norry M J [eds.]. Magmatism in the Ocean Basins. Geological Society, London, Special Publications&lt;/full-title&gt;&lt;/periodical&gt;&lt;pages&gt;&lt;style face="normal" font="default" charset="134" size="100%"&gt;313-345&lt;/style&gt;&lt;/pages&gt;&lt;volume&gt;42&lt;/volume&gt;&lt;number&gt;1&lt;/number&gt;&lt;dates&gt;&lt;year&gt;&lt;style face="normal" font="default" charset="134" size="100%"&gt;1989&lt;/style&gt;&lt;/year&gt;&lt;/dates&gt;&lt;urls&gt;&lt;/urls&gt;&lt;/record&gt;&lt;/Cite&gt;&lt;/EndNote&gt;</w:instrText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2B34E9" w:rsidRPr="002B34E9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16</w:t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Pr="00114150">
        <w:rPr>
          <w:rFonts w:ascii="Times New Roman" w:hAnsi="Times New Roman" w:cs="Times New Roman"/>
          <w:sz w:val="24"/>
          <w:szCs w:val="24"/>
        </w:rPr>
        <w:t>.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Inserts show representative CL images</w:t>
      </w:r>
      <w:r w:rsid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of</w:t>
      </w:r>
      <w:r w:rsid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metamorphic zircons and analyzed spots.</w:t>
      </w:r>
      <w:r w:rsidR="002B34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411CE" w:rsidRPr="000411CE">
        <w:rPr>
          <w:rFonts w:ascii="Times New Roman" w:hAnsi="Times New Roman" w:cs="Times New Roman"/>
          <w:sz w:val="24"/>
          <w:szCs w:val="24"/>
        </w:rPr>
        <w:t>(C)</w:t>
      </w:r>
      <w:r w:rsidR="002B34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411CE" w:rsidRPr="000411CE">
        <w:rPr>
          <w:rFonts w:ascii="Times New Roman" w:hAnsi="Times New Roman" w:cs="Times New Roman"/>
          <w:sz w:val="24"/>
          <w:szCs w:val="24"/>
        </w:rPr>
        <w:t>Measured</w:t>
      </w:r>
      <w:r w:rsidR="000411CE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0411CE" w:rsidRPr="000411CE">
        <w:rPr>
          <w:rFonts w:ascii="Times New Roman" w:hAnsi="Times New Roman" w:cs="Times New Roman"/>
          <w:sz w:val="24"/>
          <w:szCs w:val="24"/>
        </w:rPr>
        <w:t>δ</w:t>
      </w:r>
      <w:r w:rsidR="000411CE" w:rsidRPr="000411CE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0411CE" w:rsidRPr="000411CE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="000411C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411CE" w:rsidRPr="000411CE">
        <w:rPr>
          <w:rFonts w:ascii="Times New Roman" w:hAnsi="Times New Roman" w:cs="Times New Roman"/>
          <w:sz w:val="24"/>
          <w:szCs w:val="24"/>
        </w:rPr>
        <w:t>(‰) values for</w:t>
      </w:r>
      <w:r w:rsidR="000411CE">
        <w:rPr>
          <w:rFonts w:ascii="Times New Roman" w:hAnsi="Times New Roman" w:cs="Times New Roman" w:hint="eastAsia"/>
          <w:sz w:val="24"/>
          <w:szCs w:val="24"/>
        </w:rPr>
        <w:t xml:space="preserve"> different </w:t>
      </w:r>
      <w:r w:rsidR="000411CE" w:rsidRPr="000411CE">
        <w:rPr>
          <w:rFonts w:ascii="Times New Roman" w:hAnsi="Times New Roman" w:cs="Times New Roman"/>
          <w:sz w:val="24"/>
          <w:szCs w:val="24"/>
        </w:rPr>
        <w:t>monazite domains.</w:t>
      </w:r>
      <w:r w:rsidR="002B34E9">
        <w:rPr>
          <w:rFonts w:ascii="Times New Roman" w:hAnsi="Times New Roman" w:cs="Times New Roman" w:hint="eastAsia"/>
          <w:sz w:val="24"/>
          <w:szCs w:val="24"/>
        </w:rPr>
        <w:t xml:space="preserve"> Monazite</w:t>
      </w:r>
      <w:r w:rsidR="002B34E9" w:rsidRPr="002B34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B34E9" w:rsidRPr="000411CE">
        <w:rPr>
          <w:rFonts w:ascii="Times New Roman" w:hAnsi="Times New Roman" w:cs="Times New Roman"/>
          <w:sz w:val="24"/>
          <w:szCs w:val="24"/>
        </w:rPr>
        <w:t>δ</w:t>
      </w:r>
      <w:r w:rsidR="002B34E9" w:rsidRPr="000411CE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2B34E9" w:rsidRPr="000411CE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="002B34E9">
        <w:rPr>
          <w:rFonts w:ascii="Times New Roman" w:hAnsi="Times New Roman" w:cs="Times New Roman" w:hint="eastAsia"/>
          <w:sz w:val="24"/>
          <w:szCs w:val="24"/>
        </w:rPr>
        <w:t xml:space="preserve"> values from medium to high-grade metapelites follow the refs. </w:t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PEVuZE5vdGU+PENpdGU+PEF1dGhvcj5SdWJhdHRvPC9BdXRob3I+PFllYXI+MjAxNDwvWWVhcj48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</w:fldData>
        </w:fldChar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</w:instrText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PEVuZE5vdGU+PENpdGU+PEF1dGhvcj5SdWJhdHRvPC9BdXRob3I+PFllYXI+MjAxNDwvWWVhcj48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</w:fldData>
        </w:fldChar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EN.CITE.DATA </w:instrText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proofErr w:type="gramStart"/>
      <w:r w:rsidR="002B34E9" w:rsidRPr="002B34E9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17,18</w:t>
      </w:r>
      <w:r w:rsidR="002B34E9"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2B34E9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 w:rsidR="002B34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411CE">
        <w:rPr>
          <w:rFonts w:ascii="Times New Roman" w:hAnsi="Times New Roman" w:cs="Times New Roman" w:hint="eastAsia"/>
          <w:sz w:val="24"/>
          <w:szCs w:val="24"/>
        </w:rPr>
        <w:t>Error bars show 2 sigma err</w:t>
      </w:r>
      <w:r w:rsidR="005B4E46">
        <w:rPr>
          <w:rFonts w:ascii="Times New Roman" w:hAnsi="Times New Roman" w:cs="Times New Roman" w:hint="eastAsia"/>
          <w:sz w:val="24"/>
          <w:szCs w:val="24"/>
        </w:rPr>
        <w:t>ors in ages and isotope values.</w:t>
      </w:r>
    </w:p>
    <w:p w:rsidR="00ED5D21" w:rsidRDefault="0021160E" w:rsidP="00ED5D21">
      <w:pPr>
        <w:spacing w:line="480" w:lineRule="auto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noProof/>
          <w:sz w:val="20"/>
          <w:szCs w:val="24"/>
        </w:rPr>
        <w:lastRenderedPageBreak/>
        <w:drawing>
          <wp:inline distT="0" distB="0" distL="0" distR="0">
            <wp:extent cx="5759450" cy="6125303"/>
            <wp:effectExtent l="0" t="0" r="0" b="8890"/>
            <wp:docPr id="4" name="图片 4" descr="D:\数据-论文-发表-Global\论文2-朝鲜overpressure to be submitted in NC\NC希望可以中\Supplementary Fig. S5 Phase modeling for measured bulk rock and bulk garnet remov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数据-论文-发表-Global\论文2-朝鲜overpressure to be submitted in NC\NC希望可以中\Supplementary Fig. S5 Phase modeling for measured bulk rock and bulk garnet removed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125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D21" w:rsidRPr="00114150" w:rsidRDefault="00ED5D21" w:rsidP="0034170C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ED5D21" w:rsidRPr="00114150" w:rsidSect="00961AFA">
          <w:pgSz w:w="11906" w:h="16838"/>
          <w:pgMar w:top="1418" w:right="1418" w:bottom="1418" w:left="1418" w:header="851" w:footer="992" w:gutter="0"/>
          <w:lnNumType w:countBy="1" w:restart="continuous"/>
          <w:cols w:space="425"/>
          <w:docGrid w:type="lines" w:linePitch="312"/>
        </w:sectPr>
      </w:pPr>
      <w:proofErr w:type="gramStart"/>
      <w:r w:rsidRPr="00114150"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 w:rsidRPr="00114150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spellStart"/>
      <w:r w:rsidRPr="00114150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2465E9">
        <w:rPr>
          <w:rFonts w:ascii="Times New Roman" w:hAnsi="Times New Roman" w:cs="Times New Roman" w:hint="eastAsia"/>
          <w:b/>
          <w:sz w:val="24"/>
          <w:szCs w:val="24"/>
        </w:rPr>
        <w:t>5</w:t>
      </w:r>
      <w:proofErr w:type="spellEnd"/>
      <w:r w:rsidRPr="00114150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114150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Pr="00114150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114150">
        <w:rPr>
          <w:rFonts w:ascii="Times New Roman" w:hAnsi="Times New Roman" w:cs="Times New Roman"/>
          <w:i/>
          <w:sz w:val="24"/>
          <w:szCs w:val="24"/>
        </w:rPr>
        <w:t>‒</w:t>
      </w:r>
      <w:r w:rsidRPr="00114150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phase diagram calculated using the measured bulk</w:t>
      </w:r>
      <w:r w:rsidR="004B0B69" w:rsidRPr="00114150">
        <w:rPr>
          <w:rFonts w:ascii="Times New Roman" w:hAnsi="Times New Roman" w:cs="Times New Roman" w:hint="eastAsia"/>
          <w:sz w:val="24"/>
          <w:szCs w:val="24"/>
        </w:rPr>
        <w:t>-</w:t>
      </w:r>
      <w:r w:rsidRPr="00114150">
        <w:rPr>
          <w:rFonts w:ascii="Times New Roman" w:hAnsi="Times New Roman" w:cs="Times New Roman" w:hint="eastAsia"/>
          <w:sz w:val="24"/>
          <w:szCs w:val="24"/>
        </w:rPr>
        <w:t>rock composition</w:t>
      </w:r>
      <w:r w:rsidR="00114150">
        <w:rPr>
          <w:rFonts w:ascii="Times New Roman" w:hAnsi="Times New Roman" w:cs="Times New Roman" w:hint="eastAsia"/>
          <w:sz w:val="24"/>
          <w:szCs w:val="24"/>
        </w:rPr>
        <w:t>s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114150" w:rsidRPr="00114150">
        <w:rPr>
          <w:rFonts w:ascii="Times New Roman" w:hAnsi="Times New Roman" w:cs="Times New Roman" w:hint="eastAsia"/>
          <w:color w:val="0000FF"/>
          <w:sz w:val="24"/>
          <w:szCs w:val="24"/>
        </w:rPr>
        <w:t>Supplementary</w:t>
      </w:r>
      <w:r w:rsid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Table </w:t>
      </w:r>
      <w:proofErr w:type="spellStart"/>
      <w:r w:rsidRPr="00114150">
        <w:rPr>
          <w:rFonts w:ascii="Times New Roman" w:hAnsi="Times New Roman" w:cs="Times New Roman" w:hint="eastAsia"/>
          <w:color w:val="0000FF"/>
          <w:sz w:val="24"/>
          <w:szCs w:val="24"/>
        </w:rPr>
        <w:t>T10</w:t>
      </w:r>
      <w:proofErr w:type="spellEnd"/>
      <w:r w:rsidRPr="00114150">
        <w:rPr>
          <w:rFonts w:ascii="Times New Roman" w:hAnsi="Times New Roman" w:cs="Times New Roman" w:hint="eastAsia"/>
          <w:sz w:val="24"/>
          <w:szCs w:val="24"/>
        </w:rPr>
        <w:t>).</w:t>
      </w:r>
      <w:r w:rsidR="002818F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White dashed lines represent </w:t>
      </w:r>
      <w:r w:rsidRPr="00114150">
        <w:rPr>
          <w:rFonts w:ascii="Times New Roman" w:hAnsi="Times New Roman" w:cs="Times New Roman"/>
          <w:sz w:val="24"/>
          <w:szCs w:val="24"/>
        </w:rPr>
        <w:t>an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/>
          <w:sz w:val="24"/>
          <w:szCs w:val="24"/>
        </w:rPr>
        <w:t>inferred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114150">
        <w:rPr>
          <w:rFonts w:ascii="Times New Roman" w:hAnsi="Times New Roman" w:cs="Times New Roman"/>
          <w:i/>
          <w:sz w:val="24"/>
          <w:szCs w:val="24"/>
        </w:rPr>
        <w:t>‒</w:t>
      </w:r>
      <w:r w:rsidRPr="00114150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path of</w:t>
      </w:r>
      <w:r w:rsidR="00410A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410AEC">
        <w:rPr>
          <w:rFonts w:ascii="Times New Roman" w:hAnsi="Times New Roman" w:cs="Times New Roman" w:hint="eastAsia"/>
          <w:sz w:val="24"/>
          <w:szCs w:val="24"/>
        </w:rPr>
        <w:t>Paleoproterozoic metamorphism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>.</w:t>
      </w:r>
      <w:r w:rsidR="00410A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>The</w:t>
      </w:r>
      <w:r w:rsidR="00410A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retrograde decompression-cooling </w:t>
      </w:r>
      <w:r w:rsidR="0034170C" w:rsidRPr="00114150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34170C" w:rsidRPr="00114150">
        <w:rPr>
          <w:rFonts w:ascii="Times New Roman" w:hAnsi="Times New Roman" w:cs="Times New Roman"/>
          <w:sz w:val="24"/>
          <w:szCs w:val="24"/>
        </w:rPr>
        <w:t>‒</w:t>
      </w:r>
      <w:r w:rsidR="0034170C" w:rsidRPr="00114150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 path</w:t>
      </w:r>
      <w:r w:rsidR="00410A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is from </w:t>
      </w:r>
      <w:r w:rsidR="00114150">
        <w:rPr>
          <w:rFonts w:ascii="Times New Roman" w:hAnsi="Times New Roman" w:cs="Times New Roman" w:hint="eastAsia"/>
          <w:sz w:val="24"/>
          <w:szCs w:val="24"/>
        </w:rPr>
        <w:t xml:space="preserve">our previous </w:t>
      </w:r>
      <w:proofErr w:type="spellStart"/>
      <w:r w:rsidR="00114150">
        <w:rPr>
          <w:rFonts w:ascii="Times New Roman" w:hAnsi="Times New Roman" w:cs="Times New Roman" w:hint="eastAsia"/>
          <w:sz w:val="24"/>
          <w:szCs w:val="24"/>
        </w:rPr>
        <w:t>studies</w:t>
      </w:r>
      <w:r w:rsidR="0034170C"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PEVuZE5vdGU+PENpdGU+PEF1dGhvcj5DaGVuPC9BdXRob3I+PFllYXI+MjAyMTwvWWVhcj48UmVj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</w:fldData>
        </w:fldCha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</w:instrText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PEVuZE5vdGU+PENpdGU+PEF1dGhvcj5DaGVuPC9BdXRob3I+PFllYXI+MjAyMTwvWWVhcj48UmVj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</w:fldData>
        </w:fldCha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EN.CITE.DATA </w:instrText>
      </w:r>
      <w:r w:rsidR="00177252">
        <w:rPr>
          <w:rFonts w:ascii="Times New Roman" w:hAnsi="Times New Roman" w:cs="Times New Roman"/>
          <w:color w:val="0000FF"/>
          <w:sz w:val="24"/>
          <w:szCs w:val="24"/>
        </w:rP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34170C" w:rsidRPr="002B34E9">
        <w:rPr>
          <w:rFonts w:ascii="Times New Roman" w:hAnsi="Times New Roman" w:cs="Times New Roman"/>
          <w:color w:val="0000FF"/>
          <w:sz w:val="24"/>
          <w:szCs w:val="24"/>
        </w:rPr>
      </w:r>
      <w:r w:rsidR="0034170C"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177252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1,8</w:t>
      </w:r>
      <w:proofErr w:type="spellEnd"/>
      <w:r w:rsidR="0034170C"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>.</w:t>
      </w:r>
      <w:r w:rsidR="00410A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>T</w:t>
      </w:r>
      <w:r w:rsidRPr="00114150">
        <w:rPr>
          <w:rFonts w:ascii="Times New Roman" w:hAnsi="Times New Roman" w:cs="Times New Roman" w:hint="eastAsia"/>
          <w:sz w:val="24"/>
          <w:szCs w:val="24"/>
        </w:rPr>
        <w:t>he observed peak mineral assemblages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are </w:t>
      </w:r>
      <w:r w:rsidRPr="00114150">
        <w:rPr>
          <w:rFonts w:ascii="Times New Roman" w:hAnsi="Times New Roman" w:cs="Times New Roman"/>
          <w:sz w:val="24"/>
          <w:szCs w:val="24"/>
        </w:rPr>
        <w:t>labeled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in bold with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yellow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background.</w:t>
      </w:r>
      <w:r w:rsidR="00410A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Also shown are Ti-in-</w:t>
      </w:r>
      <w:proofErr w:type="spellStart"/>
      <w:r w:rsidRPr="00114150">
        <w:rPr>
          <w:rFonts w:ascii="Times New Roman" w:hAnsi="Times New Roman" w:cs="Times New Roman" w:hint="eastAsia"/>
          <w:sz w:val="24"/>
          <w:szCs w:val="24"/>
        </w:rPr>
        <w:t>Ms</w:t>
      </w:r>
      <w:proofErr w:type="spellEnd"/>
      <w:r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114150">
        <w:rPr>
          <w:rFonts w:ascii="Times New Roman" w:hAnsi="Times New Roman" w:cs="Times New Roman" w:hint="eastAsia"/>
          <w:sz w:val="24"/>
          <w:szCs w:val="24"/>
        </w:rPr>
        <w:t>thermometric</w:t>
      </w:r>
      <w:r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&lt;EndNote&gt;&lt;Cite&gt;&lt;Author&gt;Wu&lt;/Author&gt;&lt;Year&gt;2015&lt;/Year&gt;&lt;RecNum&gt;17070&lt;/RecNum&gt;&lt;DisplayText&gt;&lt;style face="superscript"&gt;2&lt;/style&gt;&lt;/DisplayText&gt;&lt;record&gt;&lt;rec-number&gt;17070&lt;/rec-number&gt;&lt;foreign-keys&gt;&lt;key app="EN" db-id="prt5fsdx32pt5dexa0qp0fwc5sef9050pdpp" timestamp="1488022015"&gt;17070&lt;/key&gt;&lt;/foreign-keys&gt;&lt;ref-type name="Journal Article"&gt;17&lt;/ref-type&gt;&lt;contributors&gt;&lt;authors&gt;&lt;author&gt;Wu, C. M.&lt;/author&gt;&lt;author&gt;Chen, H. X.&lt;/author&gt;&lt;/authors&gt;&lt;/contributors&gt;&lt;auth-address&gt;Univ Chinese Acad Sci, Coll Earth Sci, Beijing 100049, Peoples R China&lt;/auth-address&gt;&lt;titles&gt;&lt;title&gt;Calibration of a Ti-in-muscovite geothermometer for ilmenite- and Al2SiO5-bearing metapelites&lt;/title&gt;&lt;secondary-title&gt;Lithos&lt;/secondary-title&gt;&lt;alt-title&gt;Lithos&amp;#xD;Lithos&lt;/alt-title&gt;&lt;/titles&gt;&lt;periodical&gt;&lt;full-title&gt;Lithos&lt;/full-title&gt;&lt;/periodical&gt;&lt;pages&gt;122-127&lt;/pages&gt;&lt;volume&gt;212&lt;/volume&gt;&lt;keywords&gt;&lt;keyword&gt;ti-in-muscovite&lt;/keyword&gt;&lt;keyword&gt;geothermometry&lt;/keyword&gt;&lt;keyword&gt;calibration&lt;/keyword&gt;&lt;keyword&gt;metapelites&lt;/keyword&gt;&lt;keyword&gt;tectono-metamorphic evolution&lt;/keyword&gt;&lt;keyword&gt;rutile thermometer&lt;/keyword&gt;&lt;keyword&gt;central maine&lt;/keyword&gt;&lt;keyword&gt;pressure&lt;/keyword&gt;&lt;keyword&gt;biotite&lt;/keyword&gt;&lt;keyword&gt;garnet&lt;/keyword&gt;&lt;keyword&gt;quartz&lt;/keyword&gt;&lt;keyword&gt;constraints&lt;/keyword&gt;&lt;keyword&gt;rocks&lt;/keyword&gt;&lt;keyword&gt;geobarometer&lt;/keyword&gt;&lt;/keywords&gt;&lt;dates&gt;&lt;year&gt;2015&lt;/year&gt;&lt;pub-dates&gt;&lt;date&gt;Jan&lt;/date&gt;&lt;/pub-dates&gt;&lt;/dates&gt;&lt;isbn&gt;0024-4937&lt;/isbn&gt;&lt;accession-num&gt;WOS:000348879200009&lt;/accession-num&gt;&lt;urls&gt;&lt;related-urls&gt;&lt;url&gt;&amp;lt;Go to ISI&amp;gt;://WOS:000348879200009&lt;/url&gt;&lt;/related-urls&gt;&lt;/urls&gt;&lt;language&gt;English&lt;/language&gt;&lt;/record&gt;&lt;/Cite&gt;&lt;/EndNote&gt;</w:instrText>
      </w:r>
      <w:r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177252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2</w:t>
      </w:r>
      <w:proofErr w:type="spellEnd"/>
      <w:r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 results</w:t>
      </w:r>
      <w:r w:rsidR="002B34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from </w:t>
      </w:r>
      <w:r w:rsidRPr="00114150">
        <w:rPr>
          <w:rFonts w:ascii="Times New Roman" w:hAnsi="Times New Roman" w:cs="Times New Roman" w:hint="eastAsia"/>
          <w:sz w:val="24"/>
          <w:szCs w:val="24"/>
        </w:rPr>
        <w:t>isolated muscovite inclusions within core domains of bulk garnet.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(B)</w:t>
      </w:r>
      <w:r w:rsidR="002B34E9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114150">
        <w:rPr>
          <w:rFonts w:ascii="Times New Roman" w:hAnsi="Times New Roman" w:cs="Times New Roman"/>
          <w:i/>
          <w:sz w:val="24"/>
          <w:szCs w:val="24"/>
        </w:rPr>
        <w:t>‒</w:t>
      </w:r>
      <w:r w:rsidRPr="00114150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phase diagram countered with isopleths of mineral </w:t>
      </w:r>
      <w:r w:rsidRPr="00114150">
        <w:rPr>
          <w:rFonts w:ascii="Times New Roman" w:hAnsi="Times New Roman" w:cs="Times New Roman"/>
          <w:sz w:val="24"/>
          <w:szCs w:val="24"/>
        </w:rPr>
        <w:t>chemistries</w:t>
      </w:r>
      <w:r w:rsidRPr="00114150">
        <w:rPr>
          <w:rFonts w:ascii="Times New Roman" w:hAnsi="Times New Roman" w:cs="Times New Roman" w:hint="eastAsia"/>
          <w:sz w:val="24"/>
          <w:szCs w:val="24"/>
        </w:rPr>
        <w:t>.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/>
          <w:sz w:val="24"/>
          <w:szCs w:val="24"/>
        </w:rPr>
        <w:t>T</w:t>
      </w:r>
      <w:r w:rsidRPr="00114150">
        <w:rPr>
          <w:rFonts w:ascii="Times New Roman" w:hAnsi="Times New Roman" w:cs="Times New Roman" w:hint="eastAsia"/>
          <w:sz w:val="24"/>
          <w:szCs w:val="24"/>
        </w:rPr>
        <w:t>he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red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circle denotes intersection of garnet grossular and </w:t>
      </w:r>
      <w:proofErr w:type="spellStart"/>
      <w:r w:rsidRPr="00114150">
        <w:rPr>
          <w:rFonts w:ascii="Times New Roman" w:hAnsi="Times New Roman" w:cs="Times New Roman" w:hint="eastAsia"/>
          <w:sz w:val="24"/>
          <w:szCs w:val="24"/>
        </w:rPr>
        <w:lastRenderedPageBreak/>
        <w:t>X</w:t>
      </w:r>
      <w:r w:rsidRPr="00114150">
        <w:rPr>
          <w:rFonts w:ascii="Times New Roman" w:hAnsi="Times New Roman" w:cs="Times New Roman" w:hint="eastAsia"/>
          <w:sz w:val="24"/>
          <w:szCs w:val="24"/>
          <w:vertAlign w:val="subscript"/>
        </w:rPr>
        <w:t>Mg</w:t>
      </w:r>
      <w:proofErr w:type="spellEnd"/>
      <w:r w:rsidRPr="00114150">
        <w:rPr>
          <w:rFonts w:ascii="Times New Roman" w:hAnsi="Times New Roman" w:cs="Times New Roman" w:hint="eastAsia"/>
          <w:sz w:val="24"/>
          <w:szCs w:val="24"/>
        </w:rPr>
        <w:t xml:space="preserve"> values from bulk garnet domains, and </w:t>
      </w:r>
      <w:proofErr w:type="gramStart"/>
      <w:r w:rsidRPr="00114150">
        <w:rPr>
          <w:rFonts w:ascii="Times New Roman" w:hAnsi="Times New Roman" w:cs="Times New Roman" w:hint="eastAsia"/>
          <w:sz w:val="24"/>
          <w:szCs w:val="24"/>
        </w:rPr>
        <w:t>An</w:t>
      </w:r>
      <w:proofErr w:type="gramEnd"/>
      <w:r w:rsidRPr="00114150">
        <w:rPr>
          <w:rFonts w:ascii="Times New Roman" w:hAnsi="Times New Roman" w:cs="Times New Roman" w:hint="eastAsia"/>
          <w:sz w:val="24"/>
          <w:szCs w:val="24"/>
        </w:rPr>
        <w:t xml:space="preserve"> contents from cores of matrix </w:t>
      </w:r>
      <w:r w:rsidRPr="00114150">
        <w:rPr>
          <w:rFonts w:ascii="Times New Roman" w:hAnsi="Times New Roman" w:cs="Times New Roman"/>
          <w:sz w:val="24"/>
          <w:szCs w:val="24"/>
        </w:rPr>
        <w:t>plagioclase</w:t>
      </w:r>
      <w:r w:rsidRPr="00114150">
        <w:rPr>
          <w:rFonts w:ascii="Times New Roman" w:hAnsi="Times New Roman" w:cs="Times New Roman" w:hint="eastAsia"/>
          <w:sz w:val="24"/>
          <w:szCs w:val="24"/>
        </w:rPr>
        <w:t>.</w:t>
      </w:r>
      <w:r w:rsidR="002B34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The purple cross shows the peak </w:t>
      </w:r>
      <w:r w:rsidRPr="00114150">
        <w:rPr>
          <w:rFonts w:ascii="Times New Roman" w:hAnsi="Times New Roman" w:cs="Times New Roman"/>
          <w:i/>
          <w:kern w:val="0"/>
          <w:sz w:val="24"/>
          <w:szCs w:val="24"/>
        </w:rPr>
        <w:t>P‒T</w:t>
      </w:r>
      <w:r w:rsidRPr="00114150">
        <w:rPr>
          <w:rFonts w:ascii="Times New Roman" w:hAnsi="Times New Roman" w:cs="Times New Roman"/>
          <w:kern w:val="0"/>
          <w:sz w:val="24"/>
          <w:szCs w:val="24"/>
        </w:rPr>
        <w:t xml:space="preserve"> conditions</w:t>
      </w:r>
      <w:r w:rsidR="00410AEC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determined by the conventional geothermobarometers</w:t>
      </w:r>
      <w:r w:rsidR="002B34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GB-</w:t>
      </w:r>
      <w:proofErr w:type="spellStart"/>
      <w:r w:rsidRPr="00114150">
        <w:rPr>
          <w:rFonts w:ascii="Times New Roman" w:hAnsi="Times New Roman" w:cs="Times New Roman" w:hint="eastAsia"/>
          <w:sz w:val="24"/>
          <w:szCs w:val="24"/>
        </w:rPr>
        <w:t>GASP</w:t>
      </w:r>
      <w:r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PEVuZE5vdGU+PENpdGU+PEF1dGhvcj5Ib2xkYXdheTwvQXV0aG9yPjxZZWFyPjIwMDA8L1llYXI+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</w:fldData>
        </w:fldCha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</w:instrText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PEVuZE5vdGU+PENpdGU+PEF1dGhvcj5Ib2xkYXdheTwvQXV0aG9yPjxZZWFyPjIwMDA8L1llYXI+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</w:fldData>
        </w:fldCha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EN.CITE.DATA </w:instrText>
      </w:r>
      <w:r w:rsidR="00177252">
        <w:rPr>
          <w:rFonts w:ascii="Times New Roman" w:hAnsi="Times New Roman" w:cs="Times New Roman"/>
          <w:color w:val="0000FF"/>
          <w:sz w:val="24"/>
          <w:szCs w:val="24"/>
        </w:rP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Pr="002B34E9">
        <w:rPr>
          <w:rFonts w:ascii="Times New Roman" w:hAnsi="Times New Roman" w:cs="Times New Roman"/>
          <w:color w:val="0000FF"/>
          <w:sz w:val="24"/>
          <w:szCs w:val="24"/>
        </w:rPr>
      </w:r>
      <w:r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177252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3,4</w:t>
      </w:r>
      <w:proofErr w:type="spellEnd"/>
      <w:r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Pr="00114150">
        <w:rPr>
          <w:rFonts w:ascii="Times New Roman" w:hAnsi="Times New Roman" w:cs="Times New Roman" w:hint="eastAsia"/>
          <w:sz w:val="24"/>
          <w:szCs w:val="24"/>
        </w:rPr>
        <w:t>GBPQ</w:t>
      </w:r>
      <w:r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PEVuZE5vdGU+PENpdGU+PEF1dGhvcj5XdTwvQXV0aG9yPjxZZWFyPjIwMDQ8L1llYXI+PFJlY051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</w:fldData>
        </w:fldCha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</w:instrText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fldChar w:fldCharType="begin">
          <w:fldData xml:space="preserve">PEVuZE5vdGU+PENpdGU+PEF1dGhvcj5XdTwvQXV0aG9yPjxZZWFyPjIwMDQ8L1llYXI+PFJlY051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</w:fldData>
        </w:fldCha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EN.CITE.DATA </w:instrText>
      </w:r>
      <w:r w:rsidR="00177252">
        <w:rPr>
          <w:rFonts w:ascii="Times New Roman" w:hAnsi="Times New Roman" w:cs="Times New Roman"/>
          <w:color w:val="0000FF"/>
          <w:sz w:val="24"/>
          <w:szCs w:val="24"/>
        </w:rPr>
      </w:r>
      <w:r w:rsidR="00177252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Pr="002B34E9">
        <w:rPr>
          <w:rFonts w:ascii="Times New Roman" w:hAnsi="Times New Roman" w:cs="Times New Roman"/>
          <w:color w:val="0000FF"/>
          <w:sz w:val="24"/>
          <w:szCs w:val="24"/>
        </w:rPr>
      </w:r>
      <w:r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="00177252" w:rsidRPr="00177252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3,5</w:t>
      </w:r>
      <w:proofErr w:type="spellEnd"/>
      <w:r w:rsidRPr="002B34E9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Pr="00114150">
        <w:rPr>
          <w:rFonts w:ascii="Times New Roman" w:hAnsi="Times New Roman" w:cs="Times New Roman" w:hint="eastAsia"/>
          <w:sz w:val="24"/>
          <w:szCs w:val="24"/>
        </w:rPr>
        <w:t>.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(C)</w:t>
      </w:r>
      <w:r w:rsidR="0034170C" w:rsidRPr="001141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114150">
        <w:rPr>
          <w:rFonts w:ascii="Times New Roman" w:hAnsi="Times New Roman" w:cs="Times New Roman"/>
          <w:i/>
          <w:sz w:val="24"/>
          <w:szCs w:val="24"/>
        </w:rPr>
        <w:t>‒</w:t>
      </w:r>
      <w:r w:rsidRPr="00114150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Pr="00114150">
        <w:rPr>
          <w:rFonts w:ascii="Times New Roman" w:hAnsi="Times New Roman" w:cs="Times New Roman" w:hint="eastAsia"/>
          <w:sz w:val="24"/>
          <w:szCs w:val="24"/>
        </w:rPr>
        <w:t xml:space="preserve"> phase diagram</w:t>
      </w:r>
      <w:r w:rsidR="00A94F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calculated using the measured bulk</w:t>
      </w:r>
      <w:r w:rsidR="004B0B69" w:rsidRPr="00114150">
        <w:rPr>
          <w:rFonts w:ascii="Times New Roman" w:hAnsi="Times New Roman" w:cs="Times New Roman" w:hint="eastAsia"/>
          <w:sz w:val="24"/>
          <w:szCs w:val="24"/>
        </w:rPr>
        <w:t>-</w:t>
      </w:r>
      <w:r w:rsidRPr="00114150">
        <w:rPr>
          <w:rFonts w:ascii="Times New Roman" w:hAnsi="Times New Roman" w:cs="Times New Roman" w:hint="eastAsia"/>
          <w:sz w:val="24"/>
          <w:szCs w:val="24"/>
        </w:rPr>
        <w:t>rock composition with bulk garnet removed.</w:t>
      </w:r>
      <w:r w:rsidR="00410A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Observed mineral assemblages of the ca. 110 Ma thermal event is marked in bold.</w:t>
      </w:r>
      <w:r w:rsidR="00410A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D2E4A">
        <w:rPr>
          <w:rFonts w:ascii="Times New Roman" w:hAnsi="Times New Roman" w:cs="Times New Roman" w:hint="eastAsia"/>
          <w:sz w:val="24"/>
          <w:szCs w:val="24"/>
        </w:rPr>
        <w:t xml:space="preserve">(D) </w:t>
      </w:r>
      <w:r w:rsidR="00ED2E4A" w:rsidRPr="00114150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ED2E4A" w:rsidRPr="00114150">
        <w:rPr>
          <w:rFonts w:ascii="Times New Roman" w:hAnsi="Times New Roman" w:cs="Times New Roman"/>
          <w:i/>
          <w:sz w:val="24"/>
          <w:szCs w:val="24"/>
        </w:rPr>
        <w:t>‒</w:t>
      </w:r>
      <w:r w:rsidR="00ED2E4A" w:rsidRPr="00114150">
        <w:rPr>
          <w:rFonts w:ascii="Times New Roman" w:hAnsi="Times New Roman" w:cs="Times New Roman" w:hint="eastAsia"/>
          <w:i/>
          <w:sz w:val="24"/>
          <w:szCs w:val="24"/>
        </w:rPr>
        <w:t>T</w:t>
      </w:r>
      <w:r w:rsidR="00ED2E4A" w:rsidRPr="00114150">
        <w:rPr>
          <w:rFonts w:ascii="Times New Roman" w:hAnsi="Times New Roman" w:cs="Times New Roman" w:hint="eastAsia"/>
          <w:sz w:val="24"/>
          <w:szCs w:val="24"/>
        </w:rPr>
        <w:t xml:space="preserve"> phase diagram countered with isopleths of </w:t>
      </w:r>
      <w:proofErr w:type="gramStart"/>
      <w:r w:rsidR="00ED2E4A">
        <w:rPr>
          <w:rFonts w:ascii="Times New Roman" w:hAnsi="Times New Roman" w:cs="Times New Roman" w:hint="eastAsia"/>
          <w:sz w:val="24"/>
          <w:szCs w:val="24"/>
        </w:rPr>
        <w:t>An</w:t>
      </w:r>
      <w:proofErr w:type="gramEnd"/>
      <w:r w:rsidR="00ED2E4A">
        <w:rPr>
          <w:rFonts w:ascii="Times New Roman" w:hAnsi="Times New Roman" w:cs="Times New Roman" w:hint="eastAsia"/>
          <w:sz w:val="24"/>
          <w:szCs w:val="24"/>
        </w:rPr>
        <w:t xml:space="preserve"> contents from rims of matrix </w:t>
      </w:r>
      <w:r w:rsidR="00ED2E4A">
        <w:rPr>
          <w:rFonts w:ascii="Times New Roman" w:hAnsi="Times New Roman" w:cs="Times New Roman"/>
          <w:sz w:val="24"/>
          <w:szCs w:val="24"/>
        </w:rPr>
        <w:t>plagioclase</w:t>
      </w:r>
      <w:r w:rsidR="00ED2E4A">
        <w:rPr>
          <w:rFonts w:ascii="Times New Roman" w:hAnsi="Times New Roman" w:cs="Times New Roman" w:hint="eastAsia"/>
          <w:sz w:val="24"/>
          <w:szCs w:val="24"/>
        </w:rPr>
        <w:t>.</w:t>
      </w:r>
      <w:r w:rsidR="002B34E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4150">
        <w:rPr>
          <w:rFonts w:ascii="Times New Roman" w:hAnsi="Times New Roman" w:cs="Times New Roman" w:hint="eastAsia"/>
          <w:sz w:val="24"/>
          <w:szCs w:val="24"/>
        </w:rPr>
        <w:t>See text for details.</w:t>
      </w:r>
    </w:p>
    <w:p w:rsidR="00873E5A" w:rsidRDefault="00BC65A9" w:rsidP="00EA0AB3">
      <w:pPr>
        <w:pStyle w:val="1"/>
        <w:spacing w:before="0" w:line="480" w:lineRule="auto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color w:val="auto"/>
        </w:rPr>
        <w:lastRenderedPageBreak/>
        <w:t>Supplementary</w:t>
      </w:r>
      <w:r>
        <w:rPr>
          <w:rFonts w:ascii="Times New Roman" w:hAnsi="Times New Roman" w:cs="Times New Roman" w:hint="eastAsia"/>
          <w:color w:val="auto"/>
        </w:rPr>
        <w:t xml:space="preserve"> </w:t>
      </w:r>
      <w:r w:rsidR="00873E5A">
        <w:rPr>
          <w:rFonts w:ascii="Times New Roman" w:hAnsi="Times New Roman" w:cs="Times New Roman" w:hint="eastAsia"/>
          <w:color w:val="auto"/>
        </w:rPr>
        <w:t>Tables</w:t>
      </w:r>
      <w:r>
        <w:rPr>
          <w:rFonts w:ascii="Times New Roman" w:hAnsi="Times New Roman" w:cs="Times New Roman" w:hint="eastAsia"/>
          <w:color w:val="auto"/>
        </w:rPr>
        <w:t xml:space="preserve"> </w:t>
      </w:r>
      <w:proofErr w:type="spellStart"/>
      <w:r w:rsidR="00873E5A">
        <w:rPr>
          <w:rFonts w:ascii="Times New Roman" w:hAnsi="Times New Roman" w:cs="Times New Roman" w:hint="eastAsia"/>
          <w:color w:val="auto"/>
        </w:rPr>
        <w:t>T</w:t>
      </w:r>
      <w:r w:rsidR="00873E5A" w:rsidRPr="00873E5A">
        <w:rPr>
          <w:rFonts w:ascii="Times New Roman" w:hAnsi="Times New Roman" w:cs="Times New Roman"/>
          <w:color w:val="auto"/>
        </w:rPr>
        <w:t>1-</w:t>
      </w:r>
      <w:r w:rsidR="00873E5A">
        <w:rPr>
          <w:rFonts w:ascii="Times New Roman" w:hAnsi="Times New Roman" w:cs="Times New Roman" w:hint="eastAsia"/>
          <w:color w:val="auto"/>
        </w:rPr>
        <w:t>T</w:t>
      </w:r>
      <w:r>
        <w:rPr>
          <w:rFonts w:ascii="Times New Roman" w:hAnsi="Times New Roman" w:cs="Times New Roman" w:hint="eastAsia"/>
          <w:color w:val="auto"/>
        </w:rPr>
        <w:t>1</w:t>
      </w:r>
      <w:r w:rsidR="00C2507F">
        <w:rPr>
          <w:rFonts w:ascii="Times New Roman" w:hAnsi="Times New Roman" w:cs="Times New Roman" w:hint="eastAsia"/>
          <w:color w:val="auto"/>
        </w:rPr>
        <w:t>2</w:t>
      </w:r>
      <w:proofErr w:type="spellEnd"/>
    </w:p>
    <w:p w:rsidR="00873E5A" w:rsidRPr="00EA0AB3" w:rsidRDefault="00873E5A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0AB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Pr="00EA0AB3">
        <w:rPr>
          <w:rFonts w:ascii="Times New Roman" w:hAnsi="Times New Roman" w:cs="Times New Roman"/>
          <w:b/>
          <w:sz w:val="24"/>
          <w:szCs w:val="24"/>
        </w:rPr>
        <w:t>T1</w:t>
      </w:r>
      <w:proofErr w:type="spellEnd"/>
      <w:r w:rsidRPr="00EA0AB3">
        <w:rPr>
          <w:rFonts w:ascii="Times New Roman" w:hAnsi="Times New Roman" w:cs="Times New Roman"/>
          <w:sz w:val="24"/>
          <w:szCs w:val="24"/>
        </w:rPr>
        <w:t xml:space="preserve"> Representative </w:t>
      </w:r>
      <w:proofErr w:type="gramStart"/>
      <w:r w:rsidRPr="00EA0AB3">
        <w:rPr>
          <w:rFonts w:ascii="Times New Roman" w:hAnsi="Times New Roman" w:cs="Times New Roman" w:hint="eastAsia"/>
          <w:sz w:val="24"/>
          <w:szCs w:val="24"/>
        </w:rPr>
        <w:t>c</w:t>
      </w:r>
      <w:r w:rsidRPr="00EA0AB3">
        <w:rPr>
          <w:rFonts w:ascii="Times New Roman" w:hAnsi="Times New Roman" w:cs="Times New Roman"/>
          <w:sz w:val="24"/>
          <w:szCs w:val="24"/>
        </w:rPr>
        <w:t>ompositions</w:t>
      </w:r>
      <w:proofErr w:type="gramEnd"/>
      <w:r w:rsidRPr="00EA0AB3">
        <w:rPr>
          <w:rFonts w:ascii="Times New Roman" w:hAnsi="Times New Roman" w:cs="Times New Roman"/>
          <w:sz w:val="24"/>
          <w:szCs w:val="24"/>
        </w:rPr>
        <w:t xml:space="preserve"> of garnet</w:t>
      </w:r>
    </w:p>
    <w:p w:rsidR="007409D7" w:rsidRPr="00EA0AB3" w:rsidRDefault="007409D7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0AB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Pr="00EA0AB3">
        <w:rPr>
          <w:rFonts w:ascii="Times New Roman" w:hAnsi="Times New Roman" w:cs="Times New Roman"/>
          <w:b/>
          <w:sz w:val="24"/>
          <w:szCs w:val="24"/>
        </w:rPr>
        <w:t>T2</w:t>
      </w:r>
      <w:proofErr w:type="spellEnd"/>
      <w:r w:rsidRPr="00EA0AB3">
        <w:rPr>
          <w:rFonts w:ascii="Times New Roman" w:hAnsi="Times New Roman" w:cs="Times New Roman"/>
          <w:sz w:val="24"/>
          <w:szCs w:val="24"/>
        </w:rPr>
        <w:t xml:space="preserve"> Representative </w:t>
      </w:r>
      <w:proofErr w:type="gramStart"/>
      <w:r w:rsidRPr="00EA0AB3">
        <w:rPr>
          <w:rFonts w:ascii="Times New Roman" w:hAnsi="Times New Roman" w:cs="Times New Roman"/>
          <w:sz w:val="24"/>
          <w:szCs w:val="24"/>
        </w:rPr>
        <w:t>compositions</w:t>
      </w:r>
      <w:proofErr w:type="gramEnd"/>
      <w:r w:rsidRPr="00EA0AB3">
        <w:rPr>
          <w:rFonts w:ascii="Times New Roman" w:hAnsi="Times New Roman" w:cs="Times New Roman"/>
          <w:sz w:val="24"/>
          <w:szCs w:val="24"/>
        </w:rPr>
        <w:t xml:space="preserve"> of plagioclase</w:t>
      </w:r>
    </w:p>
    <w:p w:rsidR="00873E5A" w:rsidRPr="00EA0AB3" w:rsidRDefault="007409D7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0AB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Pr="00EA0AB3">
        <w:rPr>
          <w:rFonts w:ascii="Times New Roman" w:hAnsi="Times New Roman" w:cs="Times New Roman"/>
          <w:b/>
          <w:sz w:val="24"/>
          <w:szCs w:val="24"/>
        </w:rPr>
        <w:t>T3</w:t>
      </w:r>
      <w:proofErr w:type="spellEnd"/>
      <w:r w:rsidRPr="00EA0AB3">
        <w:rPr>
          <w:rFonts w:ascii="Times New Roman" w:hAnsi="Times New Roman" w:cs="Times New Roman"/>
          <w:sz w:val="24"/>
          <w:szCs w:val="24"/>
        </w:rPr>
        <w:t xml:space="preserve"> Representative </w:t>
      </w:r>
      <w:proofErr w:type="gramStart"/>
      <w:r w:rsidRPr="00EA0AB3">
        <w:rPr>
          <w:rFonts w:ascii="Times New Roman" w:hAnsi="Times New Roman" w:cs="Times New Roman"/>
          <w:sz w:val="24"/>
          <w:szCs w:val="24"/>
        </w:rPr>
        <w:t>compositions</w:t>
      </w:r>
      <w:proofErr w:type="gramEnd"/>
      <w:r w:rsidRPr="00EA0AB3">
        <w:rPr>
          <w:rFonts w:ascii="Times New Roman" w:hAnsi="Times New Roman" w:cs="Times New Roman"/>
          <w:sz w:val="24"/>
          <w:szCs w:val="24"/>
        </w:rPr>
        <w:t xml:space="preserve"> of staurolite</w:t>
      </w:r>
    </w:p>
    <w:p w:rsidR="007409D7" w:rsidRPr="00EA0AB3" w:rsidRDefault="007409D7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0AB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Pr="00EA0AB3">
        <w:rPr>
          <w:rFonts w:ascii="Times New Roman" w:hAnsi="Times New Roman" w:cs="Times New Roman"/>
          <w:b/>
          <w:sz w:val="24"/>
          <w:szCs w:val="24"/>
        </w:rPr>
        <w:t>T4</w:t>
      </w:r>
      <w:proofErr w:type="spellEnd"/>
      <w:r w:rsidRPr="00EA0AB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0AB3">
        <w:rPr>
          <w:rFonts w:ascii="Times New Roman" w:hAnsi="Times New Roman" w:cs="Times New Roman"/>
          <w:sz w:val="24"/>
          <w:szCs w:val="24"/>
        </w:rPr>
        <w:t xml:space="preserve">Representative </w:t>
      </w:r>
      <w:proofErr w:type="gramStart"/>
      <w:r w:rsidRPr="00EA0AB3">
        <w:rPr>
          <w:rFonts w:ascii="Times New Roman" w:hAnsi="Times New Roman" w:cs="Times New Roman"/>
          <w:sz w:val="24"/>
          <w:szCs w:val="24"/>
        </w:rPr>
        <w:t>compositions</w:t>
      </w:r>
      <w:proofErr w:type="gramEnd"/>
      <w:r w:rsidRPr="00EA0AB3">
        <w:rPr>
          <w:rFonts w:ascii="Times New Roman" w:hAnsi="Times New Roman" w:cs="Times New Roman"/>
          <w:sz w:val="24"/>
          <w:szCs w:val="24"/>
        </w:rPr>
        <w:t xml:space="preserve"> of muscovite</w:t>
      </w:r>
    </w:p>
    <w:p w:rsidR="00456558" w:rsidRPr="00EA0AB3" w:rsidRDefault="007409D7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0AB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Pr="00EA0AB3">
        <w:rPr>
          <w:rFonts w:ascii="Times New Roman" w:hAnsi="Times New Roman" w:cs="Times New Roman"/>
          <w:b/>
          <w:sz w:val="24"/>
          <w:szCs w:val="24"/>
        </w:rPr>
        <w:t>T5</w:t>
      </w:r>
      <w:proofErr w:type="spellEnd"/>
      <w:r w:rsidRPr="00EA0AB3">
        <w:rPr>
          <w:rFonts w:ascii="Times New Roman" w:hAnsi="Times New Roman" w:cs="Times New Roman"/>
          <w:sz w:val="24"/>
          <w:szCs w:val="24"/>
        </w:rPr>
        <w:t xml:space="preserve"> Representative </w:t>
      </w:r>
      <w:proofErr w:type="gramStart"/>
      <w:r w:rsidRPr="00EA0AB3">
        <w:rPr>
          <w:rFonts w:ascii="Times New Roman" w:hAnsi="Times New Roman" w:cs="Times New Roman" w:hint="eastAsia"/>
          <w:sz w:val="24"/>
          <w:szCs w:val="24"/>
        </w:rPr>
        <w:t>compositions</w:t>
      </w:r>
      <w:proofErr w:type="gramEnd"/>
      <w:r w:rsidRPr="00EA0AB3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Pr="00EA0AB3">
        <w:rPr>
          <w:rFonts w:ascii="Times New Roman" w:hAnsi="Times New Roman" w:cs="Times New Roman"/>
          <w:sz w:val="24"/>
          <w:szCs w:val="24"/>
        </w:rPr>
        <w:t>biotite and chlorite</w:t>
      </w:r>
    </w:p>
    <w:p w:rsidR="004B73D9" w:rsidRDefault="004B73D9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0AB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Pr="00EA0AB3">
        <w:rPr>
          <w:rFonts w:ascii="Times New Roman" w:hAnsi="Times New Roman" w:cs="Times New Roman"/>
          <w:b/>
          <w:sz w:val="24"/>
          <w:szCs w:val="24"/>
        </w:rPr>
        <w:t>T6</w:t>
      </w:r>
      <w:proofErr w:type="spellEnd"/>
      <w:r w:rsidR="00EA0AB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0AB3">
        <w:rPr>
          <w:rFonts w:ascii="Times New Roman" w:hAnsi="Times New Roman" w:cs="Times New Roman"/>
          <w:sz w:val="24"/>
          <w:szCs w:val="24"/>
        </w:rPr>
        <w:t xml:space="preserve">Representative </w:t>
      </w:r>
      <w:proofErr w:type="gramStart"/>
      <w:r w:rsidRPr="00EA0AB3">
        <w:rPr>
          <w:rFonts w:ascii="Times New Roman" w:hAnsi="Times New Roman" w:cs="Times New Roman"/>
          <w:sz w:val="24"/>
          <w:szCs w:val="24"/>
        </w:rPr>
        <w:t>compositions</w:t>
      </w:r>
      <w:proofErr w:type="gramEnd"/>
      <w:r w:rsidRPr="00EA0AB3">
        <w:rPr>
          <w:rFonts w:ascii="Times New Roman" w:hAnsi="Times New Roman" w:cs="Times New Roman"/>
          <w:sz w:val="24"/>
          <w:szCs w:val="24"/>
        </w:rPr>
        <w:t xml:space="preserve"> of amphibole in porphyritic intrusions</w:t>
      </w:r>
    </w:p>
    <w:p w:rsidR="00EA0AB3" w:rsidRDefault="00EA0AB3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0AB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Pr="00EA0AB3">
        <w:rPr>
          <w:rFonts w:ascii="Times New Roman" w:hAnsi="Times New Roman" w:cs="Times New Roman"/>
          <w:b/>
          <w:sz w:val="24"/>
          <w:szCs w:val="24"/>
        </w:rPr>
        <w:t>T7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0AB3">
        <w:rPr>
          <w:rFonts w:ascii="Times New Roman" w:hAnsi="Times New Roman" w:cs="Times New Roman"/>
          <w:sz w:val="24"/>
          <w:szCs w:val="24"/>
        </w:rPr>
        <w:t>Zircon U-</w:t>
      </w:r>
      <w:proofErr w:type="spellStart"/>
      <w:r w:rsidRPr="00EA0AB3">
        <w:rPr>
          <w:rFonts w:ascii="Times New Roman" w:hAnsi="Times New Roman" w:cs="Times New Roman"/>
          <w:sz w:val="24"/>
          <w:szCs w:val="24"/>
        </w:rPr>
        <w:t>Pb</w:t>
      </w:r>
      <w:proofErr w:type="spellEnd"/>
      <w:r w:rsidRPr="00EA0AB3">
        <w:rPr>
          <w:rFonts w:ascii="Times New Roman" w:hAnsi="Times New Roman" w:cs="Times New Roman"/>
          <w:sz w:val="24"/>
          <w:szCs w:val="24"/>
        </w:rPr>
        <w:t xml:space="preserve"> isotopes, trace elements and Ti-in-zircon results</w:t>
      </w:r>
    </w:p>
    <w:p w:rsidR="00EA0AB3" w:rsidRDefault="00EA0AB3" w:rsidP="002F571B">
      <w:pPr>
        <w:spacing w:line="480" w:lineRule="auto"/>
      </w:pPr>
      <w:r w:rsidRPr="00EA0AB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="00A94FDD">
        <w:rPr>
          <w:rFonts w:ascii="Times New Roman" w:hAnsi="Times New Roman" w:cs="Times New Roman" w:hint="eastAsia"/>
          <w:b/>
          <w:sz w:val="24"/>
          <w:szCs w:val="24"/>
        </w:rPr>
        <w:t>T8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0AB3">
        <w:rPr>
          <w:rFonts w:ascii="Times New Roman" w:hAnsi="Times New Roman" w:cs="Times New Roman"/>
          <w:sz w:val="24"/>
          <w:szCs w:val="24"/>
        </w:rPr>
        <w:t>Monazite U-</w:t>
      </w:r>
      <w:proofErr w:type="spellStart"/>
      <w:r w:rsidRPr="00EA0AB3">
        <w:rPr>
          <w:rFonts w:ascii="Times New Roman" w:hAnsi="Times New Roman" w:cs="Times New Roman"/>
          <w:sz w:val="24"/>
          <w:szCs w:val="24"/>
        </w:rPr>
        <w:t>Pb</w:t>
      </w:r>
      <w:proofErr w:type="spellEnd"/>
      <w:r w:rsidR="00AB268E">
        <w:rPr>
          <w:rFonts w:ascii="Times New Roman" w:hAnsi="Times New Roman" w:cs="Times New Roman" w:hint="eastAsia"/>
          <w:sz w:val="24"/>
          <w:szCs w:val="24"/>
        </w:rPr>
        <w:t>-O</w:t>
      </w:r>
      <w:r w:rsidRPr="00EA0AB3">
        <w:rPr>
          <w:rFonts w:ascii="Times New Roman" w:hAnsi="Times New Roman" w:cs="Times New Roman"/>
          <w:sz w:val="24"/>
          <w:szCs w:val="24"/>
        </w:rPr>
        <w:t xml:space="preserve"> isotopes and trace elements</w:t>
      </w:r>
      <w:r w:rsidRPr="00EA0AB3">
        <w:t xml:space="preserve"> </w:t>
      </w:r>
    </w:p>
    <w:p w:rsidR="00EA0AB3" w:rsidRPr="00EA0AB3" w:rsidRDefault="00EA0AB3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0AB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Pr="00EA0AB3">
        <w:rPr>
          <w:rFonts w:ascii="Times New Roman" w:hAnsi="Times New Roman" w:cs="Times New Roman"/>
          <w:b/>
          <w:sz w:val="24"/>
          <w:szCs w:val="24"/>
        </w:rPr>
        <w:t>T9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0AB3">
        <w:rPr>
          <w:rFonts w:ascii="Times New Roman" w:hAnsi="Times New Roman" w:cs="Times New Roman"/>
          <w:sz w:val="24"/>
          <w:szCs w:val="24"/>
        </w:rPr>
        <w:t xml:space="preserve">Representative rare earth element compositions of garnet </w:t>
      </w:r>
    </w:p>
    <w:p w:rsidR="00456558" w:rsidRDefault="00EA0AB3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0AB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Pr="00EA0AB3">
        <w:rPr>
          <w:rFonts w:ascii="Times New Roman" w:hAnsi="Times New Roman" w:cs="Times New Roman"/>
          <w:b/>
          <w:sz w:val="24"/>
          <w:szCs w:val="24"/>
        </w:rPr>
        <w:t>T10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0AB3">
        <w:rPr>
          <w:rFonts w:ascii="Times New Roman" w:hAnsi="Times New Roman" w:cs="Times New Roman"/>
          <w:sz w:val="24"/>
          <w:szCs w:val="24"/>
        </w:rPr>
        <w:t>Bulk</w:t>
      </w:r>
      <w:r w:rsidR="004B0B69">
        <w:rPr>
          <w:rFonts w:ascii="Times New Roman" w:hAnsi="Times New Roman" w:cs="Times New Roman" w:hint="eastAsia"/>
          <w:sz w:val="24"/>
          <w:szCs w:val="24"/>
        </w:rPr>
        <w:t>-</w:t>
      </w:r>
      <w:r w:rsidRPr="00EA0AB3">
        <w:rPr>
          <w:rFonts w:ascii="Times New Roman" w:hAnsi="Times New Roman" w:cs="Times New Roman"/>
          <w:sz w:val="24"/>
          <w:szCs w:val="24"/>
        </w:rPr>
        <w:t>rock compositions used for phase equilibria modeling (mol. %)</w:t>
      </w:r>
    </w:p>
    <w:p w:rsidR="00EA0AB3" w:rsidRDefault="00EA0AB3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0AB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Pr="00EA0AB3">
        <w:rPr>
          <w:rFonts w:ascii="Times New Roman" w:hAnsi="Times New Roman" w:cs="Times New Roman"/>
          <w:b/>
          <w:sz w:val="24"/>
          <w:szCs w:val="24"/>
        </w:rPr>
        <w:t>T11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0AB3">
        <w:rPr>
          <w:rFonts w:ascii="Times New Roman" w:hAnsi="Times New Roman" w:cs="Times New Roman"/>
          <w:sz w:val="24"/>
          <w:szCs w:val="24"/>
        </w:rPr>
        <w:t xml:space="preserve">Summary of </w:t>
      </w:r>
      <w:r w:rsidRPr="00114150">
        <w:rPr>
          <w:rFonts w:ascii="Times New Roman" w:hAnsi="Times New Roman" w:cs="Times New Roman"/>
          <w:i/>
          <w:sz w:val="24"/>
          <w:szCs w:val="24"/>
        </w:rPr>
        <w:t>P</w:t>
      </w:r>
      <w:r w:rsidR="00114150">
        <w:rPr>
          <w:rFonts w:ascii="Times New Roman" w:hAnsi="Times New Roman" w:cs="Times New Roman"/>
          <w:sz w:val="24"/>
          <w:szCs w:val="24"/>
        </w:rPr>
        <w:t>‒</w:t>
      </w:r>
      <w:r w:rsidRPr="00114150">
        <w:rPr>
          <w:rFonts w:ascii="Times New Roman" w:hAnsi="Times New Roman" w:cs="Times New Roman"/>
          <w:i/>
          <w:sz w:val="24"/>
          <w:szCs w:val="24"/>
        </w:rPr>
        <w:t>T</w:t>
      </w:r>
      <w:r w:rsidRPr="00EA0AB3">
        <w:rPr>
          <w:rFonts w:ascii="Times New Roman" w:hAnsi="Times New Roman" w:cs="Times New Roman"/>
          <w:sz w:val="24"/>
          <w:szCs w:val="24"/>
        </w:rPr>
        <w:t xml:space="preserve"> conditions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0AB3">
        <w:rPr>
          <w:rFonts w:ascii="Times New Roman" w:hAnsi="Times New Roman" w:cs="Times New Roman"/>
          <w:sz w:val="24"/>
          <w:szCs w:val="24"/>
        </w:rPr>
        <w:t>determined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0AB3">
        <w:rPr>
          <w:rFonts w:ascii="Times New Roman" w:hAnsi="Times New Roman" w:cs="Times New Roman"/>
          <w:sz w:val="24"/>
          <w:szCs w:val="24"/>
        </w:rPr>
        <w:t>by conventional geothermobarometers for the two thermal events and</w:t>
      </w:r>
      <w:r w:rsidR="00AB268E">
        <w:rPr>
          <w:rFonts w:ascii="Times New Roman" w:hAnsi="Times New Roman" w:cs="Times New Roman" w:hint="eastAsia"/>
          <w:sz w:val="24"/>
          <w:szCs w:val="24"/>
        </w:rPr>
        <w:t xml:space="preserve"> andesitic </w:t>
      </w:r>
      <w:r w:rsidRPr="00EA0AB3">
        <w:rPr>
          <w:rFonts w:ascii="Times New Roman" w:hAnsi="Times New Roman" w:cs="Times New Roman"/>
          <w:sz w:val="24"/>
          <w:szCs w:val="24"/>
        </w:rPr>
        <w:t>porphyritic intrusions</w:t>
      </w:r>
    </w:p>
    <w:p w:rsidR="00EA0AB3" w:rsidRPr="00C2507F" w:rsidRDefault="00C2507F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2507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Pr="00C2507F">
        <w:rPr>
          <w:rFonts w:ascii="Times New Roman" w:hAnsi="Times New Roman" w:cs="Times New Roman"/>
          <w:b/>
          <w:sz w:val="24"/>
          <w:szCs w:val="24"/>
        </w:rPr>
        <w:t>T12</w:t>
      </w:r>
      <w:proofErr w:type="spellEnd"/>
      <w:r w:rsidRPr="00C250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2507F">
        <w:rPr>
          <w:rFonts w:ascii="Times New Roman" w:hAnsi="Times New Roman" w:cs="Times New Roman"/>
          <w:sz w:val="24"/>
          <w:szCs w:val="24"/>
        </w:rPr>
        <w:t>Quartz-in-garnet elastic barometric results</w:t>
      </w:r>
    </w:p>
    <w:p w:rsidR="00C2507F" w:rsidRDefault="00C2507F" w:rsidP="00EA0AB3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:rsidR="00EA0AB3" w:rsidRPr="00EA0AB3" w:rsidRDefault="00EA0AB3" w:rsidP="00EA0AB3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All the</w:t>
      </w:r>
      <w:r w:rsidR="00C2507F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EA0AB3">
        <w:rPr>
          <w:rFonts w:ascii="Times New Roman" w:hAnsi="Times New Roman" w:cs="Times New Roman"/>
          <w:sz w:val="24"/>
          <w:szCs w:val="28"/>
        </w:rPr>
        <w:t xml:space="preserve">Tables </w:t>
      </w:r>
      <w:proofErr w:type="spellStart"/>
      <w:r w:rsidRPr="00EA0AB3">
        <w:rPr>
          <w:rFonts w:ascii="Times New Roman" w:hAnsi="Times New Roman" w:cs="Times New Roman"/>
          <w:sz w:val="24"/>
          <w:szCs w:val="28"/>
        </w:rPr>
        <w:t>T1</w:t>
      </w:r>
      <w:r w:rsidR="00114150">
        <w:rPr>
          <w:rFonts w:ascii="Times New Roman" w:hAnsi="Times New Roman" w:cs="Times New Roman"/>
          <w:sz w:val="24"/>
          <w:szCs w:val="28"/>
        </w:rPr>
        <w:t>‒</w:t>
      </w:r>
      <w:r w:rsidRPr="00EA0AB3">
        <w:rPr>
          <w:rFonts w:ascii="Times New Roman" w:hAnsi="Times New Roman" w:cs="Times New Roman"/>
          <w:sz w:val="24"/>
          <w:szCs w:val="28"/>
        </w:rPr>
        <w:t>T1</w:t>
      </w:r>
      <w:r w:rsidR="00C2507F">
        <w:rPr>
          <w:rFonts w:ascii="Times New Roman" w:hAnsi="Times New Roman" w:cs="Times New Roman" w:hint="eastAsia"/>
          <w:sz w:val="24"/>
          <w:szCs w:val="28"/>
        </w:rPr>
        <w:t>2</w:t>
      </w:r>
      <w:proofErr w:type="spellEnd"/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EA0AB3">
        <w:rPr>
          <w:rFonts w:ascii="Times New Roman" w:hAnsi="Times New Roman" w:cs="Times New Roman"/>
          <w:sz w:val="24"/>
          <w:szCs w:val="28"/>
        </w:rPr>
        <w:t xml:space="preserve">are provided as a separated Excel spreadsheet. </w:t>
      </w:r>
    </w:p>
    <w:p w:rsidR="004B73D9" w:rsidRPr="00EA0AB3" w:rsidRDefault="004B73D9" w:rsidP="002F571B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4B73D9" w:rsidRDefault="004B73D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B73D9" w:rsidRDefault="004B73D9" w:rsidP="002F57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B73D9" w:rsidRDefault="004B73D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B73D9" w:rsidRPr="00410AEC" w:rsidRDefault="004B73D9" w:rsidP="002F571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10AEC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4D2F34" w:rsidRPr="00410AEC" w:rsidRDefault="00456558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  <w:sz w:val="24"/>
          <w:szCs w:val="24"/>
        </w:rPr>
        <w:fldChar w:fldCharType="begin"/>
      </w:r>
      <w:r w:rsidRPr="00410AEC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410AEC">
        <w:rPr>
          <w:rFonts w:ascii="Times New Roman" w:hAnsi="Times New Roman" w:cs="Times New Roman"/>
          <w:sz w:val="24"/>
          <w:szCs w:val="24"/>
        </w:rPr>
        <w:fldChar w:fldCharType="separate"/>
      </w:r>
      <w:r w:rsidR="004D2F34" w:rsidRPr="00410AEC">
        <w:rPr>
          <w:rFonts w:ascii="Times New Roman" w:hAnsi="Times New Roman" w:cs="Times New Roman"/>
        </w:rPr>
        <w:t>1.</w:t>
      </w:r>
      <w:r w:rsidR="004D2F34" w:rsidRPr="00410AEC">
        <w:rPr>
          <w:rFonts w:ascii="Times New Roman" w:hAnsi="Times New Roman" w:cs="Times New Roman"/>
        </w:rPr>
        <w:tab/>
        <w:t xml:space="preserve">Chen, M. D.. et al. Zircon and monazite petrochronology studies reveal Mesozoic amphibolite-facies metamorphism overprinting Paleoproterozoic granulite-facies metamorphism: A case study from Rangnim Massif, North Korea. </w:t>
      </w:r>
      <w:r w:rsidR="004D2F34" w:rsidRPr="00410AEC">
        <w:rPr>
          <w:rFonts w:ascii="Times New Roman" w:hAnsi="Times New Roman" w:cs="Times New Roman"/>
          <w:i/>
        </w:rPr>
        <w:t>Lithos</w:t>
      </w:r>
      <w:r w:rsidR="004D2F34" w:rsidRPr="00410AEC">
        <w:rPr>
          <w:rFonts w:ascii="Times New Roman" w:hAnsi="Times New Roman" w:cs="Times New Roman"/>
        </w:rPr>
        <w:t xml:space="preserve"> </w:t>
      </w:r>
      <w:r w:rsidR="004D2F34" w:rsidRPr="00410AEC">
        <w:rPr>
          <w:rFonts w:ascii="Times New Roman" w:hAnsi="Times New Roman" w:cs="Times New Roman"/>
          <w:b/>
        </w:rPr>
        <w:t>398</w:t>
      </w:r>
      <w:r w:rsidR="004D2F34" w:rsidRPr="00410AEC">
        <w:rPr>
          <w:rFonts w:ascii="Times New Roman" w:hAnsi="Times New Roman" w:cs="Times New Roman"/>
        </w:rPr>
        <w:t>,  (2021).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2.</w:t>
      </w:r>
      <w:r w:rsidRPr="00410AEC">
        <w:rPr>
          <w:rFonts w:ascii="Times New Roman" w:hAnsi="Times New Roman" w:cs="Times New Roman"/>
        </w:rPr>
        <w:tab/>
        <w:t xml:space="preserve">Wu, C. M. &amp; Chen, H. X. Calibration of a Ti-in-muscovite geothermometer for ilmenite- and Al2SiO5-bearing metapelites. </w:t>
      </w:r>
      <w:r w:rsidRPr="00410AEC">
        <w:rPr>
          <w:rFonts w:ascii="Times New Roman" w:hAnsi="Times New Roman" w:cs="Times New Roman"/>
          <w:i/>
        </w:rPr>
        <w:t>Lithos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212</w:t>
      </w:r>
      <w:r w:rsidRPr="00410AEC">
        <w:rPr>
          <w:rFonts w:ascii="Times New Roman" w:hAnsi="Times New Roman" w:cs="Times New Roman"/>
        </w:rPr>
        <w:t>, 122-127 (2015).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3.</w:t>
      </w:r>
      <w:r w:rsidRPr="00410AEC">
        <w:rPr>
          <w:rFonts w:ascii="Times New Roman" w:hAnsi="Times New Roman" w:cs="Times New Roman"/>
        </w:rPr>
        <w:tab/>
        <w:t xml:space="preserve">Holdaway, M. J. Application of new experimental and garnet Margules data to the garnet-biotite geothermometer. </w:t>
      </w:r>
      <w:r w:rsidRPr="00410AEC">
        <w:rPr>
          <w:rFonts w:ascii="Times New Roman" w:hAnsi="Times New Roman" w:cs="Times New Roman"/>
          <w:i/>
        </w:rPr>
        <w:t>American Mineralogist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85</w:t>
      </w:r>
      <w:r w:rsidRPr="00410AEC">
        <w:rPr>
          <w:rFonts w:ascii="Times New Roman" w:hAnsi="Times New Roman" w:cs="Times New Roman"/>
        </w:rPr>
        <w:t>, 881-892 (2000).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4.</w:t>
      </w:r>
      <w:r w:rsidRPr="00410AEC">
        <w:rPr>
          <w:rFonts w:ascii="Times New Roman" w:hAnsi="Times New Roman" w:cs="Times New Roman"/>
        </w:rPr>
        <w:tab/>
        <w:t xml:space="preserve">Holdaway, M. J. Recalibration of the GASP geobarometer in light of recent garnet and plagioclase activity models and versions of the garnet-biotite geothermometer. </w:t>
      </w:r>
      <w:r w:rsidRPr="00410AEC">
        <w:rPr>
          <w:rFonts w:ascii="Times New Roman" w:hAnsi="Times New Roman" w:cs="Times New Roman"/>
          <w:i/>
        </w:rPr>
        <w:t>American Mineralogist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86</w:t>
      </w:r>
      <w:r w:rsidRPr="00410AEC">
        <w:rPr>
          <w:rFonts w:ascii="Times New Roman" w:hAnsi="Times New Roman" w:cs="Times New Roman"/>
        </w:rPr>
        <w:t>, 1117-1129 (2001).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5.</w:t>
      </w:r>
      <w:r w:rsidRPr="00410AEC">
        <w:rPr>
          <w:rFonts w:ascii="Times New Roman" w:hAnsi="Times New Roman" w:cs="Times New Roman"/>
        </w:rPr>
        <w:tab/>
        <w:t xml:space="preserve">Wu, C. M., Zhang, J. &amp; Ren, L. D. Empirical garnet-biotite-plagioclase-quartz (GBPQ) geobarometry in medium- to high-grade metapelites. </w:t>
      </w:r>
      <w:r w:rsidRPr="00410AEC">
        <w:rPr>
          <w:rFonts w:ascii="Times New Roman" w:hAnsi="Times New Roman" w:cs="Times New Roman"/>
          <w:i/>
        </w:rPr>
        <w:t>J Petrol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45</w:t>
      </w:r>
      <w:r w:rsidRPr="00410AEC">
        <w:rPr>
          <w:rFonts w:ascii="Times New Roman" w:hAnsi="Times New Roman" w:cs="Times New Roman"/>
        </w:rPr>
        <w:t>, 1907-1921 (2004).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6.</w:t>
      </w:r>
      <w:r w:rsidRPr="00410AEC">
        <w:rPr>
          <w:rFonts w:ascii="Times New Roman" w:hAnsi="Times New Roman" w:cs="Times New Roman"/>
        </w:rPr>
        <w:tab/>
        <w:t xml:space="preserve">Ferry, J. M. &amp; Watson, E. B. New thermodynamic models and revised calibrations for the Ti-in-zircon and Zr-in-rutile thermometers. </w:t>
      </w:r>
      <w:r w:rsidRPr="00410AEC">
        <w:rPr>
          <w:rFonts w:ascii="Times New Roman" w:hAnsi="Times New Roman" w:cs="Times New Roman"/>
          <w:i/>
        </w:rPr>
        <w:t>Contrib Mineral Petr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154</w:t>
      </w:r>
      <w:r w:rsidRPr="00410AEC">
        <w:rPr>
          <w:rFonts w:ascii="Times New Roman" w:hAnsi="Times New Roman" w:cs="Times New Roman"/>
        </w:rPr>
        <w:t>, 429-437 (2007).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7.</w:t>
      </w:r>
      <w:r w:rsidRPr="00410AEC">
        <w:rPr>
          <w:rFonts w:ascii="Times New Roman" w:hAnsi="Times New Roman" w:cs="Times New Roman"/>
        </w:rPr>
        <w:tab/>
        <w:t xml:space="preserve">Wu, C. M. Original Calibration of a Garnet Geobarometer in Metapelite. </w:t>
      </w:r>
      <w:r w:rsidRPr="00410AEC">
        <w:rPr>
          <w:rFonts w:ascii="Times New Roman" w:hAnsi="Times New Roman" w:cs="Times New Roman"/>
          <w:i/>
        </w:rPr>
        <w:t>Minerals-Basel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9</w:t>
      </w:r>
      <w:r w:rsidRPr="00410AEC">
        <w:rPr>
          <w:rFonts w:ascii="Times New Roman" w:hAnsi="Times New Roman" w:cs="Times New Roman"/>
        </w:rPr>
        <w:t>, 540 (2019).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8.</w:t>
      </w:r>
      <w:r w:rsidRPr="00410AEC">
        <w:rPr>
          <w:rFonts w:ascii="Times New Roman" w:hAnsi="Times New Roman" w:cs="Times New Roman"/>
        </w:rPr>
        <w:tab/>
        <w:t xml:space="preserve">Li, Q. L., Zhao, L., Zhang, Y. B., Yang, J. H., Kim, J. N. &amp; Han, R. H. Zircon-titanite-rutile U-Pb system from metamorphic rocks of Jungshan "Group" in Korea: Implications of tectono-thermal events from Paleoproterozoic to Mesozoic. </w:t>
      </w:r>
      <w:r w:rsidRPr="00410AEC">
        <w:rPr>
          <w:rFonts w:ascii="Times New Roman" w:hAnsi="Times New Roman" w:cs="Times New Roman"/>
          <w:i/>
        </w:rPr>
        <w:t>Acta Petrol Sin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32</w:t>
      </w:r>
      <w:r w:rsidRPr="00410AEC">
        <w:rPr>
          <w:rFonts w:ascii="Times New Roman" w:hAnsi="Times New Roman" w:cs="Times New Roman"/>
        </w:rPr>
        <w:t>, 3019-3032 (2016).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9.</w:t>
      </w:r>
      <w:r w:rsidRPr="00410AEC">
        <w:rPr>
          <w:rFonts w:ascii="Times New Roman" w:hAnsi="Times New Roman" w:cs="Times New Roman"/>
        </w:rPr>
        <w:tab/>
        <w:t xml:space="preserve">Zhang, B. H., Li, B. W., Zhao, C. C. &amp; Yang, X. Z. Large effect of water on Fe-Mg interdiffusion in garnet </w:t>
      </w:r>
      <w:r w:rsidRPr="00410AEC">
        <w:rPr>
          <w:rFonts w:ascii="Times New Roman" w:hAnsi="Times New Roman" w:cs="Times New Roman"/>
          <w:i/>
        </w:rPr>
        <w:t>Earth Planet Sc Lett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505</w:t>
      </w:r>
      <w:r w:rsidRPr="00410AEC">
        <w:rPr>
          <w:rFonts w:ascii="Times New Roman" w:hAnsi="Times New Roman" w:cs="Times New Roman"/>
        </w:rPr>
        <w:t>, 20-29 (2019).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10.</w:t>
      </w:r>
      <w:r w:rsidRPr="00410AEC">
        <w:rPr>
          <w:rFonts w:ascii="Times New Roman" w:hAnsi="Times New Roman" w:cs="Times New Roman"/>
        </w:rPr>
        <w:tab/>
        <w:t xml:space="preserve">Chu, X. &amp; Ague, J. J. Analysis of experimental data on divalent cation diffusion kinetics in aluminosilicate garnets with application to timescales of peak Barrovian metamorphism, Scotland. </w:t>
      </w:r>
      <w:r w:rsidRPr="00410AEC">
        <w:rPr>
          <w:rFonts w:ascii="Times New Roman" w:hAnsi="Times New Roman" w:cs="Times New Roman"/>
          <w:i/>
        </w:rPr>
        <w:t>Contrib Mineral Petr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170</w:t>
      </w:r>
      <w:r w:rsidRPr="00410AEC">
        <w:rPr>
          <w:rFonts w:ascii="Times New Roman" w:hAnsi="Times New Roman" w:cs="Times New Roman"/>
        </w:rPr>
        <w:t>, 1-27 (2015).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11.</w:t>
      </w:r>
      <w:r w:rsidRPr="00410AEC">
        <w:rPr>
          <w:rFonts w:ascii="Times New Roman" w:hAnsi="Times New Roman" w:cs="Times New Roman"/>
        </w:rPr>
        <w:tab/>
        <w:t xml:space="preserve">Palin, R. M., Weller, O. M., Waters, D. J. &amp; Dyck, B. Quantifying geological uncertainty in metamorphic phase equilibria modelling; a Monte Carlo assessment and implications for tectonic interpretations. </w:t>
      </w:r>
      <w:r w:rsidRPr="00410AEC">
        <w:rPr>
          <w:rFonts w:ascii="Times New Roman" w:hAnsi="Times New Roman" w:cs="Times New Roman"/>
          <w:i/>
        </w:rPr>
        <w:t>Geoscience Frontiers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7</w:t>
      </w:r>
      <w:r w:rsidRPr="00410AEC">
        <w:rPr>
          <w:rFonts w:ascii="Times New Roman" w:hAnsi="Times New Roman" w:cs="Times New Roman"/>
        </w:rPr>
        <w:t>, 591-607 (2016).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12.</w:t>
      </w:r>
      <w:r w:rsidRPr="00410AEC">
        <w:rPr>
          <w:rFonts w:ascii="Times New Roman" w:hAnsi="Times New Roman" w:cs="Times New Roman"/>
        </w:rPr>
        <w:tab/>
        <w:t xml:space="preserve">Chakraborty, S. &amp; Ganguly, J. Cation Diffusion in Aluminosilicate Garnets - Experimental-Determination in Spessartine-Almandine Diffusion Couples, Evaluation of Effective Binary Diffusion-Coefficients, and Applications. </w:t>
      </w:r>
      <w:r w:rsidRPr="00410AEC">
        <w:rPr>
          <w:rFonts w:ascii="Times New Roman" w:hAnsi="Times New Roman" w:cs="Times New Roman"/>
          <w:i/>
        </w:rPr>
        <w:t>Contrib Mineral Petr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111</w:t>
      </w:r>
      <w:r w:rsidRPr="00410AEC">
        <w:rPr>
          <w:rFonts w:ascii="Times New Roman" w:hAnsi="Times New Roman" w:cs="Times New Roman"/>
        </w:rPr>
        <w:t>, 74-86 (1992).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13.</w:t>
      </w:r>
      <w:r w:rsidRPr="00410AEC">
        <w:rPr>
          <w:rFonts w:ascii="Times New Roman" w:hAnsi="Times New Roman" w:cs="Times New Roman"/>
        </w:rPr>
        <w:tab/>
        <w:t xml:space="preserve">Carlson, W. D. Rates of Fe, Mg, Mn, and Ca diffusion in garnet. </w:t>
      </w:r>
      <w:r w:rsidRPr="00410AEC">
        <w:rPr>
          <w:rFonts w:ascii="Times New Roman" w:hAnsi="Times New Roman" w:cs="Times New Roman"/>
          <w:i/>
        </w:rPr>
        <w:t>American Mineralogist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91</w:t>
      </w:r>
      <w:r w:rsidRPr="00410AEC">
        <w:rPr>
          <w:rFonts w:ascii="Times New Roman" w:hAnsi="Times New Roman" w:cs="Times New Roman"/>
        </w:rPr>
        <w:t>, 1-11 (2006).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14.</w:t>
      </w:r>
      <w:r w:rsidRPr="00410AEC">
        <w:rPr>
          <w:rFonts w:ascii="Times New Roman" w:hAnsi="Times New Roman" w:cs="Times New Roman"/>
        </w:rPr>
        <w:tab/>
        <w:t xml:space="preserve">Borinski, S. A., Hoppe, U., Chakraborty, S., Ganguly, J. &amp; Bhowmik, S. K. Multicomponent diffusion in garnets I: general theoretical considerations and experimental data for Fe-Mg systems. </w:t>
      </w:r>
      <w:r w:rsidRPr="00410AEC">
        <w:rPr>
          <w:rFonts w:ascii="Times New Roman" w:hAnsi="Times New Roman" w:cs="Times New Roman"/>
          <w:i/>
        </w:rPr>
        <w:t>Contrib Mineral Petr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164</w:t>
      </w:r>
      <w:r w:rsidRPr="00410AEC">
        <w:rPr>
          <w:rFonts w:ascii="Times New Roman" w:hAnsi="Times New Roman" w:cs="Times New Roman"/>
        </w:rPr>
        <w:t>, 571-586 (2012).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15.</w:t>
      </w:r>
      <w:r w:rsidRPr="00410AEC">
        <w:rPr>
          <w:rFonts w:ascii="Times New Roman" w:hAnsi="Times New Roman" w:cs="Times New Roman"/>
        </w:rPr>
        <w:tab/>
        <w:t xml:space="preserve">Whitney, D. L. &amp; Evans, B. W. Abbreviations for names of rock-forming minerals. </w:t>
      </w:r>
      <w:r w:rsidRPr="00410AEC">
        <w:rPr>
          <w:rFonts w:ascii="Times New Roman" w:hAnsi="Times New Roman" w:cs="Times New Roman"/>
          <w:i/>
        </w:rPr>
        <w:t>American Mineralogist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95</w:t>
      </w:r>
      <w:r w:rsidRPr="00410AEC">
        <w:rPr>
          <w:rFonts w:ascii="Times New Roman" w:hAnsi="Times New Roman" w:cs="Times New Roman"/>
        </w:rPr>
        <w:t>, 185-187 (2010).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16.</w:t>
      </w:r>
      <w:r w:rsidRPr="00410AEC">
        <w:rPr>
          <w:rFonts w:ascii="Times New Roman" w:hAnsi="Times New Roman" w:cs="Times New Roman"/>
        </w:rPr>
        <w:tab/>
        <w:t xml:space="preserve">Sun, S. S. &amp; Mcdonough, W. F. Chemical and isotopic systematics of oceanic basalts: Implications for mantle composition and processe. </w:t>
      </w:r>
      <w:r w:rsidRPr="00410AEC">
        <w:rPr>
          <w:rFonts w:ascii="Times New Roman" w:hAnsi="Times New Roman" w:cs="Times New Roman"/>
          <w:i/>
        </w:rPr>
        <w:t>In: Saunders A D and Norry M J [eds] Magmatism in the Ocean Basins Geological Society, London, Special Publications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42</w:t>
      </w:r>
      <w:r w:rsidRPr="00410AEC">
        <w:rPr>
          <w:rFonts w:ascii="Times New Roman" w:hAnsi="Times New Roman" w:cs="Times New Roman"/>
        </w:rPr>
        <w:t>, 313-345 (1989).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4D2F34" w:rsidRPr="00410AEC" w:rsidRDefault="004D2F34" w:rsidP="004D2F34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410AEC">
        <w:rPr>
          <w:rFonts w:ascii="Times New Roman" w:hAnsi="Times New Roman" w:cs="Times New Roman"/>
        </w:rPr>
        <w:t>17.</w:t>
      </w:r>
      <w:r w:rsidRPr="00410AEC">
        <w:rPr>
          <w:rFonts w:ascii="Times New Roman" w:hAnsi="Times New Roman" w:cs="Times New Roman"/>
        </w:rPr>
        <w:tab/>
        <w:t xml:space="preserve">Rubatto, D., Putlitz, B., Gauthiez-Putallaz, L., Crépisson, C., Buick, I. S. &amp; Zheng, Y.-F. Measurement of in-situ oxygen isotope ratios in monazite by SHRIMP ion microprobe: Standards, protocols and implications. </w:t>
      </w:r>
      <w:r w:rsidRPr="00410AEC">
        <w:rPr>
          <w:rFonts w:ascii="Times New Roman" w:hAnsi="Times New Roman" w:cs="Times New Roman"/>
          <w:i/>
        </w:rPr>
        <w:t>Chem Geol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380</w:t>
      </w:r>
      <w:r w:rsidRPr="00410AEC">
        <w:rPr>
          <w:rFonts w:ascii="Times New Roman" w:hAnsi="Times New Roman" w:cs="Times New Roman"/>
        </w:rPr>
        <w:t>, 84-96 (2014).</w:t>
      </w:r>
    </w:p>
    <w:p w:rsidR="004D2F34" w:rsidRPr="00410AEC" w:rsidRDefault="004D2F34" w:rsidP="004D2F34">
      <w:pPr>
        <w:pStyle w:val="EndNoteBibliography"/>
        <w:rPr>
          <w:rFonts w:ascii="Times New Roman" w:hAnsi="Times New Roman" w:cs="Times New Roman"/>
        </w:rPr>
      </w:pPr>
    </w:p>
    <w:p w:rsidR="007409D7" w:rsidRPr="007409D7" w:rsidRDefault="004D2F34" w:rsidP="00410AE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10AEC">
        <w:rPr>
          <w:rFonts w:ascii="Times New Roman" w:hAnsi="Times New Roman" w:cs="Times New Roman"/>
        </w:rPr>
        <w:t>18.</w:t>
      </w:r>
      <w:r w:rsidRPr="00410AEC">
        <w:rPr>
          <w:rFonts w:ascii="Times New Roman" w:hAnsi="Times New Roman" w:cs="Times New Roman"/>
        </w:rPr>
        <w:tab/>
        <w:t xml:space="preserve">Wu, L.-G.. et al. Rapid and accurate SIMS microanalysis of monazite oxygen isotopes. </w:t>
      </w:r>
      <w:r w:rsidRPr="00410AEC">
        <w:rPr>
          <w:rFonts w:ascii="Times New Roman" w:hAnsi="Times New Roman" w:cs="Times New Roman"/>
          <w:i/>
        </w:rPr>
        <w:t>J Anal Atom Spectrom</w:t>
      </w:r>
      <w:r w:rsidRPr="00410AEC">
        <w:rPr>
          <w:rFonts w:ascii="Times New Roman" w:hAnsi="Times New Roman" w:cs="Times New Roman"/>
        </w:rPr>
        <w:t xml:space="preserve"> </w:t>
      </w:r>
      <w:r w:rsidRPr="00410AEC">
        <w:rPr>
          <w:rFonts w:ascii="Times New Roman" w:hAnsi="Times New Roman" w:cs="Times New Roman"/>
          <w:b/>
        </w:rPr>
        <w:t>35</w:t>
      </w:r>
      <w:r w:rsidRPr="00410AEC">
        <w:rPr>
          <w:rFonts w:ascii="Times New Roman" w:hAnsi="Times New Roman" w:cs="Times New Roman"/>
        </w:rPr>
        <w:t>, 1607-1613 (2020).</w:t>
      </w:r>
      <w:r w:rsidR="00456558" w:rsidRPr="00410AEC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7409D7" w:rsidRPr="007409D7" w:rsidSect="00961AFA">
      <w:pgSz w:w="11906" w:h="16838"/>
      <w:pgMar w:top="1418" w:right="1418" w:bottom="1418" w:left="1418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C6F" w:rsidRDefault="00C92C6F" w:rsidP="0070066F">
      <w:r>
        <w:separator/>
      </w:r>
    </w:p>
  </w:endnote>
  <w:endnote w:type="continuationSeparator" w:id="0">
    <w:p w:rsidR="00C92C6F" w:rsidRDefault="00C92C6F" w:rsidP="007006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C6F" w:rsidRDefault="00C92C6F" w:rsidP="0070066F">
      <w:r>
        <w:separator/>
      </w:r>
    </w:p>
  </w:footnote>
  <w:footnote w:type="continuationSeparator" w:id="0">
    <w:p w:rsidR="00C92C6F" w:rsidRDefault="00C92C6F" w:rsidP="007006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rt5fsdx32pt5dexa0qp0fwc5sef9050pdpp&quot;&gt;我的EndNote库-Saved&lt;record-ids&gt;&lt;item&gt;11096&lt;/item&gt;&lt;item&gt;12343&lt;/item&gt;&lt;item&gt;14555&lt;/item&gt;&lt;item&gt;17070&lt;/item&gt;&lt;item&gt;18592&lt;/item&gt;&lt;item&gt;18774&lt;/item&gt;&lt;item&gt;18896&lt;/item&gt;&lt;item&gt;19305&lt;/item&gt;&lt;item&gt;21492&lt;/item&gt;&lt;item&gt;23162&lt;/item&gt;&lt;item&gt;23295&lt;/item&gt;&lt;item&gt;23970&lt;/item&gt;&lt;item&gt;24878&lt;/item&gt;&lt;item&gt;31798&lt;/item&gt;&lt;item&gt;31957&lt;/item&gt;&lt;item&gt;31964&lt;/item&gt;&lt;item&gt;34099&lt;/item&gt;&lt;item&gt;34103&lt;/item&gt;&lt;/record-ids&gt;&lt;/item&gt;&lt;/Libraries&gt;"/>
  </w:docVars>
  <w:rsids>
    <w:rsidRoot w:val="00BE27D1"/>
    <w:rsid w:val="000044E5"/>
    <w:rsid w:val="0000531A"/>
    <w:rsid w:val="00005819"/>
    <w:rsid w:val="00013EFE"/>
    <w:rsid w:val="00024156"/>
    <w:rsid w:val="000244EE"/>
    <w:rsid w:val="000411CE"/>
    <w:rsid w:val="0004739F"/>
    <w:rsid w:val="00057927"/>
    <w:rsid w:val="00064A29"/>
    <w:rsid w:val="000866EB"/>
    <w:rsid w:val="00093C5C"/>
    <w:rsid w:val="000B5C0E"/>
    <w:rsid w:val="000C0D8F"/>
    <w:rsid w:val="000C7216"/>
    <w:rsid w:val="000D08DE"/>
    <w:rsid w:val="000D1F8F"/>
    <w:rsid w:val="000E1889"/>
    <w:rsid w:val="000E1F48"/>
    <w:rsid w:val="000E231F"/>
    <w:rsid w:val="000F4874"/>
    <w:rsid w:val="000F6457"/>
    <w:rsid w:val="00100049"/>
    <w:rsid w:val="00104AAC"/>
    <w:rsid w:val="00106ED2"/>
    <w:rsid w:val="00114150"/>
    <w:rsid w:val="0013571F"/>
    <w:rsid w:val="0014064F"/>
    <w:rsid w:val="001519EF"/>
    <w:rsid w:val="00161D12"/>
    <w:rsid w:val="00177252"/>
    <w:rsid w:val="001966C8"/>
    <w:rsid w:val="001A7702"/>
    <w:rsid w:val="001A7F46"/>
    <w:rsid w:val="001D14D5"/>
    <w:rsid w:val="001E68AD"/>
    <w:rsid w:val="001F0E36"/>
    <w:rsid w:val="001F753F"/>
    <w:rsid w:val="00201773"/>
    <w:rsid w:val="0021160E"/>
    <w:rsid w:val="002223C2"/>
    <w:rsid w:val="00222474"/>
    <w:rsid w:val="00231C5D"/>
    <w:rsid w:val="0024154A"/>
    <w:rsid w:val="0024391C"/>
    <w:rsid w:val="00244A9C"/>
    <w:rsid w:val="002465E9"/>
    <w:rsid w:val="002519C1"/>
    <w:rsid w:val="0027289D"/>
    <w:rsid w:val="00274EA3"/>
    <w:rsid w:val="002818F8"/>
    <w:rsid w:val="002A6034"/>
    <w:rsid w:val="002B3057"/>
    <w:rsid w:val="002B34E9"/>
    <w:rsid w:val="002B36E1"/>
    <w:rsid w:val="002C418A"/>
    <w:rsid w:val="002D2E86"/>
    <w:rsid w:val="002D7EF8"/>
    <w:rsid w:val="002E1132"/>
    <w:rsid w:val="002F1819"/>
    <w:rsid w:val="002F571B"/>
    <w:rsid w:val="00302A37"/>
    <w:rsid w:val="00304E82"/>
    <w:rsid w:val="0030667A"/>
    <w:rsid w:val="00313DEC"/>
    <w:rsid w:val="0032744C"/>
    <w:rsid w:val="0034170C"/>
    <w:rsid w:val="003540D9"/>
    <w:rsid w:val="00355A67"/>
    <w:rsid w:val="00374AA6"/>
    <w:rsid w:val="00380CD9"/>
    <w:rsid w:val="0039051F"/>
    <w:rsid w:val="00395DF5"/>
    <w:rsid w:val="003D30B5"/>
    <w:rsid w:val="003E0F87"/>
    <w:rsid w:val="003E2684"/>
    <w:rsid w:val="003F53A6"/>
    <w:rsid w:val="00405F75"/>
    <w:rsid w:val="00410AEC"/>
    <w:rsid w:val="00415C95"/>
    <w:rsid w:val="00416561"/>
    <w:rsid w:val="00420573"/>
    <w:rsid w:val="004318A5"/>
    <w:rsid w:val="004324CF"/>
    <w:rsid w:val="00437A5D"/>
    <w:rsid w:val="0044207E"/>
    <w:rsid w:val="004436B5"/>
    <w:rsid w:val="00446066"/>
    <w:rsid w:val="00455226"/>
    <w:rsid w:val="00456558"/>
    <w:rsid w:val="00456C25"/>
    <w:rsid w:val="0046756A"/>
    <w:rsid w:val="00496898"/>
    <w:rsid w:val="004B0B69"/>
    <w:rsid w:val="004B336F"/>
    <w:rsid w:val="004B5378"/>
    <w:rsid w:val="004B73D9"/>
    <w:rsid w:val="004C26F3"/>
    <w:rsid w:val="004D2F34"/>
    <w:rsid w:val="004D78AE"/>
    <w:rsid w:val="004F09A5"/>
    <w:rsid w:val="00505ABA"/>
    <w:rsid w:val="00521F14"/>
    <w:rsid w:val="0052367D"/>
    <w:rsid w:val="00530C3B"/>
    <w:rsid w:val="00531754"/>
    <w:rsid w:val="00532E78"/>
    <w:rsid w:val="00541FD4"/>
    <w:rsid w:val="00547FA9"/>
    <w:rsid w:val="005555E6"/>
    <w:rsid w:val="005678DE"/>
    <w:rsid w:val="00572F61"/>
    <w:rsid w:val="0058016D"/>
    <w:rsid w:val="0058368D"/>
    <w:rsid w:val="00587107"/>
    <w:rsid w:val="005944EF"/>
    <w:rsid w:val="005B4E46"/>
    <w:rsid w:val="005C5C30"/>
    <w:rsid w:val="005C5C71"/>
    <w:rsid w:val="005E5E20"/>
    <w:rsid w:val="005F2502"/>
    <w:rsid w:val="005F6053"/>
    <w:rsid w:val="00606799"/>
    <w:rsid w:val="00626B06"/>
    <w:rsid w:val="00636911"/>
    <w:rsid w:val="0064375A"/>
    <w:rsid w:val="006439C2"/>
    <w:rsid w:val="00647640"/>
    <w:rsid w:val="00677513"/>
    <w:rsid w:val="00691454"/>
    <w:rsid w:val="006919AE"/>
    <w:rsid w:val="00692ABC"/>
    <w:rsid w:val="00697555"/>
    <w:rsid w:val="006A7CF6"/>
    <w:rsid w:val="006C3342"/>
    <w:rsid w:val="006D040F"/>
    <w:rsid w:val="006E2052"/>
    <w:rsid w:val="006F3462"/>
    <w:rsid w:val="006F4349"/>
    <w:rsid w:val="006F6344"/>
    <w:rsid w:val="0070066F"/>
    <w:rsid w:val="00713A4F"/>
    <w:rsid w:val="00714764"/>
    <w:rsid w:val="00726827"/>
    <w:rsid w:val="0073409A"/>
    <w:rsid w:val="00735D75"/>
    <w:rsid w:val="007409D7"/>
    <w:rsid w:val="007459A3"/>
    <w:rsid w:val="00765F92"/>
    <w:rsid w:val="00785C8C"/>
    <w:rsid w:val="007907F0"/>
    <w:rsid w:val="00790B3D"/>
    <w:rsid w:val="007942F9"/>
    <w:rsid w:val="007A05F3"/>
    <w:rsid w:val="007A1E90"/>
    <w:rsid w:val="007D454C"/>
    <w:rsid w:val="007F2CE0"/>
    <w:rsid w:val="007F5513"/>
    <w:rsid w:val="00805391"/>
    <w:rsid w:val="008077D1"/>
    <w:rsid w:val="0081424F"/>
    <w:rsid w:val="00873E5A"/>
    <w:rsid w:val="008A0482"/>
    <w:rsid w:val="008A6FCC"/>
    <w:rsid w:val="008B2728"/>
    <w:rsid w:val="008D5481"/>
    <w:rsid w:val="008D5679"/>
    <w:rsid w:val="008F2D58"/>
    <w:rsid w:val="008F7763"/>
    <w:rsid w:val="008F77DD"/>
    <w:rsid w:val="009229CE"/>
    <w:rsid w:val="0094020C"/>
    <w:rsid w:val="0094363E"/>
    <w:rsid w:val="00961AFA"/>
    <w:rsid w:val="00972A44"/>
    <w:rsid w:val="00973FA8"/>
    <w:rsid w:val="009757DD"/>
    <w:rsid w:val="0098676E"/>
    <w:rsid w:val="0099433F"/>
    <w:rsid w:val="009A503D"/>
    <w:rsid w:val="009A617F"/>
    <w:rsid w:val="009B0B2A"/>
    <w:rsid w:val="009D2B7F"/>
    <w:rsid w:val="009D2F80"/>
    <w:rsid w:val="009E48BD"/>
    <w:rsid w:val="009F1139"/>
    <w:rsid w:val="009F3A79"/>
    <w:rsid w:val="00A056F2"/>
    <w:rsid w:val="00A12DA8"/>
    <w:rsid w:val="00A24F17"/>
    <w:rsid w:val="00A25415"/>
    <w:rsid w:val="00A31210"/>
    <w:rsid w:val="00A34576"/>
    <w:rsid w:val="00A358C2"/>
    <w:rsid w:val="00A45A39"/>
    <w:rsid w:val="00A474BE"/>
    <w:rsid w:val="00A50481"/>
    <w:rsid w:val="00A60B0E"/>
    <w:rsid w:val="00A61EA0"/>
    <w:rsid w:val="00A63543"/>
    <w:rsid w:val="00A671F2"/>
    <w:rsid w:val="00A8295E"/>
    <w:rsid w:val="00A93421"/>
    <w:rsid w:val="00A94FDD"/>
    <w:rsid w:val="00A95AC5"/>
    <w:rsid w:val="00AB00DE"/>
    <w:rsid w:val="00AB268E"/>
    <w:rsid w:val="00AC59BE"/>
    <w:rsid w:val="00AE21A2"/>
    <w:rsid w:val="00AE5E78"/>
    <w:rsid w:val="00AF49CB"/>
    <w:rsid w:val="00B00C9F"/>
    <w:rsid w:val="00B07AAF"/>
    <w:rsid w:val="00B330F5"/>
    <w:rsid w:val="00B34C79"/>
    <w:rsid w:val="00B64D74"/>
    <w:rsid w:val="00B65B2A"/>
    <w:rsid w:val="00B70B1E"/>
    <w:rsid w:val="00B804BB"/>
    <w:rsid w:val="00B950B9"/>
    <w:rsid w:val="00BA3068"/>
    <w:rsid w:val="00BA6D1E"/>
    <w:rsid w:val="00BB5924"/>
    <w:rsid w:val="00BC65A9"/>
    <w:rsid w:val="00BC72D3"/>
    <w:rsid w:val="00BE23B9"/>
    <w:rsid w:val="00BE27D1"/>
    <w:rsid w:val="00BF14A7"/>
    <w:rsid w:val="00BF220E"/>
    <w:rsid w:val="00C2507F"/>
    <w:rsid w:val="00C35093"/>
    <w:rsid w:val="00C37063"/>
    <w:rsid w:val="00C42532"/>
    <w:rsid w:val="00C43AE8"/>
    <w:rsid w:val="00C441EB"/>
    <w:rsid w:val="00C444B5"/>
    <w:rsid w:val="00C464B7"/>
    <w:rsid w:val="00C5541E"/>
    <w:rsid w:val="00C825D1"/>
    <w:rsid w:val="00C902AF"/>
    <w:rsid w:val="00C9063B"/>
    <w:rsid w:val="00C92C6F"/>
    <w:rsid w:val="00C9572E"/>
    <w:rsid w:val="00CC324D"/>
    <w:rsid w:val="00CD5620"/>
    <w:rsid w:val="00CF5569"/>
    <w:rsid w:val="00CF6A5A"/>
    <w:rsid w:val="00D03D6E"/>
    <w:rsid w:val="00D1097B"/>
    <w:rsid w:val="00D20B75"/>
    <w:rsid w:val="00D51AF5"/>
    <w:rsid w:val="00D7277C"/>
    <w:rsid w:val="00D8101C"/>
    <w:rsid w:val="00D95389"/>
    <w:rsid w:val="00D95796"/>
    <w:rsid w:val="00DA06DA"/>
    <w:rsid w:val="00DA6F9A"/>
    <w:rsid w:val="00DB346A"/>
    <w:rsid w:val="00DC085B"/>
    <w:rsid w:val="00DC44B1"/>
    <w:rsid w:val="00DC75C2"/>
    <w:rsid w:val="00DD654F"/>
    <w:rsid w:val="00DD786F"/>
    <w:rsid w:val="00DF2556"/>
    <w:rsid w:val="00E00B67"/>
    <w:rsid w:val="00E03B10"/>
    <w:rsid w:val="00E05BC9"/>
    <w:rsid w:val="00E0769C"/>
    <w:rsid w:val="00E07902"/>
    <w:rsid w:val="00E23AC6"/>
    <w:rsid w:val="00E352D8"/>
    <w:rsid w:val="00E4668E"/>
    <w:rsid w:val="00E51B7C"/>
    <w:rsid w:val="00E541B6"/>
    <w:rsid w:val="00E6531B"/>
    <w:rsid w:val="00E74F85"/>
    <w:rsid w:val="00E90229"/>
    <w:rsid w:val="00EA0AB3"/>
    <w:rsid w:val="00EA3C4E"/>
    <w:rsid w:val="00EB4906"/>
    <w:rsid w:val="00EB6B65"/>
    <w:rsid w:val="00EC351D"/>
    <w:rsid w:val="00EC3D08"/>
    <w:rsid w:val="00EC50BE"/>
    <w:rsid w:val="00EC5531"/>
    <w:rsid w:val="00EC5A66"/>
    <w:rsid w:val="00ED0949"/>
    <w:rsid w:val="00ED2E4A"/>
    <w:rsid w:val="00ED52AA"/>
    <w:rsid w:val="00ED5D21"/>
    <w:rsid w:val="00ED75EE"/>
    <w:rsid w:val="00EE6124"/>
    <w:rsid w:val="00EF1875"/>
    <w:rsid w:val="00F01CD4"/>
    <w:rsid w:val="00F025FD"/>
    <w:rsid w:val="00F03F6A"/>
    <w:rsid w:val="00F05785"/>
    <w:rsid w:val="00F065F0"/>
    <w:rsid w:val="00F35D5B"/>
    <w:rsid w:val="00F46C3B"/>
    <w:rsid w:val="00F47901"/>
    <w:rsid w:val="00F64B21"/>
    <w:rsid w:val="00F84818"/>
    <w:rsid w:val="00FA3149"/>
    <w:rsid w:val="00FA452B"/>
    <w:rsid w:val="00FB4202"/>
    <w:rsid w:val="00FE0A53"/>
    <w:rsid w:val="00FE454B"/>
    <w:rsid w:val="00FF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7D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73E5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73E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27D1"/>
    <w:rPr>
      <w:color w:val="0000FF" w:themeColor="hyperlink"/>
      <w:u w:val="single"/>
    </w:rPr>
  </w:style>
  <w:style w:type="character" w:styleId="a4">
    <w:name w:val="line number"/>
    <w:basedOn w:val="a0"/>
    <w:uiPriority w:val="99"/>
    <w:semiHidden/>
    <w:unhideWhenUsed/>
    <w:rsid w:val="00BE27D1"/>
  </w:style>
  <w:style w:type="paragraph" w:styleId="a5">
    <w:name w:val="header"/>
    <w:basedOn w:val="a"/>
    <w:link w:val="Char"/>
    <w:uiPriority w:val="99"/>
    <w:unhideWhenUsed/>
    <w:rsid w:val="00700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0066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00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0066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73E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873E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EndNoteBibliographyTitle">
    <w:name w:val="EndNote Bibliography Title"/>
    <w:basedOn w:val="a"/>
    <w:link w:val="EndNoteBibliographyTitleChar"/>
    <w:rsid w:val="0045655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45655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45655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456558"/>
    <w:rPr>
      <w:rFonts w:ascii="Calibri" w:hAnsi="Calibri" w:cs="Calibri"/>
      <w:noProof/>
      <w:sz w:val="20"/>
    </w:rPr>
  </w:style>
  <w:style w:type="paragraph" w:styleId="a7">
    <w:name w:val="Balloon Text"/>
    <w:basedOn w:val="a"/>
    <w:link w:val="Char1"/>
    <w:uiPriority w:val="99"/>
    <w:semiHidden/>
    <w:unhideWhenUsed/>
    <w:rsid w:val="009A503D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A503D"/>
    <w:rPr>
      <w:rFonts w:ascii="宋体" w:eastAsia="宋体"/>
      <w:sz w:val="18"/>
      <w:szCs w:val="18"/>
    </w:rPr>
  </w:style>
  <w:style w:type="character" w:styleId="a8">
    <w:name w:val="Placeholder Text"/>
    <w:basedOn w:val="a0"/>
    <w:uiPriority w:val="99"/>
    <w:semiHidden/>
    <w:rsid w:val="00C9572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7D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73E5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73E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27D1"/>
    <w:rPr>
      <w:color w:val="0000FF" w:themeColor="hyperlink"/>
      <w:u w:val="single"/>
    </w:rPr>
  </w:style>
  <w:style w:type="character" w:styleId="a4">
    <w:name w:val="line number"/>
    <w:basedOn w:val="a0"/>
    <w:uiPriority w:val="99"/>
    <w:semiHidden/>
    <w:unhideWhenUsed/>
    <w:rsid w:val="00BE27D1"/>
  </w:style>
  <w:style w:type="paragraph" w:styleId="a5">
    <w:name w:val="header"/>
    <w:basedOn w:val="a"/>
    <w:link w:val="Char"/>
    <w:uiPriority w:val="99"/>
    <w:unhideWhenUsed/>
    <w:rsid w:val="00700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0066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00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0066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73E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873E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EndNoteBibliographyTitle">
    <w:name w:val="EndNote Bibliography Title"/>
    <w:basedOn w:val="a"/>
    <w:link w:val="EndNoteBibliographyTitleChar"/>
    <w:rsid w:val="0045655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45655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45655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456558"/>
    <w:rPr>
      <w:rFonts w:ascii="Calibri" w:hAnsi="Calibri" w:cs="Calibri"/>
      <w:noProof/>
      <w:sz w:val="20"/>
    </w:rPr>
  </w:style>
  <w:style w:type="paragraph" w:styleId="a7">
    <w:name w:val="Balloon Text"/>
    <w:basedOn w:val="a"/>
    <w:link w:val="Char1"/>
    <w:uiPriority w:val="99"/>
    <w:semiHidden/>
    <w:unhideWhenUsed/>
    <w:rsid w:val="009A503D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A503D"/>
    <w:rPr>
      <w:rFonts w:ascii="宋体" w:eastAsia="宋体"/>
      <w:sz w:val="18"/>
      <w:szCs w:val="18"/>
    </w:rPr>
  </w:style>
  <w:style w:type="character" w:styleId="a8">
    <w:name w:val="Placeholder Text"/>
    <w:basedOn w:val="a0"/>
    <w:uiPriority w:val="99"/>
    <w:semiHidden/>
    <w:rsid w:val="00C9572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pixelsPerInch w:val="3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D25EB9-CD91-4F10-A085-520958E6E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9985</TotalTime>
  <Pages>1</Pages>
  <Words>7271</Words>
  <Characters>41446</Characters>
  <Application>Microsoft Office Word</Application>
  <DocSecurity>0</DocSecurity>
  <Lines>345</Lines>
  <Paragraphs>97</Paragraphs>
  <ScaleCrop>false</ScaleCrop>
  <Company/>
  <LinksUpToDate>false</LinksUpToDate>
  <CharactersWithSpaces>48620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zouyi</dc:creator>
  <cp:lastModifiedBy>zouyi</cp:lastModifiedBy>
  <cp:revision>95</cp:revision>
  <dcterms:created xsi:type="dcterms:W3CDTF">2019-12-10T08:11:00Z</dcterms:created>
  <dcterms:modified xsi:type="dcterms:W3CDTF">2024-07-03T01:13:00Z</dcterms:modified>
</cp:coreProperties>
</file>