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521C02" w14:textId="77777777" w:rsidR="00A63033" w:rsidRPr="002C74A4" w:rsidRDefault="00047918" w:rsidP="00A63033">
      <w:pPr>
        <w:autoSpaceDE w:val="0"/>
        <w:autoSpaceDN w:val="0"/>
        <w:adjustRightInd w:val="0"/>
        <w:rPr>
          <w:rFonts w:ascii="Times New Roman" w:hAnsi="Times New Roman" w:cs="Times New Roman"/>
          <w:i/>
          <w:iCs/>
          <w:kern w:val="0"/>
        </w:rPr>
      </w:pPr>
      <w:r w:rsidRPr="008E708D">
        <w:rPr>
          <w:rFonts w:ascii="Times New Roman" w:eastAsia="標楷體" w:hAnsi="Times New Roman" w:cs="Times New Roman"/>
          <w:szCs w:val="24"/>
          <w:lang w:val="en-GB"/>
        </w:rPr>
        <w:t>TABLE 1</w:t>
      </w:r>
      <w:r w:rsidRPr="008E708D">
        <w:rPr>
          <w:rFonts w:ascii="Times New Roman" w:hAnsi="Times New Roman" w:cs="Times New Roman"/>
          <w:szCs w:val="24"/>
          <w:lang w:val="en-GB"/>
        </w:rPr>
        <w:t xml:space="preserve"> </w:t>
      </w:r>
      <w:r w:rsidR="00A63033" w:rsidRPr="002C74A4">
        <w:rPr>
          <w:rFonts w:ascii="Times New Roman" w:hAnsi="Times New Roman" w:cs="Times New Roman"/>
        </w:rPr>
        <w:t xml:space="preserve">Demographic and clinical </w:t>
      </w:r>
      <w:r w:rsidR="00A63033" w:rsidRPr="002C74A4">
        <w:rPr>
          <w:rFonts w:ascii="Times New Roman" w:hAnsi="Times New Roman" w:cs="Times New Roman"/>
          <w:kern w:val="0"/>
          <w:szCs w:val="24"/>
        </w:rPr>
        <w:t>characteristics</w:t>
      </w:r>
      <w:r w:rsidR="00A63033" w:rsidRPr="002C74A4">
        <w:rPr>
          <w:rFonts w:ascii="Times New Roman" w:hAnsi="Times New Roman" w:cs="Times New Roman"/>
        </w:rPr>
        <w:t xml:space="preserve"> of chewers (</w:t>
      </w:r>
      <w:r w:rsidR="00A63033">
        <w:rPr>
          <w:rFonts w:ascii="Times New Roman" w:hAnsi="Times New Roman" w:cs="Times New Roman" w:hint="eastAsia"/>
          <w:i/>
          <w:iCs/>
        </w:rPr>
        <w:t>N</w:t>
      </w:r>
      <w:r w:rsidR="00A63033" w:rsidRPr="002C74A4">
        <w:rPr>
          <w:rFonts w:ascii="Times New Roman" w:hAnsi="Times New Roman" w:cs="Times New Roman"/>
        </w:rPr>
        <w:t xml:space="preserve"> = 1</w:t>
      </w:r>
      <w:r w:rsidR="00A63033" w:rsidRPr="002C74A4">
        <w:rPr>
          <w:rFonts w:ascii="Times New Roman" w:hAnsi="Times New Roman" w:cs="Times New Roman" w:hint="eastAsia"/>
        </w:rPr>
        <w:t>5</w:t>
      </w:r>
      <w:r w:rsidR="00A63033" w:rsidRPr="002C74A4">
        <w:rPr>
          <w:rFonts w:ascii="Times New Roman" w:hAnsi="Times New Roman" w:cs="Times New Roman"/>
        </w:rPr>
        <w:t xml:space="preserve">0) </w:t>
      </w:r>
    </w:p>
    <w:tbl>
      <w:tblPr>
        <w:tblW w:w="8755" w:type="dxa"/>
        <w:tblBorders>
          <w:top w:val="single" w:sz="4" w:space="0" w:color="auto"/>
          <w:bottom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03"/>
        <w:gridCol w:w="1559"/>
        <w:gridCol w:w="1701"/>
        <w:gridCol w:w="992"/>
      </w:tblGrid>
      <w:tr w:rsidR="00A63033" w:rsidRPr="002C74A4" w14:paraId="50599F12" w14:textId="77777777" w:rsidTr="00FB6D2F">
        <w:tc>
          <w:tcPr>
            <w:tcW w:w="4503" w:type="dxa"/>
            <w:tcBorders>
              <w:bottom w:val="single" w:sz="4" w:space="0" w:color="auto"/>
            </w:tcBorders>
          </w:tcPr>
          <w:p w14:paraId="7D0930B2" w14:textId="77777777" w:rsidR="00A63033" w:rsidRPr="00F91784" w:rsidRDefault="00A63033" w:rsidP="00FB6D2F">
            <w:pPr>
              <w:spacing w:line="300" w:lineRule="exact"/>
              <w:rPr>
                <w:rFonts w:ascii="Times New Roman" w:hAnsi="Times New Roman" w:cs="Times New Roman"/>
                <w:b/>
              </w:rPr>
            </w:pPr>
            <w:r w:rsidRPr="00F91784">
              <w:rPr>
                <w:rFonts w:ascii="Times New Roman" w:hAnsi="Times New Roman" w:cs="Times New Roman"/>
                <w:b/>
              </w:rPr>
              <w:t>Variable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14:paraId="649E10CD" w14:textId="77777777" w:rsidR="00A63033" w:rsidRPr="00F91784" w:rsidRDefault="00A63033" w:rsidP="00FB6D2F">
            <w:pPr>
              <w:spacing w:line="300" w:lineRule="exact"/>
              <w:rPr>
                <w:rFonts w:ascii="Times New Roman" w:hAnsi="Times New Roman" w:cs="Times New Roman"/>
                <w:b/>
              </w:rPr>
            </w:pPr>
            <w:r w:rsidRPr="00F91784">
              <w:rPr>
                <w:rFonts w:ascii="Times New Roman" w:hAnsi="Times New Roman" w:cs="Times New Roman"/>
                <w:b/>
              </w:rPr>
              <w:t>Number (%)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14:paraId="1EF7774B" w14:textId="77777777" w:rsidR="00A63033" w:rsidRPr="00F91784" w:rsidRDefault="00A63033" w:rsidP="00FB6D2F">
            <w:pPr>
              <w:spacing w:line="300" w:lineRule="exact"/>
              <w:ind w:firstLineChars="100" w:firstLine="240"/>
              <w:rPr>
                <w:rFonts w:ascii="Times New Roman" w:hAnsi="Times New Roman" w:cs="Times New Roman"/>
                <w:b/>
              </w:rPr>
            </w:pPr>
            <w:r w:rsidRPr="00F91784">
              <w:rPr>
                <w:rFonts w:ascii="Times New Roman" w:eastAsia="標楷體" w:hAnsi="Times New Roman" w:cs="Times New Roman"/>
                <w:b/>
              </w:rPr>
              <w:t>Mean (SD)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</w:tcPr>
          <w:p w14:paraId="16A84487" w14:textId="77777777" w:rsidR="00A63033" w:rsidRPr="00F91784" w:rsidRDefault="00A63033" w:rsidP="00FB6D2F">
            <w:pPr>
              <w:spacing w:line="300" w:lineRule="exact"/>
              <w:rPr>
                <w:rFonts w:ascii="Times New Roman" w:eastAsia="標楷體" w:hAnsi="Times New Roman" w:cs="Times New Roman"/>
                <w:b/>
              </w:rPr>
            </w:pPr>
            <w:r w:rsidRPr="00F91784">
              <w:rPr>
                <w:rFonts w:ascii="Times New Roman" w:eastAsia="標楷體" w:hAnsi="Times New Roman" w:cs="Times New Roman" w:hint="eastAsia"/>
                <w:b/>
              </w:rPr>
              <w:t>R</w:t>
            </w:r>
            <w:r w:rsidRPr="00F91784">
              <w:rPr>
                <w:rFonts w:ascii="Times New Roman" w:eastAsia="標楷體" w:hAnsi="Times New Roman" w:cs="Times New Roman"/>
                <w:b/>
              </w:rPr>
              <w:t>ange</w:t>
            </w:r>
          </w:p>
        </w:tc>
      </w:tr>
      <w:tr w:rsidR="00A63033" w:rsidRPr="002C74A4" w14:paraId="4CB71070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19385FF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A</w:t>
            </w:r>
            <w:r w:rsidRPr="002C74A4">
              <w:rPr>
                <w:rFonts w:ascii="Times New Roman" w:hAnsi="Times New Roman" w:cs="Times New Roman"/>
              </w:rPr>
              <w:t>ge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2C5515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6CDE6E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51.58(10.27)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41ECD4F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/>
              </w:rPr>
              <w:t>21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–74</w:t>
            </w:r>
          </w:p>
        </w:tc>
      </w:tr>
      <w:tr w:rsidR="00A63033" w:rsidRPr="002C74A4" w14:paraId="6D69341A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5FE7021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kern w:val="0"/>
              </w:rPr>
              <w:t>Marital status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D207AD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215E75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D59E9C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28CEE3D4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7800C2FA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</w:t>
            </w: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>Living</w:t>
            </w:r>
            <w:r w:rsidRPr="002C74A4">
              <w:rPr>
                <w:rFonts w:ascii="Times New Roman" w:eastAsia="新細明體" w:hAnsi="Times New Roman" w:cs="Times New Roman"/>
                <w:kern w:val="0"/>
                <w:szCs w:val="24"/>
              </w:rPr>
              <w:t xml:space="preserve"> alone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044E2A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5(3.3)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DB75DC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E94AD7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36AA1A1F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40707C5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</w:t>
            </w:r>
            <w:r w:rsidRPr="002C74A4">
              <w:rPr>
                <w:rFonts w:ascii="Times New Roman" w:eastAsia="新細明體" w:hAnsi="Times New Roman" w:cs="Times New Roman"/>
                <w:kern w:val="0"/>
                <w:szCs w:val="24"/>
              </w:rPr>
              <w:t>Living with a partner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CC1DC8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>145(96.7)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436A16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ED9DAC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43709679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36B8E26A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>Educational level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DD2DD7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D86F9B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26D97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35FDB159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5149724D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</w:t>
            </w:r>
            <w:r w:rsidRPr="002C74A4">
              <w:rPr>
                <w:rFonts w:ascii="Times New Roman" w:hAnsi="Times New Roman" w:cs="Times New Roman"/>
                <w:kern w:val="0"/>
              </w:rPr>
              <w:t>Elementary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9B2E5B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20(13.3)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F236CF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18A84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04D8E51E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6089644B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</w:t>
            </w:r>
            <w:r w:rsidRPr="002C74A4">
              <w:rPr>
                <w:rFonts w:ascii="Times New Roman" w:hAnsi="Times New Roman" w:cs="Times New Roman"/>
                <w:kern w:val="0"/>
              </w:rPr>
              <w:t>Junior high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1D97D9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38(25.3)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FB3FCB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F30A2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00696567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0FDA61CE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</w:t>
            </w:r>
            <w:r w:rsidRPr="002C74A4">
              <w:rPr>
                <w:rFonts w:ascii="Times New Roman" w:hAnsi="Times New Roman" w:cs="Times New Roman"/>
                <w:kern w:val="0"/>
              </w:rPr>
              <w:t>Senior high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7E6CE4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68(45.3)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C83C38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5F1983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500FC28E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6663D7B7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</w:t>
            </w:r>
            <w:r w:rsidRPr="002C74A4">
              <w:rPr>
                <w:rFonts w:ascii="Times New Roman" w:hAnsi="Times New Roman" w:cs="Times New Roman"/>
                <w:kern w:val="0"/>
              </w:rPr>
              <w:t>College and above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F57634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24(16.0)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688237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FC6289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2F3573F5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07A7A70B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>Type of occupation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5C00239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2222B8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EBFC29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7228017E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30AE4749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Un</w:t>
            </w:r>
            <w:bookmarkStart w:id="0" w:name="_Hlk158021439"/>
            <w:r w:rsidRPr="002C74A4">
              <w:rPr>
                <w:rFonts w:ascii="Times New Roman" w:hAnsi="Times New Roman" w:cs="Times New Roman"/>
              </w:rPr>
              <w:t>employed</w:t>
            </w:r>
            <w:bookmarkEnd w:id="0"/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8F187B9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13(8.7)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4F093A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C5C760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463C4448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03CE25A7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Unskilled/ semi-skilled worker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6873A4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14(9.3)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D3A1FD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FA4BD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599E71DB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11145B72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Skilled worker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504DD5C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57(38.0)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6ACEE0F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33594E9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1900720F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E82B5C7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Clerk, shop owner, farm owner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784574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29(19.3)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B1428C9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F6D8E7F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0943F9D8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41246DB6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Semi-professional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D91A4CD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19(12.7)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76C237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A9961A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694E56E3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0FD49376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Professional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929CDFC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 6(4.0)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3D03EA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6FF403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614C4C62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7D68406A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Other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37C2FAD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12(8.0)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E3DBB6A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14BBAD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color w:val="0000FF"/>
              </w:rPr>
            </w:pPr>
          </w:p>
        </w:tc>
      </w:tr>
      <w:tr w:rsidR="00A63033" w:rsidRPr="002C74A4" w14:paraId="1F3FF9BA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471B29DC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Ethnicity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821CA1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352C72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9AEBAC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21DDD4E7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745C0618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  <w:szCs w:val="24"/>
              </w:rPr>
            </w:pPr>
            <w:r w:rsidRPr="002C74A4">
              <w:rPr>
                <w:rFonts w:ascii="Times New Roman" w:hAnsi="Times New Roman" w:cs="Times New Roman"/>
                <w:szCs w:val="24"/>
              </w:rPr>
              <w:t xml:space="preserve">  </w:t>
            </w:r>
            <w:proofErr w:type="spellStart"/>
            <w:r w:rsidRPr="002C74A4">
              <w:rPr>
                <w:rFonts w:ascii="Times New Roman" w:hAnsi="Times New Roman" w:cs="Times New Roman"/>
                <w:szCs w:val="24"/>
                <w:shd w:val="clear" w:color="auto" w:fill="FFFFFF"/>
              </w:rPr>
              <w:t>Hoklo</w:t>
            </w:r>
            <w:proofErr w:type="spellEnd"/>
            <w:r w:rsidRPr="002C74A4">
              <w:rPr>
                <w:rFonts w:ascii="Times New Roman" w:hAnsi="Times New Roman" w:cs="Times New Roman"/>
                <w:szCs w:val="24"/>
                <w:shd w:val="clear" w:color="auto" w:fill="FFFFFF"/>
              </w:rPr>
              <w:t xml:space="preserve"> Taiwanese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962C96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>106(70.7)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DD4F924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669E9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0D069E2E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563D6C8C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  <w:szCs w:val="24"/>
              </w:rPr>
            </w:pPr>
            <w:r w:rsidRPr="002C74A4">
              <w:rPr>
                <w:rFonts w:ascii="Times New Roman" w:hAnsi="Times New Roman" w:cs="Times New Roman"/>
                <w:szCs w:val="24"/>
              </w:rPr>
              <w:t xml:space="preserve">  </w:t>
            </w:r>
            <w:r w:rsidRPr="002C74A4">
              <w:rPr>
                <w:rFonts w:ascii="Times New Roman" w:hAnsi="Times New Roman" w:cs="Times New Roman"/>
                <w:szCs w:val="24"/>
                <w:shd w:val="clear" w:color="auto" w:fill="FFFFFF"/>
              </w:rPr>
              <w:t>Hakka</w:t>
            </w:r>
            <w:r w:rsidRPr="002C74A4">
              <w:rPr>
                <w:rFonts w:ascii="Times New Roman" w:hAnsi="Times New Roman" w:cs="Times New Roman"/>
                <w:szCs w:val="24"/>
              </w:rPr>
              <w:t xml:space="preserve"> 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D7A0D6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21(14.0)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E60FA64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9729D3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3129CDE5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51EEF199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  <w:szCs w:val="24"/>
              </w:rPr>
            </w:pPr>
            <w:r w:rsidRPr="002C74A4">
              <w:rPr>
                <w:rFonts w:ascii="Times New Roman" w:hAnsi="Times New Roman" w:cs="Times New Roman" w:hint="eastAsia"/>
                <w:szCs w:val="24"/>
              </w:rPr>
              <w:t xml:space="preserve">  </w:t>
            </w:r>
            <w:r w:rsidRPr="002C74A4">
              <w:rPr>
                <w:rFonts w:ascii="Times New Roman" w:hAnsi="Times New Roman" w:cs="Times New Roman"/>
                <w:szCs w:val="24"/>
                <w:shd w:val="clear" w:color="auto" w:fill="FFFFFF"/>
              </w:rPr>
              <w:t>Mainland Chinese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6B75ED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16(10.7)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3BE12E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DE91079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4E8EC23E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BCC9F29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  <w:szCs w:val="24"/>
              </w:rPr>
            </w:pPr>
            <w:r w:rsidRPr="002C74A4">
              <w:rPr>
                <w:rFonts w:ascii="Times New Roman" w:hAnsi="Times New Roman" w:cs="Times New Roman" w:hint="eastAsia"/>
                <w:szCs w:val="24"/>
              </w:rPr>
              <w:t xml:space="preserve">  Ot</w:t>
            </w:r>
            <w:r w:rsidRPr="002C74A4">
              <w:rPr>
                <w:rFonts w:ascii="Times New Roman" w:hAnsi="Times New Roman" w:cs="Times New Roman"/>
                <w:szCs w:val="24"/>
              </w:rPr>
              <w:t>her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402C0F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7(4.7)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8B25C4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D8A529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51F841AE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55BEB37E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szCs w:val="24"/>
              </w:rPr>
              <w:t>Rurality of residence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FF8C2F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5D320F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356549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09B7F586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3BFC90CB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szCs w:val="24"/>
              </w:rPr>
              <w:t xml:space="preserve">  Urban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34B9AC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60(40.0)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67CC43D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B81481A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5140C1B3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7152D49E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szCs w:val="24"/>
              </w:rPr>
              <w:t xml:space="preserve">  Rural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1B3A16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41(27.3)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3444EA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89384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4F24EE9C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3C53DBED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szCs w:val="24"/>
              </w:rPr>
              <w:t xml:space="preserve">  Mixed Urban/Rural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828DC2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49(32.7)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292A1D4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571DF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1C02B4F6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56E2AFC3" w14:textId="77777777" w:rsidR="00A63033" w:rsidRPr="002C74A4" w:rsidRDefault="00A63033" w:rsidP="00FB6D2F">
            <w:pPr>
              <w:spacing w:line="280" w:lineRule="exact"/>
              <w:rPr>
                <w:rStyle w:val="highlight"/>
                <w:rFonts w:ascii="Times New Roman" w:hAnsi="Times New Roman" w:cs="Times New Roman"/>
                <w:szCs w:val="24"/>
                <w:u w:val="single"/>
              </w:rPr>
            </w:pPr>
            <w:r w:rsidRPr="002C74A4">
              <w:rPr>
                <w:rFonts w:ascii="Times New Roman" w:hAnsi="Times New Roman" w:cs="Times New Roman"/>
              </w:rPr>
              <w:t>Time since chewing betel nut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17DA48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1EB7D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17EE42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6FE74FE2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EE4F538" w14:textId="77777777" w:rsidR="00A63033" w:rsidRPr="002C74A4" w:rsidRDefault="00A63033" w:rsidP="00FB6D2F">
            <w:pPr>
              <w:spacing w:line="280" w:lineRule="exact"/>
              <w:ind w:firstLineChars="100" w:firstLine="240"/>
              <w:rPr>
                <w:rStyle w:val="highlight"/>
                <w:rFonts w:ascii="Times New Roman" w:hAnsi="Times New Roman" w:cs="Times New Roman"/>
                <w:szCs w:val="24"/>
                <w:u w:val="single"/>
              </w:rPr>
            </w:pPr>
            <w:r w:rsidRPr="002C74A4">
              <w:rPr>
                <w:rFonts w:ascii="Times New Roman" w:hAnsi="Times New Roman" w:cs="Times New Roman"/>
              </w:rPr>
              <w:t>&lt; 10 years, &lt; 20 amount/day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0A0337F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32(21.3)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CE453EC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E7454D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7B2987B9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17F08F82" w14:textId="77777777" w:rsidR="00A63033" w:rsidRPr="002C74A4" w:rsidRDefault="00A63033" w:rsidP="00FB6D2F">
            <w:pPr>
              <w:spacing w:line="280" w:lineRule="exact"/>
              <w:ind w:firstLineChars="100" w:firstLine="240"/>
              <w:rPr>
                <w:rStyle w:val="highlight"/>
                <w:rFonts w:ascii="Times New Roman" w:hAnsi="Times New Roman" w:cs="Times New Roman"/>
                <w:szCs w:val="24"/>
                <w:u w:val="single"/>
              </w:rPr>
            </w:pPr>
            <w:r w:rsidRPr="002C74A4">
              <w:rPr>
                <w:rFonts w:ascii="Times New Roman" w:hAnsi="Times New Roman" w:cs="Times New Roman"/>
              </w:rPr>
              <w:t>&lt; 10 years, &gt; 20 amount/day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2BE323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23(15.3)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5982B9C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9CDE72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6424A721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0348CC22" w14:textId="77777777" w:rsidR="00A63033" w:rsidRPr="002C74A4" w:rsidRDefault="00A63033" w:rsidP="00FB6D2F">
            <w:pPr>
              <w:spacing w:line="280" w:lineRule="exact"/>
              <w:ind w:firstLineChars="100" w:firstLine="240"/>
              <w:rPr>
                <w:rStyle w:val="highlight"/>
                <w:rFonts w:ascii="Times New Roman" w:hAnsi="Times New Roman" w:cs="Times New Roman"/>
                <w:szCs w:val="24"/>
                <w:u w:val="single"/>
              </w:rPr>
            </w:pPr>
            <w:r w:rsidRPr="002C74A4">
              <w:rPr>
                <w:rFonts w:ascii="Times New Roman" w:hAnsi="Times New Roman" w:cs="Times New Roman"/>
              </w:rPr>
              <w:t>&gt; 10 years, &lt; 20 amount/day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ACBD4A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46(30.7)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8A9A2CD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ED7495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43D97DD1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6D2C7CBF" w14:textId="77777777" w:rsidR="00A63033" w:rsidRPr="002C74A4" w:rsidRDefault="00A63033" w:rsidP="00FB6D2F">
            <w:pPr>
              <w:spacing w:line="280" w:lineRule="exact"/>
              <w:ind w:firstLineChars="100" w:firstLine="240"/>
              <w:rPr>
                <w:rStyle w:val="highlight"/>
                <w:rFonts w:ascii="Times New Roman" w:hAnsi="Times New Roman" w:cs="Times New Roman"/>
                <w:szCs w:val="24"/>
                <w:u w:val="single"/>
              </w:rPr>
            </w:pPr>
            <w:r w:rsidRPr="002C74A4">
              <w:rPr>
                <w:rFonts w:ascii="Times New Roman" w:hAnsi="Times New Roman" w:cs="Times New Roman"/>
              </w:rPr>
              <w:t>&gt; 10 years, &gt; 20 amount/day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EBA8A7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49(32.7)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55F0AC4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A2CCDA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2D6200AC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09BC9D16" w14:textId="77777777" w:rsidR="00A63033" w:rsidRPr="002C74A4" w:rsidRDefault="00A63033" w:rsidP="00FB6D2F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2C74A4">
              <w:rPr>
                <w:rFonts w:ascii="Times New Roman" w:hAnsi="Times New Roman" w:cs="Times New Roman"/>
                <w:color w:val="auto"/>
              </w:rPr>
              <w:t>Addictive i</w:t>
            </w:r>
            <w:r w:rsidRPr="002C74A4">
              <w:rPr>
                <w:rFonts w:ascii="Times New Roman" w:hAnsi="Times New Roman" w:cs="Times New Roman" w:hint="eastAsia"/>
                <w:color w:val="auto"/>
              </w:rPr>
              <w:t>ngre</w:t>
            </w:r>
            <w:r w:rsidRPr="002C74A4">
              <w:rPr>
                <w:rFonts w:ascii="Times New Roman" w:hAnsi="Times New Roman" w:cs="Times New Roman"/>
                <w:color w:val="auto"/>
              </w:rPr>
              <w:t>dients</w:t>
            </w:r>
            <w:r w:rsidRPr="002C74A4">
              <w:rPr>
                <w:rFonts w:ascii="Times New Roman" w:hAnsi="Times New Roman" w:cs="Times New Roman" w:hint="eastAsia"/>
                <w:color w:val="auto"/>
              </w:rPr>
              <w:t xml:space="preserve"> </w:t>
            </w:r>
            <w:r w:rsidRPr="002C74A4">
              <w:rPr>
                <w:rFonts w:ascii="Times New Roman" w:hAnsi="Times New Roman" w:cs="Times New Roman"/>
                <w:color w:val="auto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3E3068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77DF8A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6B809F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0F410127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3C0A113" w14:textId="77777777" w:rsidR="00A63033" w:rsidRPr="002C74A4" w:rsidRDefault="00A63033" w:rsidP="00FB6D2F">
            <w:pPr>
              <w:pStyle w:val="Default"/>
              <w:rPr>
                <w:rFonts w:ascii="Times New Roman" w:hAnsi="Times New Roman" w:cs="Times New Roman"/>
                <w:color w:val="auto"/>
              </w:rPr>
            </w:pPr>
            <w:r w:rsidRPr="002C74A4">
              <w:rPr>
                <w:rFonts w:ascii="Times New Roman" w:hAnsi="Times New Roman" w:cs="Times New Roman" w:hint="eastAsia"/>
                <w:color w:val="auto"/>
              </w:rPr>
              <w:t xml:space="preserve"> </w:t>
            </w:r>
            <w:r w:rsidRPr="002C74A4">
              <w:rPr>
                <w:rFonts w:ascii="Times New Roman" w:hAnsi="Times New Roman" w:cs="Times New Roman"/>
                <w:color w:val="auto"/>
              </w:rPr>
              <w:t xml:space="preserve"> Nut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FF0208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35(23.3)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A1CD7F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F95574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05C4E1F6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4BD5F2E9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Lime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69D4A1E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19(12.7)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1D53B27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EF19A9A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7CB72627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6D1D4FF0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Leaf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890A586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92(61.4)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02AB88F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1F7063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65703E1B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193FA623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Other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9D549A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4(2.7)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676992D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EDF3E9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791395C4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1E0B6E33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>Type of BQ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378F4C9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0F79B07F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A74ACBC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25B8E6A8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7F656880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BQ nut only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7066F0B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80(53.5)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82D337C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91CECE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38A468E1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4175903A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BQ plus tobacco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62AC8B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30(20.0)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42626DB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518EF6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7985E829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16585742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BQ plus drinking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618387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27(18.0)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A3A537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A0E53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7996721B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12858CB" w14:textId="77777777" w:rsidR="00A63033" w:rsidRPr="002C74A4" w:rsidRDefault="00A63033" w:rsidP="00FB6D2F">
            <w:pPr>
              <w:spacing w:line="280" w:lineRule="exact"/>
              <w:ind w:left="240" w:hangingChars="100" w:hanging="240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BQ plus tobacco and drinking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23E32CC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 xml:space="preserve"> 13(8.5)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D3A9222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04FE24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01144D41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1BA47D82" w14:textId="77777777" w:rsidR="00A63033" w:rsidRPr="002C74A4" w:rsidRDefault="00A63033" w:rsidP="00FB6D2F">
            <w:pPr>
              <w:spacing w:line="280" w:lineRule="exact"/>
              <w:ind w:left="240" w:hangingChars="100" w:hanging="240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Y</w:t>
            </w:r>
            <w:r w:rsidRPr="002C74A4">
              <w:rPr>
                <w:rFonts w:ascii="Times New Roman" w:hAnsi="Times New Roman" w:cs="Times New Roman"/>
              </w:rPr>
              <w:t>ears of chewing (year)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06F95E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3D6A92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31.83(11.82)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7D249FD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/>
              </w:rPr>
              <w:t>14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–64</w:t>
            </w:r>
          </w:p>
        </w:tc>
      </w:tr>
      <w:tr w:rsidR="00A63033" w:rsidRPr="002C74A4" w14:paraId="48DD8766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02E463CD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>BQ fee per day (NTD)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ED550E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88D209E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t>166.07(</w:t>
            </w:r>
            <w:r w:rsidRPr="002C74A4">
              <w:rPr>
                <w:rFonts w:ascii="Times New Roman" w:hAnsi="Times New Roman" w:cs="Times New Roman" w:hint="eastAsia"/>
              </w:rPr>
              <w:t>1</w:t>
            </w:r>
            <w:r w:rsidRPr="002C74A4">
              <w:rPr>
                <w:rFonts w:ascii="Times New Roman" w:hAnsi="Times New Roman" w:cs="Times New Roman"/>
              </w:rPr>
              <w:t>20.70)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9291A2A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/>
              </w:rPr>
              <w:t>50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–700</w:t>
            </w:r>
          </w:p>
        </w:tc>
      </w:tr>
      <w:tr w:rsidR="00A63033" w:rsidRPr="002C74A4" w14:paraId="44BB7075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75A036CF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/>
              </w:rPr>
              <w:lastRenderedPageBreak/>
              <w:t>Resource of BQ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1E638C7A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C10DFBC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E643112" w14:textId="77777777" w:rsidR="00A63033" w:rsidRPr="002C74A4" w:rsidRDefault="00A63033" w:rsidP="00FB6D2F">
            <w:pPr>
              <w:spacing w:line="3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10676EFE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65D60813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Purchase by self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F00BD5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1</w:t>
            </w:r>
            <w:r w:rsidRPr="002C74A4">
              <w:rPr>
                <w:rFonts w:ascii="Times New Roman" w:hAnsi="Times New Roman" w:cs="Times New Roman"/>
              </w:rPr>
              <w:t>25(89.1)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3A6D40F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C616B8B" w14:textId="77777777" w:rsidR="00A63033" w:rsidRPr="002C74A4" w:rsidRDefault="00A63033" w:rsidP="00FB6D2F">
            <w:pPr>
              <w:spacing w:line="3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75B11C83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6B19C24A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Provided by friend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63F7DAD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21(14.0)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5CC54C28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18079378" w14:textId="77777777" w:rsidR="00A63033" w:rsidRPr="002C74A4" w:rsidRDefault="00A63033" w:rsidP="00FB6D2F">
            <w:pPr>
              <w:spacing w:line="3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4319159F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269FB717" w14:textId="77777777" w:rsidR="00A63033" w:rsidRPr="002C74A4" w:rsidRDefault="00A63033" w:rsidP="00FB6D2F">
            <w:pPr>
              <w:spacing w:line="280" w:lineRule="exact"/>
              <w:ind w:firstLineChars="100" w:firstLine="240"/>
              <w:rPr>
                <w:rFonts w:ascii="Times New Roman" w:hAnsi="Times New Roman" w:cs="Times New Roman"/>
                <w:szCs w:val="24"/>
              </w:rPr>
            </w:pPr>
            <w:r w:rsidRPr="002C74A4">
              <w:rPr>
                <w:rFonts w:ascii="Times New Roman" w:hAnsi="Times New Roman" w:cs="Times New Roman"/>
              </w:rPr>
              <w:t>Provided by family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583FBD9A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 xml:space="preserve"> 4(2.7)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2059AB64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B10EB21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5E2854BF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345F5D4A" w14:textId="77777777" w:rsidR="00A63033" w:rsidRPr="002C74A4" w:rsidRDefault="00A63033" w:rsidP="00FB6D2F">
            <w:pPr>
              <w:spacing w:line="28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M</w:t>
            </w:r>
            <w:r w:rsidRPr="002C74A4">
              <w:rPr>
                <w:rFonts w:ascii="Times New Roman" w:hAnsi="Times New Roman" w:cs="Times New Roman"/>
              </w:rPr>
              <w:t>otivation of BQ cessation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498AA24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6680085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8CD7C59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69B9CA0D" w14:textId="77777777" w:rsidTr="00FB6D2F">
        <w:tc>
          <w:tcPr>
            <w:tcW w:w="4503" w:type="dxa"/>
            <w:tcBorders>
              <w:top w:val="nil"/>
              <w:bottom w:val="nil"/>
            </w:tcBorders>
          </w:tcPr>
          <w:p w14:paraId="4C480B3D" w14:textId="77777777" w:rsidR="00A63033" w:rsidRPr="002C74A4" w:rsidRDefault="00A63033" w:rsidP="00FB6D2F">
            <w:pPr>
              <w:spacing w:line="280" w:lineRule="exact"/>
              <w:ind w:firstLineChars="100" w:firstLine="240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Y</w:t>
            </w:r>
            <w:r w:rsidRPr="002C74A4">
              <w:rPr>
                <w:rFonts w:ascii="Times New Roman" w:hAnsi="Times New Roman" w:cs="Times New Roman"/>
              </w:rPr>
              <w:t>es</w:t>
            </w:r>
          </w:p>
        </w:tc>
        <w:tc>
          <w:tcPr>
            <w:tcW w:w="1559" w:type="dxa"/>
            <w:tcBorders>
              <w:top w:val="nil"/>
              <w:bottom w:val="nil"/>
            </w:tcBorders>
          </w:tcPr>
          <w:p w14:paraId="02E3F39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1</w:t>
            </w:r>
            <w:r w:rsidRPr="002C74A4">
              <w:rPr>
                <w:rFonts w:ascii="Times New Roman" w:hAnsi="Times New Roman" w:cs="Times New Roman"/>
              </w:rPr>
              <w:t>27(</w:t>
            </w:r>
            <w:bookmarkStart w:id="1" w:name="_Hlk158272680"/>
            <w:r w:rsidRPr="002C74A4">
              <w:rPr>
                <w:rFonts w:ascii="Times New Roman" w:hAnsi="Times New Roman" w:cs="Times New Roman"/>
              </w:rPr>
              <w:t>84.7</w:t>
            </w:r>
            <w:bookmarkEnd w:id="1"/>
            <w:r w:rsidRPr="002C74A4">
              <w:rPr>
                <w:rFonts w:ascii="Times New Roman" w:hAnsi="Times New Roman" w:cs="Times New Roman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</w:tcPr>
          <w:p w14:paraId="7E038AF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68F713A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  <w:tr w:rsidR="00A63033" w:rsidRPr="002C74A4" w14:paraId="66CE032D" w14:textId="77777777" w:rsidTr="00FB6D2F">
        <w:tc>
          <w:tcPr>
            <w:tcW w:w="4503" w:type="dxa"/>
            <w:tcBorders>
              <w:top w:val="nil"/>
              <w:bottom w:val="single" w:sz="4" w:space="0" w:color="auto"/>
            </w:tcBorders>
          </w:tcPr>
          <w:p w14:paraId="17895381" w14:textId="77777777" w:rsidR="00A63033" w:rsidRPr="002C74A4" w:rsidRDefault="00A63033" w:rsidP="00FB6D2F">
            <w:pPr>
              <w:spacing w:line="280" w:lineRule="exact"/>
              <w:ind w:firstLineChars="100" w:firstLine="240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>N</w:t>
            </w:r>
            <w:r w:rsidRPr="002C74A4">
              <w:rPr>
                <w:rFonts w:ascii="Times New Roman" w:hAnsi="Times New Roman" w:cs="Times New Roman"/>
              </w:rPr>
              <w:t>o</w:t>
            </w:r>
          </w:p>
        </w:tc>
        <w:tc>
          <w:tcPr>
            <w:tcW w:w="1559" w:type="dxa"/>
            <w:tcBorders>
              <w:top w:val="nil"/>
              <w:bottom w:val="single" w:sz="4" w:space="0" w:color="auto"/>
            </w:tcBorders>
          </w:tcPr>
          <w:p w14:paraId="0A553C3B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  <w:r w:rsidRPr="002C74A4">
              <w:rPr>
                <w:rFonts w:ascii="Times New Roman" w:hAnsi="Times New Roman" w:cs="Times New Roman" w:hint="eastAsia"/>
              </w:rPr>
              <w:t xml:space="preserve"> </w:t>
            </w:r>
            <w:r w:rsidRPr="002C74A4">
              <w:rPr>
                <w:rFonts w:ascii="Times New Roman" w:hAnsi="Times New Roman" w:cs="Times New Roman"/>
              </w:rPr>
              <w:t>23(15.3)</w:t>
            </w:r>
          </w:p>
        </w:tc>
        <w:tc>
          <w:tcPr>
            <w:tcW w:w="1701" w:type="dxa"/>
            <w:tcBorders>
              <w:top w:val="nil"/>
              <w:bottom w:val="single" w:sz="4" w:space="0" w:color="auto"/>
            </w:tcBorders>
          </w:tcPr>
          <w:p w14:paraId="02F4580A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14:paraId="72E21860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</w:rPr>
            </w:pPr>
          </w:p>
        </w:tc>
      </w:tr>
    </w:tbl>
    <w:p w14:paraId="085CC046" w14:textId="77777777" w:rsidR="00A63033" w:rsidRPr="002C74A4" w:rsidRDefault="00A63033" w:rsidP="00A63033">
      <w:pPr>
        <w:rPr>
          <w:rFonts w:ascii="Times New Roman" w:hAnsi="Times New Roman" w:cs="Times New Roman"/>
          <w:iCs/>
          <w:kern w:val="0"/>
        </w:rPr>
      </w:pPr>
      <w:r w:rsidRPr="002C74A4">
        <w:rPr>
          <w:rFonts w:ascii="Times New Roman" w:hAnsi="Times New Roman" w:cs="Times New Roman"/>
          <w:i/>
          <w:iCs/>
          <w:kern w:val="0"/>
        </w:rPr>
        <w:t>Note</w:t>
      </w:r>
      <w:r w:rsidRPr="002C74A4">
        <w:rPr>
          <w:rFonts w:ascii="Times New Roman" w:hAnsi="Times New Roman" w:cs="Times New Roman"/>
          <w:iCs/>
          <w:kern w:val="0"/>
        </w:rPr>
        <w:t>:</w:t>
      </w:r>
    </w:p>
    <w:p w14:paraId="6948F89F" w14:textId="77777777" w:rsidR="00A63033" w:rsidRPr="002C74A4" w:rsidRDefault="00A63033" w:rsidP="00A63033">
      <w:pPr>
        <w:rPr>
          <w:rFonts w:ascii="Times New Roman" w:hAnsi="Times New Roman" w:cs="Times New Roman"/>
          <w:iCs/>
          <w:kern w:val="0"/>
        </w:rPr>
      </w:pPr>
      <w:r w:rsidRPr="002C74A4">
        <w:rPr>
          <w:rFonts w:ascii="Times New Roman" w:hAnsi="Times New Roman" w:cs="Times New Roman"/>
          <w:iCs/>
          <w:kern w:val="0"/>
        </w:rPr>
        <w:t>S</w:t>
      </w:r>
      <w:r w:rsidRPr="002C74A4">
        <w:rPr>
          <w:rFonts w:ascii="Times New Roman" w:hAnsi="Times New Roman" w:cs="Times New Roman" w:hint="eastAsia"/>
          <w:iCs/>
          <w:kern w:val="0"/>
        </w:rPr>
        <w:t>D</w:t>
      </w:r>
      <w:r w:rsidRPr="002C74A4">
        <w:rPr>
          <w:rFonts w:ascii="Times New Roman" w:hAnsi="Times New Roman" w:cs="Times New Roman"/>
          <w:kern w:val="0"/>
        </w:rPr>
        <w:t xml:space="preserve">, standard </w:t>
      </w:r>
      <w:r w:rsidRPr="002C74A4">
        <w:rPr>
          <w:rFonts w:ascii="Times New Roman" w:hAnsi="Times New Roman" w:cs="Times New Roman" w:hint="eastAsia"/>
          <w:kern w:val="0"/>
        </w:rPr>
        <w:t>d</w:t>
      </w:r>
      <w:r w:rsidRPr="002C74A4">
        <w:rPr>
          <w:rFonts w:ascii="Times New Roman" w:hAnsi="Times New Roman" w:cs="Times New Roman"/>
          <w:kern w:val="0"/>
        </w:rPr>
        <w:t xml:space="preserve">eviation; </w:t>
      </w:r>
      <w:r w:rsidRPr="002C74A4">
        <w:rPr>
          <w:rFonts w:ascii="Times New Roman" w:hAnsi="Times New Roman" w:cs="Times New Roman"/>
        </w:rPr>
        <w:t>NT</w:t>
      </w:r>
      <w:r w:rsidRPr="002C74A4">
        <w:rPr>
          <w:rFonts w:ascii="Times New Roman" w:hAnsi="Times New Roman" w:cs="Times New Roman"/>
          <w:i/>
        </w:rPr>
        <w:t>,</w:t>
      </w:r>
      <w:r w:rsidRPr="002C74A4">
        <w:rPr>
          <w:rFonts w:ascii="Times New Roman" w:hAnsi="Times New Roman" w:cs="Times New Roman"/>
        </w:rPr>
        <w:t xml:space="preserve"> New Taiwan Dollars.</w:t>
      </w:r>
      <w:r w:rsidRPr="002C74A4">
        <w:rPr>
          <w:rFonts w:ascii="Times New Roman" w:hAnsi="Times New Roman" w:cs="Times New Roman"/>
          <w:iCs/>
          <w:kern w:val="0"/>
        </w:rPr>
        <w:t xml:space="preserve"> </w:t>
      </w:r>
    </w:p>
    <w:p w14:paraId="2F76D8A2" w14:textId="77777777" w:rsidR="00A63033" w:rsidRPr="002C74A4" w:rsidRDefault="00A63033" w:rsidP="00A63033">
      <w:pPr>
        <w:rPr>
          <w:rFonts w:ascii="Times New Roman" w:eastAsia="MyriadPro-Light" w:hAnsi="Times New Roman" w:cs="Times New Roman"/>
          <w:kern w:val="0"/>
          <w:szCs w:val="24"/>
        </w:rPr>
      </w:pPr>
      <w:r w:rsidRPr="002C74A4">
        <w:rPr>
          <w:rFonts w:ascii="Times New Roman" w:hAnsi="Times New Roman" w:cs="Times New Roman" w:hint="eastAsia"/>
          <w:iCs/>
          <w:kern w:val="0"/>
        </w:rPr>
        <w:t>B</w:t>
      </w:r>
      <w:r w:rsidRPr="002C74A4">
        <w:rPr>
          <w:rFonts w:ascii="Times New Roman" w:hAnsi="Times New Roman" w:cs="Times New Roman"/>
          <w:iCs/>
          <w:kern w:val="0"/>
        </w:rPr>
        <w:t xml:space="preserve">Q, </w:t>
      </w:r>
      <w:r w:rsidRPr="002C74A4">
        <w:rPr>
          <w:rFonts w:ascii="Times New Roman" w:eastAsia="標楷體" w:hAnsi="Times New Roman" w:cs="Times New Roman"/>
          <w:bCs/>
        </w:rPr>
        <w:t>b</w:t>
      </w:r>
      <w:r w:rsidRPr="002C74A4">
        <w:rPr>
          <w:rFonts w:ascii="Times New Roman" w:eastAsia="MyriadPro-Light" w:hAnsi="Times New Roman" w:cs="Times New Roman"/>
          <w:kern w:val="0"/>
          <w:szCs w:val="24"/>
        </w:rPr>
        <w:t>etel quid.</w:t>
      </w:r>
    </w:p>
    <w:p w14:paraId="7D6195C4" w14:textId="77777777" w:rsidR="00A63033" w:rsidRPr="002C74A4" w:rsidRDefault="00A63033" w:rsidP="00A63033">
      <w:pPr>
        <w:rPr>
          <w:rFonts w:ascii="Times New Roman" w:hAnsi="Times New Roman" w:cs="Times New Roman"/>
          <w:iCs/>
          <w:kern w:val="0"/>
        </w:rPr>
      </w:pPr>
    </w:p>
    <w:p w14:paraId="2AD73DF1" w14:textId="23BB7505" w:rsidR="00A63033" w:rsidRDefault="00A63033" w:rsidP="00047918">
      <w:pPr>
        <w:spacing w:after="60"/>
        <w:rPr>
          <w:rFonts w:ascii="Times New Roman" w:hAnsi="Times New Roman" w:cs="Times New Roman"/>
          <w:szCs w:val="24"/>
          <w:lang w:val="en-GB"/>
        </w:rPr>
      </w:pPr>
    </w:p>
    <w:p w14:paraId="4C2D69CE" w14:textId="77777777" w:rsidR="00A63033" w:rsidRDefault="00A63033" w:rsidP="00047918">
      <w:pPr>
        <w:spacing w:after="60"/>
        <w:rPr>
          <w:rFonts w:ascii="Times New Roman" w:hAnsi="Times New Roman" w:cs="Times New Roman"/>
          <w:szCs w:val="24"/>
          <w:lang w:val="en-GB"/>
        </w:rPr>
      </w:pPr>
    </w:p>
    <w:p w14:paraId="58176296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142DFD78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4361AA6D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14D3FC87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238B9439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3CC205A1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7A5ED0CB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227CFDC0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301F67EC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3FE292EA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549C46BD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6D7D6B53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7F8B5083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1E9CB5D7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7CF8C382" w14:textId="77777777" w:rsidR="00047918" w:rsidRDefault="00047918" w:rsidP="00047918">
      <w:pPr>
        <w:rPr>
          <w:rFonts w:ascii="Times New Roman" w:eastAsia="標楷體" w:hAnsi="Times New Roman" w:cs="Times New Roman"/>
          <w:iCs/>
          <w:color w:val="000000" w:themeColor="text1"/>
          <w:szCs w:val="24"/>
          <w:vertAlign w:val="superscript"/>
          <w:lang w:val="en-GB"/>
        </w:rPr>
      </w:pPr>
    </w:p>
    <w:p w14:paraId="4D63292B" w14:textId="39E3E0A2" w:rsidR="00047918" w:rsidRDefault="00047918" w:rsidP="00630EDC">
      <w:pPr>
        <w:pStyle w:val="a8"/>
        <w:spacing w:line="480" w:lineRule="auto"/>
        <w:ind w:leftChars="0"/>
        <w:rPr>
          <w:rFonts w:ascii="Times New Roman" w:eastAsia="TimesNewRomanPSMT" w:hAnsi="Times New Roman" w:cs="Times New Roman"/>
          <w:kern w:val="0"/>
          <w:szCs w:val="24"/>
          <w:lang w:val="en-GB"/>
        </w:rPr>
      </w:pPr>
    </w:p>
    <w:p w14:paraId="6998CE61" w14:textId="77777777" w:rsidR="00047918" w:rsidRDefault="00047918" w:rsidP="00047918">
      <w:pPr>
        <w:spacing w:after="60"/>
        <w:rPr>
          <w:rFonts w:ascii="Times New Roman" w:eastAsia="標楷體" w:hAnsi="Times New Roman" w:cs="Times New Roman"/>
          <w:color w:val="000000" w:themeColor="text1"/>
          <w:szCs w:val="24"/>
          <w:lang w:val="en-GB"/>
        </w:rPr>
        <w:sectPr w:rsidR="00047918" w:rsidSect="00B40C35">
          <w:footerReference w:type="default" r:id="rId8"/>
          <w:pgSz w:w="11906" w:h="16838"/>
          <w:pgMar w:top="1440" w:right="1440" w:bottom="1440" w:left="1440" w:header="850" w:footer="994" w:gutter="0"/>
          <w:cols w:space="425"/>
          <w:docGrid w:type="lines" w:linePitch="360"/>
        </w:sectPr>
      </w:pPr>
    </w:p>
    <w:p w14:paraId="7A629C1E" w14:textId="632FDAD2" w:rsidR="00A63033" w:rsidRPr="002C74A4" w:rsidRDefault="00A63033" w:rsidP="00A63033">
      <w:pPr>
        <w:tabs>
          <w:tab w:val="left" w:pos="3179"/>
        </w:tabs>
        <w:autoSpaceDE w:val="0"/>
        <w:autoSpaceDN w:val="0"/>
        <w:adjustRightInd w:val="0"/>
        <w:rPr>
          <w:rFonts w:ascii="Times New Roman" w:eastAsia="標楷體" w:hAnsi="Times New Roman" w:cs="Times New Roman"/>
        </w:rPr>
      </w:pPr>
      <w:r w:rsidRPr="008E708D">
        <w:rPr>
          <w:rFonts w:ascii="Times New Roman" w:eastAsia="標楷體" w:hAnsi="Times New Roman" w:cs="Times New Roman"/>
          <w:color w:val="000000" w:themeColor="text1"/>
          <w:szCs w:val="24"/>
          <w:lang w:val="en-GB"/>
        </w:rPr>
        <w:lastRenderedPageBreak/>
        <w:t>TABLE</w:t>
      </w:r>
      <w:r>
        <w:rPr>
          <w:rFonts w:ascii="Times New Roman" w:eastAsia="標楷體" w:hAnsi="Times New Roman" w:cs="Times New Roman"/>
          <w:kern w:val="0"/>
          <w:szCs w:val="24"/>
          <w:lang w:val="en-GB"/>
        </w:rPr>
        <w:t xml:space="preserve"> 2</w:t>
      </w:r>
      <w:r w:rsidRPr="002C74A4">
        <w:rPr>
          <w:rFonts w:ascii="Times New Roman" w:eastAsia="標楷體" w:hAnsi="Times New Roman" w:cs="Times New Roman"/>
          <w:bCs/>
        </w:rPr>
        <w:t xml:space="preserve"> Degree of</w:t>
      </w:r>
      <w:bookmarkStart w:id="2" w:name="_Hlk115468295"/>
      <w:r w:rsidRPr="002C74A4">
        <w:rPr>
          <w:rFonts w:ascii="Times New Roman" w:eastAsia="標楷體" w:hAnsi="Times New Roman" w:cs="Times New Roman"/>
          <w:bCs/>
        </w:rPr>
        <w:t xml:space="preserve"> p</w:t>
      </w:r>
      <w:proofErr w:type="spellStart"/>
      <w:r w:rsidRPr="002C74A4">
        <w:rPr>
          <w:rStyle w:val="tlid-translation"/>
          <w:rFonts w:ascii="Times New Roman" w:hAnsi="Times New Roman" w:cs="Times New Roman"/>
          <w:color w:val="000000" w:themeColor="text1"/>
          <w:szCs w:val="24"/>
          <w:lang w:val="en"/>
        </w:rPr>
        <w:t>erceived</w:t>
      </w:r>
      <w:proofErr w:type="spellEnd"/>
      <w:r w:rsidRPr="002C74A4">
        <w:rPr>
          <w:rStyle w:val="tlid-translation"/>
          <w:rFonts w:ascii="Times New Roman" w:hAnsi="Times New Roman" w:cs="Times New Roman"/>
          <w:color w:val="000000" w:themeColor="text1"/>
          <w:szCs w:val="24"/>
          <w:lang w:val="en"/>
        </w:rPr>
        <w:t xml:space="preserve"> stress,</w:t>
      </w:r>
      <w:r w:rsidRPr="002C74A4">
        <w:rPr>
          <w:rFonts w:ascii="Times New Roman" w:eastAsia="標楷體" w:hAnsi="Times New Roman" w:cs="Times New Roman"/>
          <w:bCs/>
        </w:rPr>
        <w:t xml:space="preserve"> b</w:t>
      </w:r>
      <w:r w:rsidRPr="002C74A4">
        <w:rPr>
          <w:rFonts w:ascii="Times New Roman" w:eastAsia="MyriadPro-Light" w:hAnsi="Times New Roman" w:cs="Times New Roman"/>
          <w:kern w:val="0"/>
          <w:szCs w:val="24"/>
        </w:rPr>
        <w:t>etel quid dependence, and r</w:t>
      </w:r>
      <w:r w:rsidRPr="002C74A4">
        <w:rPr>
          <w:rFonts w:ascii="Times New Roman" w:hAnsi="Times New Roman" w:cs="Times New Roman"/>
          <w:kern w:val="0"/>
          <w:szCs w:val="24"/>
        </w:rPr>
        <w:t>easons for betel-quid chewing</w:t>
      </w:r>
      <w:r w:rsidRPr="002C74A4">
        <w:rPr>
          <w:rFonts w:ascii="Times New Roman" w:eastAsia="MyriadPro-Light" w:hAnsi="Times New Roman" w:cs="Times New Roman"/>
          <w:kern w:val="0"/>
          <w:szCs w:val="24"/>
        </w:rPr>
        <w:t xml:space="preserve"> </w:t>
      </w:r>
      <w:bookmarkEnd w:id="2"/>
      <w:r w:rsidRPr="002C74A4">
        <w:rPr>
          <w:rFonts w:ascii="Times New Roman" w:eastAsia="標楷體" w:hAnsi="Times New Roman" w:cs="Times New Roman"/>
        </w:rPr>
        <w:t>(</w:t>
      </w:r>
      <w:r>
        <w:rPr>
          <w:rFonts w:ascii="Times New Roman" w:hAnsi="Times New Roman" w:cs="Times New Roman" w:hint="eastAsia"/>
          <w:i/>
          <w:iCs/>
        </w:rPr>
        <w:t>N</w:t>
      </w:r>
      <w:r w:rsidRPr="002C74A4">
        <w:rPr>
          <w:rFonts w:ascii="Times New Roman" w:eastAsia="標楷體" w:hAnsi="Times New Roman" w:cs="Times New Roman"/>
          <w:i/>
        </w:rPr>
        <w:t xml:space="preserve"> </w:t>
      </w:r>
      <w:r w:rsidRPr="002C74A4">
        <w:rPr>
          <w:rFonts w:ascii="Times New Roman" w:eastAsia="標楷體" w:hAnsi="Times New Roman" w:cs="Times New Roman"/>
        </w:rPr>
        <w:t>= 150)</w:t>
      </w:r>
    </w:p>
    <w:tbl>
      <w:tblPr>
        <w:tblW w:w="12644" w:type="dxa"/>
        <w:tblBorders>
          <w:top w:val="single" w:sz="12" w:space="0" w:color="008000"/>
          <w:left w:val="nil"/>
          <w:bottom w:val="single" w:sz="12" w:space="0" w:color="008000"/>
          <w:right w:val="nil"/>
          <w:insideH w:val="nil"/>
          <w:insideV w:val="nil"/>
        </w:tblBorders>
        <w:tblLayout w:type="fixed"/>
        <w:tblCellMar>
          <w:left w:w="28" w:type="dxa"/>
          <w:right w:w="28" w:type="dxa"/>
        </w:tblCellMar>
        <w:tblLook w:val="00A0" w:firstRow="1" w:lastRow="0" w:firstColumn="1" w:lastColumn="0" w:noHBand="0" w:noVBand="0"/>
      </w:tblPr>
      <w:tblGrid>
        <w:gridCol w:w="4281"/>
        <w:gridCol w:w="1559"/>
        <w:gridCol w:w="1559"/>
        <w:gridCol w:w="2410"/>
        <w:gridCol w:w="2835"/>
      </w:tblGrid>
      <w:tr w:rsidR="00A63033" w:rsidRPr="002C74A4" w14:paraId="43A77725" w14:textId="77777777" w:rsidTr="00FB6D2F">
        <w:trPr>
          <w:cantSplit/>
        </w:trPr>
        <w:tc>
          <w:tcPr>
            <w:tcW w:w="428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40C246F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  <w:b/>
              </w:rPr>
            </w:pPr>
            <w:bookmarkStart w:id="3" w:name="_Hlk80972327"/>
            <w:r w:rsidRPr="002C74A4">
              <w:rPr>
                <w:rFonts w:ascii="Times New Roman" w:eastAsia="標楷體" w:hAnsi="Times New Roman" w:cs="Times New Roman"/>
                <w:b/>
              </w:rPr>
              <w:t>Variable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0DE81C7" w14:textId="77777777" w:rsidR="00A63033" w:rsidRPr="002C74A4" w:rsidRDefault="00A63033" w:rsidP="00FB6D2F">
            <w:pPr>
              <w:spacing w:line="400" w:lineRule="exact"/>
              <w:ind w:firstLineChars="100" w:firstLine="240"/>
              <w:rPr>
                <w:rFonts w:ascii="Times New Roman" w:eastAsia="標楷體" w:hAnsi="Times New Roman" w:cs="Times New Roman"/>
                <w:b/>
              </w:rPr>
            </w:pPr>
            <w:r w:rsidRPr="002C74A4">
              <w:rPr>
                <w:rFonts w:ascii="Times New Roman" w:hAnsi="Times New Roman" w:cs="Times New Roman"/>
                <w:b/>
                <w:iCs/>
                <w:color w:val="000000" w:themeColor="text1"/>
                <w:szCs w:val="24"/>
                <w:lang w:val="en-GB"/>
              </w:rPr>
              <w:t>N</w:t>
            </w:r>
            <w:r w:rsidRPr="002C74A4">
              <w:rPr>
                <w:rFonts w:ascii="Times New Roman" w:hAnsi="Times New Roman" w:cs="Times New Roman"/>
                <w:b/>
                <w:i/>
                <w:color w:val="000000" w:themeColor="text1"/>
                <w:szCs w:val="24"/>
                <w:lang w:val="en-GB"/>
              </w:rPr>
              <w:t xml:space="preserve"> </w:t>
            </w:r>
            <w:r w:rsidRPr="002C74A4">
              <w:rPr>
                <w:rFonts w:ascii="Times New Roman" w:hAnsi="Times New Roman" w:cs="Times New Roman"/>
                <w:b/>
                <w:color w:val="000000" w:themeColor="text1"/>
                <w:szCs w:val="24"/>
                <w:lang w:val="en-GB"/>
              </w:rPr>
              <w:t>(%)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32585C4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  <w:b/>
              </w:rPr>
            </w:pPr>
            <w:r w:rsidRPr="002C74A4">
              <w:rPr>
                <w:rFonts w:ascii="Times New Roman" w:eastAsia="標楷體" w:hAnsi="Times New Roman" w:cs="Times New Roman"/>
                <w:b/>
              </w:rPr>
              <w:t>Mean (SD)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18954D8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  <w:b/>
              </w:rPr>
            </w:pPr>
            <w:r w:rsidRPr="002C74A4">
              <w:rPr>
                <w:rFonts w:ascii="Times New Roman" w:eastAsia="標楷體" w:hAnsi="Times New Roman" w:cs="Times New Roman"/>
                <w:b/>
              </w:rPr>
              <w:t xml:space="preserve">Actual </w:t>
            </w:r>
            <w:r w:rsidRPr="002C74A4">
              <w:rPr>
                <w:rFonts w:ascii="Times New Roman" w:hAnsi="Times New Roman" w:cs="Times New Roman"/>
                <w:b/>
              </w:rPr>
              <w:t>scoring</w:t>
            </w:r>
            <w:r w:rsidRPr="002C74A4">
              <w:rPr>
                <w:rFonts w:ascii="Times New Roman" w:eastAsia="標楷體" w:hAnsi="Times New Roman" w:cs="Times New Roman"/>
                <w:b/>
              </w:rPr>
              <w:t xml:space="preserve"> range</w:t>
            </w:r>
          </w:p>
        </w:tc>
        <w:tc>
          <w:tcPr>
            <w:tcW w:w="283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C88B57E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  <w:b/>
              </w:rPr>
            </w:pPr>
            <w:r w:rsidRPr="002C74A4">
              <w:rPr>
                <w:rFonts w:ascii="Times New Roman" w:hAnsi="Times New Roman" w:cs="Times New Roman"/>
                <w:b/>
              </w:rPr>
              <w:t>Theoretical scoring range</w:t>
            </w:r>
          </w:p>
        </w:tc>
      </w:tr>
      <w:tr w:rsidR="00A63033" w:rsidRPr="002C74A4" w14:paraId="1D13F861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28E27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kern w:val="0"/>
                <w:szCs w:val="24"/>
              </w:rPr>
            </w:pPr>
            <w:bookmarkStart w:id="4" w:name="_Hlk66682280"/>
            <w:r w:rsidRPr="002C74A4">
              <w:rPr>
                <w:rStyle w:val="tlid-translation"/>
                <w:rFonts w:ascii="Times New Roman" w:hAnsi="Times New Roman" w:cs="Times New Roman"/>
                <w:szCs w:val="24"/>
                <w:lang w:val="en"/>
              </w:rPr>
              <w:t>Perceive stress (NRS</w:t>
            </w: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641B20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27173DE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>4</w:t>
            </w:r>
            <w:r w:rsidRPr="002C74A4">
              <w:rPr>
                <w:rFonts w:ascii="Times New Roman" w:eastAsia="標楷體" w:hAnsi="Times New Roman" w:cs="Times New Roman"/>
              </w:rPr>
              <w:t>.60(1.14)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76CBEF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2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–7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97A8A2E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–10</w:t>
            </w:r>
          </w:p>
        </w:tc>
      </w:tr>
      <w:tr w:rsidR="00A63033" w:rsidRPr="002C74A4" w14:paraId="123E3723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C69C5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hAnsi="Times New Roman" w:cs="Times New Roman" w:hint="eastAsia"/>
                <w:szCs w:val="24"/>
                <w:lang w:val="en-GB"/>
              </w:rPr>
              <w:t xml:space="preserve">  </w:t>
            </w: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>1-3 (mild)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E27DD0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 xml:space="preserve"> 18(12.0)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380166D6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8D2E427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D877FCA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38A0093B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5E984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 xml:space="preserve">  4-6 (moderate)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C68CF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>104(69.3)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DFDB0C8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873AB7D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0886DB84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0F5A249D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EF1B3" w14:textId="77777777" w:rsidR="00A63033" w:rsidRPr="002C74A4" w:rsidRDefault="00A63033" w:rsidP="00FB6D2F">
            <w:pPr>
              <w:spacing w:line="300" w:lineRule="exact"/>
              <w:rPr>
                <w:rFonts w:ascii="Times New Roman" w:hAnsi="Times New Roman" w:cs="Times New Roman"/>
                <w:kern w:val="0"/>
                <w:szCs w:val="24"/>
              </w:rPr>
            </w:pPr>
            <m:oMath>
              <m:r>
                <m:rPr>
                  <m:sty m:val="p"/>
                </m:rPr>
                <w:rPr>
                  <w:rFonts w:ascii="Cambria Math" w:hAnsi="Cambria Math" w:cs="Times New Roman"/>
                  <w:szCs w:val="24"/>
                  <w:lang w:val="en-GB"/>
                </w:rPr>
                <m:t xml:space="preserve">    ≥</m:t>
              </m:r>
            </m:oMath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>7 (severe)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B54FD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 xml:space="preserve"> 28(18.7)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05585C95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9E47E8C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DD78019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63204F63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3B533C" w14:textId="77777777" w:rsidR="00A63033" w:rsidRPr="002C74A4" w:rsidRDefault="00A63033" w:rsidP="00FB6D2F">
            <w:pPr>
              <w:spacing w:line="300" w:lineRule="exact"/>
              <w:rPr>
                <w:rFonts w:ascii="Times New Roman" w:eastAsia="新細明體" w:hAnsi="Times New Roman" w:cs="Times New Roman"/>
                <w:szCs w:val="24"/>
                <w:lang w:val="en-GB"/>
              </w:rPr>
            </w:pPr>
            <w:r w:rsidRPr="002C74A4">
              <w:rPr>
                <w:rFonts w:ascii="Times New Roman" w:eastAsia="MyriadPro-Light" w:hAnsi="Times New Roman" w:cs="Times New Roman"/>
                <w:kern w:val="0"/>
                <w:szCs w:val="24"/>
              </w:rPr>
              <w:t>Betel quid dependence (BQDS)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4E11D" w14:textId="77777777" w:rsidR="00A63033" w:rsidRPr="002C74A4" w:rsidRDefault="00A63033" w:rsidP="00FB6D2F">
            <w:pPr>
              <w:spacing w:line="400" w:lineRule="exact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C74A4">
              <w:rPr>
                <w:rFonts w:ascii="Times New Roman" w:hAnsi="Times New Roman" w:cs="Times New Roman" w:hint="eastAsia"/>
                <w:szCs w:val="24"/>
                <w:lang w:val="en-GB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36CF7D8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  <w:szCs w:val="24"/>
              </w:rPr>
            </w:pPr>
            <w:r w:rsidRPr="002C74A4">
              <w:rPr>
                <w:rFonts w:ascii="Times New Roman" w:eastAsia="MyriadPro-Light" w:hAnsi="Times New Roman" w:cs="Times New Roman"/>
                <w:kern w:val="0"/>
                <w:szCs w:val="24"/>
              </w:rPr>
              <w:t>7.40(4.04)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266CD8EF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–16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8CB1CE5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–16</w:t>
            </w:r>
          </w:p>
        </w:tc>
      </w:tr>
      <w:tr w:rsidR="00A63033" w:rsidRPr="002C74A4" w14:paraId="2D957846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26CC4" w14:textId="77777777" w:rsidR="00A63033" w:rsidRPr="002C74A4" w:rsidRDefault="00A63033" w:rsidP="00FB6D2F">
            <w:pPr>
              <w:spacing w:line="3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eastAsia="MyriadPro-Light" w:hAnsi="Times New Roman" w:cs="Times New Roman" w:hint="eastAsia"/>
                <w:kern w:val="0"/>
                <w:szCs w:val="24"/>
              </w:rPr>
              <w:t xml:space="preserve"> </w:t>
            </w:r>
            <w:r w:rsidRPr="002C74A4">
              <w:rPr>
                <w:rFonts w:ascii="Times New Roman" w:eastAsia="MyriadPro-Light" w:hAnsi="Times New Roman" w:cs="Times New Roman"/>
                <w:kern w:val="0"/>
                <w:szCs w:val="24"/>
              </w:rPr>
              <w:t xml:space="preserve"> 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3994F" w14:textId="77777777" w:rsidR="00A63033" w:rsidRPr="002C74A4" w:rsidRDefault="00A63033" w:rsidP="00FB6D2F">
            <w:pPr>
              <w:spacing w:line="400" w:lineRule="exact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C74A4">
              <w:rPr>
                <w:rFonts w:ascii="Times New Roman" w:hAnsi="Times New Roman" w:cs="Times New Roman" w:hint="eastAsia"/>
                <w:szCs w:val="24"/>
                <w:lang w:val="en-GB"/>
              </w:rPr>
              <w:t>1</w:t>
            </w: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>23(82.0)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4FD3A13" w14:textId="77777777" w:rsidR="00A63033" w:rsidRPr="002C74A4" w:rsidRDefault="00A63033" w:rsidP="00FB6D2F">
            <w:pPr>
              <w:spacing w:line="4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11A9C498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38E7BEF4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7F240478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3E2E7" w14:textId="77777777" w:rsidR="00A63033" w:rsidRPr="002C74A4" w:rsidRDefault="00A63033" w:rsidP="00FB6D2F">
            <w:pPr>
              <w:spacing w:line="3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eastAsia="MyriadPro-Light" w:hAnsi="Times New Roman" w:cs="Times New Roman" w:hint="eastAsia"/>
                <w:kern w:val="0"/>
                <w:szCs w:val="24"/>
              </w:rPr>
              <w:t xml:space="preserve"> </w:t>
            </w:r>
            <w:r w:rsidRPr="002C74A4">
              <w:rPr>
                <w:rFonts w:ascii="Times New Roman" w:eastAsia="MyriadPro-Light" w:hAnsi="Times New Roman" w:cs="Times New Roman"/>
                <w:kern w:val="0"/>
                <w:szCs w:val="24"/>
              </w:rPr>
              <w:t xml:space="preserve"> Non-cases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4B114" w14:textId="77777777" w:rsidR="00A63033" w:rsidRPr="002C74A4" w:rsidRDefault="00A63033" w:rsidP="00FB6D2F">
            <w:pPr>
              <w:spacing w:line="400" w:lineRule="exact"/>
              <w:rPr>
                <w:rFonts w:ascii="Times New Roman" w:hAnsi="Times New Roman" w:cs="Times New Roman"/>
                <w:szCs w:val="24"/>
                <w:lang w:val="en-GB"/>
              </w:rPr>
            </w:pPr>
            <w:r w:rsidRPr="002C74A4">
              <w:rPr>
                <w:rFonts w:ascii="Times New Roman" w:hAnsi="Times New Roman" w:cs="Times New Roman" w:hint="eastAsia"/>
                <w:szCs w:val="24"/>
                <w:lang w:val="en-GB"/>
              </w:rPr>
              <w:t xml:space="preserve"> </w:t>
            </w:r>
            <w:r w:rsidRPr="002C74A4">
              <w:rPr>
                <w:rFonts w:ascii="Times New Roman" w:hAnsi="Times New Roman" w:cs="Times New Roman"/>
                <w:szCs w:val="24"/>
                <w:lang w:val="en-GB"/>
              </w:rPr>
              <w:t>27(18.0)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A5A1B17" w14:textId="77777777" w:rsidR="00A63033" w:rsidRPr="002C74A4" w:rsidRDefault="00A63033" w:rsidP="00FB6D2F">
            <w:pPr>
              <w:spacing w:line="4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DCE1E7D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67749925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</w:p>
        </w:tc>
      </w:tr>
      <w:tr w:rsidR="00A63033" w:rsidRPr="002C74A4" w14:paraId="05ED90F5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</w:tcPr>
          <w:p w14:paraId="23CC5C3E" w14:textId="77777777" w:rsidR="00A63033" w:rsidRPr="002C74A4" w:rsidRDefault="00A63033" w:rsidP="00FB6D2F">
            <w:pPr>
              <w:spacing w:line="3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hAnsi="Times New Roman" w:cs="Times New Roman"/>
                <w:kern w:val="0"/>
                <w:szCs w:val="24"/>
              </w:rPr>
              <w:t>Reasons for betel-quid chewing</w:t>
            </w:r>
            <w:r w:rsidRPr="002C74A4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 xml:space="preserve"> (</w:t>
            </w:r>
            <w:r w:rsidRPr="002C74A4">
              <w:rPr>
                <w:rFonts w:ascii="Times New Roman" w:hAnsi="Times New Roman" w:cs="Times New Roman"/>
                <w:kern w:val="0"/>
                <w:szCs w:val="24"/>
              </w:rPr>
              <w:t>RBCS</w:t>
            </w:r>
            <w:r w:rsidRPr="002C74A4">
              <w:rPr>
                <w:rFonts w:ascii="Times New Roman" w:eastAsia="標楷體" w:hAnsi="Times New Roman" w:cs="Times New Roman"/>
                <w:szCs w:val="24"/>
                <w:shd w:val="clear" w:color="auto" w:fill="FFFFFF"/>
              </w:rPr>
              <w:t>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1FB78AF" w14:textId="77777777" w:rsidR="00A63033" w:rsidRPr="002C74A4" w:rsidRDefault="00A63033" w:rsidP="00FB6D2F">
            <w:pPr>
              <w:spacing w:line="400" w:lineRule="exact"/>
              <w:rPr>
                <w:rFonts w:ascii="Times New Roman" w:hAnsi="Times New Roman" w:cs="Times New Roman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751BA53" w14:textId="77777777" w:rsidR="00A63033" w:rsidRPr="002C74A4" w:rsidRDefault="00A63033" w:rsidP="00FB6D2F">
            <w:pPr>
              <w:spacing w:line="4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>2</w:t>
            </w:r>
            <w:r w:rsidRPr="002C74A4">
              <w:rPr>
                <w:rFonts w:ascii="Times New Roman" w:eastAsia="標楷體" w:hAnsi="Times New Roman" w:cs="Times New Roman"/>
              </w:rPr>
              <w:t>.3</w:t>
            </w:r>
            <w:r w:rsidRPr="002C74A4">
              <w:rPr>
                <w:rFonts w:ascii="Times New Roman" w:eastAsia="標楷體" w:hAnsi="Times New Roman" w:cs="Times New Roman" w:hint="eastAsia"/>
              </w:rPr>
              <w:t>0</w:t>
            </w:r>
            <w:r w:rsidRPr="002C74A4">
              <w:rPr>
                <w:rFonts w:ascii="Times New Roman" w:eastAsia="標楷體" w:hAnsi="Times New Roman" w:cs="Times New Roman"/>
              </w:rPr>
              <w:t>(0.7</w:t>
            </w:r>
            <w:r w:rsidRPr="002C74A4">
              <w:rPr>
                <w:rFonts w:ascii="Times New Roman" w:eastAsia="標楷體" w:hAnsi="Times New Roman" w:cs="Times New Roman" w:hint="eastAsia"/>
              </w:rPr>
              <w:t>2</w:t>
            </w:r>
            <w:r w:rsidRPr="002C74A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565D997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1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</w:t>
            </w:r>
            <w:r w:rsidRPr="002C74A4">
              <w:rPr>
                <w:rFonts w:ascii="Times New Roman" w:eastAsia="AdvTimes" w:hAnsi="Times New Roman" w:cs="Times New Roman" w:hint="eastAsia"/>
                <w:kern w:val="0"/>
              </w:rPr>
              <w:t>3.80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5F597515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–4</w:t>
            </w:r>
          </w:p>
        </w:tc>
      </w:tr>
      <w:tr w:rsidR="00A63033" w:rsidRPr="002C74A4" w14:paraId="5C9335F2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</w:tcPr>
          <w:p w14:paraId="05DEB0D1" w14:textId="77777777" w:rsidR="00A63033" w:rsidRPr="002C74A4" w:rsidRDefault="00A63033" w:rsidP="00FB6D2F">
            <w:pPr>
              <w:spacing w:line="300" w:lineRule="exact"/>
              <w:ind w:firstLineChars="100" w:firstLine="240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bookmarkStart w:id="5" w:name="_Hlk157931785"/>
            <w:r w:rsidRPr="002C74A4">
              <w:rPr>
                <w:rFonts w:ascii="Times New Roman" w:hAnsi="Times New Roman" w:cs="Times New Roman"/>
                <w:kern w:val="0"/>
                <w:szCs w:val="24"/>
              </w:rPr>
              <w:t>Reinforcement</w:t>
            </w:r>
            <w:bookmarkEnd w:id="5"/>
            <w:r w:rsidRPr="002C74A4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4B32030A" w14:textId="77777777" w:rsidR="00A63033" w:rsidRPr="002C74A4" w:rsidRDefault="00A63033" w:rsidP="00FB6D2F">
            <w:pPr>
              <w:spacing w:line="400" w:lineRule="exact"/>
              <w:rPr>
                <w:rFonts w:ascii="Times New Roman" w:hAnsi="Times New Roman" w:cs="Times New Roman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58AB6A8D" w14:textId="77777777" w:rsidR="00A63033" w:rsidRPr="002C74A4" w:rsidRDefault="00A63033" w:rsidP="00FB6D2F">
            <w:pPr>
              <w:spacing w:line="4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>2</w:t>
            </w:r>
            <w:r w:rsidRPr="002C74A4">
              <w:rPr>
                <w:rFonts w:ascii="Times New Roman" w:eastAsia="標楷體" w:hAnsi="Times New Roman" w:cs="Times New Roman"/>
              </w:rPr>
              <w:t>.</w:t>
            </w:r>
            <w:r w:rsidRPr="002C74A4">
              <w:rPr>
                <w:rFonts w:ascii="Times New Roman" w:eastAsia="標楷體" w:hAnsi="Times New Roman" w:cs="Times New Roman" w:hint="eastAsia"/>
              </w:rPr>
              <w:t>29</w:t>
            </w:r>
            <w:r w:rsidRPr="002C74A4">
              <w:rPr>
                <w:rFonts w:ascii="Times New Roman" w:eastAsia="標楷體" w:hAnsi="Times New Roman" w:cs="Times New Roman"/>
              </w:rPr>
              <w:t>(0.8</w:t>
            </w:r>
            <w:r w:rsidRPr="002C74A4">
              <w:rPr>
                <w:rFonts w:ascii="Times New Roman" w:eastAsia="標楷體" w:hAnsi="Times New Roman" w:cs="Times New Roman" w:hint="eastAsia"/>
              </w:rPr>
              <w:t>3</w:t>
            </w:r>
            <w:r w:rsidRPr="002C74A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43238DD9" w14:textId="77777777" w:rsidR="00A63033" w:rsidRPr="002C74A4" w:rsidRDefault="00A63033" w:rsidP="00FB6D2F">
            <w:pPr>
              <w:spacing w:line="400" w:lineRule="exact"/>
              <w:ind w:firstLineChars="300" w:firstLine="720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/>
              </w:rPr>
              <w:t>1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–4.</w:t>
            </w:r>
            <w:r w:rsidRPr="002C74A4">
              <w:rPr>
                <w:rFonts w:ascii="Times New Roman" w:eastAsia="AdvTimes" w:hAnsi="Times New Roman" w:cs="Times New Roman" w:hint="eastAsia"/>
                <w:kern w:val="0"/>
              </w:rPr>
              <w:t>00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46058384" w14:textId="77777777" w:rsidR="00A63033" w:rsidRPr="002C74A4" w:rsidRDefault="00A63033" w:rsidP="00FB6D2F">
            <w:pPr>
              <w:spacing w:line="400" w:lineRule="exact"/>
              <w:ind w:firstLineChars="300" w:firstLine="720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/>
              </w:rPr>
              <w:t>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–4</w:t>
            </w:r>
          </w:p>
        </w:tc>
      </w:tr>
      <w:tr w:rsidR="00A63033" w:rsidRPr="002C74A4" w14:paraId="54BDDE25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nil"/>
              <w:right w:val="nil"/>
            </w:tcBorders>
          </w:tcPr>
          <w:p w14:paraId="16895A56" w14:textId="77777777" w:rsidR="00A63033" w:rsidRPr="002C74A4" w:rsidRDefault="00A63033" w:rsidP="00FB6D2F">
            <w:pPr>
              <w:spacing w:line="300" w:lineRule="exact"/>
              <w:ind w:firstLineChars="100" w:firstLine="240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hAnsi="Times New Roman" w:cs="Times New Roman"/>
                <w:kern w:val="0"/>
                <w:szCs w:val="24"/>
              </w:rPr>
              <w:t xml:space="preserve">Social/cultural 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2E5B4B6B" w14:textId="77777777" w:rsidR="00A63033" w:rsidRPr="002C74A4" w:rsidRDefault="00A63033" w:rsidP="00FB6D2F">
            <w:pPr>
              <w:spacing w:line="400" w:lineRule="exact"/>
              <w:rPr>
                <w:rFonts w:ascii="Times New Roman" w:hAnsi="Times New Roman" w:cs="Times New Roman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</w:tcPr>
          <w:p w14:paraId="7F6907DB" w14:textId="77777777" w:rsidR="00A63033" w:rsidRPr="002C74A4" w:rsidRDefault="00A63033" w:rsidP="00FB6D2F">
            <w:pPr>
              <w:spacing w:line="4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>2</w:t>
            </w:r>
            <w:r w:rsidRPr="002C74A4">
              <w:rPr>
                <w:rFonts w:ascii="Times New Roman" w:eastAsia="標楷體" w:hAnsi="Times New Roman" w:cs="Times New Roman"/>
              </w:rPr>
              <w:t>.</w:t>
            </w:r>
            <w:r w:rsidRPr="002C74A4">
              <w:rPr>
                <w:rFonts w:ascii="Times New Roman" w:eastAsia="標楷體" w:hAnsi="Times New Roman" w:cs="Times New Roman" w:hint="eastAsia"/>
              </w:rPr>
              <w:t>18</w:t>
            </w:r>
            <w:r w:rsidRPr="002C74A4">
              <w:rPr>
                <w:rFonts w:ascii="Times New Roman" w:eastAsia="標楷體" w:hAnsi="Times New Roman" w:cs="Times New Roman"/>
              </w:rPr>
              <w:t>(0.7</w:t>
            </w:r>
            <w:r w:rsidRPr="002C74A4">
              <w:rPr>
                <w:rFonts w:ascii="Times New Roman" w:eastAsia="標楷體" w:hAnsi="Times New Roman" w:cs="Times New Roman" w:hint="eastAsia"/>
              </w:rPr>
              <w:t>3</w:t>
            </w:r>
            <w:r w:rsidRPr="002C74A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B5F6167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1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</w:t>
            </w:r>
            <w:r w:rsidRPr="002C74A4">
              <w:rPr>
                <w:rFonts w:ascii="Times New Roman" w:eastAsia="AdvTimes" w:hAnsi="Times New Roman" w:cs="Times New Roman" w:hint="eastAsia"/>
                <w:kern w:val="0"/>
              </w:rPr>
              <w:t>3.75</w:t>
            </w:r>
          </w:p>
        </w:tc>
        <w:tc>
          <w:tcPr>
            <w:tcW w:w="2835" w:type="dxa"/>
            <w:tcBorders>
              <w:top w:val="nil"/>
              <w:left w:val="nil"/>
              <w:bottom w:val="nil"/>
              <w:right w:val="nil"/>
            </w:tcBorders>
          </w:tcPr>
          <w:p w14:paraId="1528AE92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–4</w:t>
            </w:r>
          </w:p>
        </w:tc>
      </w:tr>
      <w:tr w:rsidR="00A63033" w:rsidRPr="002C74A4" w14:paraId="04B7B79C" w14:textId="77777777" w:rsidTr="00FB6D2F">
        <w:trPr>
          <w:cantSplit/>
        </w:trPr>
        <w:tc>
          <w:tcPr>
            <w:tcW w:w="428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30019BF" w14:textId="77777777" w:rsidR="00A63033" w:rsidRPr="002C74A4" w:rsidRDefault="00A63033" w:rsidP="00FB6D2F">
            <w:pPr>
              <w:spacing w:line="300" w:lineRule="exact"/>
              <w:ind w:firstLineChars="100" w:firstLine="240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hAnsi="Times New Roman" w:cs="Times New Roman"/>
                <w:kern w:val="0"/>
                <w:szCs w:val="24"/>
              </w:rPr>
              <w:t>Stimulation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5E861DF" w14:textId="77777777" w:rsidR="00A63033" w:rsidRPr="002C74A4" w:rsidRDefault="00A63033" w:rsidP="00FB6D2F">
            <w:pPr>
              <w:spacing w:line="400" w:lineRule="exact"/>
              <w:rPr>
                <w:rFonts w:ascii="Times New Roman" w:hAnsi="Times New Roman" w:cs="Times New Roman"/>
                <w:szCs w:val="24"/>
                <w:lang w:val="en-GB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EFF654E" w14:textId="77777777" w:rsidR="00A63033" w:rsidRPr="002C74A4" w:rsidRDefault="00A63033" w:rsidP="00FB6D2F">
            <w:pPr>
              <w:spacing w:line="400" w:lineRule="exact"/>
              <w:rPr>
                <w:rFonts w:ascii="Times New Roman" w:eastAsia="MyriadPro-Light" w:hAnsi="Times New Roman" w:cs="Times New Roman"/>
                <w:kern w:val="0"/>
                <w:szCs w:val="24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>2</w:t>
            </w:r>
            <w:r w:rsidRPr="002C74A4">
              <w:rPr>
                <w:rFonts w:ascii="Times New Roman" w:eastAsia="標楷體" w:hAnsi="Times New Roman" w:cs="Times New Roman"/>
              </w:rPr>
              <w:t>.4</w:t>
            </w:r>
            <w:r w:rsidRPr="002C74A4">
              <w:rPr>
                <w:rFonts w:ascii="Times New Roman" w:eastAsia="標楷體" w:hAnsi="Times New Roman" w:cs="Times New Roman" w:hint="eastAsia"/>
              </w:rPr>
              <w:t>3</w:t>
            </w:r>
            <w:r w:rsidRPr="002C74A4">
              <w:rPr>
                <w:rFonts w:ascii="Times New Roman" w:eastAsia="標楷體" w:hAnsi="Times New Roman" w:cs="Times New Roman"/>
              </w:rPr>
              <w:t>(</w:t>
            </w:r>
            <w:r w:rsidRPr="002C74A4">
              <w:rPr>
                <w:rFonts w:ascii="Times New Roman" w:eastAsia="標楷體" w:hAnsi="Times New Roman" w:cs="Times New Roman" w:hint="eastAsia"/>
              </w:rPr>
              <w:t>0</w:t>
            </w:r>
            <w:r w:rsidRPr="002C74A4">
              <w:rPr>
                <w:rFonts w:ascii="Times New Roman" w:eastAsia="標楷體" w:hAnsi="Times New Roman" w:cs="Times New Roman"/>
              </w:rPr>
              <w:t>.</w:t>
            </w:r>
            <w:r w:rsidRPr="002C74A4">
              <w:rPr>
                <w:rFonts w:ascii="Times New Roman" w:eastAsia="標楷體" w:hAnsi="Times New Roman" w:cs="Times New Roman" w:hint="eastAsia"/>
              </w:rPr>
              <w:t>92</w:t>
            </w:r>
            <w:r w:rsidRPr="002C74A4">
              <w:rPr>
                <w:rFonts w:ascii="Times New Roman" w:eastAsia="標楷體" w:hAnsi="Times New Roman" w:cs="Times New Roman"/>
              </w:rPr>
              <w:t>)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6DE2B23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1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–4.</w:t>
            </w:r>
            <w:r w:rsidRPr="002C74A4">
              <w:rPr>
                <w:rFonts w:ascii="Times New Roman" w:eastAsia="AdvTimes" w:hAnsi="Times New Roman" w:cs="Times New Roman" w:hint="eastAsia"/>
                <w:kern w:val="0"/>
              </w:rPr>
              <w:t>00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429DAB1" w14:textId="77777777" w:rsidR="00A63033" w:rsidRPr="002C74A4" w:rsidRDefault="00A63033" w:rsidP="00FB6D2F">
            <w:pPr>
              <w:spacing w:line="400" w:lineRule="exact"/>
              <w:rPr>
                <w:rFonts w:ascii="Times New Roman" w:eastAsia="標楷體" w:hAnsi="Times New Roman" w:cs="Times New Roman"/>
              </w:rPr>
            </w:pPr>
            <w:r w:rsidRPr="002C74A4">
              <w:rPr>
                <w:rFonts w:ascii="Times New Roman" w:eastAsia="標楷體" w:hAnsi="Times New Roman" w:cs="Times New Roman" w:hint="eastAsia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</w:rPr>
              <w:t xml:space="preserve">     0</w:t>
            </w:r>
            <w:r w:rsidRPr="002C74A4">
              <w:rPr>
                <w:rFonts w:ascii="Times New Roman" w:eastAsia="AdvTimes" w:hAnsi="Times New Roman" w:cs="Times New Roman"/>
                <w:kern w:val="0"/>
              </w:rPr>
              <w:t>–4</w:t>
            </w:r>
          </w:p>
        </w:tc>
      </w:tr>
    </w:tbl>
    <w:bookmarkEnd w:id="3"/>
    <w:bookmarkEnd w:id="4"/>
    <w:p w14:paraId="170B802A" w14:textId="77777777" w:rsidR="00A63033" w:rsidRPr="002C74A4" w:rsidRDefault="00A63033" w:rsidP="00A6303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Cs/>
          <w:kern w:val="0"/>
        </w:rPr>
      </w:pPr>
      <w:r w:rsidRPr="002C74A4">
        <w:rPr>
          <w:rFonts w:ascii="Times New Roman" w:hAnsi="Times New Roman" w:cs="Times New Roman"/>
          <w:i/>
          <w:iCs/>
          <w:kern w:val="0"/>
        </w:rPr>
        <w:t>Note</w:t>
      </w:r>
      <w:r w:rsidRPr="002C74A4">
        <w:rPr>
          <w:rFonts w:ascii="Times New Roman" w:hAnsi="Times New Roman" w:cs="Times New Roman"/>
          <w:iCs/>
          <w:kern w:val="0"/>
        </w:rPr>
        <w:t xml:space="preserve">: </w:t>
      </w:r>
    </w:p>
    <w:p w14:paraId="2F409058" w14:textId="77777777" w:rsidR="00A63033" w:rsidRPr="002C74A4" w:rsidRDefault="00A63033" w:rsidP="00A6303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Cs w:val="24"/>
        </w:rPr>
      </w:pPr>
      <w:r w:rsidRPr="002C74A4">
        <w:rPr>
          <w:rFonts w:ascii="Times New Roman" w:hAnsi="Times New Roman" w:cs="Times New Roman"/>
          <w:kern w:val="0"/>
          <w:szCs w:val="24"/>
        </w:rPr>
        <w:t>RBCS, reasons for betel-quid chewing scale (RBCS)</w:t>
      </w:r>
      <w:r w:rsidRPr="002C74A4">
        <w:rPr>
          <w:rFonts w:ascii="Times New Roman" w:hAnsi="Times New Roman" w:cs="Times New Roman"/>
          <w:szCs w:val="24"/>
        </w:rPr>
        <w:t xml:space="preserve">, theoretical scoring range of </w:t>
      </w:r>
      <w:r w:rsidRPr="002C74A4">
        <w:rPr>
          <w:rFonts w:ascii="Times New Roman" w:eastAsia="AdvTimes" w:hAnsi="Times New Roman" w:cs="Times New Roman"/>
          <w:szCs w:val="24"/>
        </w:rPr>
        <w:t xml:space="preserve">0–4; </w:t>
      </w:r>
      <w:r w:rsidRPr="002C74A4">
        <w:rPr>
          <w:rFonts w:ascii="Times New Roman" w:eastAsia="MS Gothic" w:hAnsi="Times New Roman" w:cs="Times New Roman"/>
          <w:szCs w:val="24"/>
          <w:lang w:val="it-IT"/>
        </w:rPr>
        <w:t>higher scores indicate more important reasons for betel-quid chewing.</w:t>
      </w:r>
    </w:p>
    <w:p w14:paraId="5AEE4593" w14:textId="77777777" w:rsidR="00A63033" w:rsidRPr="002C74A4" w:rsidRDefault="00A63033" w:rsidP="00A6303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Cs w:val="24"/>
        </w:rPr>
      </w:pPr>
      <w:r w:rsidRPr="002C74A4">
        <w:rPr>
          <w:rFonts w:ascii="Times New Roman" w:eastAsia="標楷體" w:hAnsi="Times New Roman" w:cs="Times New Roman"/>
          <w:szCs w:val="24"/>
        </w:rPr>
        <w:t>NRS, Numeric Rating Scale</w:t>
      </w:r>
      <w:r w:rsidRPr="002C74A4">
        <w:rPr>
          <w:rFonts w:ascii="Times New Roman" w:hAnsi="Times New Roman" w:cs="Times New Roman"/>
          <w:szCs w:val="24"/>
        </w:rPr>
        <w:t xml:space="preserve">, theoretical scoring range of </w:t>
      </w:r>
      <w:r w:rsidRPr="002C74A4">
        <w:rPr>
          <w:rFonts w:ascii="Times New Roman" w:eastAsia="AdvTimes" w:hAnsi="Times New Roman" w:cs="Times New Roman"/>
          <w:szCs w:val="24"/>
        </w:rPr>
        <w:t>0–10</w:t>
      </w:r>
      <w:r w:rsidRPr="002C74A4">
        <w:rPr>
          <w:rFonts w:ascii="Times New Roman" w:eastAsia="標楷體" w:hAnsi="Times New Roman" w:cs="Times New Roman"/>
          <w:kern w:val="0"/>
          <w:szCs w:val="24"/>
        </w:rPr>
        <w:t xml:space="preserve">; </w:t>
      </w:r>
      <w:r w:rsidRPr="002C74A4">
        <w:rPr>
          <w:rFonts w:ascii="Times New Roman" w:eastAsia="MS Gothic" w:hAnsi="Times New Roman" w:cs="Times New Roman"/>
          <w:szCs w:val="24"/>
          <w:lang w:val="it-IT"/>
        </w:rPr>
        <w:t>higher scores indicate higher levels of stress</w:t>
      </w:r>
      <w:r w:rsidRPr="002C74A4">
        <w:rPr>
          <w:rFonts w:ascii="Times New Roman" w:eastAsia="AdvTimes" w:hAnsi="Times New Roman" w:cs="Times New Roman"/>
          <w:szCs w:val="24"/>
        </w:rPr>
        <w:t>.</w:t>
      </w:r>
    </w:p>
    <w:p w14:paraId="01F00ECB" w14:textId="77777777" w:rsidR="00A63033" w:rsidRPr="002C74A4" w:rsidRDefault="00A63033" w:rsidP="00A63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4"/>
        </w:rPr>
      </w:pPr>
      <w:r w:rsidRPr="002C74A4">
        <w:rPr>
          <w:rFonts w:ascii="Times New Roman" w:eastAsia="MyriadPro-It" w:hAnsi="Times New Roman" w:cs="Times New Roman"/>
          <w:iCs/>
          <w:kern w:val="0"/>
          <w:szCs w:val="24"/>
        </w:rPr>
        <w:t xml:space="preserve">BQDS, </w:t>
      </w:r>
      <w:r w:rsidRPr="002C74A4">
        <w:rPr>
          <w:rFonts w:ascii="Times New Roman" w:eastAsia="MyriadPro-Regular" w:hAnsi="Times New Roman" w:cs="Times New Roman"/>
          <w:kern w:val="0"/>
          <w:szCs w:val="24"/>
        </w:rPr>
        <w:t>betel quid dependence scale</w:t>
      </w:r>
      <w:r w:rsidRPr="002C74A4">
        <w:rPr>
          <w:rFonts w:ascii="Times New Roman" w:hAnsi="Times New Roman" w:cs="Times New Roman"/>
          <w:szCs w:val="24"/>
        </w:rPr>
        <w:t xml:space="preserve">, theoretical scoring range of </w:t>
      </w:r>
      <w:r w:rsidRPr="002C74A4">
        <w:rPr>
          <w:rFonts w:ascii="Times New Roman" w:eastAsia="AdvTimes" w:hAnsi="Times New Roman" w:cs="Times New Roman"/>
          <w:szCs w:val="24"/>
        </w:rPr>
        <w:t>0–16</w:t>
      </w:r>
      <w:r w:rsidRPr="002C74A4">
        <w:rPr>
          <w:rFonts w:ascii="Times New Roman" w:eastAsia="MyriadPro-Regular" w:hAnsi="Times New Roman" w:cs="Times New Roman"/>
          <w:kern w:val="0"/>
          <w:szCs w:val="24"/>
        </w:rPr>
        <w:t>; higher scores indicate higher betel quid dependence;</w:t>
      </w:r>
      <w:r w:rsidRPr="002C74A4">
        <w:rPr>
          <w:rFonts w:ascii="Times New Roman" w:eastAsia="MS Gothic" w:hAnsi="Times New Roman" w:cs="Times New Roman"/>
          <w:szCs w:val="24"/>
          <w:lang w:val="it-IT"/>
        </w:rPr>
        <w:t xml:space="preserve"> </w:t>
      </w:r>
      <w:r w:rsidRPr="002C74A4">
        <w:rPr>
          <w:rFonts w:ascii="Times New Roman" w:eastAsia="標楷體" w:hAnsi="Times New Roman" w:cs="Times New Roman"/>
          <w:kern w:val="0"/>
          <w:szCs w:val="24"/>
        </w:rPr>
        <w:t>based on the</w:t>
      </w:r>
      <w:r w:rsidRPr="002C74A4">
        <w:rPr>
          <w:rFonts w:ascii="Times New Roman" w:hAnsi="Times New Roman" w:cs="Times New Roman"/>
          <w:kern w:val="0"/>
          <w:szCs w:val="24"/>
        </w:rPr>
        <w:t xml:space="preserve"> </w:t>
      </w:r>
      <w:r w:rsidRPr="002C74A4">
        <w:rPr>
          <w:rFonts w:ascii="Times New Roman" w:eastAsia="標楷體" w:hAnsi="Times New Roman" w:cs="Times New Roman"/>
          <w:kern w:val="0"/>
          <w:szCs w:val="24"/>
        </w:rPr>
        <w:t>BQDS</w:t>
      </w:r>
      <w:r w:rsidRPr="002C74A4">
        <w:rPr>
          <w:rFonts w:ascii="Times New Roman" w:hAnsi="Times New Roman" w:cs="Times New Roman"/>
          <w:kern w:val="0"/>
          <w:szCs w:val="24"/>
        </w:rPr>
        <w:t xml:space="preserve"> scores, </w:t>
      </w:r>
      <w:r w:rsidRPr="002C74A4">
        <w:rPr>
          <w:rFonts w:ascii="Times New Roman" w:eastAsia="標楷體" w:hAnsi="Times New Roman" w:cs="Times New Roman"/>
          <w:kern w:val="0"/>
          <w:szCs w:val="24"/>
        </w:rPr>
        <w:t>were divided into two categories of</w:t>
      </w:r>
      <w:r w:rsidRPr="002C74A4">
        <w:rPr>
          <w:rFonts w:ascii="Times New Roman" w:hAnsi="Times New Roman" w:cs="Times New Roman"/>
          <w:kern w:val="0"/>
          <w:szCs w:val="24"/>
        </w:rPr>
        <w:t xml:space="preserve"> </w:t>
      </w:r>
      <w:r w:rsidRPr="002C74A4">
        <w:rPr>
          <w:rFonts w:ascii="Times New Roman" w:eastAsia="標楷體" w:hAnsi="Times New Roman" w:cs="Times New Roman"/>
          <w:szCs w:val="24"/>
        </w:rPr>
        <w:t>b</w:t>
      </w:r>
      <w:r w:rsidRPr="002C74A4">
        <w:rPr>
          <w:rStyle w:val="highlight"/>
          <w:rFonts w:ascii="Times New Roman" w:hAnsi="Times New Roman" w:cs="Times New Roman"/>
          <w:szCs w:val="24"/>
        </w:rPr>
        <w:t>etel</w:t>
      </w:r>
      <w:r w:rsidRPr="002C74A4">
        <w:rPr>
          <w:rFonts w:ascii="Times New Roman" w:hAnsi="Times New Roman" w:cs="Times New Roman"/>
          <w:szCs w:val="24"/>
        </w:rPr>
        <w:t> q</w:t>
      </w:r>
      <w:r w:rsidRPr="002C74A4">
        <w:rPr>
          <w:rStyle w:val="highlight"/>
          <w:rFonts w:ascii="Times New Roman" w:hAnsi="Times New Roman" w:cs="Times New Roman"/>
          <w:szCs w:val="24"/>
        </w:rPr>
        <w:t>uid</w:t>
      </w:r>
      <w:r w:rsidRPr="002C74A4">
        <w:rPr>
          <w:rFonts w:ascii="Times New Roman" w:hAnsi="Times New Roman" w:cs="Times New Roman"/>
          <w:szCs w:val="24"/>
        </w:rPr>
        <w:t> d</w:t>
      </w:r>
      <w:r w:rsidRPr="002C74A4">
        <w:rPr>
          <w:rStyle w:val="highlight"/>
          <w:rFonts w:ascii="Times New Roman" w:hAnsi="Times New Roman" w:cs="Times New Roman"/>
          <w:szCs w:val="24"/>
        </w:rPr>
        <w:t>ependence</w:t>
      </w:r>
      <w:r w:rsidRPr="002C74A4">
        <w:rPr>
          <w:rFonts w:ascii="Times New Roman" w:hAnsi="Times New Roman" w:cs="Times New Roman"/>
          <w:szCs w:val="24"/>
        </w:rPr>
        <w:t xml:space="preserve"> </w:t>
      </w:r>
      <w:r w:rsidRPr="002C74A4">
        <w:rPr>
          <w:rFonts w:ascii="Times New Roman" w:hAnsi="Times New Roman" w:cs="Times New Roman" w:hint="eastAsia"/>
          <w:kern w:val="0"/>
          <w:szCs w:val="24"/>
        </w:rPr>
        <w:t>s</w:t>
      </w:r>
      <w:r w:rsidRPr="002C74A4">
        <w:rPr>
          <w:rFonts w:ascii="Times New Roman" w:hAnsi="Times New Roman" w:cs="Times New Roman"/>
          <w:kern w:val="0"/>
          <w:szCs w:val="24"/>
        </w:rPr>
        <w:t xml:space="preserve">yndrome, </w:t>
      </w:r>
      <w:r w:rsidRPr="002C74A4">
        <w:rPr>
          <w:rFonts w:ascii="Times New Roman" w:eastAsia="MS Gothic" w:hAnsi="Times New Roman" w:cs="Times New Roman"/>
          <w:szCs w:val="24"/>
          <w:lang w:val="it-IT"/>
        </w:rPr>
        <w:t xml:space="preserve">the </w:t>
      </w:r>
      <w:r w:rsidRPr="002C74A4">
        <w:rPr>
          <w:rFonts w:ascii="Times New Roman" w:eastAsia="標楷體" w:hAnsi="Times New Roman" w:cs="Times New Roman"/>
          <w:kern w:val="0"/>
          <w:szCs w:val="24"/>
        </w:rPr>
        <w:t xml:space="preserve">BQDS score </w:t>
      </w:r>
      <w:r w:rsidRPr="002C74A4">
        <w:rPr>
          <w:rStyle w:val="highlight"/>
          <w:rFonts w:ascii="Times New Roman" w:hAnsi="Times New Roman" w:cs="Times New Roman"/>
          <w:szCs w:val="24"/>
        </w:rPr>
        <w:t>&lt; 4 as n</w:t>
      </w:r>
      <w:r w:rsidRPr="002C74A4">
        <w:rPr>
          <w:rFonts w:ascii="Times New Roman" w:hAnsi="Times New Roman" w:cs="Times New Roman"/>
          <w:szCs w:val="24"/>
        </w:rPr>
        <w:t xml:space="preserve">ot </w:t>
      </w:r>
      <w:r w:rsidRPr="002C74A4">
        <w:rPr>
          <w:rFonts w:ascii="Times New Roman" w:hAnsi="Times New Roman" w:cs="Times New Roman"/>
          <w:kern w:val="0"/>
        </w:rPr>
        <w:t xml:space="preserve">BQDS cases, and </w:t>
      </w:r>
      <w:r w:rsidRPr="002C74A4">
        <w:rPr>
          <w:rFonts w:ascii="Times New Roman" w:eastAsia="MS Gothic" w:hAnsi="Times New Roman" w:cs="Times New Roman"/>
          <w:szCs w:val="24"/>
          <w:lang w:val="it-IT"/>
        </w:rPr>
        <w:t xml:space="preserve">the </w:t>
      </w:r>
      <w:r w:rsidRPr="002C74A4">
        <w:rPr>
          <w:rFonts w:ascii="Times New Roman" w:eastAsia="標楷體" w:hAnsi="Times New Roman" w:cs="Times New Roman"/>
          <w:kern w:val="0"/>
          <w:szCs w:val="24"/>
        </w:rPr>
        <w:t xml:space="preserve">BQDS score </w:t>
      </w:r>
      <w:r w:rsidRPr="002C74A4">
        <w:rPr>
          <w:rStyle w:val="highlight"/>
          <w:rFonts w:ascii="Times New Roman" w:hAnsi="Times New Roman" w:cs="Times New Roman"/>
          <w:szCs w:val="24"/>
          <w:u w:val="single"/>
        </w:rPr>
        <w:t>&gt;</w:t>
      </w:r>
      <w:r w:rsidRPr="002C74A4">
        <w:rPr>
          <w:rStyle w:val="highlight"/>
          <w:rFonts w:ascii="Times New Roman" w:hAnsi="Times New Roman" w:cs="Times New Roman"/>
          <w:szCs w:val="24"/>
        </w:rPr>
        <w:t xml:space="preserve"> 4 as </w:t>
      </w:r>
      <w:r w:rsidRPr="002C74A4">
        <w:rPr>
          <w:rFonts w:ascii="Times New Roman" w:hAnsi="Times New Roman" w:cs="Times New Roman"/>
          <w:kern w:val="0"/>
        </w:rPr>
        <w:t>BQDS cases.</w:t>
      </w:r>
    </w:p>
    <w:p w14:paraId="717434EB" w14:textId="77777777" w:rsidR="00A63033" w:rsidRPr="002C74A4" w:rsidRDefault="00A63033" w:rsidP="00A63033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Cs w:val="24"/>
        </w:rPr>
      </w:pPr>
      <w:r w:rsidRPr="002C74A4">
        <w:rPr>
          <w:rFonts w:ascii="Times New Roman" w:hAnsi="Times New Roman" w:cs="Times New Roman"/>
          <w:iCs/>
          <w:kern w:val="0"/>
          <w:szCs w:val="24"/>
        </w:rPr>
        <w:t>S</w:t>
      </w:r>
      <w:r w:rsidRPr="002C74A4">
        <w:rPr>
          <w:rFonts w:ascii="Times New Roman" w:hAnsi="Times New Roman" w:cs="Times New Roman" w:hint="eastAsia"/>
          <w:iCs/>
          <w:kern w:val="0"/>
          <w:szCs w:val="24"/>
        </w:rPr>
        <w:t>D</w:t>
      </w:r>
      <w:r w:rsidRPr="002C74A4">
        <w:rPr>
          <w:rFonts w:ascii="Times New Roman" w:hAnsi="Times New Roman" w:cs="Times New Roman"/>
          <w:kern w:val="0"/>
          <w:szCs w:val="24"/>
        </w:rPr>
        <w:t xml:space="preserve">, standard </w:t>
      </w:r>
      <w:r w:rsidRPr="002C74A4">
        <w:rPr>
          <w:rFonts w:ascii="Times New Roman" w:hAnsi="Times New Roman" w:cs="Times New Roman" w:hint="eastAsia"/>
          <w:kern w:val="0"/>
          <w:szCs w:val="24"/>
        </w:rPr>
        <w:t>d</w:t>
      </w:r>
      <w:r w:rsidRPr="002C74A4">
        <w:rPr>
          <w:rFonts w:ascii="Times New Roman" w:hAnsi="Times New Roman" w:cs="Times New Roman"/>
          <w:kern w:val="0"/>
          <w:szCs w:val="24"/>
        </w:rPr>
        <w:t>eviation</w:t>
      </w:r>
      <w:r w:rsidRPr="002C74A4">
        <w:rPr>
          <w:rFonts w:ascii="Times New Roman" w:hAnsi="Times New Roman" w:cs="Times New Roman" w:hint="eastAsia"/>
          <w:kern w:val="0"/>
          <w:szCs w:val="24"/>
        </w:rPr>
        <w:t>.</w:t>
      </w:r>
    </w:p>
    <w:p w14:paraId="121F1DE7" w14:textId="77777777" w:rsidR="00A63033" w:rsidRPr="002C74A4" w:rsidRDefault="00A63033" w:rsidP="00A63033">
      <w:pPr>
        <w:autoSpaceDE w:val="0"/>
        <w:autoSpaceDN w:val="0"/>
        <w:adjustRightInd w:val="0"/>
        <w:rPr>
          <w:rFonts w:ascii="Times New Roman" w:eastAsia="標楷體" w:hAnsi="Times New Roman" w:cs="Times New Roman"/>
          <w:kern w:val="0"/>
          <w:szCs w:val="24"/>
        </w:rPr>
      </w:pPr>
    </w:p>
    <w:p w14:paraId="4ECADB24" w14:textId="77777777" w:rsidR="00A63033" w:rsidRPr="002C74A4" w:rsidRDefault="00A63033" w:rsidP="00A63033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Cs w:val="24"/>
        </w:rPr>
      </w:pPr>
    </w:p>
    <w:p w14:paraId="5745E512" w14:textId="77777777" w:rsidR="00A63033" w:rsidRPr="002C74A4" w:rsidRDefault="00A63033" w:rsidP="00A63033">
      <w:pPr>
        <w:autoSpaceDE w:val="0"/>
        <w:autoSpaceDN w:val="0"/>
        <w:adjustRightInd w:val="0"/>
        <w:rPr>
          <w:rFonts w:ascii="Times New Roman" w:hAnsi="Times New Roman" w:cs="Times New Roman"/>
          <w:b/>
          <w:color w:val="FF0000"/>
          <w:szCs w:val="24"/>
        </w:rPr>
      </w:pPr>
    </w:p>
    <w:p w14:paraId="2F71BA15" w14:textId="77777777" w:rsidR="00A63033" w:rsidRPr="002C74A4" w:rsidRDefault="00A63033" w:rsidP="00A63033">
      <w:pPr>
        <w:widowControl/>
        <w:spacing w:line="360" w:lineRule="auto"/>
        <w:rPr>
          <w:rFonts w:ascii="Times New Roman" w:hAnsi="Times New Roman" w:cs="Times New Roman"/>
          <w:b/>
          <w:szCs w:val="24"/>
        </w:rPr>
        <w:sectPr w:rsidR="00A63033" w:rsidRPr="002C74A4" w:rsidSect="001D299F">
          <w:footerReference w:type="default" r:id="rId9"/>
          <w:pgSz w:w="16838" w:h="11906" w:orient="landscape"/>
          <w:pgMar w:top="1797" w:right="1440" w:bottom="1797" w:left="1440" w:header="851" w:footer="992" w:gutter="0"/>
          <w:cols w:space="425"/>
          <w:docGrid w:linePitch="360"/>
        </w:sectPr>
      </w:pPr>
    </w:p>
    <w:p w14:paraId="38FC899A" w14:textId="7CFE4C11" w:rsidR="00A63033" w:rsidRPr="002C74A4" w:rsidRDefault="00A63033" w:rsidP="00A63033">
      <w:pPr>
        <w:spacing w:line="0" w:lineRule="atLeast"/>
        <w:rPr>
          <w:rFonts w:ascii="Times New Roman" w:hAnsi="Times New Roman" w:cs="Times New Roman"/>
        </w:rPr>
      </w:pPr>
      <w:r w:rsidRPr="008E708D">
        <w:rPr>
          <w:rFonts w:ascii="Times New Roman" w:eastAsia="標楷體" w:hAnsi="Times New Roman" w:cs="Times New Roman"/>
          <w:color w:val="000000" w:themeColor="text1"/>
          <w:szCs w:val="24"/>
          <w:lang w:val="en-GB"/>
        </w:rPr>
        <w:lastRenderedPageBreak/>
        <w:t>TABLE</w:t>
      </w:r>
      <w:r>
        <w:rPr>
          <w:rFonts w:ascii="Times New Roman" w:eastAsia="標楷體" w:hAnsi="Times New Roman" w:cs="Times New Roman"/>
          <w:kern w:val="0"/>
          <w:szCs w:val="24"/>
          <w:lang w:val="en-GB"/>
        </w:rPr>
        <w:t xml:space="preserve"> 3</w:t>
      </w:r>
      <w:r w:rsidRPr="002C74A4">
        <w:rPr>
          <w:rFonts w:ascii="Times New Roman" w:eastAsia="標楷體" w:hAnsi="Times New Roman" w:cs="Times New Roman"/>
        </w:rPr>
        <w:t xml:space="preserve"> </w:t>
      </w:r>
      <w:r w:rsidRPr="002C74A4">
        <w:rPr>
          <w:rFonts w:ascii="Times New Roman" w:hAnsi="Times New Roman" w:cs="Times New Roman"/>
        </w:rPr>
        <w:t xml:space="preserve">Factors significantly associated with overall </w:t>
      </w:r>
      <w:r w:rsidRPr="002C74A4">
        <w:rPr>
          <w:rFonts w:ascii="Times New Roman" w:hAnsi="Times New Roman" w:cs="Times New Roman"/>
          <w:szCs w:val="24"/>
        </w:rPr>
        <w:t>r</w:t>
      </w:r>
      <w:r w:rsidRPr="002C74A4">
        <w:rPr>
          <w:rFonts w:ascii="Times New Roman" w:hAnsi="Times New Roman" w:cs="Times New Roman"/>
          <w:kern w:val="0"/>
          <w:szCs w:val="24"/>
        </w:rPr>
        <w:t>easons for BQ chewing</w:t>
      </w:r>
      <w:r w:rsidRPr="002C74A4">
        <w:rPr>
          <w:rFonts w:ascii="Times New Roman" w:hAnsi="Times New Roman" w:cs="Times New Roman"/>
        </w:rPr>
        <w:t xml:space="preserve"> and three </w:t>
      </w:r>
      <w:bookmarkStart w:id="6" w:name="_Hlk158100994"/>
      <w:r w:rsidRPr="002C74A4">
        <w:rPr>
          <w:rFonts w:ascii="Times New Roman" w:hAnsi="Times New Roman" w:cs="Times New Roman"/>
          <w:kern w:val="0"/>
          <w:szCs w:val="24"/>
        </w:rPr>
        <w:t xml:space="preserve">constructs </w:t>
      </w:r>
      <w:r w:rsidRPr="002C74A4">
        <w:rPr>
          <w:rFonts w:ascii="Times New Roman" w:hAnsi="Times New Roman" w:cs="Times New Roman"/>
        </w:rPr>
        <w:t xml:space="preserve">of </w:t>
      </w:r>
      <w:r w:rsidRPr="002C74A4">
        <w:rPr>
          <w:rFonts w:ascii="Times New Roman" w:hAnsi="Times New Roman" w:cs="Times New Roman"/>
          <w:szCs w:val="24"/>
        </w:rPr>
        <w:t>r</w:t>
      </w:r>
      <w:r w:rsidRPr="002C74A4">
        <w:rPr>
          <w:rFonts w:ascii="Times New Roman" w:hAnsi="Times New Roman" w:cs="Times New Roman"/>
          <w:kern w:val="0"/>
          <w:szCs w:val="24"/>
        </w:rPr>
        <w:t>easons for BQ chewing</w:t>
      </w:r>
      <w:bookmarkEnd w:id="6"/>
      <w:r w:rsidRPr="002C74A4">
        <w:rPr>
          <w:rFonts w:ascii="Times New Roman" w:hAnsi="Times New Roman" w:cs="Times New Roman"/>
        </w:rPr>
        <w:t xml:space="preserve"> based on multiple regression analysis (</w:t>
      </w:r>
      <w:r>
        <w:rPr>
          <w:rFonts w:ascii="Times New Roman" w:eastAsia="新細明體" w:hAnsi="Times New Roman" w:cs="Times New Roman" w:hint="eastAsia"/>
          <w:i/>
          <w:szCs w:val="24"/>
        </w:rPr>
        <w:t>N</w:t>
      </w:r>
      <w:r w:rsidRPr="002C74A4">
        <w:rPr>
          <w:rFonts w:ascii="Times New Roman" w:hAnsi="Times New Roman" w:cs="Times New Roman"/>
        </w:rPr>
        <w:t xml:space="preserve"> = 150)</w:t>
      </w:r>
    </w:p>
    <w:tbl>
      <w:tblPr>
        <w:tblStyle w:val="a9"/>
        <w:tblW w:w="1404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03"/>
        <w:gridCol w:w="3884"/>
        <w:gridCol w:w="1190"/>
        <w:gridCol w:w="1191"/>
        <w:gridCol w:w="1190"/>
        <w:gridCol w:w="1191"/>
        <w:gridCol w:w="1100"/>
        <w:gridCol w:w="993"/>
      </w:tblGrid>
      <w:tr w:rsidR="00A63033" w:rsidRPr="002C74A4" w14:paraId="02D5E088" w14:textId="77777777" w:rsidTr="00FB6D2F">
        <w:trPr>
          <w:trHeight w:val="285"/>
          <w:jc w:val="center"/>
        </w:trPr>
        <w:tc>
          <w:tcPr>
            <w:tcW w:w="3303" w:type="dxa"/>
            <w:vMerge w:val="restart"/>
            <w:tcBorders>
              <w:top w:val="single" w:sz="4" w:space="0" w:color="auto"/>
            </w:tcBorders>
            <w:vAlign w:val="center"/>
          </w:tcPr>
          <w:p w14:paraId="4B37A7D8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Domains of r</w:t>
            </w:r>
            <w:r w:rsidRPr="00F91784">
              <w:rPr>
                <w:rFonts w:ascii="Times New Roman" w:hAnsi="Times New Roman" w:cs="Times New Roman"/>
                <w:b/>
                <w:kern w:val="0"/>
                <w:sz w:val="20"/>
                <w:szCs w:val="20"/>
              </w:rPr>
              <w:t>easons for BQ chewing</w:t>
            </w:r>
          </w:p>
        </w:tc>
        <w:tc>
          <w:tcPr>
            <w:tcW w:w="3884" w:type="dxa"/>
            <w:vMerge w:val="restart"/>
            <w:tcBorders>
              <w:top w:val="single" w:sz="4" w:space="0" w:color="auto"/>
            </w:tcBorders>
            <w:vAlign w:val="center"/>
          </w:tcPr>
          <w:p w14:paraId="312EED93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sz w:val="20"/>
                <w:szCs w:val="20"/>
              </w:rPr>
              <w:t>Predictive Variable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</w:tcBorders>
            <w:vAlign w:val="center"/>
          </w:tcPr>
          <w:p w14:paraId="705CEDA7" w14:textId="77777777" w:rsidR="00A63033" w:rsidRPr="00F91784" w:rsidRDefault="00A63033" w:rsidP="00FB6D2F">
            <w:pPr>
              <w:spacing w:line="0" w:lineRule="atLeast"/>
              <w:jc w:val="both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Adjusted R</w:t>
            </w:r>
            <w:r w:rsidRPr="00F91784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  <w:vAlign w:val="center"/>
          </w:tcPr>
          <w:p w14:paraId="381603EC" w14:textId="77777777" w:rsidR="00A63033" w:rsidRPr="00F91784" w:rsidRDefault="00A63033" w:rsidP="00FB6D2F">
            <w:pPr>
              <w:spacing w:line="0" w:lineRule="atLeast"/>
              <w:jc w:val="both"/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Beta</w:t>
            </w:r>
          </w:p>
        </w:tc>
        <w:tc>
          <w:tcPr>
            <w:tcW w:w="1190" w:type="dxa"/>
            <w:vMerge w:val="restart"/>
            <w:tcBorders>
              <w:top w:val="single" w:sz="4" w:space="0" w:color="auto"/>
            </w:tcBorders>
            <w:vAlign w:val="center"/>
          </w:tcPr>
          <w:p w14:paraId="3FA15013" w14:textId="77777777" w:rsidR="00A63033" w:rsidRPr="00F91784" w:rsidRDefault="00A63033" w:rsidP="00FB6D2F">
            <w:pPr>
              <w:spacing w:line="0" w:lineRule="atLeast"/>
              <w:jc w:val="both"/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 w:hint="eastAsia"/>
                <w:b/>
                <w:bCs/>
                <w:kern w:val="0"/>
                <w:sz w:val="20"/>
                <w:szCs w:val="20"/>
              </w:rPr>
              <w:t>F</w:t>
            </w:r>
          </w:p>
        </w:tc>
        <w:tc>
          <w:tcPr>
            <w:tcW w:w="1191" w:type="dxa"/>
            <w:vMerge w:val="restart"/>
            <w:tcBorders>
              <w:top w:val="single" w:sz="4" w:space="0" w:color="auto"/>
            </w:tcBorders>
            <w:vAlign w:val="center"/>
          </w:tcPr>
          <w:p w14:paraId="2A89AC7D" w14:textId="77777777" w:rsidR="00A63033" w:rsidRPr="00F91784" w:rsidRDefault="00A63033" w:rsidP="00FB6D2F">
            <w:pPr>
              <w:spacing w:line="0" w:lineRule="atLeast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sz w:val="20"/>
                <w:szCs w:val="20"/>
              </w:rPr>
              <w:t>p</w:t>
            </w:r>
          </w:p>
        </w:tc>
        <w:tc>
          <w:tcPr>
            <w:tcW w:w="2093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EAB0B1A" w14:textId="77777777" w:rsidR="00A63033" w:rsidRPr="00F91784" w:rsidRDefault="00A63033" w:rsidP="00FB6D2F">
            <w:pPr>
              <w:spacing w:line="0" w:lineRule="atLeast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sz w:val="20"/>
                <w:szCs w:val="20"/>
              </w:rPr>
              <w:t>95% CI</w:t>
            </w:r>
          </w:p>
        </w:tc>
      </w:tr>
      <w:tr w:rsidR="00A63033" w:rsidRPr="002C74A4" w14:paraId="3B9D0B00" w14:textId="77777777" w:rsidTr="00FB6D2F">
        <w:trPr>
          <w:trHeight w:val="285"/>
          <w:jc w:val="center"/>
        </w:trPr>
        <w:tc>
          <w:tcPr>
            <w:tcW w:w="3303" w:type="dxa"/>
            <w:vMerge/>
            <w:tcBorders>
              <w:bottom w:val="single" w:sz="4" w:space="0" w:color="auto"/>
            </w:tcBorders>
          </w:tcPr>
          <w:p w14:paraId="62136D16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884" w:type="dxa"/>
            <w:vMerge/>
            <w:tcBorders>
              <w:bottom w:val="single" w:sz="4" w:space="0" w:color="auto"/>
            </w:tcBorders>
          </w:tcPr>
          <w:p w14:paraId="1E4CE13A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90" w:type="dxa"/>
            <w:vMerge/>
            <w:tcBorders>
              <w:bottom w:val="single" w:sz="4" w:space="0" w:color="auto"/>
            </w:tcBorders>
          </w:tcPr>
          <w:p w14:paraId="06693EB2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91" w:type="dxa"/>
            <w:vMerge/>
            <w:tcBorders>
              <w:bottom w:val="single" w:sz="4" w:space="0" w:color="auto"/>
            </w:tcBorders>
            <w:vAlign w:val="center"/>
          </w:tcPr>
          <w:p w14:paraId="0E96F73A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90" w:type="dxa"/>
            <w:vMerge/>
            <w:tcBorders>
              <w:bottom w:val="single" w:sz="4" w:space="0" w:color="auto"/>
            </w:tcBorders>
          </w:tcPr>
          <w:p w14:paraId="50972743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91" w:type="dxa"/>
            <w:vMerge/>
            <w:tcBorders>
              <w:bottom w:val="single" w:sz="4" w:space="0" w:color="auto"/>
            </w:tcBorders>
            <w:vAlign w:val="center"/>
          </w:tcPr>
          <w:p w14:paraId="51CA2236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1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F4888" w14:textId="77777777" w:rsidR="00A63033" w:rsidRPr="00F91784" w:rsidRDefault="00A63033" w:rsidP="00FB6D2F">
            <w:pPr>
              <w:spacing w:line="0" w:lineRule="atLeas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sz w:val="20"/>
                <w:szCs w:val="20"/>
              </w:rPr>
              <w:t>Lower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DDE7E38" w14:textId="77777777" w:rsidR="00A63033" w:rsidRPr="00F91784" w:rsidRDefault="00A63033" w:rsidP="00FB6D2F">
            <w:pPr>
              <w:spacing w:line="0" w:lineRule="atLeast"/>
              <w:ind w:left="9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91784">
              <w:rPr>
                <w:rFonts w:ascii="Times New Roman" w:hAnsi="Times New Roman" w:cs="Times New Roman"/>
                <w:b/>
                <w:sz w:val="20"/>
                <w:szCs w:val="20"/>
              </w:rPr>
              <w:t>Upper</w:t>
            </w:r>
          </w:p>
        </w:tc>
      </w:tr>
      <w:tr w:rsidR="00A63033" w:rsidRPr="002C74A4" w14:paraId="18F08580" w14:textId="77777777" w:rsidTr="00FB6D2F">
        <w:trPr>
          <w:trHeight w:val="268"/>
          <w:jc w:val="center"/>
        </w:trPr>
        <w:tc>
          <w:tcPr>
            <w:tcW w:w="3303" w:type="dxa"/>
            <w:tcBorders>
              <w:top w:val="single" w:sz="4" w:space="0" w:color="auto"/>
            </w:tcBorders>
          </w:tcPr>
          <w:p w14:paraId="12BBE4FB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7" w:name="_Hlk157931823"/>
            <w:bookmarkStart w:id="8" w:name="_Hlk157285950"/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Reasons for BQ chewing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(</w:t>
            </w:r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>RBCS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3884" w:type="dxa"/>
            <w:tcBorders>
              <w:top w:val="single" w:sz="4" w:space="0" w:color="auto"/>
            </w:tcBorders>
          </w:tcPr>
          <w:p w14:paraId="4D4C2CD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90" w:type="dxa"/>
            <w:tcBorders>
              <w:top w:val="single" w:sz="4" w:space="0" w:color="auto"/>
            </w:tcBorders>
          </w:tcPr>
          <w:p w14:paraId="7E608AF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348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58C030A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0.150</w:t>
            </w:r>
          </w:p>
        </w:tc>
        <w:tc>
          <w:tcPr>
            <w:tcW w:w="1190" w:type="dxa"/>
            <w:tcBorders>
              <w:top w:val="single" w:sz="4" w:space="0" w:color="auto"/>
            </w:tcBorders>
          </w:tcPr>
          <w:p w14:paraId="6017212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14.236</w:t>
            </w:r>
          </w:p>
        </w:tc>
        <w:tc>
          <w:tcPr>
            <w:tcW w:w="1191" w:type="dxa"/>
            <w:tcBorders>
              <w:top w:val="single" w:sz="4" w:space="0" w:color="auto"/>
            </w:tcBorders>
            <w:vAlign w:val="center"/>
          </w:tcPr>
          <w:p w14:paraId="725FAEA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0.047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</w:tcBorders>
            <w:vAlign w:val="center"/>
          </w:tcPr>
          <w:p w14:paraId="5BBB520B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.207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3C475E1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</w:tr>
      <w:tr w:rsidR="00A63033" w:rsidRPr="002C74A4" w14:paraId="6A2E9544" w14:textId="77777777" w:rsidTr="00FB6D2F">
        <w:trPr>
          <w:jc w:val="center"/>
        </w:trPr>
        <w:tc>
          <w:tcPr>
            <w:tcW w:w="3303" w:type="dxa"/>
          </w:tcPr>
          <w:p w14:paraId="5E3E326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131F738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新細明體" w:hAnsi="Times New Roman" w:cs="Times New Roman"/>
                <w:sz w:val="20"/>
                <w:szCs w:val="20"/>
              </w:rPr>
              <w:t xml:space="preserve">Education level </w:t>
            </w: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(year)</w:t>
            </w:r>
          </w:p>
        </w:tc>
        <w:tc>
          <w:tcPr>
            <w:tcW w:w="1190" w:type="dxa"/>
          </w:tcPr>
          <w:p w14:paraId="389FD60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66E308D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0.186</w:t>
            </w:r>
          </w:p>
        </w:tc>
        <w:tc>
          <w:tcPr>
            <w:tcW w:w="1190" w:type="dxa"/>
          </w:tcPr>
          <w:p w14:paraId="2ED7C7D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271AA73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100" w:type="dxa"/>
            <w:vAlign w:val="center"/>
          </w:tcPr>
          <w:p w14:paraId="448D216D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.772</w:t>
            </w:r>
          </w:p>
        </w:tc>
        <w:tc>
          <w:tcPr>
            <w:tcW w:w="993" w:type="dxa"/>
            <w:vAlign w:val="center"/>
          </w:tcPr>
          <w:p w14:paraId="75481A8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.094</w:t>
            </w:r>
          </w:p>
        </w:tc>
      </w:tr>
      <w:tr w:rsidR="00A63033" w:rsidRPr="002C74A4" w14:paraId="29C99E8A" w14:textId="77777777" w:rsidTr="00FB6D2F">
        <w:trPr>
          <w:jc w:val="center"/>
        </w:trPr>
        <w:tc>
          <w:tcPr>
            <w:tcW w:w="3303" w:type="dxa"/>
          </w:tcPr>
          <w:p w14:paraId="1821450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4F61993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Religion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</w:p>
        </w:tc>
        <w:tc>
          <w:tcPr>
            <w:tcW w:w="1190" w:type="dxa"/>
          </w:tcPr>
          <w:p w14:paraId="6E3EFED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01C3324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0.110</w:t>
            </w:r>
          </w:p>
        </w:tc>
        <w:tc>
          <w:tcPr>
            <w:tcW w:w="1190" w:type="dxa"/>
          </w:tcPr>
          <w:p w14:paraId="386BD1A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1B5634E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0.105</w:t>
            </w:r>
          </w:p>
        </w:tc>
        <w:tc>
          <w:tcPr>
            <w:tcW w:w="1100" w:type="dxa"/>
            <w:vAlign w:val="center"/>
          </w:tcPr>
          <w:p w14:paraId="55378456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.369</w:t>
            </w:r>
          </w:p>
        </w:tc>
        <w:tc>
          <w:tcPr>
            <w:tcW w:w="993" w:type="dxa"/>
            <w:vAlign w:val="center"/>
          </w:tcPr>
          <w:p w14:paraId="4DDCC6F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3.871</w:t>
            </w:r>
          </w:p>
        </w:tc>
      </w:tr>
      <w:tr w:rsidR="00A63033" w:rsidRPr="002C74A4" w14:paraId="6EAEA426" w14:textId="77777777" w:rsidTr="00FB6D2F">
        <w:trPr>
          <w:jc w:val="center"/>
        </w:trPr>
        <w:tc>
          <w:tcPr>
            <w:tcW w:w="3303" w:type="dxa"/>
          </w:tcPr>
          <w:p w14:paraId="36D3DF7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792F9437" w14:textId="77777777" w:rsidR="00A63033" w:rsidRPr="002C74A4" w:rsidRDefault="00A63033" w:rsidP="00FB6D2F">
            <w:pPr>
              <w:spacing w:line="0" w:lineRule="atLeast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Employment</w:t>
            </w:r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</w:p>
        </w:tc>
        <w:tc>
          <w:tcPr>
            <w:tcW w:w="1190" w:type="dxa"/>
          </w:tcPr>
          <w:p w14:paraId="3155FB9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AA1A234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0.258</w:t>
            </w:r>
          </w:p>
        </w:tc>
        <w:tc>
          <w:tcPr>
            <w:tcW w:w="1190" w:type="dxa"/>
          </w:tcPr>
          <w:p w14:paraId="35D8704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B57D69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00" w:type="dxa"/>
            <w:vAlign w:val="center"/>
          </w:tcPr>
          <w:p w14:paraId="03CF47CE" w14:textId="77777777" w:rsidR="00A63033" w:rsidRPr="002C74A4" w:rsidRDefault="00A63033" w:rsidP="00FB6D2F">
            <w:pPr>
              <w:spacing w:line="0" w:lineRule="atLeas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2.060</w:t>
            </w:r>
          </w:p>
        </w:tc>
        <w:tc>
          <w:tcPr>
            <w:tcW w:w="993" w:type="dxa"/>
            <w:vAlign w:val="center"/>
          </w:tcPr>
          <w:p w14:paraId="4202561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6.388</w:t>
            </w:r>
          </w:p>
        </w:tc>
      </w:tr>
      <w:tr w:rsidR="00A63033" w:rsidRPr="002C74A4" w14:paraId="5D7CCCFB" w14:textId="77777777" w:rsidTr="00FB6D2F">
        <w:trPr>
          <w:jc w:val="center"/>
        </w:trPr>
        <w:tc>
          <w:tcPr>
            <w:tcW w:w="3303" w:type="dxa"/>
          </w:tcPr>
          <w:p w14:paraId="3CDC2B2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65717AC5" w14:textId="77777777" w:rsidR="00A63033" w:rsidRPr="002C74A4" w:rsidRDefault="00A63033" w:rsidP="00FB6D2F">
            <w:pPr>
              <w:spacing w:line="0" w:lineRule="atLeast"/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r w:rsidRPr="002C74A4">
              <w:rPr>
                <w:rStyle w:val="tlid-translation"/>
                <w:rFonts w:ascii="Times New Roman" w:hAnsi="Times New Roman" w:cs="Times New Roman"/>
                <w:sz w:val="20"/>
                <w:szCs w:val="20"/>
                <w:lang w:val="en"/>
              </w:rPr>
              <w:t>Perceive stress (NRS</w:t>
            </w:r>
            <w:r w:rsidRPr="002C74A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190" w:type="dxa"/>
          </w:tcPr>
          <w:p w14:paraId="4D7FC97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3A606AF1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.419</w:t>
            </w:r>
          </w:p>
        </w:tc>
        <w:tc>
          <w:tcPr>
            <w:tcW w:w="1190" w:type="dxa"/>
          </w:tcPr>
          <w:p w14:paraId="1FF3666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7AD83B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00" w:type="dxa"/>
            <w:vAlign w:val="center"/>
          </w:tcPr>
          <w:p w14:paraId="36A30A0D" w14:textId="77777777" w:rsidR="00A63033" w:rsidRPr="002C74A4" w:rsidRDefault="00A63033" w:rsidP="00FB6D2F">
            <w:pPr>
              <w:spacing w:line="0" w:lineRule="atLeas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1.413</w:t>
            </w:r>
          </w:p>
        </w:tc>
        <w:tc>
          <w:tcPr>
            <w:tcW w:w="993" w:type="dxa"/>
            <w:vAlign w:val="center"/>
          </w:tcPr>
          <w:p w14:paraId="27C57741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2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.780</w:t>
            </w:r>
          </w:p>
        </w:tc>
      </w:tr>
      <w:tr w:rsidR="00A63033" w:rsidRPr="002C74A4" w14:paraId="6D54A8C2" w14:textId="77777777" w:rsidTr="00FB6D2F">
        <w:trPr>
          <w:jc w:val="center"/>
        </w:trPr>
        <w:tc>
          <w:tcPr>
            <w:tcW w:w="3303" w:type="dxa"/>
          </w:tcPr>
          <w:p w14:paraId="17D0A74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3AAD3BEF" w14:textId="77777777" w:rsidR="00A63033" w:rsidRPr="002C74A4" w:rsidRDefault="00A63033" w:rsidP="00FB6D2F">
            <w:pPr>
              <w:spacing w:line="0" w:lineRule="atLeast"/>
              <w:rPr>
                <w:rStyle w:val="tlid-translation"/>
                <w:rFonts w:ascii="Times New Roman" w:hAnsi="Times New Roman" w:cs="Times New Roman"/>
                <w:sz w:val="20"/>
                <w:szCs w:val="20"/>
                <w:lang w:val="en"/>
              </w:rPr>
            </w:pPr>
            <w:bookmarkStart w:id="9" w:name="_Hlk158037065"/>
            <w:r w:rsidRPr="002C74A4">
              <w:rPr>
                <w:rFonts w:ascii="Times New Roman" w:eastAsia="MyriadPro-Light" w:hAnsi="Times New Roman" w:cs="Times New Roman"/>
                <w:kern w:val="0"/>
                <w:sz w:val="20"/>
                <w:szCs w:val="20"/>
              </w:rPr>
              <w:t>Betel quid dependence</w:t>
            </w:r>
            <w:bookmarkEnd w:id="9"/>
            <w:r w:rsidRPr="002C74A4">
              <w:rPr>
                <w:rFonts w:ascii="Times New Roman" w:eastAsia="MyriadPro-Light" w:hAnsi="Times New Roman" w:cs="Times New Roman"/>
                <w:kern w:val="0"/>
                <w:sz w:val="20"/>
                <w:szCs w:val="20"/>
              </w:rPr>
              <w:t xml:space="preserve"> (BQDS)</w:t>
            </w:r>
          </w:p>
        </w:tc>
        <w:tc>
          <w:tcPr>
            <w:tcW w:w="1190" w:type="dxa"/>
          </w:tcPr>
          <w:p w14:paraId="22E1191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308B6177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.179</w:t>
            </w:r>
          </w:p>
        </w:tc>
        <w:tc>
          <w:tcPr>
            <w:tcW w:w="1190" w:type="dxa"/>
          </w:tcPr>
          <w:p w14:paraId="6E26E63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655B0A4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.010</w:t>
            </w:r>
          </w:p>
        </w:tc>
        <w:tc>
          <w:tcPr>
            <w:tcW w:w="1100" w:type="dxa"/>
            <w:vAlign w:val="center"/>
          </w:tcPr>
          <w:p w14:paraId="70A6ED88" w14:textId="77777777" w:rsidR="00A63033" w:rsidRPr="002C74A4" w:rsidRDefault="00A63033" w:rsidP="00FB6D2F">
            <w:pPr>
              <w:spacing w:line="0" w:lineRule="atLeast"/>
              <w:ind w:firstLineChars="100" w:firstLine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.077</w:t>
            </w:r>
          </w:p>
        </w:tc>
        <w:tc>
          <w:tcPr>
            <w:tcW w:w="993" w:type="dxa"/>
            <w:vAlign w:val="center"/>
          </w:tcPr>
          <w:p w14:paraId="4EF37823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.557</w:t>
            </w:r>
          </w:p>
        </w:tc>
      </w:tr>
      <w:bookmarkEnd w:id="7"/>
      <w:tr w:rsidR="00A63033" w:rsidRPr="002C74A4" w14:paraId="035BF9F0" w14:textId="77777777" w:rsidTr="00FB6D2F">
        <w:trPr>
          <w:jc w:val="center"/>
        </w:trPr>
        <w:tc>
          <w:tcPr>
            <w:tcW w:w="3303" w:type="dxa"/>
          </w:tcPr>
          <w:p w14:paraId="63DB16B5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6702FDE3" w14:textId="77777777" w:rsidR="00A63033" w:rsidRPr="002C74A4" w:rsidRDefault="00A63033" w:rsidP="00FB6D2F">
            <w:pPr>
              <w:spacing w:line="0" w:lineRule="atLeast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190" w:type="dxa"/>
          </w:tcPr>
          <w:p w14:paraId="78D2C90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976EA0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71FD22A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172824A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  <w:tc>
          <w:tcPr>
            <w:tcW w:w="1100" w:type="dxa"/>
            <w:vAlign w:val="center"/>
          </w:tcPr>
          <w:p w14:paraId="7A132AC0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5.714</w:t>
            </w:r>
          </w:p>
        </w:tc>
        <w:tc>
          <w:tcPr>
            <w:tcW w:w="993" w:type="dxa"/>
            <w:vAlign w:val="center"/>
          </w:tcPr>
          <w:p w14:paraId="4C5C134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23.836</w:t>
            </w:r>
          </w:p>
        </w:tc>
      </w:tr>
      <w:bookmarkEnd w:id="8"/>
      <w:tr w:rsidR="00A63033" w:rsidRPr="002C74A4" w14:paraId="10E502F3" w14:textId="77777777" w:rsidTr="00FB6D2F">
        <w:trPr>
          <w:jc w:val="center"/>
        </w:trPr>
        <w:tc>
          <w:tcPr>
            <w:tcW w:w="3303" w:type="dxa"/>
          </w:tcPr>
          <w:p w14:paraId="7A9024AE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06DC25C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6A1A21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1D4876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115A561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1A5F05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14:paraId="66016190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E08C11B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3033" w:rsidRPr="002C74A4" w14:paraId="069461B6" w14:textId="77777777" w:rsidTr="00FB6D2F">
        <w:trPr>
          <w:jc w:val="center"/>
        </w:trPr>
        <w:tc>
          <w:tcPr>
            <w:tcW w:w="3303" w:type="dxa"/>
          </w:tcPr>
          <w:p w14:paraId="3CAEEB76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0" w:name="_Hlk158101014"/>
            <w:bookmarkStart w:id="11" w:name="_Hlk157286016"/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>Reinforcement</w:t>
            </w:r>
            <w:bookmarkEnd w:id="10"/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(</w:t>
            </w:r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>RBCS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3884" w:type="dxa"/>
          </w:tcPr>
          <w:p w14:paraId="1D8BD6C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90" w:type="dxa"/>
          </w:tcPr>
          <w:p w14:paraId="18BB39A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169</w:t>
            </w:r>
          </w:p>
        </w:tc>
        <w:tc>
          <w:tcPr>
            <w:tcW w:w="1191" w:type="dxa"/>
            <w:vAlign w:val="center"/>
          </w:tcPr>
          <w:p w14:paraId="619F9FB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191</w:t>
            </w:r>
          </w:p>
        </w:tc>
        <w:tc>
          <w:tcPr>
            <w:tcW w:w="1190" w:type="dxa"/>
          </w:tcPr>
          <w:p w14:paraId="43BE5C4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6.062</w:t>
            </w:r>
          </w:p>
        </w:tc>
        <w:tc>
          <w:tcPr>
            <w:tcW w:w="1191" w:type="dxa"/>
            <w:vAlign w:val="center"/>
          </w:tcPr>
          <w:p w14:paraId="78E82B1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100" w:type="dxa"/>
            <w:vAlign w:val="center"/>
          </w:tcPr>
          <w:p w14:paraId="7DC952B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.057</w:t>
            </w:r>
          </w:p>
        </w:tc>
        <w:tc>
          <w:tcPr>
            <w:tcW w:w="993" w:type="dxa"/>
            <w:vAlign w:val="center"/>
          </w:tcPr>
          <w:p w14:paraId="2F77160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.004</w:t>
            </w:r>
          </w:p>
        </w:tc>
      </w:tr>
      <w:tr w:rsidR="00A63033" w:rsidRPr="002C74A4" w14:paraId="6EC10B69" w14:textId="77777777" w:rsidTr="00FB6D2F">
        <w:trPr>
          <w:jc w:val="center"/>
        </w:trPr>
        <w:tc>
          <w:tcPr>
            <w:tcW w:w="3303" w:type="dxa"/>
          </w:tcPr>
          <w:p w14:paraId="057536D2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84" w:type="dxa"/>
          </w:tcPr>
          <w:p w14:paraId="7CC4D680" w14:textId="77777777" w:rsidR="00A63033" w:rsidRPr="002C74A4" w:rsidRDefault="00A63033" w:rsidP="00FB6D2F">
            <w:pPr>
              <w:spacing w:line="0" w:lineRule="atLeast"/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</w:pPr>
            <w:bookmarkStart w:id="12" w:name="_Hlk157285976"/>
            <w:r w:rsidRPr="002C74A4">
              <w:rPr>
                <w:rFonts w:ascii="Times New Roman" w:eastAsia="新細明體" w:hAnsi="Times New Roman" w:cs="Times New Roman"/>
                <w:sz w:val="20"/>
                <w:szCs w:val="20"/>
              </w:rPr>
              <w:t>Education level</w:t>
            </w:r>
            <w:bookmarkEnd w:id="12"/>
            <w:r w:rsidRPr="002C74A4">
              <w:rPr>
                <w:rFonts w:ascii="Times New Roman" w:eastAsia="新細明體" w:hAnsi="Times New Roman" w:cs="Times New Roman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(year)</w:t>
            </w:r>
          </w:p>
        </w:tc>
        <w:tc>
          <w:tcPr>
            <w:tcW w:w="1190" w:type="dxa"/>
          </w:tcPr>
          <w:p w14:paraId="2665DFE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2D4AFD2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153</w:t>
            </w:r>
          </w:p>
        </w:tc>
        <w:tc>
          <w:tcPr>
            <w:tcW w:w="1190" w:type="dxa"/>
          </w:tcPr>
          <w:p w14:paraId="30DF8EE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0B79E87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.067</w:t>
            </w:r>
          </w:p>
        </w:tc>
        <w:tc>
          <w:tcPr>
            <w:tcW w:w="1100" w:type="dxa"/>
            <w:vAlign w:val="center"/>
          </w:tcPr>
          <w:p w14:paraId="5ED71D8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.171</w:t>
            </w:r>
          </w:p>
        </w:tc>
        <w:tc>
          <w:tcPr>
            <w:tcW w:w="993" w:type="dxa"/>
            <w:vAlign w:val="center"/>
          </w:tcPr>
          <w:p w14:paraId="7D9596A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A63033" w:rsidRPr="002C74A4" w14:paraId="18E08FE5" w14:textId="77777777" w:rsidTr="00FB6D2F">
        <w:trPr>
          <w:trHeight w:val="70"/>
          <w:jc w:val="center"/>
        </w:trPr>
        <w:tc>
          <w:tcPr>
            <w:tcW w:w="3303" w:type="dxa"/>
          </w:tcPr>
          <w:p w14:paraId="7EDFA278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6468C20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3" w:name="_Hlk157286032"/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Religion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  <w:bookmarkEnd w:id="13"/>
          </w:p>
        </w:tc>
        <w:tc>
          <w:tcPr>
            <w:tcW w:w="1190" w:type="dxa"/>
          </w:tcPr>
          <w:p w14:paraId="21E7E70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895B2C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0.103</w:t>
            </w:r>
          </w:p>
        </w:tc>
        <w:tc>
          <w:tcPr>
            <w:tcW w:w="1190" w:type="dxa"/>
          </w:tcPr>
          <w:p w14:paraId="01F87CF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34DE250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178</w:t>
            </w:r>
          </w:p>
        </w:tc>
        <w:tc>
          <w:tcPr>
            <w:tcW w:w="1100" w:type="dxa"/>
            <w:vAlign w:val="center"/>
          </w:tcPr>
          <w:p w14:paraId="493F8AEF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.174</w:t>
            </w:r>
          </w:p>
        </w:tc>
        <w:tc>
          <w:tcPr>
            <w:tcW w:w="993" w:type="dxa"/>
            <w:vAlign w:val="center"/>
          </w:tcPr>
          <w:p w14:paraId="25C1DA4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930</w:t>
            </w:r>
          </w:p>
        </w:tc>
      </w:tr>
      <w:tr w:rsidR="00A63033" w:rsidRPr="002C74A4" w14:paraId="5994500C" w14:textId="77777777" w:rsidTr="00FB6D2F">
        <w:trPr>
          <w:jc w:val="center"/>
        </w:trPr>
        <w:tc>
          <w:tcPr>
            <w:tcW w:w="3303" w:type="dxa"/>
          </w:tcPr>
          <w:p w14:paraId="79FD0873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7B3A0FD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4" w:name="_Hlk157286041"/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Employment</w:t>
            </w:r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  <w:bookmarkEnd w:id="14"/>
          </w:p>
        </w:tc>
        <w:tc>
          <w:tcPr>
            <w:tcW w:w="1190" w:type="dxa"/>
          </w:tcPr>
          <w:p w14:paraId="7D7DE8C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6258972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0.123</w:t>
            </w:r>
          </w:p>
        </w:tc>
        <w:tc>
          <w:tcPr>
            <w:tcW w:w="1190" w:type="dxa"/>
          </w:tcPr>
          <w:p w14:paraId="7BAC74A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2205478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105</w:t>
            </w:r>
          </w:p>
        </w:tc>
        <w:tc>
          <w:tcPr>
            <w:tcW w:w="1100" w:type="dxa"/>
            <w:vAlign w:val="center"/>
          </w:tcPr>
          <w:p w14:paraId="3F95B38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.099</w:t>
            </w:r>
          </w:p>
        </w:tc>
        <w:tc>
          <w:tcPr>
            <w:tcW w:w="993" w:type="dxa"/>
            <w:vAlign w:val="center"/>
          </w:tcPr>
          <w:p w14:paraId="6D14FF5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1.028</w:t>
            </w:r>
          </w:p>
        </w:tc>
      </w:tr>
      <w:tr w:rsidR="00A63033" w:rsidRPr="002C74A4" w14:paraId="0430FF32" w14:textId="77777777" w:rsidTr="00FB6D2F">
        <w:trPr>
          <w:jc w:val="center"/>
        </w:trPr>
        <w:tc>
          <w:tcPr>
            <w:tcW w:w="3303" w:type="dxa"/>
          </w:tcPr>
          <w:p w14:paraId="29CFB30E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2014D9A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5" w:name="_Hlk157286049"/>
            <w:r w:rsidRPr="002C74A4">
              <w:rPr>
                <w:rStyle w:val="tlid-translation"/>
                <w:rFonts w:ascii="Times New Roman" w:hAnsi="Times New Roman" w:cs="Times New Roman"/>
                <w:sz w:val="20"/>
                <w:szCs w:val="20"/>
                <w:lang w:val="en"/>
              </w:rPr>
              <w:t>Perceive stress (NRS</w:t>
            </w:r>
            <w:r w:rsidRPr="002C74A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  <w:bookmarkEnd w:id="15"/>
          </w:p>
        </w:tc>
        <w:tc>
          <w:tcPr>
            <w:tcW w:w="1190" w:type="dxa"/>
          </w:tcPr>
          <w:p w14:paraId="5AEDE28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73177A1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0.331</w:t>
            </w:r>
          </w:p>
        </w:tc>
        <w:tc>
          <w:tcPr>
            <w:tcW w:w="1190" w:type="dxa"/>
          </w:tcPr>
          <w:p w14:paraId="66B33DD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05581C3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00" w:type="dxa"/>
            <w:vAlign w:val="center"/>
          </w:tcPr>
          <w:p w14:paraId="203F9C9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 xml:space="preserve"> 0.205</w:t>
            </w:r>
          </w:p>
        </w:tc>
        <w:tc>
          <w:tcPr>
            <w:tcW w:w="993" w:type="dxa"/>
            <w:vAlign w:val="center"/>
          </w:tcPr>
          <w:p w14:paraId="4367E7B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0.561</w:t>
            </w:r>
          </w:p>
        </w:tc>
      </w:tr>
      <w:tr w:rsidR="00A63033" w:rsidRPr="002C74A4" w14:paraId="180CBFAC" w14:textId="77777777" w:rsidTr="00FB6D2F">
        <w:trPr>
          <w:jc w:val="center"/>
        </w:trPr>
        <w:tc>
          <w:tcPr>
            <w:tcW w:w="3303" w:type="dxa"/>
          </w:tcPr>
          <w:p w14:paraId="66BADEFA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2A091768" w14:textId="77777777" w:rsidR="00A63033" w:rsidRPr="002C74A4" w:rsidRDefault="00A63033" w:rsidP="00FB6D2F">
            <w:pPr>
              <w:spacing w:line="0" w:lineRule="atLeast"/>
              <w:rPr>
                <w:rFonts w:ascii="Times New Roman" w:eastAsia="新細明體" w:hAnsi="Times New Roman" w:cs="Times New Roman"/>
                <w:bCs/>
                <w:sz w:val="20"/>
                <w:szCs w:val="20"/>
                <w:shd w:val="clear" w:color="auto" w:fill="FFFFFF"/>
              </w:rPr>
            </w:pPr>
            <w:bookmarkStart w:id="16" w:name="_Hlk157286061"/>
            <w:r w:rsidRPr="002C74A4">
              <w:rPr>
                <w:rFonts w:ascii="Times New Roman" w:eastAsia="MyriadPro-Light" w:hAnsi="Times New Roman" w:cs="Times New Roman"/>
                <w:kern w:val="0"/>
                <w:sz w:val="20"/>
                <w:szCs w:val="20"/>
              </w:rPr>
              <w:t>Betel quid dependence</w:t>
            </w:r>
            <w:bookmarkEnd w:id="16"/>
            <w:r w:rsidRPr="002C74A4">
              <w:rPr>
                <w:rFonts w:ascii="Times New Roman" w:eastAsia="MyriadPro-Light" w:hAnsi="Times New Roman" w:cs="Times New Roman"/>
                <w:kern w:val="0"/>
                <w:sz w:val="20"/>
                <w:szCs w:val="20"/>
              </w:rPr>
              <w:t xml:space="preserve"> (BQDS)</w:t>
            </w:r>
          </w:p>
        </w:tc>
        <w:tc>
          <w:tcPr>
            <w:tcW w:w="1190" w:type="dxa"/>
          </w:tcPr>
          <w:p w14:paraId="39D3AA8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0842BEC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  <w:tc>
          <w:tcPr>
            <w:tcW w:w="1190" w:type="dxa"/>
          </w:tcPr>
          <w:p w14:paraId="039DFD8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F1351E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1100" w:type="dxa"/>
            <w:vAlign w:val="center"/>
          </w:tcPr>
          <w:p w14:paraId="033AA195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.030</w:t>
            </w:r>
          </w:p>
        </w:tc>
        <w:tc>
          <w:tcPr>
            <w:tcW w:w="993" w:type="dxa"/>
            <w:vAlign w:val="center"/>
          </w:tcPr>
          <w:p w14:paraId="7B55723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0.095</w:t>
            </w:r>
          </w:p>
        </w:tc>
      </w:tr>
      <w:tr w:rsidR="00A63033" w:rsidRPr="002C74A4" w14:paraId="244777BF" w14:textId="77777777" w:rsidTr="00FB6D2F">
        <w:trPr>
          <w:jc w:val="center"/>
        </w:trPr>
        <w:tc>
          <w:tcPr>
            <w:tcW w:w="3303" w:type="dxa"/>
          </w:tcPr>
          <w:p w14:paraId="3C21D95D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799CA13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190" w:type="dxa"/>
          </w:tcPr>
          <w:p w14:paraId="08E2CD4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7FE9B2B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437B2BB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67480B2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00" w:type="dxa"/>
            <w:vAlign w:val="center"/>
          </w:tcPr>
          <w:p w14:paraId="51DFC50F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1.778</w:t>
            </w:r>
          </w:p>
        </w:tc>
        <w:tc>
          <w:tcPr>
            <w:tcW w:w="993" w:type="dxa"/>
            <w:vAlign w:val="center"/>
          </w:tcPr>
          <w:p w14:paraId="1097A2A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6.496</w:t>
            </w:r>
          </w:p>
        </w:tc>
      </w:tr>
      <w:bookmarkEnd w:id="11"/>
      <w:tr w:rsidR="00A63033" w:rsidRPr="002C74A4" w14:paraId="6183BE57" w14:textId="77777777" w:rsidTr="00FB6D2F">
        <w:trPr>
          <w:jc w:val="center"/>
        </w:trPr>
        <w:tc>
          <w:tcPr>
            <w:tcW w:w="3303" w:type="dxa"/>
          </w:tcPr>
          <w:p w14:paraId="64C9B220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28C36A5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BD44B7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A604B0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B2C39B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1AAF155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14:paraId="49D1BDBC" w14:textId="77777777" w:rsidR="00A63033" w:rsidRPr="002C74A4" w:rsidRDefault="00A63033" w:rsidP="00FB6D2F">
            <w:pPr>
              <w:spacing w:line="0" w:lineRule="atLeast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0E68B210" w14:textId="77777777" w:rsidR="00A63033" w:rsidRPr="002C74A4" w:rsidRDefault="00A63033" w:rsidP="00FB6D2F">
            <w:pPr>
              <w:spacing w:line="0" w:lineRule="atLeast"/>
              <w:rPr>
                <w:rFonts w:ascii="Times New Roman" w:eastAsia="標楷體" w:hAnsi="Times New Roman" w:cs="Times New Roman"/>
                <w:sz w:val="20"/>
                <w:szCs w:val="20"/>
              </w:rPr>
            </w:pPr>
          </w:p>
        </w:tc>
      </w:tr>
      <w:tr w:rsidR="00A63033" w:rsidRPr="002C74A4" w14:paraId="1E71A82D" w14:textId="77777777" w:rsidTr="00FB6D2F">
        <w:trPr>
          <w:jc w:val="center"/>
        </w:trPr>
        <w:tc>
          <w:tcPr>
            <w:tcW w:w="3303" w:type="dxa"/>
          </w:tcPr>
          <w:p w14:paraId="162A0818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7" w:name="_Hlk157931803"/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Social/cultural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(</w:t>
            </w:r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>RBCS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3884" w:type="dxa"/>
          </w:tcPr>
          <w:p w14:paraId="6585373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90" w:type="dxa"/>
          </w:tcPr>
          <w:p w14:paraId="42A32EA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0.2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93</w:t>
            </w:r>
          </w:p>
        </w:tc>
        <w:tc>
          <w:tcPr>
            <w:tcW w:w="1191" w:type="dxa"/>
            <w:vAlign w:val="center"/>
          </w:tcPr>
          <w:p w14:paraId="0941FDC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098</w:t>
            </w:r>
          </w:p>
        </w:tc>
        <w:tc>
          <w:tcPr>
            <w:tcW w:w="1190" w:type="dxa"/>
          </w:tcPr>
          <w:p w14:paraId="43B0D8B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11.302</w:t>
            </w:r>
          </w:p>
        </w:tc>
        <w:tc>
          <w:tcPr>
            <w:tcW w:w="1191" w:type="dxa"/>
            <w:vAlign w:val="center"/>
          </w:tcPr>
          <w:p w14:paraId="7275B04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211</w:t>
            </w:r>
          </w:p>
        </w:tc>
        <w:tc>
          <w:tcPr>
            <w:tcW w:w="1100" w:type="dxa"/>
            <w:vAlign w:val="center"/>
          </w:tcPr>
          <w:p w14:paraId="27F8738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071</w:t>
            </w:r>
          </w:p>
        </w:tc>
        <w:tc>
          <w:tcPr>
            <w:tcW w:w="993" w:type="dxa"/>
            <w:vAlign w:val="center"/>
          </w:tcPr>
          <w:p w14:paraId="0175C77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</w:tr>
      <w:tr w:rsidR="00A63033" w:rsidRPr="002C74A4" w14:paraId="1B95AFE6" w14:textId="77777777" w:rsidTr="00FB6D2F">
        <w:trPr>
          <w:jc w:val="center"/>
        </w:trPr>
        <w:tc>
          <w:tcPr>
            <w:tcW w:w="3303" w:type="dxa"/>
          </w:tcPr>
          <w:p w14:paraId="094D8392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7DBD2003" w14:textId="77777777" w:rsidR="00A63033" w:rsidRPr="002C74A4" w:rsidRDefault="00A63033" w:rsidP="00FB6D2F">
            <w:pPr>
              <w:spacing w:line="0" w:lineRule="atLeast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新細明體" w:hAnsi="Times New Roman" w:cs="Times New Roman"/>
                <w:sz w:val="20"/>
                <w:szCs w:val="20"/>
              </w:rPr>
              <w:t xml:space="preserve">Education level </w:t>
            </w: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(year)</w:t>
            </w:r>
          </w:p>
        </w:tc>
        <w:tc>
          <w:tcPr>
            <w:tcW w:w="1190" w:type="dxa"/>
          </w:tcPr>
          <w:p w14:paraId="5B81FC7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24BFAD6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121</w:t>
            </w:r>
          </w:p>
        </w:tc>
        <w:tc>
          <w:tcPr>
            <w:tcW w:w="1190" w:type="dxa"/>
          </w:tcPr>
          <w:p w14:paraId="686C6DD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22BF6D2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117</w:t>
            </w:r>
          </w:p>
        </w:tc>
        <w:tc>
          <w:tcPr>
            <w:tcW w:w="1100" w:type="dxa"/>
            <w:vAlign w:val="center"/>
          </w:tcPr>
          <w:p w14:paraId="24CB886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259</w:t>
            </w:r>
          </w:p>
        </w:tc>
        <w:tc>
          <w:tcPr>
            <w:tcW w:w="993" w:type="dxa"/>
            <w:vAlign w:val="center"/>
          </w:tcPr>
          <w:p w14:paraId="2F3B937B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029</w:t>
            </w:r>
          </w:p>
        </w:tc>
      </w:tr>
      <w:tr w:rsidR="00A63033" w:rsidRPr="002C74A4" w14:paraId="3EF9977C" w14:textId="77777777" w:rsidTr="00FB6D2F">
        <w:trPr>
          <w:jc w:val="center"/>
        </w:trPr>
        <w:tc>
          <w:tcPr>
            <w:tcW w:w="3303" w:type="dxa"/>
          </w:tcPr>
          <w:p w14:paraId="5889D8B4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3B4B5C8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Religion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</w:p>
        </w:tc>
        <w:tc>
          <w:tcPr>
            <w:tcW w:w="1190" w:type="dxa"/>
          </w:tcPr>
          <w:p w14:paraId="5529EA3B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40BB9F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0.124</w:t>
            </w:r>
          </w:p>
        </w:tc>
        <w:tc>
          <w:tcPr>
            <w:tcW w:w="1190" w:type="dxa"/>
          </w:tcPr>
          <w:p w14:paraId="10E92A9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C13CD1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.080</w:t>
            </w:r>
          </w:p>
        </w:tc>
        <w:tc>
          <w:tcPr>
            <w:tcW w:w="1100" w:type="dxa"/>
            <w:vAlign w:val="center"/>
          </w:tcPr>
          <w:p w14:paraId="7EB04E03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097</w:t>
            </w:r>
          </w:p>
        </w:tc>
        <w:tc>
          <w:tcPr>
            <w:tcW w:w="993" w:type="dxa"/>
            <w:vAlign w:val="center"/>
          </w:tcPr>
          <w:p w14:paraId="4CADB4B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1.702</w:t>
            </w:r>
          </w:p>
        </w:tc>
      </w:tr>
      <w:tr w:rsidR="00A63033" w:rsidRPr="002C74A4" w14:paraId="39A2D8CD" w14:textId="77777777" w:rsidTr="00FB6D2F">
        <w:trPr>
          <w:jc w:val="center"/>
        </w:trPr>
        <w:tc>
          <w:tcPr>
            <w:tcW w:w="3303" w:type="dxa"/>
          </w:tcPr>
          <w:p w14:paraId="083537D5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7CAB9A4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Employment</w:t>
            </w:r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</w:p>
        </w:tc>
        <w:tc>
          <w:tcPr>
            <w:tcW w:w="1190" w:type="dxa"/>
          </w:tcPr>
          <w:p w14:paraId="5E4B777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1032842C" w14:textId="77777777" w:rsidR="00A63033" w:rsidRPr="002C74A4" w:rsidRDefault="00A63033" w:rsidP="00FB6D2F">
            <w:pPr>
              <w:spacing w:line="0" w:lineRule="atLeas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0.259</w:t>
            </w:r>
          </w:p>
        </w:tc>
        <w:tc>
          <w:tcPr>
            <w:tcW w:w="1190" w:type="dxa"/>
          </w:tcPr>
          <w:p w14:paraId="7D05361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BF913B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00" w:type="dxa"/>
            <w:vAlign w:val="center"/>
          </w:tcPr>
          <w:p w14:paraId="2D75CA44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0.814</w:t>
            </w:r>
          </w:p>
        </w:tc>
        <w:tc>
          <w:tcPr>
            <w:tcW w:w="993" w:type="dxa"/>
            <w:vAlign w:val="center"/>
          </w:tcPr>
          <w:p w14:paraId="1ADD5F6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2.651</w:t>
            </w:r>
          </w:p>
        </w:tc>
      </w:tr>
      <w:tr w:rsidR="00A63033" w:rsidRPr="002C74A4" w14:paraId="1CD8106C" w14:textId="77777777" w:rsidTr="00FB6D2F">
        <w:trPr>
          <w:jc w:val="center"/>
        </w:trPr>
        <w:tc>
          <w:tcPr>
            <w:tcW w:w="3303" w:type="dxa"/>
          </w:tcPr>
          <w:p w14:paraId="37640225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12B31ED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Style w:val="tlid-translation"/>
                <w:rFonts w:ascii="Times New Roman" w:hAnsi="Times New Roman" w:cs="Times New Roman"/>
                <w:sz w:val="20"/>
                <w:szCs w:val="20"/>
                <w:lang w:val="en"/>
              </w:rPr>
              <w:t>Perceive stress (NRS</w:t>
            </w:r>
            <w:r w:rsidRPr="002C74A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190" w:type="dxa"/>
          </w:tcPr>
          <w:p w14:paraId="7CB29F9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6BA1C90F" w14:textId="77777777" w:rsidR="00A63033" w:rsidRPr="002C74A4" w:rsidRDefault="00A63033" w:rsidP="00FB6D2F">
            <w:pPr>
              <w:spacing w:line="0" w:lineRule="atLeas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0.427</w:t>
            </w:r>
          </w:p>
        </w:tc>
        <w:tc>
          <w:tcPr>
            <w:tcW w:w="1190" w:type="dxa"/>
          </w:tcPr>
          <w:p w14:paraId="38AB36D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1B64A43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.001</w:t>
            </w:r>
          </w:p>
        </w:tc>
        <w:tc>
          <w:tcPr>
            <w:tcW w:w="1100" w:type="dxa"/>
            <w:vAlign w:val="center"/>
          </w:tcPr>
          <w:p w14:paraId="7EFC82FB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0.582</w:t>
            </w:r>
          </w:p>
        </w:tc>
        <w:tc>
          <w:tcPr>
            <w:tcW w:w="993" w:type="dxa"/>
            <w:vAlign w:val="center"/>
          </w:tcPr>
          <w:p w14:paraId="3839CF7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1.162</w:t>
            </w:r>
          </w:p>
        </w:tc>
      </w:tr>
      <w:tr w:rsidR="00A63033" w:rsidRPr="002C74A4" w14:paraId="6E1DB4D6" w14:textId="77777777" w:rsidTr="00FB6D2F">
        <w:trPr>
          <w:jc w:val="center"/>
        </w:trPr>
        <w:tc>
          <w:tcPr>
            <w:tcW w:w="3303" w:type="dxa"/>
          </w:tcPr>
          <w:p w14:paraId="27FAC811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5AD9FCE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MyriadPro-Light" w:hAnsi="Times New Roman" w:cs="Times New Roman"/>
                <w:kern w:val="0"/>
                <w:sz w:val="20"/>
                <w:szCs w:val="20"/>
              </w:rPr>
              <w:t>Betel quid dependence (BQDS)</w:t>
            </w:r>
          </w:p>
        </w:tc>
        <w:tc>
          <w:tcPr>
            <w:tcW w:w="1190" w:type="dxa"/>
          </w:tcPr>
          <w:p w14:paraId="77C91E9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79A832F1" w14:textId="77777777" w:rsidR="00A63033" w:rsidRPr="002C74A4" w:rsidRDefault="00A63033" w:rsidP="00FB6D2F">
            <w:pPr>
              <w:spacing w:line="0" w:lineRule="atLeast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1190" w:type="dxa"/>
          </w:tcPr>
          <w:p w14:paraId="44B7338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3406BC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.166</w:t>
            </w:r>
          </w:p>
        </w:tc>
        <w:tc>
          <w:tcPr>
            <w:tcW w:w="1100" w:type="dxa"/>
            <w:vAlign w:val="center"/>
          </w:tcPr>
          <w:p w14:paraId="197391CE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030</w:t>
            </w:r>
          </w:p>
        </w:tc>
        <w:tc>
          <w:tcPr>
            <w:tcW w:w="993" w:type="dxa"/>
            <w:vAlign w:val="center"/>
          </w:tcPr>
          <w:p w14:paraId="01AD3D8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0.174</w:t>
            </w:r>
          </w:p>
        </w:tc>
      </w:tr>
      <w:bookmarkEnd w:id="17"/>
      <w:tr w:rsidR="00A63033" w:rsidRPr="002C74A4" w14:paraId="1E4739E6" w14:textId="77777777" w:rsidTr="00FB6D2F">
        <w:trPr>
          <w:jc w:val="center"/>
        </w:trPr>
        <w:tc>
          <w:tcPr>
            <w:tcW w:w="3303" w:type="dxa"/>
          </w:tcPr>
          <w:p w14:paraId="04AF6551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57CE8A4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190" w:type="dxa"/>
          </w:tcPr>
          <w:p w14:paraId="299C767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727908B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851619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51A1F1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033</w:t>
            </w:r>
          </w:p>
        </w:tc>
        <w:tc>
          <w:tcPr>
            <w:tcW w:w="1100" w:type="dxa"/>
            <w:vAlign w:val="center"/>
          </w:tcPr>
          <w:p w14:paraId="6627C6DD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0.344</w:t>
            </w:r>
          </w:p>
        </w:tc>
        <w:tc>
          <w:tcPr>
            <w:tcW w:w="993" w:type="dxa"/>
            <w:vAlign w:val="center"/>
          </w:tcPr>
          <w:p w14:paraId="1F0502C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8.034</w:t>
            </w:r>
          </w:p>
        </w:tc>
      </w:tr>
      <w:tr w:rsidR="00A63033" w:rsidRPr="002C74A4" w14:paraId="3DB4DE4F" w14:textId="77777777" w:rsidTr="00FB6D2F">
        <w:trPr>
          <w:jc w:val="center"/>
        </w:trPr>
        <w:tc>
          <w:tcPr>
            <w:tcW w:w="3303" w:type="dxa"/>
          </w:tcPr>
          <w:p w14:paraId="2D84DE3C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5D4E67A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23EC6DC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03C56E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0" w:type="dxa"/>
          </w:tcPr>
          <w:p w14:paraId="65DE3C5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19BEF6A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vAlign w:val="center"/>
          </w:tcPr>
          <w:p w14:paraId="4E09655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Align w:val="center"/>
          </w:tcPr>
          <w:p w14:paraId="5980CFE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A63033" w:rsidRPr="002C74A4" w14:paraId="13DD0CE5" w14:textId="77777777" w:rsidTr="00FB6D2F">
        <w:trPr>
          <w:jc w:val="center"/>
        </w:trPr>
        <w:tc>
          <w:tcPr>
            <w:tcW w:w="3303" w:type="dxa"/>
          </w:tcPr>
          <w:p w14:paraId="5EC14D2C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 xml:space="preserve">Stimulation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(</w:t>
            </w:r>
            <w:r w:rsidRPr="002C74A4">
              <w:rPr>
                <w:rFonts w:ascii="Times New Roman" w:hAnsi="Times New Roman" w:cs="Times New Roman"/>
                <w:kern w:val="0"/>
                <w:sz w:val="20"/>
                <w:szCs w:val="20"/>
              </w:rPr>
              <w:t>RBCS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  <w:shd w:val="clear" w:color="auto" w:fill="FFFFFF"/>
              </w:rPr>
              <w:t>)</w:t>
            </w:r>
          </w:p>
        </w:tc>
        <w:tc>
          <w:tcPr>
            <w:tcW w:w="3884" w:type="dxa"/>
          </w:tcPr>
          <w:p w14:paraId="38BA6DF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Age</w:t>
            </w:r>
          </w:p>
        </w:tc>
        <w:tc>
          <w:tcPr>
            <w:tcW w:w="1190" w:type="dxa"/>
          </w:tcPr>
          <w:p w14:paraId="6319ACE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285</w:t>
            </w:r>
          </w:p>
        </w:tc>
        <w:tc>
          <w:tcPr>
            <w:tcW w:w="1191" w:type="dxa"/>
            <w:vAlign w:val="center"/>
          </w:tcPr>
          <w:p w14:paraId="6B0A92F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0.112</w:t>
            </w:r>
          </w:p>
        </w:tc>
        <w:tc>
          <w:tcPr>
            <w:tcW w:w="1190" w:type="dxa"/>
          </w:tcPr>
          <w:p w14:paraId="0FB4523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0.905</w:t>
            </w:r>
          </w:p>
        </w:tc>
        <w:tc>
          <w:tcPr>
            <w:tcW w:w="1191" w:type="dxa"/>
            <w:vAlign w:val="center"/>
          </w:tcPr>
          <w:p w14:paraId="13C3BF9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154</w:t>
            </w:r>
          </w:p>
        </w:tc>
        <w:tc>
          <w:tcPr>
            <w:tcW w:w="1100" w:type="dxa"/>
            <w:vAlign w:val="center"/>
          </w:tcPr>
          <w:p w14:paraId="579A8828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0.099</w:t>
            </w:r>
          </w:p>
        </w:tc>
        <w:tc>
          <w:tcPr>
            <w:tcW w:w="993" w:type="dxa"/>
            <w:vAlign w:val="center"/>
          </w:tcPr>
          <w:p w14:paraId="5E66411E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016</w:t>
            </w:r>
          </w:p>
        </w:tc>
      </w:tr>
      <w:tr w:rsidR="00A63033" w:rsidRPr="002C74A4" w14:paraId="29A70C84" w14:textId="77777777" w:rsidTr="00FB6D2F">
        <w:trPr>
          <w:jc w:val="center"/>
        </w:trPr>
        <w:tc>
          <w:tcPr>
            <w:tcW w:w="3303" w:type="dxa"/>
          </w:tcPr>
          <w:p w14:paraId="22445D5F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33BED77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新細明體" w:hAnsi="Times New Roman" w:cs="Times New Roman"/>
                <w:sz w:val="20"/>
                <w:szCs w:val="20"/>
              </w:rPr>
              <w:t xml:space="preserve">Education level </w:t>
            </w: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(year)</w:t>
            </w:r>
          </w:p>
        </w:tc>
        <w:tc>
          <w:tcPr>
            <w:tcW w:w="1190" w:type="dxa"/>
          </w:tcPr>
          <w:p w14:paraId="3B5D7EF2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0CDBEE0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0.171</w:t>
            </w:r>
          </w:p>
        </w:tc>
        <w:tc>
          <w:tcPr>
            <w:tcW w:w="1190" w:type="dxa"/>
          </w:tcPr>
          <w:p w14:paraId="6C47031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7B4D876D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1100" w:type="dxa"/>
            <w:vAlign w:val="center"/>
          </w:tcPr>
          <w:p w14:paraId="6851624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0.400</w:t>
            </w:r>
          </w:p>
        </w:tc>
        <w:tc>
          <w:tcPr>
            <w:tcW w:w="993" w:type="dxa"/>
            <w:vAlign w:val="center"/>
          </w:tcPr>
          <w:p w14:paraId="1534E7A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0.023</w:t>
            </w:r>
          </w:p>
        </w:tc>
      </w:tr>
      <w:tr w:rsidR="00A63033" w:rsidRPr="002C74A4" w14:paraId="6C6CEB54" w14:textId="77777777" w:rsidTr="00FB6D2F">
        <w:trPr>
          <w:jc w:val="center"/>
        </w:trPr>
        <w:tc>
          <w:tcPr>
            <w:tcW w:w="3303" w:type="dxa"/>
          </w:tcPr>
          <w:p w14:paraId="0897F58E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48B3F4A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Religion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</w:p>
        </w:tc>
        <w:tc>
          <w:tcPr>
            <w:tcW w:w="1190" w:type="dxa"/>
          </w:tcPr>
          <w:p w14:paraId="3ABD304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06F2524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0.098</w:t>
            </w:r>
          </w:p>
        </w:tc>
        <w:tc>
          <w:tcPr>
            <w:tcW w:w="1190" w:type="dxa"/>
          </w:tcPr>
          <w:p w14:paraId="194AA3D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F7C3E3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167</w:t>
            </w:r>
          </w:p>
        </w:tc>
        <w:tc>
          <w:tcPr>
            <w:tcW w:w="1100" w:type="dxa"/>
            <w:vAlign w:val="center"/>
          </w:tcPr>
          <w:p w14:paraId="3C6C301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0.351</w:t>
            </w:r>
          </w:p>
        </w:tc>
        <w:tc>
          <w:tcPr>
            <w:tcW w:w="993" w:type="dxa"/>
            <w:vAlign w:val="center"/>
          </w:tcPr>
          <w:p w14:paraId="1D7D5685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009</w:t>
            </w:r>
          </w:p>
        </w:tc>
      </w:tr>
      <w:tr w:rsidR="00A63033" w:rsidRPr="002C74A4" w14:paraId="05FAFB62" w14:textId="77777777" w:rsidTr="00FB6D2F">
        <w:trPr>
          <w:jc w:val="center"/>
        </w:trPr>
        <w:tc>
          <w:tcPr>
            <w:tcW w:w="3303" w:type="dxa"/>
          </w:tcPr>
          <w:p w14:paraId="298CEC81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1E59D56D" w14:textId="77777777" w:rsidR="00A63033" w:rsidRPr="002C74A4" w:rsidRDefault="00A63033" w:rsidP="00FB6D2F">
            <w:pPr>
              <w:spacing w:line="0" w:lineRule="atLeast"/>
              <w:rPr>
                <w:rFonts w:ascii="Times New Roman" w:eastAsia="新細明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Employment</w:t>
            </w:r>
            <w:r w:rsidRPr="002C74A4">
              <w:rPr>
                <w:rFonts w:ascii="Times New Roman" w:eastAsia="新細明體" w:hAnsi="Times New Roman" w:cs="Times New Roman"/>
                <w:bCs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新細明體" w:hAnsi="Times New Roman" w:cs="Times New Roman"/>
                <w:kern w:val="0"/>
                <w:sz w:val="20"/>
                <w:szCs w:val="20"/>
              </w:rPr>
              <w:t>(no vs. yes)</w:t>
            </w:r>
          </w:p>
        </w:tc>
        <w:tc>
          <w:tcPr>
            <w:tcW w:w="1190" w:type="dxa"/>
          </w:tcPr>
          <w:p w14:paraId="775D71C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56E33F41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−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0.228</w:t>
            </w:r>
          </w:p>
        </w:tc>
        <w:tc>
          <w:tcPr>
            <w:tcW w:w="1190" w:type="dxa"/>
          </w:tcPr>
          <w:p w14:paraId="66FE779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4B3F4AB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100" w:type="dxa"/>
            <w:vAlign w:val="center"/>
          </w:tcPr>
          <w:p w14:paraId="56229E1B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0.783</w:t>
            </w:r>
          </w:p>
        </w:tc>
        <w:tc>
          <w:tcPr>
            <w:tcW w:w="993" w:type="dxa"/>
            <w:vAlign w:val="center"/>
          </w:tcPr>
          <w:p w14:paraId="0918582A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3.192</w:t>
            </w:r>
          </w:p>
        </w:tc>
      </w:tr>
      <w:tr w:rsidR="00A63033" w:rsidRPr="002C74A4" w14:paraId="58651B85" w14:textId="77777777" w:rsidTr="00FB6D2F">
        <w:trPr>
          <w:jc w:val="center"/>
        </w:trPr>
        <w:tc>
          <w:tcPr>
            <w:tcW w:w="3303" w:type="dxa"/>
          </w:tcPr>
          <w:p w14:paraId="088A93F4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475AB7B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Style w:val="tlid-translation"/>
                <w:rFonts w:ascii="Times New Roman" w:hAnsi="Times New Roman" w:cs="Times New Roman"/>
                <w:sz w:val="20"/>
                <w:szCs w:val="20"/>
                <w:lang w:val="en"/>
              </w:rPr>
              <w:t>Perceive stress (NRS</w:t>
            </w:r>
            <w:r w:rsidRPr="002C74A4">
              <w:rPr>
                <w:rFonts w:ascii="Times New Roman" w:hAnsi="Times New Roman" w:cs="Times New Roman"/>
                <w:sz w:val="20"/>
                <w:szCs w:val="20"/>
                <w:lang w:val="en-GB"/>
              </w:rPr>
              <w:t>)</w:t>
            </w:r>
          </w:p>
        </w:tc>
        <w:tc>
          <w:tcPr>
            <w:tcW w:w="1190" w:type="dxa"/>
          </w:tcPr>
          <w:p w14:paraId="7E4659D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6BF18B0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0.337</w:t>
            </w:r>
          </w:p>
        </w:tc>
        <w:tc>
          <w:tcPr>
            <w:tcW w:w="1190" w:type="dxa"/>
          </w:tcPr>
          <w:p w14:paraId="2C70A554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78834A2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001</w:t>
            </w:r>
          </w:p>
        </w:tc>
        <w:tc>
          <w:tcPr>
            <w:tcW w:w="1100" w:type="dxa"/>
            <w:vAlign w:val="center"/>
          </w:tcPr>
          <w:p w14:paraId="5FBF99D2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0.517</w:t>
            </w:r>
          </w:p>
        </w:tc>
        <w:tc>
          <w:tcPr>
            <w:tcW w:w="993" w:type="dxa"/>
            <w:vAlign w:val="center"/>
          </w:tcPr>
          <w:p w14:paraId="547CF237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.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278</w:t>
            </w:r>
          </w:p>
        </w:tc>
      </w:tr>
      <w:tr w:rsidR="00A63033" w:rsidRPr="002C74A4" w14:paraId="0F89DF49" w14:textId="77777777" w:rsidTr="00FB6D2F">
        <w:trPr>
          <w:jc w:val="center"/>
        </w:trPr>
        <w:tc>
          <w:tcPr>
            <w:tcW w:w="3303" w:type="dxa"/>
          </w:tcPr>
          <w:p w14:paraId="39DD9A9A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884" w:type="dxa"/>
          </w:tcPr>
          <w:p w14:paraId="0580E542" w14:textId="77777777" w:rsidR="00A63033" w:rsidRPr="002C74A4" w:rsidRDefault="00A63033" w:rsidP="00FB6D2F">
            <w:pPr>
              <w:spacing w:line="0" w:lineRule="atLeast"/>
              <w:rPr>
                <w:rStyle w:val="tlid-translation"/>
                <w:rFonts w:ascii="Times New Roman" w:hAnsi="Times New Roman" w:cs="Times New Roman"/>
                <w:sz w:val="20"/>
                <w:szCs w:val="20"/>
                <w:lang w:val="en"/>
              </w:rPr>
            </w:pPr>
            <w:r w:rsidRPr="002C74A4">
              <w:rPr>
                <w:rFonts w:ascii="Times New Roman" w:eastAsia="MyriadPro-Light" w:hAnsi="Times New Roman" w:cs="Times New Roman"/>
                <w:kern w:val="0"/>
                <w:sz w:val="20"/>
                <w:szCs w:val="20"/>
              </w:rPr>
              <w:t>Betel quid dependence (BQDS)</w:t>
            </w:r>
          </w:p>
        </w:tc>
        <w:tc>
          <w:tcPr>
            <w:tcW w:w="1190" w:type="dxa"/>
          </w:tcPr>
          <w:p w14:paraId="3CE7CA40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2346D8B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0.238</w:t>
            </w:r>
          </w:p>
        </w:tc>
        <w:tc>
          <w:tcPr>
            <w:tcW w:w="1190" w:type="dxa"/>
          </w:tcPr>
          <w:p w14:paraId="6FF4815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vAlign w:val="center"/>
          </w:tcPr>
          <w:p w14:paraId="12124ABC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0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.038</w:t>
            </w:r>
          </w:p>
        </w:tc>
        <w:tc>
          <w:tcPr>
            <w:tcW w:w="1100" w:type="dxa"/>
            <w:vAlign w:val="center"/>
          </w:tcPr>
          <w:p w14:paraId="62C9D241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0.091</w:t>
            </w:r>
          </w:p>
        </w:tc>
        <w:tc>
          <w:tcPr>
            <w:tcW w:w="993" w:type="dxa"/>
            <w:vAlign w:val="center"/>
          </w:tcPr>
          <w:p w14:paraId="7393FE2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0.358</w:t>
            </w:r>
          </w:p>
        </w:tc>
      </w:tr>
      <w:tr w:rsidR="00A63033" w:rsidRPr="002C74A4" w14:paraId="2DA73EC5" w14:textId="77777777" w:rsidTr="00FB6D2F">
        <w:trPr>
          <w:jc w:val="center"/>
        </w:trPr>
        <w:tc>
          <w:tcPr>
            <w:tcW w:w="3303" w:type="dxa"/>
            <w:tcBorders>
              <w:bottom w:val="single" w:sz="4" w:space="0" w:color="auto"/>
            </w:tcBorders>
          </w:tcPr>
          <w:p w14:paraId="3747A127" w14:textId="77777777" w:rsidR="00A63033" w:rsidRPr="002C74A4" w:rsidRDefault="00A63033" w:rsidP="00FB6D2F">
            <w:pPr>
              <w:spacing w:line="0" w:lineRule="atLeast"/>
              <w:ind w:left="200" w:hangingChars="100" w:hanging="200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18" w:name="_Hlk72646090"/>
          </w:p>
        </w:tc>
        <w:tc>
          <w:tcPr>
            <w:tcW w:w="3884" w:type="dxa"/>
            <w:tcBorders>
              <w:bottom w:val="single" w:sz="4" w:space="0" w:color="auto"/>
            </w:tcBorders>
          </w:tcPr>
          <w:p w14:paraId="51FE2065" w14:textId="77777777" w:rsidR="00A63033" w:rsidRPr="002C74A4" w:rsidRDefault="00A63033" w:rsidP="00FB6D2F">
            <w:pPr>
              <w:spacing w:line="0" w:lineRule="atLeast"/>
              <w:rPr>
                <w:rFonts w:ascii="Times New Roman" w:eastAsia="MyriadPro-Light" w:hAnsi="Times New Roman" w:cs="Times New Roman"/>
                <w:kern w:val="0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Constant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1D2DAA9F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14:paraId="7BF746C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</w:p>
        </w:tc>
        <w:tc>
          <w:tcPr>
            <w:tcW w:w="1190" w:type="dxa"/>
            <w:tcBorders>
              <w:bottom w:val="single" w:sz="4" w:space="0" w:color="auto"/>
            </w:tcBorders>
          </w:tcPr>
          <w:p w14:paraId="58629F19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14:paraId="5A7E7073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00" w:type="dxa"/>
            <w:tcBorders>
              <w:bottom w:val="single" w:sz="4" w:space="0" w:color="auto"/>
            </w:tcBorders>
            <w:vAlign w:val="center"/>
          </w:tcPr>
          <w:p w14:paraId="3FACDAF9" w14:textId="77777777" w:rsidR="00A63033" w:rsidRPr="002C74A4" w:rsidRDefault="00A63033" w:rsidP="00FB6D2F">
            <w:pPr>
              <w:spacing w:line="0" w:lineRule="atLeast"/>
              <w:ind w:firstLineChars="50" w:firstLine="100"/>
              <w:rPr>
                <w:rFonts w:ascii="Times New Roman" w:eastAsia="標楷體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eastAsia="標楷體" w:hAnsi="Times New Roman" w:cs="Times New Roman" w:hint="eastAsia"/>
                <w:sz w:val="20"/>
                <w:szCs w:val="20"/>
              </w:rPr>
              <w:t xml:space="preserve"> </w:t>
            </w:r>
            <w:r w:rsidRPr="002C74A4">
              <w:rPr>
                <w:rFonts w:ascii="Times New Roman" w:eastAsia="標楷體" w:hAnsi="Times New Roman" w:cs="Times New Roman"/>
                <w:sz w:val="20"/>
                <w:szCs w:val="20"/>
              </w:rPr>
              <w:t>0.286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65594B36" w14:textId="77777777" w:rsidR="00A63033" w:rsidRPr="002C74A4" w:rsidRDefault="00A63033" w:rsidP="00FB6D2F">
            <w:pPr>
              <w:spacing w:line="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2C74A4">
              <w:rPr>
                <w:rFonts w:ascii="Times New Roman" w:hAnsi="Times New Roman" w:cs="Times New Roman" w:hint="eastAsia"/>
                <w:sz w:val="20"/>
                <w:szCs w:val="20"/>
              </w:rPr>
              <w:t>1</w:t>
            </w:r>
            <w:r w:rsidRPr="002C74A4">
              <w:rPr>
                <w:rFonts w:ascii="Times New Roman" w:hAnsi="Times New Roman" w:cs="Times New Roman"/>
                <w:sz w:val="20"/>
                <w:szCs w:val="20"/>
              </w:rPr>
              <w:t>0.372</w:t>
            </w:r>
          </w:p>
        </w:tc>
      </w:tr>
    </w:tbl>
    <w:bookmarkEnd w:id="18"/>
    <w:p w14:paraId="041FD17A" w14:textId="77777777" w:rsidR="00A63033" w:rsidRPr="002C74A4" w:rsidRDefault="00A63033" w:rsidP="00A6303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iCs/>
          <w:kern w:val="0"/>
        </w:rPr>
      </w:pPr>
      <w:r w:rsidRPr="002C74A4">
        <w:rPr>
          <w:rFonts w:ascii="Times New Roman" w:hAnsi="Times New Roman" w:cs="Times New Roman"/>
          <w:i/>
          <w:iCs/>
          <w:kern w:val="0"/>
        </w:rPr>
        <w:t>Note</w:t>
      </w:r>
      <w:r w:rsidRPr="002C74A4">
        <w:rPr>
          <w:rFonts w:ascii="Times New Roman" w:hAnsi="Times New Roman" w:cs="Times New Roman"/>
          <w:iCs/>
          <w:kern w:val="0"/>
        </w:rPr>
        <w:t xml:space="preserve">: </w:t>
      </w:r>
    </w:p>
    <w:p w14:paraId="53B3FADA" w14:textId="77777777" w:rsidR="00A63033" w:rsidRPr="002C74A4" w:rsidRDefault="00A63033" w:rsidP="00A6303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Cs w:val="24"/>
        </w:rPr>
      </w:pPr>
      <w:r w:rsidRPr="002C74A4">
        <w:rPr>
          <w:rFonts w:ascii="Times New Roman" w:hAnsi="Times New Roman" w:cs="Times New Roman"/>
          <w:kern w:val="0"/>
          <w:szCs w:val="24"/>
        </w:rPr>
        <w:t>RBCS, reasons for betel-quid chewing scale (RBCS)</w:t>
      </w:r>
      <w:r w:rsidRPr="002C74A4">
        <w:rPr>
          <w:rFonts w:ascii="Times New Roman" w:hAnsi="Times New Roman" w:cs="Times New Roman"/>
          <w:szCs w:val="24"/>
        </w:rPr>
        <w:t xml:space="preserve">, theoretical scoring range of </w:t>
      </w:r>
      <w:r w:rsidRPr="002C74A4">
        <w:rPr>
          <w:rFonts w:ascii="Times New Roman" w:eastAsia="AdvTimes" w:hAnsi="Times New Roman" w:cs="Times New Roman"/>
          <w:szCs w:val="24"/>
        </w:rPr>
        <w:t xml:space="preserve">0–4; </w:t>
      </w:r>
      <w:r w:rsidRPr="002C74A4">
        <w:rPr>
          <w:rFonts w:ascii="Times New Roman" w:eastAsia="MS Gothic" w:hAnsi="Times New Roman" w:cs="Times New Roman"/>
          <w:szCs w:val="24"/>
          <w:lang w:val="it-IT"/>
        </w:rPr>
        <w:t>higher scores indicate more important reasons for betel-quid chewing.</w:t>
      </w:r>
    </w:p>
    <w:p w14:paraId="3AAB6C9D" w14:textId="77777777" w:rsidR="00A63033" w:rsidRPr="002C74A4" w:rsidRDefault="00A63033" w:rsidP="00A63033">
      <w:pPr>
        <w:autoSpaceDE w:val="0"/>
        <w:autoSpaceDN w:val="0"/>
        <w:adjustRightInd w:val="0"/>
        <w:spacing w:line="276" w:lineRule="auto"/>
        <w:rPr>
          <w:rFonts w:ascii="Times New Roman" w:hAnsi="Times New Roman" w:cs="Times New Roman"/>
          <w:kern w:val="0"/>
          <w:szCs w:val="24"/>
        </w:rPr>
      </w:pPr>
      <w:r w:rsidRPr="002C74A4">
        <w:rPr>
          <w:rFonts w:ascii="Times New Roman" w:eastAsia="標楷體" w:hAnsi="Times New Roman" w:cs="Times New Roman"/>
          <w:szCs w:val="24"/>
        </w:rPr>
        <w:t>NRS, Numeric Rating Scale</w:t>
      </w:r>
      <w:r w:rsidRPr="002C74A4">
        <w:rPr>
          <w:rFonts w:ascii="Times New Roman" w:hAnsi="Times New Roman" w:cs="Times New Roman"/>
          <w:szCs w:val="24"/>
        </w:rPr>
        <w:t xml:space="preserve">, theoretical scoring range of </w:t>
      </w:r>
      <w:r w:rsidRPr="002C74A4">
        <w:rPr>
          <w:rFonts w:ascii="Times New Roman" w:eastAsia="AdvTimes" w:hAnsi="Times New Roman" w:cs="Times New Roman"/>
          <w:szCs w:val="24"/>
        </w:rPr>
        <w:t>0–10</w:t>
      </w:r>
      <w:r w:rsidRPr="002C74A4">
        <w:rPr>
          <w:rFonts w:ascii="Times New Roman" w:eastAsia="標楷體" w:hAnsi="Times New Roman" w:cs="Times New Roman"/>
          <w:kern w:val="0"/>
          <w:szCs w:val="24"/>
        </w:rPr>
        <w:t xml:space="preserve">; </w:t>
      </w:r>
      <w:r w:rsidRPr="002C74A4">
        <w:rPr>
          <w:rFonts w:ascii="Times New Roman" w:eastAsia="MS Gothic" w:hAnsi="Times New Roman" w:cs="Times New Roman"/>
          <w:szCs w:val="24"/>
          <w:lang w:val="it-IT"/>
        </w:rPr>
        <w:t>higher scores indicate higher levels of stress</w:t>
      </w:r>
      <w:r w:rsidRPr="002C74A4">
        <w:rPr>
          <w:rFonts w:ascii="Times New Roman" w:eastAsia="AdvTimes" w:hAnsi="Times New Roman" w:cs="Times New Roman"/>
          <w:szCs w:val="24"/>
        </w:rPr>
        <w:t>.</w:t>
      </w:r>
    </w:p>
    <w:p w14:paraId="5D72A0B2" w14:textId="77777777" w:rsidR="00A63033" w:rsidRPr="002C74A4" w:rsidRDefault="00A63033" w:rsidP="00A63033">
      <w:pPr>
        <w:widowControl/>
        <w:autoSpaceDE w:val="0"/>
        <w:autoSpaceDN w:val="0"/>
        <w:spacing w:line="0" w:lineRule="atLeast"/>
        <w:rPr>
          <w:rFonts w:ascii="Times New Roman" w:eastAsia="標楷體" w:hAnsi="Times New Roman" w:cs="Times New Roman"/>
          <w:i/>
          <w:kern w:val="0"/>
        </w:rPr>
      </w:pPr>
      <w:r w:rsidRPr="002C74A4">
        <w:rPr>
          <w:rFonts w:ascii="Times New Roman" w:eastAsia="MyriadPro-It" w:hAnsi="Times New Roman" w:cs="Times New Roman"/>
          <w:iCs/>
          <w:kern w:val="0"/>
          <w:szCs w:val="24"/>
        </w:rPr>
        <w:t xml:space="preserve">BQDS, </w:t>
      </w:r>
      <w:r w:rsidRPr="002C74A4">
        <w:rPr>
          <w:rFonts w:ascii="Times New Roman" w:eastAsia="MyriadPro-Regular" w:hAnsi="Times New Roman" w:cs="Times New Roman"/>
          <w:kern w:val="0"/>
          <w:szCs w:val="24"/>
        </w:rPr>
        <w:t>betel quid dependence scale</w:t>
      </w:r>
      <w:r w:rsidRPr="002C74A4">
        <w:rPr>
          <w:rFonts w:ascii="Times New Roman" w:hAnsi="Times New Roman" w:cs="Times New Roman"/>
          <w:szCs w:val="24"/>
        </w:rPr>
        <w:t xml:space="preserve">, theoretical scoring range of </w:t>
      </w:r>
      <w:r w:rsidRPr="002C74A4">
        <w:rPr>
          <w:rFonts w:ascii="Times New Roman" w:eastAsia="AdvTimes" w:hAnsi="Times New Roman" w:cs="Times New Roman"/>
          <w:szCs w:val="24"/>
        </w:rPr>
        <w:t>0–16</w:t>
      </w:r>
      <w:r w:rsidRPr="002C74A4">
        <w:rPr>
          <w:rFonts w:ascii="Times New Roman" w:eastAsia="MyriadPro-Regular" w:hAnsi="Times New Roman" w:cs="Times New Roman"/>
          <w:kern w:val="0"/>
          <w:szCs w:val="24"/>
        </w:rPr>
        <w:t>; higher scores indicate higher betel quid dependence</w:t>
      </w:r>
      <w:r w:rsidRPr="002C74A4">
        <w:rPr>
          <w:rFonts w:ascii="Times New Roman" w:hAnsi="Times New Roman" w:cs="Times New Roman"/>
          <w:kern w:val="0"/>
        </w:rPr>
        <w:t>.</w:t>
      </w:r>
    </w:p>
    <w:p w14:paraId="118BA874" w14:textId="77777777" w:rsidR="00A63033" w:rsidRPr="002C74A4" w:rsidRDefault="00A63033" w:rsidP="00A63033">
      <w:pPr>
        <w:widowControl/>
        <w:autoSpaceDE w:val="0"/>
        <w:autoSpaceDN w:val="0"/>
        <w:spacing w:line="0" w:lineRule="atLeast"/>
        <w:rPr>
          <w:rFonts w:ascii="Times New Roman" w:eastAsia="標楷體" w:hAnsi="Times New Roman" w:cs="Times New Roman"/>
          <w:i/>
          <w:kern w:val="0"/>
        </w:rPr>
      </w:pPr>
    </w:p>
    <w:p w14:paraId="35CA312C" w14:textId="77777777" w:rsidR="00A63033" w:rsidRPr="002C74A4" w:rsidRDefault="00A63033" w:rsidP="00A63033">
      <w:pPr>
        <w:widowControl/>
        <w:autoSpaceDE w:val="0"/>
        <w:autoSpaceDN w:val="0"/>
        <w:spacing w:line="0" w:lineRule="atLeast"/>
        <w:rPr>
          <w:rFonts w:ascii="Times New Roman" w:eastAsia="標楷體" w:hAnsi="Times New Roman" w:cs="Times New Roman"/>
          <w:i/>
          <w:kern w:val="0"/>
        </w:rPr>
      </w:pPr>
    </w:p>
    <w:p w14:paraId="28CD4651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b/>
        </w:rPr>
      </w:pPr>
    </w:p>
    <w:p w14:paraId="660F6964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784B049B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70FCA1FF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26DF9EDC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6BDE3510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46A68A2B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7E0F6810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301822DA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28FDD48C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2CCFC00C" w14:textId="77777777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  <w:iCs/>
          <w:kern w:val="0"/>
        </w:rPr>
      </w:pPr>
    </w:p>
    <w:p w14:paraId="39076740" w14:textId="77777777" w:rsidR="00A63033" w:rsidRPr="002C74A4" w:rsidRDefault="00A63033" w:rsidP="00A63033">
      <w:pPr>
        <w:autoSpaceDE w:val="0"/>
        <w:autoSpaceDN w:val="0"/>
        <w:adjustRightInd w:val="0"/>
        <w:rPr>
          <w:rFonts w:ascii="Times New Roman" w:eastAsia="AdvTTf1279dcd" w:hAnsi="Times New Roman" w:cs="Times New Roman"/>
          <w:color w:val="FF0000"/>
          <w:kern w:val="0"/>
          <w:szCs w:val="24"/>
        </w:rPr>
        <w:sectPr w:rsidR="00A63033" w:rsidRPr="002C74A4" w:rsidSect="001D299F">
          <w:pgSz w:w="16838" w:h="11906" w:orient="landscape"/>
          <w:pgMar w:top="1797" w:right="1440" w:bottom="1797" w:left="1440" w:header="851" w:footer="992" w:gutter="0"/>
          <w:cols w:space="425"/>
          <w:docGrid w:linePitch="360"/>
        </w:sectPr>
      </w:pPr>
    </w:p>
    <w:p w14:paraId="6C10C263" w14:textId="29587C85" w:rsidR="00A63033" w:rsidRPr="002C74A4" w:rsidRDefault="00A63033" w:rsidP="00A63033">
      <w:pPr>
        <w:autoSpaceDE w:val="0"/>
        <w:autoSpaceDN w:val="0"/>
        <w:spacing w:line="480" w:lineRule="auto"/>
        <w:rPr>
          <w:rFonts w:ascii="Times New Roman" w:hAnsi="Times New Roman" w:cs="Times New Roman"/>
        </w:rPr>
      </w:pPr>
      <w:r w:rsidRPr="008E708D">
        <w:rPr>
          <w:rFonts w:ascii="Times New Roman" w:eastAsia="標楷體" w:hAnsi="Times New Roman" w:cs="Times New Roman"/>
          <w:color w:val="000000" w:themeColor="text1"/>
          <w:szCs w:val="24"/>
          <w:lang w:val="en-GB"/>
        </w:rPr>
        <w:lastRenderedPageBreak/>
        <w:t>TABLE</w:t>
      </w:r>
      <w:r>
        <w:rPr>
          <w:rFonts w:ascii="Times New Roman" w:eastAsia="標楷體" w:hAnsi="Times New Roman" w:cs="Times New Roman"/>
          <w:kern w:val="0"/>
          <w:szCs w:val="24"/>
          <w:lang w:val="en-GB"/>
        </w:rPr>
        <w:t xml:space="preserve"> </w:t>
      </w:r>
      <w:r w:rsidRPr="002C74A4">
        <w:rPr>
          <w:rFonts w:ascii="Times New Roman" w:hAnsi="Times New Roman" w:cs="Times New Roman"/>
          <w:iCs/>
          <w:kern w:val="0"/>
        </w:rPr>
        <w:t xml:space="preserve">4 Themes and sub-themes related to reasons for BQ chewing </w:t>
      </w:r>
      <w:r w:rsidRPr="002C74A4">
        <w:rPr>
          <w:rFonts w:ascii="Times New Roman" w:hAnsi="Times New Roman" w:cs="Times New Roman"/>
        </w:rPr>
        <w:t>(</w:t>
      </w:r>
      <w:r>
        <w:rPr>
          <w:rFonts w:ascii="Times New Roman" w:eastAsia="新細明體" w:hAnsi="Times New Roman" w:cs="Times New Roman" w:hint="eastAsia"/>
          <w:i/>
          <w:szCs w:val="24"/>
        </w:rPr>
        <w:t>N</w:t>
      </w:r>
      <w:r w:rsidRPr="002C74A4">
        <w:rPr>
          <w:rFonts w:ascii="Times New Roman" w:hAnsi="Times New Roman" w:cs="Times New Roman"/>
        </w:rPr>
        <w:t xml:space="preserve"> = 15)</w:t>
      </w:r>
    </w:p>
    <w:tbl>
      <w:tblPr>
        <w:tblStyle w:val="a9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A63033" w:rsidRPr="002C74A4" w14:paraId="2E2BEA5F" w14:textId="77777777" w:rsidTr="00FB6D2F">
        <w:tc>
          <w:tcPr>
            <w:tcW w:w="4361" w:type="dxa"/>
            <w:tcBorders>
              <w:top w:val="single" w:sz="4" w:space="0" w:color="auto"/>
              <w:bottom w:val="single" w:sz="4" w:space="0" w:color="auto"/>
            </w:tcBorders>
          </w:tcPr>
          <w:p w14:paraId="59FE3C63" w14:textId="77777777" w:rsidR="00A63033" w:rsidRPr="00F9178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b/>
                <w:iCs/>
                <w:kern w:val="0"/>
              </w:rPr>
            </w:pPr>
            <w:r w:rsidRPr="00F91784">
              <w:rPr>
                <w:rFonts w:ascii="Times New Roman" w:hAnsi="Times New Roman" w:cs="Times New Roman"/>
                <w:b/>
              </w:rPr>
              <w:t>Themes</w:t>
            </w:r>
          </w:p>
        </w:tc>
        <w:tc>
          <w:tcPr>
            <w:tcW w:w="4961" w:type="dxa"/>
            <w:tcBorders>
              <w:top w:val="single" w:sz="4" w:space="0" w:color="auto"/>
              <w:bottom w:val="single" w:sz="4" w:space="0" w:color="auto"/>
            </w:tcBorders>
          </w:tcPr>
          <w:p w14:paraId="095F7583" w14:textId="77777777" w:rsidR="00A63033" w:rsidRPr="00F9178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b/>
                <w:iCs/>
                <w:kern w:val="0"/>
              </w:rPr>
            </w:pPr>
            <w:r w:rsidRPr="00F91784">
              <w:rPr>
                <w:rFonts w:ascii="Times New Roman" w:hAnsi="Times New Roman" w:cs="Times New Roman"/>
                <w:b/>
              </w:rPr>
              <w:t>Sub-themes</w:t>
            </w:r>
          </w:p>
        </w:tc>
      </w:tr>
      <w:tr w:rsidR="00A63033" w:rsidRPr="002C74A4" w14:paraId="361198E2" w14:textId="77777777" w:rsidTr="00FB6D2F">
        <w:tc>
          <w:tcPr>
            <w:tcW w:w="4361" w:type="dxa"/>
            <w:tcBorders>
              <w:top w:val="single" w:sz="4" w:space="0" w:color="auto"/>
            </w:tcBorders>
          </w:tcPr>
          <w:p w14:paraId="65CB18CC" w14:textId="77777777" w:rsidR="00A63033" w:rsidRPr="00B93037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B93037">
              <w:rPr>
                <w:rFonts w:ascii="Times New Roman" w:hAnsi="Times New Roman" w:cs="Times New Roman"/>
                <w:szCs w:val="24"/>
              </w:rPr>
              <w:t>Demanding physical and psychological conditions</w:t>
            </w:r>
            <w:r w:rsidRPr="00B9303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4961" w:type="dxa"/>
            <w:tcBorders>
              <w:top w:val="single" w:sz="4" w:space="0" w:color="auto"/>
            </w:tcBorders>
          </w:tcPr>
          <w:p w14:paraId="3B834597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 w:hint="eastAsia"/>
              </w:rPr>
              <w:t>B</w:t>
            </w:r>
            <w:r w:rsidRPr="002C74A4">
              <w:rPr>
                <w:rFonts w:ascii="Times New Roman" w:hAnsi="Times New Roman" w:cs="Times New Roman"/>
              </w:rPr>
              <w:t>Q seeking behavior</w:t>
            </w:r>
          </w:p>
        </w:tc>
      </w:tr>
      <w:tr w:rsidR="00A63033" w:rsidRPr="002C74A4" w14:paraId="59D529C3" w14:textId="77777777" w:rsidTr="00FB6D2F">
        <w:tc>
          <w:tcPr>
            <w:tcW w:w="4361" w:type="dxa"/>
          </w:tcPr>
          <w:p w14:paraId="5C22E693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</w:p>
        </w:tc>
        <w:tc>
          <w:tcPr>
            <w:tcW w:w="4961" w:type="dxa"/>
          </w:tcPr>
          <w:p w14:paraId="41F47263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/>
              </w:rPr>
              <w:t>Cope with withdraw symptoms</w:t>
            </w:r>
          </w:p>
        </w:tc>
      </w:tr>
      <w:tr w:rsidR="00A63033" w:rsidRPr="002C74A4" w14:paraId="3EC867D0" w14:textId="77777777" w:rsidTr="00FB6D2F">
        <w:tc>
          <w:tcPr>
            <w:tcW w:w="4361" w:type="dxa"/>
          </w:tcPr>
          <w:p w14:paraId="61B009F6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</w:p>
        </w:tc>
        <w:tc>
          <w:tcPr>
            <w:tcW w:w="4961" w:type="dxa"/>
          </w:tcPr>
          <w:p w14:paraId="397B0054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/>
              </w:rPr>
              <w:t>Reward myself</w:t>
            </w:r>
          </w:p>
        </w:tc>
      </w:tr>
      <w:tr w:rsidR="00A63033" w:rsidRPr="002C74A4" w14:paraId="0EE3CE44" w14:textId="77777777" w:rsidTr="00FB6D2F">
        <w:tc>
          <w:tcPr>
            <w:tcW w:w="4361" w:type="dxa"/>
          </w:tcPr>
          <w:p w14:paraId="2943737A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</w:p>
        </w:tc>
        <w:tc>
          <w:tcPr>
            <w:tcW w:w="4961" w:type="dxa"/>
          </w:tcPr>
          <w:p w14:paraId="1BB1CBCA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/>
              </w:rPr>
              <w:t>Making social connection at work</w:t>
            </w:r>
          </w:p>
        </w:tc>
      </w:tr>
      <w:tr w:rsidR="00A63033" w:rsidRPr="002C74A4" w14:paraId="3CB95F86" w14:textId="77777777" w:rsidTr="00FB6D2F">
        <w:tc>
          <w:tcPr>
            <w:tcW w:w="4361" w:type="dxa"/>
          </w:tcPr>
          <w:p w14:paraId="546CBDED" w14:textId="77777777" w:rsidR="00A63033" w:rsidRPr="00B93037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B93037">
              <w:rPr>
                <w:rFonts w:ascii="Times New Roman" w:hAnsi="Times New Roman" w:cs="Times New Roman"/>
                <w:szCs w:val="24"/>
              </w:rPr>
              <w:t xml:space="preserve">Perceived peer pressure </w:t>
            </w:r>
          </w:p>
        </w:tc>
        <w:tc>
          <w:tcPr>
            <w:tcW w:w="4961" w:type="dxa"/>
          </w:tcPr>
          <w:p w14:paraId="6ABF01EA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proofErr w:type="gramStart"/>
            <w:r w:rsidRPr="002C74A4">
              <w:rPr>
                <w:rFonts w:ascii="Times New Roman" w:hAnsi="Times New Roman" w:cs="Times New Roman"/>
              </w:rPr>
              <w:t>Co-workers</w:t>
            </w:r>
            <w:proofErr w:type="gramEnd"/>
            <w:r w:rsidRPr="002C74A4">
              <w:rPr>
                <w:rFonts w:ascii="Times New Roman" w:hAnsi="Times New Roman" w:cs="Times New Roman"/>
              </w:rPr>
              <w:t xml:space="preserve"> initiation and continued chewing</w:t>
            </w:r>
          </w:p>
        </w:tc>
      </w:tr>
      <w:tr w:rsidR="00A63033" w:rsidRPr="002C74A4" w14:paraId="3BFB2AEA" w14:textId="77777777" w:rsidTr="00FB6D2F">
        <w:tc>
          <w:tcPr>
            <w:tcW w:w="4361" w:type="dxa"/>
          </w:tcPr>
          <w:p w14:paraId="2E9278A3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</w:p>
        </w:tc>
        <w:tc>
          <w:tcPr>
            <w:tcW w:w="4961" w:type="dxa"/>
          </w:tcPr>
          <w:p w14:paraId="442AE0B4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/>
                <w:sz w:val="23"/>
                <w:szCs w:val="23"/>
                <w:shd w:val="clear" w:color="auto" w:fill="FFFFFF"/>
              </w:rPr>
              <w:t>The matter of reputation</w:t>
            </w:r>
          </w:p>
        </w:tc>
      </w:tr>
      <w:tr w:rsidR="00A63033" w:rsidRPr="002C74A4" w14:paraId="51A58D3F" w14:textId="77777777" w:rsidTr="00FB6D2F">
        <w:tc>
          <w:tcPr>
            <w:tcW w:w="4361" w:type="dxa"/>
          </w:tcPr>
          <w:p w14:paraId="2DAA1E76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</w:p>
        </w:tc>
        <w:tc>
          <w:tcPr>
            <w:tcW w:w="4961" w:type="dxa"/>
          </w:tcPr>
          <w:p w14:paraId="725F6B55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 w:hint="eastAsia"/>
              </w:rPr>
              <w:t>C</w:t>
            </w:r>
            <w:r w:rsidRPr="002C74A4">
              <w:rPr>
                <w:rFonts w:ascii="Times New Roman" w:hAnsi="Times New Roman" w:cs="Times New Roman"/>
              </w:rPr>
              <w:t>oncentrating on doing</w:t>
            </w:r>
          </w:p>
        </w:tc>
      </w:tr>
      <w:tr w:rsidR="00A63033" w:rsidRPr="002C74A4" w14:paraId="52E911C1" w14:textId="77777777" w:rsidTr="00FB6D2F">
        <w:tc>
          <w:tcPr>
            <w:tcW w:w="4361" w:type="dxa"/>
          </w:tcPr>
          <w:p w14:paraId="57287CFB" w14:textId="77777777" w:rsidR="00A63033" w:rsidRPr="00B93037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B93037">
              <w:rPr>
                <w:rFonts w:ascii="Times New Roman" w:hAnsi="Times New Roman" w:cs="Times New Roman"/>
                <w:szCs w:val="24"/>
              </w:rPr>
              <w:t>Greater effectiveness</w:t>
            </w:r>
            <w:r w:rsidRPr="00B93037">
              <w:rPr>
                <w:rFonts w:ascii="Times New Roman" w:hAnsi="Times New Roman" w:cs="Times New Roman" w:hint="eastAsia"/>
              </w:rPr>
              <w:t xml:space="preserve"> </w:t>
            </w:r>
          </w:p>
        </w:tc>
        <w:tc>
          <w:tcPr>
            <w:tcW w:w="4961" w:type="dxa"/>
          </w:tcPr>
          <w:p w14:paraId="474F93E2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>
              <w:rPr>
                <w:rFonts w:ascii="Times New Roman" w:hAnsi="Times New Roman" w:cs="Times New Roman"/>
              </w:rPr>
              <w:t xml:space="preserve">Felt power and </w:t>
            </w:r>
            <w:r w:rsidRPr="002C74A4">
              <w:rPr>
                <w:rFonts w:ascii="Times New Roman" w:hAnsi="Times New Roman" w:cs="Times New Roman"/>
              </w:rPr>
              <w:t>strength</w:t>
            </w:r>
          </w:p>
        </w:tc>
      </w:tr>
      <w:tr w:rsidR="00A63033" w:rsidRPr="002C74A4" w14:paraId="1D12FA9F" w14:textId="77777777" w:rsidTr="00FB6D2F">
        <w:tc>
          <w:tcPr>
            <w:tcW w:w="4361" w:type="dxa"/>
          </w:tcPr>
          <w:p w14:paraId="525AEBFC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</w:p>
        </w:tc>
        <w:tc>
          <w:tcPr>
            <w:tcW w:w="4961" w:type="dxa"/>
          </w:tcPr>
          <w:p w14:paraId="051BF858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/>
              </w:rPr>
              <w:t>Refreshing</w:t>
            </w:r>
          </w:p>
        </w:tc>
      </w:tr>
      <w:tr w:rsidR="00A63033" w14:paraId="2EABC2BF" w14:textId="77777777" w:rsidTr="00FB6D2F">
        <w:tc>
          <w:tcPr>
            <w:tcW w:w="4361" w:type="dxa"/>
          </w:tcPr>
          <w:p w14:paraId="7C257781" w14:textId="77777777" w:rsidR="00A63033" w:rsidRPr="002C74A4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</w:p>
        </w:tc>
        <w:tc>
          <w:tcPr>
            <w:tcW w:w="4961" w:type="dxa"/>
          </w:tcPr>
          <w:p w14:paraId="44669696" w14:textId="77777777" w:rsidR="00A63033" w:rsidRDefault="00A63033" w:rsidP="00FB6D2F">
            <w:pPr>
              <w:autoSpaceDE w:val="0"/>
              <w:autoSpaceDN w:val="0"/>
              <w:spacing w:line="300" w:lineRule="exact"/>
              <w:rPr>
                <w:rFonts w:ascii="Times New Roman" w:hAnsi="Times New Roman" w:cs="Times New Roman"/>
                <w:iCs/>
                <w:kern w:val="0"/>
              </w:rPr>
            </w:pPr>
            <w:r w:rsidRPr="002C74A4">
              <w:rPr>
                <w:rFonts w:ascii="Times New Roman" w:hAnsi="Times New Roman" w:cs="Times New Roman" w:hint="eastAsia"/>
              </w:rPr>
              <w:t>F</w:t>
            </w:r>
            <w:r w:rsidRPr="002C74A4">
              <w:rPr>
                <w:rFonts w:ascii="Times New Roman" w:hAnsi="Times New Roman" w:cs="Times New Roman"/>
              </w:rPr>
              <w:t>el</w:t>
            </w:r>
            <w:r>
              <w:rPr>
                <w:rFonts w:ascii="Times New Roman" w:hAnsi="Times New Roman" w:cs="Times New Roman"/>
              </w:rPr>
              <w:t>t</w:t>
            </w:r>
            <w:r w:rsidRPr="002C74A4">
              <w:rPr>
                <w:rFonts w:ascii="Times New Roman" w:hAnsi="Times New Roman" w:cs="Times New Roman"/>
              </w:rPr>
              <w:t xml:space="preserve"> warming</w:t>
            </w:r>
          </w:p>
        </w:tc>
      </w:tr>
    </w:tbl>
    <w:p w14:paraId="5D7FD60E" w14:textId="77777777" w:rsidR="00A63033" w:rsidRDefault="00A63033" w:rsidP="00A63033">
      <w:pPr>
        <w:spacing w:line="480" w:lineRule="auto"/>
        <w:rPr>
          <w:rFonts w:ascii="Times New Roman" w:eastAsia="標楷體" w:hAnsi="Times New Roman" w:cs="Times New Roman"/>
          <w:color w:val="000000" w:themeColor="text1"/>
          <w:szCs w:val="24"/>
          <w:lang w:val="en-GB"/>
        </w:rPr>
      </w:pPr>
    </w:p>
    <w:sectPr w:rsidR="00A63033" w:rsidSect="00047918">
      <w:pgSz w:w="16838" w:h="11906" w:orient="landscape"/>
      <w:pgMar w:top="1440" w:right="1440" w:bottom="1440" w:left="1440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76CF7E" w14:textId="77777777" w:rsidR="00420BF2" w:rsidRDefault="00420BF2" w:rsidP="00B640A4">
      <w:r>
        <w:separator/>
      </w:r>
    </w:p>
  </w:endnote>
  <w:endnote w:type="continuationSeparator" w:id="0">
    <w:p w14:paraId="45F5F55C" w14:textId="77777777" w:rsidR="00420BF2" w:rsidRDefault="00420BF2" w:rsidP="00B640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National Book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AdvTimes">
    <w:altName w:val="微軟正黑體"/>
    <w:panose1 w:val="00000000000000000000"/>
    <w:charset w:val="88"/>
    <w:family w:val="auto"/>
    <w:notTrueType/>
    <w:pitch w:val="default"/>
    <w:sig w:usb0="00000000" w:usb1="08080000" w:usb2="00000010" w:usb3="00000000" w:csb0="00100000" w:csb1="00000000"/>
  </w:font>
  <w:font w:name="MyriadPro-Light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3" w:usb1="08080000" w:usb2="00000010" w:usb3="00000000" w:csb0="001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yriadPro-It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MyriadPro-Regular">
    <w:altName w:val="微軟正黑體"/>
    <w:panose1 w:val="00000000000000000000"/>
    <w:charset w:val="88"/>
    <w:family w:val="swiss"/>
    <w:notTrueType/>
    <w:pitch w:val="default"/>
    <w:sig w:usb0="00000001" w:usb1="08080000" w:usb2="00000010" w:usb3="00000000" w:csb0="00100000" w:csb1="00000000"/>
  </w:font>
  <w:font w:name="AdvTTf1279dcd">
    <w:altName w:val="微軟正黑體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05527219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8AAD3F9" w14:textId="520AA09E" w:rsidR="00723DC8" w:rsidRPr="00B40C35" w:rsidRDefault="00723DC8">
        <w:pPr>
          <w:pStyle w:val="a4"/>
          <w:jc w:val="center"/>
          <w:rPr>
            <w:rFonts w:ascii="Times New Roman" w:hAnsi="Times New Roman" w:cs="Times New Roman"/>
          </w:rPr>
        </w:pPr>
        <w:r w:rsidRPr="00B40C35">
          <w:rPr>
            <w:rFonts w:ascii="Times New Roman" w:hAnsi="Times New Roman" w:cs="Times New Roman"/>
          </w:rPr>
          <w:fldChar w:fldCharType="begin"/>
        </w:r>
        <w:r w:rsidRPr="00B40C35">
          <w:rPr>
            <w:rFonts w:ascii="Times New Roman" w:hAnsi="Times New Roman" w:cs="Times New Roman"/>
          </w:rPr>
          <w:instrText>PAGE   \* MERGEFORMAT</w:instrText>
        </w:r>
        <w:r w:rsidRPr="00B40C35">
          <w:rPr>
            <w:rFonts w:ascii="Times New Roman" w:hAnsi="Times New Roman" w:cs="Times New Roman"/>
          </w:rPr>
          <w:fldChar w:fldCharType="separate"/>
        </w:r>
        <w:r w:rsidRPr="00B40C35">
          <w:rPr>
            <w:rFonts w:ascii="Times New Roman" w:hAnsi="Times New Roman" w:cs="Times New Roman"/>
            <w:lang w:val="zh-TW"/>
          </w:rPr>
          <w:t>2</w:t>
        </w:r>
        <w:r w:rsidRPr="00B40C35">
          <w:rPr>
            <w:rFonts w:ascii="Times New Roman" w:hAnsi="Times New Roman" w:cs="Times New Roman"/>
          </w:rPr>
          <w:fldChar w:fldCharType="end"/>
        </w:r>
      </w:p>
    </w:sdtContent>
  </w:sdt>
  <w:p w14:paraId="4117B1F4" w14:textId="77777777" w:rsidR="00723DC8" w:rsidRDefault="00723DC8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341280894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25E89516" w14:textId="77777777" w:rsidR="00A63033" w:rsidRPr="007806F8" w:rsidRDefault="00A63033">
        <w:pPr>
          <w:pStyle w:val="a4"/>
          <w:jc w:val="center"/>
          <w:rPr>
            <w:rFonts w:ascii="Times New Roman" w:hAnsi="Times New Roman" w:cs="Times New Roman"/>
          </w:rPr>
        </w:pPr>
        <w:r w:rsidRPr="007806F8">
          <w:rPr>
            <w:rFonts w:ascii="Times New Roman" w:hAnsi="Times New Roman" w:cs="Times New Roman"/>
          </w:rPr>
          <w:fldChar w:fldCharType="begin"/>
        </w:r>
        <w:r w:rsidRPr="007806F8">
          <w:rPr>
            <w:rFonts w:ascii="Times New Roman" w:hAnsi="Times New Roman" w:cs="Times New Roman"/>
          </w:rPr>
          <w:instrText>PAGE   \* MERGEFORMAT</w:instrText>
        </w:r>
        <w:r w:rsidRPr="007806F8">
          <w:rPr>
            <w:rFonts w:ascii="Times New Roman" w:hAnsi="Times New Roman" w:cs="Times New Roman"/>
          </w:rPr>
          <w:fldChar w:fldCharType="separate"/>
        </w:r>
        <w:r w:rsidRPr="00C673CA">
          <w:rPr>
            <w:rFonts w:ascii="Times New Roman" w:hAnsi="Times New Roman" w:cs="Times New Roman"/>
            <w:noProof/>
            <w:lang w:val="zh-TW"/>
          </w:rPr>
          <w:t>28</w:t>
        </w:r>
        <w:r w:rsidRPr="007806F8">
          <w:rPr>
            <w:rFonts w:ascii="Times New Roman" w:hAnsi="Times New Roman" w:cs="Times New Roman"/>
          </w:rPr>
          <w:fldChar w:fldCharType="end"/>
        </w:r>
      </w:p>
    </w:sdtContent>
  </w:sdt>
  <w:p w14:paraId="66AC3C57" w14:textId="77777777" w:rsidR="00A63033" w:rsidRDefault="00A6303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2FF665" w14:textId="77777777" w:rsidR="00420BF2" w:rsidRDefault="00420BF2" w:rsidP="00B640A4">
      <w:r>
        <w:separator/>
      </w:r>
    </w:p>
  </w:footnote>
  <w:footnote w:type="continuationSeparator" w:id="0">
    <w:p w14:paraId="03D0F8ED" w14:textId="77777777" w:rsidR="00420BF2" w:rsidRDefault="00420BF2" w:rsidP="00B640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D5B2A"/>
    <w:multiLevelType w:val="multilevel"/>
    <w:tmpl w:val="2D765D64"/>
    <w:lvl w:ilvl="0">
      <w:start w:val="2"/>
      <w:numFmt w:val="decimal"/>
      <w:lvlText w:val="%1"/>
      <w:lvlJc w:val="left"/>
      <w:pPr>
        <w:ind w:left="480" w:hanging="480"/>
      </w:pPr>
      <w:rPr>
        <w:rFonts w:eastAsia="標楷體" w:hint="default"/>
      </w:rPr>
    </w:lvl>
    <w:lvl w:ilvl="1">
      <w:start w:val="4"/>
      <w:numFmt w:val="decimal"/>
      <w:lvlText w:val="%1.%2"/>
      <w:lvlJc w:val="left"/>
      <w:pPr>
        <w:ind w:left="480" w:hanging="480"/>
      </w:pPr>
      <w:rPr>
        <w:rFonts w:eastAsia="標楷體"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eastAsia="標楷體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標楷體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標楷體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標楷體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標楷體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標楷體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標楷體" w:hint="default"/>
      </w:rPr>
    </w:lvl>
  </w:abstractNum>
  <w:abstractNum w:abstractNumId="1" w15:restartNumberingAfterBreak="0">
    <w:nsid w:val="023D175E"/>
    <w:multiLevelType w:val="hybridMultilevel"/>
    <w:tmpl w:val="E4EE3FDA"/>
    <w:lvl w:ilvl="0" w:tplc="861432DE">
      <w:start w:val="2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32B375E"/>
    <w:multiLevelType w:val="hybridMultilevel"/>
    <w:tmpl w:val="382E9DE8"/>
    <w:lvl w:ilvl="0" w:tplc="2A9065DC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260328"/>
    <w:multiLevelType w:val="hybridMultilevel"/>
    <w:tmpl w:val="968AB082"/>
    <w:lvl w:ilvl="0" w:tplc="9D0090DA">
      <w:numFmt w:val="bullet"/>
      <w:lvlText w:val="•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4" w15:restartNumberingAfterBreak="0">
    <w:nsid w:val="0B6966E7"/>
    <w:multiLevelType w:val="hybridMultilevel"/>
    <w:tmpl w:val="BF26BBDA"/>
    <w:lvl w:ilvl="0" w:tplc="A85073A4">
      <w:start w:val="1"/>
      <w:numFmt w:val="bullet"/>
      <w:lvlText w:val="﷐"/>
      <w:lvlJc w:val="left"/>
      <w:pPr>
        <w:ind w:left="36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5" w15:restartNumberingAfterBreak="0">
    <w:nsid w:val="0D4709B6"/>
    <w:multiLevelType w:val="hybridMultilevel"/>
    <w:tmpl w:val="747AF926"/>
    <w:lvl w:ilvl="0" w:tplc="DF60F270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497F54"/>
    <w:multiLevelType w:val="multilevel"/>
    <w:tmpl w:val="2988D2B6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13AA1242"/>
    <w:multiLevelType w:val="hybridMultilevel"/>
    <w:tmpl w:val="746239C6"/>
    <w:lvl w:ilvl="0" w:tplc="8696D01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 w15:restartNumberingAfterBreak="0">
    <w:nsid w:val="1475100F"/>
    <w:multiLevelType w:val="hybridMultilevel"/>
    <w:tmpl w:val="81A657DC"/>
    <w:lvl w:ilvl="0" w:tplc="1C5E962E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  <w:rPr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 w15:restartNumberingAfterBreak="0">
    <w:nsid w:val="1C7C7336"/>
    <w:multiLevelType w:val="hybridMultilevel"/>
    <w:tmpl w:val="875C38CE"/>
    <w:lvl w:ilvl="0" w:tplc="BFB2BF2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eastAsia="新細明體"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 w15:restartNumberingAfterBreak="0">
    <w:nsid w:val="1FDD1EA0"/>
    <w:multiLevelType w:val="multilevel"/>
    <w:tmpl w:val="34D6859E"/>
    <w:lvl w:ilvl="0">
      <w:start w:val="2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11" w15:restartNumberingAfterBreak="0">
    <w:nsid w:val="27871C21"/>
    <w:multiLevelType w:val="hybridMultilevel"/>
    <w:tmpl w:val="52980C10"/>
    <w:lvl w:ilvl="0" w:tplc="1E0AB6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91965F4"/>
    <w:multiLevelType w:val="multilevel"/>
    <w:tmpl w:val="28DE0F4A"/>
    <w:lvl w:ilvl="0">
      <w:start w:val="2"/>
      <w:numFmt w:val="decimal"/>
      <w:lvlText w:val="%1"/>
      <w:lvlJc w:val="left"/>
      <w:pPr>
        <w:ind w:left="480" w:hanging="480"/>
      </w:pPr>
      <w:rPr>
        <w:rFonts w:eastAsia="MS Gothic"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eastAsia="MS Gothic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Gothic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MS Gothic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Gothic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MS Gothic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Gothic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MS Gothic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Gothic" w:hint="default"/>
      </w:rPr>
    </w:lvl>
  </w:abstractNum>
  <w:abstractNum w:abstractNumId="13" w15:restartNumberingAfterBreak="0">
    <w:nsid w:val="2DB83AA7"/>
    <w:multiLevelType w:val="hybridMultilevel"/>
    <w:tmpl w:val="590447D6"/>
    <w:lvl w:ilvl="0" w:tplc="3EAA5EB0">
      <w:start w:val="1"/>
      <w:numFmt w:val="decimal"/>
      <w:lvlText w:val="%1."/>
      <w:lvlJc w:val="left"/>
      <w:pPr>
        <w:ind w:left="480" w:hanging="480"/>
      </w:pPr>
      <w:rPr>
        <w:b w:val="0"/>
        <w:bCs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00D2097"/>
    <w:multiLevelType w:val="hybridMultilevel"/>
    <w:tmpl w:val="85DCC9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45736F3"/>
    <w:multiLevelType w:val="hybridMultilevel"/>
    <w:tmpl w:val="6E1A779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6" w15:restartNumberingAfterBreak="0">
    <w:nsid w:val="384F7393"/>
    <w:multiLevelType w:val="hybridMultilevel"/>
    <w:tmpl w:val="6F06D86C"/>
    <w:lvl w:ilvl="0" w:tplc="13D057B6">
      <w:start w:val="1"/>
      <w:numFmt w:val="decimal"/>
      <w:lvlText w:val="%1."/>
      <w:lvlJc w:val="left"/>
      <w:pPr>
        <w:ind w:left="360" w:hanging="360"/>
      </w:pPr>
      <w:rPr>
        <w:rFonts w:eastAsia="新細明體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9F402D3"/>
    <w:multiLevelType w:val="multilevel"/>
    <w:tmpl w:val="306283AA"/>
    <w:lvl w:ilvl="0">
      <w:start w:val="2"/>
      <w:numFmt w:val="decimal"/>
      <w:lvlText w:val="%1"/>
      <w:lvlJc w:val="left"/>
      <w:pPr>
        <w:ind w:left="480" w:hanging="480"/>
      </w:pPr>
      <w:rPr>
        <w:rFonts w:eastAsia="新細明體"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eastAsia="新細明體"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eastAsia="新細明體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新細明體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新細明體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eastAsia="新細明體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新細明體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eastAsia="新細明體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新細明體" w:hint="default"/>
      </w:rPr>
    </w:lvl>
  </w:abstractNum>
  <w:abstractNum w:abstractNumId="18" w15:restartNumberingAfterBreak="0">
    <w:nsid w:val="3BA44DD1"/>
    <w:multiLevelType w:val="hybridMultilevel"/>
    <w:tmpl w:val="48BE2CEC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9" w15:restartNumberingAfterBreak="0">
    <w:nsid w:val="3DA94B9B"/>
    <w:multiLevelType w:val="multilevel"/>
    <w:tmpl w:val="D61EC93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  <w:szCs w:val="24"/>
      </w:rPr>
    </w:lvl>
    <w:lvl w:ilvl="1">
      <w:start w:val="1"/>
      <w:numFmt w:val="decimal"/>
      <w:isLgl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0" w15:restartNumberingAfterBreak="0">
    <w:nsid w:val="3FC3683F"/>
    <w:multiLevelType w:val="hybridMultilevel"/>
    <w:tmpl w:val="1FBAA2C4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40E72B56"/>
    <w:multiLevelType w:val="hybridMultilevel"/>
    <w:tmpl w:val="8B1AFFA6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 w15:restartNumberingAfterBreak="0">
    <w:nsid w:val="41B73EE6"/>
    <w:multiLevelType w:val="multilevel"/>
    <w:tmpl w:val="59BA969E"/>
    <w:lvl w:ilvl="0">
      <w:start w:val="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 w15:restartNumberingAfterBreak="0">
    <w:nsid w:val="440F4810"/>
    <w:multiLevelType w:val="hybridMultilevel"/>
    <w:tmpl w:val="0A408D6A"/>
    <w:lvl w:ilvl="0" w:tplc="2138B01E">
      <w:start w:val="1"/>
      <w:numFmt w:val="decimal"/>
      <w:lvlText w:val="(%1)"/>
      <w:lvlJc w:val="left"/>
      <w:pPr>
        <w:ind w:left="360" w:hanging="360"/>
      </w:pPr>
      <w:rPr>
        <w:rFonts w:eastAsia="標楷體"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46B97A6D"/>
    <w:multiLevelType w:val="hybridMultilevel"/>
    <w:tmpl w:val="F9B64A02"/>
    <w:lvl w:ilvl="0" w:tplc="0409000F">
      <w:start w:val="1"/>
      <w:numFmt w:val="decimal"/>
      <w:lvlText w:val="%1."/>
      <w:lvlJc w:val="left"/>
      <w:pPr>
        <w:tabs>
          <w:tab w:val="num" w:pos="514"/>
        </w:tabs>
        <w:ind w:left="514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94"/>
        </w:tabs>
        <w:ind w:left="99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4"/>
        </w:tabs>
        <w:ind w:left="147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54"/>
        </w:tabs>
        <w:ind w:left="195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34"/>
        </w:tabs>
        <w:ind w:left="243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14"/>
        </w:tabs>
        <w:ind w:left="291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94"/>
        </w:tabs>
        <w:ind w:left="339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74"/>
        </w:tabs>
        <w:ind w:left="387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4"/>
        </w:tabs>
        <w:ind w:left="4354" w:hanging="480"/>
      </w:pPr>
    </w:lvl>
  </w:abstractNum>
  <w:abstractNum w:abstractNumId="25" w15:restartNumberingAfterBreak="0">
    <w:nsid w:val="4C4829ED"/>
    <w:multiLevelType w:val="multilevel"/>
    <w:tmpl w:val="8D1C179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 w15:restartNumberingAfterBreak="0">
    <w:nsid w:val="4CF468CA"/>
    <w:multiLevelType w:val="hybridMultilevel"/>
    <w:tmpl w:val="80D28E9A"/>
    <w:lvl w:ilvl="0" w:tplc="24DECAE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03413C5"/>
    <w:multiLevelType w:val="hybridMultilevel"/>
    <w:tmpl w:val="2D3EFF06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8" w15:restartNumberingAfterBreak="0">
    <w:nsid w:val="55666651"/>
    <w:multiLevelType w:val="multilevel"/>
    <w:tmpl w:val="123AA8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569649F"/>
    <w:multiLevelType w:val="hybridMultilevel"/>
    <w:tmpl w:val="C44E9B98"/>
    <w:lvl w:ilvl="0" w:tplc="A37ECC9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814A66"/>
    <w:multiLevelType w:val="hybridMultilevel"/>
    <w:tmpl w:val="C9C64EC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1" w15:restartNumberingAfterBreak="0">
    <w:nsid w:val="586B492D"/>
    <w:multiLevelType w:val="hybridMultilevel"/>
    <w:tmpl w:val="E6BA2BD8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2" w15:restartNumberingAfterBreak="0">
    <w:nsid w:val="5E7F7674"/>
    <w:multiLevelType w:val="hybridMultilevel"/>
    <w:tmpl w:val="228E10E8"/>
    <w:lvl w:ilvl="0" w:tplc="8BF0E9E2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61042C26"/>
    <w:multiLevelType w:val="hybridMultilevel"/>
    <w:tmpl w:val="F4D67CD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4" w15:restartNumberingAfterBreak="0">
    <w:nsid w:val="61874418"/>
    <w:multiLevelType w:val="hybridMultilevel"/>
    <w:tmpl w:val="FDF8AE92"/>
    <w:lvl w:ilvl="0" w:tplc="F2DC889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2800CEE"/>
    <w:multiLevelType w:val="hybridMultilevel"/>
    <w:tmpl w:val="C17082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33B088C"/>
    <w:multiLevelType w:val="hybridMultilevel"/>
    <w:tmpl w:val="38EACEF4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7" w15:restartNumberingAfterBreak="0">
    <w:nsid w:val="78FB19A2"/>
    <w:multiLevelType w:val="multilevel"/>
    <w:tmpl w:val="4620AD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D4100DD"/>
    <w:multiLevelType w:val="hybridMultilevel"/>
    <w:tmpl w:val="81A4088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E8D4A518">
      <w:numFmt w:val="bullet"/>
      <w:lvlText w:val="•"/>
      <w:lvlJc w:val="left"/>
      <w:pPr>
        <w:ind w:left="840" w:hanging="360"/>
      </w:pPr>
      <w:rPr>
        <w:rFonts w:ascii="Times New Roman" w:eastAsiaTheme="minorEastAsia" w:hAnsi="Times New Roman" w:cs="Times New Roman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4"/>
  </w:num>
  <w:num w:numId="2">
    <w:abstractNumId w:val="25"/>
  </w:num>
  <w:num w:numId="3">
    <w:abstractNumId w:val="18"/>
  </w:num>
  <w:num w:numId="4">
    <w:abstractNumId w:val="15"/>
  </w:num>
  <w:num w:numId="5">
    <w:abstractNumId w:val="20"/>
  </w:num>
  <w:num w:numId="6">
    <w:abstractNumId w:val="37"/>
  </w:num>
  <w:num w:numId="7">
    <w:abstractNumId w:val="9"/>
  </w:num>
  <w:num w:numId="8">
    <w:abstractNumId w:val="31"/>
  </w:num>
  <w:num w:numId="9">
    <w:abstractNumId w:val="24"/>
  </w:num>
  <w:num w:numId="10">
    <w:abstractNumId w:val="7"/>
  </w:num>
  <w:num w:numId="11">
    <w:abstractNumId w:val="8"/>
  </w:num>
  <w:num w:numId="12">
    <w:abstractNumId w:val="21"/>
  </w:num>
  <w:num w:numId="13">
    <w:abstractNumId w:val="16"/>
  </w:num>
  <w:num w:numId="14">
    <w:abstractNumId w:val="23"/>
  </w:num>
  <w:num w:numId="15">
    <w:abstractNumId w:val="13"/>
  </w:num>
  <w:num w:numId="16">
    <w:abstractNumId w:val="32"/>
  </w:num>
  <w:num w:numId="17">
    <w:abstractNumId w:val="28"/>
  </w:num>
  <w:num w:numId="18">
    <w:abstractNumId w:val="1"/>
  </w:num>
  <w:num w:numId="19">
    <w:abstractNumId w:val="6"/>
  </w:num>
  <w:num w:numId="20">
    <w:abstractNumId w:val="14"/>
  </w:num>
  <w:num w:numId="21">
    <w:abstractNumId w:val="35"/>
  </w:num>
  <w:num w:numId="22">
    <w:abstractNumId w:val="5"/>
  </w:num>
  <w:num w:numId="23">
    <w:abstractNumId w:val="26"/>
  </w:num>
  <w:num w:numId="24">
    <w:abstractNumId w:val="2"/>
  </w:num>
  <w:num w:numId="25">
    <w:abstractNumId w:val="34"/>
  </w:num>
  <w:num w:numId="26">
    <w:abstractNumId w:val="29"/>
  </w:num>
  <w:num w:numId="27">
    <w:abstractNumId w:val="10"/>
  </w:num>
  <w:num w:numId="28">
    <w:abstractNumId w:val="12"/>
  </w:num>
  <w:num w:numId="29">
    <w:abstractNumId w:val="17"/>
  </w:num>
  <w:num w:numId="30">
    <w:abstractNumId w:val="36"/>
  </w:num>
  <w:num w:numId="31">
    <w:abstractNumId w:val="11"/>
  </w:num>
  <w:num w:numId="32">
    <w:abstractNumId w:val="19"/>
  </w:num>
  <w:num w:numId="33">
    <w:abstractNumId w:val="22"/>
  </w:num>
  <w:num w:numId="34">
    <w:abstractNumId w:val="0"/>
  </w:num>
  <w:num w:numId="35">
    <w:abstractNumId w:val="38"/>
  </w:num>
  <w:num w:numId="36">
    <w:abstractNumId w:val="3"/>
  </w:num>
  <w:num w:numId="37">
    <w:abstractNumId w:val="27"/>
  </w:num>
  <w:num w:numId="38">
    <w:abstractNumId w:val="30"/>
  </w:num>
  <w:num w:numId="39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 w:grammar="clean"/>
  <w:doNotTrackFormatting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F57"/>
    <w:rsid w:val="00000EE7"/>
    <w:rsid w:val="00002986"/>
    <w:rsid w:val="000031E3"/>
    <w:rsid w:val="0000472D"/>
    <w:rsid w:val="00004DCA"/>
    <w:rsid w:val="00011E1C"/>
    <w:rsid w:val="0001304A"/>
    <w:rsid w:val="0001366E"/>
    <w:rsid w:val="00013DA5"/>
    <w:rsid w:val="00015AB3"/>
    <w:rsid w:val="00015FBE"/>
    <w:rsid w:val="00016953"/>
    <w:rsid w:val="00016EBE"/>
    <w:rsid w:val="000171F9"/>
    <w:rsid w:val="00017315"/>
    <w:rsid w:val="0001781C"/>
    <w:rsid w:val="00017A03"/>
    <w:rsid w:val="000209D6"/>
    <w:rsid w:val="00020B37"/>
    <w:rsid w:val="00020D97"/>
    <w:rsid w:val="00022015"/>
    <w:rsid w:val="0002239D"/>
    <w:rsid w:val="0002494E"/>
    <w:rsid w:val="00030045"/>
    <w:rsid w:val="0003025B"/>
    <w:rsid w:val="00030B95"/>
    <w:rsid w:val="00032B8F"/>
    <w:rsid w:val="00034019"/>
    <w:rsid w:val="000367F6"/>
    <w:rsid w:val="00037761"/>
    <w:rsid w:val="00037BA4"/>
    <w:rsid w:val="00040735"/>
    <w:rsid w:val="000407B6"/>
    <w:rsid w:val="0004162B"/>
    <w:rsid w:val="000464B8"/>
    <w:rsid w:val="00047918"/>
    <w:rsid w:val="000502BC"/>
    <w:rsid w:val="0005112E"/>
    <w:rsid w:val="00053316"/>
    <w:rsid w:val="0006180C"/>
    <w:rsid w:val="0006190A"/>
    <w:rsid w:val="00061EFB"/>
    <w:rsid w:val="00063DB8"/>
    <w:rsid w:val="000647E5"/>
    <w:rsid w:val="00064C04"/>
    <w:rsid w:val="00066D0B"/>
    <w:rsid w:val="00067440"/>
    <w:rsid w:val="00070A9A"/>
    <w:rsid w:val="0007124C"/>
    <w:rsid w:val="00071EE2"/>
    <w:rsid w:val="00072A7F"/>
    <w:rsid w:val="000747BE"/>
    <w:rsid w:val="0007657E"/>
    <w:rsid w:val="000769A2"/>
    <w:rsid w:val="0007794C"/>
    <w:rsid w:val="00080788"/>
    <w:rsid w:val="000808CD"/>
    <w:rsid w:val="00080B67"/>
    <w:rsid w:val="00080D87"/>
    <w:rsid w:val="00082E6E"/>
    <w:rsid w:val="00083EBF"/>
    <w:rsid w:val="00086775"/>
    <w:rsid w:val="00090FC9"/>
    <w:rsid w:val="000924F6"/>
    <w:rsid w:val="00093128"/>
    <w:rsid w:val="000931E7"/>
    <w:rsid w:val="00093F76"/>
    <w:rsid w:val="00095869"/>
    <w:rsid w:val="000971BD"/>
    <w:rsid w:val="000974CC"/>
    <w:rsid w:val="00097D9C"/>
    <w:rsid w:val="000A0E40"/>
    <w:rsid w:val="000A7790"/>
    <w:rsid w:val="000A7967"/>
    <w:rsid w:val="000B2E6F"/>
    <w:rsid w:val="000B3676"/>
    <w:rsid w:val="000B511E"/>
    <w:rsid w:val="000C045F"/>
    <w:rsid w:val="000C3B29"/>
    <w:rsid w:val="000C6696"/>
    <w:rsid w:val="000C73C9"/>
    <w:rsid w:val="000C7AB6"/>
    <w:rsid w:val="000D035D"/>
    <w:rsid w:val="000D0750"/>
    <w:rsid w:val="000D07A1"/>
    <w:rsid w:val="000D1F60"/>
    <w:rsid w:val="000D2F7C"/>
    <w:rsid w:val="000D3BCB"/>
    <w:rsid w:val="000D3CE9"/>
    <w:rsid w:val="000D6038"/>
    <w:rsid w:val="000D6561"/>
    <w:rsid w:val="000E0B5C"/>
    <w:rsid w:val="000E2F2C"/>
    <w:rsid w:val="000E38D8"/>
    <w:rsid w:val="000E4FA4"/>
    <w:rsid w:val="000E53D5"/>
    <w:rsid w:val="000E68FE"/>
    <w:rsid w:val="000E70C5"/>
    <w:rsid w:val="000F103D"/>
    <w:rsid w:val="000F3710"/>
    <w:rsid w:val="000F3E27"/>
    <w:rsid w:val="000F486B"/>
    <w:rsid w:val="000F5AD6"/>
    <w:rsid w:val="001017FA"/>
    <w:rsid w:val="00102528"/>
    <w:rsid w:val="001028B9"/>
    <w:rsid w:val="00102B35"/>
    <w:rsid w:val="0010313F"/>
    <w:rsid w:val="001032C7"/>
    <w:rsid w:val="001044B3"/>
    <w:rsid w:val="001046CD"/>
    <w:rsid w:val="001056C0"/>
    <w:rsid w:val="00105F80"/>
    <w:rsid w:val="00106DF9"/>
    <w:rsid w:val="00107EBB"/>
    <w:rsid w:val="0011034F"/>
    <w:rsid w:val="00112059"/>
    <w:rsid w:val="00112A2E"/>
    <w:rsid w:val="00112F0D"/>
    <w:rsid w:val="00113E97"/>
    <w:rsid w:val="0011460D"/>
    <w:rsid w:val="0011474D"/>
    <w:rsid w:val="00116F3D"/>
    <w:rsid w:val="00123415"/>
    <w:rsid w:val="001238A7"/>
    <w:rsid w:val="00123B70"/>
    <w:rsid w:val="001244BE"/>
    <w:rsid w:val="00125AB7"/>
    <w:rsid w:val="00125D5C"/>
    <w:rsid w:val="0012634F"/>
    <w:rsid w:val="0013012B"/>
    <w:rsid w:val="0013103D"/>
    <w:rsid w:val="00132220"/>
    <w:rsid w:val="001325E1"/>
    <w:rsid w:val="0013780C"/>
    <w:rsid w:val="00140524"/>
    <w:rsid w:val="00140BE5"/>
    <w:rsid w:val="001415BA"/>
    <w:rsid w:val="00142E04"/>
    <w:rsid w:val="00143930"/>
    <w:rsid w:val="00143E5D"/>
    <w:rsid w:val="00144508"/>
    <w:rsid w:val="00144674"/>
    <w:rsid w:val="0014518C"/>
    <w:rsid w:val="0014581E"/>
    <w:rsid w:val="00145B9D"/>
    <w:rsid w:val="00151D66"/>
    <w:rsid w:val="0015251F"/>
    <w:rsid w:val="00152CBE"/>
    <w:rsid w:val="00154875"/>
    <w:rsid w:val="001551DF"/>
    <w:rsid w:val="00155D4E"/>
    <w:rsid w:val="00155D8B"/>
    <w:rsid w:val="00157F59"/>
    <w:rsid w:val="001605C2"/>
    <w:rsid w:val="00166685"/>
    <w:rsid w:val="00171353"/>
    <w:rsid w:val="00171AD2"/>
    <w:rsid w:val="001729F2"/>
    <w:rsid w:val="00176238"/>
    <w:rsid w:val="0018050C"/>
    <w:rsid w:val="00181E6A"/>
    <w:rsid w:val="00182664"/>
    <w:rsid w:val="0018301F"/>
    <w:rsid w:val="00183803"/>
    <w:rsid w:val="00183DC5"/>
    <w:rsid w:val="001845FF"/>
    <w:rsid w:val="00184829"/>
    <w:rsid w:val="00185896"/>
    <w:rsid w:val="00185917"/>
    <w:rsid w:val="001867E6"/>
    <w:rsid w:val="00186BE7"/>
    <w:rsid w:val="001876CC"/>
    <w:rsid w:val="00190347"/>
    <w:rsid w:val="001914BB"/>
    <w:rsid w:val="0019295F"/>
    <w:rsid w:val="00194960"/>
    <w:rsid w:val="00195309"/>
    <w:rsid w:val="00196D7D"/>
    <w:rsid w:val="00197BA8"/>
    <w:rsid w:val="001A0324"/>
    <w:rsid w:val="001A03F2"/>
    <w:rsid w:val="001A18CB"/>
    <w:rsid w:val="001A2EB8"/>
    <w:rsid w:val="001A35A1"/>
    <w:rsid w:val="001A620E"/>
    <w:rsid w:val="001A7E20"/>
    <w:rsid w:val="001B0953"/>
    <w:rsid w:val="001B11DA"/>
    <w:rsid w:val="001B1F82"/>
    <w:rsid w:val="001B31FD"/>
    <w:rsid w:val="001B44E2"/>
    <w:rsid w:val="001B4F57"/>
    <w:rsid w:val="001B55FF"/>
    <w:rsid w:val="001B5FDA"/>
    <w:rsid w:val="001B6612"/>
    <w:rsid w:val="001B73D2"/>
    <w:rsid w:val="001C7377"/>
    <w:rsid w:val="001C76ED"/>
    <w:rsid w:val="001D383A"/>
    <w:rsid w:val="001E0D2E"/>
    <w:rsid w:val="001E10B1"/>
    <w:rsid w:val="001E154B"/>
    <w:rsid w:val="001E4952"/>
    <w:rsid w:val="001E5244"/>
    <w:rsid w:val="001E634B"/>
    <w:rsid w:val="001F1897"/>
    <w:rsid w:val="001F22A1"/>
    <w:rsid w:val="001F24EF"/>
    <w:rsid w:val="001F3E58"/>
    <w:rsid w:val="001F4D96"/>
    <w:rsid w:val="001F6433"/>
    <w:rsid w:val="001F6D3F"/>
    <w:rsid w:val="001F70A7"/>
    <w:rsid w:val="001F74AA"/>
    <w:rsid w:val="00202BC3"/>
    <w:rsid w:val="00202C66"/>
    <w:rsid w:val="00207173"/>
    <w:rsid w:val="002076D3"/>
    <w:rsid w:val="002138F8"/>
    <w:rsid w:val="00214DD7"/>
    <w:rsid w:val="002155C0"/>
    <w:rsid w:val="002167C1"/>
    <w:rsid w:val="00221AEF"/>
    <w:rsid w:val="00221E50"/>
    <w:rsid w:val="0022226E"/>
    <w:rsid w:val="002224A9"/>
    <w:rsid w:val="00225F0C"/>
    <w:rsid w:val="002272D4"/>
    <w:rsid w:val="00227A1B"/>
    <w:rsid w:val="002303C1"/>
    <w:rsid w:val="00230CC7"/>
    <w:rsid w:val="002316F0"/>
    <w:rsid w:val="0023186C"/>
    <w:rsid w:val="0023225B"/>
    <w:rsid w:val="00242954"/>
    <w:rsid w:val="00242B73"/>
    <w:rsid w:val="00244089"/>
    <w:rsid w:val="00244E01"/>
    <w:rsid w:val="002450E4"/>
    <w:rsid w:val="0024735B"/>
    <w:rsid w:val="00250208"/>
    <w:rsid w:val="00252B8B"/>
    <w:rsid w:val="00254572"/>
    <w:rsid w:val="00256501"/>
    <w:rsid w:val="00261017"/>
    <w:rsid w:val="00262C17"/>
    <w:rsid w:val="00263D9E"/>
    <w:rsid w:val="002739CA"/>
    <w:rsid w:val="00273B1C"/>
    <w:rsid w:val="002749B7"/>
    <w:rsid w:val="0027563B"/>
    <w:rsid w:val="00277AB8"/>
    <w:rsid w:val="00280227"/>
    <w:rsid w:val="002842EC"/>
    <w:rsid w:val="002844A0"/>
    <w:rsid w:val="00286593"/>
    <w:rsid w:val="0028749E"/>
    <w:rsid w:val="0028781A"/>
    <w:rsid w:val="002878C2"/>
    <w:rsid w:val="002909F2"/>
    <w:rsid w:val="002928E4"/>
    <w:rsid w:val="00294213"/>
    <w:rsid w:val="0029622F"/>
    <w:rsid w:val="0029700C"/>
    <w:rsid w:val="002A0475"/>
    <w:rsid w:val="002A0A98"/>
    <w:rsid w:val="002A1FC7"/>
    <w:rsid w:val="002A27D8"/>
    <w:rsid w:val="002A45F7"/>
    <w:rsid w:val="002A4838"/>
    <w:rsid w:val="002A77EA"/>
    <w:rsid w:val="002A7CB2"/>
    <w:rsid w:val="002B0A9D"/>
    <w:rsid w:val="002B0AF1"/>
    <w:rsid w:val="002B4D52"/>
    <w:rsid w:val="002B56EB"/>
    <w:rsid w:val="002B62C5"/>
    <w:rsid w:val="002B68CB"/>
    <w:rsid w:val="002C1A0C"/>
    <w:rsid w:val="002C4DE1"/>
    <w:rsid w:val="002D2941"/>
    <w:rsid w:val="002D3454"/>
    <w:rsid w:val="002D6320"/>
    <w:rsid w:val="002D7376"/>
    <w:rsid w:val="002D73D7"/>
    <w:rsid w:val="002D77A5"/>
    <w:rsid w:val="002D7AC6"/>
    <w:rsid w:val="002E4B7D"/>
    <w:rsid w:val="002E5B7C"/>
    <w:rsid w:val="002E6A09"/>
    <w:rsid w:val="002E7880"/>
    <w:rsid w:val="002E7F5E"/>
    <w:rsid w:val="002F04E9"/>
    <w:rsid w:val="002F0DBE"/>
    <w:rsid w:val="002F0E28"/>
    <w:rsid w:val="002F100A"/>
    <w:rsid w:val="002F19A4"/>
    <w:rsid w:val="002F1D09"/>
    <w:rsid w:val="002F22F8"/>
    <w:rsid w:val="002F2BCB"/>
    <w:rsid w:val="002F4473"/>
    <w:rsid w:val="002F4E84"/>
    <w:rsid w:val="002F52E0"/>
    <w:rsid w:val="002F5B40"/>
    <w:rsid w:val="002F64A7"/>
    <w:rsid w:val="002F6DD0"/>
    <w:rsid w:val="002F7CD7"/>
    <w:rsid w:val="00303D0C"/>
    <w:rsid w:val="0030419D"/>
    <w:rsid w:val="00307311"/>
    <w:rsid w:val="00310111"/>
    <w:rsid w:val="00311E7D"/>
    <w:rsid w:val="00312583"/>
    <w:rsid w:val="00314131"/>
    <w:rsid w:val="00316ACF"/>
    <w:rsid w:val="00316C67"/>
    <w:rsid w:val="0032034C"/>
    <w:rsid w:val="00321CBA"/>
    <w:rsid w:val="00322224"/>
    <w:rsid w:val="003224ED"/>
    <w:rsid w:val="003238C6"/>
    <w:rsid w:val="003244B4"/>
    <w:rsid w:val="003321A6"/>
    <w:rsid w:val="003321E4"/>
    <w:rsid w:val="003325EA"/>
    <w:rsid w:val="00332C16"/>
    <w:rsid w:val="0033301D"/>
    <w:rsid w:val="00336FCA"/>
    <w:rsid w:val="00337281"/>
    <w:rsid w:val="00342B3B"/>
    <w:rsid w:val="00342E28"/>
    <w:rsid w:val="00344D5E"/>
    <w:rsid w:val="003459B7"/>
    <w:rsid w:val="00345A0F"/>
    <w:rsid w:val="00346BC4"/>
    <w:rsid w:val="00347745"/>
    <w:rsid w:val="003478D1"/>
    <w:rsid w:val="0035049C"/>
    <w:rsid w:val="003515B8"/>
    <w:rsid w:val="003515D2"/>
    <w:rsid w:val="00351634"/>
    <w:rsid w:val="0035256B"/>
    <w:rsid w:val="00353242"/>
    <w:rsid w:val="003547AC"/>
    <w:rsid w:val="0035554B"/>
    <w:rsid w:val="0035682A"/>
    <w:rsid w:val="00363643"/>
    <w:rsid w:val="00364ACA"/>
    <w:rsid w:val="0037047A"/>
    <w:rsid w:val="00371820"/>
    <w:rsid w:val="00371A74"/>
    <w:rsid w:val="00372E25"/>
    <w:rsid w:val="00374E3E"/>
    <w:rsid w:val="0037570D"/>
    <w:rsid w:val="00377A54"/>
    <w:rsid w:val="0038181E"/>
    <w:rsid w:val="0038639D"/>
    <w:rsid w:val="00386B34"/>
    <w:rsid w:val="00387972"/>
    <w:rsid w:val="00387E63"/>
    <w:rsid w:val="00390A1B"/>
    <w:rsid w:val="00394781"/>
    <w:rsid w:val="0039674C"/>
    <w:rsid w:val="003A0248"/>
    <w:rsid w:val="003A26D4"/>
    <w:rsid w:val="003A27C2"/>
    <w:rsid w:val="003A35D6"/>
    <w:rsid w:val="003A3F0B"/>
    <w:rsid w:val="003A4BAF"/>
    <w:rsid w:val="003A4F71"/>
    <w:rsid w:val="003A7F90"/>
    <w:rsid w:val="003B01AB"/>
    <w:rsid w:val="003B0CD7"/>
    <w:rsid w:val="003B3170"/>
    <w:rsid w:val="003B6C73"/>
    <w:rsid w:val="003B7A21"/>
    <w:rsid w:val="003B7D7F"/>
    <w:rsid w:val="003C0BEF"/>
    <w:rsid w:val="003C4618"/>
    <w:rsid w:val="003C5191"/>
    <w:rsid w:val="003C7256"/>
    <w:rsid w:val="003C7293"/>
    <w:rsid w:val="003D1EF3"/>
    <w:rsid w:val="003D3680"/>
    <w:rsid w:val="003D489D"/>
    <w:rsid w:val="003D5C5B"/>
    <w:rsid w:val="003D60A4"/>
    <w:rsid w:val="003D633C"/>
    <w:rsid w:val="003D76B3"/>
    <w:rsid w:val="003D7B43"/>
    <w:rsid w:val="003E2028"/>
    <w:rsid w:val="003E2E58"/>
    <w:rsid w:val="003E61AA"/>
    <w:rsid w:val="003F0BDB"/>
    <w:rsid w:val="003F1391"/>
    <w:rsid w:val="003F1CE3"/>
    <w:rsid w:val="003F53DC"/>
    <w:rsid w:val="003F7489"/>
    <w:rsid w:val="004008A8"/>
    <w:rsid w:val="0040274F"/>
    <w:rsid w:val="00403B0F"/>
    <w:rsid w:val="00403E28"/>
    <w:rsid w:val="00404E34"/>
    <w:rsid w:val="004052D6"/>
    <w:rsid w:val="00412FB7"/>
    <w:rsid w:val="00413C4D"/>
    <w:rsid w:val="0041528C"/>
    <w:rsid w:val="004153C9"/>
    <w:rsid w:val="00420BF2"/>
    <w:rsid w:val="004216CA"/>
    <w:rsid w:val="00422407"/>
    <w:rsid w:val="00423485"/>
    <w:rsid w:val="00431275"/>
    <w:rsid w:val="004319C0"/>
    <w:rsid w:val="00431B26"/>
    <w:rsid w:val="004347B1"/>
    <w:rsid w:val="00434E9F"/>
    <w:rsid w:val="004404EF"/>
    <w:rsid w:val="0044137B"/>
    <w:rsid w:val="004415F6"/>
    <w:rsid w:val="0044234A"/>
    <w:rsid w:val="00442EFA"/>
    <w:rsid w:val="004446D7"/>
    <w:rsid w:val="00444AE3"/>
    <w:rsid w:val="004511DC"/>
    <w:rsid w:val="00452B6E"/>
    <w:rsid w:val="00453556"/>
    <w:rsid w:val="00455579"/>
    <w:rsid w:val="004555A3"/>
    <w:rsid w:val="004612FF"/>
    <w:rsid w:val="00461A29"/>
    <w:rsid w:val="0046201A"/>
    <w:rsid w:val="004637A5"/>
    <w:rsid w:val="0047004D"/>
    <w:rsid w:val="00470074"/>
    <w:rsid w:val="00470F9E"/>
    <w:rsid w:val="00472ED2"/>
    <w:rsid w:val="00474469"/>
    <w:rsid w:val="00474982"/>
    <w:rsid w:val="00476304"/>
    <w:rsid w:val="00482F03"/>
    <w:rsid w:val="00484305"/>
    <w:rsid w:val="004865B7"/>
    <w:rsid w:val="00487095"/>
    <w:rsid w:val="00487325"/>
    <w:rsid w:val="00490C20"/>
    <w:rsid w:val="00492E69"/>
    <w:rsid w:val="0049320C"/>
    <w:rsid w:val="00493C88"/>
    <w:rsid w:val="0049471C"/>
    <w:rsid w:val="0049591A"/>
    <w:rsid w:val="00495B65"/>
    <w:rsid w:val="00495F6E"/>
    <w:rsid w:val="00496BBF"/>
    <w:rsid w:val="00496DBE"/>
    <w:rsid w:val="00496FFE"/>
    <w:rsid w:val="00497EB7"/>
    <w:rsid w:val="004A01CD"/>
    <w:rsid w:val="004A2DF3"/>
    <w:rsid w:val="004A2E26"/>
    <w:rsid w:val="004A3E38"/>
    <w:rsid w:val="004A6695"/>
    <w:rsid w:val="004A789B"/>
    <w:rsid w:val="004B1240"/>
    <w:rsid w:val="004B20A4"/>
    <w:rsid w:val="004B27A2"/>
    <w:rsid w:val="004B3779"/>
    <w:rsid w:val="004B420E"/>
    <w:rsid w:val="004B55D1"/>
    <w:rsid w:val="004B647E"/>
    <w:rsid w:val="004B70E4"/>
    <w:rsid w:val="004C06A4"/>
    <w:rsid w:val="004C4501"/>
    <w:rsid w:val="004C495A"/>
    <w:rsid w:val="004C498C"/>
    <w:rsid w:val="004C5FC4"/>
    <w:rsid w:val="004C72EF"/>
    <w:rsid w:val="004D2774"/>
    <w:rsid w:val="004D514F"/>
    <w:rsid w:val="004D564A"/>
    <w:rsid w:val="004E02AF"/>
    <w:rsid w:val="004E1C0C"/>
    <w:rsid w:val="004E1C60"/>
    <w:rsid w:val="004E5D81"/>
    <w:rsid w:val="004E7E8C"/>
    <w:rsid w:val="004F2964"/>
    <w:rsid w:val="00500981"/>
    <w:rsid w:val="00501AED"/>
    <w:rsid w:val="005062AC"/>
    <w:rsid w:val="005064F5"/>
    <w:rsid w:val="005075A0"/>
    <w:rsid w:val="005113B5"/>
    <w:rsid w:val="00511E1D"/>
    <w:rsid w:val="005147A2"/>
    <w:rsid w:val="005150F9"/>
    <w:rsid w:val="0051567A"/>
    <w:rsid w:val="00517E34"/>
    <w:rsid w:val="00521581"/>
    <w:rsid w:val="00522606"/>
    <w:rsid w:val="00523D9E"/>
    <w:rsid w:val="005246A2"/>
    <w:rsid w:val="005258F6"/>
    <w:rsid w:val="00525A05"/>
    <w:rsid w:val="00527E74"/>
    <w:rsid w:val="00531A90"/>
    <w:rsid w:val="0053350F"/>
    <w:rsid w:val="00533F22"/>
    <w:rsid w:val="0053440F"/>
    <w:rsid w:val="0053679D"/>
    <w:rsid w:val="00536FD2"/>
    <w:rsid w:val="00537761"/>
    <w:rsid w:val="00540156"/>
    <w:rsid w:val="005429C3"/>
    <w:rsid w:val="00542A19"/>
    <w:rsid w:val="00542A4D"/>
    <w:rsid w:val="005436F4"/>
    <w:rsid w:val="005446F8"/>
    <w:rsid w:val="0054505F"/>
    <w:rsid w:val="00545CDD"/>
    <w:rsid w:val="00546B5C"/>
    <w:rsid w:val="00550BD3"/>
    <w:rsid w:val="00551ECB"/>
    <w:rsid w:val="0055236A"/>
    <w:rsid w:val="00553E7F"/>
    <w:rsid w:val="00554016"/>
    <w:rsid w:val="00555976"/>
    <w:rsid w:val="00560671"/>
    <w:rsid w:val="00563884"/>
    <w:rsid w:val="005664FD"/>
    <w:rsid w:val="005708BA"/>
    <w:rsid w:val="00572A02"/>
    <w:rsid w:val="005738D6"/>
    <w:rsid w:val="00573F4C"/>
    <w:rsid w:val="005809FF"/>
    <w:rsid w:val="00581FF6"/>
    <w:rsid w:val="0058387B"/>
    <w:rsid w:val="00584321"/>
    <w:rsid w:val="005852EE"/>
    <w:rsid w:val="00587F78"/>
    <w:rsid w:val="00590850"/>
    <w:rsid w:val="005914CA"/>
    <w:rsid w:val="00591A59"/>
    <w:rsid w:val="005926D0"/>
    <w:rsid w:val="00593C98"/>
    <w:rsid w:val="00594709"/>
    <w:rsid w:val="00595B11"/>
    <w:rsid w:val="00595DCC"/>
    <w:rsid w:val="00596015"/>
    <w:rsid w:val="005A0C2E"/>
    <w:rsid w:val="005A3F2D"/>
    <w:rsid w:val="005A51A8"/>
    <w:rsid w:val="005A5628"/>
    <w:rsid w:val="005A5EE0"/>
    <w:rsid w:val="005B1A6B"/>
    <w:rsid w:val="005B2634"/>
    <w:rsid w:val="005B2F03"/>
    <w:rsid w:val="005B7C93"/>
    <w:rsid w:val="005C02A2"/>
    <w:rsid w:val="005C188C"/>
    <w:rsid w:val="005C1EE7"/>
    <w:rsid w:val="005C2D68"/>
    <w:rsid w:val="005C6E35"/>
    <w:rsid w:val="005C7C26"/>
    <w:rsid w:val="005D0FEB"/>
    <w:rsid w:val="005D24C8"/>
    <w:rsid w:val="005D6249"/>
    <w:rsid w:val="005E060A"/>
    <w:rsid w:val="005E4026"/>
    <w:rsid w:val="005E486C"/>
    <w:rsid w:val="005E6D69"/>
    <w:rsid w:val="005E71D9"/>
    <w:rsid w:val="005E76FA"/>
    <w:rsid w:val="005E7ED3"/>
    <w:rsid w:val="005F1903"/>
    <w:rsid w:val="005F1F10"/>
    <w:rsid w:val="005F2345"/>
    <w:rsid w:val="005F2373"/>
    <w:rsid w:val="005F2D2E"/>
    <w:rsid w:val="005F434F"/>
    <w:rsid w:val="005F4B4C"/>
    <w:rsid w:val="005F7DA1"/>
    <w:rsid w:val="00600C7E"/>
    <w:rsid w:val="006028AC"/>
    <w:rsid w:val="006034FD"/>
    <w:rsid w:val="0060615A"/>
    <w:rsid w:val="00606326"/>
    <w:rsid w:val="006075DF"/>
    <w:rsid w:val="00611AC7"/>
    <w:rsid w:val="00612012"/>
    <w:rsid w:val="00612089"/>
    <w:rsid w:val="00613F45"/>
    <w:rsid w:val="0061672D"/>
    <w:rsid w:val="00621708"/>
    <w:rsid w:val="00621717"/>
    <w:rsid w:val="00622483"/>
    <w:rsid w:val="00622DB6"/>
    <w:rsid w:val="00624026"/>
    <w:rsid w:val="00625770"/>
    <w:rsid w:val="006261C8"/>
    <w:rsid w:val="006267E5"/>
    <w:rsid w:val="006300A0"/>
    <w:rsid w:val="00630AB3"/>
    <w:rsid w:val="00630EDC"/>
    <w:rsid w:val="006326A3"/>
    <w:rsid w:val="00634763"/>
    <w:rsid w:val="00634C6A"/>
    <w:rsid w:val="0063539A"/>
    <w:rsid w:val="006360D9"/>
    <w:rsid w:val="006401CD"/>
    <w:rsid w:val="0064040D"/>
    <w:rsid w:val="006415FA"/>
    <w:rsid w:val="00642629"/>
    <w:rsid w:val="00644635"/>
    <w:rsid w:val="00644945"/>
    <w:rsid w:val="0064656D"/>
    <w:rsid w:val="0064773D"/>
    <w:rsid w:val="00650C5F"/>
    <w:rsid w:val="00651181"/>
    <w:rsid w:val="0065462C"/>
    <w:rsid w:val="00655C45"/>
    <w:rsid w:val="00657611"/>
    <w:rsid w:val="00662894"/>
    <w:rsid w:val="00662CAC"/>
    <w:rsid w:val="00664E6E"/>
    <w:rsid w:val="006652B7"/>
    <w:rsid w:val="00665ED1"/>
    <w:rsid w:val="00665F76"/>
    <w:rsid w:val="00670A0E"/>
    <w:rsid w:val="006714FA"/>
    <w:rsid w:val="00671FA4"/>
    <w:rsid w:val="00672FB4"/>
    <w:rsid w:val="0067567A"/>
    <w:rsid w:val="00677907"/>
    <w:rsid w:val="00677AAC"/>
    <w:rsid w:val="0068043E"/>
    <w:rsid w:val="00683669"/>
    <w:rsid w:val="00686E2C"/>
    <w:rsid w:val="00686EA1"/>
    <w:rsid w:val="00687C3F"/>
    <w:rsid w:val="00690A17"/>
    <w:rsid w:val="00691277"/>
    <w:rsid w:val="0069232A"/>
    <w:rsid w:val="00692D5E"/>
    <w:rsid w:val="00692EA1"/>
    <w:rsid w:val="00694935"/>
    <w:rsid w:val="00695D0F"/>
    <w:rsid w:val="00696A6D"/>
    <w:rsid w:val="006A1A0F"/>
    <w:rsid w:val="006A2B41"/>
    <w:rsid w:val="006A399E"/>
    <w:rsid w:val="006A4CCB"/>
    <w:rsid w:val="006A5B95"/>
    <w:rsid w:val="006A7E0A"/>
    <w:rsid w:val="006B1101"/>
    <w:rsid w:val="006B28EF"/>
    <w:rsid w:val="006B3413"/>
    <w:rsid w:val="006B3A04"/>
    <w:rsid w:val="006B448F"/>
    <w:rsid w:val="006B4B96"/>
    <w:rsid w:val="006B4CEE"/>
    <w:rsid w:val="006B5A05"/>
    <w:rsid w:val="006B67CF"/>
    <w:rsid w:val="006B6FB0"/>
    <w:rsid w:val="006B74EA"/>
    <w:rsid w:val="006C0076"/>
    <w:rsid w:val="006C1084"/>
    <w:rsid w:val="006C159A"/>
    <w:rsid w:val="006C296F"/>
    <w:rsid w:val="006C2F08"/>
    <w:rsid w:val="006C3AF4"/>
    <w:rsid w:val="006C4DDD"/>
    <w:rsid w:val="006C5322"/>
    <w:rsid w:val="006C6160"/>
    <w:rsid w:val="006C6501"/>
    <w:rsid w:val="006C7503"/>
    <w:rsid w:val="006D1ACA"/>
    <w:rsid w:val="006D355C"/>
    <w:rsid w:val="006D64BD"/>
    <w:rsid w:val="006D6C87"/>
    <w:rsid w:val="006D719B"/>
    <w:rsid w:val="006D7859"/>
    <w:rsid w:val="006E014A"/>
    <w:rsid w:val="006E0B32"/>
    <w:rsid w:val="006E284A"/>
    <w:rsid w:val="006E2980"/>
    <w:rsid w:val="006E48A4"/>
    <w:rsid w:val="006E4CF5"/>
    <w:rsid w:val="006E5CB8"/>
    <w:rsid w:val="006E7450"/>
    <w:rsid w:val="006F0ACB"/>
    <w:rsid w:val="006F2C0E"/>
    <w:rsid w:val="006F326C"/>
    <w:rsid w:val="006F78DB"/>
    <w:rsid w:val="006F7B8C"/>
    <w:rsid w:val="00703624"/>
    <w:rsid w:val="007050D5"/>
    <w:rsid w:val="00705515"/>
    <w:rsid w:val="007062B7"/>
    <w:rsid w:val="0070727C"/>
    <w:rsid w:val="007078AC"/>
    <w:rsid w:val="00707E06"/>
    <w:rsid w:val="007116A1"/>
    <w:rsid w:val="00713970"/>
    <w:rsid w:val="00714951"/>
    <w:rsid w:val="00715848"/>
    <w:rsid w:val="00723DC8"/>
    <w:rsid w:val="00725995"/>
    <w:rsid w:val="00726F01"/>
    <w:rsid w:val="0072732E"/>
    <w:rsid w:val="00730C77"/>
    <w:rsid w:val="007317E6"/>
    <w:rsid w:val="007320C5"/>
    <w:rsid w:val="00734F8A"/>
    <w:rsid w:val="00736C86"/>
    <w:rsid w:val="00737979"/>
    <w:rsid w:val="00741CED"/>
    <w:rsid w:val="00741EB4"/>
    <w:rsid w:val="00742459"/>
    <w:rsid w:val="00742BED"/>
    <w:rsid w:val="007452A9"/>
    <w:rsid w:val="00746E4D"/>
    <w:rsid w:val="00747D38"/>
    <w:rsid w:val="00751096"/>
    <w:rsid w:val="00752CD3"/>
    <w:rsid w:val="007535E6"/>
    <w:rsid w:val="00753FA5"/>
    <w:rsid w:val="00772829"/>
    <w:rsid w:val="0077391C"/>
    <w:rsid w:val="00776708"/>
    <w:rsid w:val="007769AE"/>
    <w:rsid w:val="00776B6B"/>
    <w:rsid w:val="007805A5"/>
    <w:rsid w:val="00781521"/>
    <w:rsid w:val="00781599"/>
    <w:rsid w:val="00782C16"/>
    <w:rsid w:val="007831F3"/>
    <w:rsid w:val="00787AEF"/>
    <w:rsid w:val="00790CA8"/>
    <w:rsid w:val="00790EBD"/>
    <w:rsid w:val="00790EF4"/>
    <w:rsid w:val="007927DF"/>
    <w:rsid w:val="00792C3C"/>
    <w:rsid w:val="00793D3B"/>
    <w:rsid w:val="00794BB3"/>
    <w:rsid w:val="007957E6"/>
    <w:rsid w:val="00796290"/>
    <w:rsid w:val="0079717D"/>
    <w:rsid w:val="007977C1"/>
    <w:rsid w:val="007A0E4D"/>
    <w:rsid w:val="007A1836"/>
    <w:rsid w:val="007A2802"/>
    <w:rsid w:val="007A3601"/>
    <w:rsid w:val="007A3D30"/>
    <w:rsid w:val="007A4867"/>
    <w:rsid w:val="007B02E0"/>
    <w:rsid w:val="007B5142"/>
    <w:rsid w:val="007B7CEC"/>
    <w:rsid w:val="007C163B"/>
    <w:rsid w:val="007C17FC"/>
    <w:rsid w:val="007C1812"/>
    <w:rsid w:val="007C2064"/>
    <w:rsid w:val="007C29EF"/>
    <w:rsid w:val="007C3162"/>
    <w:rsid w:val="007C4595"/>
    <w:rsid w:val="007C4CA7"/>
    <w:rsid w:val="007C5A62"/>
    <w:rsid w:val="007C6E16"/>
    <w:rsid w:val="007C7E9A"/>
    <w:rsid w:val="007D15A5"/>
    <w:rsid w:val="007D16FE"/>
    <w:rsid w:val="007D5A0C"/>
    <w:rsid w:val="007D7EAF"/>
    <w:rsid w:val="007E0800"/>
    <w:rsid w:val="007E177C"/>
    <w:rsid w:val="007E3410"/>
    <w:rsid w:val="007F0029"/>
    <w:rsid w:val="007F137E"/>
    <w:rsid w:val="007F1EDB"/>
    <w:rsid w:val="007F356B"/>
    <w:rsid w:val="007F37D9"/>
    <w:rsid w:val="007F5FCA"/>
    <w:rsid w:val="007F72AF"/>
    <w:rsid w:val="007F7BFE"/>
    <w:rsid w:val="0080131E"/>
    <w:rsid w:val="00802A37"/>
    <w:rsid w:val="00803E6C"/>
    <w:rsid w:val="00804019"/>
    <w:rsid w:val="0080463B"/>
    <w:rsid w:val="008067C6"/>
    <w:rsid w:val="0080705B"/>
    <w:rsid w:val="00811A01"/>
    <w:rsid w:val="00811F80"/>
    <w:rsid w:val="0081242C"/>
    <w:rsid w:val="00813C32"/>
    <w:rsid w:val="0081448A"/>
    <w:rsid w:val="00816105"/>
    <w:rsid w:val="00817974"/>
    <w:rsid w:val="00820BE9"/>
    <w:rsid w:val="00820E37"/>
    <w:rsid w:val="00820FCB"/>
    <w:rsid w:val="0082167D"/>
    <w:rsid w:val="0082181F"/>
    <w:rsid w:val="00823519"/>
    <w:rsid w:val="00826782"/>
    <w:rsid w:val="008306D3"/>
    <w:rsid w:val="00830FF9"/>
    <w:rsid w:val="00835712"/>
    <w:rsid w:val="00837ECC"/>
    <w:rsid w:val="0084184A"/>
    <w:rsid w:val="00843397"/>
    <w:rsid w:val="00843D2F"/>
    <w:rsid w:val="008443D4"/>
    <w:rsid w:val="00844AD2"/>
    <w:rsid w:val="00845148"/>
    <w:rsid w:val="008462CC"/>
    <w:rsid w:val="0085028A"/>
    <w:rsid w:val="00850B63"/>
    <w:rsid w:val="00850F26"/>
    <w:rsid w:val="00854046"/>
    <w:rsid w:val="008549FA"/>
    <w:rsid w:val="008574D6"/>
    <w:rsid w:val="00857FCB"/>
    <w:rsid w:val="008606C7"/>
    <w:rsid w:val="00860705"/>
    <w:rsid w:val="00860D6B"/>
    <w:rsid w:val="00861FC3"/>
    <w:rsid w:val="008623B4"/>
    <w:rsid w:val="00862E8D"/>
    <w:rsid w:val="00863A05"/>
    <w:rsid w:val="00863D28"/>
    <w:rsid w:val="00864E6F"/>
    <w:rsid w:val="00865837"/>
    <w:rsid w:val="008660F2"/>
    <w:rsid w:val="0087445C"/>
    <w:rsid w:val="00875947"/>
    <w:rsid w:val="008779BA"/>
    <w:rsid w:val="0088117F"/>
    <w:rsid w:val="0088140F"/>
    <w:rsid w:val="008926F8"/>
    <w:rsid w:val="00893646"/>
    <w:rsid w:val="00893E08"/>
    <w:rsid w:val="00893E20"/>
    <w:rsid w:val="0089504A"/>
    <w:rsid w:val="0089696A"/>
    <w:rsid w:val="008A0A03"/>
    <w:rsid w:val="008A1493"/>
    <w:rsid w:val="008A3A4C"/>
    <w:rsid w:val="008A3C00"/>
    <w:rsid w:val="008A444F"/>
    <w:rsid w:val="008A7FCB"/>
    <w:rsid w:val="008B1A1A"/>
    <w:rsid w:val="008B5BC9"/>
    <w:rsid w:val="008B67E8"/>
    <w:rsid w:val="008B6F60"/>
    <w:rsid w:val="008C1B27"/>
    <w:rsid w:val="008C2B79"/>
    <w:rsid w:val="008C4F90"/>
    <w:rsid w:val="008C5EFB"/>
    <w:rsid w:val="008C6376"/>
    <w:rsid w:val="008D65BE"/>
    <w:rsid w:val="008D79BB"/>
    <w:rsid w:val="008E3F48"/>
    <w:rsid w:val="008E4703"/>
    <w:rsid w:val="008E478D"/>
    <w:rsid w:val="008E708D"/>
    <w:rsid w:val="008E745D"/>
    <w:rsid w:val="008F11B8"/>
    <w:rsid w:val="008F13E3"/>
    <w:rsid w:val="008F1DE1"/>
    <w:rsid w:val="008F2C38"/>
    <w:rsid w:val="008F3BC8"/>
    <w:rsid w:val="008F3E36"/>
    <w:rsid w:val="008F4168"/>
    <w:rsid w:val="008F5AED"/>
    <w:rsid w:val="008F5DE9"/>
    <w:rsid w:val="008F6414"/>
    <w:rsid w:val="009027D1"/>
    <w:rsid w:val="00903181"/>
    <w:rsid w:val="00904D15"/>
    <w:rsid w:val="0090698C"/>
    <w:rsid w:val="00907834"/>
    <w:rsid w:val="00911C0E"/>
    <w:rsid w:val="00913662"/>
    <w:rsid w:val="00913F7A"/>
    <w:rsid w:val="00920075"/>
    <w:rsid w:val="00920E3F"/>
    <w:rsid w:val="009218C8"/>
    <w:rsid w:val="00924B4E"/>
    <w:rsid w:val="0092590E"/>
    <w:rsid w:val="00927370"/>
    <w:rsid w:val="00930EDE"/>
    <w:rsid w:val="00931A09"/>
    <w:rsid w:val="00932FAC"/>
    <w:rsid w:val="00933F5B"/>
    <w:rsid w:val="00937ADD"/>
    <w:rsid w:val="0094232D"/>
    <w:rsid w:val="00942A90"/>
    <w:rsid w:val="00942B69"/>
    <w:rsid w:val="00942F43"/>
    <w:rsid w:val="00942FD8"/>
    <w:rsid w:val="00943811"/>
    <w:rsid w:val="00943D63"/>
    <w:rsid w:val="00946EC1"/>
    <w:rsid w:val="00950C2E"/>
    <w:rsid w:val="009522E3"/>
    <w:rsid w:val="00952936"/>
    <w:rsid w:val="00953006"/>
    <w:rsid w:val="0095316C"/>
    <w:rsid w:val="00960030"/>
    <w:rsid w:val="009613E1"/>
    <w:rsid w:val="00964BAB"/>
    <w:rsid w:val="00965918"/>
    <w:rsid w:val="0096620C"/>
    <w:rsid w:val="009669B1"/>
    <w:rsid w:val="009675D0"/>
    <w:rsid w:val="00971A28"/>
    <w:rsid w:val="00971CF8"/>
    <w:rsid w:val="00972DFA"/>
    <w:rsid w:val="009754DA"/>
    <w:rsid w:val="00975A25"/>
    <w:rsid w:val="00977011"/>
    <w:rsid w:val="009826F8"/>
    <w:rsid w:val="00982FA0"/>
    <w:rsid w:val="0098384A"/>
    <w:rsid w:val="009868A9"/>
    <w:rsid w:val="0099135D"/>
    <w:rsid w:val="0099159A"/>
    <w:rsid w:val="009932FF"/>
    <w:rsid w:val="0099362B"/>
    <w:rsid w:val="00994E13"/>
    <w:rsid w:val="00995EF7"/>
    <w:rsid w:val="009966F6"/>
    <w:rsid w:val="00996B47"/>
    <w:rsid w:val="009A360B"/>
    <w:rsid w:val="009A61D9"/>
    <w:rsid w:val="009A72F7"/>
    <w:rsid w:val="009B0604"/>
    <w:rsid w:val="009B109E"/>
    <w:rsid w:val="009B194A"/>
    <w:rsid w:val="009B60AD"/>
    <w:rsid w:val="009B6A69"/>
    <w:rsid w:val="009B7A5B"/>
    <w:rsid w:val="009B7ABB"/>
    <w:rsid w:val="009C3A6D"/>
    <w:rsid w:val="009C515D"/>
    <w:rsid w:val="009C5215"/>
    <w:rsid w:val="009C7CA7"/>
    <w:rsid w:val="009D25CB"/>
    <w:rsid w:val="009D5B6B"/>
    <w:rsid w:val="009E0107"/>
    <w:rsid w:val="009E0529"/>
    <w:rsid w:val="009E0C27"/>
    <w:rsid w:val="009E0C6A"/>
    <w:rsid w:val="009E0FD6"/>
    <w:rsid w:val="009E2464"/>
    <w:rsid w:val="009E46EF"/>
    <w:rsid w:val="009F0443"/>
    <w:rsid w:val="009F2673"/>
    <w:rsid w:val="009F2A36"/>
    <w:rsid w:val="009F3519"/>
    <w:rsid w:val="00A01954"/>
    <w:rsid w:val="00A0216F"/>
    <w:rsid w:val="00A0245F"/>
    <w:rsid w:val="00A02A27"/>
    <w:rsid w:val="00A03714"/>
    <w:rsid w:val="00A048BD"/>
    <w:rsid w:val="00A10A11"/>
    <w:rsid w:val="00A12AD5"/>
    <w:rsid w:val="00A13491"/>
    <w:rsid w:val="00A14A88"/>
    <w:rsid w:val="00A15552"/>
    <w:rsid w:val="00A16EFB"/>
    <w:rsid w:val="00A1710F"/>
    <w:rsid w:val="00A205FF"/>
    <w:rsid w:val="00A220BC"/>
    <w:rsid w:val="00A22893"/>
    <w:rsid w:val="00A23F98"/>
    <w:rsid w:val="00A25ADD"/>
    <w:rsid w:val="00A268A0"/>
    <w:rsid w:val="00A26C36"/>
    <w:rsid w:val="00A26CCB"/>
    <w:rsid w:val="00A27B99"/>
    <w:rsid w:val="00A33B15"/>
    <w:rsid w:val="00A33C8C"/>
    <w:rsid w:val="00A3575B"/>
    <w:rsid w:val="00A35BF7"/>
    <w:rsid w:val="00A35C99"/>
    <w:rsid w:val="00A36320"/>
    <w:rsid w:val="00A36558"/>
    <w:rsid w:val="00A4075D"/>
    <w:rsid w:val="00A41250"/>
    <w:rsid w:val="00A42069"/>
    <w:rsid w:val="00A423E7"/>
    <w:rsid w:val="00A451E5"/>
    <w:rsid w:val="00A4568C"/>
    <w:rsid w:val="00A45F65"/>
    <w:rsid w:val="00A46BA3"/>
    <w:rsid w:val="00A47983"/>
    <w:rsid w:val="00A52254"/>
    <w:rsid w:val="00A526B9"/>
    <w:rsid w:val="00A535EE"/>
    <w:rsid w:val="00A543B5"/>
    <w:rsid w:val="00A57511"/>
    <w:rsid w:val="00A57D90"/>
    <w:rsid w:val="00A600F9"/>
    <w:rsid w:val="00A60976"/>
    <w:rsid w:val="00A61999"/>
    <w:rsid w:val="00A62B27"/>
    <w:rsid w:val="00A63033"/>
    <w:rsid w:val="00A65F3A"/>
    <w:rsid w:val="00A66123"/>
    <w:rsid w:val="00A66C4B"/>
    <w:rsid w:val="00A67152"/>
    <w:rsid w:val="00A67CED"/>
    <w:rsid w:val="00A70971"/>
    <w:rsid w:val="00A72807"/>
    <w:rsid w:val="00A74144"/>
    <w:rsid w:val="00A74A03"/>
    <w:rsid w:val="00A74AC5"/>
    <w:rsid w:val="00A76FB5"/>
    <w:rsid w:val="00A8030F"/>
    <w:rsid w:val="00A80450"/>
    <w:rsid w:val="00A819F5"/>
    <w:rsid w:val="00A82983"/>
    <w:rsid w:val="00A8772E"/>
    <w:rsid w:val="00A87D42"/>
    <w:rsid w:val="00A916AA"/>
    <w:rsid w:val="00A919DD"/>
    <w:rsid w:val="00A92B09"/>
    <w:rsid w:val="00A92BE7"/>
    <w:rsid w:val="00A92F60"/>
    <w:rsid w:val="00A943AF"/>
    <w:rsid w:val="00A971A0"/>
    <w:rsid w:val="00A97CC9"/>
    <w:rsid w:val="00AA2E6B"/>
    <w:rsid w:val="00AA3FA4"/>
    <w:rsid w:val="00AB084B"/>
    <w:rsid w:val="00AB0C9C"/>
    <w:rsid w:val="00AB2123"/>
    <w:rsid w:val="00AB309B"/>
    <w:rsid w:val="00AB53F9"/>
    <w:rsid w:val="00AB56EF"/>
    <w:rsid w:val="00AC2724"/>
    <w:rsid w:val="00AC306F"/>
    <w:rsid w:val="00AC55D5"/>
    <w:rsid w:val="00AC6A7D"/>
    <w:rsid w:val="00AC76F3"/>
    <w:rsid w:val="00AD3D39"/>
    <w:rsid w:val="00AD5F6C"/>
    <w:rsid w:val="00AD6381"/>
    <w:rsid w:val="00AE5293"/>
    <w:rsid w:val="00AE62F1"/>
    <w:rsid w:val="00AE6605"/>
    <w:rsid w:val="00AE6BEC"/>
    <w:rsid w:val="00AE6D5E"/>
    <w:rsid w:val="00AE725D"/>
    <w:rsid w:val="00AE7EE4"/>
    <w:rsid w:val="00AF4279"/>
    <w:rsid w:val="00AF4AB4"/>
    <w:rsid w:val="00AF5E13"/>
    <w:rsid w:val="00B01567"/>
    <w:rsid w:val="00B03C83"/>
    <w:rsid w:val="00B03FB4"/>
    <w:rsid w:val="00B05DC6"/>
    <w:rsid w:val="00B0601F"/>
    <w:rsid w:val="00B0612E"/>
    <w:rsid w:val="00B066A6"/>
    <w:rsid w:val="00B101EB"/>
    <w:rsid w:val="00B114D6"/>
    <w:rsid w:val="00B13EF2"/>
    <w:rsid w:val="00B14DAC"/>
    <w:rsid w:val="00B21DBB"/>
    <w:rsid w:val="00B224C3"/>
    <w:rsid w:val="00B26249"/>
    <w:rsid w:val="00B2699E"/>
    <w:rsid w:val="00B27A47"/>
    <w:rsid w:val="00B3136B"/>
    <w:rsid w:val="00B329A9"/>
    <w:rsid w:val="00B33380"/>
    <w:rsid w:val="00B33B8A"/>
    <w:rsid w:val="00B33FD6"/>
    <w:rsid w:val="00B345E0"/>
    <w:rsid w:val="00B34FD1"/>
    <w:rsid w:val="00B3523C"/>
    <w:rsid w:val="00B365C8"/>
    <w:rsid w:val="00B40C35"/>
    <w:rsid w:val="00B43373"/>
    <w:rsid w:val="00B51A90"/>
    <w:rsid w:val="00B54749"/>
    <w:rsid w:val="00B54E73"/>
    <w:rsid w:val="00B615AA"/>
    <w:rsid w:val="00B61923"/>
    <w:rsid w:val="00B640A4"/>
    <w:rsid w:val="00B66D33"/>
    <w:rsid w:val="00B679AF"/>
    <w:rsid w:val="00B707BF"/>
    <w:rsid w:val="00B71E4B"/>
    <w:rsid w:val="00B71F81"/>
    <w:rsid w:val="00B73D10"/>
    <w:rsid w:val="00B73EA5"/>
    <w:rsid w:val="00B74382"/>
    <w:rsid w:val="00B74A44"/>
    <w:rsid w:val="00B757D2"/>
    <w:rsid w:val="00B76D31"/>
    <w:rsid w:val="00B77655"/>
    <w:rsid w:val="00B802E1"/>
    <w:rsid w:val="00B82414"/>
    <w:rsid w:val="00B830BF"/>
    <w:rsid w:val="00B84A7F"/>
    <w:rsid w:val="00B84E16"/>
    <w:rsid w:val="00B87639"/>
    <w:rsid w:val="00B87941"/>
    <w:rsid w:val="00B91853"/>
    <w:rsid w:val="00B92280"/>
    <w:rsid w:val="00B93669"/>
    <w:rsid w:val="00B93A6D"/>
    <w:rsid w:val="00B95BDF"/>
    <w:rsid w:val="00B9629B"/>
    <w:rsid w:val="00B97939"/>
    <w:rsid w:val="00BA05F1"/>
    <w:rsid w:val="00BA1B85"/>
    <w:rsid w:val="00BA47D1"/>
    <w:rsid w:val="00BA5CBC"/>
    <w:rsid w:val="00BA71A5"/>
    <w:rsid w:val="00BB0B66"/>
    <w:rsid w:val="00BB3F6D"/>
    <w:rsid w:val="00BB57C4"/>
    <w:rsid w:val="00BB687F"/>
    <w:rsid w:val="00BB6AC7"/>
    <w:rsid w:val="00BB76A2"/>
    <w:rsid w:val="00BB7E6E"/>
    <w:rsid w:val="00BC0886"/>
    <w:rsid w:val="00BC4E2E"/>
    <w:rsid w:val="00BC686F"/>
    <w:rsid w:val="00BC717E"/>
    <w:rsid w:val="00BD1585"/>
    <w:rsid w:val="00BD1BE1"/>
    <w:rsid w:val="00BD20AF"/>
    <w:rsid w:val="00BD3866"/>
    <w:rsid w:val="00BD45F7"/>
    <w:rsid w:val="00BD54A5"/>
    <w:rsid w:val="00BD72F5"/>
    <w:rsid w:val="00BD77F9"/>
    <w:rsid w:val="00BE0339"/>
    <w:rsid w:val="00BE091C"/>
    <w:rsid w:val="00BE0AA9"/>
    <w:rsid w:val="00BE2B49"/>
    <w:rsid w:val="00BF108D"/>
    <w:rsid w:val="00BF15F5"/>
    <w:rsid w:val="00BF1BA0"/>
    <w:rsid w:val="00BF363D"/>
    <w:rsid w:val="00BF4A72"/>
    <w:rsid w:val="00BF6BD2"/>
    <w:rsid w:val="00C001A7"/>
    <w:rsid w:val="00C04524"/>
    <w:rsid w:val="00C04839"/>
    <w:rsid w:val="00C10018"/>
    <w:rsid w:val="00C12D24"/>
    <w:rsid w:val="00C13F6B"/>
    <w:rsid w:val="00C14CDF"/>
    <w:rsid w:val="00C14ECF"/>
    <w:rsid w:val="00C15221"/>
    <w:rsid w:val="00C203FE"/>
    <w:rsid w:val="00C20DD4"/>
    <w:rsid w:val="00C21216"/>
    <w:rsid w:val="00C21382"/>
    <w:rsid w:val="00C224C7"/>
    <w:rsid w:val="00C22C46"/>
    <w:rsid w:val="00C22E3E"/>
    <w:rsid w:val="00C2403D"/>
    <w:rsid w:val="00C249E9"/>
    <w:rsid w:val="00C26ECB"/>
    <w:rsid w:val="00C30E5A"/>
    <w:rsid w:val="00C32A07"/>
    <w:rsid w:val="00C32F17"/>
    <w:rsid w:val="00C3461C"/>
    <w:rsid w:val="00C3774F"/>
    <w:rsid w:val="00C44CC1"/>
    <w:rsid w:val="00C450E5"/>
    <w:rsid w:val="00C46CDB"/>
    <w:rsid w:val="00C55407"/>
    <w:rsid w:val="00C5660B"/>
    <w:rsid w:val="00C572A7"/>
    <w:rsid w:val="00C574A5"/>
    <w:rsid w:val="00C617E7"/>
    <w:rsid w:val="00C61A1F"/>
    <w:rsid w:val="00C62816"/>
    <w:rsid w:val="00C62A22"/>
    <w:rsid w:val="00C70349"/>
    <w:rsid w:val="00C727B4"/>
    <w:rsid w:val="00C72A7A"/>
    <w:rsid w:val="00C749A7"/>
    <w:rsid w:val="00C7546B"/>
    <w:rsid w:val="00C76A9E"/>
    <w:rsid w:val="00C80163"/>
    <w:rsid w:val="00C82DFD"/>
    <w:rsid w:val="00C9197A"/>
    <w:rsid w:val="00C938F7"/>
    <w:rsid w:val="00C96EB4"/>
    <w:rsid w:val="00CA07CE"/>
    <w:rsid w:val="00CA27D6"/>
    <w:rsid w:val="00CA7A39"/>
    <w:rsid w:val="00CB0489"/>
    <w:rsid w:val="00CB0831"/>
    <w:rsid w:val="00CB4F10"/>
    <w:rsid w:val="00CB635C"/>
    <w:rsid w:val="00CB7C07"/>
    <w:rsid w:val="00CC0894"/>
    <w:rsid w:val="00CC197A"/>
    <w:rsid w:val="00CC2946"/>
    <w:rsid w:val="00CC4932"/>
    <w:rsid w:val="00CC70FE"/>
    <w:rsid w:val="00CC7BA1"/>
    <w:rsid w:val="00CD18E7"/>
    <w:rsid w:val="00CD1F70"/>
    <w:rsid w:val="00CD2ED8"/>
    <w:rsid w:val="00CD455D"/>
    <w:rsid w:val="00CD4EEC"/>
    <w:rsid w:val="00CE1E88"/>
    <w:rsid w:val="00CF0CA8"/>
    <w:rsid w:val="00CF1045"/>
    <w:rsid w:val="00CF42CC"/>
    <w:rsid w:val="00CF4740"/>
    <w:rsid w:val="00CF7A50"/>
    <w:rsid w:val="00CF7AE1"/>
    <w:rsid w:val="00D0036B"/>
    <w:rsid w:val="00D02879"/>
    <w:rsid w:val="00D0315E"/>
    <w:rsid w:val="00D038F9"/>
    <w:rsid w:val="00D04956"/>
    <w:rsid w:val="00D10678"/>
    <w:rsid w:val="00D108FA"/>
    <w:rsid w:val="00D11B71"/>
    <w:rsid w:val="00D14528"/>
    <w:rsid w:val="00D14844"/>
    <w:rsid w:val="00D16F01"/>
    <w:rsid w:val="00D205E1"/>
    <w:rsid w:val="00D20A9D"/>
    <w:rsid w:val="00D20EFA"/>
    <w:rsid w:val="00D25A09"/>
    <w:rsid w:val="00D26CF9"/>
    <w:rsid w:val="00D274F7"/>
    <w:rsid w:val="00D27F8A"/>
    <w:rsid w:val="00D27F91"/>
    <w:rsid w:val="00D31442"/>
    <w:rsid w:val="00D347E5"/>
    <w:rsid w:val="00D360FE"/>
    <w:rsid w:val="00D3693A"/>
    <w:rsid w:val="00D37DAD"/>
    <w:rsid w:val="00D37FF7"/>
    <w:rsid w:val="00D40AAB"/>
    <w:rsid w:val="00D431AA"/>
    <w:rsid w:val="00D46913"/>
    <w:rsid w:val="00D4720E"/>
    <w:rsid w:val="00D53A14"/>
    <w:rsid w:val="00D53D1B"/>
    <w:rsid w:val="00D54CCD"/>
    <w:rsid w:val="00D56A3D"/>
    <w:rsid w:val="00D572BC"/>
    <w:rsid w:val="00D572E6"/>
    <w:rsid w:val="00D60683"/>
    <w:rsid w:val="00D60894"/>
    <w:rsid w:val="00D6162E"/>
    <w:rsid w:val="00D61668"/>
    <w:rsid w:val="00D62C55"/>
    <w:rsid w:val="00D66E0A"/>
    <w:rsid w:val="00D70B72"/>
    <w:rsid w:val="00D75265"/>
    <w:rsid w:val="00D75D38"/>
    <w:rsid w:val="00D767F6"/>
    <w:rsid w:val="00D7735F"/>
    <w:rsid w:val="00D80FA3"/>
    <w:rsid w:val="00D82A01"/>
    <w:rsid w:val="00D82F2D"/>
    <w:rsid w:val="00D9122C"/>
    <w:rsid w:val="00D91F19"/>
    <w:rsid w:val="00D924DE"/>
    <w:rsid w:val="00D93B04"/>
    <w:rsid w:val="00D94460"/>
    <w:rsid w:val="00D948C2"/>
    <w:rsid w:val="00D94ECF"/>
    <w:rsid w:val="00D96DA7"/>
    <w:rsid w:val="00D97485"/>
    <w:rsid w:val="00D97F21"/>
    <w:rsid w:val="00DA1D0D"/>
    <w:rsid w:val="00DB0B6E"/>
    <w:rsid w:val="00DB0EB0"/>
    <w:rsid w:val="00DB71B9"/>
    <w:rsid w:val="00DC273F"/>
    <w:rsid w:val="00DC30DD"/>
    <w:rsid w:val="00DC415C"/>
    <w:rsid w:val="00DC43A8"/>
    <w:rsid w:val="00DC45E3"/>
    <w:rsid w:val="00DC487D"/>
    <w:rsid w:val="00DC4F49"/>
    <w:rsid w:val="00DC53FE"/>
    <w:rsid w:val="00DC6D2D"/>
    <w:rsid w:val="00DC7B86"/>
    <w:rsid w:val="00DD29E9"/>
    <w:rsid w:val="00DD63E9"/>
    <w:rsid w:val="00DE2317"/>
    <w:rsid w:val="00DE649F"/>
    <w:rsid w:val="00DE6ADD"/>
    <w:rsid w:val="00DE72C2"/>
    <w:rsid w:val="00DF15DC"/>
    <w:rsid w:val="00DF5697"/>
    <w:rsid w:val="00DF6CDA"/>
    <w:rsid w:val="00E002B4"/>
    <w:rsid w:val="00E00367"/>
    <w:rsid w:val="00E022E9"/>
    <w:rsid w:val="00E03308"/>
    <w:rsid w:val="00E03F15"/>
    <w:rsid w:val="00E045AB"/>
    <w:rsid w:val="00E04B81"/>
    <w:rsid w:val="00E05360"/>
    <w:rsid w:val="00E06062"/>
    <w:rsid w:val="00E0700A"/>
    <w:rsid w:val="00E151BC"/>
    <w:rsid w:val="00E156E8"/>
    <w:rsid w:val="00E15B92"/>
    <w:rsid w:val="00E163A1"/>
    <w:rsid w:val="00E21A34"/>
    <w:rsid w:val="00E21ABB"/>
    <w:rsid w:val="00E22099"/>
    <w:rsid w:val="00E241E9"/>
    <w:rsid w:val="00E244BF"/>
    <w:rsid w:val="00E24908"/>
    <w:rsid w:val="00E24C17"/>
    <w:rsid w:val="00E2529C"/>
    <w:rsid w:val="00E268BF"/>
    <w:rsid w:val="00E30155"/>
    <w:rsid w:val="00E31BBA"/>
    <w:rsid w:val="00E342C6"/>
    <w:rsid w:val="00E34D88"/>
    <w:rsid w:val="00E37222"/>
    <w:rsid w:val="00E37DB5"/>
    <w:rsid w:val="00E40EEA"/>
    <w:rsid w:val="00E42554"/>
    <w:rsid w:val="00E4270C"/>
    <w:rsid w:val="00E44240"/>
    <w:rsid w:val="00E4456E"/>
    <w:rsid w:val="00E4565A"/>
    <w:rsid w:val="00E4731C"/>
    <w:rsid w:val="00E4770E"/>
    <w:rsid w:val="00E50ACD"/>
    <w:rsid w:val="00E51379"/>
    <w:rsid w:val="00E5379E"/>
    <w:rsid w:val="00E544E8"/>
    <w:rsid w:val="00E55CDC"/>
    <w:rsid w:val="00E56D73"/>
    <w:rsid w:val="00E62197"/>
    <w:rsid w:val="00E64EFB"/>
    <w:rsid w:val="00E65A82"/>
    <w:rsid w:val="00E6721B"/>
    <w:rsid w:val="00E722BD"/>
    <w:rsid w:val="00E7309C"/>
    <w:rsid w:val="00E7384E"/>
    <w:rsid w:val="00E74379"/>
    <w:rsid w:val="00E7456E"/>
    <w:rsid w:val="00E75458"/>
    <w:rsid w:val="00E75C40"/>
    <w:rsid w:val="00E76B30"/>
    <w:rsid w:val="00E77AD6"/>
    <w:rsid w:val="00E80CE3"/>
    <w:rsid w:val="00E81DA1"/>
    <w:rsid w:val="00E82669"/>
    <w:rsid w:val="00E83873"/>
    <w:rsid w:val="00E86DE5"/>
    <w:rsid w:val="00E87963"/>
    <w:rsid w:val="00E91D3A"/>
    <w:rsid w:val="00E91E57"/>
    <w:rsid w:val="00E958DA"/>
    <w:rsid w:val="00E965D5"/>
    <w:rsid w:val="00EA1248"/>
    <w:rsid w:val="00EA289F"/>
    <w:rsid w:val="00EA29D0"/>
    <w:rsid w:val="00EA4E3D"/>
    <w:rsid w:val="00EA5ACC"/>
    <w:rsid w:val="00EB2B9D"/>
    <w:rsid w:val="00EB37D9"/>
    <w:rsid w:val="00EB4173"/>
    <w:rsid w:val="00EB6302"/>
    <w:rsid w:val="00EC2252"/>
    <w:rsid w:val="00EC4508"/>
    <w:rsid w:val="00EC550C"/>
    <w:rsid w:val="00EC624E"/>
    <w:rsid w:val="00EC62B4"/>
    <w:rsid w:val="00EC7169"/>
    <w:rsid w:val="00EC7FB0"/>
    <w:rsid w:val="00ED235B"/>
    <w:rsid w:val="00ED3AA9"/>
    <w:rsid w:val="00ED5EEB"/>
    <w:rsid w:val="00EE2B4E"/>
    <w:rsid w:val="00EE3DD0"/>
    <w:rsid w:val="00EE6FC4"/>
    <w:rsid w:val="00EF1213"/>
    <w:rsid w:val="00EF24D4"/>
    <w:rsid w:val="00EF2EC5"/>
    <w:rsid w:val="00EF5889"/>
    <w:rsid w:val="00EF6FCB"/>
    <w:rsid w:val="00F01BC4"/>
    <w:rsid w:val="00F021EF"/>
    <w:rsid w:val="00F04F52"/>
    <w:rsid w:val="00F05432"/>
    <w:rsid w:val="00F059CB"/>
    <w:rsid w:val="00F05EDD"/>
    <w:rsid w:val="00F06E65"/>
    <w:rsid w:val="00F07569"/>
    <w:rsid w:val="00F07E83"/>
    <w:rsid w:val="00F177A0"/>
    <w:rsid w:val="00F211B8"/>
    <w:rsid w:val="00F2459A"/>
    <w:rsid w:val="00F256EC"/>
    <w:rsid w:val="00F260E6"/>
    <w:rsid w:val="00F2624C"/>
    <w:rsid w:val="00F3165F"/>
    <w:rsid w:val="00F31FB0"/>
    <w:rsid w:val="00F32EFA"/>
    <w:rsid w:val="00F32F8B"/>
    <w:rsid w:val="00F34C90"/>
    <w:rsid w:val="00F35906"/>
    <w:rsid w:val="00F36809"/>
    <w:rsid w:val="00F36B5E"/>
    <w:rsid w:val="00F43BA9"/>
    <w:rsid w:val="00F444EE"/>
    <w:rsid w:val="00F455D7"/>
    <w:rsid w:val="00F521CB"/>
    <w:rsid w:val="00F522D8"/>
    <w:rsid w:val="00F526E3"/>
    <w:rsid w:val="00F5272C"/>
    <w:rsid w:val="00F530A3"/>
    <w:rsid w:val="00F53126"/>
    <w:rsid w:val="00F54176"/>
    <w:rsid w:val="00F54B01"/>
    <w:rsid w:val="00F5678B"/>
    <w:rsid w:val="00F609DA"/>
    <w:rsid w:val="00F617CD"/>
    <w:rsid w:val="00F62ACD"/>
    <w:rsid w:val="00F644E4"/>
    <w:rsid w:val="00F70FFE"/>
    <w:rsid w:val="00F7260E"/>
    <w:rsid w:val="00F72676"/>
    <w:rsid w:val="00F72E21"/>
    <w:rsid w:val="00F72EDC"/>
    <w:rsid w:val="00F73B26"/>
    <w:rsid w:val="00F7522F"/>
    <w:rsid w:val="00F7567B"/>
    <w:rsid w:val="00F77983"/>
    <w:rsid w:val="00F82A73"/>
    <w:rsid w:val="00F82B2B"/>
    <w:rsid w:val="00F84307"/>
    <w:rsid w:val="00F84670"/>
    <w:rsid w:val="00F87B50"/>
    <w:rsid w:val="00F90192"/>
    <w:rsid w:val="00F90223"/>
    <w:rsid w:val="00F90389"/>
    <w:rsid w:val="00F925DB"/>
    <w:rsid w:val="00F92DA3"/>
    <w:rsid w:val="00F94550"/>
    <w:rsid w:val="00F95855"/>
    <w:rsid w:val="00F95B43"/>
    <w:rsid w:val="00FA04B4"/>
    <w:rsid w:val="00FA48F0"/>
    <w:rsid w:val="00FA5236"/>
    <w:rsid w:val="00FA5B74"/>
    <w:rsid w:val="00FA5D46"/>
    <w:rsid w:val="00FB1A0E"/>
    <w:rsid w:val="00FB1F90"/>
    <w:rsid w:val="00FB52EE"/>
    <w:rsid w:val="00FB5FE3"/>
    <w:rsid w:val="00FB6026"/>
    <w:rsid w:val="00FB6EBF"/>
    <w:rsid w:val="00FB7A03"/>
    <w:rsid w:val="00FC0265"/>
    <w:rsid w:val="00FC13BE"/>
    <w:rsid w:val="00FC18A7"/>
    <w:rsid w:val="00FC22E3"/>
    <w:rsid w:val="00FC2D74"/>
    <w:rsid w:val="00FC684C"/>
    <w:rsid w:val="00FC6F3F"/>
    <w:rsid w:val="00FD0364"/>
    <w:rsid w:val="00FD22F1"/>
    <w:rsid w:val="00FD4494"/>
    <w:rsid w:val="00FD619A"/>
    <w:rsid w:val="00FD76D7"/>
    <w:rsid w:val="00FD7E40"/>
    <w:rsid w:val="00FD7FA4"/>
    <w:rsid w:val="00FE100A"/>
    <w:rsid w:val="00FE1545"/>
    <w:rsid w:val="00FE26DF"/>
    <w:rsid w:val="00FE4AB5"/>
    <w:rsid w:val="00FE51BF"/>
    <w:rsid w:val="00FE52A9"/>
    <w:rsid w:val="00FE6517"/>
    <w:rsid w:val="00FE7C56"/>
    <w:rsid w:val="00FF0D3E"/>
    <w:rsid w:val="00FF222C"/>
    <w:rsid w:val="00FF4160"/>
    <w:rsid w:val="00FF4195"/>
    <w:rsid w:val="00FF4643"/>
    <w:rsid w:val="00FF5467"/>
    <w:rsid w:val="00FF6EB4"/>
    <w:rsid w:val="00FF71FF"/>
    <w:rsid w:val="00FF7697"/>
    <w:rsid w:val="00FF76BD"/>
    <w:rsid w:val="00FF7B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A6B814"/>
  <w15:docId w15:val="{EF9806AA-6FDE-4295-9054-B9A772392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67CF"/>
    <w:pPr>
      <w:widowControl w:val="0"/>
    </w:pPr>
  </w:style>
  <w:style w:type="paragraph" w:styleId="1">
    <w:name w:val="heading 1"/>
    <w:basedOn w:val="a"/>
    <w:next w:val="a"/>
    <w:link w:val="10"/>
    <w:qFormat/>
    <w:rsid w:val="00FA5236"/>
    <w:pPr>
      <w:keepNext/>
      <w:spacing w:before="180" w:after="180" w:line="720" w:lineRule="auto"/>
      <w:outlineLvl w:val="0"/>
    </w:pPr>
    <w:rPr>
      <w:rFonts w:ascii="Arial" w:eastAsia="新細明體" w:hAnsi="Arial" w:cs="Times New Roman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unhideWhenUsed/>
    <w:qFormat/>
    <w:rsid w:val="00F5678B"/>
    <w:pPr>
      <w:keepNext/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link w:val="30"/>
    <w:qFormat/>
    <w:rsid w:val="00DE72C2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16EFB"/>
    <w:pPr>
      <w:keepNext/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8D79BB"/>
    <w:rPr>
      <w:i/>
      <w:iCs/>
    </w:rPr>
  </w:style>
  <w:style w:type="paragraph" w:styleId="a4">
    <w:name w:val="footer"/>
    <w:basedOn w:val="a"/>
    <w:link w:val="a5"/>
    <w:uiPriority w:val="99"/>
    <w:unhideWhenUsed/>
    <w:rsid w:val="006217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尾 字元"/>
    <w:basedOn w:val="a0"/>
    <w:link w:val="a4"/>
    <w:uiPriority w:val="99"/>
    <w:rsid w:val="00621708"/>
    <w:rPr>
      <w:sz w:val="20"/>
      <w:szCs w:val="20"/>
    </w:rPr>
  </w:style>
  <w:style w:type="paragraph" w:styleId="a6">
    <w:name w:val="header"/>
    <w:basedOn w:val="a"/>
    <w:link w:val="a7"/>
    <w:unhideWhenUsed/>
    <w:rsid w:val="00B640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B640A4"/>
    <w:rPr>
      <w:sz w:val="20"/>
      <w:szCs w:val="20"/>
    </w:rPr>
  </w:style>
  <w:style w:type="character" w:customStyle="1" w:styleId="tlid-translation">
    <w:name w:val="tlid-translation"/>
    <w:basedOn w:val="a0"/>
    <w:rsid w:val="00611AC7"/>
  </w:style>
  <w:style w:type="paragraph" w:styleId="a8">
    <w:name w:val="List Paragraph"/>
    <w:basedOn w:val="a"/>
    <w:qFormat/>
    <w:rsid w:val="00D16F01"/>
    <w:pPr>
      <w:ind w:leftChars="200" w:left="480"/>
    </w:pPr>
  </w:style>
  <w:style w:type="character" w:customStyle="1" w:styleId="titles-title1">
    <w:name w:val="titles-title1"/>
    <w:basedOn w:val="a0"/>
    <w:rsid w:val="004D2774"/>
    <w:rPr>
      <w:b/>
      <w:bCs/>
    </w:rPr>
  </w:style>
  <w:style w:type="table" w:styleId="a9">
    <w:name w:val="Table Grid"/>
    <w:basedOn w:val="a1"/>
    <w:rsid w:val="009669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DPI22heading2">
    <w:name w:val="MDPI_2.2_heading2"/>
    <w:qFormat/>
    <w:rsid w:val="00EA29D0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kern w:val="0"/>
      <w:sz w:val="20"/>
      <w:lang w:eastAsia="de-DE" w:bidi="en-US"/>
    </w:rPr>
  </w:style>
  <w:style w:type="character" w:styleId="aa">
    <w:name w:val="Hyperlink"/>
    <w:basedOn w:val="a0"/>
    <w:rsid w:val="000E53D5"/>
    <w:rPr>
      <w:color w:val="0000FF"/>
      <w:u w:val="single"/>
    </w:rPr>
  </w:style>
  <w:style w:type="paragraph" w:customStyle="1" w:styleId="11">
    <w:name w:val="清單段落1"/>
    <w:basedOn w:val="a"/>
    <w:rsid w:val="000E53D5"/>
    <w:pPr>
      <w:ind w:leftChars="200" w:left="480"/>
    </w:pPr>
    <w:rPr>
      <w:rFonts w:ascii="Calibri" w:eastAsia="Times New Roman" w:hAnsi="Calibri" w:cs="Times New Roman"/>
    </w:rPr>
  </w:style>
  <w:style w:type="character" w:customStyle="1" w:styleId="highlight">
    <w:name w:val="highlight"/>
    <w:basedOn w:val="a0"/>
    <w:rsid w:val="000E53D5"/>
  </w:style>
  <w:style w:type="character" w:customStyle="1" w:styleId="citation">
    <w:name w:val="citation"/>
    <w:basedOn w:val="a0"/>
    <w:rsid w:val="00843D2F"/>
  </w:style>
  <w:style w:type="paragraph" w:customStyle="1" w:styleId="Pa20">
    <w:name w:val="Pa20"/>
    <w:basedOn w:val="a"/>
    <w:next w:val="a"/>
    <w:uiPriority w:val="99"/>
    <w:rsid w:val="00845148"/>
    <w:pPr>
      <w:autoSpaceDE w:val="0"/>
      <w:autoSpaceDN w:val="0"/>
      <w:adjustRightInd w:val="0"/>
      <w:spacing w:line="161" w:lineRule="atLeast"/>
    </w:pPr>
    <w:rPr>
      <w:rFonts w:ascii="National Book" w:eastAsia="National Book"/>
      <w:kern w:val="0"/>
      <w:szCs w:val="24"/>
    </w:rPr>
  </w:style>
  <w:style w:type="character" w:customStyle="1" w:styleId="article-headermeta-info-data">
    <w:name w:val="article-header__meta-info-data"/>
    <w:rsid w:val="00107EBB"/>
  </w:style>
  <w:style w:type="paragraph" w:styleId="ab">
    <w:name w:val="Body Text Indent"/>
    <w:basedOn w:val="a"/>
    <w:link w:val="ac"/>
    <w:rsid w:val="008C2B79"/>
    <w:pPr>
      <w:ind w:leftChars="210" w:left="504" w:firstLineChars="209" w:firstLine="543"/>
      <w:jc w:val="both"/>
    </w:pPr>
    <w:rPr>
      <w:rFonts w:ascii="Times New Roman" w:eastAsia="標楷體" w:hAnsi="Times New Roman" w:cs="Times New Roman"/>
      <w:sz w:val="26"/>
      <w:szCs w:val="24"/>
    </w:rPr>
  </w:style>
  <w:style w:type="character" w:customStyle="1" w:styleId="ac">
    <w:name w:val="本文縮排 字元"/>
    <w:basedOn w:val="a0"/>
    <w:link w:val="ab"/>
    <w:rsid w:val="008C2B79"/>
    <w:rPr>
      <w:rFonts w:ascii="Times New Roman" w:eastAsia="標楷體" w:hAnsi="Times New Roman" w:cs="Times New Roman"/>
      <w:sz w:val="26"/>
      <w:szCs w:val="24"/>
    </w:rPr>
  </w:style>
  <w:style w:type="character" w:customStyle="1" w:styleId="30">
    <w:name w:val="標題 3 字元"/>
    <w:basedOn w:val="a0"/>
    <w:link w:val="3"/>
    <w:rsid w:val="00DE72C2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addlib1">
    <w:name w:val="addlib1"/>
    <w:rsid w:val="00154875"/>
    <w:rPr>
      <w:shd w:val="clear" w:color="auto" w:fill="auto"/>
    </w:rPr>
  </w:style>
  <w:style w:type="character" w:customStyle="1" w:styleId="12">
    <w:name w:val="未解析的提及項目1"/>
    <w:basedOn w:val="a0"/>
    <w:uiPriority w:val="99"/>
    <w:semiHidden/>
    <w:unhideWhenUsed/>
    <w:rsid w:val="00D80FA3"/>
    <w:rPr>
      <w:color w:val="605E5C"/>
      <w:shd w:val="clear" w:color="auto" w:fill="E1DFDD"/>
    </w:rPr>
  </w:style>
  <w:style w:type="character" w:styleId="ad">
    <w:name w:val="annotation reference"/>
    <w:basedOn w:val="a0"/>
    <w:unhideWhenUsed/>
    <w:rsid w:val="00495F6E"/>
    <w:rPr>
      <w:sz w:val="16"/>
      <w:szCs w:val="16"/>
    </w:rPr>
  </w:style>
  <w:style w:type="paragraph" w:styleId="ae">
    <w:name w:val="annotation text"/>
    <w:basedOn w:val="a"/>
    <w:link w:val="af"/>
    <w:uiPriority w:val="99"/>
    <w:unhideWhenUsed/>
    <w:rsid w:val="00495F6E"/>
    <w:rPr>
      <w:sz w:val="20"/>
      <w:szCs w:val="20"/>
    </w:rPr>
  </w:style>
  <w:style w:type="character" w:customStyle="1" w:styleId="af">
    <w:name w:val="註解文字 字元"/>
    <w:basedOn w:val="a0"/>
    <w:link w:val="ae"/>
    <w:uiPriority w:val="99"/>
    <w:rsid w:val="00495F6E"/>
    <w:rPr>
      <w:sz w:val="20"/>
      <w:szCs w:val="20"/>
    </w:rPr>
  </w:style>
  <w:style w:type="paragraph" w:styleId="af0">
    <w:name w:val="annotation subject"/>
    <w:basedOn w:val="ae"/>
    <w:next w:val="ae"/>
    <w:link w:val="af1"/>
    <w:unhideWhenUsed/>
    <w:rsid w:val="00495F6E"/>
    <w:rPr>
      <w:b/>
      <w:bCs/>
    </w:rPr>
  </w:style>
  <w:style w:type="character" w:customStyle="1" w:styleId="af1">
    <w:name w:val="註解主旨 字元"/>
    <w:basedOn w:val="af"/>
    <w:link w:val="af0"/>
    <w:rsid w:val="00495F6E"/>
    <w:rPr>
      <w:b/>
      <w:bCs/>
      <w:sz w:val="20"/>
      <w:szCs w:val="20"/>
    </w:rPr>
  </w:style>
  <w:style w:type="paragraph" w:styleId="af2">
    <w:name w:val="Balloon Text"/>
    <w:basedOn w:val="a"/>
    <w:link w:val="af3"/>
    <w:semiHidden/>
    <w:unhideWhenUsed/>
    <w:rsid w:val="00495F6E"/>
    <w:rPr>
      <w:rFonts w:ascii="Segoe UI" w:hAnsi="Segoe UI" w:cs="Segoe UI"/>
      <w:sz w:val="18"/>
      <w:szCs w:val="18"/>
    </w:rPr>
  </w:style>
  <w:style w:type="character" w:customStyle="1" w:styleId="af3">
    <w:name w:val="註解方塊文字 字元"/>
    <w:basedOn w:val="a0"/>
    <w:link w:val="af2"/>
    <w:uiPriority w:val="99"/>
    <w:semiHidden/>
    <w:rsid w:val="00495F6E"/>
    <w:rPr>
      <w:rFonts w:ascii="Segoe UI" w:hAnsi="Segoe UI" w:cs="Segoe UI"/>
      <w:sz w:val="18"/>
      <w:szCs w:val="18"/>
    </w:rPr>
  </w:style>
  <w:style w:type="paragraph" w:styleId="af4">
    <w:name w:val="Revision"/>
    <w:hidden/>
    <w:uiPriority w:val="99"/>
    <w:semiHidden/>
    <w:rsid w:val="00C62A22"/>
  </w:style>
  <w:style w:type="character" w:customStyle="1" w:styleId="20">
    <w:name w:val="標題 2 字元"/>
    <w:basedOn w:val="a0"/>
    <w:link w:val="2"/>
    <w:uiPriority w:val="9"/>
    <w:rsid w:val="00F5678B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21">
    <w:name w:val="未解析的提及項目2"/>
    <w:basedOn w:val="a0"/>
    <w:uiPriority w:val="99"/>
    <w:semiHidden/>
    <w:unhideWhenUsed/>
    <w:rsid w:val="003547AC"/>
    <w:rPr>
      <w:color w:val="605E5C"/>
      <w:shd w:val="clear" w:color="auto" w:fill="E1DFDD"/>
    </w:rPr>
  </w:style>
  <w:style w:type="character" w:customStyle="1" w:styleId="ms-rtefontface-5">
    <w:name w:val="ms-rtefontface-5"/>
    <w:rsid w:val="00242954"/>
  </w:style>
  <w:style w:type="paragraph" w:customStyle="1" w:styleId="Default">
    <w:name w:val="Default"/>
    <w:rsid w:val="00A16EFB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Cs w:val="24"/>
    </w:rPr>
  </w:style>
  <w:style w:type="paragraph" w:customStyle="1" w:styleId="paragraphstyle2">
    <w:name w:val="paragraph_style_2"/>
    <w:basedOn w:val="a"/>
    <w:rsid w:val="00A16EFB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40">
    <w:name w:val="標題 4 字元"/>
    <w:basedOn w:val="a0"/>
    <w:link w:val="4"/>
    <w:uiPriority w:val="9"/>
    <w:semiHidden/>
    <w:rsid w:val="00A16EFB"/>
    <w:rPr>
      <w:rFonts w:asciiTheme="majorHAnsi" w:eastAsiaTheme="majorEastAsia" w:hAnsiTheme="majorHAnsi" w:cstheme="majorBidi"/>
      <w:sz w:val="36"/>
      <w:szCs w:val="36"/>
    </w:rPr>
  </w:style>
  <w:style w:type="paragraph" w:customStyle="1" w:styleId="MDPI41tablecaption">
    <w:name w:val="MDPI_4.1_table_caption"/>
    <w:qFormat/>
    <w:rsid w:val="001F70A7"/>
    <w:pPr>
      <w:adjustRightInd w:val="0"/>
      <w:snapToGrid w:val="0"/>
      <w:spacing w:before="240" w:after="120" w:line="260" w:lineRule="atLeast"/>
      <w:ind w:left="425" w:right="425"/>
      <w:jc w:val="both"/>
    </w:pPr>
    <w:rPr>
      <w:rFonts w:ascii="Palatino Linotype" w:eastAsia="Times New Roman" w:hAnsi="Palatino Linotype"/>
      <w:color w:val="000000"/>
      <w:kern w:val="0"/>
      <w:sz w:val="18"/>
      <w:lang w:eastAsia="de-DE" w:bidi="en-US"/>
    </w:rPr>
  </w:style>
  <w:style w:type="character" w:customStyle="1" w:styleId="10">
    <w:name w:val="標題 1 字元"/>
    <w:basedOn w:val="a0"/>
    <w:link w:val="1"/>
    <w:rsid w:val="00FA5236"/>
    <w:rPr>
      <w:rFonts w:ascii="Arial" w:eastAsia="新細明體" w:hAnsi="Arial" w:cs="Times New Roman"/>
      <w:b/>
      <w:bCs/>
      <w:kern w:val="52"/>
      <w:sz w:val="52"/>
      <w:szCs w:val="52"/>
    </w:rPr>
  </w:style>
  <w:style w:type="character" w:customStyle="1" w:styleId="bibrecord-highlight1">
    <w:name w:val="bibrecord-highlight1"/>
    <w:basedOn w:val="a0"/>
    <w:rsid w:val="00FA5236"/>
    <w:rPr>
      <w:b/>
      <w:bCs/>
      <w:color w:val="CC0000"/>
    </w:rPr>
  </w:style>
  <w:style w:type="paragraph" w:styleId="af5">
    <w:name w:val="Plain Text"/>
    <w:basedOn w:val="a"/>
    <w:link w:val="af6"/>
    <w:rsid w:val="00FA5236"/>
    <w:rPr>
      <w:rFonts w:ascii="細明體" w:eastAsia="細明體" w:hAnsi="Courier New" w:cs="Times New Roman"/>
      <w:szCs w:val="20"/>
    </w:rPr>
  </w:style>
  <w:style w:type="character" w:customStyle="1" w:styleId="af6">
    <w:name w:val="純文字 字元"/>
    <w:basedOn w:val="a0"/>
    <w:link w:val="af5"/>
    <w:rsid w:val="00FA5236"/>
    <w:rPr>
      <w:rFonts w:ascii="細明體" w:eastAsia="細明體" w:hAnsi="Courier New" w:cs="Times New Roman"/>
      <w:szCs w:val="20"/>
    </w:rPr>
  </w:style>
  <w:style w:type="character" w:customStyle="1" w:styleId="medium-font">
    <w:name w:val="medium-font"/>
    <w:basedOn w:val="a0"/>
    <w:rsid w:val="00FA5236"/>
  </w:style>
  <w:style w:type="character" w:styleId="af7">
    <w:name w:val="Strong"/>
    <w:basedOn w:val="a0"/>
    <w:uiPriority w:val="22"/>
    <w:qFormat/>
    <w:rsid w:val="00FA5236"/>
    <w:rPr>
      <w:b/>
      <w:bCs/>
    </w:rPr>
  </w:style>
  <w:style w:type="character" w:customStyle="1" w:styleId="bibrecord-highlight">
    <w:name w:val="bibrecord-highlight"/>
    <w:basedOn w:val="a0"/>
    <w:rsid w:val="00FA5236"/>
  </w:style>
  <w:style w:type="character" w:customStyle="1" w:styleId="titles-source1">
    <w:name w:val="titles-source1"/>
    <w:basedOn w:val="a0"/>
    <w:rsid w:val="00FA5236"/>
    <w:rPr>
      <w:i/>
      <w:iCs/>
    </w:rPr>
  </w:style>
  <w:style w:type="character" w:customStyle="1" w:styleId="af8">
    <w:name w:val="上標 字元"/>
    <w:basedOn w:val="a0"/>
    <w:rsid w:val="00FA5236"/>
    <w:rPr>
      <w:kern w:val="2"/>
      <w:sz w:val="24"/>
      <w:szCs w:val="24"/>
      <w:vertAlign w:val="superscript"/>
      <w:lang w:val="en-US" w:eastAsia="zh-TW" w:bidi="ar-SA"/>
    </w:rPr>
  </w:style>
  <w:style w:type="character" w:styleId="af9">
    <w:name w:val="page number"/>
    <w:basedOn w:val="a0"/>
    <w:rsid w:val="00FA5236"/>
  </w:style>
  <w:style w:type="character" w:customStyle="1" w:styleId="ti2">
    <w:name w:val="ti2"/>
    <w:basedOn w:val="a0"/>
    <w:rsid w:val="00FA5236"/>
    <w:rPr>
      <w:sz w:val="22"/>
      <w:szCs w:val="22"/>
    </w:rPr>
  </w:style>
  <w:style w:type="character" w:customStyle="1" w:styleId="journalname">
    <w:name w:val="journalname"/>
    <w:basedOn w:val="a0"/>
    <w:rsid w:val="00FA5236"/>
  </w:style>
  <w:style w:type="paragraph" w:customStyle="1" w:styleId="title1">
    <w:name w:val="title1"/>
    <w:basedOn w:val="a"/>
    <w:rsid w:val="00FA5236"/>
    <w:pPr>
      <w:widowControl/>
      <w:spacing w:before="100" w:beforeAutospacing="1"/>
      <w:ind w:left="825"/>
    </w:pPr>
    <w:rPr>
      <w:rFonts w:ascii="新細明體" w:eastAsia="新細明體" w:hAnsi="新細明體" w:cs="新細明體"/>
      <w:kern w:val="0"/>
      <w:sz w:val="22"/>
    </w:rPr>
  </w:style>
  <w:style w:type="character" w:customStyle="1" w:styleId="style31">
    <w:name w:val="style31"/>
    <w:basedOn w:val="a0"/>
    <w:rsid w:val="00FA5236"/>
    <w:rPr>
      <w:rFonts w:ascii="細明體" w:eastAsia="細明體" w:hAnsi="細明體" w:hint="eastAsia"/>
      <w:b/>
      <w:bCs/>
      <w:sz w:val="33"/>
      <w:szCs w:val="33"/>
    </w:rPr>
  </w:style>
  <w:style w:type="character" w:customStyle="1" w:styleId="jrnl">
    <w:name w:val="jrnl"/>
    <w:basedOn w:val="a0"/>
    <w:rsid w:val="00FA5236"/>
  </w:style>
  <w:style w:type="paragraph" w:customStyle="1" w:styleId="authlist">
    <w:name w:val="auth_list"/>
    <w:basedOn w:val="a"/>
    <w:rsid w:val="00FA523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src">
    <w:name w:val="src"/>
    <w:basedOn w:val="a0"/>
    <w:rsid w:val="00FA5236"/>
  </w:style>
  <w:style w:type="paragraph" w:customStyle="1" w:styleId="aff">
    <w:name w:val="aff"/>
    <w:basedOn w:val="a"/>
    <w:rsid w:val="00FA523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paragraph" w:customStyle="1" w:styleId="rprtbody1">
    <w:name w:val="rprtbody1"/>
    <w:basedOn w:val="a"/>
    <w:rsid w:val="00FA5236"/>
    <w:pPr>
      <w:widowControl/>
      <w:spacing w:before="34" w:after="34"/>
    </w:pPr>
    <w:rPr>
      <w:rFonts w:ascii="新細明體" w:eastAsia="新細明體" w:hAnsi="新細明體" w:cs="新細明體"/>
      <w:kern w:val="0"/>
      <w:sz w:val="28"/>
      <w:szCs w:val="28"/>
    </w:rPr>
  </w:style>
  <w:style w:type="paragraph" w:customStyle="1" w:styleId="aux1">
    <w:name w:val="aux1"/>
    <w:basedOn w:val="a"/>
    <w:rsid w:val="00FA5236"/>
    <w:pPr>
      <w:widowControl/>
      <w:spacing w:after="100" w:afterAutospacing="1" w:line="320" w:lineRule="atLeast"/>
    </w:pPr>
    <w:rPr>
      <w:rFonts w:ascii="新細明體" w:eastAsia="新細明體" w:hAnsi="新細明體" w:cs="新細明體"/>
      <w:kern w:val="0"/>
      <w:szCs w:val="24"/>
    </w:rPr>
  </w:style>
  <w:style w:type="character" w:customStyle="1" w:styleId="rprtlinks1">
    <w:name w:val="rprtlinks1"/>
    <w:basedOn w:val="a0"/>
    <w:rsid w:val="00FA5236"/>
    <w:rPr>
      <w:vanish w:val="0"/>
      <w:webHidden w:val="0"/>
      <w:specVanish w:val="0"/>
    </w:rPr>
  </w:style>
  <w:style w:type="character" w:customStyle="1" w:styleId="src1">
    <w:name w:val="src1"/>
    <w:basedOn w:val="a0"/>
    <w:rsid w:val="00FA5236"/>
    <w:rPr>
      <w:vanish w:val="0"/>
      <w:webHidden w:val="0"/>
      <w:specVanish w:val="0"/>
    </w:rPr>
  </w:style>
  <w:style w:type="character" w:customStyle="1" w:styleId="illustration1">
    <w:name w:val="illustration1"/>
    <w:basedOn w:val="a0"/>
    <w:rsid w:val="00FA5236"/>
    <w:rPr>
      <w:i/>
      <w:iCs/>
      <w:color w:val="226699"/>
    </w:rPr>
  </w:style>
  <w:style w:type="character" w:customStyle="1" w:styleId="13">
    <w:name w:val="字元 字元1"/>
    <w:basedOn w:val="a0"/>
    <w:semiHidden/>
    <w:rsid w:val="00FA5236"/>
    <w:rPr>
      <w:rFonts w:eastAsia="新細明體"/>
      <w:kern w:val="2"/>
      <w:sz w:val="24"/>
      <w:lang w:val="en-US" w:eastAsia="zh-TW" w:bidi="ar-SA"/>
    </w:rPr>
  </w:style>
  <w:style w:type="paragraph" w:customStyle="1" w:styleId="14">
    <w:name w:val="修訂1"/>
    <w:hidden/>
    <w:uiPriority w:val="99"/>
    <w:semiHidden/>
    <w:rsid w:val="00FA5236"/>
    <w:rPr>
      <w:rFonts w:ascii="Times New Roman" w:eastAsia="新細明體" w:hAnsi="Times New Roman" w:cs="Times New Roman"/>
      <w:szCs w:val="24"/>
    </w:rPr>
  </w:style>
  <w:style w:type="paragraph" w:styleId="Web">
    <w:name w:val="Normal (Web)"/>
    <w:basedOn w:val="a"/>
    <w:uiPriority w:val="99"/>
    <w:unhideWhenUsed/>
    <w:rsid w:val="00FA523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st1">
    <w:name w:val="st1"/>
    <w:rsid w:val="00FA5236"/>
  </w:style>
  <w:style w:type="paragraph" w:styleId="HTML">
    <w:name w:val="HTML Preformatted"/>
    <w:basedOn w:val="a"/>
    <w:link w:val="HTML0"/>
    <w:uiPriority w:val="99"/>
    <w:unhideWhenUsed/>
    <w:rsid w:val="00FA523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細明體" w:eastAsia="細明體" w:hAnsi="細明體" w:cs="細明體"/>
      <w:kern w:val="0"/>
      <w:szCs w:val="24"/>
    </w:rPr>
  </w:style>
  <w:style w:type="character" w:customStyle="1" w:styleId="HTML0">
    <w:name w:val="HTML 預設格式 字元"/>
    <w:basedOn w:val="a0"/>
    <w:link w:val="HTML"/>
    <w:uiPriority w:val="99"/>
    <w:rsid w:val="00FA5236"/>
    <w:rPr>
      <w:rFonts w:ascii="細明體" w:eastAsia="細明體" w:hAnsi="細明體" w:cs="細明體"/>
      <w:kern w:val="0"/>
      <w:szCs w:val="24"/>
    </w:rPr>
  </w:style>
  <w:style w:type="paragraph" w:customStyle="1" w:styleId="15">
    <w:name w:val="標題1"/>
    <w:basedOn w:val="a"/>
    <w:rsid w:val="00FA523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16">
    <w:name w:val="未解析的提及1"/>
    <w:basedOn w:val="a0"/>
    <w:uiPriority w:val="99"/>
    <w:semiHidden/>
    <w:unhideWhenUsed/>
    <w:rsid w:val="00FA5236"/>
    <w:rPr>
      <w:color w:val="605E5C"/>
      <w:shd w:val="clear" w:color="auto" w:fill="E1DFDD"/>
    </w:rPr>
  </w:style>
  <w:style w:type="character" w:customStyle="1" w:styleId="22">
    <w:name w:val="未解析的提及2"/>
    <w:basedOn w:val="a0"/>
    <w:uiPriority w:val="99"/>
    <w:semiHidden/>
    <w:unhideWhenUsed/>
    <w:rsid w:val="00FA5236"/>
    <w:rPr>
      <w:color w:val="605E5C"/>
      <w:shd w:val="clear" w:color="auto" w:fill="E1DFDD"/>
    </w:rPr>
  </w:style>
  <w:style w:type="paragraph" w:customStyle="1" w:styleId="ads-ad">
    <w:name w:val="ads-ad"/>
    <w:basedOn w:val="a"/>
    <w:rsid w:val="00FA5236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customStyle="1" w:styleId="cit">
    <w:name w:val="cit"/>
    <w:basedOn w:val="a0"/>
    <w:rsid w:val="00FA5236"/>
  </w:style>
  <w:style w:type="character" w:customStyle="1" w:styleId="citation-doi">
    <w:name w:val="citation-doi"/>
    <w:basedOn w:val="a0"/>
    <w:rsid w:val="00FA5236"/>
  </w:style>
  <w:style w:type="character" w:customStyle="1" w:styleId="31">
    <w:name w:val="未解析的提及3"/>
    <w:basedOn w:val="a0"/>
    <w:uiPriority w:val="99"/>
    <w:semiHidden/>
    <w:unhideWhenUsed/>
    <w:rsid w:val="00FA5236"/>
    <w:rPr>
      <w:color w:val="605E5C"/>
      <w:shd w:val="clear" w:color="auto" w:fill="E1DFDD"/>
    </w:rPr>
  </w:style>
  <w:style w:type="character" w:customStyle="1" w:styleId="highlight2">
    <w:name w:val="highlight2"/>
    <w:rsid w:val="00FA5236"/>
  </w:style>
  <w:style w:type="character" w:customStyle="1" w:styleId="apple-converted-space">
    <w:name w:val="apple-converted-space"/>
    <w:rsid w:val="00FA5236"/>
  </w:style>
  <w:style w:type="character" w:customStyle="1" w:styleId="41">
    <w:name w:val="未解析的提及4"/>
    <w:basedOn w:val="a0"/>
    <w:uiPriority w:val="99"/>
    <w:semiHidden/>
    <w:unhideWhenUsed/>
    <w:rsid w:val="00FA5236"/>
    <w:rPr>
      <w:color w:val="605E5C"/>
      <w:shd w:val="clear" w:color="auto" w:fill="E1DFDD"/>
    </w:rPr>
  </w:style>
  <w:style w:type="character" w:customStyle="1" w:styleId="32">
    <w:name w:val="未解析的提及項目3"/>
    <w:basedOn w:val="a0"/>
    <w:uiPriority w:val="99"/>
    <w:semiHidden/>
    <w:unhideWhenUsed/>
    <w:rsid w:val="00FA5236"/>
    <w:rPr>
      <w:color w:val="605E5C"/>
      <w:shd w:val="clear" w:color="auto" w:fill="E1DFDD"/>
    </w:rPr>
  </w:style>
  <w:style w:type="character" w:customStyle="1" w:styleId="UnresolvedMention1">
    <w:name w:val="Unresolved Mention1"/>
    <w:basedOn w:val="a0"/>
    <w:uiPriority w:val="99"/>
    <w:semiHidden/>
    <w:unhideWhenUsed/>
    <w:rsid w:val="0038639D"/>
    <w:rPr>
      <w:color w:val="605E5C"/>
      <w:shd w:val="clear" w:color="auto" w:fill="E1DFDD"/>
    </w:rPr>
  </w:style>
  <w:style w:type="character" w:customStyle="1" w:styleId="42">
    <w:name w:val="未解析的提及項目4"/>
    <w:basedOn w:val="a0"/>
    <w:uiPriority w:val="99"/>
    <w:semiHidden/>
    <w:unhideWhenUsed/>
    <w:rsid w:val="006A7E0A"/>
    <w:rPr>
      <w:color w:val="605E5C"/>
      <w:shd w:val="clear" w:color="auto" w:fill="E1DFDD"/>
    </w:rPr>
  </w:style>
  <w:style w:type="character" w:customStyle="1" w:styleId="hgkelc">
    <w:name w:val="hgkelc"/>
    <w:basedOn w:val="a0"/>
    <w:rsid w:val="0044234A"/>
  </w:style>
  <w:style w:type="paragraph" w:customStyle="1" w:styleId="byline">
    <w:name w:val="byline"/>
    <w:basedOn w:val="a"/>
    <w:rsid w:val="000F3E2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 w:val="22"/>
      <w:szCs w:val="24"/>
    </w:rPr>
  </w:style>
  <w:style w:type="character" w:customStyle="1" w:styleId="jlqj4b">
    <w:name w:val="jlqj4b"/>
    <w:basedOn w:val="a0"/>
    <w:rsid w:val="000F3E27"/>
  </w:style>
  <w:style w:type="paragraph" w:customStyle="1" w:styleId="MDPI31text">
    <w:name w:val="MDPI_3.1_text"/>
    <w:qFormat/>
    <w:rsid w:val="000F3E27"/>
    <w:pPr>
      <w:adjustRightInd w:val="0"/>
      <w:snapToGrid w:val="0"/>
      <w:spacing w:line="260" w:lineRule="atLeast"/>
      <w:ind w:firstLine="425"/>
      <w:jc w:val="both"/>
    </w:pPr>
    <w:rPr>
      <w:rFonts w:ascii="Palatino Linotype" w:eastAsia="Times New Roman" w:hAnsi="Palatino Linotype" w:cs="Times New Roman"/>
      <w:snapToGrid w:val="0"/>
      <w:color w:val="000000"/>
      <w:kern w:val="0"/>
      <w:sz w:val="20"/>
      <w:lang w:eastAsia="de-DE" w:bidi="en-US"/>
    </w:rPr>
  </w:style>
  <w:style w:type="paragraph" w:customStyle="1" w:styleId="afa">
    <w:name w:val="正文"/>
    <w:basedOn w:val="a"/>
    <w:qFormat/>
    <w:rsid w:val="000F3E27"/>
    <w:pPr>
      <w:spacing w:beforeLines="30" w:after="12"/>
      <w:ind w:firstLineChars="200" w:firstLine="480"/>
    </w:pPr>
    <w:rPr>
      <w:rFonts w:ascii="Times New Roman" w:eastAsia="標楷體" w:hAnsi="Times New Roman" w:cs="Times New Roman"/>
      <w:bCs/>
      <w:szCs w:val="24"/>
    </w:rPr>
  </w:style>
  <w:style w:type="character" w:customStyle="1" w:styleId="element-citation">
    <w:name w:val="element-citation"/>
    <w:basedOn w:val="a0"/>
    <w:rsid w:val="00A919DD"/>
  </w:style>
  <w:style w:type="character" w:customStyle="1" w:styleId="ref-journal">
    <w:name w:val="ref-journal"/>
    <w:basedOn w:val="a0"/>
    <w:rsid w:val="00A919DD"/>
  </w:style>
  <w:style w:type="character" w:customStyle="1" w:styleId="ref-vol">
    <w:name w:val="ref-vol"/>
    <w:basedOn w:val="a0"/>
    <w:rsid w:val="00A919DD"/>
  </w:style>
  <w:style w:type="character" w:customStyle="1" w:styleId="5">
    <w:name w:val="未解析的提及項目5"/>
    <w:basedOn w:val="a0"/>
    <w:uiPriority w:val="99"/>
    <w:semiHidden/>
    <w:unhideWhenUsed/>
    <w:rsid w:val="00E74379"/>
    <w:rPr>
      <w:color w:val="605E5C"/>
      <w:shd w:val="clear" w:color="auto" w:fill="E1DFDD"/>
    </w:rPr>
  </w:style>
  <w:style w:type="character" w:customStyle="1" w:styleId="50">
    <w:name w:val="未解析的提及5"/>
    <w:basedOn w:val="a0"/>
    <w:uiPriority w:val="99"/>
    <w:semiHidden/>
    <w:unhideWhenUsed/>
    <w:rsid w:val="00817974"/>
    <w:rPr>
      <w:color w:val="605E5C"/>
      <w:shd w:val="clear" w:color="auto" w:fill="E1DFDD"/>
    </w:rPr>
  </w:style>
  <w:style w:type="paragraph" w:customStyle="1" w:styleId="MDPI43tablefooter">
    <w:name w:val="MDPI_4.3_table_footer"/>
    <w:next w:val="a"/>
    <w:qFormat/>
    <w:rsid w:val="007C2064"/>
    <w:pPr>
      <w:adjustRightInd w:val="0"/>
      <w:snapToGrid w:val="0"/>
      <w:spacing w:after="240" w:line="228" w:lineRule="auto"/>
      <w:ind w:left="2608"/>
    </w:pPr>
    <w:rPr>
      <w:rFonts w:ascii="Palatino Linotype" w:eastAsia="Times New Roman" w:hAnsi="Palatino Linotype" w:cs="Cordia New"/>
      <w:color w:val="000000"/>
      <w:kern w:val="0"/>
      <w:sz w:val="18"/>
      <w:lang w:eastAsia="de-DE" w:bidi="en-US"/>
    </w:rPr>
  </w:style>
  <w:style w:type="character" w:styleId="afb">
    <w:name w:val="Unresolved Mention"/>
    <w:basedOn w:val="a0"/>
    <w:uiPriority w:val="99"/>
    <w:semiHidden/>
    <w:unhideWhenUsed/>
    <w:rsid w:val="00A87D42"/>
    <w:rPr>
      <w:color w:val="605E5C"/>
      <w:shd w:val="clear" w:color="auto" w:fill="E1DFDD"/>
    </w:rPr>
  </w:style>
  <w:style w:type="character" w:customStyle="1" w:styleId="truncatedauthor">
    <w:name w:val="truncatedauthor"/>
    <w:basedOn w:val="a0"/>
    <w:rsid w:val="00A63033"/>
  </w:style>
  <w:style w:type="character" w:customStyle="1" w:styleId="roboto-bold">
    <w:name w:val="roboto-bold"/>
    <w:basedOn w:val="a0"/>
    <w:rsid w:val="00A63033"/>
  </w:style>
  <w:style w:type="character" w:customStyle="1" w:styleId="jnlarticle">
    <w:name w:val="jnlarticle"/>
    <w:basedOn w:val="a0"/>
    <w:rsid w:val="00A630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8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3771043">
              <w:marLeft w:val="0"/>
              <w:marRight w:val="0"/>
              <w:marTop w:val="180"/>
              <w:marBottom w:val="1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086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99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219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7218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56884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100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6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6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9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50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94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0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40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012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970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96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77047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8019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455435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86761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670920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4630611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970586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5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360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59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2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2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031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48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30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77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11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41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16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97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6876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9306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554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319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0574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193219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9442460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796881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6654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61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44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67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35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174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82028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560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6363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3469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86941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622174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10014744">
                                              <w:marLeft w:val="0"/>
                                              <w:marRight w:val="0"/>
                                              <w:marTop w:val="0"/>
                                              <w:marBottom w:val="495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529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911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020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92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38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26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59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92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90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30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3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3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Ghe11</b:Tag>
    <b:SourceType>JournalArticle</b:SourceType>
    <b:Guid>{9510F39B-BC7B-4673-A176-359E20E1715E}</b:Guid>
    <b:LCID>en-US</b:LCID>
    <b:Author>
      <b:Author>
        <b:NameList>
          <b:Person>
            <b:Last>Gherman</b:Last>
            <b:First>A.,</b:First>
            <b:Middle>Veresiu, IA., Sassu, RA., Schnur, JB., Scheckner, BL., &amp; Montgomery GH.</b:Middle>
          </b:Person>
        </b:NameList>
      </b:Author>
    </b:Author>
    <b:Title>Psychological insulin resistance: a critical review of the literature</b:Title>
    <b:PeriodicalTitle>Practical Diabetes International</b:PeriodicalTitle>
    <b:Year>2011</b:Year>
    <b:Pages>125-128d</b:Pages>
    <b:RefOrder>1</b:RefOrder>
  </b:Source>
</b:Sources>
</file>

<file path=customXml/itemProps1.xml><?xml version="1.0" encoding="utf-8"?>
<ds:datastoreItem xmlns:ds="http://schemas.openxmlformats.org/officeDocument/2006/customXml" ds:itemID="{0BD9EDD7-0B6A-440E-971D-E57B71804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825</Words>
  <Characters>4709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Administrator</cp:lastModifiedBy>
  <cp:revision>4</cp:revision>
  <cp:lastPrinted>2022-08-23T03:07:00Z</cp:lastPrinted>
  <dcterms:created xsi:type="dcterms:W3CDTF">2024-06-28T01:33:00Z</dcterms:created>
  <dcterms:modified xsi:type="dcterms:W3CDTF">2024-06-28T01:33:00Z</dcterms:modified>
</cp:coreProperties>
</file>