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59D81" w14:textId="28204E18" w:rsidR="00B54CF9" w:rsidRDefault="00FF238C" w:rsidP="00FF238C">
      <w:pPr>
        <w:jc w:val="center"/>
      </w:pPr>
      <w:r>
        <w:rPr>
          <w:noProof/>
        </w:rPr>
        <w:drawing>
          <wp:inline distT="0" distB="0" distL="0" distR="0" wp14:anchorId="21B3C06B" wp14:editId="2C040C9F">
            <wp:extent cx="3848100" cy="5163820"/>
            <wp:effectExtent l="0" t="0" r="0" b="0"/>
            <wp:docPr id="19486112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16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E3FDE" w14:textId="72B9D348" w:rsidR="00FF238C" w:rsidRPr="00FF238C" w:rsidRDefault="00FF238C" w:rsidP="00FF238C">
      <w:pPr>
        <w:rPr>
          <w:rFonts w:ascii="Times New Roman" w:hAnsi="Times New Roman" w:cs="Times New Roman"/>
          <w:sz w:val="20"/>
          <w:szCs w:val="20"/>
        </w:rPr>
      </w:pPr>
      <w:r w:rsidRPr="00FF238C">
        <w:rPr>
          <w:rFonts w:ascii="Times New Roman" w:hAnsi="Times New Roman" w:cs="Times New Roman"/>
          <w:sz w:val="20"/>
          <w:szCs w:val="20"/>
        </w:rPr>
        <w:t xml:space="preserve">Fig.S1 Fluorescence microscopy images of the vertical sections of peels </w:t>
      </w:r>
      <w:r>
        <w:rPr>
          <w:rFonts w:ascii="Times New Roman" w:hAnsi="Times New Roman" w:cs="Times New Roman" w:hint="eastAsia"/>
          <w:sz w:val="20"/>
          <w:szCs w:val="20"/>
        </w:rPr>
        <w:t xml:space="preserve">in HD (a) and TH (b) </w:t>
      </w:r>
      <w:r w:rsidRPr="00FF238C">
        <w:rPr>
          <w:rFonts w:ascii="Times New Roman" w:hAnsi="Times New Roman" w:cs="Times New Roman"/>
          <w:sz w:val="20"/>
          <w:szCs w:val="20"/>
        </w:rPr>
        <w:t xml:space="preserve">using the 488-nm filter after </w:t>
      </w:r>
      <w:proofErr w:type="spellStart"/>
      <w:r w:rsidRPr="00FF238C">
        <w:rPr>
          <w:rFonts w:ascii="Times New Roman" w:hAnsi="Times New Roman" w:cs="Times New Roman"/>
          <w:sz w:val="20"/>
          <w:szCs w:val="20"/>
        </w:rPr>
        <w:t>Fluorol</w:t>
      </w:r>
      <w:proofErr w:type="spellEnd"/>
      <w:r w:rsidRPr="00FF238C">
        <w:rPr>
          <w:rFonts w:ascii="Times New Roman" w:hAnsi="Times New Roman" w:cs="Times New Roman"/>
          <w:sz w:val="20"/>
          <w:szCs w:val="20"/>
        </w:rPr>
        <w:t xml:space="preserve"> Yellow 088 staining for lipids. Scale bar = 100 </w:t>
      </w:r>
      <w:proofErr w:type="spellStart"/>
      <w:r w:rsidRPr="00FF238C">
        <w:rPr>
          <w:rFonts w:ascii="Times New Roman" w:hAnsi="Times New Roman" w:cs="Times New Roman"/>
          <w:sz w:val="20"/>
          <w:szCs w:val="20"/>
        </w:rPr>
        <w:t>px</w:t>
      </w:r>
      <w:proofErr w:type="spellEnd"/>
    </w:p>
    <w:p w14:paraId="327CA593" w14:textId="64401236" w:rsidR="00FF238C" w:rsidRDefault="00FF238C" w:rsidP="00FF238C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760D8D61" wp14:editId="5DEB6EBC">
            <wp:extent cx="5269865" cy="5179695"/>
            <wp:effectExtent l="0" t="0" r="6985" b="1905"/>
            <wp:docPr id="5464706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517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76BF1" w14:textId="1933C92F" w:rsidR="00FF238C" w:rsidRPr="00FF238C" w:rsidRDefault="00FF238C" w:rsidP="00FF238C">
      <w:pPr>
        <w:rPr>
          <w:rFonts w:ascii="Times New Roman" w:hAnsi="Times New Roman" w:cs="Times New Roman"/>
        </w:rPr>
      </w:pPr>
      <w:r w:rsidRPr="00FF238C">
        <w:rPr>
          <w:rFonts w:ascii="Times New Roman" w:hAnsi="Times New Roman" w:cs="Times New Roman"/>
          <w:sz w:val="20"/>
          <w:szCs w:val="20"/>
        </w:rPr>
        <w:t>Fig.S2 Phylogenetic tree of MYB transcription factors (TFs) in peach and Arabidopsis</w:t>
      </w:r>
    </w:p>
    <w:sectPr w:rsidR="00FF238C" w:rsidRPr="00FF2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C18F35" w14:textId="77777777" w:rsidR="00E15D16" w:rsidRDefault="00E15D16" w:rsidP="00FF238C">
      <w:r>
        <w:separator/>
      </w:r>
    </w:p>
  </w:endnote>
  <w:endnote w:type="continuationSeparator" w:id="0">
    <w:p w14:paraId="712F5ABC" w14:textId="77777777" w:rsidR="00E15D16" w:rsidRDefault="00E15D16" w:rsidP="00FF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B445C" w14:textId="77777777" w:rsidR="00E15D16" w:rsidRDefault="00E15D16" w:rsidP="00FF238C">
      <w:r>
        <w:separator/>
      </w:r>
    </w:p>
  </w:footnote>
  <w:footnote w:type="continuationSeparator" w:id="0">
    <w:p w14:paraId="1569F25C" w14:textId="77777777" w:rsidR="00E15D16" w:rsidRDefault="00E15D16" w:rsidP="00FF2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1D"/>
    <w:rsid w:val="008F675D"/>
    <w:rsid w:val="00B54CF9"/>
    <w:rsid w:val="00BD0FB0"/>
    <w:rsid w:val="00D7011D"/>
    <w:rsid w:val="00E15D16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0C8DB"/>
  <w15:chartTrackingRefBased/>
  <w15:docId w15:val="{72D26EC0-58D2-47C3-8A92-FE00F2E5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23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23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23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23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文宜 段</dc:creator>
  <cp:keywords/>
  <dc:description/>
  <cp:lastModifiedBy>文宜 段</cp:lastModifiedBy>
  <cp:revision>2</cp:revision>
  <dcterms:created xsi:type="dcterms:W3CDTF">2024-07-02T08:14:00Z</dcterms:created>
  <dcterms:modified xsi:type="dcterms:W3CDTF">2024-07-02T08:18:00Z</dcterms:modified>
</cp:coreProperties>
</file>