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1B772" w14:textId="77777777" w:rsidR="002B0F20" w:rsidRDefault="002B0F20" w:rsidP="002B0F20">
      <w:pPr>
        <w:pStyle w:val="Heading1"/>
        <w:spacing w:before="1"/>
        <w:ind w:left="0" w:firstLine="0"/>
      </w:pPr>
      <w:r>
        <w:t>Appendix: Supplementary data</w:t>
      </w:r>
    </w:p>
    <w:p w14:paraId="66DAA900" w14:textId="77777777" w:rsidR="003B3B2C" w:rsidRDefault="003B3B2C"/>
    <w:p w14:paraId="15253350" w14:textId="77777777" w:rsidR="00F56A58" w:rsidRDefault="00F56A58" w:rsidP="00F56A58">
      <w:pPr>
        <w:keepNext/>
        <w:jc w:val="center"/>
      </w:pPr>
      <w:r>
        <w:rPr>
          <w:rFonts w:eastAsia="Times New Roman" w:cs="Arial"/>
          <w:bCs/>
          <w:noProof/>
          <w:color w:val="222222"/>
          <w:szCs w:val="20"/>
          <w:lang w:eastAsia="en-IN"/>
        </w:rPr>
        <w:drawing>
          <wp:inline distT="0" distB="0" distL="0" distR="0" wp14:anchorId="3D4EA133" wp14:editId="33933C4A">
            <wp:extent cx="5410200" cy="395103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223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317"/>
                    <a:stretch/>
                  </pic:blipFill>
                  <pic:spPr bwMode="auto">
                    <a:xfrm>
                      <a:off x="0" y="0"/>
                      <a:ext cx="5450739" cy="3980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2E4660" w14:textId="12A5BBD7" w:rsidR="00F56A58" w:rsidRP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b/>
          <w:bCs w:val="0"/>
          <w:sz w:val="20"/>
          <w:szCs w:val="20"/>
        </w:rPr>
        <w:t xml:space="preserve">Fig. </w:t>
      </w:r>
      <w:r w:rsidRPr="00F56A58">
        <w:rPr>
          <w:b/>
          <w:bCs w:val="0"/>
          <w:sz w:val="20"/>
          <w:szCs w:val="20"/>
        </w:rPr>
        <w:fldChar w:fldCharType="begin"/>
      </w:r>
      <w:r w:rsidRPr="00F56A58">
        <w:rPr>
          <w:b/>
          <w:bCs w:val="0"/>
          <w:sz w:val="20"/>
          <w:szCs w:val="20"/>
        </w:rPr>
        <w:instrText xml:space="preserve"> SEQ Fig. \* ARABIC </w:instrText>
      </w:r>
      <w:r w:rsidRPr="00F56A58">
        <w:rPr>
          <w:b/>
          <w:bCs w:val="0"/>
          <w:sz w:val="20"/>
          <w:szCs w:val="20"/>
        </w:rPr>
        <w:fldChar w:fldCharType="separate"/>
      </w:r>
      <w:r w:rsidR="00CD7654">
        <w:rPr>
          <w:b/>
          <w:bCs w:val="0"/>
          <w:noProof/>
          <w:sz w:val="20"/>
          <w:szCs w:val="20"/>
        </w:rPr>
        <w:t>1</w:t>
      </w:r>
      <w:r w:rsidRPr="00F56A58">
        <w:rPr>
          <w:b/>
          <w:bCs w:val="0"/>
          <w:sz w:val="20"/>
          <w:szCs w:val="20"/>
        </w:rPr>
        <w:fldChar w:fldCharType="end"/>
      </w:r>
      <w:r w:rsidRPr="00F56A58">
        <w:rPr>
          <w:b/>
          <w:bCs w:val="0"/>
          <w:sz w:val="20"/>
          <w:szCs w:val="20"/>
        </w:rPr>
        <w:t>:</w:t>
      </w:r>
      <w:r w:rsidRPr="00F56A58">
        <w:rPr>
          <w:sz w:val="20"/>
          <w:szCs w:val="20"/>
        </w:rPr>
        <w:t xml:space="preserve"> Agriculture value chain links with Water &amp; Food environments</w:t>
      </w:r>
      <w:sdt>
        <w:sdtPr>
          <w:rPr>
            <w:sz w:val="20"/>
            <w:szCs w:val="20"/>
          </w:rPr>
          <w:id w:val="1518430201"/>
          <w:citation/>
        </w:sdtPr>
        <w:sdtEndPr/>
        <w:sdtContent>
          <w:r w:rsidRPr="00F56A58">
            <w:rPr>
              <w:sz w:val="20"/>
              <w:szCs w:val="20"/>
            </w:rPr>
            <w:fldChar w:fldCharType="begin"/>
          </w:r>
          <w:r w:rsidRPr="00F56A58">
            <w:rPr>
              <w:sz w:val="20"/>
              <w:szCs w:val="20"/>
            </w:rPr>
            <w:instrText xml:space="preserve"> CITATION FAO141 \l 16393 </w:instrText>
          </w:r>
          <w:r w:rsidRPr="00F56A58">
            <w:rPr>
              <w:sz w:val="20"/>
              <w:szCs w:val="20"/>
            </w:rPr>
            <w:fldChar w:fldCharType="separate"/>
          </w:r>
          <w:r w:rsidRPr="00F56A58">
            <w:rPr>
              <w:noProof/>
              <w:sz w:val="20"/>
              <w:szCs w:val="20"/>
            </w:rPr>
            <w:t xml:space="preserve"> (FAO, 2014)</w:t>
          </w:r>
          <w:r w:rsidRPr="00F56A58">
            <w:rPr>
              <w:sz w:val="20"/>
              <w:szCs w:val="20"/>
            </w:rPr>
            <w:fldChar w:fldCharType="end"/>
          </w:r>
        </w:sdtContent>
      </w:sdt>
    </w:p>
    <w:p w14:paraId="144E266F" w14:textId="77777777" w:rsidR="00F56A58" w:rsidRDefault="00F56A58"/>
    <w:p w14:paraId="29A77269" w14:textId="77777777" w:rsidR="00F56A58" w:rsidRDefault="00F56A58" w:rsidP="00F56A58">
      <w:pPr>
        <w:keepNext/>
      </w:pPr>
      <w:r>
        <w:rPr>
          <w:noProof/>
          <w:lang w:eastAsia="en-IN"/>
        </w:rPr>
        <w:drawing>
          <wp:inline distT="0" distB="0" distL="0" distR="0" wp14:anchorId="10BA81BC" wp14:editId="7B410A1A">
            <wp:extent cx="5671457" cy="3263312"/>
            <wp:effectExtent l="0" t="0" r="5715" b="0"/>
            <wp:docPr id="113858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760" cy="327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DCE7EF" w14:textId="360CD599" w:rsidR="00F56A58" w:rsidRP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b/>
          <w:bCs w:val="0"/>
          <w:sz w:val="20"/>
          <w:szCs w:val="20"/>
        </w:rPr>
        <w:t xml:space="preserve">Fig. </w:t>
      </w:r>
      <w:r w:rsidRPr="00F56A58">
        <w:rPr>
          <w:b/>
          <w:bCs w:val="0"/>
          <w:sz w:val="20"/>
          <w:szCs w:val="20"/>
        </w:rPr>
        <w:fldChar w:fldCharType="begin"/>
      </w:r>
      <w:r w:rsidRPr="00F56A58">
        <w:rPr>
          <w:b/>
          <w:bCs w:val="0"/>
          <w:sz w:val="20"/>
          <w:szCs w:val="20"/>
        </w:rPr>
        <w:instrText xml:space="preserve"> SEQ Fig. \* ARABIC </w:instrText>
      </w:r>
      <w:r w:rsidRPr="00F56A58">
        <w:rPr>
          <w:b/>
          <w:bCs w:val="0"/>
          <w:sz w:val="20"/>
          <w:szCs w:val="20"/>
        </w:rPr>
        <w:fldChar w:fldCharType="separate"/>
      </w:r>
      <w:r w:rsidR="00CD7654">
        <w:rPr>
          <w:b/>
          <w:bCs w:val="0"/>
          <w:noProof/>
          <w:sz w:val="20"/>
          <w:szCs w:val="20"/>
        </w:rPr>
        <w:t>2</w:t>
      </w:r>
      <w:r w:rsidRPr="00F56A58">
        <w:rPr>
          <w:b/>
          <w:bCs w:val="0"/>
          <w:sz w:val="20"/>
          <w:szCs w:val="20"/>
        </w:rPr>
        <w:fldChar w:fldCharType="end"/>
      </w:r>
      <w:r w:rsidRPr="00F56A58">
        <w:rPr>
          <w:b/>
          <w:bCs w:val="0"/>
          <w:sz w:val="20"/>
          <w:szCs w:val="20"/>
        </w:rPr>
        <w:t>:</w:t>
      </w:r>
      <w:r w:rsidRPr="00F56A58">
        <w:rPr>
          <w:sz w:val="20"/>
          <w:szCs w:val="20"/>
        </w:rPr>
        <w:t xml:space="preserve"> Base map of </w:t>
      </w:r>
      <w:r>
        <w:rPr>
          <w:sz w:val="20"/>
          <w:szCs w:val="20"/>
        </w:rPr>
        <w:t>Study area – Meerut District</w:t>
      </w:r>
    </w:p>
    <w:p w14:paraId="3F4087D3" w14:textId="77777777" w:rsidR="00F56A58" w:rsidRDefault="00F56A58"/>
    <w:p w14:paraId="066E4BB2" w14:textId="77777777" w:rsidR="00F56A58" w:rsidRDefault="00F56A58" w:rsidP="00F56A58">
      <w:pPr>
        <w:pStyle w:val="Caption"/>
        <w:keepNext/>
        <w:jc w:val="center"/>
      </w:pPr>
      <w:r w:rsidRPr="00F56A58">
        <w:rPr>
          <w:noProof/>
          <w:sz w:val="20"/>
          <w:szCs w:val="20"/>
        </w:rPr>
        <w:lastRenderedPageBreak/>
        <w:drawing>
          <wp:inline distT="0" distB="0" distL="0" distR="0" wp14:anchorId="7A01BFFA" wp14:editId="6480D46D">
            <wp:extent cx="5572125" cy="3441700"/>
            <wp:effectExtent l="0" t="0" r="9525" b="63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ata structuring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2264" r="117"/>
                    <a:stretch/>
                  </pic:blipFill>
                  <pic:spPr bwMode="auto">
                    <a:xfrm>
                      <a:off x="0" y="0"/>
                      <a:ext cx="5581481" cy="3447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0D8C70" w14:textId="42FF7784" w:rsid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b/>
          <w:bCs w:val="0"/>
          <w:sz w:val="20"/>
          <w:szCs w:val="20"/>
        </w:rPr>
        <w:t xml:space="preserve">Fig. </w:t>
      </w:r>
      <w:r w:rsidRPr="00F56A58">
        <w:rPr>
          <w:b/>
          <w:bCs w:val="0"/>
          <w:sz w:val="20"/>
          <w:szCs w:val="20"/>
        </w:rPr>
        <w:fldChar w:fldCharType="begin"/>
      </w:r>
      <w:r w:rsidRPr="00F56A58">
        <w:rPr>
          <w:b/>
          <w:bCs w:val="0"/>
          <w:sz w:val="20"/>
          <w:szCs w:val="20"/>
        </w:rPr>
        <w:instrText xml:space="preserve"> SEQ Fig. \* ARABIC </w:instrText>
      </w:r>
      <w:r w:rsidRPr="00F56A58">
        <w:rPr>
          <w:b/>
          <w:bCs w:val="0"/>
          <w:sz w:val="20"/>
          <w:szCs w:val="20"/>
        </w:rPr>
        <w:fldChar w:fldCharType="separate"/>
      </w:r>
      <w:r w:rsidR="00CD7654">
        <w:rPr>
          <w:b/>
          <w:bCs w:val="0"/>
          <w:noProof/>
          <w:sz w:val="20"/>
          <w:szCs w:val="20"/>
        </w:rPr>
        <w:t>3</w:t>
      </w:r>
      <w:r w:rsidRPr="00F56A58">
        <w:rPr>
          <w:b/>
          <w:bCs w:val="0"/>
          <w:sz w:val="20"/>
          <w:szCs w:val="20"/>
        </w:rPr>
        <w:fldChar w:fldCharType="end"/>
      </w:r>
      <w:r w:rsidRPr="00F56A58">
        <w:rPr>
          <w:b/>
          <w:bCs w:val="0"/>
          <w:sz w:val="20"/>
          <w:szCs w:val="20"/>
        </w:rPr>
        <w:t>:</w:t>
      </w:r>
      <w:r w:rsidRPr="00F56A58">
        <w:rPr>
          <w:sz w:val="20"/>
          <w:szCs w:val="20"/>
        </w:rPr>
        <w:t xml:space="preserve">  Data Structuring</w:t>
      </w:r>
    </w:p>
    <w:p w14:paraId="2A2C3B6D" w14:textId="77777777" w:rsidR="00F56A58" w:rsidRDefault="00F56A58" w:rsidP="00F56A58">
      <w:pPr>
        <w:rPr>
          <w:lang w:eastAsia="en-IN"/>
        </w:rPr>
      </w:pPr>
    </w:p>
    <w:p w14:paraId="1E39B27A" w14:textId="77777777" w:rsidR="00F56A58" w:rsidRP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noProof/>
          <w:sz w:val="20"/>
          <w:szCs w:val="20"/>
        </w:rPr>
        <w:drawing>
          <wp:inline distT="0" distB="0" distL="0" distR="0" wp14:anchorId="2D70CFEF" wp14:editId="4FE0C753">
            <wp:extent cx="5390515" cy="2790190"/>
            <wp:effectExtent l="0" t="0" r="0" b="0"/>
            <wp:docPr id="15166233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5AF37B" w14:textId="7F832A0D" w:rsidR="00F56A58" w:rsidRP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b/>
          <w:bCs w:val="0"/>
          <w:sz w:val="20"/>
          <w:szCs w:val="20"/>
        </w:rPr>
        <w:t xml:space="preserve">Fig. </w:t>
      </w:r>
      <w:r w:rsidRPr="00F56A58">
        <w:rPr>
          <w:b/>
          <w:bCs w:val="0"/>
          <w:sz w:val="20"/>
          <w:szCs w:val="20"/>
        </w:rPr>
        <w:fldChar w:fldCharType="begin"/>
      </w:r>
      <w:r w:rsidRPr="00F56A58">
        <w:rPr>
          <w:b/>
          <w:bCs w:val="0"/>
          <w:sz w:val="20"/>
          <w:szCs w:val="20"/>
        </w:rPr>
        <w:instrText xml:space="preserve"> SEQ Fig. \* ARABIC </w:instrText>
      </w:r>
      <w:r w:rsidRPr="00F56A58">
        <w:rPr>
          <w:b/>
          <w:bCs w:val="0"/>
          <w:sz w:val="20"/>
          <w:szCs w:val="20"/>
        </w:rPr>
        <w:fldChar w:fldCharType="separate"/>
      </w:r>
      <w:r w:rsidR="00CD7654">
        <w:rPr>
          <w:b/>
          <w:bCs w:val="0"/>
          <w:noProof/>
          <w:sz w:val="20"/>
          <w:szCs w:val="20"/>
        </w:rPr>
        <w:t>4</w:t>
      </w:r>
      <w:r w:rsidRPr="00F56A58">
        <w:rPr>
          <w:b/>
          <w:bCs w:val="0"/>
          <w:sz w:val="20"/>
          <w:szCs w:val="20"/>
        </w:rPr>
        <w:fldChar w:fldCharType="end"/>
      </w:r>
      <w:r w:rsidRPr="00F56A58">
        <w:rPr>
          <w:b/>
          <w:bCs w:val="0"/>
          <w:sz w:val="20"/>
          <w:szCs w:val="20"/>
        </w:rPr>
        <w:t>:</w:t>
      </w:r>
      <w:r w:rsidRPr="00F56A58">
        <w:rPr>
          <w:sz w:val="20"/>
          <w:szCs w:val="20"/>
        </w:rPr>
        <w:t xml:space="preserve"> Area wise share of Main Crops in Meerut District </w:t>
      </w:r>
      <w:sdt>
        <w:sdtPr>
          <w:rPr>
            <w:sz w:val="20"/>
            <w:szCs w:val="20"/>
          </w:rPr>
          <w:id w:val="1259330031"/>
          <w:citation/>
        </w:sdtPr>
        <w:sdtEndPr/>
        <w:sdtContent>
          <w:r w:rsidRPr="00F56A58">
            <w:rPr>
              <w:sz w:val="20"/>
              <w:szCs w:val="20"/>
            </w:rPr>
            <w:fldChar w:fldCharType="begin"/>
          </w:r>
          <w:r w:rsidRPr="00F56A58">
            <w:rPr>
              <w:sz w:val="20"/>
              <w:szCs w:val="20"/>
            </w:rPr>
            <w:instrText xml:space="preserve">CITATION Agr \l 16393 </w:instrText>
          </w:r>
          <w:r w:rsidRPr="00F56A58">
            <w:rPr>
              <w:sz w:val="20"/>
              <w:szCs w:val="20"/>
            </w:rPr>
            <w:fldChar w:fldCharType="separate"/>
          </w:r>
          <w:r w:rsidRPr="00F56A58">
            <w:rPr>
              <w:sz w:val="20"/>
              <w:szCs w:val="20"/>
            </w:rPr>
            <w:t>(Agriculture-Department, 2020)</w:t>
          </w:r>
          <w:r w:rsidRPr="00F56A58">
            <w:rPr>
              <w:sz w:val="20"/>
              <w:szCs w:val="20"/>
            </w:rPr>
            <w:fldChar w:fldCharType="end"/>
          </w:r>
        </w:sdtContent>
      </w:sdt>
    </w:p>
    <w:p w14:paraId="212B8B6B" w14:textId="77777777" w:rsidR="00F56A58" w:rsidRDefault="00F56A58" w:rsidP="00F56A58">
      <w:pPr>
        <w:pStyle w:val="Caption"/>
        <w:keepNext/>
      </w:pPr>
      <w:r>
        <w:rPr>
          <w:noProof/>
        </w:rPr>
        <w:lastRenderedPageBreak/>
        <w:drawing>
          <wp:inline distT="0" distB="0" distL="0" distR="0" wp14:anchorId="4220F27B" wp14:editId="26E31EC1">
            <wp:extent cx="5447665" cy="2713990"/>
            <wp:effectExtent l="0" t="0" r="635" b="0"/>
            <wp:docPr id="169188780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665" cy="2713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4E881F" w14:textId="6C58F6A3" w:rsid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b/>
          <w:bCs w:val="0"/>
          <w:sz w:val="20"/>
          <w:szCs w:val="20"/>
        </w:rPr>
        <w:t xml:space="preserve">Fig. </w:t>
      </w:r>
      <w:r w:rsidRPr="00F56A58">
        <w:rPr>
          <w:b/>
          <w:bCs w:val="0"/>
          <w:sz w:val="20"/>
          <w:szCs w:val="20"/>
        </w:rPr>
        <w:fldChar w:fldCharType="begin"/>
      </w:r>
      <w:r w:rsidRPr="00F56A58">
        <w:rPr>
          <w:b/>
          <w:bCs w:val="0"/>
          <w:sz w:val="20"/>
          <w:szCs w:val="20"/>
        </w:rPr>
        <w:instrText xml:space="preserve"> SEQ Fig. \* ARABIC </w:instrText>
      </w:r>
      <w:r w:rsidRPr="00F56A58">
        <w:rPr>
          <w:b/>
          <w:bCs w:val="0"/>
          <w:sz w:val="20"/>
          <w:szCs w:val="20"/>
        </w:rPr>
        <w:fldChar w:fldCharType="separate"/>
      </w:r>
      <w:r w:rsidR="00CD7654">
        <w:rPr>
          <w:b/>
          <w:bCs w:val="0"/>
          <w:noProof/>
          <w:sz w:val="20"/>
          <w:szCs w:val="20"/>
        </w:rPr>
        <w:t>5</w:t>
      </w:r>
      <w:r w:rsidRPr="00F56A58">
        <w:rPr>
          <w:b/>
          <w:bCs w:val="0"/>
          <w:sz w:val="20"/>
          <w:szCs w:val="20"/>
        </w:rPr>
        <w:fldChar w:fldCharType="end"/>
      </w:r>
      <w:r w:rsidRPr="00F56A58">
        <w:rPr>
          <w:b/>
          <w:bCs w:val="0"/>
          <w:sz w:val="20"/>
          <w:szCs w:val="20"/>
        </w:rPr>
        <w:t>:</w:t>
      </w:r>
      <w:r w:rsidRPr="00F56A58">
        <w:rPr>
          <w:sz w:val="20"/>
          <w:szCs w:val="20"/>
        </w:rPr>
        <w:t xml:space="preserve"> Production wise share of Main Crops in Meerut District</w:t>
      </w:r>
      <w:r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-1828668136"/>
          <w:citation/>
        </w:sdtPr>
        <w:sdtEndPr/>
        <w:sdtContent>
          <w:r w:rsidRPr="00F56A58">
            <w:rPr>
              <w:sz w:val="20"/>
              <w:szCs w:val="20"/>
            </w:rPr>
            <w:fldChar w:fldCharType="begin"/>
          </w:r>
          <w:r w:rsidRPr="00F56A58">
            <w:rPr>
              <w:sz w:val="20"/>
              <w:szCs w:val="20"/>
            </w:rPr>
            <w:instrText xml:space="preserve">CITATION Agr \l 16393 </w:instrText>
          </w:r>
          <w:r w:rsidRPr="00F56A58">
            <w:rPr>
              <w:sz w:val="20"/>
              <w:szCs w:val="20"/>
            </w:rPr>
            <w:fldChar w:fldCharType="separate"/>
          </w:r>
          <w:r w:rsidRPr="00F56A58">
            <w:rPr>
              <w:sz w:val="20"/>
              <w:szCs w:val="20"/>
            </w:rPr>
            <w:t>(Agriculture-Department, 2020)</w:t>
          </w:r>
          <w:r w:rsidRPr="00F56A58">
            <w:rPr>
              <w:sz w:val="20"/>
              <w:szCs w:val="20"/>
            </w:rPr>
            <w:fldChar w:fldCharType="end"/>
          </w:r>
        </w:sdtContent>
      </w:sdt>
    </w:p>
    <w:p w14:paraId="1AAFE8E6" w14:textId="77777777" w:rsidR="00F56A58" w:rsidRPr="00F56A58" w:rsidRDefault="00F56A58" w:rsidP="00F56A58">
      <w:pPr>
        <w:rPr>
          <w:lang w:eastAsia="en-IN"/>
        </w:rPr>
      </w:pPr>
    </w:p>
    <w:p w14:paraId="225ACC07" w14:textId="77777777" w:rsidR="00F56A58" w:rsidRDefault="00F56A58" w:rsidP="00F56A58">
      <w:pPr>
        <w:keepNext/>
      </w:pPr>
      <w:r>
        <w:rPr>
          <w:noProof/>
          <w:lang w:eastAsia="en-IN"/>
        </w:rPr>
        <w:drawing>
          <wp:inline distT="0" distB="0" distL="0" distR="0" wp14:anchorId="5128487C" wp14:editId="117199D0">
            <wp:extent cx="5502910" cy="3475355"/>
            <wp:effectExtent l="0" t="0" r="254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Net sown area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2F042" w14:textId="38E48A85" w:rsidR="00F56A58" w:rsidRDefault="00F56A58" w:rsidP="00F56A58">
      <w:pPr>
        <w:pStyle w:val="Caption"/>
        <w:jc w:val="center"/>
        <w:rPr>
          <w:i/>
        </w:rPr>
      </w:pPr>
      <w:r w:rsidRPr="00F56A58">
        <w:rPr>
          <w:sz w:val="20"/>
          <w:szCs w:val="20"/>
        </w:rPr>
        <w:t xml:space="preserve">Fig. </w:t>
      </w:r>
      <w:r w:rsidRPr="00F56A58">
        <w:rPr>
          <w:sz w:val="20"/>
          <w:szCs w:val="20"/>
        </w:rPr>
        <w:fldChar w:fldCharType="begin"/>
      </w:r>
      <w:r w:rsidRPr="00F56A58">
        <w:rPr>
          <w:sz w:val="20"/>
          <w:szCs w:val="20"/>
        </w:rPr>
        <w:instrText xml:space="preserve"> SEQ Fig. \* ARABIC </w:instrText>
      </w:r>
      <w:r w:rsidRPr="00F56A58">
        <w:rPr>
          <w:sz w:val="20"/>
          <w:szCs w:val="20"/>
        </w:rPr>
        <w:fldChar w:fldCharType="separate"/>
      </w:r>
      <w:r w:rsidR="00CD7654">
        <w:rPr>
          <w:noProof/>
          <w:sz w:val="20"/>
          <w:szCs w:val="20"/>
        </w:rPr>
        <w:t>6</w:t>
      </w:r>
      <w:r w:rsidRPr="00F56A58">
        <w:rPr>
          <w:sz w:val="20"/>
          <w:szCs w:val="20"/>
        </w:rPr>
        <w:fldChar w:fldCharType="end"/>
      </w:r>
      <w:r w:rsidRPr="00F56A58">
        <w:rPr>
          <w:sz w:val="20"/>
          <w:szCs w:val="20"/>
        </w:rPr>
        <w:t>: Net Sown Area, Meerut District</w:t>
      </w:r>
      <w:r>
        <w:rPr>
          <w:sz w:val="20"/>
          <w:szCs w:val="20"/>
        </w:rPr>
        <w:t xml:space="preserve"> </w:t>
      </w:r>
      <w:sdt>
        <w:sdtPr>
          <w:rPr>
            <w:i/>
          </w:rPr>
          <w:id w:val="842048057"/>
          <w:citation/>
        </w:sdtPr>
        <w:sdtEndPr/>
        <w:sdtContent>
          <w:r w:rsidRPr="00C74395">
            <w:rPr>
              <w:i/>
            </w:rPr>
            <w:fldChar w:fldCharType="begin"/>
          </w:r>
          <w:r w:rsidRPr="00C74395">
            <w:rPr>
              <w:i/>
            </w:rPr>
            <w:instrText xml:space="preserve"> CITATION cen11 \l 16393 </w:instrText>
          </w:r>
          <w:r w:rsidRPr="00C74395">
            <w:rPr>
              <w:i/>
            </w:rPr>
            <w:fldChar w:fldCharType="separate"/>
          </w:r>
          <w:r>
            <w:rPr>
              <w:noProof/>
            </w:rPr>
            <w:t>(Census, 2011)</w:t>
          </w:r>
          <w:r w:rsidRPr="00C74395">
            <w:rPr>
              <w:i/>
            </w:rPr>
            <w:fldChar w:fldCharType="end"/>
          </w:r>
        </w:sdtContent>
      </w:sdt>
    </w:p>
    <w:p w14:paraId="4273592D" w14:textId="77777777" w:rsidR="00F56A58" w:rsidRDefault="00F56A58" w:rsidP="00F56A58">
      <w:pPr>
        <w:keepNext/>
      </w:pPr>
      <w:r>
        <w:rPr>
          <w:b/>
          <w:noProof/>
          <w:lang w:eastAsia="en-IN"/>
        </w:rPr>
        <w:lastRenderedPageBreak/>
        <w:drawing>
          <wp:inline distT="0" distB="0" distL="0" distR="0" wp14:anchorId="040722BD" wp14:editId="20CC605D">
            <wp:extent cx="5589905" cy="3614057"/>
            <wp:effectExtent l="19050" t="19050" r="10795" b="2476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OIL MOISTURE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83" b="-1908"/>
                    <a:stretch/>
                  </pic:blipFill>
                  <pic:spPr bwMode="auto">
                    <a:xfrm>
                      <a:off x="0" y="0"/>
                      <a:ext cx="5589996" cy="3614116"/>
                    </a:xfrm>
                    <a:prstGeom prst="rect">
                      <a:avLst/>
                    </a:prstGeom>
                    <a:ln>
                      <a:solidFill>
                        <a:sysClr val="windowText" lastClr="000000">
                          <a:alpha val="43000"/>
                        </a:sys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851216" w14:textId="00D25807" w:rsid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b/>
          <w:bCs w:val="0"/>
          <w:sz w:val="20"/>
          <w:szCs w:val="20"/>
        </w:rPr>
        <w:t xml:space="preserve">Fig. </w:t>
      </w:r>
      <w:r w:rsidRPr="00F56A58">
        <w:rPr>
          <w:b/>
          <w:bCs w:val="0"/>
          <w:sz w:val="20"/>
          <w:szCs w:val="20"/>
        </w:rPr>
        <w:fldChar w:fldCharType="begin"/>
      </w:r>
      <w:r w:rsidRPr="00F56A58">
        <w:rPr>
          <w:b/>
          <w:bCs w:val="0"/>
          <w:sz w:val="20"/>
          <w:szCs w:val="20"/>
        </w:rPr>
        <w:instrText xml:space="preserve"> SEQ Fig. \* ARABIC </w:instrText>
      </w:r>
      <w:r w:rsidRPr="00F56A58">
        <w:rPr>
          <w:b/>
          <w:bCs w:val="0"/>
          <w:sz w:val="20"/>
          <w:szCs w:val="20"/>
        </w:rPr>
        <w:fldChar w:fldCharType="separate"/>
      </w:r>
      <w:r w:rsidR="00CD7654">
        <w:rPr>
          <w:b/>
          <w:bCs w:val="0"/>
          <w:noProof/>
          <w:sz w:val="20"/>
          <w:szCs w:val="20"/>
        </w:rPr>
        <w:t>7</w:t>
      </w:r>
      <w:r w:rsidRPr="00F56A58">
        <w:rPr>
          <w:b/>
          <w:bCs w:val="0"/>
          <w:sz w:val="20"/>
          <w:szCs w:val="20"/>
        </w:rPr>
        <w:fldChar w:fldCharType="end"/>
      </w:r>
      <w:r w:rsidRPr="00F56A58">
        <w:rPr>
          <w:b/>
          <w:bCs w:val="0"/>
          <w:sz w:val="20"/>
          <w:szCs w:val="20"/>
        </w:rPr>
        <w:t>:</w:t>
      </w:r>
      <w:r w:rsidRPr="00F56A58">
        <w:rPr>
          <w:sz w:val="20"/>
          <w:szCs w:val="20"/>
        </w:rPr>
        <w:t xml:space="preserve"> Soil Moisture Map, Meerut District</w:t>
      </w:r>
    </w:p>
    <w:p w14:paraId="31BEC4D0" w14:textId="77777777" w:rsidR="00F56A58" w:rsidRDefault="00F56A58" w:rsidP="00F56A58">
      <w:pPr>
        <w:keepNext/>
      </w:pPr>
      <w:r w:rsidRPr="00F56A58">
        <w:rPr>
          <w:b/>
          <w:bCs/>
          <w:noProof/>
          <w:lang w:eastAsia="en-IN"/>
        </w:rPr>
        <w:drawing>
          <wp:inline distT="0" distB="0" distL="0" distR="0" wp14:anchorId="69A057BE" wp14:editId="0265B270">
            <wp:extent cx="5627222" cy="3571875"/>
            <wp:effectExtent l="0" t="0" r="0" b="0"/>
            <wp:docPr id="4964276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458" cy="3573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8D3FBA" w14:textId="07099286" w:rsidR="00F56A58" w:rsidRDefault="00F56A58" w:rsidP="00F56A58">
      <w:pPr>
        <w:pStyle w:val="Caption"/>
        <w:jc w:val="center"/>
        <w:rPr>
          <w:sz w:val="20"/>
          <w:szCs w:val="20"/>
        </w:rPr>
      </w:pPr>
      <w:r w:rsidRPr="00F56A58">
        <w:rPr>
          <w:sz w:val="20"/>
          <w:szCs w:val="20"/>
        </w:rPr>
        <w:t xml:space="preserve">Fig. </w:t>
      </w:r>
      <w:r w:rsidRPr="00F56A58">
        <w:rPr>
          <w:sz w:val="20"/>
          <w:szCs w:val="20"/>
        </w:rPr>
        <w:fldChar w:fldCharType="begin"/>
      </w:r>
      <w:r w:rsidRPr="00F56A58">
        <w:rPr>
          <w:sz w:val="20"/>
          <w:szCs w:val="20"/>
        </w:rPr>
        <w:instrText xml:space="preserve"> SEQ Fig. \* ARABIC </w:instrText>
      </w:r>
      <w:r w:rsidRPr="00F56A58">
        <w:rPr>
          <w:sz w:val="20"/>
          <w:szCs w:val="20"/>
        </w:rPr>
        <w:fldChar w:fldCharType="separate"/>
      </w:r>
      <w:r w:rsidR="00CD7654">
        <w:rPr>
          <w:noProof/>
          <w:sz w:val="20"/>
          <w:szCs w:val="20"/>
        </w:rPr>
        <w:t>8</w:t>
      </w:r>
      <w:r w:rsidRPr="00F56A58">
        <w:rPr>
          <w:sz w:val="20"/>
          <w:szCs w:val="20"/>
        </w:rPr>
        <w:fldChar w:fldCharType="end"/>
      </w:r>
      <w:r w:rsidRPr="00F56A58">
        <w:rPr>
          <w:sz w:val="20"/>
          <w:szCs w:val="20"/>
        </w:rPr>
        <w:t>: Fertilizer Pollution points, Meerut District</w:t>
      </w:r>
    </w:p>
    <w:p w14:paraId="1A51456A" w14:textId="77777777" w:rsidR="00F56A58" w:rsidRDefault="00F56A58" w:rsidP="00F56A58">
      <w:pPr>
        <w:rPr>
          <w:lang w:eastAsia="en-IN"/>
        </w:rPr>
      </w:pPr>
    </w:p>
    <w:p w14:paraId="584A7985" w14:textId="77777777" w:rsidR="00F56A58" w:rsidRDefault="00F56A58" w:rsidP="00F56A58">
      <w:pPr>
        <w:rPr>
          <w:lang w:eastAsia="en-IN"/>
        </w:rPr>
      </w:pPr>
    </w:p>
    <w:p w14:paraId="6814DDBA" w14:textId="77777777" w:rsidR="00F56A58" w:rsidRDefault="00F56A58" w:rsidP="00F56A58">
      <w:pPr>
        <w:rPr>
          <w:lang w:eastAsia="en-IN"/>
        </w:rPr>
      </w:pPr>
    </w:p>
    <w:p w14:paraId="34E2BAC6" w14:textId="77777777" w:rsidR="00CD7654" w:rsidRDefault="00F56A58" w:rsidP="00CD7654">
      <w:pPr>
        <w:keepNext/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01D99803" wp14:editId="459249EB">
            <wp:extent cx="4526280" cy="2732695"/>
            <wp:effectExtent l="0" t="0" r="762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4109" cy="27374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5364A" w14:textId="02924825" w:rsidR="00F56A58" w:rsidRDefault="00CD7654" w:rsidP="00CD7654">
      <w:pPr>
        <w:pStyle w:val="Caption"/>
        <w:jc w:val="center"/>
        <w:rPr>
          <w:sz w:val="20"/>
          <w:szCs w:val="20"/>
        </w:rPr>
      </w:pPr>
      <w:r w:rsidRPr="00CD7654">
        <w:rPr>
          <w:b/>
          <w:bCs w:val="0"/>
          <w:sz w:val="20"/>
          <w:szCs w:val="20"/>
        </w:rPr>
        <w:t xml:space="preserve">Fig. </w:t>
      </w:r>
      <w:r w:rsidRPr="00CD7654">
        <w:rPr>
          <w:b/>
          <w:bCs w:val="0"/>
          <w:sz w:val="20"/>
          <w:szCs w:val="20"/>
        </w:rPr>
        <w:fldChar w:fldCharType="begin"/>
      </w:r>
      <w:r w:rsidRPr="00CD7654">
        <w:rPr>
          <w:b/>
          <w:bCs w:val="0"/>
          <w:sz w:val="20"/>
          <w:szCs w:val="20"/>
        </w:rPr>
        <w:instrText xml:space="preserve"> SEQ Fig. \* ARABIC </w:instrText>
      </w:r>
      <w:r w:rsidRPr="00CD7654">
        <w:rPr>
          <w:b/>
          <w:bCs w:val="0"/>
          <w:sz w:val="20"/>
          <w:szCs w:val="20"/>
        </w:rPr>
        <w:fldChar w:fldCharType="separate"/>
      </w:r>
      <w:r>
        <w:rPr>
          <w:b/>
          <w:bCs w:val="0"/>
          <w:noProof/>
          <w:sz w:val="20"/>
          <w:szCs w:val="20"/>
        </w:rPr>
        <w:t>9</w:t>
      </w:r>
      <w:r w:rsidRPr="00CD7654">
        <w:rPr>
          <w:b/>
          <w:bCs w:val="0"/>
          <w:sz w:val="20"/>
          <w:szCs w:val="20"/>
        </w:rPr>
        <w:fldChar w:fldCharType="end"/>
      </w:r>
      <w:r w:rsidRPr="00CD7654">
        <w:rPr>
          <w:b/>
          <w:bCs w:val="0"/>
          <w:sz w:val="20"/>
          <w:szCs w:val="20"/>
        </w:rPr>
        <w:t>:</w:t>
      </w:r>
      <w:r w:rsidRPr="00CD7654">
        <w:rPr>
          <w:sz w:val="20"/>
          <w:szCs w:val="20"/>
        </w:rPr>
        <w:t xml:space="preserve"> Cropping Pattern (Area wise), Meerut District</w:t>
      </w:r>
    </w:p>
    <w:p w14:paraId="2523DD8C" w14:textId="77777777" w:rsidR="00CD7654" w:rsidRDefault="00CD7654" w:rsidP="00CD7654">
      <w:pPr>
        <w:keepNext/>
        <w:jc w:val="center"/>
      </w:pPr>
      <w:r>
        <w:rPr>
          <w:noProof/>
          <w:lang w:eastAsia="en-IN"/>
        </w:rPr>
        <w:drawing>
          <wp:inline distT="0" distB="0" distL="0" distR="0" wp14:anchorId="5EA5B8A0" wp14:editId="522CFA71">
            <wp:extent cx="4659735" cy="4857750"/>
            <wp:effectExtent l="19050" t="19050" r="26670" b="190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24" r="3864" b="10517"/>
                    <a:stretch/>
                  </pic:blipFill>
                  <pic:spPr bwMode="auto">
                    <a:xfrm>
                      <a:off x="0" y="0"/>
                      <a:ext cx="4709831" cy="490997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>
                          <a:alpha val="1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B13C36" w14:textId="14875839" w:rsidR="00CD7654" w:rsidRDefault="00CD7654" w:rsidP="00CD7654">
      <w:pPr>
        <w:pStyle w:val="Caption"/>
        <w:jc w:val="center"/>
        <w:rPr>
          <w:sz w:val="20"/>
          <w:szCs w:val="20"/>
        </w:rPr>
      </w:pPr>
      <w:r w:rsidRPr="00CD7654">
        <w:rPr>
          <w:b/>
          <w:bCs w:val="0"/>
          <w:sz w:val="20"/>
          <w:szCs w:val="20"/>
        </w:rPr>
        <w:t xml:space="preserve">Fig. </w:t>
      </w:r>
      <w:r w:rsidRPr="00CD7654">
        <w:rPr>
          <w:b/>
          <w:bCs w:val="0"/>
          <w:sz w:val="20"/>
          <w:szCs w:val="20"/>
        </w:rPr>
        <w:fldChar w:fldCharType="begin"/>
      </w:r>
      <w:r w:rsidRPr="00CD7654">
        <w:rPr>
          <w:b/>
          <w:bCs w:val="0"/>
          <w:sz w:val="20"/>
          <w:szCs w:val="20"/>
        </w:rPr>
        <w:instrText xml:space="preserve"> SEQ Fig. \* ARABIC </w:instrText>
      </w:r>
      <w:r w:rsidRPr="00CD7654">
        <w:rPr>
          <w:b/>
          <w:bCs w:val="0"/>
          <w:sz w:val="20"/>
          <w:szCs w:val="20"/>
        </w:rPr>
        <w:fldChar w:fldCharType="separate"/>
      </w:r>
      <w:r>
        <w:rPr>
          <w:b/>
          <w:bCs w:val="0"/>
          <w:noProof/>
          <w:sz w:val="20"/>
          <w:szCs w:val="20"/>
        </w:rPr>
        <w:t>10</w:t>
      </w:r>
      <w:r w:rsidRPr="00CD7654">
        <w:rPr>
          <w:b/>
          <w:bCs w:val="0"/>
          <w:sz w:val="20"/>
          <w:szCs w:val="20"/>
        </w:rPr>
        <w:fldChar w:fldCharType="end"/>
      </w:r>
      <w:r w:rsidRPr="00CD7654">
        <w:rPr>
          <w:b/>
          <w:bCs w:val="0"/>
          <w:sz w:val="20"/>
          <w:szCs w:val="20"/>
        </w:rPr>
        <w:t>:</w:t>
      </w:r>
      <w:r w:rsidRPr="00CD7654">
        <w:rPr>
          <w:sz w:val="20"/>
          <w:szCs w:val="20"/>
        </w:rPr>
        <w:t xml:space="preserve"> Food Kilometre mapping, Meerut District</w:t>
      </w:r>
    </w:p>
    <w:p w14:paraId="298ED845" w14:textId="77777777" w:rsidR="00CD7654" w:rsidRDefault="00CD7654">
      <w:pPr>
        <w:rPr>
          <w:rFonts w:ascii="Times New Roman" w:eastAsia="Times New Roman" w:hAnsi="Times New Roman" w:cs="Mangal"/>
          <w:bCs/>
          <w:kern w:val="0"/>
          <w:sz w:val="20"/>
          <w:szCs w:val="20"/>
          <w:lang w:eastAsia="en-IN"/>
          <w14:ligatures w14:val="none"/>
        </w:rPr>
      </w:pPr>
      <w:r>
        <w:rPr>
          <w:sz w:val="20"/>
          <w:szCs w:val="20"/>
        </w:rPr>
        <w:br w:type="page"/>
      </w:r>
    </w:p>
    <w:p w14:paraId="46DE1263" w14:textId="77777777" w:rsidR="00CD7654" w:rsidRDefault="00CD7654" w:rsidP="00CD7654">
      <w:pPr>
        <w:pStyle w:val="Caption"/>
        <w:keepNext/>
        <w:jc w:val="center"/>
      </w:pPr>
      <w:r>
        <w:rPr>
          <w:noProof/>
        </w:rPr>
        <w:lastRenderedPageBreak/>
        <w:drawing>
          <wp:inline distT="0" distB="0" distL="0" distR="0" wp14:anchorId="062761DC" wp14:editId="2FE1DCDC">
            <wp:extent cx="4840644" cy="4566300"/>
            <wp:effectExtent l="0" t="0" r="0" b="571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food vs sugar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644" cy="456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BFB63" w14:textId="47F81C79" w:rsidR="00CD7654" w:rsidRDefault="00CD7654" w:rsidP="00CD7654">
      <w:pPr>
        <w:pStyle w:val="Caption"/>
        <w:jc w:val="center"/>
        <w:rPr>
          <w:sz w:val="20"/>
          <w:szCs w:val="20"/>
        </w:rPr>
      </w:pPr>
      <w:r w:rsidRPr="00CD7654">
        <w:rPr>
          <w:b/>
          <w:bCs w:val="0"/>
          <w:sz w:val="20"/>
          <w:szCs w:val="20"/>
        </w:rPr>
        <w:t xml:space="preserve">Fig. </w:t>
      </w:r>
      <w:r w:rsidRPr="00CD7654">
        <w:rPr>
          <w:b/>
          <w:bCs w:val="0"/>
          <w:sz w:val="20"/>
          <w:szCs w:val="20"/>
        </w:rPr>
        <w:fldChar w:fldCharType="begin"/>
      </w:r>
      <w:r w:rsidRPr="00CD7654">
        <w:rPr>
          <w:b/>
          <w:bCs w:val="0"/>
          <w:sz w:val="20"/>
          <w:szCs w:val="20"/>
        </w:rPr>
        <w:instrText xml:space="preserve"> SEQ Fig. \* ARABIC </w:instrText>
      </w:r>
      <w:r w:rsidRPr="00CD7654">
        <w:rPr>
          <w:b/>
          <w:bCs w:val="0"/>
          <w:sz w:val="20"/>
          <w:szCs w:val="20"/>
        </w:rPr>
        <w:fldChar w:fldCharType="separate"/>
      </w:r>
      <w:r>
        <w:rPr>
          <w:b/>
          <w:bCs w:val="0"/>
          <w:noProof/>
          <w:sz w:val="20"/>
          <w:szCs w:val="20"/>
        </w:rPr>
        <w:t>11</w:t>
      </w:r>
      <w:r w:rsidRPr="00CD7654">
        <w:rPr>
          <w:b/>
          <w:bCs w:val="0"/>
          <w:sz w:val="20"/>
          <w:szCs w:val="20"/>
        </w:rPr>
        <w:fldChar w:fldCharType="end"/>
      </w:r>
      <w:r w:rsidRPr="00CD7654">
        <w:rPr>
          <w:b/>
          <w:bCs w:val="0"/>
          <w:sz w:val="20"/>
          <w:szCs w:val="20"/>
        </w:rPr>
        <w:t>:</w:t>
      </w:r>
      <w:r w:rsidRPr="00CD7654">
        <w:rPr>
          <w:sz w:val="20"/>
          <w:szCs w:val="20"/>
        </w:rPr>
        <w:t xml:space="preserve"> Comparison of Food grains and Sugarcane Crop area</w:t>
      </w:r>
    </w:p>
    <w:p w14:paraId="2A3A5696" w14:textId="77777777" w:rsidR="00CD7654" w:rsidRDefault="00CD7654" w:rsidP="00CD7654">
      <w:pPr>
        <w:keepNext/>
        <w:jc w:val="center"/>
      </w:pPr>
      <w:r>
        <w:rPr>
          <w:noProof/>
          <w:lang w:eastAsia="en-IN"/>
        </w:rPr>
        <w:drawing>
          <wp:inline distT="0" distB="0" distL="0" distR="0" wp14:anchorId="52E46898" wp14:editId="1F8D6D55">
            <wp:extent cx="3877828" cy="3369152"/>
            <wp:effectExtent l="0" t="0" r="889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ojected scenario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34" b="7350"/>
                    <a:stretch/>
                  </pic:blipFill>
                  <pic:spPr bwMode="auto">
                    <a:xfrm>
                      <a:off x="0" y="0"/>
                      <a:ext cx="3889933" cy="3379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D9FE2" w14:textId="7A93966A" w:rsidR="00CD7654" w:rsidRDefault="00CD7654" w:rsidP="00CD7654">
      <w:pPr>
        <w:pStyle w:val="Caption"/>
        <w:jc w:val="center"/>
        <w:rPr>
          <w:sz w:val="20"/>
          <w:szCs w:val="20"/>
        </w:rPr>
      </w:pPr>
      <w:r w:rsidRPr="00CD7654">
        <w:rPr>
          <w:b/>
          <w:bCs w:val="0"/>
          <w:sz w:val="20"/>
          <w:szCs w:val="20"/>
        </w:rPr>
        <w:t xml:space="preserve">Fig. </w:t>
      </w:r>
      <w:r w:rsidRPr="00CD7654">
        <w:rPr>
          <w:b/>
          <w:bCs w:val="0"/>
          <w:sz w:val="20"/>
          <w:szCs w:val="20"/>
        </w:rPr>
        <w:fldChar w:fldCharType="begin"/>
      </w:r>
      <w:r w:rsidRPr="00CD7654">
        <w:rPr>
          <w:b/>
          <w:bCs w:val="0"/>
          <w:sz w:val="20"/>
          <w:szCs w:val="20"/>
        </w:rPr>
        <w:instrText xml:space="preserve"> SEQ Fig. \* ARABIC </w:instrText>
      </w:r>
      <w:r w:rsidRPr="00CD7654">
        <w:rPr>
          <w:b/>
          <w:bCs w:val="0"/>
          <w:sz w:val="20"/>
          <w:szCs w:val="20"/>
        </w:rPr>
        <w:fldChar w:fldCharType="separate"/>
      </w:r>
      <w:r>
        <w:rPr>
          <w:b/>
          <w:bCs w:val="0"/>
          <w:noProof/>
          <w:sz w:val="20"/>
          <w:szCs w:val="20"/>
        </w:rPr>
        <w:t>12</w:t>
      </w:r>
      <w:r w:rsidRPr="00CD7654">
        <w:rPr>
          <w:b/>
          <w:bCs w:val="0"/>
          <w:sz w:val="20"/>
          <w:szCs w:val="20"/>
        </w:rPr>
        <w:fldChar w:fldCharType="end"/>
      </w:r>
      <w:r w:rsidRPr="00CD7654">
        <w:rPr>
          <w:b/>
          <w:bCs w:val="0"/>
          <w:sz w:val="20"/>
          <w:szCs w:val="20"/>
        </w:rPr>
        <w:t>:</w:t>
      </w:r>
      <w:r w:rsidRPr="00CD7654">
        <w:rPr>
          <w:sz w:val="20"/>
          <w:szCs w:val="20"/>
        </w:rPr>
        <w:t xml:space="preserve"> Projected Scenario of Different Variables</w:t>
      </w:r>
    </w:p>
    <w:p w14:paraId="20A3AE00" w14:textId="77777777" w:rsidR="00CD7654" w:rsidRDefault="00CD7654">
      <w:pPr>
        <w:rPr>
          <w:rFonts w:ascii="Times New Roman" w:eastAsia="Times New Roman" w:hAnsi="Times New Roman" w:cs="Mangal"/>
          <w:bCs/>
          <w:kern w:val="0"/>
          <w:sz w:val="20"/>
          <w:szCs w:val="20"/>
          <w:lang w:eastAsia="en-IN"/>
          <w14:ligatures w14:val="none"/>
        </w:rPr>
      </w:pPr>
      <w:r>
        <w:rPr>
          <w:sz w:val="20"/>
          <w:szCs w:val="20"/>
        </w:rPr>
        <w:br w:type="page"/>
      </w:r>
    </w:p>
    <w:p w14:paraId="31004967" w14:textId="77777777" w:rsidR="00CD7654" w:rsidRDefault="00CD7654" w:rsidP="00CD7654">
      <w:pPr>
        <w:pStyle w:val="Caption"/>
        <w:keepNext/>
        <w:jc w:val="center"/>
      </w:pPr>
      <w:r>
        <w:rPr>
          <w:noProof/>
          <w:sz w:val="20"/>
          <w:szCs w:val="20"/>
        </w:rPr>
        <w:lastRenderedPageBreak/>
        <w:drawing>
          <wp:inline distT="0" distB="0" distL="0" distR="0" wp14:anchorId="201607A5" wp14:editId="6D51981E">
            <wp:extent cx="4961890" cy="2866390"/>
            <wp:effectExtent l="0" t="0" r="0" b="0"/>
            <wp:docPr id="10501836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890" cy="286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8548FF" w14:textId="627247A5" w:rsidR="00CD7654" w:rsidRDefault="00CD7654" w:rsidP="00CD7654">
      <w:pPr>
        <w:pStyle w:val="Caption"/>
        <w:jc w:val="center"/>
        <w:rPr>
          <w:sz w:val="20"/>
          <w:szCs w:val="20"/>
        </w:rPr>
      </w:pPr>
      <w:r w:rsidRPr="00CD7654">
        <w:rPr>
          <w:b/>
          <w:bCs w:val="0"/>
          <w:sz w:val="20"/>
          <w:szCs w:val="20"/>
        </w:rPr>
        <w:t xml:space="preserve">Fig. </w:t>
      </w:r>
      <w:r w:rsidRPr="00CD7654">
        <w:rPr>
          <w:b/>
          <w:bCs w:val="0"/>
          <w:sz w:val="20"/>
          <w:szCs w:val="20"/>
        </w:rPr>
        <w:fldChar w:fldCharType="begin"/>
      </w:r>
      <w:r w:rsidRPr="00CD7654">
        <w:rPr>
          <w:b/>
          <w:bCs w:val="0"/>
          <w:sz w:val="20"/>
          <w:szCs w:val="20"/>
        </w:rPr>
        <w:instrText xml:space="preserve"> SEQ Fig. \* ARABIC </w:instrText>
      </w:r>
      <w:r w:rsidRPr="00CD7654">
        <w:rPr>
          <w:b/>
          <w:bCs w:val="0"/>
          <w:sz w:val="20"/>
          <w:szCs w:val="20"/>
        </w:rPr>
        <w:fldChar w:fldCharType="separate"/>
      </w:r>
      <w:r>
        <w:rPr>
          <w:b/>
          <w:bCs w:val="0"/>
          <w:noProof/>
          <w:sz w:val="20"/>
          <w:szCs w:val="20"/>
        </w:rPr>
        <w:t>13</w:t>
      </w:r>
      <w:r w:rsidRPr="00CD7654">
        <w:rPr>
          <w:b/>
          <w:bCs w:val="0"/>
          <w:sz w:val="20"/>
          <w:szCs w:val="20"/>
        </w:rPr>
        <w:fldChar w:fldCharType="end"/>
      </w:r>
      <w:r w:rsidRPr="00CD7654">
        <w:rPr>
          <w:b/>
          <w:bCs w:val="0"/>
          <w:sz w:val="20"/>
          <w:szCs w:val="20"/>
        </w:rPr>
        <w:t>:</w:t>
      </w:r>
      <w:r w:rsidRPr="00CD7654">
        <w:rPr>
          <w:sz w:val="20"/>
          <w:szCs w:val="20"/>
        </w:rPr>
        <w:t xml:space="preserve"> Projected Irrigational Demand v/s Projected Irrigable Land</w:t>
      </w:r>
    </w:p>
    <w:p w14:paraId="719F5AB1" w14:textId="77777777" w:rsidR="00CD7654" w:rsidRDefault="00CD7654" w:rsidP="00CD7654">
      <w:pPr>
        <w:keepNext/>
        <w:jc w:val="center"/>
      </w:pPr>
      <w:r>
        <w:rPr>
          <w:noProof/>
          <w:lang w:eastAsia="en-IN"/>
        </w:rPr>
        <w:drawing>
          <wp:inline distT="0" distB="0" distL="0" distR="0" wp14:anchorId="249C0507" wp14:editId="1079A3FB">
            <wp:extent cx="5343525" cy="2399650"/>
            <wp:effectExtent l="19050" t="19050" r="9525" b="203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03" t="-3704" r="-494"/>
                    <a:stretch/>
                  </pic:blipFill>
                  <pic:spPr bwMode="auto">
                    <a:xfrm>
                      <a:off x="0" y="0"/>
                      <a:ext cx="5352029" cy="2403469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alpha val="30000"/>
                        </a:sys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904666" w14:textId="5C6FF928" w:rsidR="00CD7654" w:rsidRPr="00CD7654" w:rsidRDefault="00CD7654" w:rsidP="00CD7654">
      <w:pPr>
        <w:pStyle w:val="Caption"/>
        <w:jc w:val="center"/>
      </w:pPr>
      <w:r w:rsidRPr="00CD7654">
        <w:rPr>
          <w:b/>
          <w:bCs w:val="0"/>
        </w:rPr>
        <w:t xml:space="preserve">Fig. </w:t>
      </w:r>
      <w:r w:rsidRPr="00CD7654">
        <w:rPr>
          <w:b/>
          <w:bCs w:val="0"/>
        </w:rPr>
        <w:fldChar w:fldCharType="begin"/>
      </w:r>
      <w:r w:rsidRPr="00CD7654">
        <w:rPr>
          <w:b/>
          <w:bCs w:val="0"/>
        </w:rPr>
        <w:instrText xml:space="preserve"> SEQ Fig. \* ARABIC </w:instrText>
      </w:r>
      <w:r w:rsidRPr="00CD7654">
        <w:rPr>
          <w:b/>
          <w:bCs w:val="0"/>
        </w:rPr>
        <w:fldChar w:fldCharType="separate"/>
      </w:r>
      <w:r w:rsidRPr="00CD7654">
        <w:rPr>
          <w:b/>
          <w:bCs w:val="0"/>
          <w:noProof/>
        </w:rPr>
        <w:t>14</w:t>
      </w:r>
      <w:r w:rsidRPr="00CD7654">
        <w:rPr>
          <w:b/>
          <w:bCs w:val="0"/>
        </w:rPr>
        <w:fldChar w:fldCharType="end"/>
      </w:r>
      <w:r w:rsidRPr="00CD7654">
        <w:rPr>
          <w:b/>
          <w:bCs w:val="0"/>
        </w:rPr>
        <w:t>:</w:t>
      </w:r>
      <w:r>
        <w:t xml:space="preserve"> </w:t>
      </w:r>
      <w:r w:rsidRPr="00622501">
        <w:t>Median changes in annual (left) temperature (</w:t>
      </w:r>
      <w:proofErr w:type="spellStart"/>
      <w:r w:rsidRPr="00CD7654">
        <w:rPr>
          <w:vertAlign w:val="superscript"/>
        </w:rPr>
        <w:t>o</w:t>
      </w:r>
      <w:r w:rsidRPr="00622501">
        <w:t>C</w:t>
      </w:r>
      <w:proofErr w:type="spellEnd"/>
      <w:r w:rsidRPr="00622501">
        <w:t>) and (right) total precipitation (mm) for Meerut and surrounding areas in the 2050s compared with the 1980-2010 historical period.</w:t>
      </w:r>
    </w:p>
    <w:sectPr w:rsidR="00CD7654" w:rsidRPr="00CD76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F20"/>
    <w:rsid w:val="002B0F20"/>
    <w:rsid w:val="003B3B2C"/>
    <w:rsid w:val="004A4AFF"/>
    <w:rsid w:val="004B6840"/>
    <w:rsid w:val="007A2AB4"/>
    <w:rsid w:val="00BD7B8D"/>
    <w:rsid w:val="00CD7654"/>
    <w:rsid w:val="00E0632B"/>
    <w:rsid w:val="00E90357"/>
    <w:rsid w:val="00F5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9A860FB"/>
  <w15:chartTrackingRefBased/>
  <w15:docId w15:val="{3EACBF8D-6647-4E97-A939-28BF8195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2B0F20"/>
    <w:pPr>
      <w:widowControl w:val="0"/>
      <w:autoSpaceDE w:val="0"/>
      <w:autoSpaceDN w:val="0"/>
      <w:spacing w:after="0" w:line="240" w:lineRule="auto"/>
      <w:ind w:left="453" w:hanging="343"/>
      <w:outlineLvl w:val="0"/>
    </w:pPr>
    <w:rPr>
      <w:rFonts w:ascii="Georgia" w:eastAsia="Georgia" w:hAnsi="Georgia" w:cs="Georgia"/>
      <w:b/>
      <w:bCs/>
      <w:kern w:val="0"/>
      <w:sz w:val="24"/>
      <w:szCs w:val="24"/>
      <w:lang w:val="en-US" w:bidi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B0F20"/>
    <w:rPr>
      <w:rFonts w:ascii="Georgia" w:eastAsia="Georgia" w:hAnsi="Georgia" w:cs="Georgia"/>
      <w:b/>
      <w:bCs/>
      <w:kern w:val="0"/>
      <w:sz w:val="24"/>
      <w:szCs w:val="24"/>
      <w:lang w:val="en-US" w:bidi="en-US"/>
      <w14:ligatures w14:val="none"/>
    </w:rPr>
  </w:style>
  <w:style w:type="paragraph" w:styleId="Caption">
    <w:name w:val="caption"/>
    <w:aliases w:val="Caption and source"/>
    <w:basedOn w:val="Normal"/>
    <w:next w:val="Normal"/>
    <w:uiPriority w:val="35"/>
    <w:unhideWhenUsed/>
    <w:qFormat/>
    <w:rsid w:val="00F56A58"/>
    <w:pPr>
      <w:spacing w:before="120" w:after="120" w:line="240" w:lineRule="auto"/>
    </w:pPr>
    <w:rPr>
      <w:rFonts w:ascii="Times New Roman" w:eastAsia="Times New Roman" w:hAnsi="Times New Roman" w:cs="Mangal"/>
      <w:bCs/>
      <w:kern w:val="0"/>
      <w:sz w:val="18"/>
      <w:szCs w:val="18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7" Version="7">
  <b:Source>
    <b:Tag>FAO141</b:Tag>
    <b:SourceType>Report</b:SourceType>
    <b:Guid>{01CBA97B-964B-4507-A058-775B1662552F}</b:Guid>
    <b:Author>
      <b:Author>
        <b:NameList>
          <b:Person>
            <b:Last>FAO</b:Last>
          </b:Person>
        </b:NameList>
      </b:Author>
    </b:Author>
    <b:Year>2014</b:Year>
    <b:RefOrder>5</b:RefOrder>
  </b:Source>
  <b:Source>
    <b:Tag>Agr</b:Tag>
    <b:SourceType>Report</b:SourceType>
    <b:Guid>{145D6110-F550-4576-860C-5D537AA442C7}</b:Guid>
    <b:Author>
      <b:Author>
        <b:NameList>
          <b:Person>
            <b:Last>Agriculture-Department</b:Last>
          </b:Person>
        </b:NameList>
      </b:Author>
    </b:Author>
    <b:City>Meerut</b:City>
    <b:Year>2020</b:Year>
    <b:RefOrder>13</b:RefOrder>
  </b:Source>
  <b:Source>
    <b:Tag>cen11</b:Tag>
    <b:SourceType>Report</b:SourceType>
    <b:Guid>{B943D242-126C-49A7-9F46-E46D78B62C5B}</b:Guid>
    <b:Author>
      <b:Author>
        <b:NameList>
          <b:Person>
            <b:Last>Census</b:Last>
          </b:Person>
        </b:NameList>
      </b:Author>
    </b:Author>
    <b:Year>2011</b:Year>
    <b:RefOrder>17</b:RefOrder>
  </b:Source>
</b:Sources>
</file>

<file path=customXml/itemProps1.xml><?xml version="1.0" encoding="utf-8"?>
<ds:datastoreItem xmlns:ds="http://schemas.openxmlformats.org/officeDocument/2006/customXml" ds:itemID="{FE130703-8B7C-4374-88E3-ABC563252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sajida shahnum</dc:creator>
  <cp:keywords/>
  <dc:description/>
  <cp:lastModifiedBy>sajida shahnum</cp:lastModifiedBy>
  <cp:revision>3</cp:revision>
  <dcterms:created xsi:type="dcterms:W3CDTF">2024-04-04T09:42:00Z</dcterms:created>
  <dcterms:modified xsi:type="dcterms:W3CDTF">2024-04-04T10:31:00Z</dcterms:modified>
</cp:coreProperties>
</file>