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B9987" w14:textId="77777777" w:rsidR="00D87501" w:rsidRPr="00B97D6B" w:rsidRDefault="00D87501" w:rsidP="00D8750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54D87A5" w14:textId="49A9586B" w:rsidR="00D87501" w:rsidRPr="00B97D6B" w:rsidRDefault="002D0767" w:rsidP="00B97D6B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  <w:lang w:val="vi-VN"/>
        </w:rPr>
        <w:t xml:space="preserve"> </w:t>
      </w:r>
      <w:r w:rsidR="00B97D6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B97D6B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="00D87501" w:rsidRPr="00B97D6B">
        <w:rPr>
          <w:rFonts w:ascii="Times New Roman" w:hAnsi="Times New Roman" w:cs="Times New Roman"/>
          <w:b/>
          <w:sz w:val="24"/>
          <w:szCs w:val="24"/>
        </w:rPr>
        <w:t>KEY RESOURCES TABLE</w:t>
      </w:r>
    </w:p>
    <w:tbl>
      <w:tblPr>
        <w:tblW w:w="95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28"/>
        <w:gridCol w:w="3132"/>
        <w:gridCol w:w="2916"/>
      </w:tblGrid>
      <w:tr w:rsidR="00D87501" w:rsidRPr="00B97D6B" w14:paraId="3C357693" w14:textId="77777777" w:rsidTr="0065182A">
        <w:trPr>
          <w:cantSplit/>
          <w:trHeight w:hRule="exact" w:val="492"/>
        </w:trPr>
        <w:tc>
          <w:tcPr>
            <w:tcW w:w="3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A596FE1" w14:textId="77777777" w:rsidR="00D87501" w:rsidRPr="00B97D6B" w:rsidRDefault="00D87501" w:rsidP="004E786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REAGENT or RESOURCE</w:t>
            </w:r>
          </w:p>
        </w:tc>
        <w:tc>
          <w:tcPr>
            <w:tcW w:w="31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425C14A" w14:textId="77777777" w:rsidR="00D87501" w:rsidRPr="00B97D6B" w:rsidRDefault="00D87501" w:rsidP="004E786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SOURCE</w:t>
            </w:r>
          </w:p>
        </w:tc>
        <w:tc>
          <w:tcPr>
            <w:tcW w:w="291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774F059" w14:textId="77777777" w:rsidR="00D87501" w:rsidRPr="00B97D6B" w:rsidRDefault="00D87501" w:rsidP="004E786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IDENTIFIER</w:t>
            </w:r>
          </w:p>
        </w:tc>
      </w:tr>
      <w:tr w:rsidR="00D87501" w:rsidRPr="00B97D6B" w14:paraId="6CCF38BA" w14:textId="77777777" w:rsidTr="004E786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A12C2FC" w14:textId="77777777" w:rsidR="00D87501" w:rsidRPr="00B97D6B" w:rsidRDefault="00D87501" w:rsidP="004E786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Antibodies</w:t>
            </w:r>
          </w:p>
        </w:tc>
      </w:tr>
      <w:tr w:rsidR="00B506FC" w:rsidRPr="00B97D6B" w14:paraId="218C049E" w14:textId="77777777" w:rsidTr="0065182A">
        <w:trPr>
          <w:cantSplit/>
          <w:trHeight w:val="259"/>
        </w:trPr>
        <w:tc>
          <w:tcPr>
            <w:tcW w:w="3528" w:type="dxa"/>
            <w:tcBorders>
              <w:top w:val="single" w:sz="12" w:space="0" w:color="000000"/>
            </w:tcBorders>
            <w:shd w:val="clear" w:color="auto" w:fill="auto"/>
          </w:tcPr>
          <w:p w14:paraId="64C02916" w14:textId="506A09D3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APC anti-mouse CD140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α</m:t>
              </m:r>
            </m:oMath>
          </w:p>
        </w:tc>
        <w:tc>
          <w:tcPr>
            <w:tcW w:w="3132" w:type="dxa"/>
            <w:tcBorders>
              <w:top w:val="single" w:sz="12" w:space="0" w:color="000000"/>
            </w:tcBorders>
            <w:shd w:val="clear" w:color="auto" w:fill="auto"/>
          </w:tcPr>
          <w:p w14:paraId="3AF51206" w14:textId="6F9CFC58" w:rsidR="00B506FC" w:rsidRPr="00B97D6B" w:rsidRDefault="00B506FC" w:rsidP="00B506FC">
            <w:pPr>
              <w:spacing w:line="276" w:lineRule="auto"/>
              <w:jc w:val="left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916" w:type="dxa"/>
            <w:tcBorders>
              <w:top w:val="single" w:sz="12" w:space="0" w:color="000000"/>
            </w:tcBorders>
            <w:shd w:val="clear" w:color="auto" w:fill="auto"/>
          </w:tcPr>
          <w:p w14:paraId="66C152A2" w14:textId="7489BEA4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135907 (Clone: APA5)</w:t>
            </w:r>
          </w:p>
        </w:tc>
      </w:tr>
      <w:tr w:rsidR="00B506FC" w:rsidRPr="00B97D6B" w14:paraId="0AFF35E1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  <w:vAlign w:val="center"/>
          </w:tcPr>
          <w:p w14:paraId="1399ED3B" w14:textId="5FD55288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APC anti-m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ouse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IgG2a, </w:t>
            </w:r>
            <w:r w:rsidR="00C8768B" w:rsidRPr="00FF5B90">
              <w:rPr>
                <w:rFonts w:ascii="Symbol" w:eastAsia="Times New Roman" w:hAnsi="Symbol"/>
                <w:sz w:val="24"/>
                <w:szCs w:val="24"/>
              </w:rPr>
              <w:t></w:t>
            </w:r>
            <w:r w:rsidR="00B950AC" w:rsidRPr="00B97D6B"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  <w:t xml:space="preserve"> 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isotype control</w:t>
            </w:r>
          </w:p>
        </w:tc>
        <w:tc>
          <w:tcPr>
            <w:tcW w:w="3132" w:type="dxa"/>
            <w:shd w:val="clear" w:color="auto" w:fill="auto"/>
          </w:tcPr>
          <w:p w14:paraId="132E9D05" w14:textId="7DCD6DE2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eBioscience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7E4A7F36" w14:textId="4CFD7F05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17-4724-81</w:t>
            </w:r>
          </w:p>
        </w:tc>
      </w:tr>
      <w:tr w:rsidR="00B506FC" w:rsidRPr="00B97D6B" w14:paraId="0C729C12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7BC2A491" w14:textId="33FECFD7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APC/Cy7 anti-mouse Ly-6A/E (Sca-1) </w:t>
            </w:r>
          </w:p>
        </w:tc>
        <w:tc>
          <w:tcPr>
            <w:tcW w:w="3132" w:type="dxa"/>
            <w:shd w:val="clear" w:color="auto" w:fill="auto"/>
          </w:tcPr>
          <w:p w14:paraId="753058D7" w14:textId="51782998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5ACD2E35" w14:textId="09E098CB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108125 (Clone: D7)</w:t>
            </w:r>
          </w:p>
        </w:tc>
      </w:tr>
      <w:tr w:rsidR="00B506FC" w:rsidRPr="00B97D6B" w14:paraId="1CEF3822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  <w:vAlign w:val="center"/>
          </w:tcPr>
          <w:p w14:paraId="23DA18D6" w14:textId="404A0721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APC/Cy7 anti-mouse IgG2b </w:t>
            </w:r>
            <w:r w:rsidR="00C8768B" w:rsidRPr="00FF5B90">
              <w:rPr>
                <w:rFonts w:ascii="Symbol" w:eastAsia="Times New Roman" w:hAnsi="Symbol"/>
                <w:sz w:val="24"/>
                <w:szCs w:val="24"/>
              </w:rPr>
              <w:t></w:t>
            </w:r>
            <w:r w:rsidR="00B950AC" w:rsidRPr="00B97D6B"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  <w:t xml:space="preserve"> 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isotype control</w:t>
            </w:r>
          </w:p>
        </w:tc>
        <w:tc>
          <w:tcPr>
            <w:tcW w:w="3132" w:type="dxa"/>
            <w:shd w:val="clear" w:color="auto" w:fill="auto"/>
          </w:tcPr>
          <w:p w14:paraId="00F7895C" w14:textId="5B0B4A51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335D4A11" w14:textId="5B2EE495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Cat#400523</w:t>
            </w:r>
          </w:p>
        </w:tc>
      </w:tr>
      <w:tr w:rsidR="00B506FC" w:rsidRPr="00B97D6B" w14:paraId="253772DD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20493A0C" w14:textId="31041C32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PE-Cy7 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nti-mouse CD31 </w:t>
            </w:r>
          </w:p>
        </w:tc>
        <w:tc>
          <w:tcPr>
            <w:tcW w:w="3132" w:type="dxa"/>
            <w:shd w:val="clear" w:color="auto" w:fill="auto"/>
          </w:tcPr>
          <w:p w14:paraId="34449758" w14:textId="05BA6B81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eBioscience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466ED6E9" w14:textId="5BBAF653" w:rsidR="00B506FC" w:rsidRPr="00B97D6B" w:rsidRDefault="00B506FC" w:rsidP="00B506F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25-0311-81 (Clone: 390)</w:t>
            </w:r>
          </w:p>
        </w:tc>
      </w:tr>
      <w:tr w:rsidR="00B506FC" w:rsidRPr="00B97D6B" w14:paraId="614C79BF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  <w:vAlign w:val="center"/>
          </w:tcPr>
          <w:p w14:paraId="5B3E4BB8" w14:textId="3378C078" w:rsidR="00B506FC" w:rsidRPr="00B97D6B" w:rsidRDefault="00B506FC" w:rsidP="00B506F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PE-Cy7 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nti-mouse IgG2a,</w:t>
            </w:r>
            <w:r w:rsidR="00B950AC" w:rsidRPr="00B97D6B"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  <w:t xml:space="preserve"> </w:t>
            </w:r>
            <w:r w:rsidR="00C8768B" w:rsidRPr="00FF5B90">
              <w:rPr>
                <w:rFonts w:ascii="Symbol" w:eastAsia="Times New Roman" w:hAnsi="Symbol"/>
                <w:sz w:val="24"/>
                <w:szCs w:val="24"/>
              </w:rPr>
              <w:t>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isotype control</w:t>
            </w:r>
          </w:p>
        </w:tc>
        <w:tc>
          <w:tcPr>
            <w:tcW w:w="3132" w:type="dxa"/>
            <w:shd w:val="clear" w:color="auto" w:fill="auto"/>
          </w:tcPr>
          <w:p w14:paraId="7FEBBDF6" w14:textId="4C4B2551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eBioscience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11E38AB2" w14:textId="79E360D9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25-4031-81</w:t>
            </w:r>
          </w:p>
        </w:tc>
      </w:tr>
      <w:tr w:rsidR="00B506FC" w:rsidRPr="00B97D6B" w14:paraId="2848D0C3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4DE77F3C" w14:textId="23076F87" w:rsidR="00B506FC" w:rsidRPr="00B97D6B" w:rsidRDefault="00B506FC" w:rsidP="00B506F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PE-Cy7 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nti-mouse CD45</w:t>
            </w:r>
          </w:p>
        </w:tc>
        <w:tc>
          <w:tcPr>
            <w:tcW w:w="3132" w:type="dxa"/>
            <w:shd w:val="clear" w:color="auto" w:fill="auto"/>
          </w:tcPr>
          <w:p w14:paraId="4508FB63" w14:textId="6F4E49E8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eBioscience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04A0CF99" w14:textId="29764E81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25-0451-82 (Clone: 30-F11)</w:t>
            </w:r>
          </w:p>
        </w:tc>
      </w:tr>
      <w:tr w:rsidR="00A043D8" w:rsidRPr="00B97D6B" w14:paraId="2229D16B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7230240B" w14:textId="69591ACE" w:rsidR="00A043D8" w:rsidRPr="00B97D6B" w:rsidRDefault="00A043D8" w:rsidP="00B506FC">
            <w:pPr>
              <w:tabs>
                <w:tab w:val="left" w:pos="1525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BV421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  <w:t xml:space="preserve"> Rat anti-mouse (CD45) </w:t>
            </w:r>
          </w:p>
        </w:tc>
        <w:tc>
          <w:tcPr>
            <w:tcW w:w="3132" w:type="dxa"/>
            <w:shd w:val="clear" w:color="auto" w:fill="auto"/>
          </w:tcPr>
          <w:p w14:paraId="3BE3BD32" w14:textId="4AD7F60E" w:rsidR="00A043D8" w:rsidRPr="00B97D6B" w:rsidRDefault="00A043D8" w:rsidP="00B506F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916" w:type="dxa"/>
            <w:shd w:val="clear" w:color="auto" w:fill="auto"/>
          </w:tcPr>
          <w:p w14:paraId="2ADE031A" w14:textId="7D4B97E3" w:rsidR="00A043D8" w:rsidRPr="00B97D6B" w:rsidRDefault="00A043D8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#563890</w:t>
            </w:r>
          </w:p>
        </w:tc>
      </w:tr>
      <w:tr w:rsidR="00B506FC" w:rsidRPr="00B97D6B" w14:paraId="1ED673B6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0C7D9AD1" w14:textId="01C74BDD" w:rsidR="00B506FC" w:rsidRPr="00B97D6B" w:rsidRDefault="00B506FC" w:rsidP="00B506F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Anti-mouse Purified rat CD16/CD32</w:t>
            </w:r>
            <w:r w:rsidR="00A043D8" w:rsidRPr="00B97D6B"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  <w:t xml:space="preserve"> (FC block)</w:t>
            </w:r>
          </w:p>
        </w:tc>
        <w:tc>
          <w:tcPr>
            <w:tcW w:w="3132" w:type="dxa"/>
            <w:shd w:val="clear" w:color="auto" w:fill="auto"/>
          </w:tcPr>
          <w:p w14:paraId="49A8EC76" w14:textId="08CA1017" w:rsidR="00B506FC" w:rsidRPr="00B97D6B" w:rsidRDefault="00A043D8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916" w:type="dxa"/>
            <w:shd w:val="clear" w:color="auto" w:fill="auto"/>
          </w:tcPr>
          <w:p w14:paraId="70844EF8" w14:textId="299F5C64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553141</w:t>
            </w:r>
          </w:p>
        </w:tc>
      </w:tr>
      <w:tr w:rsidR="00B506FC" w:rsidRPr="00B97D6B" w14:paraId="14509AF6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2421CB16" w14:textId="61A82F0F" w:rsidR="00B506FC" w:rsidRPr="00B97D6B" w:rsidRDefault="00B506FC" w:rsidP="00B506F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7-AAD (PerCP-Cy5.5)</w:t>
            </w:r>
          </w:p>
        </w:tc>
        <w:tc>
          <w:tcPr>
            <w:tcW w:w="3132" w:type="dxa"/>
            <w:shd w:val="clear" w:color="auto" w:fill="auto"/>
          </w:tcPr>
          <w:p w14:paraId="3F78C6C9" w14:textId="0C223E46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916" w:type="dxa"/>
            <w:shd w:val="clear" w:color="auto" w:fill="auto"/>
          </w:tcPr>
          <w:p w14:paraId="176EE4EA" w14:textId="18BBC585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559925</w:t>
            </w:r>
          </w:p>
        </w:tc>
      </w:tr>
      <w:tr w:rsidR="00B506FC" w:rsidRPr="00B97D6B" w14:paraId="6BBC32D9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73557A73" w14:textId="11B49173" w:rsidR="00B506FC" w:rsidRPr="00B97D6B" w:rsidRDefault="00B506FC" w:rsidP="00B506F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FITC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anti-mouse</w:t>
            </w:r>
            <w:r w:rsidR="00A043D8"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CD26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</w:t>
            </w:r>
            <w:r w:rsidR="00A043D8"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(Dpp4)</w:t>
            </w:r>
          </w:p>
        </w:tc>
        <w:tc>
          <w:tcPr>
            <w:tcW w:w="3132" w:type="dxa"/>
            <w:shd w:val="clear" w:color="auto" w:fill="auto"/>
            <w:vAlign w:val="center"/>
          </w:tcPr>
          <w:p w14:paraId="314778A0" w14:textId="55FB19B5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1DEB6CDE" w14:textId="1D1625AC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137805</w:t>
            </w:r>
          </w:p>
        </w:tc>
      </w:tr>
      <w:tr w:rsidR="00B506FC" w:rsidRPr="00B97D6B" w14:paraId="5F8BD970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2DF7A37F" w14:textId="2C97AF3A" w:rsidR="00B506FC" w:rsidRPr="00B97D6B" w:rsidRDefault="00B950AC" w:rsidP="00B506F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FITC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anti-rat IgG2a Isotype Control</w:t>
            </w:r>
          </w:p>
        </w:tc>
        <w:tc>
          <w:tcPr>
            <w:tcW w:w="3132" w:type="dxa"/>
            <w:shd w:val="clear" w:color="auto" w:fill="auto"/>
          </w:tcPr>
          <w:p w14:paraId="104811F0" w14:textId="52FCFBE8" w:rsidR="00B506FC" w:rsidRPr="00B97D6B" w:rsidRDefault="00B506F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</w:tcPr>
          <w:p w14:paraId="4157DE7A" w14:textId="77777777" w:rsidR="00B506FC" w:rsidRPr="00B97D6B" w:rsidRDefault="00B950A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 11-4321-81</w:t>
            </w:r>
          </w:p>
          <w:p w14:paraId="37E4CCA6" w14:textId="50F51765" w:rsidR="00B950AC" w:rsidRPr="00B97D6B" w:rsidRDefault="00B950AC" w:rsidP="00B506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(Clone: eBR2a)</w:t>
            </w:r>
          </w:p>
        </w:tc>
      </w:tr>
      <w:tr w:rsidR="00B950AC" w:rsidRPr="00B97D6B" w14:paraId="576C0A24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1321956D" w14:textId="4AE239D1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APC anti-mouse CD54 (Icam1) </w:t>
            </w:r>
          </w:p>
        </w:tc>
        <w:tc>
          <w:tcPr>
            <w:tcW w:w="3132" w:type="dxa"/>
            <w:shd w:val="clear" w:color="auto" w:fill="auto"/>
          </w:tcPr>
          <w:p w14:paraId="0A6E341E" w14:textId="5D5A473F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40D21B3F" w14:textId="6B6C2BAD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Cat#116119</w:t>
            </w:r>
          </w:p>
        </w:tc>
      </w:tr>
      <w:tr w:rsidR="00B950AC" w:rsidRPr="00B97D6B" w14:paraId="1F8028CE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66CDE124" w14:textId="5FCB395B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APC Rat IgG2b</w:t>
            </w:r>
          </w:p>
        </w:tc>
        <w:tc>
          <w:tcPr>
            <w:tcW w:w="3132" w:type="dxa"/>
            <w:shd w:val="clear" w:color="auto" w:fill="auto"/>
          </w:tcPr>
          <w:p w14:paraId="034308A9" w14:textId="10B83F32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Lab</w:t>
            </w:r>
          </w:p>
        </w:tc>
        <w:tc>
          <w:tcPr>
            <w:tcW w:w="2916" w:type="dxa"/>
            <w:shd w:val="clear" w:color="auto" w:fill="auto"/>
          </w:tcPr>
          <w:p w14:paraId="28A7588E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#734255-A</w:t>
            </w:r>
          </w:p>
          <w:p w14:paraId="3DAFE20F" w14:textId="3C99BDD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(Clone KLH/G2b-1-2)</w:t>
            </w:r>
          </w:p>
        </w:tc>
      </w:tr>
      <w:tr w:rsidR="00B950AC" w:rsidRPr="00B97D6B" w14:paraId="3F6F5AB4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  <w:vAlign w:val="bottom"/>
          </w:tcPr>
          <w:p w14:paraId="12AA18AB" w14:textId="0200114E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Anti-rabbit perilipin</w:t>
            </w:r>
          </w:p>
        </w:tc>
        <w:tc>
          <w:tcPr>
            <w:tcW w:w="3132" w:type="dxa"/>
            <w:shd w:val="clear" w:color="auto" w:fill="auto"/>
            <w:vAlign w:val="bottom"/>
          </w:tcPr>
          <w:p w14:paraId="22810395" w14:textId="57A49AB3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Santa Cruz Biotechnology</w:t>
            </w:r>
          </w:p>
        </w:tc>
        <w:tc>
          <w:tcPr>
            <w:tcW w:w="2916" w:type="dxa"/>
            <w:shd w:val="clear" w:color="auto" w:fill="auto"/>
            <w:vAlign w:val="bottom"/>
          </w:tcPr>
          <w:p w14:paraId="4A732C17" w14:textId="31B89209" w:rsidR="00B950AC" w:rsidRPr="00B97D6B" w:rsidRDefault="00B950AC" w:rsidP="00B950A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Cat#Sc-67164</w:t>
            </w:r>
          </w:p>
        </w:tc>
      </w:tr>
      <w:tr w:rsidR="00B950AC" w:rsidRPr="00B97D6B" w14:paraId="1F5657DC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  <w:vAlign w:val="bottom"/>
          </w:tcPr>
          <w:p w14:paraId="1D9BEF10" w14:textId="11B323B6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Anti-mouse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CD206</w:t>
            </w:r>
          </w:p>
        </w:tc>
        <w:tc>
          <w:tcPr>
            <w:tcW w:w="3132" w:type="dxa"/>
            <w:shd w:val="clear" w:color="auto" w:fill="auto"/>
            <w:vAlign w:val="bottom"/>
          </w:tcPr>
          <w:p w14:paraId="022EF549" w14:textId="7A2931B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Santa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Cruz Biotechnology</w:t>
            </w:r>
          </w:p>
        </w:tc>
        <w:tc>
          <w:tcPr>
            <w:tcW w:w="2916" w:type="dxa"/>
            <w:shd w:val="clear" w:color="auto" w:fill="auto"/>
            <w:vAlign w:val="bottom"/>
          </w:tcPr>
          <w:p w14:paraId="5E849509" w14:textId="7DEBAF34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#Sc 58987</w:t>
            </w:r>
          </w:p>
        </w:tc>
      </w:tr>
      <w:tr w:rsidR="00B950AC" w:rsidRPr="00B97D6B" w14:paraId="2B43F556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  <w:vAlign w:val="bottom"/>
          </w:tcPr>
          <w:p w14:paraId="07375F76" w14:textId="40537858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Anti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-rabbit </w:t>
            </w:r>
            <w:r w:rsidRPr="00B97D6B">
              <w:rPr>
                <w:rFonts w:ascii="Times New Roman" w:hAnsi="Times New Roman" w:cs="Times New Roman"/>
                <w:color w:val="0E101A"/>
                <w:sz w:val="24"/>
                <w:szCs w:val="24"/>
              </w:rPr>
              <w:t>TGFβ1</w:t>
            </w:r>
          </w:p>
        </w:tc>
        <w:tc>
          <w:tcPr>
            <w:tcW w:w="3132" w:type="dxa"/>
            <w:shd w:val="clear" w:color="auto" w:fill="auto"/>
            <w:vAlign w:val="bottom"/>
          </w:tcPr>
          <w:p w14:paraId="7255DA2D" w14:textId="2CFCE24D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Santa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Cruz Biotechnology</w:t>
            </w:r>
          </w:p>
        </w:tc>
        <w:tc>
          <w:tcPr>
            <w:tcW w:w="2916" w:type="dxa"/>
            <w:shd w:val="clear" w:color="auto" w:fill="auto"/>
            <w:vAlign w:val="bottom"/>
          </w:tcPr>
          <w:p w14:paraId="629FE5E9" w14:textId="7E20C5E3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#Sc-146</w:t>
            </w:r>
          </w:p>
        </w:tc>
      </w:tr>
      <w:tr w:rsidR="00B950AC" w:rsidRPr="00B97D6B" w14:paraId="7F931040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  <w:vAlign w:val="bottom"/>
          </w:tcPr>
          <w:p w14:paraId="7AE03EE1" w14:textId="5ECA84D1" w:rsidR="00B950AC" w:rsidRPr="00B97D6B" w:rsidRDefault="00B97D6B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Anti-goat PDGFRα</w:t>
            </w:r>
          </w:p>
        </w:tc>
        <w:tc>
          <w:tcPr>
            <w:tcW w:w="3132" w:type="dxa"/>
            <w:shd w:val="clear" w:color="auto" w:fill="auto"/>
            <w:vAlign w:val="bottom"/>
          </w:tcPr>
          <w:p w14:paraId="07D92E96" w14:textId="17D4ABE1" w:rsidR="00B950AC" w:rsidRPr="00B97D6B" w:rsidRDefault="00B97D6B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Neuromics</w:t>
            </w:r>
            <w:proofErr w:type="spellEnd"/>
          </w:p>
        </w:tc>
        <w:tc>
          <w:tcPr>
            <w:tcW w:w="2916" w:type="dxa"/>
            <w:shd w:val="clear" w:color="auto" w:fill="auto"/>
            <w:vAlign w:val="bottom"/>
          </w:tcPr>
          <w:p w14:paraId="31DCD2E3" w14:textId="228B480A" w:rsidR="00B950AC" w:rsidRPr="00B97D6B" w:rsidRDefault="00B97D6B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Cat# GT15150</w:t>
            </w:r>
          </w:p>
        </w:tc>
      </w:tr>
      <w:tr w:rsidR="00B950AC" w:rsidRPr="00B97D6B" w14:paraId="6F29AEF3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  <w:vAlign w:val="bottom"/>
          </w:tcPr>
          <w:p w14:paraId="44227B20" w14:textId="3B384F89" w:rsidR="00B950AC" w:rsidRPr="00B97D6B" w:rsidRDefault="00B97D6B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Anti-rabbit Ki67</w:t>
            </w:r>
          </w:p>
        </w:tc>
        <w:tc>
          <w:tcPr>
            <w:tcW w:w="3132" w:type="dxa"/>
            <w:shd w:val="clear" w:color="auto" w:fill="auto"/>
            <w:vAlign w:val="bottom"/>
          </w:tcPr>
          <w:p w14:paraId="79DA470C" w14:textId="6D5D49AE" w:rsidR="00B950AC" w:rsidRPr="00B97D6B" w:rsidRDefault="00B97D6B" w:rsidP="00B950AC">
            <w:pPr>
              <w:tabs>
                <w:tab w:val="left" w:pos="100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Abcam </w:t>
            </w:r>
          </w:p>
        </w:tc>
        <w:tc>
          <w:tcPr>
            <w:tcW w:w="2916" w:type="dxa"/>
            <w:shd w:val="clear" w:color="auto" w:fill="auto"/>
            <w:vAlign w:val="bottom"/>
          </w:tcPr>
          <w:p w14:paraId="45E4A20D" w14:textId="418676E8" w:rsidR="00B950AC" w:rsidRPr="00B97D6B" w:rsidRDefault="00B97D6B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Cat# ab15580</w:t>
            </w:r>
          </w:p>
        </w:tc>
      </w:tr>
      <w:tr w:rsidR="00B950AC" w:rsidRPr="00B97D6B" w14:paraId="6525ABA3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3C81A591" w14:textId="2198DF73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Alexa Fluor® 488 conjugate donkey anti-rabbit IgG (H+L) </w:t>
            </w:r>
          </w:p>
        </w:tc>
        <w:tc>
          <w:tcPr>
            <w:tcW w:w="3132" w:type="dxa"/>
            <w:shd w:val="clear" w:color="auto" w:fill="auto"/>
            <w:vAlign w:val="center"/>
          </w:tcPr>
          <w:p w14:paraId="54B98151" w14:textId="67109442" w:rsidR="00B950AC" w:rsidRPr="00B97D6B" w:rsidRDefault="00B950AC" w:rsidP="00B950AC">
            <w:pPr>
              <w:tabs>
                <w:tab w:val="left" w:pos="100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Life </w:t>
            </w:r>
            <w:r w:rsidR="0065182A">
              <w:rPr>
                <w:rFonts w:ascii="Times New Roman" w:eastAsia="Times New Roman" w:hAnsi="Times New Roman" w:cs="Times New Roman"/>
                <w:sz w:val="24"/>
                <w:szCs w:val="24"/>
              </w:rPr>
              <w:t>Technologies</w:t>
            </w:r>
          </w:p>
        </w:tc>
        <w:tc>
          <w:tcPr>
            <w:tcW w:w="2916" w:type="dxa"/>
            <w:shd w:val="clear" w:color="auto" w:fill="auto"/>
          </w:tcPr>
          <w:p w14:paraId="6BA2F1DD" w14:textId="09A0E52C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>A21206</w:t>
            </w:r>
          </w:p>
        </w:tc>
      </w:tr>
      <w:tr w:rsidR="00B950AC" w:rsidRPr="00B97D6B" w14:paraId="64AA29A8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2DF777E5" w14:textId="35A0C383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Alexa Fluor® 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conjugate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 xml:space="preserve"> goat anti-rabbit IgG </w:t>
            </w:r>
            <w:r w:rsidRPr="00B97D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(H+L) </w:t>
            </w:r>
          </w:p>
        </w:tc>
        <w:tc>
          <w:tcPr>
            <w:tcW w:w="3132" w:type="dxa"/>
            <w:shd w:val="clear" w:color="auto" w:fill="auto"/>
            <w:vAlign w:val="center"/>
          </w:tcPr>
          <w:p w14:paraId="09BF5121" w14:textId="73795BDE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Cell signaling</w:t>
            </w:r>
          </w:p>
        </w:tc>
        <w:tc>
          <w:tcPr>
            <w:tcW w:w="2916" w:type="dxa"/>
            <w:shd w:val="clear" w:color="auto" w:fill="auto"/>
          </w:tcPr>
          <w:p w14:paraId="0B9816AA" w14:textId="11C6475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Cat#4413</w:t>
            </w:r>
          </w:p>
        </w:tc>
      </w:tr>
      <w:tr w:rsidR="00B950AC" w:rsidRPr="00B97D6B" w14:paraId="60F513EE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6F0D112F" w14:textId="0BC3C591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Anti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-mouse IgG Fab2 Alexa Fluor (R) 488</w:t>
            </w:r>
          </w:p>
        </w:tc>
        <w:tc>
          <w:tcPr>
            <w:tcW w:w="3132" w:type="dxa"/>
            <w:shd w:val="clear" w:color="auto" w:fill="auto"/>
            <w:vAlign w:val="center"/>
          </w:tcPr>
          <w:p w14:paraId="63591B47" w14:textId="5145445B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Molecular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Probes</w:t>
            </w:r>
          </w:p>
        </w:tc>
        <w:tc>
          <w:tcPr>
            <w:tcW w:w="2916" w:type="dxa"/>
            <w:shd w:val="clear" w:color="auto" w:fill="auto"/>
          </w:tcPr>
          <w:p w14:paraId="6C785F83" w14:textId="0638E5A0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#4408S</w:t>
            </w:r>
          </w:p>
        </w:tc>
      </w:tr>
      <w:tr w:rsidR="00B950AC" w:rsidRPr="00B97D6B" w14:paraId="49AB5D74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06A72824" w14:textId="03C3CBE8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Anti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-rabbit IgG Fab2 Alexa Fluor (R) 488</w:t>
            </w:r>
          </w:p>
        </w:tc>
        <w:tc>
          <w:tcPr>
            <w:tcW w:w="3132" w:type="dxa"/>
            <w:shd w:val="clear" w:color="auto" w:fill="auto"/>
            <w:vAlign w:val="center"/>
          </w:tcPr>
          <w:p w14:paraId="55BB9636" w14:textId="09CCADA2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Molecular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Probes</w:t>
            </w:r>
          </w:p>
        </w:tc>
        <w:tc>
          <w:tcPr>
            <w:tcW w:w="2916" w:type="dxa"/>
            <w:shd w:val="clear" w:color="auto" w:fill="auto"/>
          </w:tcPr>
          <w:p w14:paraId="187E8B1C" w14:textId="0A30191E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#4412S</w:t>
            </w:r>
          </w:p>
        </w:tc>
      </w:tr>
      <w:tr w:rsidR="00B950AC" w:rsidRPr="00B97D6B" w14:paraId="24605BE3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350A8EAB" w14:textId="541E598A" w:rsidR="00B950AC" w:rsidRPr="00B97D6B" w:rsidRDefault="00B950AC" w:rsidP="00B950A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Anti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-mouse IgG Fab2 Alexa Fluor (R) 555</w:t>
            </w:r>
          </w:p>
        </w:tc>
        <w:tc>
          <w:tcPr>
            <w:tcW w:w="3132" w:type="dxa"/>
            <w:shd w:val="clear" w:color="auto" w:fill="auto"/>
            <w:vAlign w:val="center"/>
          </w:tcPr>
          <w:p w14:paraId="710FFD9A" w14:textId="1E38D016" w:rsidR="00B950AC" w:rsidRPr="00B97D6B" w:rsidRDefault="00B950AC" w:rsidP="00B950A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Molecular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Probes</w:t>
            </w:r>
          </w:p>
        </w:tc>
        <w:tc>
          <w:tcPr>
            <w:tcW w:w="2916" w:type="dxa"/>
            <w:shd w:val="clear" w:color="auto" w:fill="auto"/>
          </w:tcPr>
          <w:p w14:paraId="0D80E1BA" w14:textId="20C80AD6" w:rsidR="00B950AC" w:rsidRPr="00B97D6B" w:rsidRDefault="00B950AC" w:rsidP="00B950AC">
            <w:pPr>
              <w:spacing w:line="276" w:lineRule="auto"/>
              <w:rPr>
                <w:rFonts w:ascii="Times New Roman" w:eastAsia="Yu Gothic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#4409S</w:t>
            </w:r>
          </w:p>
        </w:tc>
      </w:tr>
      <w:tr w:rsidR="00B950AC" w:rsidRPr="00B97D6B" w14:paraId="51EF68CC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1FB1D99A" w14:textId="04D272A0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Anti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-rabbit IgG Fab2 Alexa Fluor (R) 555</w:t>
            </w:r>
          </w:p>
        </w:tc>
        <w:tc>
          <w:tcPr>
            <w:tcW w:w="3132" w:type="dxa"/>
            <w:shd w:val="clear" w:color="auto" w:fill="auto"/>
            <w:vAlign w:val="center"/>
          </w:tcPr>
          <w:p w14:paraId="04F59D06" w14:textId="498BB10B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Molecular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Probes</w:t>
            </w:r>
          </w:p>
        </w:tc>
        <w:tc>
          <w:tcPr>
            <w:tcW w:w="2916" w:type="dxa"/>
            <w:shd w:val="clear" w:color="auto" w:fill="auto"/>
          </w:tcPr>
          <w:p w14:paraId="5D95ABDF" w14:textId="25A574A9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#4413S</w:t>
            </w:r>
          </w:p>
        </w:tc>
      </w:tr>
      <w:tr w:rsidR="00B950AC" w:rsidRPr="00B97D6B" w14:paraId="63A91007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68942B54" w14:textId="77777777" w:rsidR="00B950AC" w:rsidRPr="00B97D6B" w:rsidRDefault="00B950AC" w:rsidP="00B950AC">
            <w:pPr>
              <w:tabs>
                <w:tab w:val="left" w:pos="152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DAPI</w:t>
            </w:r>
          </w:p>
        </w:tc>
        <w:tc>
          <w:tcPr>
            <w:tcW w:w="3132" w:type="dxa"/>
            <w:shd w:val="clear" w:color="auto" w:fill="auto"/>
            <w:vAlign w:val="center"/>
          </w:tcPr>
          <w:p w14:paraId="174F31D3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Molecular Probes</w:t>
            </w:r>
          </w:p>
        </w:tc>
        <w:tc>
          <w:tcPr>
            <w:tcW w:w="2916" w:type="dxa"/>
            <w:shd w:val="clear" w:color="auto" w:fill="auto"/>
          </w:tcPr>
          <w:p w14:paraId="54372C3D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Cat#D1306</w:t>
            </w:r>
          </w:p>
        </w:tc>
      </w:tr>
      <w:tr w:rsidR="00B950AC" w:rsidRPr="00B97D6B" w14:paraId="00F072BC" w14:textId="77777777" w:rsidTr="004E786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7D8BDA6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Chemicals, Peptides, and Recombinant Proteins</w:t>
            </w:r>
          </w:p>
        </w:tc>
      </w:tr>
      <w:tr w:rsidR="00B950AC" w:rsidRPr="00B97D6B" w14:paraId="70015BC4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236E3937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Tamoxifen</w:t>
            </w:r>
          </w:p>
        </w:tc>
        <w:tc>
          <w:tcPr>
            <w:tcW w:w="3132" w:type="dxa"/>
            <w:shd w:val="clear" w:color="auto" w:fill="auto"/>
          </w:tcPr>
          <w:p w14:paraId="5695BF2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916" w:type="dxa"/>
            <w:shd w:val="clear" w:color="auto" w:fill="auto"/>
          </w:tcPr>
          <w:p w14:paraId="49D44900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Cat#T5648</w:t>
            </w:r>
          </w:p>
        </w:tc>
      </w:tr>
      <w:tr w:rsidR="00B950AC" w:rsidRPr="00B97D6B" w14:paraId="6B8208DB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7F2A5513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Sunflower oil</w:t>
            </w:r>
          </w:p>
        </w:tc>
        <w:tc>
          <w:tcPr>
            <w:tcW w:w="3132" w:type="dxa"/>
            <w:shd w:val="clear" w:color="auto" w:fill="auto"/>
          </w:tcPr>
          <w:p w14:paraId="160EC93E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Fujifilm Wako Chemicals</w:t>
            </w:r>
          </w:p>
        </w:tc>
        <w:tc>
          <w:tcPr>
            <w:tcW w:w="2916" w:type="dxa"/>
            <w:shd w:val="clear" w:color="auto" w:fill="auto"/>
          </w:tcPr>
          <w:p w14:paraId="504B156E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Cat#196-15265</w:t>
            </w:r>
          </w:p>
        </w:tc>
      </w:tr>
      <w:tr w:rsidR="00B950AC" w:rsidRPr="00B97D6B" w14:paraId="538F50C0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769AA8F9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Bovine serum albumin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26515C8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1A58966B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</w:t>
            </w: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A8022-100G</w:t>
            </w:r>
          </w:p>
        </w:tc>
      </w:tr>
      <w:tr w:rsidR="00B950AC" w:rsidRPr="00B97D6B" w14:paraId="06384BB1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3C19B356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BD Pharm lyse lysing buffer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4101BF10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7B0B93F6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Cat#555899</w:t>
            </w:r>
          </w:p>
        </w:tc>
      </w:tr>
      <w:tr w:rsidR="00B950AC" w:rsidRPr="00B97D6B" w14:paraId="5F63945A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38BC7A93" w14:textId="372EBB64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PBS</w:t>
            </w:r>
            <w:r w:rsidRPr="00B97D6B">
              <w:rPr>
                <w:rFonts w:ascii="Times New Roman" w:eastAsia="Yu Gothic" w:hAnsi="Times New Roman" w:cs="Times New Roman"/>
                <w:sz w:val="24"/>
                <w:szCs w:val="24"/>
                <w:lang w:val="vi-VN"/>
              </w:rPr>
              <w:t xml:space="preserve"> </w:t>
            </w: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(-)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31B738DD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Nacalai</w:t>
            </w:r>
            <w:proofErr w:type="spellEnd"/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tesque</w:t>
            </w:r>
            <w:proofErr w:type="spellEnd"/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5D0D397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Code 14249-24</w:t>
            </w:r>
          </w:p>
        </w:tc>
      </w:tr>
      <w:tr w:rsidR="00B950AC" w:rsidRPr="00B97D6B" w14:paraId="76A3B4E2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0A3F2B06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DAKO real antibody diluent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34622EFE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DAKO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35B18763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Ref# S2022</w:t>
            </w:r>
          </w:p>
        </w:tc>
      </w:tr>
      <w:tr w:rsidR="00B950AC" w:rsidRPr="00B97D6B" w14:paraId="00C99DA4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6398A485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Fetal bovine serum (FBS)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71EC7ACC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Gibco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182FE750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Ref# 10437-028</w:t>
            </w:r>
          </w:p>
        </w:tc>
      </w:tr>
      <w:tr w:rsidR="00B950AC" w:rsidRPr="00B97D6B" w14:paraId="44102AE8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51B14B2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Ethanol (99.5%)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199E232B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Fujifilm WAKO Chemicals.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62B7E66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Cat#057-00456</w:t>
            </w:r>
          </w:p>
        </w:tc>
      </w:tr>
      <w:tr w:rsidR="00B950AC" w:rsidRPr="00B97D6B" w14:paraId="4053253D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3B4AE66A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4% Paraformaldehyde phosphate buffer solution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43764C12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Fujifilm WAKO Chemicals.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2C512708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Cat#163-20145 Lot# SKH3491</w:t>
            </w:r>
          </w:p>
        </w:tc>
      </w:tr>
      <w:tr w:rsidR="00B950AC" w:rsidRPr="00B97D6B" w14:paraId="79E2DE7C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50C86C00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Direct PCR (Tail)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33E429D9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Viagen</w:t>
            </w:r>
            <w:proofErr w:type="spellEnd"/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 Biotech Incorporation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5326283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Cat#102-T</w:t>
            </w:r>
          </w:p>
        </w:tc>
      </w:tr>
      <w:tr w:rsidR="00B950AC" w:rsidRPr="00B97D6B" w14:paraId="0875AD87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0F7E46F1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Proteinase K, recombinant PCR grade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7A7443D2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Roche Diagnostics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595AB8F0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Cat#03115828001 Lot# 48602000</w:t>
            </w:r>
          </w:p>
        </w:tc>
      </w:tr>
      <w:tr w:rsidR="00B950AC" w:rsidRPr="00B97D6B" w14:paraId="3977988E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258EBB75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TKS </w:t>
            </w:r>
            <w:proofErr w:type="spellStart"/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GflexTM</w:t>
            </w:r>
            <w:proofErr w:type="spellEnd"/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 xml:space="preserve"> DNA polymerase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6FBA3FC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Takara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572ECCE7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 R060A</w:t>
            </w:r>
          </w:p>
        </w:tc>
      </w:tr>
      <w:tr w:rsidR="00B950AC" w:rsidRPr="00B97D6B" w14:paraId="58DCD5B2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3C2442D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Ethidium bromide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56264332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14ECBB5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Cat#15585-011</w:t>
            </w:r>
          </w:p>
        </w:tc>
      </w:tr>
      <w:tr w:rsidR="00B950AC" w:rsidRPr="00B97D6B" w14:paraId="6A95D47E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2AFEF19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Agarose S gel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11882014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Nippon Gene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  <w:vAlign w:val="bottom"/>
          </w:tcPr>
          <w:p w14:paraId="2E436566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Yu Gothic" w:hAnsi="Times New Roman" w:cs="Times New Roman"/>
                <w:sz w:val="24"/>
                <w:szCs w:val="24"/>
              </w:rPr>
              <w:t>Cat#312-01193</w:t>
            </w:r>
          </w:p>
        </w:tc>
      </w:tr>
      <w:tr w:rsidR="00B950AC" w:rsidRPr="00B97D6B" w14:paraId="25F64BCD" w14:textId="77777777" w:rsidTr="004E786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105C8D5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Critical Commercial Assays</w:t>
            </w:r>
          </w:p>
        </w:tc>
      </w:tr>
      <w:tr w:rsidR="00B950AC" w:rsidRPr="00B97D6B" w14:paraId="3AE20B9E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74C6C8B1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Isogen</w:t>
            </w:r>
          </w:p>
        </w:tc>
        <w:tc>
          <w:tcPr>
            <w:tcW w:w="3132" w:type="dxa"/>
            <w:shd w:val="clear" w:color="auto" w:fill="auto"/>
          </w:tcPr>
          <w:p w14:paraId="090E2A9C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NIPPON GENE</w:t>
            </w:r>
          </w:p>
        </w:tc>
        <w:tc>
          <w:tcPr>
            <w:tcW w:w="2916" w:type="dxa"/>
            <w:shd w:val="clear" w:color="auto" w:fill="auto"/>
          </w:tcPr>
          <w:p w14:paraId="7F856355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Code#311-02501</w:t>
            </w:r>
          </w:p>
          <w:p w14:paraId="3B40AAB7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Lot#26000K</w:t>
            </w:r>
          </w:p>
        </w:tc>
      </w:tr>
      <w:tr w:rsidR="00B950AC" w:rsidRPr="00B97D6B" w14:paraId="2B1B1BE1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0CE47DC6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RNeasy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mini kit (250)</w:t>
            </w:r>
          </w:p>
        </w:tc>
        <w:tc>
          <w:tcPr>
            <w:tcW w:w="3132" w:type="dxa"/>
            <w:shd w:val="clear" w:color="auto" w:fill="auto"/>
          </w:tcPr>
          <w:p w14:paraId="34B9D272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Qiagen</w:t>
            </w:r>
          </w:p>
        </w:tc>
        <w:tc>
          <w:tcPr>
            <w:tcW w:w="2916" w:type="dxa"/>
            <w:shd w:val="clear" w:color="auto" w:fill="auto"/>
          </w:tcPr>
          <w:p w14:paraId="57CB3E1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Cat#74106</w:t>
            </w:r>
          </w:p>
        </w:tc>
      </w:tr>
      <w:tr w:rsidR="00B950AC" w:rsidRPr="00B97D6B" w14:paraId="3C0AD5BD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</w:tcPr>
          <w:p w14:paraId="0922B4CC" w14:textId="7A3A1DE9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TB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Green Fast qPCR Mix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</w:tcPr>
          <w:p w14:paraId="137EA40B" w14:textId="38D9785E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TAKARA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</w:tcPr>
          <w:p w14:paraId="32F14198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# RR430A</w:t>
            </w:r>
          </w:p>
          <w:p w14:paraId="7C67FABB" w14:textId="170D748E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Lot# AM70730A</w:t>
            </w:r>
          </w:p>
        </w:tc>
      </w:tr>
      <w:tr w:rsidR="00B950AC" w:rsidRPr="00B97D6B" w14:paraId="2FF812E6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</w:tcPr>
          <w:p w14:paraId="5CC1D6BD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New hematoxylin solution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</w:tcPr>
          <w:p w14:paraId="1357F72A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Muto Pure chemicals Co, limited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</w:tcPr>
          <w:p w14:paraId="30B1CC51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Lot# 131209</w:t>
            </w:r>
          </w:p>
        </w:tc>
      </w:tr>
      <w:tr w:rsidR="00B950AC" w:rsidRPr="00B97D6B" w14:paraId="1323C8DA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2" w:space="0" w:color="000000"/>
            </w:tcBorders>
            <w:shd w:val="clear" w:color="auto" w:fill="auto"/>
          </w:tcPr>
          <w:p w14:paraId="5AF9C25E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New eosin solution</w:t>
            </w:r>
          </w:p>
        </w:tc>
        <w:tc>
          <w:tcPr>
            <w:tcW w:w="3132" w:type="dxa"/>
            <w:tcBorders>
              <w:bottom w:val="single" w:sz="2" w:space="0" w:color="000000"/>
            </w:tcBorders>
            <w:shd w:val="clear" w:color="auto" w:fill="auto"/>
          </w:tcPr>
          <w:p w14:paraId="3AA26E8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Muto Pure chemicals Co, limited</w:t>
            </w:r>
          </w:p>
        </w:tc>
        <w:tc>
          <w:tcPr>
            <w:tcW w:w="2916" w:type="dxa"/>
            <w:tcBorders>
              <w:bottom w:val="single" w:sz="2" w:space="0" w:color="000000"/>
            </w:tcBorders>
            <w:shd w:val="clear" w:color="auto" w:fill="auto"/>
          </w:tcPr>
          <w:p w14:paraId="047838B2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Lot# 131028</w:t>
            </w:r>
          </w:p>
        </w:tc>
      </w:tr>
      <w:tr w:rsidR="00B950AC" w:rsidRPr="00B97D6B" w14:paraId="5C2FBB60" w14:textId="77777777" w:rsidTr="0065182A">
        <w:trPr>
          <w:cantSplit/>
          <w:trHeight w:val="259"/>
        </w:trPr>
        <w:tc>
          <w:tcPr>
            <w:tcW w:w="3528" w:type="dxa"/>
            <w:tcBorders>
              <w:bottom w:val="single" w:sz="12" w:space="0" w:color="000000"/>
            </w:tcBorders>
            <w:shd w:val="clear" w:color="auto" w:fill="auto"/>
          </w:tcPr>
          <w:p w14:paraId="5EDD11E9" w14:textId="096BE3DC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oMath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-Mercaptoethanol</w:t>
            </w:r>
          </w:p>
        </w:tc>
        <w:tc>
          <w:tcPr>
            <w:tcW w:w="3132" w:type="dxa"/>
            <w:tcBorders>
              <w:bottom w:val="single" w:sz="12" w:space="0" w:color="000000"/>
            </w:tcBorders>
            <w:shd w:val="clear" w:color="auto" w:fill="auto"/>
          </w:tcPr>
          <w:p w14:paraId="6204F2C1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Gibco</w:t>
            </w:r>
          </w:p>
        </w:tc>
        <w:tc>
          <w:tcPr>
            <w:tcW w:w="2916" w:type="dxa"/>
            <w:tcBorders>
              <w:bottom w:val="single" w:sz="12" w:space="0" w:color="000000"/>
            </w:tcBorders>
            <w:shd w:val="clear" w:color="auto" w:fill="auto"/>
          </w:tcPr>
          <w:p w14:paraId="72E1D184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Cat#21985-023</w:t>
            </w:r>
          </w:p>
        </w:tc>
      </w:tr>
      <w:tr w:rsidR="00B950AC" w:rsidRPr="00B97D6B" w14:paraId="21BA65F3" w14:textId="77777777" w:rsidTr="004E786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E34269F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Experimental Models: Organisms/Strains</w:t>
            </w:r>
          </w:p>
        </w:tc>
      </w:tr>
      <w:tr w:rsidR="00B950AC" w:rsidRPr="00B97D6B" w14:paraId="65FB0BC8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06E5D9FF" w14:textId="54E812FB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bCs/>
                <w:sz w:val="24"/>
                <w:szCs w:val="24"/>
              </w:rPr>
              <w:t>CD206-Cre-ER</w:t>
            </w:r>
            <w:r w:rsidRPr="00B97D6B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T2</w:t>
            </w: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7D6B">
              <w:rPr>
                <w:rFonts w:ascii="Times New Roman" w:hAnsi="Times New Roman" w:cs="Times New Roman"/>
                <w:color w:val="0E101A"/>
                <w:sz w:val="24"/>
                <w:szCs w:val="24"/>
              </w:rPr>
              <w:t>TGFβ1</w:t>
            </w:r>
            <w:r w:rsidRPr="00B97D6B">
              <w:rPr>
                <w:rFonts w:ascii="Times New Roman" w:hAnsi="Times New Roman" w:cs="Times New Roman"/>
                <w:color w:val="0E101A"/>
                <w:sz w:val="24"/>
                <w:szCs w:val="24"/>
                <w:vertAlign w:val="superscript"/>
              </w:rPr>
              <w:t>f/f</w:t>
            </w:r>
          </w:p>
        </w:tc>
        <w:tc>
          <w:tcPr>
            <w:tcW w:w="3132" w:type="dxa"/>
            <w:shd w:val="clear" w:color="auto" w:fill="auto"/>
          </w:tcPr>
          <w:p w14:paraId="3AE8C063" w14:textId="50FE2FDC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Nawaz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et al (</w:t>
            </w:r>
            <w:r w:rsidR="00A043D8"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2022, Nature Communication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)</w:t>
            </w:r>
          </w:p>
        </w:tc>
        <w:tc>
          <w:tcPr>
            <w:tcW w:w="2916" w:type="dxa"/>
            <w:shd w:val="clear" w:color="auto" w:fill="auto"/>
          </w:tcPr>
          <w:p w14:paraId="0E296B03" w14:textId="3D2B3C1E" w:rsidR="00B950AC" w:rsidRPr="00B97D6B" w:rsidRDefault="00B950AC" w:rsidP="00B950A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950AC" w:rsidRPr="00B97D6B" w14:paraId="5C321A1D" w14:textId="77777777" w:rsidTr="004E786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18F2959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Software and Algorithms</w:t>
            </w:r>
          </w:p>
        </w:tc>
      </w:tr>
      <w:tr w:rsidR="00B950AC" w:rsidRPr="00B97D6B" w14:paraId="1CB3D1FA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0920C220" w14:textId="5B43D5BF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FlowJo</w:t>
            </w:r>
            <w:proofErr w:type="spellEnd"/>
            <w:r w:rsidRPr="00B97D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version 10</w:t>
            </w:r>
          </w:p>
        </w:tc>
        <w:tc>
          <w:tcPr>
            <w:tcW w:w="3132" w:type="dxa"/>
            <w:shd w:val="clear" w:color="auto" w:fill="auto"/>
          </w:tcPr>
          <w:p w14:paraId="48C3F534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7D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FlowJo</w:t>
            </w:r>
            <w:proofErr w:type="spellEnd"/>
          </w:p>
        </w:tc>
        <w:tc>
          <w:tcPr>
            <w:tcW w:w="2916" w:type="dxa"/>
            <w:shd w:val="clear" w:color="auto" w:fill="auto"/>
          </w:tcPr>
          <w:p w14:paraId="20A2B2D8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https://www.flowjo.com/</w:t>
            </w:r>
          </w:p>
        </w:tc>
      </w:tr>
      <w:tr w:rsidR="00B950AC" w:rsidRPr="00B97D6B" w14:paraId="23A673C1" w14:textId="77777777" w:rsidTr="0065182A">
        <w:trPr>
          <w:cantSplit/>
          <w:trHeight w:val="259"/>
        </w:trPr>
        <w:tc>
          <w:tcPr>
            <w:tcW w:w="3528" w:type="dxa"/>
            <w:shd w:val="clear" w:color="auto" w:fill="auto"/>
          </w:tcPr>
          <w:p w14:paraId="398B1E91" w14:textId="202E852E" w:rsidR="00B950AC" w:rsidRPr="00B97D6B" w:rsidRDefault="00ED3A7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Graph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pad prism </w:t>
            </w:r>
          </w:p>
        </w:tc>
        <w:tc>
          <w:tcPr>
            <w:tcW w:w="3132" w:type="dxa"/>
            <w:shd w:val="clear" w:color="auto" w:fill="auto"/>
          </w:tcPr>
          <w:p w14:paraId="292063BD" w14:textId="2746159F" w:rsidR="00B950AC" w:rsidRPr="00B97D6B" w:rsidRDefault="00ED3A7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Version</w:t>
            </w:r>
            <w:r w:rsidRPr="00B97D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vi-VN"/>
              </w:rPr>
              <w:t xml:space="preserve"> 9</w:t>
            </w:r>
          </w:p>
        </w:tc>
        <w:tc>
          <w:tcPr>
            <w:tcW w:w="2916" w:type="dxa"/>
            <w:shd w:val="clear" w:color="auto" w:fill="auto"/>
          </w:tcPr>
          <w:p w14:paraId="5A9F12F0" w14:textId="46B82E75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0AC" w:rsidRPr="00B97D6B" w14:paraId="58A3B04A" w14:textId="77777777" w:rsidTr="004E7868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3B3828A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Other</w:t>
            </w:r>
          </w:p>
        </w:tc>
      </w:tr>
      <w:tr w:rsidR="00B950AC" w:rsidRPr="00B97D6B" w14:paraId="586A4EE6" w14:textId="77777777" w:rsidTr="0065182A">
        <w:trPr>
          <w:cantSplit/>
          <w:trHeight w:val="259"/>
        </w:trPr>
        <w:tc>
          <w:tcPr>
            <w:tcW w:w="3528" w:type="dxa"/>
            <w:tcBorders>
              <w:top w:val="single" w:sz="12" w:space="0" w:color="000000"/>
            </w:tcBorders>
            <w:shd w:val="clear" w:color="auto" w:fill="auto"/>
          </w:tcPr>
          <w:p w14:paraId="1AAEDDA7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Normal chow (NC) diet</w:t>
            </w:r>
          </w:p>
        </w:tc>
        <w:tc>
          <w:tcPr>
            <w:tcW w:w="3132" w:type="dxa"/>
            <w:tcBorders>
              <w:top w:val="single" w:sz="12" w:space="0" w:color="000000"/>
            </w:tcBorders>
            <w:shd w:val="clear" w:color="auto" w:fill="auto"/>
          </w:tcPr>
          <w:p w14:paraId="417A102E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97D6B">
              <w:rPr>
                <w:rFonts w:ascii="Times New Roman" w:eastAsia="ＭＳ Ｐ明朝" w:hAnsi="Times New Roman" w:cs="Times New Roman"/>
                <w:sz w:val="24"/>
                <w:szCs w:val="24"/>
              </w:rPr>
              <w:t>CLEA, Japan</w:t>
            </w:r>
          </w:p>
        </w:tc>
        <w:tc>
          <w:tcPr>
            <w:tcW w:w="2916" w:type="dxa"/>
            <w:tcBorders>
              <w:top w:val="single" w:sz="12" w:space="0" w:color="000000"/>
            </w:tcBorders>
            <w:shd w:val="clear" w:color="auto" w:fill="auto"/>
          </w:tcPr>
          <w:p w14:paraId="02CB9D9D" w14:textId="77777777" w:rsidR="00B950AC" w:rsidRPr="00B97D6B" w:rsidRDefault="00B950AC" w:rsidP="00B950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97D6B">
              <w:rPr>
                <w:rFonts w:ascii="Times New Roman" w:eastAsia="ＭＳ Ｐ明朝" w:hAnsi="Times New Roman" w:cs="Times New Roman"/>
                <w:sz w:val="24"/>
                <w:szCs w:val="24"/>
              </w:rPr>
              <w:t>CE-2</w:t>
            </w:r>
          </w:p>
        </w:tc>
      </w:tr>
    </w:tbl>
    <w:p w14:paraId="42887C14" w14:textId="77777777" w:rsidR="00D87501" w:rsidRPr="00B97D6B" w:rsidRDefault="00D87501" w:rsidP="00D8750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CE43F65" w14:textId="77777777" w:rsidR="002D0767" w:rsidRDefault="002D0767" w:rsidP="00B97D6B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E87E8F" w14:textId="77777777" w:rsidR="002D0767" w:rsidRDefault="002D0767" w:rsidP="00B97D6B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7DC9CA" w14:textId="77777777" w:rsidR="002D0767" w:rsidRDefault="002D0767" w:rsidP="00B97D6B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B8D7B0" w14:textId="13575183" w:rsidR="00D87501" w:rsidRDefault="002D0767" w:rsidP="00B97D6B">
      <w:pPr>
        <w:spacing w:after="12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vi-VN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  <w:lang w:val="vi-VN"/>
        </w:rPr>
        <w:t xml:space="preserve"> </w:t>
      </w:r>
      <w:r w:rsidR="00B97D6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B97D6B">
        <w:rPr>
          <w:rFonts w:ascii="Times New Roman" w:hAnsi="Times New Roman" w:cs="Times New Roman"/>
          <w:b/>
          <w:sz w:val="24"/>
          <w:szCs w:val="24"/>
        </w:rPr>
        <w:t xml:space="preserve">2: </w:t>
      </w:r>
      <w:r w:rsidR="00DD034A" w:rsidRPr="00B97D6B">
        <w:rPr>
          <w:rFonts w:ascii="Times New Roman" w:hAnsi="Times New Roman" w:cs="Times New Roman"/>
          <w:b/>
          <w:sz w:val="24"/>
          <w:szCs w:val="24"/>
        </w:rPr>
        <w:t>PRIMER</w:t>
      </w:r>
      <w:r w:rsidR="00DD034A" w:rsidRPr="00B97D6B">
        <w:rPr>
          <w:rFonts w:ascii="Times New Roman" w:hAnsi="Times New Roman" w:cs="Times New Roman"/>
          <w:b/>
          <w:sz w:val="24"/>
          <w:szCs w:val="24"/>
          <w:lang w:val="vi-VN"/>
        </w:rPr>
        <w:t xml:space="preserve"> SEQUENCE TABLE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4111"/>
        <w:gridCol w:w="4098"/>
      </w:tblGrid>
      <w:tr w:rsidR="00B97D6B" w14:paraId="43AD978E" w14:textId="77777777" w:rsidTr="00B97D6B">
        <w:tc>
          <w:tcPr>
            <w:tcW w:w="1271" w:type="dxa"/>
          </w:tcPr>
          <w:p w14:paraId="425FCE0B" w14:textId="4C171FB4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4111" w:type="dxa"/>
          </w:tcPr>
          <w:p w14:paraId="7070669E" w14:textId="11428221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Forward</w:t>
            </w:r>
          </w:p>
        </w:tc>
        <w:tc>
          <w:tcPr>
            <w:tcW w:w="4098" w:type="dxa"/>
          </w:tcPr>
          <w:p w14:paraId="231DA772" w14:textId="594CA749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b/>
                <w:sz w:val="24"/>
                <w:szCs w:val="24"/>
              </w:rPr>
              <w:t>Reverse</w:t>
            </w:r>
          </w:p>
        </w:tc>
      </w:tr>
      <w:tr w:rsidR="00B97D6B" w14:paraId="4C23FB6D" w14:textId="77777777" w:rsidTr="00B97D6B">
        <w:tc>
          <w:tcPr>
            <w:tcW w:w="1271" w:type="dxa"/>
          </w:tcPr>
          <w:p w14:paraId="759C05F0" w14:textId="40001155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proofErr w:type="spellStart"/>
            <w:r w:rsidRPr="00B97D6B">
              <w:rPr>
                <w:rFonts w:ascii="Times New Roman" w:hAnsi="Times New Roman" w:cs="Times New Roman"/>
                <w:b/>
                <w:bCs/>
                <w:i/>
                <w:iCs/>
                <w:color w:val="0E101A"/>
                <w:sz w:val="24"/>
                <w:szCs w:val="24"/>
              </w:rPr>
              <w:t>Tgf</w:t>
            </w:r>
            <w:proofErr w:type="spellEnd"/>
            <w:r w:rsidRPr="00B97D6B">
              <w:rPr>
                <w:rFonts w:ascii="Times New Roman" w:hAnsi="Times New Roman" w:cs="Times New Roman"/>
                <w:b/>
                <w:bCs/>
                <w:i/>
                <w:iCs/>
                <w:color w:val="0E101A"/>
                <w:sz w:val="24"/>
                <w:szCs w:val="24"/>
              </w:rPr>
              <w:t>-β1</w:t>
            </w:r>
          </w:p>
        </w:tc>
        <w:tc>
          <w:tcPr>
            <w:tcW w:w="4111" w:type="dxa"/>
          </w:tcPr>
          <w:p w14:paraId="7D9CC2D7" w14:textId="49A5A1CA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AAGTTGGCATGGTAGCCCTT</w:t>
            </w:r>
          </w:p>
        </w:tc>
        <w:tc>
          <w:tcPr>
            <w:tcW w:w="4098" w:type="dxa"/>
          </w:tcPr>
          <w:p w14:paraId="01EBBFA6" w14:textId="1C854D6F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GCCCTGGATACCAACTATTGC</w:t>
            </w:r>
          </w:p>
        </w:tc>
      </w:tr>
      <w:tr w:rsidR="00B97D6B" w14:paraId="6D1B16A5" w14:textId="77777777" w:rsidTr="00B97D6B">
        <w:tc>
          <w:tcPr>
            <w:tcW w:w="1271" w:type="dxa"/>
          </w:tcPr>
          <w:p w14:paraId="6F7D3093" w14:textId="4EFD59F9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E101A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p21</w:t>
            </w:r>
          </w:p>
        </w:tc>
        <w:tc>
          <w:tcPr>
            <w:tcW w:w="4111" w:type="dxa"/>
          </w:tcPr>
          <w:p w14:paraId="30BD6C97" w14:textId="5798F4B5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GACATCTCAGGGCCGAAAAC</w:t>
            </w:r>
          </w:p>
        </w:tc>
        <w:tc>
          <w:tcPr>
            <w:tcW w:w="4098" w:type="dxa"/>
          </w:tcPr>
          <w:p w14:paraId="6DFBB9FD" w14:textId="12458038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CGGCGCTTGGAGTGATAGAA</w:t>
            </w:r>
          </w:p>
        </w:tc>
      </w:tr>
      <w:tr w:rsidR="00B97D6B" w14:paraId="0F76302C" w14:textId="77777777" w:rsidTr="00B97D6B">
        <w:trPr>
          <w:trHeight w:val="344"/>
        </w:trPr>
        <w:tc>
          <w:tcPr>
            <w:tcW w:w="1271" w:type="dxa"/>
          </w:tcPr>
          <w:p w14:paraId="3C2AC37F" w14:textId="2DF2671D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p2</w:t>
            </w: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vi-VN"/>
              </w:rPr>
              <w:t>7</w:t>
            </w:r>
          </w:p>
        </w:tc>
        <w:tc>
          <w:tcPr>
            <w:tcW w:w="4111" w:type="dxa"/>
          </w:tcPr>
          <w:p w14:paraId="4F9AA678" w14:textId="3227EF0E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AGGAGAGCCAGGATGTCAGC</w:t>
            </w:r>
          </w:p>
        </w:tc>
        <w:tc>
          <w:tcPr>
            <w:tcW w:w="4098" w:type="dxa"/>
          </w:tcPr>
          <w:p w14:paraId="7AF1206F" w14:textId="54D5C40B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CAGAGTTTGCCTGAGACCCAA</w:t>
            </w:r>
          </w:p>
        </w:tc>
      </w:tr>
      <w:tr w:rsidR="00B97D6B" w14:paraId="160AA9FC" w14:textId="77777777" w:rsidTr="00B97D6B">
        <w:trPr>
          <w:trHeight w:val="344"/>
        </w:trPr>
        <w:tc>
          <w:tcPr>
            <w:tcW w:w="1271" w:type="dxa"/>
          </w:tcPr>
          <w:p w14:paraId="7C996E91" w14:textId="43BB095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p57</w:t>
            </w:r>
          </w:p>
        </w:tc>
        <w:tc>
          <w:tcPr>
            <w:tcW w:w="4111" w:type="dxa"/>
          </w:tcPr>
          <w:p w14:paraId="2533A7AA" w14:textId="04D71F9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GGAGCAGGACGAGAATCAAG</w:t>
            </w:r>
          </w:p>
        </w:tc>
        <w:tc>
          <w:tcPr>
            <w:tcW w:w="4098" w:type="dxa"/>
          </w:tcPr>
          <w:p w14:paraId="49B3E951" w14:textId="3E0241D5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GAAGAAGTCGTTCGCATTGG</w:t>
            </w:r>
          </w:p>
        </w:tc>
      </w:tr>
      <w:tr w:rsidR="00B97D6B" w14:paraId="344D8318" w14:textId="77777777" w:rsidTr="00B97D6B">
        <w:trPr>
          <w:trHeight w:val="344"/>
        </w:trPr>
        <w:tc>
          <w:tcPr>
            <w:tcW w:w="1271" w:type="dxa"/>
          </w:tcPr>
          <w:p w14:paraId="4665CED2" w14:textId="2E99ADD8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Glut4</w:t>
            </w:r>
          </w:p>
        </w:tc>
        <w:tc>
          <w:tcPr>
            <w:tcW w:w="4111" w:type="dxa"/>
          </w:tcPr>
          <w:p w14:paraId="4ABC1DA3" w14:textId="1B37D04F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CAGTGTTCCAGTCACTCGCT</w:t>
            </w:r>
          </w:p>
        </w:tc>
        <w:tc>
          <w:tcPr>
            <w:tcW w:w="4098" w:type="dxa"/>
          </w:tcPr>
          <w:p w14:paraId="2DC9DDC4" w14:textId="124BAC29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CAGCGCCTGAATCTTTTCTT</w:t>
            </w:r>
          </w:p>
        </w:tc>
      </w:tr>
      <w:tr w:rsidR="00B97D6B" w14:paraId="5805D81F" w14:textId="77777777" w:rsidTr="00B97D6B">
        <w:trPr>
          <w:trHeight w:val="344"/>
        </w:trPr>
        <w:tc>
          <w:tcPr>
            <w:tcW w:w="1271" w:type="dxa"/>
          </w:tcPr>
          <w:p w14:paraId="07F52935" w14:textId="7340FE97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Ppa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kern w:val="0"/>
                  <w:sz w:val="24"/>
                  <w:szCs w:val="24"/>
                  <w:lang w:val="vi-VN" w:eastAsia="vi-VN"/>
                </w:rPr>
                <m:t>γ</m:t>
              </m:r>
            </m:oMath>
          </w:p>
        </w:tc>
        <w:tc>
          <w:tcPr>
            <w:tcW w:w="4111" w:type="dxa"/>
          </w:tcPr>
          <w:p w14:paraId="633A8D8D" w14:textId="222E9320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TTTTCCGAAGAACCATCCGATT</w:t>
            </w:r>
          </w:p>
        </w:tc>
        <w:tc>
          <w:tcPr>
            <w:tcW w:w="4098" w:type="dxa"/>
          </w:tcPr>
          <w:p w14:paraId="58553602" w14:textId="5B2D659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ATGGCATTGTGAGACATCCCC</w:t>
            </w:r>
          </w:p>
        </w:tc>
      </w:tr>
      <w:tr w:rsidR="00B97D6B" w14:paraId="0B6DD02B" w14:textId="77777777" w:rsidTr="00B97D6B">
        <w:trPr>
          <w:trHeight w:val="344"/>
        </w:trPr>
        <w:tc>
          <w:tcPr>
            <w:tcW w:w="1271" w:type="dxa"/>
          </w:tcPr>
          <w:p w14:paraId="3508A1D6" w14:textId="1CB32568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Adiponectin</w:t>
            </w:r>
          </w:p>
        </w:tc>
        <w:tc>
          <w:tcPr>
            <w:tcW w:w="4111" w:type="dxa"/>
          </w:tcPr>
          <w:p w14:paraId="27355481" w14:textId="5DE19FBB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TGTTCCTCTTAATCCTGCCCA</w:t>
            </w:r>
          </w:p>
        </w:tc>
        <w:tc>
          <w:tcPr>
            <w:tcW w:w="4098" w:type="dxa"/>
          </w:tcPr>
          <w:p w14:paraId="43F79076" w14:textId="24DE5E5B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CCAACCTGCACAAGTTCCCTT</w:t>
            </w:r>
          </w:p>
        </w:tc>
      </w:tr>
      <w:tr w:rsidR="00B97D6B" w14:paraId="0F92D1DD" w14:textId="77777777" w:rsidTr="00B97D6B">
        <w:trPr>
          <w:trHeight w:val="344"/>
        </w:trPr>
        <w:tc>
          <w:tcPr>
            <w:tcW w:w="1271" w:type="dxa"/>
          </w:tcPr>
          <w:p w14:paraId="2DB44BBB" w14:textId="233A7D50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Ppargc1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kern w:val="0"/>
                  <w:sz w:val="24"/>
                  <w:szCs w:val="24"/>
                  <w:lang w:val="vi-VN" w:eastAsia="vi-VN"/>
                </w:rPr>
                <m:t>α</m:t>
              </m:r>
            </m:oMath>
          </w:p>
        </w:tc>
        <w:tc>
          <w:tcPr>
            <w:tcW w:w="4111" w:type="dxa"/>
          </w:tcPr>
          <w:p w14:paraId="78CA2091" w14:textId="2FC3F6C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CCCTGCCATTGTTAAGACC</w:t>
            </w:r>
          </w:p>
        </w:tc>
        <w:tc>
          <w:tcPr>
            <w:tcW w:w="4098" w:type="dxa"/>
          </w:tcPr>
          <w:p w14:paraId="7D50607F" w14:textId="23AB54DF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TGCTGCTGTTCCTGTTTTC</w:t>
            </w:r>
          </w:p>
        </w:tc>
      </w:tr>
      <w:tr w:rsidR="00B97D6B" w14:paraId="077E4111" w14:textId="77777777" w:rsidTr="00B97D6B">
        <w:trPr>
          <w:trHeight w:val="344"/>
        </w:trPr>
        <w:tc>
          <w:tcPr>
            <w:tcW w:w="1271" w:type="dxa"/>
          </w:tcPr>
          <w:p w14:paraId="40DA8BCE" w14:textId="48FEF5E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Klf15</w:t>
            </w:r>
          </w:p>
        </w:tc>
        <w:tc>
          <w:tcPr>
            <w:tcW w:w="4111" w:type="dxa"/>
          </w:tcPr>
          <w:p w14:paraId="1B322642" w14:textId="2CE9BC46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CACCAAGAGCAGCCACCTCA</w:t>
            </w:r>
          </w:p>
        </w:tc>
        <w:tc>
          <w:tcPr>
            <w:tcW w:w="4098" w:type="dxa"/>
          </w:tcPr>
          <w:p w14:paraId="6DF2679F" w14:textId="295D972D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CGGGACACTGGTACGGCTTC</w:t>
            </w:r>
          </w:p>
        </w:tc>
      </w:tr>
      <w:tr w:rsidR="00B97D6B" w14:paraId="221E049E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68B1DD5A" w14:textId="11EE2217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Elovl6</w:t>
            </w:r>
          </w:p>
        </w:tc>
        <w:tc>
          <w:tcPr>
            <w:tcW w:w="4111" w:type="dxa"/>
          </w:tcPr>
          <w:p w14:paraId="0A85C30E" w14:textId="38769CA6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CCCATTTCCTGGTGCCTGAG</w:t>
            </w:r>
          </w:p>
        </w:tc>
        <w:tc>
          <w:tcPr>
            <w:tcW w:w="4098" w:type="dxa"/>
          </w:tcPr>
          <w:p w14:paraId="48989F24" w14:textId="7A43549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TGGCGGCCCAATGACTAACT</w:t>
            </w:r>
          </w:p>
        </w:tc>
      </w:tr>
      <w:tr w:rsidR="00B97D6B" w14:paraId="7C68EAC0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5BFB2E69" w14:textId="60D76DCD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Lpl</w:t>
            </w:r>
          </w:p>
        </w:tc>
        <w:tc>
          <w:tcPr>
            <w:tcW w:w="4111" w:type="dxa"/>
          </w:tcPr>
          <w:p w14:paraId="4E305F34" w14:textId="08F4967B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TCAGCTGTGTCTTCAGGGGT</w:t>
            </w:r>
          </w:p>
        </w:tc>
        <w:tc>
          <w:tcPr>
            <w:tcW w:w="4098" w:type="dxa"/>
          </w:tcPr>
          <w:p w14:paraId="30C12303" w14:textId="1E1852F9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TTTGGCTCCAGAGTTTGACC</w:t>
            </w:r>
          </w:p>
        </w:tc>
      </w:tr>
      <w:tr w:rsidR="00B97D6B" w14:paraId="48CBA391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39814A75" w14:textId="75D4B9D8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Cebp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kern w:val="0"/>
                  <w:sz w:val="24"/>
                  <w:szCs w:val="24"/>
                  <w:lang w:val="vi-VN" w:eastAsia="vi-VN"/>
                </w:rPr>
                <m:t>α</m:t>
              </m:r>
            </m:oMath>
          </w:p>
        </w:tc>
        <w:tc>
          <w:tcPr>
            <w:tcW w:w="4111" w:type="dxa"/>
          </w:tcPr>
          <w:p w14:paraId="30122EB1" w14:textId="5D3ACE86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TGGACAAGAACAGCAACGAG</w:t>
            </w:r>
          </w:p>
        </w:tc>
        <w:tc>
          <w:tcPr>
            <w:tcW w:w="4098" w:type="dxa"/>
          </w:tcPr>
          <w:p w14:paraId="4495FB04" w14:textId="50869F8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TCACTGGTCAACTCCAGCAC</w:t>
            </w:r>
          </w:p>
        </w:tc>
      </w:tr>
      <w:tr w:rsidR="00B97D6B" w14:paraId="12C87E61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07A36DB9" w14:textId="30A514FF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Mrc1</w:t>
            </w:r>
          </w:p>
        </w:tc>
        <w:tc>
          <w:tcPr>
            <w:tcW w:w="4111" w:type="dxa"/>
          </w:tcPr>
          <w:p w14:paraId="23B51352" w14:textId="64F7A198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CTCTGTTTCAGCTATTGGACGC</w:t>
            </w:r>
          </w:p>
        </w:tc>
        <w:tc>
          <w:tcPr>
            <w:tcW w:w="4098" w:type="dxa"/>
          </w:tcPr>
          <w:p w14:paraId="74B304B5" w14:textId="1345E830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CGGAATTTCTGGGATTCAGCTTC</w:t>
            </w:r>
          </w:p>
        </w:tc>
      </w:tr>
      <w:tr w:rsidR="00B97D6B" w14:paraId="3CB248AA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2653BF61" w14:textId="5D20513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Arg1</w:t>
            </w:r>
          </w:p>
        </w:tc>
        <w:tc>
          <w:tcPr>
            <w:tcW w:w="4111" w:type="dxa"/>
          </w:tcPr>
          <w:p w14:paraId="75E1B6F0" w14:textId="31DEEBF4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GAACACGGCAGTGGCTTTAAC</w:t>
            </w:r>
          </w:p>
        </w:tc>
        <w:tc>
          <w:tcPr>
            <w:tcW w:w="4098" w:type="dxa"/>
          </w:tcPr>
          <w:p w14:paraId="6F34190F" w14:textId="07B5A76E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TGCTTAGCTCTGTCTGCTTTGC</w:t>
            </w:r>
          </w:p>
        </w:tc>
      </w:tr>
      <w:tr w:rsidR="00B97D6B" w14:paraId="76B46673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0B7FCBF5" w14:textId="2D331A71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CD11c</w:t>
            </w:r>
          </w:p>
        </w:tc>
        <w:tc>
          <w:tcPr>
            <w:tcW w:w="4111" w:type="dxa"/>
          </w:tcPr>
          <w:p w14:paraId="40C02E46" w14:textId="120EBDE6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CTGGATAGCCTTTCTTCTGCTG</w:t>
            </w:r>
          </w:p>
        </w:tc>
        <w:tc>
          <w:tcPr>
            <w:tcW w:w="4098" w:type="dxa"/>
          </w:tcPr>
          <w:p w14:paraId="27BC1D15" w14:textId="53331E35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GCACACTGTGTCCGAACTCA</w:t>
            </w:r>
          </w:p>
        </w:tc>
      </w:tr>
      <w:tr w:rsidR="00B97D6B" w14:paraId="688858D7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3DB4D632" w14:textId="12B5E77D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Il6</w:t>
            </w:r>
          </w:p>
        </w:tc>
        <w:tc>
          <w:tcPr>
            <w:tcW w:w="4111" w:type="dxa"/>
          </w:tcPr>
          <w:p w14:paraId="5D8A0AEA" w14:textId="4C70BD19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TAGTCCTTCCTACCCCAATTTCC</w:t>
            </w:r>
          </w:p>
        </w:tc>
        <w:tc>
          <w:tcPr>
            <w:tcW w:w="4098" w:type="dxa"/>
          </w:tcPr>
          <w:p w14:paraId="13D1892E" w14:textId="14BCB8B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TTGGTCCTTAGCCACTCCTTC</w:t>
            </w:r>
          </w:p>
        </w:tc>
      </w:tr>
      <w:tr w:rsidR="00B97D6B" w14:paraId="4FC8A901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2A939F4F" w14:textId="38DAE6AB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Ccl2</w:t>
            </w:r>
          </w:p>
        </w:tc>
        <w:tc>
          <w:tcPr>
            <w:tcW w:w="4111" w:type="dxa"/>
          </w:tcPr>
          <w:p w14:paraId="7C537077" w14:textId="377DD08F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CATCCACGTGTTGGCTCA</w:t>
            </w:r>
          </w:p>
        </w:tc>
        <w:tc>
          <w:tcPr>
            <w:tcW w:w="4098" w:type="dxa"/>
          </w:tcPr>
          <w:p w14:paraId="280E831D" w14:textId="42672B5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GATCATCTTGCTGGTGAATGAGT</w:t>
            </w:r>
          </w:p>
        </w:tc>
      </w:tr>
      <w:tr w:rsidR="00B97D6B" w14:paraId="5D4BED95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68BE4545" w14:textId="44E65B0C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Pdgfr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kern w:val="0"/>
                  <w:sz w:val="24"/>
                  <w:szCs w:val="24"/>
                  <w:lang w:val="vi-VN" w:eastAsia="vi-VN"/>
                </w:rPr>
                <m:t>α</m:t>
              </m:r>
            </m:oMath>
          </w:p>
        </w:tc>
        <w:tc>
          <w:tcPr>
            <w:tcW w:w="4111" w:type="dxa"/>
          </w:tcPr>
          <w:p w14:paraId="66744FEA" w14:textId="588A9FDC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AGCAGGCAGGGCTTCAACGG</w:t>
            </w:r>
          </w:p>
        </w:tc>
        <w:tc>
          <w:tcPr>
            <w:tcW w:w="4098" w:type="dxa"/>
          </w:tcPr>
          <w:p w14:paraId="172ABAC6" w14:textId="2974FC34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ACACAGTCTGGCGTGCGTCC</w:t>
            </w:r>
          </w:p>
        </w:tc>
      </w:tr>
      <w:tr w:rsidR="00B97D6B" w14:paraId="352946FB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385F2231" w14:textId="0B94EA0C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Pdgfr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kern w:val="0"/>
                  <w:sz w:val="24"/>
                  <w:szCs w:val="24"/>
                  <w:lang w:val="vi-VN" w:eastAsia="vi-VN"/>
                </w:rPr>
                <m:t>β</m:t>
              </m:r>
            </m:oMath>
          </w:p>
        </w:tc>
        <w:tc>
          <w:tcPr>
            <w:tcW w:w="4111" w:type="dxa"/>
          </w:tcPr>
          <w:p w14:paraId="34AF874C" w14:textId="41FE9041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CATCATGAGGGACTCAAACT</w:t>
            </w:r>
          </w:p>
        </w:tc>
        <w:tc>
          <w:tcPr>
            <w:tcW w:w="4098" w:type="dxa"/>
          </w:tcPr>
          <w:p w14:paraId="4CE62BC0" w14:textId="66E4035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  <w:t>GATGGCATTGTAGAACTGGT</w:t>
            </w:r>
          </w:p>
        </w:tc>
      </w:tr>
      <w:tr w:rsidR="00B97D6B" w14:paraId="11C70716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19C0EEDC" w14:textId="1B678347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Dpp4</w:t>
            </w:r>
          </w:p>
        </w:tc>
        <w:tc>
          <w:tcPr>
            <w:tcW w:w="4111" w:type="dxa"/>
          </w:tcPr>
          <w:p w14:paraId="1998394D" w14:textId="2A3DA24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AGTGAATACGTTCTGCGGCT</w:t>
            </w:r>
          </w:p>
        </w:tc>
        <w:tc>
          <w:tcPr>
            <w:tcW w:w="4098" w:type="dxa"/>
          </w:tcPr>
          <w:p w14:paraId="7FDB0E78" w14:textId="003A21C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TGAAGACACCGTGGAAGGTT</w:t>
            </w:r>
          </w:p>
        </w:tc>
      </w:tr>
      <w:tr w:rsidR="00B97D6B" w14:paraId="6F6FB8E1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2975D11F" w14:textId="2C148C9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Icam1</w:t>
            </w:r>
          </w:p>
        </w:tc>
        <w:tc>
          <w:tcPr>
            <w:tcW w:w="4111" w:type="dxa"/>
          </w:tcPr>
          <w:p w14:paraId="27E46DC0" w14:textId="434A2D1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Style w:val="markedconten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GTGATGCTCAGGTATCCATCCA</w:t>
            </w:r>
          </w:p>
        </w:tc>
        <w:tc>
          <w:tcPr>
            <w:tcW w:w="4098" w:type="dxa"/>
          </w:tcPr>
          <w:p w14:paraId="01533047" w14:textId="194F445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Style w:val="markedconten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CACAGTTCTCAAAGCACAGCG</w:t>
            </w:r>
          </w:p>
        </w:tc>
      </w:tr>
      <w:tr w:rsidR="00B97D6B" w14:paraId="3171238D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08582248" w14:textId="15A3A598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Sca1</w:t>
            </w:r>
          </w:p>
        </w:tc>
        <w:tc>
          <w:tcPr>
            <w:tcW w:w="4111" w:type="dxa"/>
          </w:tcPr>
          <w:p w14:paraId="3827EBDD" w14:textId="77D21AA1" w:rsidR="00B97D6B" w:rsidRPr="00B97D6B" w:rsidRDefault="00B97D6B" w:rsidP="00B97D6B">
            <w:pPr>
              <w:spacing w:after="120" w:line="276" w:lineRule="auto"/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TGCCCATCAATTACCTGCCC</w:t>
            </w:r>
          </w:p>
        </w:tc>
        <w:tc>
          <w:tcPr>
            <w:tcW w:w="4098" w:type="dxa"/>
          </w:tcPr>
          <w:p w14:paraId="6E90509A" w14:textId="2C5C9BCF" w:rsidR="00B97D6B" w:rsidRPr="00B97D6B" w:rsidRDefault="00B97D6B" w:rsidP="00B97D6B">
            <w:pPr>
              <w:spacing w:after="120" w:line="276" w:lineRule="auto"/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TTGAGAATCCACAATAACTGCTGC</w:t>
            </w:r>
          </w:p>
        </w:tc>
      </w:tr>
      <w:tr w:rsidR="00B97D6B" w14:paraId="3DEF7E4B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6F36A3CF" w14:textId="27CCCD0D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CD9</w:t>
            </w:r>
          </w:p>
        </w:tc>
        <w:tc>
          <w:tcPr>
            <w:tcW w:w="4111" w:type="dxa"/>
          </w:tcPr>
          <w:p w14:paraId="1E372553" w14:textId="6C1F4648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CTGGCATTGCAGTGCTTGCTA</w:t>
            </w:r>
          </w:p>
        </w:tc>
        <w:tc>
          <w:tcPr>
            <w:tcW w:w="4098" w:type="dxa"/>
          </w:tcPr>
          <w:p w14:paraId="449FB4FF" w14:textId="78352AD5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AACCCGAAGAACAATCCCAGC</w:t>
            </w:r>
          </w:p>
        </w:tc>
      </w:tr>
      <w:tr w:rsidR="00B97D6B" w14:paraId="142B30D8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240BB407" w14:textId="27FD3FF0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Trem2</w:t>
            </w:r>
          </w:p>
        </w:tc>
        <w:tc>
          <w:tcPr>
            <w:tcW w:w="4111" w:type="dxa"/>
          </w:tcPr>
          <w:p w14:paraId="70063EC4" w14:textId="39309537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ATCACAGCCCTGTCCCAAGCCC</w:t>
            </w:r>
          </w:p>
        </w:tc>
        <w:tc>
          <w:tcPr>
            <w:tcW w:w="4098" w:type="dxa"/>
          </w:tcPr>
          <w:p w14:paraId="3AA2D752" w14:textId="60FE52A6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TCCTCACCCAGCTGCCGACA</w:t>
            </w:r>
          </w:p>
        </w:tc>
      </w:tr>
      <w:tr w:rsidR="00B97D6B" w14:paraId="752FB54C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37991E7B" w14:textId="2370BCEC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Plin2</w:t>
            </w:r>
          </w:p>
        </w:tc>
        <w:tc>
          <w:tcPr>
            <w:tcW w:w="4111" w:type="dxa"/>
          </w:tcPr>
          <w:p w14:paraId="08332995" w14:textId="010FFE75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CAGCTCTCCTGTTAGGCGT</w:t>
            </w:r>
          </w:p>
        </w:tc>
        <w:tc>
          <w:tcPr>
            <w:tcW w:w="4098" w:type="dxa"/>
          </w:tcPr>
          <w:p w14:paraId="2DCEE4E3" w14:textId="459D4AE0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CGGAGGACACAAGGTCGTAG</w:t>
            </w:r>
          </w:p>
        </w:tc>
      </w:tr>
      <w:tr w:rsidR="00B97D6B" w14:paraId="3465D36B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52A462BE" w14:textId="416C7CD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Acta2</w:t>
            </w:r>
          </w:p>
        </w:tc>
        <w:tc>
          <w:tcPr>
            <w:tcW w:w="4111" w:type="dxa"/>
          </w:tcPr>
          <w:p w14:paraId="076CFBED" w14:textId="3D3E907B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GACGCTGCTCCAGCTATGT</w:t>
            </w:r>
          </w:p>
        </w:tc>
        <w:tc>
          <w:tcPr>
            <w:tcW w:w="4098" w:type="dxa"/>
          </w:tcPr>
          <w:p w14:paraId="7B0971F6" w14:textId="2E9B00EE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CCAACCATTACTCCCTGATGT</w:t>
            </w:r>
          </w:p>
        </w:tc>
      </w:tr>
      <w:tr w:rsidR="00B97D6B" w14:paraId="62DFEF4F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249F4A4F" w14:textId="43EC9F56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Col1a1</w:t>
            </w:r>
          </w:p>
        </w:tc>
        <w:tc>
          <w:tcPr>
            <w:tcW w:w="4111" w:type="dxa"/>
          </w:tcPr>
          <w:p w14:paraId="0DF28368" w14:textId="14D6E41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GCTCCTCTTAGGGGCCACT</w:t>
            </w:r>
          </w:p>
        </w:tc>
        <w:tc>
          <w:tcPr>
            <w:tcW w:w="4098" w:type="dxa"/>
          </w:tcPr>
          <w:p w14:paraId="2BA7E3EE" w14:textId="5131A89C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CCACGTCTCACCATTGGGG</w:t>
            </w:r>
          </w:p>
        </w:tc>
      </w:tr>
      <w:tr w:rsidR="00B97D6B" w14:paraId="448208B2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53AF2887" w14:textId="486C226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Col3a1</w:t>
            </w:r>
          </w:p>
        </w:tc>
        <w:tc>
          <w:tcPr>
            <w:tcW w:w="4111" w:type="dxa"/>
          </w:tcPr>
          <w:p w14:paraId="01B299E4" w14:textId="40439051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CTGTAACATGGAAACTGGGGAAA</w:t>
            </w:r>
          </w:p>
        </w:tc>
        <w:tc>
          <w:tcPr>
            <w:tcW w:w="4098" w:type="dxa"/>
          </w:tcPr>
          <w:p w14:paraId="3BC660F2" w14:textId="4BD0333E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CCATAGCTGAACTGAAAACCACC</w:t>
            </w:r>
          </w:p>
        </w:tc>
      </w:tr>
      <w:tr w:rsidR="00B97D6B" w14:paraId="18ACFB02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71B5B112" w14:textId="626C51FD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t>Mmp2</w:t>
            </w:r>
          </w:p>
        </w:tc>
        <w:tc>
          <w:tcPr>
            <w:tcW w:w="4111" w:type="dxa"/>
          </w:tcPr>
          <w:p w14:paraId="6256F8EC" w14:textId="51987792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CAGGGCACCTCCTACAACAG</w:t>
            </w:r>
          </w:p>
        </w:tc>
        <w:tc>
          <w:tcPr>
            <w:tcW w:w="4098" w:type="dxa"/>
          </w:tcPr>
          <w:p w14:paraId="3D985977" w14:textId="4FB0F7DA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CAGTGGACATAGCGGTCTCG</w:t>
            </w:r>
          </w:p>
        </w:tc>
      </w:tr>
      <w:tr w:rsidR="00B97D6B" w14:paraId="678534DC" w14:textId="77777777" w:rsidTr="00B97D6B">
        <w:trPr>
          <w:trHeight w:val="344"/>
        </w:trPr>
        <w:tc>
          <w:tcPr>
            <w:tcW w:w="1271" w:type="dxa"/>
            <w:vAlign w:val="center"/>
          </w:tcPr>
          <w:p w14:paraId="41B2AC25" w14:textId="7C49B874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</w:pPr>
            <w:r w:rsidRPr="00B97D6B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val="vi-VN" w:eastAsia="vi-VN"/>
              </w:rPr>
              <w:lastRenderedPageBreak/>
              <w:t>Mmp13</w:t>
            </w:r>
          </w:p>
        </w:tc>
        <w:tc>
          <w:tcPr>
            <w:tcW w:w="4111" w:type="dxa"/>
          </w:tcPr>
          <w:p w14:paraId="7E82D1FE" w14:textId="507AF096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TAGATGGGAAACATCAGGGC</w:t>
            </w:r>
          </w:p>
        </w:tc>
        <w:tc>
          <w:tcPr>
            <w:tcW w:w="4098" w:type="dxa"/>
          </w:tcPr>
          <w:p w14:paraId="7BBEF335" w14:textId="198692F3" w:rsidR="00B97D6B" w:rsidRPr="00B97D6B" w:rsidRDefault="00B97D6B" w:rsidP="00B97D6B">
            <w:pPr>
              <w:spacing w:after="12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D6B">
              <w:rPr>
                <w:rFonts w:ascii="Times New Roman" w:hAnsi="Times New Roman" w:cs="Times New Roman"/>
                <w:sz w:val="24"/>
                <w:szCs w:val="24"/>
              </w:rPr>
              <w:t>TGATGAAACCTGGACAAGCA</w:t>
            </w:r>
          </w:p>
        </w:tc>
      </w:tr>
    </w:tbl>
    <w:p w14:paraId="19506640" w14:textId="77777777" w:rsidR="00DD034A" w:rsidRPr="00B97D6B" w:rsidRDefault="00DD034A" w:rsidP="00DD034A">
      <w:pPr>
        <w:spacing w:after="120" w:line="276" w:lineRule="auto"/>
        <w:rPr>
          <w:rFonts w:ascii="Times New Roman" w:hAnsi="Times New Roman" w:cs="Times New Roman"/>
          <w:b/>
          <w:sz w:val="24"/>
          <w:szCs w:val="24"/>
          <w:lang w:val="vi-VN"/>
        </w:rPr>
      </w:pPr>
    </w:p>
    <w:p w14:paraId="02060F10" w14:textId="77777777" w:rsidR="00B97D6B" w:rsidRPr="00B97D6B" w:rsidRDefault="00B97D6B" w:rsidP="00B97D6B">
      <w:pPr>
        <w:tabs>
          <w:tab w:val="left" w:pos="2595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97D6B">
        <w:rPr>
          <w:rFonts w:ascii="Times New Roman" w:hAnsi="Times New Roman" w:cs="Times New Roman"/>
          <w:b/>
          <w:sz w:val="24"/>
          <w:szCs w:val="24"/>
        </w:rPr>
        <w:t>Lead contact</w:t>
      </w:r>
    </w:p>
    <w:p w14:paraId="3D7C7D27" w14:textId="77777777" w:rsidR="00B97D6B" w:rsidRPr="00B97D6B" w:rsidRDefault="00B97D6B" w:rsidP="00B97D6B">
      <w:pPr>
        <w:tabs>
          <w:tab w:val="left" w:pos="259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97D6B">
        <w:rPr>
          <w:rFonts w:ascii="Times New Roman" w:hAnsi="Times New Roman" w:cs="Times New Roman"/>
          <w:sz w:val="24"/>
          <w:szCs w:val="24"/>
        </w:rPr>
        <w:t xml:space="preserve">Further information and requests for resources and reagents should be directed to and will be fulfilled by the Lead Contact, Kazuyuki </w:t>
      </w:r>
      <w:proofErr w:type="spellStart"/>
      <w:r w:rsidRPr="00B97D6B">
        <w:rPr>
          <w:rFonts w:ascii="Times New Roman" w:hAnsi="Times New Roman" w:cs="Times New Roman"/>
          <w:sz w:val="24"/>
          <w:szCs w:val="24"/>
        </w:rPr>
        <w:t>Tobe</w:t>
      </w:r>
      <w:proofErr w:type="spellEnd"/>
      <w:r w:rsidRPr="00B97D6B">
        <w:rPr>
          <w:rFonts w:ascii="Times New Roman" w:hAnsi="Times New Roman" w:cs="Times New Roman"/>
          <w:sz w:val="24"/>
          <w:szCs w:val="24"/>
        </w:rPr>
        <w:t xml:space="preserve"> (</w:t>
      </w:r>
      <w:hyperlink r:id="rId4" w:history="1">
        <w:r w:rsidRPr="00B97D6B">
          <w:rPr>
            <w:rStyle w:val="Hyperlink"/>
            <w:rFonts w:ascii="Times New Roman" w:hAnsi="Times New Roman" w:cs="Times New Roman"/>
            <w:sz w:val="24"/>
            <w:szCs w:val="24"/>
          </w:rPr>
          <w:t>tobe@med.u-toyama.ac.jp</w:t>
        </w:r>
      </w:hyperlink>
      <w:r w:rsidRPr="00B97D6B">
        <w:rPr>
          <w:rFonts w:ascii="Times New Roman" w:hAnsi="Times New Roman" w:cs="Times New Roman"/>
          <w:sz w:val="24"/>
          <w:szCs w:val="24"/>
        </w:rPr>
        <w:t>)</w:t>
      </w:r>
    </w:p>
    <w:p w14:paraId="51376C14" w14:textId="77777777" w:rsidR="00D87501" w:rsidRPr="00B97D6B" w:rsidRDefault="00D87501" w:rsidP="00D8750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63A1FBE" w14:textId="77777777" w:rsidR="00A411F0" w:rsidRPr="00B97D6B" w:rsidRDefault="00A411F0">
      <w:pPr>
        <w:rPr>
          <w:rFonts w:ascii="Times New Roman" w:hAnsi="Times New Roman" w:cs="Times New Roman"/>
          <w:sz w:val="24"/>
          <w:szCs w:val="24"/>
        </w:rPr>
      </w:pPr>
    </w:p>
    <w:sectPr w:rsidR="00A411F0" w:rsidRPr="00B97D6B" w:rsidSect="0074125A">
      <w:pgSz w:w="11909" w:h="16834" w:code="9"/>
      <w:pgMar w:top="864" w:right="1699" w:bottom="1699" w:left="720" w:header="0" w:footer="994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UwMDM0NjMyN7I0MzZV0lEKTi0uzszPAykwqgUAX5ZWbCwAAAA="/>
  </w:docVars>
  <w:rsids>
    <w:rsidRoot w:val="00D87501"/>
    <w:rsid w:val="00143C58"/>
    <w:rsid w:val="00187CDD"/>
    <w:rsid w:val="002C75EB"/>
    <w:rsid w:val="002D0767"/>
    <w:rsid w:val="003240BB"/>
    <w:rsid w:val="003A7922"/>
    <w:rsid w:val="003D527F"/>
    <w:rsid w:val="00420D4A"/>
    <w:rsid w:val="004B6A13"/>
    <w:rsid w:val="005872DA"/>
    <w:rsid w:val="005F4A2F"/>
    <w:rsid w:val="00636A2E"/>
    <w:rsid w:val="0065182A"/>
    <w:rsid w:val="006C77C6"/>
    <w:rsid w:val="0074125A"/>
    <w:rsid w:val="00770FA8"/>
    <w:rsid w:val="00795D82"/>
    <w:rsid w:val="008A5F7E"/>
    <w:rsid w:val="00944665"/>
    <w:rsid w:val="009B4E72"/>
    <w:rsid w:val="00A043D8"/>
    <w:rsid w:val="00A411F0"/>
    <w:rsid w:val="00A8317F"/>
    <w:rsid w:val="00B30AE4"/>
    <w:rsid w:val="00B506FC"/>
    <w:rsid w:val="00B950AC"/>
    <w:rsid w:val="00B97D6B"/>
    <w:rsid w:val="00BE5506"/>
    <w:rsid w:val="00C44119"/>
    <w:rsid w:val="00C477E3"/>
    <w:rsid w:val="00C70D92"/>
    <w:rsid w:val="00C8768B"/>
    <w:rsid w:val="00CE19B3"/>
    <w:rsid w:val="00D30F36"/>
    <w:rsid w:val="00D74443"/>
    <w:rsid w:val="00D87501"/>
    <w:rsid w:val="00D903A4"/>
    <w:rsid w:val="00DD034A"/>
    <w:rsid w:val="00ED3A7C"/>
    <w:rsid w:val="00F347A3"/>
    <w:rsid w:val="00F6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,"/>
  <w14:docId w14:val="5C37CA8C"/>
  <w15:chartTrackingRefBased/>
  <w15:docId w15:val="{E2A7CFA4-DA20-4B31-BA2D-DC9FE686F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501"/>
    <w:pPr>
      <w:widowControl w:val="0"/>
    </w:pPr>
    <w:rPr>
      <w:kern w:val="2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0D92"/>
    <w:pPr>
      <w:keepNext/>
      <w:keepLines/>
      <w:widowControl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0D9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uiPriority w:val="99"/>
    <w:unhideWhenUsed/>
    <w:rsid w:val="005F4A2F"/>
    <w:rPr>
      <w:color w:val="0000FF"/>
      <w:u w:val="single"/>
    </w:rPr>
  </w:style>
  <w:style w:type="table" w:styleId="TableGrid">
    <w:name w:val="Table Grid"/>
    <w:basedOn w:val="TableNormal"/>
    <w:uiPriority w:val="39"/>
    <w:rsid w:val="00DD0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D034A"/>
    <w:rPr>
      <w:color w:val="808080"/>
    </w:rPr>
  </w:style>
  <w:style w:type="character" w:customStyle="1" w:styleId="markedcontent">
    <w:name w:val="markedcontent"/>
    <w:basedOn w:val="DefaultParagraphFont"/>
    <w:rsid w:val="00F63F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9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obe@med.u-toyama.ac.j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512</Words>
  <Characters>4224</Characters>
  <Application>Microsoft Office Word</Application>
  <DocSecurity>0</DocSecurity>
  <Lines>290</Lines>
  <Paragraphs>257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Allah Nawaz</dc:creator>
  <cp:keywords/>
  <dc:description/>
  <cp:lastModifiedBy>le duc anh</cp:lastModifiedBy>
  <cp:revision>2</cp:revision>
  <cp:lastPrinted>2023-10-17T01:53:00Z</cp:lastPrinted>
  <dcterms:created xsi:type="dcterms:W3CDTF">2024-07-02T06:55:00Z</dcterms:created>
  <dcterms:modified xsi:type="dcterms:W3CDTF">2024-07-02T06:55:00Z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03e687f532c196e0e860ad93426bfcfdc2879282af9ada8057cf9115debb7054</vt:lpwstr>
  </property>
</Properties>
</file>