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F57F42" w14:textId="77777777" w:rsidR="00402042" w:rsidRPr="009611B9" w:rsidRDefault="00402042" w:rsidP="00402042">
      <w:pPr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Additional file</w:t>
      </w:r>
      <w:r w:rsidRPr="009611B9">
        <w:rPr>
          <w:rFonts w:ascii="Times New Roman" w:hAnsi="Times New Roman" w:cs="Times New Roman"/>
          <w:b/>
          <w:bCs/>
          <w:sz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</w:rPr>
        <w:t>3</w:t>
      </w:r>
      <w:r w:rsidRPr="009611B9">
        <w:rPr>
          <w:rFonts w:ascii="Times New Roman" w:hAnsi="Times New Roman" w:cs="Times New Roman"/>
          <w:b/>
          <w:bCs/>
          <w:sz w:val="22"/>
        </w:rPr>
        <w:t>. Negative Mendelian randomization results and power for the circulating metabolites.</w:t>
      </w:r>
    </w:p>
    <w:tbl>
      <w:tblPr>
        <w:tblW w:w="10852" w:type="dxa"/>
        <w:jc w:val="center"/>
        <w:tblLook w:val="04A0" w:firstRow="1" w:lastRow="0" w:firstColumn="1" w:lastColumn="0" w:noHBand="0" w:noVBand="1"/>
      </w:tblPr>
      <w:tblGrid>
        <w:gridCol w:w="2101"/>
        <w:gridCol w:w="3000"/>
        <w:gridCol w:w="718"/>
        <w:gridCol w:w="2148"/>
        <w:gridCol w:w="925"/>
        <w:gridCol w:w="1145"/>
        <w:gridCol w:w="815"/>
      </w:tblGrid>
      <w:tr w:rsidR="00402042" w:rsidRPr="009611B9" w14:paraId="70487762" w14:textId="77777777" w:rsidTr="00023A4F">
        <w:trPr>
          <w:trHeight w:val="567"/>
          <w:jc w:val="center"/>
        </w:trPr>
        <w:tc>
          <w:tcPr>
            <w:tcW w:w="2101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8200755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Metabolite abbreviations</w:t>
            </w:r>
          </w:p>
        </w:tc>
        <w:tc>
          <w:tcPr>
            <w:tcW w:w="300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FC6013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Name</w:t>
            </w:r>
          </w:p>
        </w:tc>
        <w:tc>
          <w:tcPr>
            <w:tcW w:w="71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A28D9A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SNPs</w:t>
            </w:r>
          </w:p>
        </w:tc>
        <w:tc>
          <w:tcPr>
            <w:tcW w:w="2148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3259C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OR (95% CI) *</w:t>
            </w:r>
          </w:p>
        </w:tc>
        <w:tc>
          <w:tcPr>
            <w:tcW w:w="92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2ABAC4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P-value</w:t>
            </w:r>
          </w:p>
        </w:tc>
        <w:tc>
          <w:tcPr>
            <w:tcW w:w="114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EFC9FA5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F-statistic</w:t>
            </w:r>
          </w:p>
        </w:tc>
        <w:tc>
          <w:tcPr>
            <w:tcW w:w="815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8548D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Power</w:t>
            </w:r>
          </w:p>
        </w:tc>
      </w:tr>
      <w:tr w:rsidR="00402042" w:rsidRPr="009611B9" w14:paraId="7255DA53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8E08A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bOHBut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AE461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3-hydroxybutyrate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8135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AA9A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1.17 (0.77, 1.78)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4D3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0.46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1BA6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50.33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8154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0.17 </w:t>
            </w:r>
          </w:p>
        </w:tc>
      </w:tr>
      <w:tr w:rsidR="00402042" w:rsidRPr="009611B9" w14:paraId="4BD71406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59A8F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AcAce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75C42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Acetoacetate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B109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7542E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0.96 (0.51, 1.81)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549D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0.35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DC05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36.57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905FB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0.27 </w:t>
            </w:r>
          </w:p>
        </w:tc>
      </w:tr>
      <w:tr w:rsidR="00402042" w:rsidRPr="009611B9" w14:paraId="7D732880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7F99B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Ace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F7777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Acetate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6E70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8AB8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0.76 (0.43, 1.35)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A97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0.91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B05A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30.98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4274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0.12 </w:t>
            </w:r>
          </w:p>
        </w:tc>
      </w:tr>
      <w:tr w:rsidR="00402042" w:rsidRPr="009611B9" w14:paraId="31FFF519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BDBF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Ala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D1CFC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Alanine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DA5C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E4A1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0.89 (0.68, 1.15)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C488B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0.36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7B238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54.70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CF13F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0.79 </w:t>
            </w:r>
          </w:p>
        </w:tc>
      </w:tr>
      <w:tr w:rsidR="00402042" w:rsidRPr="009611B9" w14:paraId="6390C571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A999F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Albumin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444EC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Albumin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4FB9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5C7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1.08 (0.89, 1.3)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96EC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0.45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B22C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55.20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11FE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0.91 </w:t>
            </w:r>
          </w:p>
        </w:tc>
      </w:tr>
      <w:tr w:rsidR="00402042" w:rsidRPr="009611B9" w14:paraId="24B3AF44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35DA3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ApoA1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5C0B08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Apoa1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0236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BC73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 (0.8, 1.03)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57E4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0.12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AAE68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69.54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1973B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4743599F" w14:textId="77777777" w:rsidTr="00023A4F">
        <w:trPr>
          <w:trHeight w:val="552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78EDC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Bis/DB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04884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Ratio of bislallylic bonds to double bonds in lipids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ACB7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B7F9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1.02 (0.96, 1.09)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9F5D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0.52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9A90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108.17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63CB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4E3A500A" w14:textId="77777777" w:rsidTr="00023A4F">
        <w:trPr>
          <w:trHeight w:val="552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0440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Bis/FA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F9F3C6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Ratio of bislallylic bonds to total fatty acids in lipids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9DBC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0597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1.02 (0.94, 1.1)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45E8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0.63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C35E5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87.81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C508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3151B21C" w14:textId="77777777" w:rsidTr="00023A4F">
        <w:trPr>
          <w:trHeight w:val="552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D7948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CH2/DB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29D57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CH2 groups to double bonds ratio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AF8CF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7EDC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0.87 (0.65, 1.17)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89C5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0.37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29B4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85.70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C05A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174D2570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A98DE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CH2/FA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73512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CH2 groups in fatty acids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BC4C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842C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0.81 (0.44, 1.49)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6D99B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0.49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FF2E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112.52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8428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38226B98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1FEDA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creatinine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A9769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Creatinine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630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79D45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0.96 (0.79, 1.17)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95F1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0.71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10AE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45.15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55AB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0.65 </w:t>
            </w:r>
          </w:p>
        </w:tc>
      </w:tr>
      <w:tr w:rsidR="00402042" w:rsidRPr="009611B9" w14:paraId="7BD0E710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68468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DB/FA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249A0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Double bonds in fatty acids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F295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09FA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1.01 (0.93, 1.09)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9AF5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0.83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8AF8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88.56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3228B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4F4833D9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D5657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DHA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260606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22:6 docosahexaenoic acid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1D36B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8956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0.99 (0.85, 1.15)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8489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0.90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691B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50.84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0FBC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0.90 </w:t>
            </w:r>
          </w:p>
        </w:tc>
      </w:tr>
      <w:tr w:rsidR="00402042" w:rsidRPr="009611B9" w14:paraId="68EB2574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DFE7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FALen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F731D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Fatty acid length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0035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CF85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 (0.83, 1.74)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03CC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0.34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8A54F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29.77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AD43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0.18 </w:t>
            </w:r>
          </w:p>
        </w:tc>
      </w:tr>
      <w:tr w:rsidR="00402042" w:rsidRPr="009611B9" w14:paraId="52DBFC3C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8C230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FAw3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0E6643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Omega-3 fatty acids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BC0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A5DE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3.5 (0.87, 14.14)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09A0B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0.40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263E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58.77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F4878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0.96 </w:t>
            </w:r>
          </w:p>
        </w:tc>
      </w:tr>
      <w:tr w:rsidR="00402042" w:rsidRPr="009611B9" w14:paraId="2F037278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85F10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FAw6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13DDC7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Omegal6 fatty acids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FE38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8696B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0.99 (0.8, 1.22)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0EA4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0.08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7F59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56.70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669BE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010FFCF9" w14:textId="77777777" w:rsidTr="00023A4F">
        <w:trPr>
          <w:trHeight w:val="552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B3445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FAw79S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10A45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Omegal7 and L9 and saturated fatty acids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3AC5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6828F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1.92 (0.83, 4.46)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B675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0.89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841B5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55.68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931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0.97 </w:t>
            </w:r>
          </w:p>
        </w:tc>
      </w:tr>
      <w:tr w:rsidR="00402042" w:rsidRPr="009611B9" w14:paraId="28C63C29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8916E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Free cholesterol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012EA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Free cholesterol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253CF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5D38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1.13 (0.86, 1.5)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11678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0.13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7E26B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74.45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6012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3070E998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EBD52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Glc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1D71E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Glucose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67C0E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1FCF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0.98 (0.94, 1.02)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2DF2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6ECC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85.81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738F5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0.63 </w:t>
            </w:r>
          </w:p>
        </w:tc>
      </w:tr>
      <w:tr w:rsidR="00402042" w:rsidRPr="009611B9" w14:paraId="07466879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E36D8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AF95F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Glycine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DA9E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C98AE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0.93 (0.85, 1.03)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A0BC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0.38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80F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110.48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7D80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10A7BB96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28FB9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HDL-C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074A9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cholesterol in HDL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6A0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8B1A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0.89 (0.74, 1.06)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48ACB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0.17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D64E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72.20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43BD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0E69F558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42A3C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HDL-D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4F0E1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HDL diameter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99A3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F005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0.91 (0.75, 1.1)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CA58E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808E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97.20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AA1B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40CE3336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5F5FB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His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A5CD3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Histidine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7DECB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B1145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1.36 (0.98, 1.88)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28A4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F127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48.83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4F2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0.76 </w:t>
            </w:r>
          </w:p>
        </w:tc>
      </w:tr>
      <w:tr w:rsidR="00402042" w:rsidRPr="009611B9" w14:paraId="3EC94E4F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F6B7E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IDL-TG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BA88D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Triglycerides in IDL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DF2A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2CACF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1.13 (0.84, 1.53)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2E6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0.07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F2E8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71.50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800F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7DDFFFCB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DF2FB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Ile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F6F8F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Isoleucine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9BC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F676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1.29 (0.79, 2.13)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D980E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0.42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F242F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53.11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BE368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</w:tr>
      <w:tr w:rsidR="00402042" w:rsidRPr="009611B9" w14:paraId="60D1F2BE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507FC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EFFE20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Linoleic acid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4F89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10F4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0.62 (0.24, 1.6)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3AB2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0.08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AA068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65.73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A58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1D3040D7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A5BA8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Lac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B26CE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Lactate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C8088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BB71F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1.14 (0.93, 1.39)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D18A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0.31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8545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30.92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8E0A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0.13 </w:t>
            </w:r>
          </w:p>
        </w:tc>
      </w:tr>
      <w:tr w:rsidR="00402042" w:rsidRPr="009611B9" w14:paraId="6A7097CB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43279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LDL-D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8138E6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LDL diameter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D3CE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A503E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0.62 (0.28, 1.4)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51C28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62F3B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70.77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EB848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399BCE73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C277A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Leu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36044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Leucine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0EEBE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3A0E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 (0.24, 1.5)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17CE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0.20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0F3A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73.61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0D3D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0.60 </w:t>
            </w:r>
          </w:p>
        </w:tc>
      </w:tr>
      <w:tr w:rsidR="00402042" w:rsidRPr="009611B9" w14:paraId="0D72FE30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BE89F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L-HDL-C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7E33E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cholesterol in large HDL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5A64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BD9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0.69 (0.29, 1.64)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A95EE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0.25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6AA05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84.99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564A5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2E0708AE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E2ED0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L-HDL-CE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69DF4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Cholesterol esters in large HDL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682E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92CB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 (0.29, 1.69)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53CE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0.27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F1EC5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83.91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C612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27F41315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4BF05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L-HDL-FC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10B6C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Free cholesterol in large HDL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FD13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A713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0.71 (0.3, 1.66)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722D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0.40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FE78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78.09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2B91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461AED51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CD10A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L-HDL-L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C4042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lipids in large HDL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9CC5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1E1F5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0.69 (0.27, 1.73)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6232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0.42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EB2D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83.69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05DC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30F1C64F" w14:textId="77777777" w:rsidTr="00023A4F">
        <w:trPr>
          <w:trHeight w:val="552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F1B96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L-HDL-P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21731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Concentration of large HDL particles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09A8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4095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3.05 (0.89, 10.48)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6936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0.43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21078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81.39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E7F9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089DA7CC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1813E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L-HDL-PL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7F85F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Phospholipids in large HDL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2DF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0A50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0.97 (0.83, 1.14)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7521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0.43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4E25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75.50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C2755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281E4319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AEE44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L-VLDL-C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3602D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cholesterol in large VLDL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D5E0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683E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0.98 (0.86, 1.12)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4FEB8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0.70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CBDC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55.53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9221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0.99 </w:t>
            </w:r>
          </w:p>
        </w:tc>
      </w:tr>
      <w:tr w:rsidR="00402042" w:rsidRPr="009611B9" w14:paraId="4A2C2686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0CF07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L-VLDL-CE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31B2E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Cholesterol esters in large VLDL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6932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C23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1.06 (0.93, 1.21)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ECF6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0.77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6A69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61.94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0B27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3EBF3243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B69A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L-VLDL-FC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FF635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Free cholesterol in large VLDL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514F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1122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1.03 (0.9, 1.19)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3442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0.41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9828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56.66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1351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0.99 </w:t>
            </w:r>
          </w:p>
        </w:tc>
      </w:tr>
      <w:tr w:rsidR="00402042" w:rsidRPr="009611B9" w14:paraId="6519AF60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80BEE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L-VLDL-L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E9044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lipids in large VLDL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13C4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20C6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1.84 (0.62, 5.46)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3273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0.64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30678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61.26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C25F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0.97 </w:t>
            </w:r>
          </w:p>
        </w:tc>
      </w:tr>
      <w:tr w:rsidR="00402042" w:rsidRPr="009611B9" w14:paraId="50DA210A" w14:textId="77777777" w:rsidTr="00023A4F">
        <w:trPr>
          <w:trHeight w:val="552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9E1A0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L-VLDL-P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1723E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Concentration of large VLDL particles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89A6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922A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0.98 (0.85, 1.12)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2954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0.27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1C0F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63.60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F660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0.99 </w:t>
            </w:r>
          </w:p>
        </w:tc>
      </w:tr>
      <w:tr w:rsidR="00402042" w:rsidRPr="009611B9" w14:paraId="04B8D27D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25845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L-VLDL-PL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12E87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Phospholipids in large VLDL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B44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9F8D5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1.03 (0.89, 1.18)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BC75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0.76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B24C8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70.96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ECDC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0.98 </w:t>
            </w:r>
          </w:p>
        </w:tc>
      </w:tr>
      <w:tr w:rsidR="00402042" w:rsidRPr="009611B9" w14:paraId="33008B2C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FC9AC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L-VLDL-TG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8912A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Triglycerides in large VLDL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5F59E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C5D8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0.32 (0.02, 5.56)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E78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0.73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BC818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63.61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7F93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0.96 </w:t>
            </w:r>
          </w:p>
        </w:tc>
      </w:tr>
      <w:tr w:rsidR="00402042" w:rsidRPr="009611B9" w14:paraId="14EB493D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7E8E2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M-HDL-C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DEE08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cholesterol in medium HDL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1912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9924E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0.31 (0.01, 7.37)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E82B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0.43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922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53.07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8BCAE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0.95 </w:t>
            </w:r>
          </w:p>
        </w:tc>
      </w:tr>
      <w:tr w:rsidR="00402042" w:rsidRPr="009611B9" w14:paraId="084FD223" w14:textId="77777777" w:rsidTr="00023A4F">
        <w:trPr>
          <w:trHeight w:val="552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55D76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M-HDL-CE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F4977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Cholesterol esters in medium HDL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22CA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7D50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0.95 (0.84, 1.08)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3C5E8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0.47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C2BC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53.13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72FC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0.95 </w:t>
            </w:r>
          </w:p>
        </w:tc>
      </w:tr>
      <w:tr w:rsidR="00402042" w:rsidRPr="009611B9" w14:paraId="6E838C7E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D4614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M-HDL-FC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66467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Free cholesterol in medium HDL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6961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7CB1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0.96 (0.83, 1.1)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60A5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0.46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78A2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59.55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C4FEF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0.93 </w:t>
            </w:r>
          </w:p>
        </w:tc>
      </w:tr>
      <w:tr w:rsidR="00402042" w:rsidRPr="009611B9" w14:paraId="61ABE422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1A39A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M-HDL-L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DE1F18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lipids in medium HDL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B8E85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7640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0.95 (0.81, 1.11)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42C1E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0.53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D45C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49.98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9C23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0.88 </w:t>
            </w:r>
          </w:p>
        </w:tc>
      </w:tr>
      <w:tr w:rsidR="00402042" w:rsidRPr="009611B9" w14:paraId="7D74EA20" w14:textId="77777777" w:rsidTr="00023A4F">
        <w:trPr>
          <w:trHeight w:val="552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BE2BE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M-HDL-P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64633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Concentration of medium HDL particles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FEEB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4BFD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0.96 (0.84, 1.11)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F5B4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0.51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DFFB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51.04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82DE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0.78 </w:t>
            </w:r>
          </w:p>
        </w:tc>
      </w:tr>
      <w:tr w:rsidR="00402042" w:rsidRPr="009611B9" w14:paraId="6C416080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6C238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M-HDL-PL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58F45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Phospholipids in medium HDL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3B5B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0047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1.04 (0.81, 1.34)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87DCF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0.61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F3E9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52.20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1499B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0.89 </w:t>
            </w:r>
          </w:p>
        </w:tc>
      </w:tr>
      <w:tr w:rsidR="00402042" w:rsidRPr="009611B9" w14:paraId="5AA705F0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FFA40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MUFA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03B73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Monolunsaturated fatty acids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5683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C041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 (0.65, 8.8)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58E7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0.76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665B5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55.96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8B6B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0.96 </w:t>
            </w:r>
          </w:p>
        </w:tc>
      </w:tr>
      <w:tr w:rsidR="00402042" w:rsidRPr="009611B9" w14:paraId="0A8DDC3B" w14:textId="77777777" w:rsidTr="00023A4F">
        <w:trPr>
          <w:trHeight w:val="552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BB881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M-VLDL-C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21CE1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cholesterol in medium VLDL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AD2C8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523F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2.79 (0.54, 14.49)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278F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0.19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6EC8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72.26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CC06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73A16AD7" w14:textId="77777777" w:rsidTr="00023A4F">
        <w:trPr>
          <w:trHeight w:val="552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685F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M-VLDL-CE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1EF368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Cholesterol esters in medium VLDL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CB00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9CED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2.62 (0.54, 12.64)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FEC7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0.22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0329B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68.71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22AD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053FEABC" w14:textId="77777777" w:rsidTr="00023A4F">
        <w:trPr>
          <w:trHeight w:val="552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CAEEC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M-VLDL-FC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1F4E1B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Free cholesterol in medium VLDL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4286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E623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1.47 (0.68, 3.18)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AA24F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0.23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191B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72.85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0956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4199FF4F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CD3C4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M-VLDL-L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4B2C8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lipids in medium VLDL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BA5C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3CCEF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1.41 (0.69, 2.86)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9E08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0.32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703D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70.03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A36E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0B391B58" w14:textId="77777777" w:rsidTr="00023A4F">
        <w:trPr>
          <w:trHeight w:val="552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4520A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M-VLDL-P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C2965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Concentration of medium VLDL particles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CC06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E693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2.38 (0.7, 8.05)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834F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0.35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569A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62.13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24DA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11B8BE64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AAA21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M-VLDL-PL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D7F70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Phospholipids in medium VLDL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EE88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B015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1.61 (0.65, 4)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E79E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0.16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6BDE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63.47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F0DFE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031B0C93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CB234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M-VLDL-TG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D77B8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Triglycerides in medium VLDL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6870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66EA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1.06 (0.93, 1.2)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F0FF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0.31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3A1B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66.54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EB0A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0B5B7924" w14:textId="77777777" w:rsidTr="00023A4F">
        <w:trPr>
          <w:trHeight w:val="552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E0F16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otPUFA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5594DC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Other polyunsaturated fatty acids than 18:2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CB2E8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85935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1.03 (0.98, 1.09)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3017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0.29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B5F4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98.38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34A6F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0A4700BA" w14:textId="77777777" w:rsidTr="00023A4F">
        <w:trPr>
          <w:trHeight w:val="552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31472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PC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4465C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Phosphatidylcholine and other cholines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C154F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A420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0.89 (0.79, 1.01)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3E79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0.07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7D4D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63.21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DC97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368E564B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383E9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phenylalanine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85F27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Phenylalanine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4F6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D31F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 (0.73, 1.1)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1ED5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0.31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585E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51.65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ED56B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0.57 </w:t>
            </w:r>
          </w:p>
        </w:tc>
      </w:tr>
      <w:tr w:rsidR="00402042" w:rsidRPr="009611B9" w14:paraId="74E987BE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14EB8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Pyruvate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5A9A9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Pyruvate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A707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873C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0.92 (0.63, 1.36)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F1D4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0.69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3AB5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51.51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6A4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0.46 </w:t>
            </w:r>
          </w:p>
        </w:tc>
      </w:tr>
      <w:tr w:rsidR="00402042" w:rsidRPr="009611B9" w14:paraId="63BF69DB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98A85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Serum-TG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13EBF5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Serum total triglycerides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FCF1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DBA8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3.2 (0.55, 18.55)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F933F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0.20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0C23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75.47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761CB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68103B7A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CF0D8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S-HDL-L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052BB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lipids in small HDL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2959E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2A56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1.41 (0.93, 2.14)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FC2BF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0.10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EF5E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64.69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D451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50107FB7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69308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S-HDL-TG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38055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Triglycerides in small HDL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F225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4EE78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2.95 (0.36, 24.08)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D586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0.31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4FCA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71.90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493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7BAE07C1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0820C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SM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9D5C9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Sphingomyelin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B482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CBD1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1.33 (0.84, 2.1)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FE86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0.23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3ED0B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51.09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9A43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22D15485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C6A47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S-VLDL-C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606AE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cholesterol in small VLDL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EF5E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DBECB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2.86 (0.96, 8.54)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D4B3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0.06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B2BCF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67.91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C923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6AFE7F39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42950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S-VLDL-FC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D1C857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Free cholesterol in small VLDL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F892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C4A1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3.01 (0.89, 10.17)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360C5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0.08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44EB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73.26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BB01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0B8BF1C0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3A1FF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S-VLDL-L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4A89E1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lipids in small VLDL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8593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2D8E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2.55 (0.68, 9.48)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8454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0.16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5839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66.28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5FB7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46BC6F65" w14:textId="77777777" w:rsidTr="00023A4F">
        <w:trPr>
          <w:trHeight w:val="552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6021C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S-VLDL-P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B97DB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Concentration of small VLDL particles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D826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16F9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2.43 (0.58, 10.11)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274C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0.22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5F0D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67.33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57B6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21A6D87B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A4005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S-VLDL-PL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46E0DA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Phospholipids in small VLDL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C74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62F4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2.42 (0.62, 9.4)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0CF5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0.20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F5C4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69.63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EC8F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48C1BF51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BB8CF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S-VLDL-TG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D93AC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Triglycerides in small VLDL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7095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E695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2.25 (0.7, 7.16)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BBF18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0.17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EADB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69.30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A656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16F25539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57399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Tot.FA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08102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fatty acids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20E0F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2113E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2.55 (0.33, 19.86)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4F6B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0.37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F71D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53.05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E56B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65CCD057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C26E6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TotPG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D326C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phosphoglycerides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4568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D468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 (0.8, 1.02)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C541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0.10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242E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60.58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C93C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66B6AEAA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17E28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Tyr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1BB98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Tyrosine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681D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F39B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0.94 (0.77, 1.15)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5246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0.58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33D5E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39.09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61BD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0.84 </w:t>
            </w:r>
          </w:p>
        </w:tc>
      </w:tr>
      <w:tr w:rsidR="00402042" w:rsidRPr="009611B9" w14:paraId="69C4842A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7AC5E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7C4840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Valine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C7845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ED1AB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1.05 (0.9, 1.23)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E8ED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0.52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9F85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66.47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7EFB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0.80 </w:t>
            </w:r>
          </w:p>
        </w:tc>
      </w:tr>
      <w:tr w:rsidR="00402042" w:rsidRPr="009611B9" w14:paraId="58B5ECD9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F380B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VLDL-D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5D057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VLDL diameter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68B59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CA4D5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1.12 (0.98, 1.28)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4E8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0.09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C7D8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65.25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7CB7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1054AC99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C1F77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XL-HDL-L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001E1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lipids in very large HDL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F2E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82DEF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0.94 (0.87, 1.02)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720B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0.15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FB04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85.54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96CEE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5BED9818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E1DA9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XL-HDL-PL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749916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Phospholipids in very large HDL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1BFC8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7068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0.93 (0.86, 1)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1CBE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0.06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7F72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84.11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10FF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363E9DFE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0C11C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XL-HDL-TG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D3AB1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Triglycerides in very large HDL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18B3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7956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1.04 (0.86, 1.25)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C508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0.72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98A3B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108.07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8CEB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2B930398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FE182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XL-VLDL-L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AEF98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lipids in very large VLDL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6A35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503AB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 (0.84, 1.19)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A806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0.97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CBBA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55.55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6923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0.94 </w:t>
            </w:r>
          </w:p>
        </w:tc>
      </w:tr>
      <w:tr w:rsidR="00402042" w:rsidRPr="009611B9" w14:paraId="7BDC45BB" w14:textId="77777777" w:rsidTr="00023A4F">
        <w:trPr>
          <w:trHeight w:val="552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DB4FC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XL-VLDL-P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50E6D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Concentration of very large VLDL particles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72E2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1B395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0.96 (0.81, 1.15)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31DE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0.69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E879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65.45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D56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0.92 </w:t>
            </w:r>
          </w:p>
        </w:tc>
      </w:tr>
      <w:tr w:rsidR="00402042" w:rsidRPr="009611B9" w14:paraId="4DD9E695" w14:textId="77777777" w:rsidTr="00023A4F">
        <w:trPr>
          <w:trHeight w:val="552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C0B4C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XL-VLDL-PL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FA3FE5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Phospholipids in very large VLDL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138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2F12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1.04 (0.9, 1.2)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AB2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0.58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8A08E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52.92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4652B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0.94 </w:t>
            </w:r>
          </w:p>
        </w:tc>
      </w:tr>
      <w:tr w:rsidR="00402042" w:rsidRPr="009611B9" w14:paraId="54A6FA1A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FB24E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XL-VLDL-TG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81B73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Triglycerides in very large VLDL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1DEB3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93D4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1.05 (0.92, 1.2)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1059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0.50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F79A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56.96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B87D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0.94 </w:t>
            </w:r>
          </w:p>
        </w:tc>
      </w:tr>
      <w:tr w:rsidR="00402042" w:rsidRPr="009611B9" w14:paraId="48F4C0A1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59DB9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XS-VLDL-L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099B9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lipids in very small VLDL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62E0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11BB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1.39 (0.94, 2.06)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FF18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0.10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2740F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74.76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B220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3BF674C3" w14:textId="77777777" w:rsidTr="00023A4F">
        <w:trPr>
          <w:trHeight w:val="552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EBDC5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XS-VLDL-P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3343D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Concentration of very small VLDL particles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7E3C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E89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1.47 (0.94, 2.27)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8EC3F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0.09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C2A7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76.38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6018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25BD52B7" w14:textId="77777777" w:rsidTr="00023A4F">
        <w:trPr>
          <w:trHeight w:val="276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A1E19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XS-VLDL-TG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1AD4D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Triglycerides in very small VLDL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2458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13A3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2.16 (0.73, 6.41)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3D780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0.16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F432E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64.78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3B5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</w:tr>
      <w:tr w:rsidR="00402042" w:rsidRPr="009611B9" w14:paraId="696B2221" w14:textId="77777777" w:rsidTr="00023A4F">
        <w:trPr>
          <w:trHeight w:val="552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B0A79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XXL-VLDL-L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6DB58D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Total lipids in chylomicrons and extremely large VLDL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A3CA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A2D6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0.99 (0.84, 1.18)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C00D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0.94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9E63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49.89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1B43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0.88 </w:t>
            </w:r>
          </w:p>
        </w:tc>
      </w:tr>
      <w:tr w:rsidR="00402042" w:rsidRPr="009611B9" w14:paraId="10DFB158" w14:textId="77777777" w:rsidTr="00023A4F">
        <w:trPr>
          <w:trHeight w:val="828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933EA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XXL-VLDL-P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96F60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Concentration of chylomicrons and extremely large VLDL particles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287C6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F7ED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0.93 (0.79, 1.11)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2A625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0.43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CCCAF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52.28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516F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0.90 </w:t>
            </w:r>
          </w:p>
        </w:tc>
      </w:tr>
      <w:tr w:rsidR="00402042" w:rsidRPr="009611B9" w14:paraId="2B518E44" w14:textId="77777777" w:rsidTr="00023A4F">
        <w:trPr>
          <w:trHeight w:val="552"/>
          <w:jc w:val="center"/>
        </w:trPr>
        <w:tc>
          <w:tcPr>
            <w:tcW w:w="21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330BE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XXL-VLDL-PL</w:t>
            </w:r>
          </w:p>
        </w:tc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1D692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Phospholipids in chylomicrons and extremely large VLDL</w:t>
            </w: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16818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21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33E61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1.05 (0.87, 1.26)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CEB07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0.62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13294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50.30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E12BC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0.83 </w:t>
            </w:r>
          </w:p>
        </w:tc>
      </w:tr>
      <w:tr w:rsidR="00402042" w:rsidRPr="009611B9" w14:paraId="760C8190" w14:textId="77777777" w:rsidTr="00023A4F">
        <w:trPr>
          <w:trHeight w:val="567"/>
          <w:jc w:val="center"/>
        </w:trPr>
        <w:tc>
          <w:tcPr>
            <w:tcW w:w="210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72CB839E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XXL-VLDL-TG</w:t>
            </w:r>
          </w:p>
        </w:tc>
        <w:tc>
          <w:tcPr>
            <w:tcW w:w="30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4853817" w14:textId="77777777" w:rsidR="00402042" w:rsidRPr="009611B9" w:rsidRDefault="00402042" w:rsidP="00023A4F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Triglycerides in chylomicrons and extremely large VLDL</w:t>
            </w:r>
          </w:p>
        </w:tc>
        <w:tc>
          <w:tcPr>
            <w:tcW w:w="71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5C58F38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214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714080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1.03 (0.89, 1.19)</w:t>
            </w:r>
          </w:p>
        </w:tc>
        <w:tc>
          <w:tcPr>
            <w:tcW w:w="92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68590BF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0.73 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D0EC7CD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51.63 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B13EA32" w14:textId="77777777" w:rsidR="00402042" w:rsidRPr="009611B9" w:rsidRDefault="00402042" w:rsidP="00023A4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9611B9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0.89 </w:t>
            </w:r>
          </w:p>
        </w:tc>
      </w:tr>
    </w:tbl>
    <w:p w14:paraId="58D365D3" w14:textId="77777777" w:rsidR="00402042" w:rsidRPr="009611B9" w:rsidRDefault="00402042" w:rsidP="00402042">
      <w:pPr>
        <w:rPr>
          <w:rFonts w:ascii="Times New Roman" w:hAnsi="Times New Roman" w:cs="Times New Roman"/>
          <w:sz w:val="22"/>
        </w:rPr>
      </w:pPr>
      <w:r w:rsidRPr="009611B9">
        <w:rPr>
          <w:rFonts w:ascii="Times New Roman" w:hAnsi="Times New Roman" w:cs="Times New Roman"/>
          <w:sz w:val="22"/>
        </w:rPr>
        <w:t xml:space="preserve">* The results are derived from Wald ratio or inverse-variance weighted method in primary </w:t>
      </w:r>
      <w:r w:rsidRPr="009611B9">
        <w:rPr>
          <w:rFonts w:ascii="Times New Roman" w:hAnsi="Times New Roman" w:cs="Times New Roman"/>
          <w:sz w:val="22"/>
        </w:rPr>
        <w:lastRenderedPageBreak/>
        <w:t xml:space="preserve">analysis. </w:t>
      </w:r>
    </w:p>
    <w:p w14:paraId="40F63AE0" w14:textId="77777777" w:rsidR="00402042" w:rsidRPr="009611B9" w:rsidRDefault="00402042" w:rsidP="00402042">
      <w:pPr>
        <w:rPr>
          <w:rFonts w:ascii="Times New Roman" w:hAnsi="Times New Roman" w:cs="Times New Roman"/>
          <w:sz w:val="22"/>
        </w:rPr>
      </w:pPr>
      <w:r w:rsidRPr="009611B9">
        <w:rPr>
          <w:rFonts w:ascii="Times New Roman" w:hAnsi="Times New Roman" w:cs="Times New Roman"/>
          <w:sz w:val="22"/>
        </w:rPr>
        <w:t xml:space="preserve">Power represents the power to detect an odds ratio of 1.20 or 0.80 for an association of each metabolites with Alzheimer's disease at a significance level of 0.05. </w:t>
      </w:r>
    </w:p>
    <w:p w14:paraId="413D7A71" w14:textId="77777777" w:rsidR="00402042" w:rsidRPr="009611B9" w:rsidRDefault="00402042" w:rsidP="00402042">
      <w:pPr>
        <w:rPr>
          <w:rFonts w:ascii="Times New Roman" w:hAnsi="Times New Roman" w:cs="Times New Roman"/>
          <w:sz w:val="22"/>
        </w:rPr>
      </w:pPr>
      <w:r w:rsidRPr="009611B9">
        <w:rPr>
          <w:rFonts w:ascii="Times New Roman" w:hAnsi="Times New Roman" w:cs="Times New Roman"/>
          <w:sz w:val="22"/>
        </w:rPr>
        <w:t>CI: confidence interval; SNPs: single nucleotide polymorphisms; OR: odds ratio.</w:t>
      </w:r>
    </w:p>
    <w:p w14:paraId="6E8F1D6F" w14:textId="77777777" w:rsidR="00A014C2" w:rsidRPr="00402042" w:rsidRDefault="00402042"/>
    <w:sectPr w:rsidR="00A014C2" w:rsidRPr="004020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402042"/>
    <w:rsid w:val="00167201"/>
    <w:rsid w:val="001A4E21"/>
    <w:rsid w:val="00402042"/>
    <w:rsid w:val="004677A4"/>
    <w:rsid w:val="009D3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FD68A"/>
  <w15:chartTrackingRefBased/>
  <w15:docId w15:val="{EA5611F4-547A-42A8-BF67-5B9EDC380A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020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1080</Words>
  <Characters>6156</Characters>
  <Application>Microsoft Office Word</Application>
  <DocSecurity>0</DocSecurity>
  <Lines>51</Lines>
  <Paragraphs>14</Paragraphs>
  <ScaleCrop>false</ScaleCrop>
  <Company/>
  <LinksUpToDate>false</LinksUpToDate>
  <CharactersWithSpaces>7222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 SY</dc:creator>
  <cp:keywords/>
  <dc:description/>
  <cp:lastModifiedBy>Huang SY</cp:lastModifiedBy>
  <cp:revision>1</cp:revision>
  <dcterms:created xsi:type="dcterms:W3CDTF">2021-04-18T08:07:00Z</dcterms:created>
  <dcterms:modified xsi:type="dcterms:W3CDTF">2021-04-18T08:07:00Z</dcterms:modified>
</cp:coreProperties>
</file>