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C15D4" w14:textId="77777777" w:rsidR="008D15A2" w:rsidRPr="009611B9" w:rsidRDefault="008D15A2" w:rsidP="008D15A2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Additional file</w:t>
      </w:r>
      <w:r w:rsidRPr="009611B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2</w:t>
      </w:r>
      <w:r w:rsidRPr="009611B9">
        <w:rPr>
          <w:rFonts w:ascii="Times New Roman" w:hAnsi="Times New Roman" w:cs="Times New Roman"/>
          <w:b/>
          <w:bCs/>
          <w:sz w:val="22"/>
        </w:rPr>
        <w:t>. Sensitivity analysis results for the metabolites identified in primary analysis</w:t>
      </w:r>
    </w:p>
    <w:tbl>
      <w:tblPr>
        <w:tblW w:w="13456" w:type="dxa"/>
        <w:jc w:val="center"/>
        <w:tblLook w:val="04A0" w:firstRow="1" w:lastRow="0" w:firstColumn="1" w:lastColumn="0" w:noHBand="0" w:noVBand="1"/>
      </w:tblPr>
      <w:tblGrid>
        <w:gridCol w:w="2371"/>
        <w:gridCol w:w="1842"/>
        <w:gridCol w:w="925"/>
        <w:gridCol w:w="222"/>
        <w:gridCol w:w="1769"/>
        <w:gridCol w:w="925"/>
        <w:gridCol w:w="222"/>
        <w:gridCol w:w="1726"/>
        <w:gridCol w:w="1041"/>
        <w:gridCol w:w="222"/>
        <w:gridCol w:w="1769"/>
        <w:gridCol w:w="925"/>
      </w:tblGrid>
      <w:tr w:rsidR="008D15A2" w:rsidRPr="009611B9" w14:paraId="761C1C12" w14:textId="77777777" w:rsidTr="00023A4F">
        <w:trPr>
          <w:trHeight w:val="303"/>
          <w:jc w:val="center"/>
        </w:trPr>
        <w:tc>
          <w:tcPr>
            <w:tcW w:w="237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DE115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Metabolites</w:t>
            </w:r>
          </w:p>
        </w:tc>
        <w:tc>
          <w:tcPr>
            <w:tcW w:w="265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4B768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MR-Egger</w:t>
            </w:r>
          </w:p>
        </w:tc>
        <w:tc>
          <w:tcPr>
            <w:tcW w:w="17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0F80B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0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CA04F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Weighted median</w:t>
            </w:r>
          </w:p>
        </w:tc>
        <w:tc>
          <w:tcPr>
            <w:tcW w:w="17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F2D1D6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71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CE79B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MR-PRESSO</w:t>
            </w:r>
          </w:p>
        </w:tc>
        <w:tc>
          <w:tcPr>
            <w:tcW w:w="17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207E9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60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5A5D65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Weighted mode</w:t>
            </w:r>
          </w:p>
        </w:tc>
      </w:tr>
      <w:tr w:rsidR="008D15A2" w:rsidRPr="009611B9" w14:paraId="601E8704" w14:textId="77777777" w:rsidTr="00023A4F">
        <w:trPr>
          <w:trHeight w:val="303"/>
          <w:jc w:val="center"/>
        </w:trPr>
        <w:tc>
          <w:tcPr>
            <w:tcW w:w="237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6DCA5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F913F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8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7F13A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7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22380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CD15B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C7539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7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DEAB9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696A4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9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1E853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71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E8CED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53FBB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OR (95% CI)</w:t>
            </w:r>
          </w:p>
        </w:tc>
        <w:tc>
          <w:tcPr>
            <w:tcW w:w="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ECDE7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</w:tr>
      <w:tr w:rsidR="008D15A2" w:rsidRPr="009611B9" w14:paraId="39810751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E88E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Protein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028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D13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5C7D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0D5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112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3E38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99A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F10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8B28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7B4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30B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D15A2" w:rsidRPr="009611B9" w14:paraId="0A3739F3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28DA9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611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5.07 (1.19, 21.58)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866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0.037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1938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7CC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(0.96, 1.20)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DD4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681E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635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 (1.45, 5.22)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C8D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1977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062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(0.92, 1.18)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D00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0.533 </w:t>
            </w:r>
          </w:p>
        </w:tc>
      </w:tr>
      <w:tr w:rsidR="008D15A2" w:rsidRPr="009611B9" w14:paraId="6E192FA0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CDD0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Glycoprotein acetyls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505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 (0.69, 1.82)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36A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0.643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C73F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7EE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(0.97,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8DD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5E2E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715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 (1.05, 1.36)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E92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0.022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61D8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139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(0.93,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8D9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0.470 </w:t>
            </w:r>
          </w:p>
        </w:tc>
      </w:tr>
      <w:tr w:rsidR="008D15A2" w:rsidRPr="009611B9" w14:paraId="0669F2BF" w14:textId="77777777" w:rsidTr="00023A4F">
        <w:trPr>
          <w:trHeight w:val="552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4EF6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Carboxylic acids and derivatives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34C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FD7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B1D5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500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B41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217D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ACF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DCE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8050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C4D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3EE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D15A2" w:rsidRPr="009611B9" w14:paraId="62E257D5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24029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Citrate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364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 (0.64, 1.48)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B29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9DCD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EE5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(0.97,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199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0.211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3707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F810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 (0.77, 0.90)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52C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0.002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320B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018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(0.94,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40B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0.395 </w:t>
            </w:r>
          </w:p>
        </w:tc>
      </w:tr>
      <w:tr w:rsidR="008D15A2" w:rsidRPr="009611B9" w14:paraId="45D173DF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0738D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B4A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 (0.62, 1.01)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28A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0.131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BB10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719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 (0.70, 0.97)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96B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0.020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B959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A02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 (0.74, 0.88)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1F7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AA2A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9D6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 (0.67, 1.01)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D74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0.112 </w:t>
            </w:r>
          </w:p>
        </w:tc>
      </w:tr>
      <w:tr w:rsidR="008D15A2" w:rsidRPr="009611B9" w14:paraId="7A6BF61B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7161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Lipoprotein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4A2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780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7B2A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F33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D40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125B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F6C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22D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6FB4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B71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DC7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D15A2" w:rsidRPr="009611B9" w14:paraId="4998DA08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D5615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293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3.02 (1.19, 7.67)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6D93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0.026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6B99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983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(0.95, 1.20)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AA00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0.256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A6C5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DF4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2.00 (1.28, 3.14)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DF0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84F7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EFE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 (0.89, 1.13)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896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0.924 </w:t>
            </w:r>
          </w:p>
        </w:tc>
      </w:tr>
      <w:tr w:rsidR="008D15A2" w:rsidRPr="009611B9" w14:paraId="01FA2802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145CB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IDL-FC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2AE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1.78 (1.25, 2.54)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B59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B206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765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 (0.84, 1.04)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E10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0.222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6E76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C2D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1.42 (1.19, 1.70)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C3B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3.50E-04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B347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B66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 (0.81, 1.11)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881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0.510 </w:t>
            </w:r>
          </w:p>
        </w:tc>
      </w:tr>
      <w:tr w:rsidR="008D15A2" w:rsidRPr="009611B9" w14:paraId="349FB477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D85CD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08B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3.28 (1.27, 8.51)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BC4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0.018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0D65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C79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(0.97, 1.18)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A86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0.206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447F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D8C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1.94 (1.24, 3.03)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2DA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30DB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4D6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(0.94,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1DF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0.411 </w:t>
            </w:r>
          </w:p>
        </w:tc>
      </w:tr>
      <w:tr w:rsidR="008D15A2" w:rsidRPr="009611B9" w14:paraId="12A1AFFE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B141E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A96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3.37 (1.14, 9.93)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9A7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0.033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D0DC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E5B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(0.97,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3D1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FDB1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210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1.97 (1.23, 3.17)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E64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0133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90A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(0.94,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544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0.394 </w:t>
            </w:r>
          </w:p>
        </w:tc>
      </w:tr>
      <w:tr w:rsidR="008D15A2" w:rsidRPr="009611B9" w14:paraId="392E43EC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96895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IDL-PL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F6A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3.37 (1.33, 8.53)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DB9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47D9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9B4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 (0.84, 1.03)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787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0.163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325C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4ED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2.05 (1.29, 3.24)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F70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7C99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DF0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 (0.82, 1.07)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B6B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0.361 </w:t>
            </w:r>
          </w:p>
        </w:tc>
      </w:tr>
      <w:tr w:rsidR="008D15A2" w:rsidRPr="009611B9" w14:paraId="3B3ABA5C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0813D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C61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3.14 (1.50, 6.58)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E64C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C186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1A2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1.08 (0.98, 1.19)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9217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0.107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69CE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A08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2.20 (1.46, 3.32)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5D9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3.96E-04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493A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0EB7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(0.94,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36B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0.470 </w:t>
            </w:r>
          </w:p>
        </w:tc>
      </w:tr>
      <w:tr w:rsidR="008D15A2" w:rsidRPr="009611B9" w14:paraId="15640FC2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C37E2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B87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2.98 (1.38, 6.45)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4FA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0.008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E950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315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(0.96,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9DC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0.253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FF13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DD3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2.26 (1.46, 3.49)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368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5.85E-04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4F2E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519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(0.91, 1.15)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13D2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0.685 </w:t>
            </w:r>
          </w:p>
        </w:tc>
      </w:tr>
      <w:tr w:rsidR="008D15A2" w:rsidRPr="009611B9" w14:paraId="2188FD25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D525B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2E7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3.01 (1.33, 6.8)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A16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82D1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2C1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(0.94, 1.14)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580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0.505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8B67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324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2.22 (1.45, 3.38)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6E7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5.21E-04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EAC4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8EE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(0.91, 1.19)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8BF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0.607 </w:t>
            </w:r>
          </w:p>
        </w:tc>
      </w:tr>
      <w:tr w:rsidR="008D15A2" w:rsidRPr="009611B9" w14:paraId="627C301E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42991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L-LDL-FC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713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2.64 (1.19, 5.86)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7CF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0.021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17FA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F4A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(0.97, 1.18)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3D8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0.200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9619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D51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2.21 (1.45, 3.37)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C6A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5.29E-04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C56C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9B18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 (0.92, 1.14)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ADA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0.660 </w:t>
            </w:r>
          </w:p>
        </w:tc>
      </w:tr>
      <w:tr w:rsidR="008D15A2" w:rsidRPr="009611B9" w14:paraId="32497B74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ED52D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F6D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2.98 (1.33, 6.66)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5C1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DD0F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E34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 (0.99, 1.21)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FA8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6AC3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830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2.23 (1.46, 3.42)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CDE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5.37E-04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CFF4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014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(0.94,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087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0.388 </w:t>
            </w:r>
          </w:p>
        </w:tc>
      </w:tr>
      <w:tr w:rsidR="008D15A2" w:rsidRPr="009611B9" w14:paraId="27607E89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1D507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36B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3.02 (1.34, 6.83)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28F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41F1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A37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1.08 (0.96, 1.20)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3FC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0.200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5FD9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DE6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2.26 (1.47, 3.47)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BB6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4.68E-04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7622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E55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(0.92, 1.19)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C29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0.497 </w:t>
            </w:r>
          </w:p>
        </w:tc>
      </w:tr>
      <w:tr w:rsidR="008D15A2" w:rsidRPr="009611B9" w14:paraId="0EF5CF89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30E49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L-LDL-PL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E01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2.96 (1.29, 6.80)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B7B9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1F98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3C9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1.08 (0.96, 1.21)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205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92EA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907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2.27 (1.53, 3.38)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AF2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1.60E-04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1374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271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(0.94, 1.22)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837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0.325 </w:t>
            </w:r>
          </w:p>
        </w:tc>
      </w:tr>
      <w:tr w:rsidR="008D15A2" w:rsidRPr="009611B9" w14:paraId="194879AD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77ECF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7BF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3.25 (1.43, 7.40)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9092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1D7A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A95A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 (0.84, 1.07)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0BA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0.409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4DE8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F19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2.45 (1.55, 3.86)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A35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3.63E-04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9168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260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 (0.80, 1.19)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CF2B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0.793 </w:t>
            </w:r>
          </w:p>
        </w:tc>
      </w:tr>
      <w:tr w:rsidR="008D15A2" w:rsidRPr="009611B9" w14:paraId="28BB8FB9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0AD01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B9F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3.22 (1.39, 7.48)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C77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0.009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4FE4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751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(0.98,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BD4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0.156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13E2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7DF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2.32 (1.49, 3.61)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3D9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4.56E-04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86D5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F95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(0.94,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956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0.386 </w:t>
            </w:r>
          </w:p>
        </w:tc>
      </w:tr>
      <w:tr w:rsidR="008D15A2" w:rsidRPr="009611B9" w14:paraId="22F56CB7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576FC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860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3.30 (1.39, 7.84)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844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0.010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B411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795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 (1.00, 1.22)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55E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0.054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8005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1AD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 (1.54, 3.84)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C49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4.03E-04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85CF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C78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(0.92,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3E5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0.564 </w:t>
            </w:r>
          </w:p>
        </w:tc>
      </w:tr>
      <w:tr w:rsidR="008D15A2" w:rsidRPr="009611B9" w14:paraId="245DB9C4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8604D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M-LDL-P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502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3.86 (1.65, 9.04)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9EE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79B2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C01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 (0.96, 1.27)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2B6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79C2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810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2.31 (1.47, 3.63)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61C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6.59E-04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006E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BBA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 (0.93, 1.28)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E92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0.312 </w:t>
            </w:r>
          </w:p>
        </w:tc>
      </w:tr>
      <w:tr w:rsidR="008D15A2" w:rsidRPr="009611B9" w14:paraId="195C3C58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C4EF3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M-LDL-PL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835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4.16 (1.46, 11.88)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69E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0.012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EF5D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304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(0.97,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46C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ED7B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5D4D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2.58 (1.50, 4.44)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AAF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4EF4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C60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(0.94, 1.15)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57C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0.411 </w:t>
            </w:r>
          </w:p>
        </w:tc>
      </w:tr>
      <w:tr w:rsidR="008D15A2" w:rsidRPr="009611B9" w14:paraId="1EED4852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3C7A7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F05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3.35 (1.17, 9.55)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121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0.030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0015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9D4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(0.96,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80C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0.225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86A8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343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2.55 (1.53, 4.24)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781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8.00E-04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21C5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22F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(0.91,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725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0.679 </w:t>
            </w:r>
          </w:p>
        </w:tc>
      </w:tr>
      <w:tr w:rsidR="008D15A2" w:rsidRPr="009611B9" w14:paraId="3B583F93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C42CA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006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5.05 (1.82, 13.96)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FC2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685D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8E9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0.80 (0.70, 0.93)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5E1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0.002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DA8B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5BB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2.67 (1.48, 4.81)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408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0.002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19A3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1C2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0.80 (0.68, 0.94)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A92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0.038 </w:t>
            </w:r>
          </w:p>
        </w:tc>
      </w:tr>
      <w:tr w:rsidR="008D15A2" w:rsidRPr="009611B9" w14:paraId="60EE7FED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BB987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S-LDL-P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42B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6.45 (1.89, 22.01)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413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0.006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1B3D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298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(0.96, 1.17)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CAC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0.253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A3C3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D07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 (1.34, 4.43)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226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0.006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79ED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544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 (0.91, 1.14)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0E2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0.731 </w:t>
            </w:r>
          </w:p>
        </w:tc>
      </w:tr>
      <w:tr w:rsidR="008D15A2" w:rsidRPr="009611B9" w14:paraId="2A15ED19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E82D0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S-HDL-P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25A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 (0.71, 1.35)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509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5155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2AD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 (0.86, 1.09)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1BD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0.599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7638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2B42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2.67 (1.61, 4.44)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CC4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4.53E-04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8C1C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AE6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 (0.83, 1.18)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76F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0.938 </w:t>
            </w:r>
          </w:p>
        </w:tc>
      </w:tr>
      <w:tr w:rsidR="008D15A2" w:rsidRPr="009611B9" w14:paraId="279C71D0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5AC3A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063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 (0.75, 1.15)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50B7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0.517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645E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743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(0.97, 1.18)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897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06CC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91B2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 (0.82, 0.97)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93D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0.021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F431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58B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(0.93, 1.15)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476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0.484 </w:t>
            </w:r>
          </w:p>
        </w:tc>
      </w:tr>
      <w:tr w:rsidR="008D15A2" w:rsidRPr="009611B9" w14:paraId="4CEE05EB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71207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6BB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 (0.70, 1.09)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F94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0.243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87E9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90F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1.20 (1.02, 1.41)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E53D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0.024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2C38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183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 (0.83, 0.99)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C23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0.045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17A9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DF0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1.23 (1.02, 1.48)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DAA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0.049 </w:t>
            </w:r>
          </w:p>
        </w:tc>
      </w:tr>
      <w:tr w:rsidR="008D15A2" w:rsidRPr="009611B9" w14:paraId="6F057EEA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5ECA0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XL-HDL-FC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914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 (0.72, 1.06)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861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662D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A71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 (0.90, 1.14)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85CF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0.779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4551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2A0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2.27 (1.53, 3.38)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C82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1.60E-04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42F5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803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 (0.86,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512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0.954 </w:t>
            </w:r>
          </w:p>
        </w:tc>
      </w:tr>
      <w:tr w:rsidR="008D15A2" w:rsidRPr="009611B9" w14:paraId="2A7E236F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2BBF0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XL-HDL-P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B37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 (0.73, 1.13)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B3F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0.398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3FFB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D1A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(0.96, 1.18)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8F6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0.215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8F73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5EF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 (0.84, 1.00)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9BF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0.058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482A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7A1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(0.93,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99E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0.488 </w:t>
            </w:r>
          </w:p>
        </w:tc>
      </w:tr>
      <w:tr w:rsidR="008D15A2" w:rsidRPr="009611B9" w14:paraId="618D4634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229DF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XS-VLDL-PL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33F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 (1.24, 4.71)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706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0.014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8325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881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(0.95, 1.19)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2C6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0.273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D646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6AC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1.43 (1.09, 1.87)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55D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0.012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DF563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B54C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(0.91, 1.16)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18C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0.669 </w:t>
            </w:r>
          </w:p>
        </w:tc>
      </w:tr>
      <w:tr w:rsidR="008D15A2" w:rsidRPr="009611B9" w14:paraId="7738E4A8" w14:textId="77777777" w:rsidTr="00023A4F">
        <w:trPr>
          <w:trHeight w:val="552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B2B8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Steroids and steroid derivatives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D6CD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3A8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3645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E4D9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0207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1A986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1517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4A7B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6264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4FB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4A5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8D15A2" w:rsidRPr="009611B9" w14:paraId="12DA255F" w14:textId="77777777" w:rsidTr="00023A4F">
        <w:trPr>
          <w:trHeight w:val="288"/>
          <w:jc w:val="center"/>
        </w:trPr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8FC10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D58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5.92 (1.64, 21.45)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064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0.010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578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08A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 (0.97, 1.18)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CFB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0.197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5A24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AFF2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 (1.02, 1.24)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94F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0.048 </w:t>
            </w: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F3DC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5BF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(0.92, 1.15)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3C24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0.629 </w:t>
            </w:r>
          </w:p>
        </w:tc>
      </w:tr>
      <w:tr w:rsidR="008D15A2" w:rsidRPr="009611B9" w14:paraId="258F33AC" w14:textId="77777777" w:rsidTr="00023A4F">
        <w:trPr>
          <w:trHeight w:val="303"/>
          <w:jc w:val="center"/>
        </w:trPr>
        <w:tc>
          <w:tcPr>
            <w:tcW w:w="23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5D85D64" w14:textId="77777777" w:rsidR="008D15A2" w:rsidRPr="009611B9" w:rsidRDefault="008D15A2" w:rsidP="00023A4F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Esterified cholesterol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83A1C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4.02 (0.8, 20.21)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E2A1C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0.106 </w:t>
            </w:r>
          </w:p>
        </w:tc>
        <w:tc>
          <w:tcPr>
            <w:tcW w:w="1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64BECF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CF8E689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(0.95, 1.19)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B0FFB8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0.270 </w:t>
            </w:r>
          </w:p>
        </w:tc>
        <w:tc>
          <w:tcPr>
            <w:tcW w:w="1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4F098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2DC8DA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2.32 (1.07, 5.03)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7F253E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0.043 </w:t>
            </w:r>
          </w:p>
        </w:tc>
        <w:tc>
          <w:tcPr>
            <w:tcW w:w="1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6C49165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0A8951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(0.92, 1.18)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428FB0" w14:textId="77777777" w:rsidR="008D15A2" w:rsidRPr="009611B9" w:rsidRDefault="008D15A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0.549 </w:t>
            </w:r>
          </w:p>
        </w:tc>
      </w:tr>
    </w:tbl>
    <w:p w14:paraId="0667A800" w14:textId="456ED652" w:rsidR="00A014C2" w:rsidRPr="008D15A2" w:rsidRDefault="008D15A2">
      <w:pPr>
        <w:rPr>
          <w:rFonts w:ascii="Times New Roman" w:hAnsi="Times New Roman" w:cs="Times New Roman" w:hint="eastAsia"/>
          <w:sz w:val="22"/>
        </w:rPr>
      </w:pPr>
      <w:r w:rsidRPr="009611B9">
        <w:rPr>
          <w:rFonts w:ascii="Times New Roman" w:hAnsi="Times New Roman" w:cs="Times New Roman"/>
          <w:sz w:val="22"/>
        </w:rPr>
        <w:t>CI: confidence interval; MR-PRESSO, Mendelian randomization pleiotropy residual sum and outlier; OR: odds ratio</w:t>
      </w:r>
      <w:r>
        <w:rPr>
          <w:rFonts w:ascii="Times New Roman" w:hAnsi="Times New Roman" w:cs="Times New Roman"/>
          <w:sz w:val="22"/>
        </w:rPr>
        <w:t>.</w:t>
      </w:r>
    </w:p>
    <w:sectPr w:rsidR="00A014C2" w:rsidRPr="008D15A2" w:rsidSect="008D15A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D15A2"/>
    <w:rsid w:val="00167201"/>
    <w:rsid w:val="001A4E21"/>
    <w:rsid w:val="004677A4"/>
    <w:rsid w:val="008D15A2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D8983"/>
  <w15:chartTrackingRefBased/>
  <w15:docId w15:val="{765BE325-5595-46EA-9070-8966FB564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15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618</Words>
  <Characters>3527</Characters>
  <Application>Microsoft Office Word</Application>
  <DocSecurity>0</DocSecurity>
  <Lines>29</Lines>
  <Paragraphs>8</Paragraphs>
  <ScaleCrop>false</ScaleCrop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2021-04-18T08:08:00Z</dcterms:created>
  <dcterms:modified xsi:type="dcterms:W3CDTF">2021-04-18T08:09:00Z</dcterms:modified>
</cp:coreProperties>
</file>