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C97F21" w14:textId="45E32485" w:rsidR="67B25540" w:rsidRDefault="67B25540" w:rsidP="638B9701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638B9701">
        <w:rPr>
          <w:rFonts w:ascii="Times New Roman" w:eastAsia="Times New Roman" w:hAnsi="Times New Roman" w:cs="Times New Roman"/>
          <w:b/>
          <w:bCs/>
        </w:rPr>
        <w:t>SUPPLEMENTAL MATERIAL</w:t>
      </w:r>
    </w:p>
    <w:p w14:paraId="55D486BF" w14:textId="5847BD01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DD4B1C">
        <w:rPr>
          <w:rFonts w:ascii="Times New Roman" w:eastAsia="Times New Roman" w:hAnsi="Times New Roman" w:cs="Times New Roman"/>
          <w:b/>
          <w:bCs/>
        </w:rPr>
        <w:t xml:space="preserve">4-aminopyridine attenuates inflammation and apoptosis and increases angiogenesis to promote skin regeneration following a burn injury </w:t>
      </w:r>
    </w:p>
    <w:p w14:paraId="554239A8" w14:textId="1EA0B3D2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vertAlign w:val="superscript"/>
        </w:rPr>
      </w:pPr>
      <w:r w:rsidRPr="00DD4B1C">
        <w:rPr>
          <w:rFonts w:ascii="Times New Roman" w:eastAsia="Times New Roman" w:hAnsi="Times New Roman" w:cs="Times New Roman"/>
        </w:rPr>
        <w:t>Rahul, V</w:t>
      </w:r>
      <w:r w:rsidR="001E4DE7">
        <w:rPr>
          <w:rFonts w:ascii="Times New Roman" w:eastAsia="Times New Roman" w:hAnsi="Times New Roman" w:cs="Times New Roman"/>
        </w:rPr>
        <w:t>.</w:t>
      </w:r>
      <w:r w:rsidRPr="00DD4B1C">
        <w:rPr>
          <w:rFonts w:ascii="Times New Roman" w:eastAsia="Times New Roman" w:hAnsi="Times New Roman" w:cs="Times New Roman"/>
        </w:rPr>
        <w:t>G</w:t>
      </w:r>
      <w:r w:rsidR="001E4DE7">
        <w:rPr>
          <w:rFonts w:ascii="Times New Roman" w:eastAsia="Times New Roman" w:hAnsi="Times New Roman" w:cs="Times New Roman"/>
        </w:rPr>
        <w:t>.</w:t>
      </w:r>
      <w:r w:rsidRPr="00DD4B1C">
        <w:rPr>
          <w:rFonts w:ascii="Times New Roman" w:eastAsia="Times New Roman" w:hAnsi="Times New Roman" w:cs="Times New Roman"/>
          <w:vertAlign w:val="superscript"/>
        </w:rPr>
        <w:t>1#</w:t>
      </w:r>
      <w:r w:rsidRPr="00DD4B1C">
        <w:rPr>
          <w:rFonts w:ascii="Times New Roman" w:eastAsia="Times New Roman" w:hAnsi="Times New Roman" w:cs="Times New Roman"/>
        </w:rPr>
        <w:t>, Govindaraj Ellur</w:t>
      </w:r>
      <w:r w:rsidRPr="00DD4B1C">
        <w:rPr>
          <w:rFonts w:ascii="Times New Roman" w:eastAsia="Times New Roman" w:hAnsi="Times New Roman" w:cs="Times New Roman"/>
          <w:vertAlign w:val="superscript"/>
        </w:rPr>
        <w:t>1#</w:t>
      </w:r>
      <w:r w:rsidRPr="00DD4B1C">
        <w:rPr>
          <w:rFonts w:ascii="Times New Roman" w:eastAsia="Times New Roman" w:hAnsi="Times New Roman" w:cs="Times New Roman"/>
        </w:rPr>
        <w:t>, Amir A. Gaber</w:t>
      </w:r>
      <w:r w:rsidRPr="00DD4B1C">
        <w:rPr>
          <w:rFonts w:ascii="Times New Roman" w:eastAsia="Times New Roman" w:hAnsi="Times New Roman" w:cs="Times New Roman"/>
          <w:vertAlign w:val="superscript"/>
        </w:rPr>
        <w:t>1</w:t>
      </w:r>
      <w:r w:rsidRPr="00DD4B1C">
        <w:rPr>
          <w:rFonts w:ascii="Times New Roman" w:eastAsia="Times New Roman" w:hAnsi="Times New Roman" w:cs="Times New Roman"/>
        </w:rPr>
        <w:t>, Prem Kumar Govindappa</w:t>
      </w:r>
      <w:r w:rsidRPr="00DD4B1C">
        <w:rPr>
          <w:rFonts w:ascii="Times New Roman" w:eastAsia="Times New Roman" w:hAnsi="Times New Roman" w:cs="Times New Roman"/>
          <w:vertAlign w:val="superscript"/>
        </w:rPr>
        <w:t>1*</w:t>
      </w:r>
      <w:r w:rsidRPr="00DD4B1C">
        <w:rPr>
          <w:rFonts w:ascii="Times New Roman" w:eastAsia="Times New Roman" w:hAnsi="Times New Roman" w:cs="Times New Roman"/>
        </w:rPr>
        <w:t>, and John C. Elfar</w:t>
      </w:r>
      <w:r w:rsidRPr="00DD4B1C">
        <w:rPr>
          <w:rFonts w:ascii="Times New Roman" w:eastAsia="Times New Roman" w:hAnsi="Times New Roman" w:cs="Times New Roman"/>
          <w:vertAlign w:val="superscript"/>
        </w:rPr>
        <w:t>1*</w:t>
      </w:r>
    </w:p>
    <w:p w14:paraId="68AACDED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vertAlign w:val="superscript"/>
        </w:rPr>
      </w:pPr>
    </w:p>
    <w:p w14:paraId="7BAAEC83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DD4B1C">
        <w:rPr>
          <w:rFonts w:ascii="Times New Roman" w:eastAsia="Times New Roman" w:hAnsi="Times New Roman" w:cs="Times New Roman"/>
          <w:vertAlign w:val="superscript"/>
        </w:rPr>
        <w:t>1</w:t>
      </w:r>
      <w:r w:rsidRPr="00DD4B1C">
        <w:rPr>
          <w:rFonts w:ascii="Times New Roman" w:eastAsia="Times New Roman" w:hAnsi="Times New Roman" w:cs="Times New Roman"/>
        </w:rPr>
        <w:t>Department of Orthopaedics and Sports Medicine, University of Arizona College of Medicine, Tucson, AZ, 85724, USA.</w:t>
      </w:r>
    </w:p>
    <w:p w14:paraId="6740619D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DD4B1C">
        <w:rPr>
          <w:rFonts w:ascii="Times New Roman" w:eastAsia="Times New Roman" w:hAnsi="Times New Roman" w:cs="Times New Roman"/>
        </w:rPr>
        <w:t xml:space="preserve">#These authors contributed equally to this work. </w:t>
      </w:r>
    </w:p>
    <w:p w14:paraId="2BED9FD3" w14:textId="3B409968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 w:rsidRPr="172A664E">
        <w:rPr>
          <w:rFonts w:ascii="Times New Roman" w:eastAsia="Times New Roman" w:hAnsi="Times New Roman" w:cs="Times New Roman"/>
        </w:rPr>
        <w:t>*These authors share corresponding authorship</w:t>
      </w:r>
      <w:r w:rsidR="0F2359D6" w:rsidRPr="172A664E">
        <w:rPr>
          <w:rFonts w:ascii="Times New Roman" w:eastAsia="Times New Roman" w:hAnsi="Times New Roman" w:cs="Times New Roman"/>
        </w:rPr>
        <w:t>.</w:t>
      </w:r>
      <w:r w:rsidRPr="172A664E">
        <w:rPr>
          <w:rFonts w:ascii="Times New Roman" w:eastAsia="Times New Roman" w:hAnsi="Times New Roman" w:cs="Times New Roman"/>
        </w:rPr>
        <w:t xml:space="preserve"> </w:t>
      </w:r>
    </w:p>
    <w:p w14:paraId="561928AF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1E3AA2E9" w14:textId="77777777" w:rsidR="00426F15" w:rsidRPr="00DD4B1C" w:rsidRDefault="00426F15" w:rsidP="009D5D5D">
      <w:pPr>
        <w:pStyle w:val="paragraph"/>
        <w:spacing w:before="0" w:beforeAutospacing="0" w:after="0" w:afterAutospacing="0" w:line="480" w:lineRule="auto"/>
        <w:jc w:val="both"/>
        <w:textAlignment w:val="baseline"/>
      </w:pPr>
      <w:r w:rsidRPr="00DD4B1C">
        <w:rPr>
          <w:rStyle w:val="normaltextrun"/>
          <w:b/>
          <w:bCs/>
          <w:color w:val="000000"/>
          <w:shd w:val="clear" w:color="auto" w:fill="FFFFFF"/>
        </w:rPr>
        <w:t>Correspondence: </w:t>
      </w:r>
      <w:r w:rsidRPr="00DD4B1C">
        <w:rPr>
          <w:rStyle w:val="eop"/>
          <w:color w:val="000000"/>
        </w:rPr>
        <w:t> </w:t>
      </w:r>
    </w:p>
    <w:p w14:paraId="4A88763F" w14:textId="77777777" w:rsidR="00426F15" w:rsidRPr="00DD4B1C" w:rsidRDefault="00426F15" w:rsidP="009D5D5D">
      <w:pPr>
        <w:pStyle w:val="paragraph"/>
        <w:spacing w:before="0" w:beforeAutospacing="0" w:after="0" w:afterAutospacing="0" w:line="480" w:lineRule="auto"/>
        <w:jc w:val="both"/>
        <w:textAlignment w:val="baseline"/>
      </w:pPr>
      <w:r w:rsidRPr="00DD4B1C">
        <w:rPr>
          <w:rStyle w:val="normaltextrun"/>
          <w:b/>
          <w:bCs/>
          <w:color w:val="000000" w:themeColor="text1"/>
        </w:rPr>
        <w:t>Prem Kumar Govindappa</w:t>
      </w:r>
      <w:r w:rsidRPr="00DD4B1C">
        <w:rPr>
          <w:rStyle w:val="eop"/>
          <w:color w:val="000000" w:themeColor="text1"/>
        </w:rPr>
        <w:t> </w:t>
      </w:r>
    </w:p>
    <w:p w14:paraId="702D322A" w14:textId="77777777" w:rsidR="00426F15" w:rsidRPr="00DD4B1C" w:rsidRDefault="00426F15" w:rsidP="009D5D5D">
      <w:pPr>
        <w:pStyle w:val="paragraph"/>
        <w:spacing w:before="0" w:beforeAutospacing="0" w:after="0" w:afterAutospacing="0" w:line="480" w:lineRule="auto"/>
        <w:jc w:val="both"/>
        <w:textAlignment w:val="baseline"/>
      </w:pPr>
      <w:r w:rsidRPr="00DD4B1C">
        <w:rPr>
          <w:rStyle w:val="normaltextrun"/>
          <w:color w:val="000000" w:themeColor="text1"/>
        </w:rPr>
        <w:t>email: pkgovindappa@gmail.com</w:t>
      </w:r>
      <w:r w:rsidRPr="00DD4B1C">
        <w:rPr>
          <w:rStyle w:val="eop"/>
          <w:color w:val="000000" w:themeColor="text1"/>
        </w:rPr>
        <w:t> </w:t>
      </w:r>
    </w:p>
    <w:p w14:paraId="10EA68F3" w14:textId="77777777" w:rsidR="00426F15" w:rsidRPr="00DD4B1C" w:rsidRDefault="00426F15" w:rsidP="009D5D5D">
      <w:pPr>
        <w:pStyle w:val="paragraph"/>
        <w:spacing w:before="0" w:beforeAutospacing="0" w:after="0" w:afterAutospacing="0" w:line="480" w:lineRule="auto"/>
        <w:jc w:val="both"/>
        <w:textAlignment w:val="baseline"/>
      </w:pPr>
      <w:r w:rsidRPr="00DD4B1C">
        <w:rPr>
          <w:rStyle w:val="normaltextrun"/>
          <w:b/>
          <w:bCs/>
          <w:color w:val="000000" w:themeColor="text1"/>
        </w:rPr>
        <w:t>John C. Elfar</w:t>
      </w:r>
    </w:p>
    <w:p w14:paraId="0BC8F724" w14:textId="77777777" w:rsidR="00426F15" w:rsidRPr="00DD4B1C" w:rsidRDefault="00426F15" w:rsidP="009D5D5D">
      <w:pPr>
        <w:pStyle w:val="paragraph"/>
        <w:spacing w:before="0" w:beforeAutospacing="0" w:after="0" w:afterAutospacing="0" w:line="480" w:lineRule="auto"/>
        <w:jc w:val="both"/>
        <w:textAlignment w:val="baseline"/>
        <w:rPr>
          <w:rStyle w:val="normaltextrun"/>
          <w:color w:val="000000"/>
        </w:rPr>
      </w:pPr>
      <w:r w:rsidRPr="00DD4B1C">
        <w:rPr>
          <w:rStyle w:val="normaltextrun"/>
          <w:color w:val="000000" w:themeColor="text1"/>
        </w:rPr>
        <w:t>email: openelfar@gmail.com</w:t>
      </w:r>
    </w:p>
    <w:p w14:paraId="3FE250A1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09EE67BB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2D3B4EF0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4F6B741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11E0EE8E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2EC62FCB" w14:textId="77777777" w:rsidR="00426F15" w:rsidRPr="00DD4B1C" w:rsidRDefault="00426F1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6915AD25" w14:textId="3B47E9C7" w:rsidR="009D5D5D" w:rsidRPr="00DD4B1C" w:rsidRDefault="009D5D5D" w:rsidP="32408D37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9B32C3C" w14:textId="77777777" w:rsidR="008D624D" w:rsidRDefault="008D624D" w:rsidP="009D5D5D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1FFBB138" w14:textId="104672EA" w:rsidR="00694CE5" w:rsidRPr="00DD4B1C" w:rsidRDefault="00694CE5" w:rsidP="008D624D">
      <w:pPr>
        <w:spacing w:line="480" w:lineRule="auto"/>
        <w:rPr>
          <w:rFonts w:ascii="Times New Roman" w:hAnsi="Times New Roman" w:cs="Times New Roman"/>
          <w:b/>
          <w:bCs/>
        </w:rPr>
      </w:pPr>
      <w:r w:rsidRPr="00DD4B1C">
        <w:rPr>
          <w:rFonts w:ascii="Times New Roman" w:hAnsi="Times New Roman" w:cs="Times New Roman"/>
          <w:b/>
          <w:bCs/>
        </w:rPr>
        <w:lastRenderedPageBreak/>
        <w:t xml:space="preserve">Supplemental Table </w:t>
      </w:r>
      <w:r w:rsidR="006D3F9F">
        <w:rPr>
          <w:rFonts w:ascii="Times New Roman" w:hAnsi="Times New Roman" w:cs="Times New Roman"/>
          <w:b/>
          <w:bCs/>
        </w:rPr>
        <w:t>S</w:t>
      </w:r>
      <w:r w:rsidRPr="00DD4B1C">
        <w:rPr>
          <w:rFonts w:ascii="Times New Roman" w:hAnsi="Times New Roman" w:cs="Times New Roman"/>
          <w:b/>
          <w:bCs/>
        </w:rPr>
        <w:t>1. Primers used for gene expression analysis</w:t>
      </w:r>
    </w:p>
    <w:tbl>
      <w:tblPr>
        <w:tblW w:w="91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0"/>
        <w:gridCol w:w="3877"/>
        <w:gridCol w:w="3671"/>
      </w:tblGrid>
      <w:tr w:rsidR="00694CE5" w:rsidRPr="00DD4B1C" w14:paraId="39FFDCC2" w14:textId="77777777" w:rsidTr="0081172D">
        <w:trPr>
          <w:jc w:val="center"/>
        </w:trPr>
        <w:tc>
          <w:tcPr>
            <w:tcW w:w="162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CA80EC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Gene</w:t>
            </w:r>
          </w:p>
        </w:tc>
        <w:tc>
          <w:tcPr>
            <w:tcW w:w="7548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C08D77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Primer sequence (5ˈ-3ˈ)</w:t>
            </w:r>
          </w:p>
        </w:tc>
      </w:tr>
      <w:tr w:rsidR="00694CE5" w:rsidRPr="00DD4B1C" w14:paraId="4300FAAD" w14:textId="77777777" w:rsidTr="0081172D">
        <w:trPr>
          <w:jc w:val="center"/>
        </w:trPr>
        <w:tc>
          <w:tcPr>
            <w:tcW w:w="1620" w:type="dxa"/>
            <w:vMerge/>
            <w:vAlign w:val="center"/>
            <w:hideMark/>
          </w:tcPr>
          <w:p w14:paraId="27C4BFBE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FC9784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Forward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4D8556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Reverse</w:t>
            </w:r>
          </w:p>
        </w:tc>
      </w:tr>
      <w:tr w:rsidR="00694CE5" w:rsidRPr="00DD4B1C" w14:paraId="51415C46" w14:textId="77777777" w:rsidTr="00694CE5">
        <w:trPr>
          <w:trHeight w:val="425"/>
          <w:jc w:val="center"/>
        </w:trPr>
        <w:tc>
          <w:tcPr>
            <w:tcW w:w="1620" w:type="dxa"/>
          </w:tcPr>
          <w:p w14:paraId="179D8ECD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IL1β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7BFAAF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bCs/>
                <w:color w:val="000000" w:themeColor="text1"/>
                <w:kern w:val="24"/>
                <w:sz w:val="20"/>
                <w:szCs w:val="20"/>
              </w:rPr>
              <w:t>GCAACTGTTCCTGAACTCAACT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94CC57F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4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ATCTTTTGGGGTCCGTCAACT</w:t>
            </w:r>
          </w:p>
        </w:tc>
      </w:tr>
      <w:tr w:rsidR="00694CE5" w:rsidRPr="00DD4B1C" w14:paraId="3FE6D9FE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7DB9AD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TNFα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49104B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Times New Roman" w:hAnsi="Times New Roman" w:cs="Times New Roman"/>
                <w:sz w:val="20"/>
                <w:szCs w:val="20"/>
              </w:rPr>
              <w:t>GACGTGGAACTGGCAGAAGAG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02DD0C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Times New Roman" w:hAnsi="Times New Roman" w:cs="Times New Roman"/>
                <w:sz w:val="20"/>
                <w:szCs w:val="20"/>
              </w:rPr>
              <w:t>TTGGTGGTTTGTGAGTGTGAG</w:t>
            </w:r>
          </w:p>
        </w:tc>
      </w:tr>
      <w:tr w:rsidR="00694CE5" w:rsidRPr="00DD4B1C" w14:paraId="2A2D06E9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45CDCD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ARG-1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F4F3DD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CTCCAAGCCAAAGTCCTTAGAG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3C1636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AGGAGCTGTCATTAGGGACATC</w:t>
            </w:r>
          </w:p>
        </w:tc>
      </w:tr>
      <w:tr w:rsidR="00694CE5" w:rsidRPr="00DD4B1C" w14:paraId="5F2332B6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6EE4B3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CD206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486883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CTCTGTTCAGCTATTGGACGC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DE605A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CGGAATTTCTGGGATTCAGCTTC</w:t>
            </w:r>
          </w:p>
        </w:tc>
      </w:tr>
      <w:tr w:rsidR="00694CE5" w:rsidRPr="00DD4B1C" w14:paraId="129A0BCE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5D5E09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IL10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CED6B04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Times New Roman" w:hAnsi="Times New Roman" w:cs="Times New Roman"/>
                <w:sz w:val="20"/>
                <w:szCs w:val="20"/>
              </w:rPr>
              <w:t>CCCATTCCTCGTCACGATCTC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2F59EF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Times New Roman" w:hAnsi="Times New Roman" w:cs="Times New Roman"/>
                <w:sz w:val="20"/>
                <w:szCs w:val="20"/>
              </w:rPr>
              <w:t>TCAGACTGGTTTGGGATAGGTTT</w:t>
            </w:r>
          </w:p>
        </w:tc>
      </w:tr>
      <w:tr w:rsidR="00694CE5" w:rsidRPr="00DD4B1C" w14:paraId="3540088B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C3998E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VEGF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E6AD81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Times New Roman" w:hAnsi="Times New Roman" w:cs="Times New Roman"/>
                <w:sz w:val="20"/>
                <w:szCs w:val="20"/>
              </w:rPr>
              <w:t>GCACATAGAGAGAATGAGCTTCC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89B34A9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Times New Roman" w:hAnsi="Times New Roman" w:cs="Times New Roman"/>
                <w:sz w:val="20"/>
                <w:szCs w:val="20"/>
              </w:rPr>
              <w:t>CTCCGCTCTGAACAAGGCT</w:t>
            </w:r>
          </w:p>
        </w:tc>
      </w:tr>
      <w:tr w:rsidR="00694CE5" w:rsidRPr="00DD4B1C" w14:paraId="4532CDC0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4948B78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CD31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B765AC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Times New Roman" w:hAnsi="Times New Roman" w:cs="Times New Roman"/>
                <w:sz w:val="20"/>
                <w:szCs w:val="20"/>
              </w:rPr>
              <w:t>ACGCTGGTGCTCTATGCAAG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C41A53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D4B1C">
              <w:rPr>
                <w:rFonts w:ascii="Times New Roman" w:eastAsia="Times New Roman" w:hAnsi="Times New Roman" w:cs="Times New Roman"/>
                <w:sz w:val="20"/>
                <w:szCs w:val="20"/>
              </w:rPr>
              <w:t>TCAGTTGCTGCCCATTCATCA</w:t>
            </w:r>
          </w:p>
        </w:tc>
      </w:tr>
      <w:tr w:rsidR="00694CE5" w:rsidRPr="00DD4B1C" w14:paraId="6B423BA3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0C2939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eNOS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964DD0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GGCTGGGTTTAGGGCTGTG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342A2A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CTGAGGGTGTCGTAGGTGATG</w:t>
            </w:r>
          </w:p>
        </w:tc>
      </w:tr>
      <w:tr w:rsidR="00694CE5" w:rsidRPr="00DD4B1C" w14:paraId="2C3D9718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F6C6C3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BAX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340BEC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TGAAGACAGGGGCCTTTTTG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BA117B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AATTCGCCGGAGACACTCG</w:t>
            </w:r>
          </w:p>
        </w:tc>
      </w:tr>
      <w:tr w:rsidR="00694CE5" w:rsidRPr="00DD4B1C" w14:paraId="194F609D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A2D7D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BCL2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0FEFF9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GTCGCTACCGTCGTGACTTC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75FBF3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CAGACATGCACCTACCCAGC</w:t>
            </w:r>
          </w:p>
        </w:tc>
      </w:tr>
      <w:tr w:rsidR="00694CE5" w:rsidRPr="00DD4B1C" w14:paraId="1F129020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3A1784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Caspase-9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A4EA6F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TCCTGGTACATCGAGACCTTG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1C2891B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AAGTCCCTTTCGCAGAAACAG</w:t>
            </w:r>
          </w:p>
        </w:tc>
      </w:tr>
      <w:tr w:rsidR="00694CE5" w:rsidRPr="00DD4B1C" w14:paraId="4D019608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62FE1C3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Caspase-3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F4C0EC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TGGTGATGAAGGGGTCATTTATG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999D15C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TTCGGCTTTCCAGTCAGACTC</w:t>
            </w:r>
          </w:p>
        </w:tc>
      </w:tr>
      <w:tr w:rsidR="00694CE5" w:rsidRPr="00DD4B1C" w14:paraId="0FE6D1D0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E5820E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K10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BB2210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TCATGTAGGGAGCAACATCCT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168486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AGTAAGACAAGGCGCATCTTC</w:t>
            </w:r>
          </w:p>
        </w:tc>
      </w:tr>
      <w:tr w:rsidR="00694CE5" w:rsidRPr="00DD4B1C" w14:paraId="45FB24FE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0BD6D4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K14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23D5AAE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GTTTTCGGCCTCTCGCTAGTT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6CCB2FC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CTGTTCCCGGTCTTGAACC</w:t>
            </w:r>
          </w:p>
        </w:tc>
      </w:tr>
      <w:tr w:rsidR="00694CE5" w:rsidRPr="00DD4B1C" w14:paraId="5FB04527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EC70DFF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TGFβ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70D4CA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AGACCACATCAGCATTGAGTG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A02B78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GGTGGCAACGAATGTAGCTGT</w:t>
            </w:r>
          </w:p>
        </w:tc>
      </w:tr>
      <w:tr w:rsidR="00694CE5" w:rsidRPr="00DD4B1C" w14:paraId="15292C8F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859C99B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  <w:t>Vimentin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97EA04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CGGCTGCGAGAGAAATTGC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F989D3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CCACTTTCCGTTCAAGGTCAAG</w:t>
            </w:r>
          </w:p>
        </w:tc>
      </w:tr>
      <w:tr w:rsidR="00694CE5" w:rsidRPr="00DD4B1C" w14:paraId="637F132C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9F39AC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αSMA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745F83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GACAGGGCAATCACCGTCTTC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81113D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CGAGAGCGCAGATTTTCCTCA</w:t>
            </w:r>
          </w:p>
        </w:tc>
      </w:tr>
      <w:tr w:rsidR="00694CE5" w:rsidRPr="00DD4B1C" w14:paraId="29A7E25C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0F59CD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FGF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F4C6A4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TAGCCTGATCCGACAGAAGC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975721E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GGCAGAACAGTTTGGTGACG</w:t>
            </w:r>
          </w:p>
        </w:tc>
      </w:tr>
      <w:tr w:rsidR="00694CE5" w:rsidRPr="00DD4B1C" w14:paraId="0033ABEC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A3A7D5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Col-I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6A6A00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GCTCCTCTTAGGGGCCACT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7150BF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CCACGTCTCACCATTGGGG</w:t>
            </w:r>
          </w:p>
        </w:tc>
      </w:tr>
      <w:tr w:rsidR="00694CE5" w:rsidRPr="00DD4B1C" w14:paraId="39EB1811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572BDD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Col-III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3AA0CC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AGATGAGGCGGAAACTCAAGT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375600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AGCCCTTTAGGAAGAGGTGTT</w:t>
            </w:r>
          </w:p>
        </w:tc>
      </w:tr>
      <w:tr w:rsidR="00694CE5" w:rsidRPr="00DD4B1C" w14:paraId="1B58F344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0712C7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MMP9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9682487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CTGGACAGCCAGACACTAAAG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4E066B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CTCGCGGCAAGTCTTCAGAG</w:t>
            </w:r>
          </w:p>
        </w:tc>
      </w:tr>
      <w:tr w:rsidR="00694CE5" w:rsidRPr="00DD4B1C" w14:paraId="1E998D45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93A9D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MMP3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CA7ABE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ACATGGAGACTTTGTCCCTTTTG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D39F78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TTGGCTGAGTGGTAGAGTCCC</w:t>
            </w:r>
          </w:p>
        </w:tc>
      </w:tr>
      <w:tr w:rsidR="00694CE5" w:rsidRPr="00DD4B1C" w14:paraId="39D1106A" w14:textId="77777777" w:rsidTr="0081172D">
        <w:trPr>
          <w:jc w:val="center"/>
        </w:trPr>
        <w:tc>
          <w:tcPr>
            <w:tcW w:w="162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CD5F45" w14:textId="77777777" w:rsidR="00694CE5" w:rsidRPr="00DD4B1C" w:rsidRDefault="00694CE5" w:rsidP="009D5D5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D4B1C">
              <w:rPr>
                <w:rFonts w:ascii="Times New Roman" w:eastAsia="Times New Roman" w:hAnsi="Times New Roman" w:cs="Times New Roman"/>
                <w:b/>
                <w:bCs/>
              </w:rPr>
              <w:t>GAPDH</w:t>
            </w:r>
          </w:p>
        </w:tc>
        <w:tc>
          <w:tcPr>
            <w:tcW w:w="3877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CC8D50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TGGATTTGGACGCATTGGTC</w:t>
            </w:r>
          </w:p>
        </w:tc>
        <w:tc>
          <w:tcPr>
            <w:tcW w:w="367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563F8E" w14:textId="77777777" w:rsidR="00694CE5" w:rsidRPr="00DD4B1C" w:rsidRDefault="00694CE5" w:rsidP="009D5D5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DD4B1C">
              <w:rPr>
                <w:rFonts w:ascii="Times New Roman" w:eastAsia="Calibri" w:hAnsi="Times New Roman" w:cs="Times New Roman"/>
                <w:color w:val="000000" w:themeColor="text1"/>
                <w:kern w:val="24"/>
                <w:sz w:val="20"/>
                <w:szCs w:val="20"/>
              </w:rPr>
              <w:t>TTTGCACTGGTACGTGTTGAT</w:t>
            </w:r>
          </w:p>
        </w:tc>
      </w:tr>
    </w:tbl>
    <w:p w14:paraId="51783518" w14:textId="1E09BD75" w:rsidR="00694CE5" w:rsidRPr="00DD4B1C" w:rsidRDefault="00694CE5" w:rsidP="009D5D5D">
      <w:pPr>
        <w:spacing w:line="480" w:lineRule="auto"/>
        <w:jc w:val="both"/>
        <w:rPr>
          <w:rFonts w:ascii="Times New Roman" w:hAnsi="Times New Roman" w:cs="Times New Roman"/>
        </w:rPr>
      </w:pPr>
      <w:r w:rsidRPr="00DD4B1C">
        <w:rPr>
          <w:rFonts w:ascii="Times New Roman" w:hAnsi="Times New Roman" w:cs="Times New Roman"/>
        </w:rPr>
        <w:fldChar w:fldCharType="begin"/>
      </w:r>
      <w:r w:rsidRPr="00DD4B1C">
        <w:rPr>
          <w:rFonts w:ascii="Times New Roman" w:hAnsi="Times New Roman" w:cs="Times New Roman"/>
        </w:rPr>
        <w:instrText xml:space="preserve"> ADDIN EN.REFLIST </w:instrText>
      </w:r>
      <w:r w:rsidRPr="00DD4B1C">
        <w:rPr>
          <w:rFonts w:ascii="Times New Roman" w:hAnsi="Times New Roman" w:cs="Times New Roman"/>
        </w:rPr>
        <w:fldChar w:fldCharType="end"/>
      </w:r>
    </w:p>
    <w:p w14:paraId="1DEDE840" w14:textId="77777777" w:rsidR="009D5D5D" w:rsidRPr="00DD4B1C" w:rsidRDefault="009D5D5D" w:rsidP="009D5D5D">
      <w:pPr>
        <w:spacing w:line="480" w:lineRule="auto"/>
        <w:jc w:val="both"/>
        <w:rPr>
          <w:rFonts w:ascii="Times New Roman" w:hAnsi="Times New Roman" w:cs="Times New Roman"/>
        </w:rPr>
      </w:pPr>
    </w:p>
    <w:p w14:paraId="163EBC68" w14:textId="77777777" w:rsidR="009D5D5D" w:rsidRPr="00DD4B1C" w:rsidRDefault="009D5D5D" w:rsidP="009D5D5D">
      <w:pPr>
        <w:spacing w:line="480" w:lineRule="auto"/>
        <w:jc w:val="both"/>
        <w:rPr>
          <w:rFonts w:ascii="Times New Roman" w:hAnsi="Times New Roman" w:cs="Times New Roman"/>
        </w:rPr>
      </w:pPr>
    </w:p>
    <w:p w14:paraId="528F58F4" w14:textId="6E937B3B" w:rsidR="00694CE5" w:rsidRPr="00DD4B1C" w:rsidRDefault="00694CE5" w:rsidP="00DD4B1C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DD4B1C">
        <w:rPr>
          <w:rFonts w:ascii="Times New Roman" w:hAnsi="Times New Roman" w:cs="Times New Roman"/>
          <w:b/>
          <w:bCs/>
        </w:rPr>
        <w:lastRenderedPageBreak/>
        <w:t>U</w:t>
      </w:r>
      <w:r w:rsidR="008D2ED7" w:rsidRPr="00DD4B1C">
        <w:rPr>
          <w:rFonts w:ascii="Times New Roman" w:hAnsi="Times New Roman" w:cs="Times New Roman"/>
          <w:b/>
          <w:bCs/>
        </w:rPr>
        <w:t>NC</w:t>
      </w:r>
      <w:r w:rsidR="009A1050">
        <w:rPr>
          <w:rFonts w:ascii="Times New Roman" w:hAnsi="Times New Roman" w:cs="Times New Roman"/>
          <w:b/>
          <w:bCs/>
        </w:rPr>
        <w:t>UT</w:t>
      </w:r>
      <w:r w:rsidR="008D2ED7" w:rsidRPr="00DD4B1C">
        <w:rPr>
          <w:rFonts w:ascii="Times New Roman" w:hAnsi="Times New Roman" w:cs="Times New Roman"/>
          <w:b/>
          <w:bCs/>
        </w:rPr>
        <w:t xml:space="preserve"> WESTERN </w:t>
      </w:r>
      <w:r w:rsidR="00DD4B1C" w:rsidRPr="00DD4B1C">
        <w:rPr>
          <w:rFonts w:ascii="Times New Roman" w:hAnsi="Times New Roman" w:cs="Times New Roman"/>
          <w:b/>
          <w:bCs/>
        </w:rPr>
        <w:t xml:space="preserve">BLOT IMAGES </w:t>
      </w:r>
    </w:p>
    <w:p w14:paraId="71E8AE28" w14:textId="0C6A9A59" w:rsidR="00694CE5" w:rsidRDefault="00694CE5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DD4B1C">
        <w:rPr>
          <w:rFonts w:ascii="Times New Roman" w:hAnsi="Times New Roman" w:cs="Times New Roman"/>
          <w:b/>
          <w:bCs/>
        </w:rPr>
        <w:t>Fig</w:t>
      </w:r>
      <w:r w:rsidR="00ED2CDE">
        <w:rPr>
          <w:rFonts w:ascii="Times New Roman" w:hAnsi="Times New Roman" w:cs="Times New Roman"/>
          <w:b/>
          <w:bCs/>
        </w:rPr>
        <w:t xml:space="preserve">. </w:t>
      </w:r>
      <w:r w:rsidRPr="00DD4B1C">
        <w:rPr>
          <w:rFonts w:ascii="Times New Roman" w:hAnsi="Times New Roman" w:cs="Times New Roman"/>
          <w:b/>
          <w:bCs/>
        </w:rPr>
        <w:t xml:space="preserve">2. </w:t>
      </w:r>
      <w:r w:rsidR="00E518E8" w:rsidRPr="00DD4B1C">
        <w:rPr>
          <w:rFonts w:ascii="Times New Roman" w:hAnsi="Times New Roman" w:cs="Times New Roman"/>
          <w:b/>
          <w:bCs/>
        </w:rPr>
        <w:t xml:space="preserve">4-AP attenuated </w:t>
      </w:r>
      <w:r w:rsidR="00453904">
        <w:rPr>
          <w:rFonts w:ascii="Times New Roman" w:hAnsi="Times New Roman" w:cs="Times New Roman"/>
          <w:b/>
          <w:bCs/>
        </w:rPr>
        <w:t>pro-</w:t>
      </w:r>
      <w:r w:rsidR="00E518E8" w:rsidRPr="00DD4B1C">
        <w:rPr>
          <w:rFonts w:ascii="Times New Roman" w:hAnsi="Times New Roman" w:cs="Times New Roman"/>
          <w:b/>
          <w:bCs/>
        </w:rPr>
        <w:t xml:space="preserve">inflammation and </w:t>
      </w:r>
      <w:r w:rsidR="0089142C">
        <w:rPr>
          <w:rFonts w:ascii="Times New Roman" w:hAnsi="Times New Roman" w:cs="Times New Roman"/>
          <w:b/>
          <w:bCs/>
        </w:rPr>
        <w:t>increased</w:t>
      </w:r>
      <w:r w:rsidR="00E518E8" w:rsidRPr="00DD4B1C">
        <w:rPr>
          <w:rFonts w:ascii="Times New Roman" w:hAnsi="Times New Roman" w:cs="Times New Roman"/>
          <w:b/>
          <w:bCs/>
        </w:rPr>
        <w:t xml:space="preserve"> anti-inflammatory effects following skin burn. </w:t>
      </w:r>
    </w:p>
    <w:p w14:paraId="74E318BD" w14:textId="6A3731F7" w:rsidR="00A47FF1" w:rsidRPr="00DD4B1C" w:rsidRDefault="00A47FF1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284BFD9" wp14:editId="4092EDBB">
            <wp:extent cx="5943600" cy="4664075"/>
            <wp:effectExtent l="0" t="0" r="0" b="3175"/>
            <wp:docPr id="8905074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507453" name="Picture 89050745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6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76604" w14:textId="779FF073" w:rsidR="00694CE5" w:rsidRPr="00DD4B1C" w:rsidRDefault="00694CE5" w:rsidP="009D5D5D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4B40752F" w14:textId="77777777" w:rsidR="00694CE5" w:rsidRPr="00DD4B1C" w:rsidRDefault="00694CE5" w:rsidP="009D5D5D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5CA32F27" w14:textId="77777777" w:rsidR="00694CE5" w:rsidRPr="00DD4B1C" w:rsidRDefault="00694CE5" w:rsidP="009D5D5D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7F671744" w14:textId="77777777" w:rsidR="00694CE5" w:rsidRPr="00DD4B1C" w:rsidRDefault="00694CE5" w:rsidP="009D5D5D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31B648DF" w14:textId="77777777" w:rsidR="00694CE5" w:rsidRPr="00DD4B1C" w:rsidRDefault="00694CE5" w:rsidP="009D5D5D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5AF03EB0" w14:textId="77777777" w:rsidR="00DD4B1C" w:rsidRPr="00DD4B1C" w:rsidRDefault="00DD4B1C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33152545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78EE6A78" w14:textId="4A4E2603" w:rsidR="00694CE5" w:rsidRPr="00DD4B1C" w:rsidRDefault="00694CE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11D1E"/>
        </w:rPr>
      </w:pPr>
      <w:r w:rsidRPr="00DD4B1C">
        <w:rPr>
          <w:rFonts w:ascii="Times New Roman" w:hAnsi="Times New Roman" w:cs="Times New Roman"/>
          <w:b/>
          <w:bCs/>
        </w:rPr>
        <w:lastRenderedPageBreak/>
        <w:t>Fig</w:t>
      </w:r>
      <w:r w:rsidR="00ED2CDE">
        <w:rPr>
          <w:rFonts w:ascii="Times New Roman" w:hAnsi="Times New Roman" w:cs="Times New Roman"/>
          <w:b/>
          <w:bCs/>
        </w:rPr>
        <w:t>.</w:t>
      </w:r>
      <w:r w:rsidRPr="00DD4B1C">
        <w:rPr>
          <w:rFonts w:ascii="Times New Roman" w:hAnsi="Times New Roman" w:cs="Times New Roman"/>
          <w:b/>
          <w:bCs/>
        </w:rPr>
        <w:t xml:space="preserve"> </w:t>
      </w:r>
      <w:r w:rsidR="009A1050">
        <w:rPr>
          <w:rFonts w:ascii="Times New Roman" w:hAnsi="Times New Roman" w:cs="Times New Roman"/>
          <w:b/>
          <w:bCs/>
        </w:rPr>
        <w:t>3</w:t>
      </w:r>
      <w:r w:rsidRPr="00DD4B1C">
        <w:rPr>
          <w:rFonts w:ascii="Times New Roman" w:hAnsi="Times New Roman" w:cs="Times New Roman"/>
          <w:b/>
          <w:bCs/>
        </w:rPr>
        <w:t xml:space="preserve">. </w:t>
      </w:r>
      <w:r w:rsidR="00E518E8" w:rsidRPr="00DD4B1C">
        <w:rPr>
          <w:rFonts w:ascii="Times New Roman" w:eastAsia="Times New Roman" w:hAnsi="Times New Roman" w:cs="Times New Roman"/>
          <w:b/>
          <w:bCs/>
          <w:color w:val="211D1E"/>
        </w:rPr>
        <w:t xml:space="preserve">4-AP augmented angiogenesis following skin burn.  </w:t>
      </w:r>
    </w:p>
    <w:p w14:paraId="2426ABA5" w14:textId="5C0C8C8E" w:rsidR="00E518E8" w:rsidRPr="00DD4B1C" w:rsidRDefault="004D5DE8" w:rsidP="009D5D5D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790CA2" wp14:editId="1A916683">
            <wp:extent cx="5943600" cy="4554855"/>
            <wp:effectExtent l="0" t="0" r="0" b="0"/>
            <wp:docPr id="13698817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881717" name="Picture 136988171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15208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1276D40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A74082B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744B084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DC63112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30D307B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18C5A9F" w14:textId="77777777" w:rsidR="009A1050" w:rsidRDefault="009A1050" w:rsidP="009A105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5EF795A6" w14:textId="77777777" w:rsidR="009A1050" w:rsidRDefault="009A1050" w:rsidP="009A105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710EE3C4" w14:textId="52060887" w:rsidR="00E518E8" w:rsidRPr="009A1050" w:rsidRDefault="009A1050" w:rsidP="009A105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color w:val="211D1E"/>
        </w:rPr>
      </w:pPr>
      <w:r w:rsidRPr="00DD4B1C">
        <w:rPr>
          <w:rFonts w:ascii="Times New Roman" w:hAnsi="Times New Roman" w:cs="Times New Roman"/>
          <w:b/>
          <w:bCs/>
        </w:rPr>
        <w:lastRenderedPageBreak/>
        <w:t>Fig</w:t>
      </w:r>
      <w:r>
        <w:rPr>
          <w:rFonts w:ascii="Times New Roman" w:hAnsi="Times New Roman" w:cs="Times New Roman"/>
          <w:b/>
          <w:bCs/>
        </w:rPr>
        <w:t>.</w:t>
      </w:r>
      <w:r w:rsidRPr="00DD4B1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4</w:t>
      </w:r>
      <w:r w:rsidRPr="00DD4B1C">
        <w:rPr>
          <w:rFonts w:ascii="Times New Roman" w:hAnsi="Times New Roman" w:cs="Times New Roman"/>
          <w:b/>
          <w:bCs/>
        </w:rPr>
        <w:t xml:space="preserve">. </w:t>
      </w:r>
      <w:r w:rsidRPr="00DD4B1C">
        <w:rPr>
          <w:rFonts w:ascii="Times New Roman" w:eastAsia="Times New Roman" w:hAnsi="Times New Roman" w:cs="Times New Roman"/>
          <w:b/>
          <w:bCs/>
          <w:color w:val="211D1E"/>
        </w:rPr>
        <w:t xml:space="preserve">4-AP attenuated </w:t>
      </w:r>
      <w:r>
        <w:rPr>
          <w:rFonts w:ascii="Times New Roman" w:eastAsia="Times New Roman" w:hAnsi="Times New Roman" w:cs="Times New Roman"/>
          <w:b/>
          <w:bCs/>
          <w:color w:val="211D1E"/>
        </w:rPr>
        <w:t>pro-</w:t>
      </w:r>
      <w:r w:rsidRPr="00DD4B1C">
        <w:rPr>
          <w:rFonts w:ascii="Times New Roman" w:eastAsia="Times New Roman" w:hAnsi="Times New Roman" w:cs="Times New Roman"/>
          <w:b/>
          <w:bCs/>
          <w:color w:val="211D1E"/>
        </w:rPr>
        <w:t xml:space="preserve">apoptosis and increased anti-apoptosis </w:t>
      </w:r>
      <w:r>
        <w:rPr>
          <w:rFonts w:ascii="Times New Roman" w:eastAsia="Times New Roman" w:hAnsi="Times New Roman" w:cs="Times New Roman"/>
          <w:b/>
          <w:bCs/>
          <w:color w:val="211D1E"/>
        </w:rPr>
        <w:t>effects</w:t>
      </w:r>
      <w:r w:rsidRPr="00DD4B1C">
        <w:rPr>
          <w:rFonts w:ascii="Times New Roman" w:eastAsia="Times New Roman" w:hAnsi="Times New Roman" w:cs="Times New Roman"/>
          <w:b/>
          <w:bCs/>
          <w:color w:val="211D1E"/>
        </w:rPr>
        <w:t xml:space="preserve"> following skin burn. </w:t>
      </w:r>
    </w:p>
    <w:p w14:paraId="5F027212" w14:textId="514B9A68" w:rsidR="00E518E8" w:rsidRPr="00DD4B1C" w:rsidRDefault="009A1050" w:rsidP="009D5D5D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C6F6417" wp14:editId="7B4C85DE">
            <wp:extent cx="5943600" cy="4242435"/>
            <wp:effectExtent l="0" t="0" r="0" b="5715"/>
            <wp:docPr id="16931956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195693" name="Picture 169319569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CF92F" w14:textId="77777777" w:rsidR="009D5D5D" w:rsidRPr="00DD4B1C" w:rsidRDefault="009D5D5D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18531448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4744DA5A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D59888F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53FCC548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6AC689ED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18154F68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56D12003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4B67F149" w14:textId="77777777" w:rsidR="009A1050" w:rsidRDefault="009A1050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6F7001D4" w14:textId="4E69C99A" w:rsidR="00694CE5" w:rsidRPr="00DD4B1C" w:rsidRDefault="00694CE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DD4B1C">
        <w:rPr>
          <w:rFonts w:ascii="Times New Roman" w:hAnsi="Times New Roman" w:cs="Times New Roman"/>
          <w:b/>
          <w:bCs/>
        </w:rPr>
        <w:lastRenderedPageBreak/>
        <w:t>Fig</w:t>
      </w:r>
      <w:r w:rsidR="00ED2CDE">
        <w:rPr>
          <w:rFonts w:ascii="Times New Roman" w:hAnsi="Times New Roman" w:cs="Times New Roman"/>
          <w:b/>
          <w:bCs/>
        </w:rPr>
        <w:t>.</w:t>
      </w:r>
      <w:r w:rsidRPr="00DD4B1C">
        <w:rPr>
          <w:rFonts w:ascii="Times New Roman" w:hAnsi="Times New Roman" w:cs="Times New Roman"/>
          <w:b/>
          <w:bCs/>
        </w:rPr>
        <w:t xml:space="preserve"> 5. </w:t>
      </w:r>
      <w:r w:rsidR="00E518E8" w:rsidRPr="00DD4B1C">
        <w:rPr>
          <w:rFonts w:ascii="Times New Roman" w:eastAsia="Times New Roman" w:hAnsi="Times New Roman" w:cs="Times New Roman"/>
          <w:b/>
          <w:bCs/>
          <w:color w:val="211D1E"/>
        </w:rPr>
        <w:t xml:space="preserve">4-AP accelerated re-epithelization </w:t>
      </w:r>
      <w:r w:rsidR="00E518E8" w:rsidRPr="00DD4B1C">
        <w:rPr>
          <w:rFonts w:ascii="Times New Roman" w:eastAsia="Times New Roman" w:hAnsi="Times New Roman" w:cs="Times New Roman"/>
          <w:b/>
          <w:bCs/>
        </w:rPr>
        <w:t xml:space="preserve">following skin burn. </w:t>
      </w:r>
    </w:p>
    <w:p w14:paraId="0C43BE7F" w14:textId="433631D7" w:rsidR="00E518E8" w:rsidRPr="00DD4B1C" w:rsidRDefault="004D5DE8" w:rsidP="009D5D5D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122E218" wp14:editId="0EA63D7C">
            <wp:extent cx="5943600" cy="5429885"/>
            <wp:effectExtent l="0" t="0" r="0" b="0"/>
            <wp:docPr id="21104986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498605" name="Picture 211049860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2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2D331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40F2F48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0EF88E1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FD6D6E5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169C7A3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F46BBCD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1C8FD1E" w14:textId="4D6678CB" w:rsidR="00694CE5" w:rsidRPr="00B84C9D" w:rsidRDefault="00694CE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B84C9D">
        <w:rPr>
          <w:rFonts w:ascii="Times New Roman" w:hAnsi="Times New Roman" w:cs="Times New Roman"/>
          <w:b/>
          <w:bCs/>
        </w:rPr>
        <w:lastRenderedPageBreak/>
        <w:t>Fig</w:t>
      </w:r>
      <w:r w:rsidR="00ED2CDE" w:rsidRPr="00B84C9D">
        <w:rPr>
          <w:rFonts w:ascii="Times New Roman" w:hAnsi="Times New Roman" w:cs="Times New Roman"/>
          <w:b/>
          <w:bCs/>
        </w:rPr>
        <w:t>.</w:t>
      </w:r>
      <w:r w:rsidRPr="00B84C9D">
        <w:rPr>
          <w:rFonts w:ascii="Times New Roman" w:hAnsi="Times New Roman" w:cs="Times New Roman"/>
          <w:b/>
          <w:bCs/>
        </w:rPr>
        <w:t xml:space="preserve"> 6. </w:t>
      </w:r>
      <w:r w:rsidR="00E518E8" w:rsidRPr="00B84C9D">
        <w:rPr>
          <w:rFonts w:ascii="Times New Roman" w:eastAsia="Times New Roman" w:hAnsi="Times New Roman" w:cs="Times New Roman"/>
          <w:b/>
          <w:bCs/>
        </w:rPr>
        <w:t xml:space="preserve">4-AP promoted fibroblasts to myofibroblasts transformation following skin wound. </w:t>
      </w:r>
    </w:p>
    <w:p w14:paraId="6E6B2D4A" w14:textId="216DC67D" w:rsidR="00E518E8" w:rsidRPr="00DD4B1C" w:rsidRDefault="00951B2A" w:rsidP="009D5D5D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B6476BD" wp14:editId="4BDFF7A1">
            <wp:extent cx="5943600" cy="4288790"/>
            <wp:effectExtent l="0" t="0" r="0" b="0"/>
            <wp:docPr id="4911383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138391" name="Picture 49113839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8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23E45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A62B1E3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F0A1161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C5AD849" w14:textId="77777777" w:rsidR="00E518E8" w:rsidRPr="00DD4B1C" w:rsidRDefault="00E518E8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1E0DC10" w14:textId="77777777" w:rsidR="009D5D5D" w:rsidRPr="00DD4B1C" w:rsidRDefault="009D5D5D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5EAA82E" w14:textId="77777777" w:rsidR="00951B2A" w:rsidRDefault="00951B2A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9F57B4D" w14:textId="77777777" w:rsidR="00951B2A" w:rsidRDefault="00951B2A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E8D6D95" w14:textId="77777777" w:rsidR="00951B2A" w:rsidRDefault="00951B2A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D51CBD6" w14:textId="77777777" w:rsidR="00951B2A" w:rsidRDefault="00951B2A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4AB76CDB" w14:textId="77777777" w:rsidR="00951B2A" w:rsidRDefault="00951B2A" w:rsidP="009D5D5D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3DF80B7B" w14:textId="7DEF3BD2" w:rsidR="00694CE5" w:rsidRPr="00DD4B1C" w:rsidRDefault="00694CE5" w:rsidP="009D5D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DD4B1C">
        <w:rPr>
          <w:rFonts w:ascii="Times New Roman" w:hAnsi="Times New Roman" w:cs="Times New Roman"/>
          <w:b/>
          <w:bCs/>
        </w:rPr>
        <w:lastRenderedPageBreak/>
        <w:t>Fig</w:t>
      </w:r>
      <w:r w:rsidR="00ED2CDE">
        <w:rPr>
          <w:rFonts w:ascii="Times New Roman" w:hAnsi="Times New Roman" w:cs="Times New Roman"/>
          <w:b/>
          <w:bCs/>
        </w:rPr>
        <w:t>.</w:t>
      </w:r>
      <w:r w:rsidRPr="00DD4B1C">
        <w:rPr>
          <w:rFonts w:ascii="Times New Roman" w:hAnsi="Times New Roman" w:cs="Times New Roman"/>
          <w:b/>
          <w:bCs/>
        </w:rPr>
        <w:t xml:space="preserve"> 7. </w:t>
      </w:r>
      <w:r w:rsidR="00E518E8" w:rsidRPr="00DD4B1C">
        <w:rPr>
          <w:rFonts w:ascii="Times New Roman" w:eastAsia="Times New Roman" w:hAnsi="Times New Roman" w:cs="Times New Roman"/>
          <w:b/>
          <w:bCs/>
        </w:rPr>
        <w:t xml:space="preserve">4-AP </w:t>
      </w:r>
      <w:r w:rsidR="00BC31B3">
        <w:rPr>
          <w:rFonts w:ascii="Times New Roman" w:eastAsia="Times New Roman" w:hAnsi="Times New Roman" w:cs="Times New Roman"/>
          <w:b/>
          <w:bCs/>
        </w:rPr>
        <w:t>advanced</w:t>
      </w:r>
      <w:r w:rsidR="00E518E8" w:rsidRPr="00DD4B1C">
        <w:rPr>
          <w:rFonts w:ascii="Times New Roman" w:eastAsia="Times New Roman" w:hAnsi="Times New Roman" w:cs="Times New Roman"/>
          <w:b/>
          <w:bCs/>
        </w:rPr>
        <w:t xml:space="preserve"> matrix remodeling following skin burn. </w:t>
      </w:r>
    </w:p>
    <w:p w14:paraId="31AC894E" w14:textId="28A63D74" w:rsidR="00E518E8" w:rsidRPr="00694CE5" w:rsidRDefault="00A0289B" w:rsidP="009D5D5D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C905626" wp14:editId="5C8A5055">
            <wp:extent cx="5943600" cy="3158490"/>
            <wp:effectExtent l="0" t="0" r="0" b="3810"/>
            <wp:docPr id="15578258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82588" name="Picture 15578258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3F803" w14:textId="77777777" w:rsidR="00694CE5" w:rsidRPr="00694CE5" w:rsidRDefault="00694CE5" w:rsidP="009D5D5D">
      <w:pPr>
        <w:spacing w:line="480" w:lineRule="auto"/>
        <w:rPr>
          <w:rFonts w:ascii="Times New Roman" w:hAnsi="Times New Roman" w:cs="Times New Roman"/>
          <w:b/>
          <w:bCs/>
        </w:rPr>
      </w:pPr>
    </w:p>
    <w:sectPr w:rsidR="00694CE5" w:rsidRPr="00694CE5" w:rsidSect="00E518E8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2DB104" w14:textId="77777777" w:rsidR="00A96247" w:rsidRDefault="00A96247" w:rsidP="00E518E8">
      <w:r>
        <w:separator/>
      </w:r>
    </w:p>
  </w:endnote>
  <w:endnote w:type="continuationSeparator" w:id="0">
    <w:p w14:paraId="2C078C89" w14:textId="77777777" w:rsidR="00A96247" w:rsidRDefault="00A96247" w:rsidP="00E51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48137801"/>
      <w:docPartObj>
        <w:docPartGallery w:val="Page Numbers (Bottom of Page)"/>
        <w:docPartUnique/>
      </w:docPartObj>
    </w:sdtPr>
    <w:sdtContent>
      <w:p w14:paraId="0E05C826" w14:textId="2C57E4EC" w:rsidR="00E518E8" w:rsidRDefault="00E518E8" w:rsidP="006A6CF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6ACB347" w14:textId="77777777" w:rsidR="00E518E8" w:rsidRDefault="00E518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832712347"/>
      <w:docPartObj>
        <w:docPartGallery w:val="Page Numbers (Bottom of Page)"/>
        <w:docPartUnique/>
      </w:docPartObj>
    </w:sdtPr>
    <w:sdtContent>
      <w:p w14:paraId="079A98DF" w14:textId="05EBD934" w:rsidR="00E518E8" w:rsidRDefault="00E518E8" w:rsidP="006A6CF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13</w:t>
        </w:r>
        <w:r>
          <w:rPr>
            <w:rStyle w:val="PageNumber"/>
          </w:rPr>
          <w:fldChar w:fldCharType="end"/>
        </w:r>
      </w:p>
    </w:sdtContent>
  </w:sdt>
  <w:p w14:paraId="35357A7B" w14:textId="77777777" w:rsidR="00E518E8" w:rsidRDefault="00E518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942987" w14:textId="77777777" w:rsidR="00A96247" w:rsidRDefault="00A96247" w:rsidP="00E518E8">
      <w:r>
        <w:separator/>
      </w:r>
    </w:p>
  </w:footnote>
  <w:footnote w:type="continuationSeparator" w:id="0">
    <w:p w14:paraId="7E5460D5" w14:textId="77777777" w:rsidR="00A96247" w:rsidRDefault="00A96247" w:rsidP="00E518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F15"/>
    <w:rsid w:val="00017556"/>
    <w:rsid w:val="00037C8A"/>
    <w:rsid w:val="00087CF0"/>
    <w:rsid w:val="000D51AC"/>
    <w:rsid w:val="000F6A01"/>
    <w:rsid w:val="001613A6"/>
    <w:rsid w:val="001D50FB"/>
    <w:rsid w:val="001E4DE7"/>
    <w:rsid w:val="001F3E25"/>
    <w:rsid w:val="00217B36"/>
    <w:rsid w:val="00225E5E"/>
    <w:rsid w:val="0023345E"/>
    <w:rsid w:val="00242E80"/>
    <w:rsid w:val="00255EF2"/>
    <w:rsid w:val="002C74FD"/>
    <w:rsid w:val="002E10DA"/>
    <w:rsid w:val="00301861"/>
    <w:rsid w:val="00323D60"/>
    <w:rsid w:val="003F14C4"/>
    <w:rsid w:val="003F6033"/>
    <w:rsid w:val="00426F15"/>
    <w:rsid w:val="00440F29"/>
    <w:rsid w:val="00453904"/>
    <w:rsid w:val="004D5DE8"/>
    <w:rsid w:val="00547769"/>
    <w:rsid w:val="00561F52"/>
    <w:rsid w:val="005F7F2C"/>
    <w:rsid w:val="00641BAD"/>
    <w:rsid w:val="00691149"/>
    <w:rsid w:val="00694CE5"/>
    <w:rsid w:val="006D3F9F"/>
    <w:rsid w:val="0070414C"/>
    <w:rsid w:val="00722D81"/>
    <w:rsid w:val="0089142C"/>
    <w:rsid w:val="00892A69"/>
    <w:rsid w:val="008D2ED7"/>
    <w:rsid w:val="008D624D"/>
    <w:rsid w:val="00905C15"/>
    <w:rsid w:val="0091587E"/>
    <w:rsid w:val="00915D15"/>
    <w:rsid w:val="00920B80"/>
    <w:rsid w:val="00920DDA"/>
    <w:rsid w:val="00951B2A"/>
    <w:rsid w:val="00977FE9"/>
    <w:rsid w:val="009A1050"/>
    <w:rsid w:val="009B7F73"/>
    <w:rsid w:val="009D5D5D"/>
    <w:rsid w:val="00A0289B"/>
    <w:rsid w:val="00A47FF1"/>
    <w:rsid w:val="00A96247"/>
    <w:rsid w:val="00B32F4F"/>
    <w:rsid w:val="00B6491A"/>
    <w:rsid w:val="00B84C9D"/>
    <w:rsid w:val="00BB0B84"/>
    <w:rsid w:val="00BC31B3"/>
    <w:rsid w:val="00BD18ED"/>
    <w:rsid w:val="00C124B1"/>
    <w:rsid w:val="00CE1D80"/>
    <w:rsid w:val="00D20A81"/>
    <w:rsid w:val="00D31ED0"/>
    <w:rsid w:val="00D43706"/>
    <w:rsid w:val="00D635A4"/>
    <w:rsid w:val="00DB1896"/>
    <w:rsid w:val="00DB29B0"/>
    <w:rsid w:val="00DD4B1C"/>
    <w:rsid w:val="00DD59C1"/>
    <w:rsid w:val="00DD7CD9"/>
    <w:rsid w:val="00E518E8"/>
    <w:rsid w:val="00E55D03"/>
    <w:rsid w:val="00EA2827"/>
    <w:rsid w:val="00EC6735"/>
    <w:rsid w:val="00ED2CDE"/>
    <w:rsid w:val="00EF3F21"/>
    <w:rsid w:val="00EF6E44"/>
    <w:rsid w:val="00F16EC6"/>
    <w:rsid w:val="00F45B6D"/>
    <w:rsid w:val="00F66CD0"/>
    <w:rsid w:val="00FB0088"/>
    <w:rsid w:val="00FB02E4"/>
    <w:rsid w:val="00FE1E28"/>
    <w:rsid w:val="0F2359D6"/>
    <w:rsid w:val="172A664E"/>
    <w:rsid w:val="32408D37"/>
    <w:rsid w:val="638B9701"/>
    <w:rsid w:val="67B2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904D8"/>
  <w15:chartTrackingRefBased/>
  <w15:docId w15:val="{6EBB5DEC-BD8C-B249-AB46-DE7290AFA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6F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426F1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426F15"/>
  </w:style>
  <w:style w:type="character" w:customStyle="1" w:styleId="eop">
    <w:name w:val="eop"/>
    <w:basedOn w:val="DefaultParagraphFont"/>
    <w:rsid w:val="00426F15"/>
  </w:style>
  <w:style w:type="character" w:styleId="LineNumber">
    <w:name w:val="line number"/>
    <w:basedOn w:val="DefaultParagraphFont"/>
    <w:uiPriority w:val="99"/>
    <w:semiHidden/>
    <w:unhideWhenUsed/>
    <w:rsid w:val="00E518E8"/>
  </w:style>
  <w:style w:type="paragraph" w:styleId="Header">
    <w:name w:val="header"/>
    <w:basedOn w:val="Normal"/>
    <w:link w:val="HeaderChar"/>
    <w:uiPriority w:val="99"/>
    <w:unhideWhenUsed/>
    <w:rsid w:val="00E518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18E8"/>
  </w:style>
  <w:style w:type="paragraph" w:styleId="Footer">
    <w:name w:val="footer"/>
    <w:basedOn w:val="Normal"/>
    <w:link w:val="FooterChar"/>
    <w:uiPriority w:val="99"/>
    <w:unhideWhenUsed/>
    <w:rsid w:val="00E518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18E8"/>
  </w:style>
  <w:style w:type="character" w:styleId="PageNumber">
    <w:name w:val="page number"/>
    <w:basedOn w:val="DefaultParagraphFont"/>
    <w:uiPriority w:val="99"/>
    <w:semiHidden/>
    <w:unhideWhenUsed/>
    <w:rsid w:val="00E518E8"/>
  </w:style>
  <w:style w:type="paragraph" w:styleId="Bibliography">
    <w:name w:val="Bibliography"/>
    <w:basedOn w:val="Normal"/>
    <w:next w:val="Normal"/>
    <w:uiPriority w:val="37"/>
    <w:unhideWhenUsed/>
    <w:rsid w:val="009D5D5D"/>
    <w:pPr>
      <w:tabs>
        <w:tab w:val="left" w:pos="260"/>
      </w:tabs>
      <w:spacing w:after="240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D755AD2698E14A8B506F97F2ADD394" ma:contentTypeVersion="15" ma:contentTypeDescription="Create a new document." ma:contentTypeScope="" ma:versionID="c9bde7373adcc76f8b682eca0a6d7071">
  <xsd:schema xmlns:xsd="http://www.w3.org/2001/XMLSchema" xmlns:xs="http://www.w3.org/2001/XMLSchema" xmlns:p="http://schemas.microsoft.com/office/2006/metadata/properties" xmlns:ns2="d40f75f4-8d87-44d8-86fb-e1bfd48bf707" xmlns:ns3="84b969c5-bca8-47c0-8065-c62688fb47ec" targetNamespace="http://schemas.microsoft.com/office/2006/metadata/properties" ma:root="true" ma:fieldsID="3a8a8369795d3f620271c93a5b19ca95" ns2:_="" ns3:_="">
    <xsd:import namespace="d40f75f4-8d87-44d8-86fb-e1bfd48bf707"/>
    <xsd:import namespace="84b969c5-bca8-47c0-8065-c62688fb4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0f75f4-8d87-44d8-86fb-e1bfd48bf7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1dced58-e0b4-42b2-b81d-05092f917f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b969c5-bca8-47c0-8065-c62688fb47e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b67f3b9-976c-4cf1-afb5-cc53080c2e44}" ma:internalName="TaxCatchAll" ma:showField="CatchAllData" ma:web="84b969c5-bca8-47c0-8065-c62688fb4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F5FDCB-ADC0-4534-BC18-37880A773D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B473DF-29B9-4F1F-BDD4-247DE6E2E4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0f75f4-8d87-44d8-86fb-e1bfd48bf707"/>
    <ds:schemaRef ds:uri="84b969c5-bca8-47c0-8065-c62688fb4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Prem Govindappa</dc:creator>
  <cp:keywords/>
  <dc:description/>
  <cp:lastModifiedBy>Prem Kumar Govindappa</cp:lastModifiedBy>
  <cp:revision>46</cp:revision>
  <dcterms:created xsi:type="dcterms:W3CDTF">2024-06-18T19:45:00Z</dcterms:created>
  <dcterms:modified xsi:type="dcterms:W3CDTF">2024-06-30T15:36:00Z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id="icoUAi6R"/&gt;&lt;style id="http://www.zotero.org/styles/cell-death-and-differentiation" hasBibliography="1" bibliographyStyleHasBeenSet="1"/&gt;&lt;prefs&gt;&lt;pref name="fieldType" value="Field"/&gt;&lt;/prefs&gt;&lt;/data</vt:lpwstr>
  </property>
  <property fmtid="{D5CDD505-2E9C-101B-9397-08002B2CF9AE}" pid="3" name="ZOTERO_PREF_2">
    <vt:lpwstr>&gt;</vt:lpwstr>
  </property>
</Properties>
</file>