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28A329" w14:textId="2A5E2272" w:rsidR="00A70691" w:rsidRDefault="00A70691" w:rsidP="00A70691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79FD47FA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Table 1</w:t>
      </w:r>
    </w:p>
    <w:tbl>
      <w:tblPr>
        <w:tblpPr w:leftFromText="180" w:rightFromText="180" w:vertAnchor="page" w:horzAnchor="margin" w:tblpY="2416"/>
        <w:tblW w:w="9242" w:type="dxa"/>
        <w:tblLook w:val="04A0" w:firstRow="1" w:lastRow="0" w:firstColumn="1" w:lastColumn="0" w:noHBand="0" w:noVBand="1"/>
      </w:tblPr>
      <w:tblGrid>
        <w:gridCol w:w="1668"/>
        <w:gridCol w:w="7574"/>
      </w:tblGrid>
      <w:tr w:rsidR="00C37F02" w:rsidRPr="00B1307C" w14:paraId="499E68F4" w14:textId="77777777" w:rsidTr="00C37F02">
        <w:trPr>
          <w:trHeight w:val="30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A29BA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Environment</w:t>
            </w:r>
          </w:p>
        </w:tc>
        <w:tc>
          <w:tcPr>
            <w:tcW w:w="7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FA4B3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Pathotype</w:t>
            </w:r>
          </w:p>
        </w:tc>
      </w:tr>
      <w:tr w:rsidR="00C37F02" w:rsidRPr="00B1307C" w14:paraId="2C678C6B" w14:textId="77777777" w:rsidTr="00C37F02">
        <w:trPr>
          <w:trHeight w:val="30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D3121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2018_COB</w:t>
            </w:r>
          </w:p>
        </w:tc>
        <w:tc>
          <w:tcPr>
            <w:tcW w:w="7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2ACAF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134 E16+Yr17+Yr27+, 199 E76A-, 110 E143A+</w:t>
            </w:r>
          </w:p>
        </w:tc>
      </w:tr>
      <w:tr w:rsidR="00C37F02" w:rsidRPr="00B1307C" w14:paraId="44AF508F" w14:textId="77777777" w:rsidTr="00C37F02">
        <w:trPr>
          <w:trHeight w:val="30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2AC5B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2018_HRD</w:t>
            </w:r>
          </w:p>
        </w:tc>
        <w:tc>
          <w:tcPr>
            <w:tcW w:w="7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ADD78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WA+17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and</w:t>
            </w: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 xml:space="preserve"> 239 E237 A-17+33+</w:t>
            </w:r>
          </w:p>
        </w:tc>
      </w:tr>
      <w:tr w:rsidR="00C37F02" w:rsidRPr="00B1307C" w14:paraId="654A236B" w14:textId="77777777" w:rsidTr="00C37F02">
        <w:trPr>
          <w:trHeight w:val="30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637B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2019_COB</w:t>
            </w:r>
          </w:p>
        </w:tc>
        <w:tc>
          <w:tcPr>
            <w:tcW w:w="7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F1DE2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Culture 674</w:t>
            </w:r>
          </w:p>
        </w:tc>
      </w:tr>
      <w:tr w:rsidR="00C37F02" w:rsidRPr="00B1307C" w14:paraId="128C586C" w14:textId="77777777" w:rsidTr="00C37F02">
        <w:trPr>
          <w:trHeight w:val="30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DA22D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2019_HRD</w:t>
            </w:r>
          </w:p>
        </w:tc>
        <w:tc>
          <w:tcPr>
            <w:tcW w:w="7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37E2D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198E16A+J+T+17+ / 239 E237 A- 17+ 33+ /238 E191 A+ 17+ 33+</w:t>
            </w:r>
          </w:p>
        </w:tc>
      </w:tr>
      <w:tr w:rsidR="00C37F02" w:rsidRPr="00B1307C" w14:paraId="401C72ED" w14:textId="77777777" w:rsidTr="00C37F02">
        <w:trPr>
          <w:trHeight w:val="30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D312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2020_COB</w:t>
            </w:r>
          </w:p>
        </w:tc>
        <w:tc>
          <w:tcPr>
            <w:tcW w:w="7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616FC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34E16A+Yr17+Yr27+</w:t>
            </w:r>
          </w:p>
        </w:tc>
      </w:tr>
      <w:tr w:rsidR="00C37F02" w:rsidRPr="00B1307C" w14:paraId="31C16F0B" w14:textId="77777777" w:rsidTr="00C37F02">
        <w:trPr>
          <w:trHeight w:val="30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1BC7A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2020_HRD</w:t>
            </w:r>
          </w:p>
        </w:tc>
        <w:tc>
          <w:tcPr>
            <w:tcW w:w="7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847A6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198E16A+J+T+17+ / 239 E237 A- 17+ 33+ /238 E191 A+ 17+ 33+</w:t>
            </w:r>
          </w:p>
        </w:tc>
      </w:tr>
      <w:tr w:rsidR="00C37F02" w:rsidRPr="00B1307C" w14:paraId="2B885182" w14:textId="77777777" w:rsidTr="00C37F02">
        <w:trPr>
          <w:trHeight w:val="30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B443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2021_COB</w:t>
            </w:r>
          </w:p>
        </w:tc>
        <w:tc>
          <w:tcPr>
            <w:tcW w:w="7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9622E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198 E16 A+ J+ T+ 17+ (687) and traces of 239E237A- 17+33+ (674)</w:t>
            </w:r>
          </w:p>
        </w:tc>
      </w:tr>
      <w:tr w:rsidR="00C37F02" w:rsidRPr="00B1307C" w14:paraId="1736AB4C" w14:textId="77777777" w:rsidTr="00C37F02">
        <w:trPr>
          <w:trHeight w:val="30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B70E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2021_HRD</w:t>
            </w:r>
          </w:p>
        </w:tc>
        <w:tc>
          <w:tcPr>
            <w:tcW w:w="7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A4ADD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198 E16 A+ J+ T+ 17+ and 239 E237 A- 17+ 33+</w:t>
            </w:r>
          </w:p>
        </w:tc>
      </w:tr>
      <w:tr w:rsidR="00C37F02" w:rsidRPr="00B1307C" w14:paraId="6171EBA5" w14:textId="77777777" w:rsidTr="00C37F02">
        <w:trPr>
          <w:trHeight w:val="30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4021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2022_COB</w:t>
            </w:r>
          </w:p>
        </w:tc>
        <w:tc>
          <w:tcPr>
            <w:tcW w:w="7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6F5D6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134 E16 A+ Yr17+ Yr27+ [=617],198 E16 A+ J+ T+ [=687],110 E143 A+ [=444],239 E237 A- 17+ 33+ [=674]</w:t>
            </w:r>
          </w:p>
        </w:tc>
      </w:tr>
      <w:tr w:rsidR="00C37F02" w:rsidRPr="00B1307C" w14:paraId="4FCEE80A" w14:textId="77777777" w:rsidTr="00C37F02">
        <w:trPr>
          <w:trHeight w:val="300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9F36A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2022_HOR</w:t>
            </w:r>
          </w:p>
        </w:tc>
        <w:tc>
          <w:tcPr>
            <w:tcW w:w="7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C2330" w14:textId="77777777" w:rsidR="00C37F02" w:rsidRPr="00B1307C" w:rsidRDefault="00C37F02" w:rsidP="00C37F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</w:pPr>
            <w:bookmarkStart w:id="0" w:name="RANGE!B11"/>
            <w:r w:rsidRPr="00B130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AU"/>
                <w14:ligatures w14:val="none"/>
              </w:rPr>
              <w:t>239 E237 A- 17+ 33+</w:t>
            </w:r>
            <w:bookmarkEnd w:id="0"/>
          </w:p>
        </w:tc>
      </w:tr>
    </w:tbl>
    <w:p w14:paraId="19BA83B2" w14:textId="54010A55" w:rsidR="003F77DA" w:rsidRPr="00A70691" w:rsidRDefault="00A70691" w:rsidP="00697812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Pr="00697812">
        <w:rPr>
          <w:rFonts w:ascii="Times New Roman" w:hAnsi="Times New Roman" w:cs="Times New Roman"/>
        </w:rPr>
        <w:t xml:space="preserve">ummary of </w:t>
      </w:r>
      <w:r w:rsidR="00C37F02">
        <w:rPr>
          <w:rFonts w:ascii="Times New Roman" w:hAnsi="Times New Roman" w:cs="Times New Roman"/>
        </w:rPr>
        <w:t>YR pathotypes</w:t>
      </w:r>
      <w:r w:rsidRPr="00697812">
        <w:rPr>
          <w:rFonts w:ascii="Times New Roman" w:hAnsi="Times New Roman" w:cs="Times New Roman"/>
        </w:rPr>
        <w:t xml:space="preserve"> u</w:t>
      </w:r>
      <w:r>
        <w:rPr>
          <w:rFonts w:ascii="Times New Roman" w:hAnsi="Times New Roman" w:cs="Times New Roman"/>
        </w:rPr>
        <w:t>sed in</w:t>
      </w:r>
      <w:r w:rsidR="00C37F02">
        <w:rPr>
          <w:rFonts w:ascii="Times New Roman" w:hAnsi="Times New Roman" w:cs="Times New Roman"/>
        </w:rPr>
        <w:t xml:space="preserve"> each environment of</w:t>
      </w:r>
      <w:r>
        <w:rPr>
          <w:rFonts w:ascii="Times New Roman" w:hAnsi="Times New Roman" w:cs="Times New Roman"/>
        </w:rPr>
        <w:t xml:space="preserve"> the study.</w:t>
      </w:r>
    </w:p>
    <w:p w14:paraId="158D6AC9" w14:textId="77777777" w:rsidR="003F77DA" w:rsidRDefault="003F77DA" w:rsidP="0069781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670D5D" w14:textId="3F0A5376" w:rsidR="00697812" w:rsidRDefault="00697812" w:rsidP="0069781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79FD47FA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3F77DA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171812ED" w14:textId="34CC9D2E" w:rsidR="00697812" w:rsidRPr="00697812" w:rsidRDefault="00697812" w:rsidP="00697812">
      <w:pPr>
        <w:spacing w:line="276" w:lineRule="auto"/>
        <w:rPr>
          <w:rFonts w:ascii="Times New Roman" w:hAnsi="Times New Roman" w:cs="Times New Roman"/>
        </w:rPr>
      </w:pPr>
      <w:r w:rsidRPr="00697812">
        <w:rPr>
          <w:rFonts w:ascii="Times New Roman" w:hAnsi="Times New Roman" w:cs="Times New Roman"/>
        </w:rPr>
        <w:t>Data summary of wheat lines u</w:t>
      </w:r>
      <w:r w:rsidR="00B436C7">
        <w:rPr>
          <w:rFonts w:ascii="Times New Roman" w:hAnsi="Times New Roman" w:cs="Times New Roman"/>
        </w:rPr>
        <w:t>sed in the study</w:t>
      </w:r>
      <w:r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7"/>
        <w:gridCol w:w="4615"/>
      </w:tblGrid>
      <w:tr w:rsidR="00697812" w:rsidRPr="00697812" w14:paraId="54087D39" w14:textId="77777777" w:rsidTr="00AC130B">
        <w:tc>
          <w:tcPr>
            <w:tcW w:w="4814" w:type="dxa"/>
          </w:tcPr>
          <w:p w14:paraId="168B3D2C" w14:textId="77777777" w:rsidR="00697812" w:rsidRPr="00697812" w:rsidRDefault="00697812" w:rsidP="00AC130B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697812">
              <w:rPr>
                <w:rFonts w:ascii="Times New Roman" w:hAnsi="Times New Roman" w:cs="Times New Roman"/>
                <w:b/>
                <w:bCs/>
              </w:rPr>
              <w:t>Total stripe rust observations</w:t>
            </w:r>
          </w:p>
        </w:tc>
        <w:tc>
          <w:tcPr>
            <w:tcW w:w="4814" w:type="dxa"/>
          </w:tcPr>
          <w:p w14:paraId="76B68B3C" w14:textId="77777777" w:rsidR="00697812" w:rsidRPr="00697812" w:rsidRDefault="00697812" w:rsidP="00AC130B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697812">
              <w:rPr>
                <w:rFonts w:ascii="Times New Roman" w:hAnsi="Times New Roman" w:cs="Times New Roman"/>
              </w:rPr>
              <w:t>61,262</w:t>
            </w:r>
          </w:p>
        </w:tc>
      </w:tr>
      <w:tr w:rsidR="00697812" w:rsidRPr="00697812" w14:paraId="097170FE" w14:textId="77777777" w:rsidTr="00AC130B">
        <w:tc>
          <w:tcPr>
            <w:tcW w:w="4814" w:type="dxa"/>
          </w:tcPr>
          <w:p w14:paraId="64B8DA6F" w14:textId="77777777" w:rsidR="00697812" w:rsidRPr="00697812" w:rsidRDefault="00697812" w:rsidP="00AC130B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697812">
              <w:rPr>
                <w:rFonts w:ascii="Times New Roman" w:hAnsi="Times New Roman" w:cs="Times New Roman"/>
                <w:b/>
                <w:bCs/>
              </w:rPr>
              <w:t>Environments</w:t>
            </w:r>
          </w:p>
        </w:tc>
        <w:tc>
          <w:tcPr>
            <w:tcW w:w="4814" w:type="dxa"/>
          </w:tcPr>
          <w:p w14:paraId="22A0AF4A" w14:textId="77777777" w:rsidR="00697812" w:rsidRPr="00697812" w:rsidRDefault="00697812" w:rsidP="00AC130B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697812">
              <w:rPr>
                <w:rFonts w:ascii="Times New Roman" w:hAnsi="Times New Roman" w:cs="Times New Roman"/>
              </w:rPr>
              <w:t>10</w:t>
            </w:r>
          </w:p>
        </w:tc>
      </w:tr>
      <w:tr w:rsidR="00697812" w:rsidRPr="00697812" w14:paraId="39420386" w14:textId="77777777" w:rsidTr="00AC130B">
        <w:tc>
          <w:tcPr>
            <w:tcW w:w="4814" w:type="dxa"/>
          </w:tcPr>
          <w:p w14:paraId="60088235" w14:textId="77777777" w:rsidR="00697812" w:rsidRPr="00697812" w:rsidRDefault="00697812" w:rsidP="00AC130B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697812">
              <w:rPr>
                <w:rFonts w:ascii="Times New Roman" w:hAnsi="Times New Roman" w:cs="Times New Roman"/>
                <w:b/>
                <w:bCs/>
              </w:rPr>
              <w:t>Experiments</w:t>
            </w:r>
          </w:p>
        </w:tc>
        <w:tc>
          <w:tcPr>
            <w:tcW w:w="4814" w:type="dxa"/>
          </w:tcPr>
          <w:p w14:paraId="41782576" w14:textId="77777777" w:rsidR="00697812" w:rsidRPr="00697812" w:rsidRDefault="00697812" w:rsidP="00AC130B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697812">
              <w:rPr>
                <w:rFonts w:ascii="Times New Roman" w:hAnsi="Times New Roman" w:cs="Times New Roman"/>
              </w:rPr>
              <w:t>148</w:t>
            </w:r>
          </w:p>
        </w:tc>
      </w:tr>
      <w:tr w:rsidR="00697812" w:rsidRPr="00697812" w14:paraId="7BC88EB2" w14:textId="77777777" w:rsidTr="00AC130B">
        <w:tc>
          <w:tcPr>
            <w:tcW w:w="4814" w:type="dxa"/>
          </w:tcPr>
          <w:p w14:paraId="348DF57C" w14:textId="77777777" w:rsidR="00697812" w:rsidRPr="00697812" w:rsidRDefault="00697812" w:rsidP="00AC130B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697812">
              <w:rPr>
                <w:rFonts w:ascii="Times New Roman" w:hAnsi="Times New Roman" w:cs="Times New Roman"/>
                <w:b/>
                <w:bCs/>
              </w:rPr>
              <w:t>Years</w:t>
            </w:r>
          </w:p>
        </w:tc>
        <w:tc>
          <w:tcPr>
            <w:tcW w:w="4814" w:type="dxa"/>
          </w:tcPr>
          <w:p w14:paraId="450F6CAA" w14:textId="77777777" w:rsidR="00697812" w:rsidRPr="00697812" w:rsidRDefault="00697812" w:rsidP="00AC130B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697812">
              <w:rPr>
                <w:rFonts w:ascii="Times New Roman" w:hAnsi="Times New Roman" w:cs="Times New Roman"/>
              </w:rPr>
              <w:t>5 (2018-2022)</w:t>
            </w:r>
          </w:p>
        </w:tc>
      </w:tr>
      <w:tr w:rsidR="00697812" w:rsidRPr="00697812" w14:paraId="50D48EE5" w14:textId="77777777" w:rsidTr="00AC130B">
        <w:tc>
          <w:tcPr>
            <w:tcW w:w="4814" w:type="dxa"/>
          </w:tcPr>
          <w:p w14:paraId="581733CE" w14:textId="77777777" w:rsidR="00697812" w:rsidRPr="00697812" w:rsidRDefault="00697812" w:rsidP="00AC130B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697812">
              <w:rPr>
                <w:rFonts w:ascii="Times New Roman" w:hAnsi="Times New Roman" w:cs="Times New Roman"/>
                <w:b/>
                <w:bCs/>
              </w:rPr>
              <w:t>Locations</w:t>
            </w:r>
          </w:p>
        </w:tc>
        <w:tc>
          <w:tcPr>
            <w:tcW w:w="4814" w:type="dxa"/>
          </w:tcPr>
          <w:p w14:paraId="0D2B4A78" w14:textId="3F6A58E2" w:rsidR="00697812" w:rsidRPr="00697812" w:rsidRDefault="005F5BCC" w:rsidP="00AC130B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0144BA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97812" w:rsidRPr="00697812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obbity</w:t>
            </w:r>
            <w:proofErr w:type="spellEnd"/>
            <w:r>
              <w:rPr>
                <w:rFonts w:ascii="Times New Roman" w:hAnsi="Times New Roman" w:cs="Times New Roman"/>
              </w:rPr>
              <w:t xml:space="preserve"> (COB) and Horsham (HRD/HOR)</w:t>
            </w:r>
          </w:p>
        </w:tc>
      </w:tr>
      <w:tr w:rsidR="00697812" w:rsidRPr="00697812" w14:paraId="05DB0B13" w14:textId="77777777" w:rsidTr="00AC130B">
        <w:tc>
          <w:tcPr>
            <w:tcW w:w="4814" w:type="dxa"/>
          </w:tcPr>
          <w:p w14:paraId="057AD4F7" w14:textId="77777777" w:rsidR="00697812" w:rsidRPr="00697812" w:rsidRDefault="00697812" w:rsidP="00AC130B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697812">
              <w:rPr>
                <w:rFonts w:ascii="Times New Roman" w:hAnsi="Times New Roman" w:cs="Times New Roman"/>
                <w:b/>
                <w:bCs/>
              </w:rPr>
              <w:t>Unique lines</w:t>
            </w:r>
          </w:p>
        </w:tc>
        <w:tc>
          <w:tcPr>
            <w:tcW w:w="4814" w:type="dxa"/>
          </w:tcPr>
          <w:p w14:paraId="5448BF2D" w14:textId="77777777" w:rsidR="00697812" w:rsidRPr="00697812" w:rsidRDefault="00697812" w:rsidP="00AC130B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697812">
              <w:rPr>
                <w:rFonts w:ascii="Times New Roman" w:hAnsi="Times New Roman" w:cs="Times New Roman"/>
              </w:rPr>
              <w:t>35,986</w:t>
            </w:r>
          </w:p>
        </w:tc>
      </w:tr>
      <w:tr w:rsidR="00697812" w:rsidRPr="00697812" w14:paraId="0B740E87" w14:textId="77777777" w:rsidTr="00AC130B">
        <w:tc>
          <w:tcPr>
            <w:tcW w:w="4814" w:type="dxa"/>
          </w:tcPr>
          <w:p w14:paraId="3F4496B1" w14:textId="77777777" w:rsidR="00697812" w:rsidRPr="00697812" w:rsidRDefault="00697812" w:rsidP="00AC130B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697812">
              <w:rPr>
                <w:rFonts w:ascii="Times New Roman" w:hAnsi="Times New Roman" w:cs="Times New Roman"/>
                <w:b/>
                <w:bCs/>
              </w:rPr>
              <w:t>Total inbred lines genotyped</w:t>
            </w:r>
          </w:p>
        </w:tc>
        <w:tc>
          <w:tcPr>
            <w:tcW w:w="4814" w:type="dxa"/>
          </w:tcPr>
          <w:p w14:paraId="4555E662" w14:textId="77777777" w:rsidR="00697812" w:rsidRPr="00697812" w:rsidRDefault="00697812" w:rsidP="00AC130B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697812">
              <w:rPr>
                <w:rFonts w:ascii="Times New Roman" w:hAnsi="Times New Roman" w:cs="Times New Roman"/>
              </w:rPr>
              <w:t>20,829</w:t>
            </w:r>
          </w:p>
        </w:tc>
      </w:tr>
    </w:tbl>
    <w:p w14:paraId="73941385" w14:textId="77777777" w:rsidR="00697812" w:rsidRPr="00697812" w:rsidRDefault="00697812" w:rsidP="001E369A">
      <w:p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0141D65" w14:textId="4E07CF12" w:rsidR="00C37F02" w:rsidRDefault="00C37F02" w:rsidP="00C37F0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79FD47FA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Table 3</w:t>
      </w:r>
    </w:p>
    <w:p w14:paraId="1EB86277" w14:textId="77777777" w:rsidR="00C37F02" w:rsidRPr="00260EBB" w:rsidRDefault="00C37F02" w:rsidP="00C37F0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60EBB">
        <w:rPr>
          <w:rFonts w:ascii="Times New Roman" w:hAnsi="Times New Roman" w:cs="Times New Roman"/>
        </w:rPr>
        <w:t>Percentage of genetic variance captured by each factor for each environment and the total percentage of genetic variance captured for each environment using the factor analytic model 4 (FA4) model</w:t>
      </w:r>
      <w:r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7"/>
        <w:gridCol w:w="1531"/>
        <w:gridCol w:w="1531"/>
        <w:gridCol w:w="1531"/>
        <w:gridCol w:w="1531"/>
        <w:gridCol w:w="1531"/>
      </w:tblGrid>
      <w:tr w:rsidR="00C37F02" w:rsidRPr="00CC16FB" w14:paraId="1FC8E2B1" w14:textId="77777777" w:rsidTr="00641A10">
        <w:tc>
          <w:tcPr>
            <w:tcW w:w="1604" w:type="dxa"/>
            <w:shd w:val="clear" w:color="auto" w:fill="D9D9D9" w:themeFill="background1" w:themeFillShade="D9"/>
          </w:tcPr>
          <w:p w14:paraId="22A6409B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Environment</w:t>
            </w:r>
          </w:p>
        </w:tc>
        <w:tc>
          <w:tcPr>
            <w:tcW w:w="1604" w:type="dxa"/>
            <w:shd w:val="clear" w:color="auto" w:fill="D9D9D9" w:themeFill="background1" w:themeFillShade="D9"/>
          </w:tcPr>
          <w:p w14:paraId="5F094576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Factor 1</w:t>
            </w:r>
          </w:p>
        </w:tc>
        <w:tc>
          <w:tcPr>
            <w:tcW w:w="1605" w:type="dxa"/>
            <w:shd w:val="clear" w:color="auto" w:fill="D9D9D9" w:themeFill="background1" w:themeFillShade="D9"/>
          </w:tcPr>
          <w:p w14:paraId="01BAA0D4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Factor 2</w:t>
            </w:r>
          </w:p>
        </w:tc>
        <w:tc>
          <w:tcPr>
            <w:tcW w:w="1605" w:type="dxa"/>
            <w:shd w:val="clear" w:color="auto" w:fill="D9D9D9" w:themeFill="background1" w:themeFillShade="D9"/>
          </w:tcPr>
          <w:p w14:paraId="6FB89A23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Factor 3</w:t>
            </w:r>
          </w:p>
        </w:tc>
        <w:tc>
          <w:tcPr>
            <w:tcW w:w="1605" w:type="dxa"/>
            <w:shd w:val="clear" w:color="auto" w:fill="D9D9D9" w:themeFill="background1" w:themeFillShade="D9"/>
          </w:tcPr>
          <w:p w14:paraId="17FE289B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Factor 4</w:t>
            </w:r>
          </w:p>
        </w:tc>
        <w:tc>
          <w:tcPr>
            <w:tcW w:w="1605" w:type="dxa"/>
            <w:shd w:val="clear" w:color="auto" w:fill="D9D9D9" w:themeFill="background1" w:themeFillShade="D9"/>
          </w:tcPr>
          <w:p w14:paraId="0C687E7B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% Genetic variance</w:t>
            </w:r>
          </w:p>
        </w:tc>
      </w:tr>
      <w:tr w:rsidR="00C37F02" w:rsidRPr="00CC16FB" w14:paraId="331A7041" w14:textId="77777777" w:rsidTr="00641A10">
        <w:tc>
          <w:tcPr>
            <w:tcW w:w="1604" w:type="dxa"/>
          </w:tcPr>
          <w:p w14:paraId="78AD6801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2018_COB</w:t>
            </w:r>
          </w:p>
        </w:tc>
        <w:tc>
          <w:tcPr>
            <w:tcW w:w="1604" w:type="dxa"/>
          </w:tcPr>
          <w:p w14:paraId="2F7BE80C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54.03473</w:t>
            </w:r>
          </w:p>
        </w:tc>
        <w:tc>
          <w:tcPr>
            <w:tcW w:w="1605" w:type="dxa"/>
          </w:tcPr>
          <w:p w14:paraId="3F81ED99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4.492467</w:t>
            </w:r>
          </w:p>
        </w:tc>
        <w:tc>
          <w:tcPr>
            <w:tcW w:w="1605" w:type="dxa"/>
          </w:tcPr>
          <w:p w14:paraId="7684ED3B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0.953304</w:t>
            </w:r>
          </w:p>
        </w:tc>
        <w:tc>
          <w:tcPr>
            <w:tcW w:w="1605" w:type="dxa"/>
          </w:tcPr>
          <w:p w14:paraId="648DEACA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0.144336</w:t>
            </w:r>
          </w:p>
        </w:tc>
        <w:tc>
          <w:tcPr>
            <w:tcW w:w="1605" w:type="dxa"/>
          </w:tcPr>
          <w:p w14:paraId="3375390D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59.62483</w:t>
            </w:r>
          </w:p>
        </w:tc>
      </w:tr>
      <w:tr w:rsidR="00C37F02" w:rsidRPr="00CC16FB" w14:paraId="0AC2B712" w14:textId="77777777" w:rsidTr="00641A10">
        <w:tc>
          <w:tcPr>
            <w:tcW w:w="1604" w:type="dxa"/>
          </w:tcPr>
          <w:p w14:paraId="185140DD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2018_HRD</w:t>
            </w:r>
          </w:p>
        </w:tc>
        <w:tc>
          <w:tcPr>
            <w:tcW w:w="1604" w:type="dxa"/>
          </w:tcPr>
          <w:p w14:paraId="00320A33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42.68133</w:t>
            </w:r>
          </w:p>
        </w:tc>
        <w:tc>
          <w:tcPr>
            <w:tcW w:w="1605" w:type="dxa"/>
          </w:tcPr>
          <w:p w14:paraId="1ABDE494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25.44565</w:t>
            </w:r>
          </w:p>
        </w:tc>
        <w:tc>
          <w:tcPr>
            <w:tcW w:w="1605" w:type="dxa"/>
          </w:tcPr>
          <w:p w14:paraId="01F6AF07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14.39367</w:t>
            </w:r>
          </w:p>
        </w:tc>
        <w:tc>
          <w:tcPr>
            <w:tcW w:w="1605" w:type="dxa"/>
          </w:tcPr>
          <w:p w14:paraId="6FA55650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17.47935</w:t>
            </w:r>
          </w:p>
        </w:tc>
        <w:tc>
          <w:tcPr>
            <w:tcW w:w="1605" w:type="dxa"/>
          </w:tcPr>
          <w:p w14:paraId="34ED32CD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100</w:t>
            </w:r>
          </w:p>
        </w:tc>
      </w:tr>
      <w:tr w:rsidR="00C37F02" w:rsidRPr="00CC16FB" w14:paraId="4FAA2EEC" w14:textId="77777777" w:rsidTr="00641A10">
        <w:tc>
          <w:tcPr>
            <w:tcW w:w="1604" w:type="dxa"/>
          </w:tcPr>
          <w:p w14:paraId="6AF5E3C9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2019_COB</w:t>
            </w:r>
          </w:p>
        </w:tc>
        <w:tc>
          <w:tcPr>
            <w:tcW w:w="1604" w:type="dxa"/>
          </w:tcPr>
          <w:p w14:paraId="76308356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74.03907</w:t>
            </w:r>
          </w:p>
        </w:tc>
        <w:tc>
          <w:tcPr>
            <w:tcW w:w="1605" w:type="dxa"/>
          </w:tcPr>
          <w:p w14:paraId="3E2B7B0B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6.95202</w:t>
            </w:r>
          </w:p>
        </w:tc>
        <w:tc>
          <w:tcPr>
            <w:tcW w:w="1605" w:type="dxa"/>
          </w:tcPr>
          <w:p w14:paraId="251C3821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8.238781</w:t>
            </w:r>
          </w:p>
        </w:tc>
        <w:tc>
          <w:tcPr>
            <w:tcW w:w="1605" w:type="dxa"/>
          </w:tcPr>
          <w:p w14:paraId="46A20961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4.069538</w:t>
            </w:r>
          </w:p>
        </w:tc>
        <w:tc>
          <w:tcPr>
            <w:tcW w:w="1605" w:type="dxa"/>
          </w:tcPr>
          <w:p w14:paraId="514E9B57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93.29941</w:t>
            </w:r>
          </w:p>
        </w:tc>
      </w:tr>
      <w:tr w:rsidR="00C37F02" w:rsidRPr="00CC16FB" w14:paraId="1B96BF60" w14:textId="77777777" w:rsidTr="00641A10">
        <w:tc>
          <w:tcPr>
            <w:tcW w:w="1604" w:type="dxa"/>
          </w:tcPr>
          <w:p w14:paraId="4ED6F72A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2019_HRD</w:t>
            </w:r>
          </w:p>
        </w:tc>
        <w:tc>
          <w:tcPr>
            <w:tcW w:w="1604" w:type="dxa"/>
          </w:tcPr>
          <w:p w14:paraId="27D4E186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35.01067</w:t>
            </w:r>
          </w:p>
        </w:tc>
        <w:tc>
          <w:tcPr>
            <w:tcW w:w="1605" w:type="dxa"/>
          </w:tcPr>
          <w:p w14:paraId="2CDC8E4C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61.18684</w:t>
            </w:r>
          </w:p>
        </w:tc>
        <w:tc>
          <w:tcPr>
            <w:tcW w:w="1605" w:type="dxa"/>
          </w:tcPr>
          <w:p w14:paraId="244BD16D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0.082079</w:t>
            </w:r>
          </w:p>
        </w:tc>
        <w:tc>
          <w:tcPr>
            <w:tcW w:w="1605" w:type="dxa"/>
          </w:tcPr>
          <w:p w14:paraId="0BAE17F2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3.720411</w:t>
            </w:r>
          </w:p>
        </w:tc>
        <w:tc>
          <w:tcPr>
            <w:tcW w:w="1605" w:type="dxa"/>
          </w:tcPr>
          <w:p w14:paraId="30D94E1F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100</w:t>
            </w:r>
          </w:p>
        </w:tc>
      </w:tr>
      <w:tr w:rsidR="00C37F02" w:rsidRPr="00CC16FB" w14:paraId="543EC9CE" w14:textId="77777777" w:rsidTr="00641A10">
        <w:tc>
          <w:tcPr>
            <w:tcW w:w="1604" w:type="dxa"/>
          </w:tcPr>
          <w:p w14:paraId="01387DA0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2020_COB</w:t>
            </w:r>
          </w:p>
        </w:tc>
        <w:tc>
          <w:tcPr>
            <w:tcW w:w="1604" w:type="dxa"/>
          </w:tcPr>
          <w:p w14:paraId="6F381BFE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67.03674</w:t>
            </w:r>
          </w:p>
        </w:tc>
        <w:tc>
          <w:tcPr>
            <w:tcW w:w="1605" w:type="dxa"/>
          </w:tcPr>
          <w:p w14:paraId="5696DA4E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8.503652</w:t>
            </w:r>
          </w:p>
        </w:tc>
        <w:tc>
          <w:tcPr>
            <w:tcW w:w="1605" w:type="dxa"/>
          </w:tcPr>
          <w:p w14:paraId="7441D174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9.478739</w:t>
            </w:r>
          </w:p>
        </w:tc>
        <w:tc>
          <w:tcPr>
            <w:tcW w:w="1605" w:type="dxa"/>
          </w:tcPr>
          <w:p w14:paraId="1C0D374B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14.98087</w:t>
            </w:r>
          </w:p>
        </w:tc>
        <w:tc>
          <w:tcPr>
            <w:tcW w:w="1605" w:type="dxa"/>
          </w:tcPr>
          <w:p w14:paraId="420EFE4E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100</w:t>
            </w:r>
          </w:p>
        </w:tc>
      </w:tr>
      <w:tr w:rsidR="00C37F02" w:rsidRPr="00CC16FB" w14:paraId="07ED09D7" w14:textId="77777777" w:rsidTr="00641A10">
        <w:tc>
          <w:tcPr>
            <w:tcW w:w="1604" w:type="dxa"/>
          </w:tcPr>
          <w:p w14:paraId="07D0CB04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2020_HRD</w:t>
            </w:r>
          </w:p>
        </w:tc>
        <w:tc>
          <w:tcPr>
            <w:tcW w:w="1604" w:type="dxa"/>
          </w:tcPr>
          <w:p w14:paraId="7009107F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14.18862</w:t>
            </w:r>
          </w:p>
        </w:tc>
        <w:tc>
          <w:tcPr>
            <w:tcW w:w="1605" w:type="dxa"/>
          </w:tcPr>
          <w:p w14:paraId="26CAD33F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80.21865</w:t>
            </w:r>
          </w:p>
        </w:tc>
        <w:tc>
          <w:tcPr>
            <w:tcW w:w="1605" w:type="dxa"/>
          </w:tcPr>
          <w:p w14:paraId="4E16DC25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3.531983</w:t>
            </w:r>
          </w:p>
        </w:tc>
        <w:tc>
          <w:tcPr>
            <w:tcW w:w="1605" w:type="dxa"/>
          </w:tcPr>
          <w:p w14:paraId="5E08637D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2.060744</w:t>
            </w:r>
          </w:p>
        </w:tc>
        <w:tc>
          <w:tcPr>
            <w:tcW w:w="1605" w:type="dxa"/>
          </w:tcPr>
          <w:p w14:paraId="02DD8968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100</w:t>
            </w:r>
          </w:p>
        </w:tc>
      </w:tr>
      <w:tr w:rsidR="00C37F02" w:rsidRPr="00CC16FB" w14:paraId="6172363F" w14:textId="77777777" w:rsidTr="00641A10">
        <w:tc>
          <w:tcPr>
            <w:tcW w:w="1604" w:type="dxa"/>
          </w:tcPr>
          <w:p w14:paraId="2B9F3348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2021_COB</w:t>
            </w:r>
          </w:p>
        </w:tc>
        <w:tc>
          <w:tcPr>
            <w:tcW w:w="1604" w:type="dxa"/>
          </w:tcPr>
          <w:p w14:paraId="157F2824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86.56146</w:t>
            </w:r>
          </w:p>
        </w:tc>
        <w:tc>
          <w:tcPr>
            <w:tcW w:w="1605" w:type="dxa"/>
          </w:tcPr>
          <w:p w14:paraId="4A33B340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0.907584</w:t>
            </w:r>
          </w:p>
        </w:tc>
        <w:tc>
          <w:tcPr>
            <w:tcW w:w="1605" w:type="dxa"/>
          </w:tcPr>
          <w:p w14:paraId="3C7068FE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6.514089</w:t>
            </w:r>
          </w:p>
        </w:tc>
        <w:tc>
          <w:tcPr>
            <w:tcW w:w="1605" w:type="dxa"/>
          </w:tcPr>
          <w:p w14:paraId="3F78A60D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1.191817</w:t>
            </w:r>
          </w:p>
        </w:tc>
        <w:tc>
          <w:tcPr>
            <w:tcW w:w="1605" w:type="dxa"/>
          </w:tcPr>
          <w:p w14:paraId="12870908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95.17495</w:t>
            </w:r>
          </w:p>
        </w:tc>
      </w:tr>
      <w:tr w:rsidR="00C37F02" w:rsidRPr="00CC16FB" w14:paraId="07D39B09" w14:textId="77777777" w:rsidTr="00641A10">
        <w:tc>
          <w:tcPr>
            <w:tcW w:w="1604" w:type="dxa"/>
          </w:tcPr>
          <w:p w14:paraId="7597ED85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2021_HRD</w:t>
            </w:r>
          </w:p>
        </w:tc>
        <w:tc>
          <w:tcPr>
            <w:tcW w:w="1604" w:type="dxa"/>
          </w:tcPr>
          <w:p w14:paraId="607FF0F7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85.96334</w:t>
            </w:r>
          </w:p>
        </w:tc>
        <w:tc>
          <w:tcPr>
            <w:tcW w:w="1605" w:type="dxa"/>
          </w:tcPr>
          <w:p w14:paraId="274C1211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0.992575</w:t>
            </w:r>
          </w:p>
        </w:tc>
        <w:tc>
          <w:tcPr>
            <w:tcW w:w="1605" w:type="dxa"/>
          </w:tcPr>
          <w:p w14:paraId="2C5DE3F4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12.06212</w:t>
            </w:r>
          </w:p>
        </w:tc>
        <w:tc>
          <w:tcPr>
            <w:tcW w:w="1605" w:type="dxa"/>
          </w:tcPr>
          <w:p w14:paraId="28FECFF3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0.981969</w:t>
            </w:r>
          </w:p>
        </w:tc>
        <w:tc>
          <w:tcPr>
            <w:tcW w:w="1605" w:type="dxa"/>
          </w:tcPr>
          <w:p w14:paraId="527C5B9E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100</w:t>
            </w:r>
          </w:p>
        </w:tc>
      </w:tr>
      <w:tr w:rsidR="00C37F02" w:rsidRPr="00CC16FB" w14:paraId="71194E3A" w14:textId="77777777" w:rsidTr="00641A10">
        <w:tc>
          <w:tcPr>
            <w:tcW w:w="1604" w:type="dxa"/>
          </w:tcPr>
          <w:p w14:paraId="5BEF6B8E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2022_COB</w:t>
            </w:r>
          </w:p>
        </w:tc>
        <w:tc>
          <w:tcPr>
            <w:tcW w:w="1604" w:type="dxa"/>
          </w:tcPr>
          <w:p w14:paraId="0AFE04C6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82.84522</w:t>
            </w:r>
          </w:p>
        </w:tc>
        <w:tc>
          <w:tcPr>
            <w:tcW w:w="1605" w:type="dxa"/>
          </w:tcPr>
          <w:p w14:paraId="4E09DFC5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11.58663</w:t>
            </w:r>
          </w:p>
        </w:tc>
        <w:tc>
          <w:tcPr>
            <w:tcW w:w="1605" w:type="dxa"/>
          </w:tcPr>
          <w:p w14:paraId="6BDA591D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5.274269</w:t>
            </w:r>
          </w:p>
        </w:tc>
        <w:tc>
          <w:tcPr>
            <w:tcW w:w="1605" w:type="dxa"/>
          </w:tcPr>
          <w:p w14:paraId="3299917E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0.293882</w:t>
            </w:r>
          </w:p>
        </w:tc>
        <w:tc>
          <w:tcPr>
            <w:tcW w:w="1605" w:type="dxa"/>
          </w:tcPr>
          <w:p w14:paraId="486F4E3D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100</w:t>
            </w:r>
          </w:p>
        </w:tc>
      </w:tr>
      <w:tr w:rsidR="00C37F02" w:rsidRPr="00CC16FB" w14:paraId="2D4028C1" w14:textId="77777777" w:rsidTr="00641A10">
        <w:tc>
          <w:tcPr>
            <w:tcW w:w="1604" w:type="dxa"/>
          </w:tcPr>
          <w:p w14:paraId="72DAFFA1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  <w:b/>
                <w:bCs/>
              </w:rPr>
            </w:pPr>
            <w:r w:rsidRPr="00CC16FB">
              <w:rPr>
                <w:rFonts w:ascii="Times New Roman" w:hAnsi="Times New Roman" w:cs="Times New Roman"/>
                <w:b/>
                <w:bCs/>
              </w:rPr>
              <w:t>2022_HOR</w:t>
            </w:r>
          </w:p>
        </w:tc>
        <w:tc>
          <w:tcPr>
            <w:tcW w:w="1604" w:type="dxa"/>
          </w:tcPr>
          <w:p w14:paraId="568DA75E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94.91884</w:t>
            </w:r>
          </w:p>
        </w:tc>
        <w:tc>
          <w:tcPr>
            <w:tcW w:w="1605" w:type="dxa"/>
          </w:tcPr>
          <w:p w14:paraId="135A9FF0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2.0286</w:t>
            </w:r>
          </w:p>
        </w:tc>
        <w:tc>
          <w:tcPr>
            <w:tcW w:w="1605" w:type="dxa"/>
          </w:tcPr>
          <w:p w14:paraId="16B6650D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2.59241</w:t>
            </w:r>
          </w:p>
        </w:tc>
        <w:tc>
          <w:tcPr>
            <w:tcW w:w="1605" w:type="dxa"/>
          </w:tcPr>
          <w:p w14:paraId="6E4F534D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0.460151</w:t>
            </w:r>
          </w:p>
        </w:tc>
        <w:tc>
          <w:tcPr>
            <w:tcW w:w="1605" w:type="dxa"/>
          </w:tcPr>
          <w:p w14:paraId="743B97EC" w14:textId="77777777" w:rsidR="00C37F02" w:rsidRPr="00CC16FB" w:rsidRDefault="00C37F02" w:rsidP="00641A10">
            <w:pPr>
              <w:keepNext/>
              <w:keepLines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 w:rsidRPr="00CC16FB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18D49422" w14:textId="11683CDF" w:rsidR="00697812" w:rsidRDefault="0069781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49C30F" w14:textId="12BDDD04" w:rsidR="006B528E" w:rsidRPr="00C06DA3" w:rsidRDefault="79FD47FA" w:rsidP="001E369A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79FD47FA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Fig. 1</w:t>
      </w:r>
    </w:p>
    <w:p w14:paraId="0CFCD4E1" w14:textId="0D08D7C1" w:rsidR="00556B1A" w:rsidRPr="001E369A" w:rsidRDefault="001E369A" w:rsidP="001E369A">
      <w:pPr>
        <w:spacing w:line="276" w:lineRule="auto"/>
        <w:rPr>
          <w:rFonts w:ascii="Times New Roman" w:hAnsi="Times New Roman" w:cs="Times New Roman"/>
        </w:rPr>
      </w:pPr>
      <w:r w:rsidRPr="001E369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481B0C" wp14:editId="53EEC568">
            <wp:extent cx="5731510" cy="5900084"/>
            <wp:effectExtent l="0" t="0" r="2540" b="5715"/>
            <wp:docPr id="1434953745" name="Picture 1434953745" descr="A graph with many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953745" name="Picture 1" descr="A graph with many colored line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00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D0D4F" w14:textId="4643A520" w:rsidR="00260EBB" w:rsidRDefault="001E369A" w:rsidP="001E369A">
      <w:pPr>
        <w:spacing w:line="276" w:lineRule="auto"/>
        <w:rPr>
          <w:rFonts w:ascii="Times New Roman" w:hAnsi="Times New Roman" w:cs="Times New Roman"/>
        </w:rPr>
      </w:pPr>
      <w:r w:rsidRPr="001E369A">
        <w:rPr>
          <w:rFonts w:ascii="Times New Roman" w:hAnsi="Times New Roman" w:cs="Times New Roman"/>
        </w:rPr>
        <w:t>Best linear unbiased predications (BLUPs) for stripe rust (YR) disease response for all 10 environments derived from multi-environment trial (MET) analysis using the base diagonal model</w:t>
      </w:r>
      <w:r>
        <w:rPr>
          <w:rFonts w:ascii="Times New Roman" w:hAnsi="Times New Roman" w:cs="Times New Roman"/>
        </w:rPr>
        <w:t>.</w:t>
      </w:r>
    </w:p>
    <w:p w14:paraId="2C22A767" w14:textId="77777777" w:rsidR="00260EBB" w:rsidRDefault="00260E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4374613" w14:textId="191330A9" w:rsidR="006B528E" w:rsidRPr="00C06DA3" w:rsidRDefault="001E369A" w:rsidP="001E369A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06DA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C06DA3" w:rsidRPr="00C06DA3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6B528E" w:rsidRPr="00C06DA3">
        <w:rPr>
          <w:rFonts w:ascii="Times New Roman" w:hAnsi="Times New Roman" w:cs="Times New Roman"/>
          <w:b/>
          <w:bCs/>
          <w:sz w:val="24"/>
          <w:szCs w:val="24"/>
        </w:rPr>
        <w:t xml:space="preserve">ig. </w:t>
      </w:r>
      <w:r w:rsidRPr="00C06DA3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5D392619" w14:textId="4922BF1F" w:rsidR="001E369A" w:rsidRDefault="001E369A" w:rsidP="001E369A">
      <w:pPr>
        <w:spacing w:line="276" w:lineRule="auto"/>
        <w:rPr>
          <w:rFonts w:ascii="Times New Roman" w:hAnsi="Times New Roman" w:cs="Times New Roman"/>
        </w:rPr>
      </w:pPr>
      <w:r w:rsidRPr="00FE1B63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50ADD3B" wp14:editId="7C2F6227">
            <wp:extent cx="5731510" cy="5840845"/>
            <wp:effectExtent l="0" t="0" r="2540" b="7620"/>
            <wp:docPr id="1341918699" name="Picture 1341918699" descr="A graph with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918699" name="Picture 1" descr="A graph with different colored lines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4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0F486" w14:textId="48E50FF2" w:rsidR="001E369A" w:rsidRPr="001E369A" w:rsidRDefault="001E369A" w:rsidP="001E369A">
      <w:pPr>
        <w:spacing w:after="0" w:line="276" w:lineRule="auto"/>
        <w:rPr>
          <w:rFonts w:ascii="Times New Roman" w:hAnsi="Times New Roman" w:cs="Times New Roman"/>
        </w:rPr>
      </w:pPr>
      <w:r w:rsidRPr="001E369A">
        <w:rPr>
          <w:rFonts w:ascii="Times New Roman" w:hAnsi="Times New Roman" w:cs="Times New Roman"/>
        </w:rPr>
        <w:t xml:space="preserve">Best linear unbiased predications (BLUPs) for stripe rust (YR) disease response for all </w:t>
      </w:r>
      <w:r w:rsidR="00C960FA">
        <w:rPr>
          <w:rFonts w:ascii="Times New Roman" w:hAnsi="Times New Roman" w:cs="Times New Roman"/>
        </w:rPr>
        <w:t>10</w:t>
      </w:r>
      <w:r w:rsidRPr="001E369A">
        <w:rPr>
          <w:rFonts w:ascii="Times New Roman" w:hAnsi="Times New Roman" w:cs="Times New Roman"/>
        </w:rPr>
        <w:t xml:space="preserve"> environments derived from multi-environment trial (MET) analysis using the factor analytic (FA) model at order four where the performance is predicted for all genotypes at each environment, whether physically present or not.  </w:t>
      </w:r>
    </w:p>
    <w:p w14:paraId="564FE63F" w14:textId="44B6C437" w:rsidR="00CC16FB" w:rsidRDefault="00CC16FB" w:rsidP="001E369A">
      <w:pPr>
        <w:spacing w:line="276" w:lineRule="auto"/>
        <w:rPr>
          <w:rFonts w:ascii="Times New Roman" w:hAnsi="Times New Roman" w:cs="Times New Roman"/>
        </w:rPr>
      </w:pPr>
    </w:p>
    <w:p w14:paraId="05D12F40" w14:textId="520D2370" w:rsidR="00CC16FB" w:rsidRDefault="00CC16FB" w:rsidP="00E100BB">
      <w:pPr>
        <w:rPr>
          <w:rFonts w:ascii="Times New Roman" w:hAnsi="Times New Roman" w:cs="Times New Roman"/>
        </w:rPr>
      </w:pPr>
    </w:p>
    <w:sectPr w:rsidR="00CC16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E369A"/>
    <w:rsid w:val="000144BA"/>
    <w:rsid w:val="00044A87"/>
    <w:rsid w:val="001E369A"/>
    <w:rsid w:val="00260EBB"/>
    <w:rsid w:val="003F77DA"/>
    <w:rsid w:val="004F0010"/>
    <w:rsid w:val="00556B1A"/>
    <w:rsid w:val="005F5BCC"/>
    <w:rsid w:val="00697812"/>
    <w:rsid w:val="006B528E"/>
    <w:rsid w:val="007234AF"/>
    <w:rsid w:val="007302B6"/>
    <w:rsid w:val="007C1B2C"/>
    <w:rsid w:val="00A70691"/>
    <w:rsid w:val="00AC130B"/>
    <w:rsid w:val="00B1307C"/>
    <w:rsid w:val="00B436C7"/>
    <w:rsid w:val="00C06DA3"/>
    <w:rsid w:val="00C37F02"/>
    <w:rsid w:val="00C960FA"/>
    <w:rsid w:val="00CC16FB"/>
    <w:rsid w:val="00E070E5"/>
    <w:rsid w:val="00E100BB"/>
    <w:rsid w:val="00E369E0"/>
    <w:rsid w:val="00F338B7"/>
    <w:rsid w:val="79FD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54230"/>
  <w15:docId w15:val="{2253ACE7-3284-4202-8B11-349340C9E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E36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E369A"/>
    <w:pPr>
      <w:spacing w:line="240" w:lineRule="auto"/>
      <w:ind w:left="357"/>
    </w:pPr>
    <w:rPr>
      <w:kern w:val="0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369A"/>
    <w:rPr>
      <w:kern w:val="0"/>
      <w:sz w:val="20"/>
      <w:szCs w:val="20"/>
    </w:rPr>
  </w:style>
  <w:style w:type="table" w:styleId="TableGrid">
    <w:name w:val="Table Grid"/>
    <w:basedOn w:val="TableNormal"/>
    <w:uiPriority w:val="39"/>
    <w:rsid w:val="00697812"/>
    <w:pPr>
      <w:spacing w:after="0" w:line="240" w:lineRule="auto"/>
      <w:ind w:left="357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802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Talia Vo Van</dc:creator>
  <cp:keywords/>
  <dc:description/>
  <cp:lastModifiedBy>Hannah Robinson</cp:lastModifiedBy>
  <cp:revision>10</cp:revision>
  <dcterms:created xsi:type="dcterms:W3CDTF">2024-02-01T12:39:00Z</dcterms:created>
  <dcterms:modified xsi:type="dcterms:W3CDTF">2024-07-01T04:30:00Z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2024-05-17T05:31:32Z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ebf9d775-e350-43c3-afcd-3eab13698483</vt:lpwstr>
  </property>
  <property fmtid="{D5CDD505-2E9C-101B-9397-08002B2CF9AE}" pid="8" name="MSIP_Label_0f488380-630a-4f55-a077-a19445e3f360_ContentBits">
    <vt:lpwstr>0</vt:lpwstr>
  </property>
</Properties>
</file>