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9D250" w14:textId="13F309B6" w:rsidR="009A2596" w:rsidRPr="009A2596" w:rsidRDefault="009A2596" w:rsidP="009A2596">
      <w:pPr>
        <w:ind w:left="0" w:firstLine="0"/>
        <w:jc w:val="center"/>
        <w:rPr>
          <w:b/>
          <w:bCs/>
        </w:rPr>
      </w:pPr>
      <w:r w:rsidRPr="009A2596">
        <w:rPr>
          <w:b/>
          <w:bCs/>
        </w:rPr>
        <w:t>Metodología Análisis de uso de Suelos Cuenca del Yuna</w:t>
      </w:r>
    </w:p>
    <w:p w14:paraId="4BD14E53" w14:textId="4F2890B1" w:rsidR="009A2596" w:rsidRDefault="009A2596" w:rsidP="009A2596">
      <w:pPr>
        <w:ind w:left="0" w:firstLine="0"/>
      </w:pPr>
      <w:r w:rsidRPr="00140D04">
        <w:t>Los cambios en el uso y cobertura de</w:t>
      </w:r>
      <w:r>
        <w:t>l</w:t>
      </w:r>
      <w:r w:rsidRPr="00140D04">
        <w:t xml:space="preserve"> suelo</w:t>
      </w:r>
      <w:r w:rsidR="00584AE1">
        <w:t xml:space="preserve"> (</w:t>
      </w:r>
      <w:proofErr w:type="spellStart"/>
      <w:r w:rsidR="00584AE1">
        <w:t>Land</w:t>
      </w:r>
      <w:proofErr w:type="spellEnd"/>
      <w:r w:rsidR="00584AE1">
        <w:t xml:space="preserve"> Use/</w:t>
      </w:r>
      <w:proofErr w:type="spellStart"/>
      <w:r w:rsidR="00584AE1">
        <w:t>Land</w:t>
      </w:r>
      <w:proofErr w:type="spellEnd"/>
      <w:r w:rsidR="00584AE1">
        <w:t xml:space="preserve"> </w:t>
      </w:r>
      <w:proofErr w:type="spellStart"/>
      <w:r w:rsidR="00584AE1">
        <w:t>Cover</w:t>
      </w:r>
      <w:proofErr w:type="spellEnd"/>
      <w:r w:rsidR="00584AE1">
        <w:t xml:space="preserve"> </w:t>
      </w:r>
      <w:proofErr w:type="spellStart"/>
      <w:r w:rsidR="00584AE1">
        <w:t>Changes</w:t>
      </w:r>
      <w:proofErr w:type="spellEnd"/>
      <w:r w:rsidR="00584AE1">
        <w:t xml:space="preserve"> o LULC),</w:t>
      </w:r>
      <w:r>
        <w:t xml:space="preserve"> son monitoreados y analizados a través de Sistemas de Información Geográfica (SIG) y con tecnología de sensores remotos (SR). Existen diferentes modelos estadísticamente válidos para realizar predicciones con un nivel aceptable de precisión. Entre los más utilizados se encuentran los Autómatas Celulares y las Cadenas de Márkov. </w:t>
      </w:r>
    </w:p>
    <w:p w14:paraId="37B6B280" w14:textId="77777777" w:rsidR="009A2596" w:rsidRDefault="009A2596" w:rsidP="009A2596">
      <w:pPr>
        <w:ind w:left="0" w:firstLine="0"/>
      </w:pPr>
      <w:r w:rsidRPr="00903DD9">
        <w:t>Un autómata celular</w:t>
      </w:r>
      <w:r>
        <w:t xml:space="preserve"> (CA) constituye un modelo </w:t>
      </w:r>
      <w:r w:rsidRPr="00903DD9">
        <w:t xml:space="preserve">matemático </w:t>
      </w:r>
      <w:r>
        <w:t>que ha sido ampliamente usado p</w:t>
      </w:r>
      <w:r w:rsidRPr="00903DD9">
        <w:t>ara</w:t>
      </w:r>
      <w:r>
        <w:t xml:space="preserve"> simular</w:t>
      </w:r>
      <w:r w:rsidRPr="00903DD9">
        <w:t xml:space="preserve"> sistemas dinámicos y explorar fenómenos complejos en </w:t>
      </w:r>
      <w:r>
        <w:t>diferentes campos de la ciencia.</w:t>
      </w:r>
      <w:r w:rsidRPr="00903DD9">
        <w:t xml:space="preserve"> Estos sistemas discretos constan de una cuadrícula de celdas bidimensionales o tridimensionales, cada una con la capacidad de adquirir un estado particular. La evolución de estas celdas obedece a reglas preestablecidas y se ve influenciada por las interacciones con sus vecinas más cercanas</w:t>
      </w:r>
      <w:r>
        <w:t xml:space="preserve">. </w:t>
      </w:r>
    </w:p>
    <w:p w14:paraId="388C0983" w14:textId="73015305" w:rsidR="009A2596" w:rsidRDefault="009A2596" w:rsidP="009A2596">
      <w:pPr>
        <w:ind w:left="0" w:firstLine="0"/>
      </w:pPr>
      <w:r>
        <w:t xml:space="preserve">Por otro lado, las Cadenas de </w:t>
      </w:r>
      <w:r w:rsidR="00B174AF">
        <w:t>Márkov</w:t>
      </w:r>
      <w:r>
        <w:t xml:space="preserve"> es un modelo matemático probabilístico, que también es utilizados p</w:t>
      </w:r>
      <w:r w:rsidRPr="00903DD9">
        <w:t>ara representar sistemas estocásticos o aleatorios que evolucionan a lo largo del tiempo en estados discretos. Estas cadenas se basan en el principio de que la probabilidad de pasar de un estado a otro depende únicamente del estado actual y no de la historia</w:t>
      </w:r>
      <w:r>
        <w:t>. La combinación de ambos métodos (CA-</w:t>
      </w:r>
      <w:r w:rsidR="00B174AF">
        <w:t>Márkov</w:t>
      </w:r>
      <w:r>
        <w:t>) resulta una forma potente de representar futuros cambios tanto en los usos antrópicos como en los de conservación, basado en una serie de variables independentes que interactúan entre sí.</w:t>
      </w:r>
    </w:p>
    <w:p w14:paraId="74FC2891" w14:textId="77777777" w:rsidR="009A2596" w:rsidRPr="005C6259" w:rsidRDefault="009A2596" w:rsidP="009A2596">
      <w:pPr>
        <w:ind w:left="0" w:firstLine="0"/>
        <w:rPr>
          <w:b/>
          <w:bCs/>
        </w:rPr>
      </w:pPr>
      <w:r>
        <w:rPr>
          <w:b/>
          <w:bCs/>
        </w:rPr>
        <w:t>Metodología</w:t>
      </w:r>
    </w:p>
    <w:p w14:paraId="08AD4282" w14:textId="07131D47" w:rsidR="009A2596" w:rsidRDefault="009A2596" w:rsidP="009A2596">
      <w:pPr>
        <w:ind w:left="0" w:firstLine="0"/>
      </w:pPr>
      <w:r>
        <w:t xml:space="preserve">Para la cuenca del río Yuna, se llevó a cabo un análisis del uso y cobertura del suelo, así como una predicción a 2030 de potenciales cambios de estos usos. Para hacer una comparación inter-temporal de uso y cobertura de suelo (2012-2022) se realizó un proceso de transformación de las capas de información (tabal 1). Esta preparación fue llevada a cabo con los softwares geoespaciales ARCGIS y QGIS.  Para la estimación de los cambios de uso tanto en unidades de área como en cambios porcentuales, el software Terrset, a través del módulo </w:t>
      </w:r>
      <w:proofErr w:type="spellStart"/>
      <w:r>
        <w:t>Land</w:t>
      </w:r>
      <w:proofErr w:type="spellEnd"/>
      <w:r>
        <w:t xml:space="preserve"> Change </w:t>
      </w:r>
      <w:proofErr w:type="spellStart"/>
      <w:r>
        <w:t>Modeler</w:t>
      </w:r>
      <w:proofErr w:type="spellEnd"/>
      <w:r w:rsidR="00584AE1">
        <w:t>.</w:t>
      </w:r>
    </w:p>
    <w:p w14:paraId="5C6F883A" w14:textId="77777777" w:rsidR="00584AE1" w:rsidRDefault="00584AE1" w:rsidP="009A2596">
      <w:pPr>
        <w:ind w:left="0" w:firstLine="0"/>
      </w:pPr>
    </w:p>
    <w:p w14:paraId="79DD2434" w14:textId="77777777" w:rsidR="009A2596" w:rsidRDefault="009A2596" w:rsidP="009A2596">
      <w:pPr>
        <w:ind w:left="0" w:firstLine="0"/>
      </w:pPr>
      <w:r>
        <w:lastRenderedPageBreak/>
        <w:t xml:space="preserve">Con esto se determinaron las pérdidas y ganancias de cada categoría de uso y cobertura de suelo, el cambio neto experimentado por cada categoría y los principales contribuyentes al cambio neto de cada categoría. Fueron generados mapas de calor para analizar la probabilidad del cambio de cada clase o categoría de uso y cobertura de suelo. </w:t>
      </w:r>
    </w:p>
    <w:p w14:paraId="261E2441" w14:textId="77777777" w:rsidR="00584AE1" w:rsidRDefault="00584AE1" w:rsidP="009A2596">
      <w:pPr>
        <w:ind w:left="0" w:firstLine="0"/>
      </w:pPr>
    </w:p>
    <w:p w14:paraId="33C2DAD3" w14:textId="77777777" w:rsidR="009A2596" w:rsidRDefault="009A2596" w:rsidP="009A2596">
      <w:pPr>
        <w:ind w:left="0" w:firstLine="0"/>
        <w:jc w:val="center"/>
      </w:pPr>
      <w:r>
        <w:t>Tabla 1. Categorías y valor de los pixeles para LULC 2012-2022</w:t>
      </w:r>
    </w:p>
    <w:p w14:paraId="0B21BC29" w14:textId="77777777" w:rsidR="00584AE1" w:rsidRDefault="00584AE1" w:rsidP="009A2596">
      <w:pPr>
        <w:ind w:left="0" w:firstLine="0"/>
        <w:jc w:val="center"/>
      </w:pPr>
    </w:p>
    <w:tbl>
      <w:tblPr>
        <w:tblStyle w:val="PlainTable4"/>
        <w:tblW w:w="7360" w:type="dxa"/>
        <w:jc w:val="center"/>
        <w:tblLook w:val="04A0" w:firstRow="1" w:lastRow="0" w:firstColumn="1" w:lastColumn="0" w:noHBand="0" w:noVBand="1"/>
      </w:tblPr>
      <w:tblGrid>
        <w:gridCol w:w="1720"/>
        <w:gridCol w:w="1960"/>
        <w:gridCol w:w="1720"/>
        <w:gridCol w:w="1960"/>
      </w:tblGrid>
      <w:tr w:rsidR="009A2596" w:rsidRPr="005C6259" w14:paraId="0D66E74C" w14:textId="77777777" w:rsidTr="000216A6">
        <w:trPr>
          <w:cnfStyle w:val="100000000000" w:firstRow="1" w:lastRow="0" w:firstColumn="0" w:lastColumn="0" w:oddVBand="0" w:evenVBand="0" w:oddHBand="0"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720" w:type="dxa"/>
            <w:noWrap/>
            <w:hideMark/>
          </w:tcPr>
          <w:p w14:paraId="555194E9" w14:textId="77777777" w:rsidR="009A2596" w:rsidRPr="005C6259" w:rsidRDefault="009A2596" w:rsidP="000216A6">
            <w:pPr>
              <w:spacing w:line="240" w:lineRule="auto"/>
              <w:ind w:left="0" w:firstLine="0"/>
              <w:jc w:val="left"/>
              <w:rPr>
                <w:rFonts w:eastAsia="Times New Roman" w:cs="Times New Roman"/>
                <w:color w:val="000000"/>
                <w:lang w:val="en-US"/>
              </w:rPr>
            </w:pPr>
            <w:r w:rsidRPr="005C6259">
              <w:rPr>
                <w:rFonts w:eastAsia="Times New Roman" w:cs="Times New Roman"/>
                <w:color w:val="000000"/>
                <w:lang w:val="en-US"/>
              </w:rPr>
              <w:t>Valor del pixel</w:t>
            </w:r>
          </w:p>
        </w:tc>
        <w:tc>
          <w:tcPr>
            <w:tcW w:w="1960" w:type="dxa"/>
            <w:noWrap/>
            <w:hideMark/>
          </w:tcPr>
          <w:p w14:paraId="35CA9AB1" w14:textId="77777777" w:rsidR="009A2596" w:rsidRPr="005C6259" w:rsidRDefault="009A2596" w:rsidP="000216A6">
            <w:pPr>
              <w:spacing w:line="240" w:lineRule="auto"/>
              <w:ind w:left="0" w:firstLine="0"/>
              <w:jc w:val="left"/>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lang w:val="en-US"/>
              </w:rPr>
            </w:pPr>
            <w:proofErr w:type="spellStart"/>
            <w:r w:rsidRPr="005C6259">
              <w:rPr>
                <w:rFonts w:eastAsia="Times New Roman" w:cs="Times New Roman"/>
                <w:color w:val="000000"/>
                <w:lang w:val="en-US"/>
              </w:rPr>
              <w:t>Categoría</w:t>
            </w:r>
            <w:proofErr w:type="spellEnd"/>
            <w:r w:rsidRPr="005C6259">
              <w:rPr>
                <w:rFonts w:eastAsia="Times New Roman" w:cs="Times New Roman"/>
                <w:color w:val="000000"/>
                <w:lang w:val="en-US"/>
              </w:rPr>
              <w:t xml:space="preserve"> 2012</w:t>
            </w:r>
          </w:p>
        </w:tc>
        <w:tc>
          <w:tcPr>
            <w:tcW w:w="1720" w:type="dxa"/>
            <w:noWrap/>
            <w:hideMark/>
          </w:tcPr>
          <w:p w14:paraId="389D4F4B" w14:textId="77777777" w:rsidR="009A2596" w:rsidRPr="005C6259" w:rsidRDefault="009A2596" w:rsidP="000216A6">
            <w:pPr>
              <w:spacing w:line="240" w:lineRule="auto"/>
              <w:ind w:left="0" w:firstLine="0"/>
              <w:jc w:val="left"/>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Valor del pixel</w:t>
            </w:r>
          </w:p>
        </w:tc>
        <w:tc>
          <w:tcPr>
            <w:tcW w:w="1960" w:type="dxa"/>
            <w:noWrap/>
            <w:hideMark/>
          </w:tcPr>
          <w:p w14:paraId="05F7C5AB" w14:textId="77777777" w:rsidR="009A2596" w:rsidRPr="005C6259" w:rsidRDefault="009A2596" w:rsidP="000216A6">
            <w:pPr>
              <w:spacing w:line="240" w:lineRule="auto"/>
              <w:ind w:left="0" w:firstLine="0"/>
              <w:jc w:val="left"/>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lang w:val="en-US"/>
              </w:rPr>
            </w:pPr>
            <w:proofErr w:type="spellStart"/>
            <w:r w:rsidRPr="005C6259">
              <w:rPr>
                <w:rFonts w:eastAsia="Times New Roman" w:cs="Times New Roman"/>
                <w:color w:val="000000"/>
                <w:lang w:val="en-US"/>
              </w:rPr>
              <w:t>Categoría</w:t>
            </w:r>
            <w:proofErr w:type="spellEnd"/>
            <w:r w:rsidRPr="005C6259">
              <w:rPr>
                <w:rFonts w:eastAsia="Times New Roman" w:cs="Times New Roman"/>
                <w:color w:val="000000"/>
                <w:lang w:val="en-US"/>
              </w:rPr>
              <w:t xml:space="preserve"> 2022</w:t>
            </w:r>
          </w:p>
        </w:tc>
      </w:tr>
      <w:tr w:rsidR="009A2596" w:rsidRPr="005C6259" w14:paraId="3CDD5B48" w14:textId="77777777" w:rsidTr="000216A6">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720" w:type="dxa"/>
            <w:noWrap/>
            <w:hideMark/>
          </w:tcPr>
          <w:p w14:paraId="3FC40E99" w14:textId="77777777" w:rsidR="009A2596" w:rsidRPr="005C6259" w:rsidRDefault="009A2596" w:rsidP="000216A6">
            <w:pPr>
              <w:spacing w:line="240" w:lineRule="auto"/>
              <w:ind w:left="0" w:firstLine="0"/>
              <w:jc w:val="right"/>
              <w:rPr>
                <w:rFonts w:eastAsia="Times New Roman" w:cs="Times New Roman"/>
                <w:color w:val="000000"/>
                <w:lang w:val="en-US"/>
              </w:rPr>
            </w:pPr>
            <w:r w:rsidRPr="005C6259">
              <w:rPr>
                <w:rFonts w:eastAsia="Times New Roman" w:cs="Times New Roman"/>
                <w:color w:val="000000"/>
                <w:lang w:val="en-US"/>
              </w:rPr>
              <w:t>1</w:t>
            </w:r>
          </w:p>
        </w:tc>
        <w:tc>
          <w:tcPr>
            <w:tcW w:w="1960" w:type="dxa"/>
            <w:noWrap/>
            <w:hideMark/>
          </w:tcPr>
          <w:p w14:paraId="5F70E211" w14:textId="77777777" w:rsidR="009A2596" w:rsidRPr="005C6259" w:rsidRDefault="009A2596" w:rsidP="000216A6">
            <w:pPr>
              <w:spacing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 xml:space="preserve">Bosque </w:t>
            </w:r>
            <w:proofErr w:type="spellStart"/>
            <w:r w:rsidRPr="005C6259">
              <w:rPr>
                <w:rFonts w:eastAsia="Times New Roman" w:cs="Times New Roman"/>
                <w:color w:val="000000"/>
                <w:lang w:val="en-US"/>
              </w:rPr>
              <w:t>latifoliado</w:t>
            </w:r>
            <w:proofErr w:type="spellEnd"/>
          </w:p>
        </w:tc>
        <w:tc>
          <w:tcPr>
            <w:tcW w:w="1720" w:type="dxa"/>
            <w:noWrap/>
            <w:hideMark/>
          </w:tcPr>
          <w:p w14:paraId="089D81E4" w14:textId="77777777" w:rsidR="009A2596" w:rsidRPr="005C6259" w:rsidRDefault="009A2596" w:rsidP="000216A6">
            <w:pPr>
              <w:spacing w:line="240" w:lineRule="auto"/>
              <w:ind w:left="0" w:firstLine="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1</w:t>
            </w:r>
          </w:p>
        </w:tc>
        <w:tc>
          <w:tcPr>
            <w:tcW w:w="1960" w:type="dxa"/>
            <w:noWrap/>
            <w:hideMark/>
          </w:tcPr>
          <w:p w14:paraId="1D8CC7E5" w14:textId="77777777" w:rsidR="009A2596" w:rsidRPr="005C6259" w:rsidRDefault="009A2596" w:rsidP="000216A6">
            <w:pPr>
              <w:spacing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 xml:space="preserve">Bosque </w:t>
            </w:r>
            <w:proofErr w:type="spellStart"/>
            <w:r w:rsidRPr="005C6259">
              <w:rPr>
                <w:rFonts w:eastAsia="Times New Roman" w:cs="Times New Roman"/>
                <w:color w:val="000000"/>
                <w:lang w:val="en-US"/>
              </w:rPr>
              <w:t>latifoliado</w:t>
            </w:r>
            <w:proofErr w:type="spellEnd"/>
          </w:p>
        </w:tc>
      </w:tr>
      <w:tr w:rsidR="009A2596" w:rsidRPr="005C6259" w14:paraId="23E4CCD0" w14:textId="77777777" w:rsidTr="000216A6">
        <w:trPr>
          <w:trHeight w:val="290"/>
          <w:jc w:val="center"/>
        </w:trPr>
        <w:tc>
          <w:tcPr>
            <w:cnfStyle w:val="001000000000" w:firstRow="0" w:lastRow="0" w:firstColumn="1" w:lastColumn="0" w:oddVBand="0" w:evenVBand="0" w:oddHBand="0" w:evenHBand="0" w:firstRowFirstColumn="0" w:firstRowLastColumn="0" w:lastRowFirstColumn="0" w:lastRowLastColumn="0"/>
            <w:tcW w:w="1720" w:type="dxa"/>
            <w:noWrap/>
            <w:hideMark/>
          </w:tcPr>
          <w:p w14:paraId="1303B0C0" w14:textId="77777777" w:rsidR="009A2596" w:rsidRPr="005C6259" w:rsidRDefault="009A2596" w:rsidP="000216A6">
            <w:pPr>
              <w:spacing w:line="240" w:lineRule="auto"/>
              <w:ind w:left="0" w:firstLine="0"/>
              <w:jc w:val="right"/>
              <w:rPr>
                <w:rFonts w:eastAsia="Times New Roman" w:cs="Times New Roman"/>
                <w:color w:val="000000"/>
                <w:lang w:val="en-US"/>
              </w:rPr>
            </w:pPr>
            <w:r w:rsidRPr="005C6259">
              <w:rPr>
                <w:rFonts w:eastAsia="Times New Roman" w:cs="Times New Roman"/>
                <w:color w:val="000000"/>
                <w:lang w:val="en-US"/>
              </w:rPr>
              <w:t>2</w:t>
            </w:r>
          </w:p>
        </w:tc>
        <w:tc>
          <w:tcPr>
            <w:tcW w:w="1960" w:type="dxa"/>
            <w:noWrap/>
            <w:hideMark/>
          </w:tcPr>
          <w:p w14:paraId="0FA07631" w14:textId="77777777" w:rsidR="009A2596" w:rsidRPr="005C6259" w:rsidRDefault="009A2596" w:rsidP="000216A6">
            <w:pPr>
              <w:spacing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 xml:space="preserve">Bosque de </w:t>
            </w:r>
            <w:proofErr w:type="spellStart"/>
            <w:r w:rsidRPr="005C6259">
              <w:rPr>
                <w:rFonts w:eastAsia="Times New Roman" w:cs="Times New Roman"/>
                <w:color w:val="000000"/>
                <w:lang w:val="en-US"/>
              </w:rPr>
              <w:t>coniferas</w:t>
            </w:r>
            <w:proofErr w:type="spellEnd"/>
          </w:p>
        </w:tc>
        <w:tc>
          <w:tcPr>
            <w:tcW w:w="1720" w:type="dxa"/>
            <w:noWrap/>
            <w:hideMark/>
          </w:tcPr>
          <w:p w14:paraId="19E2F15F" w14:textId="77777777" w:rsidR="009A2596" w:rsidRPr="005C6259" w:rsidRDefault="009A2596" w:rsidP="000216A6">
            <w:pPr>
              <w:spacing w:line="240" w:lineRule="auto"/>
              <w:ind w:left="0" w:firstLine="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2</w:t>
            </w:r>
          </w:p>
        </w:tc>
        <w:tc>
          <w:tcPr>
            <w:tcW w:w="1960" w:type="dxa"/>
            <w:noWrap/>
            <w:hideMark/>
          </w:tcPr>
          <w:p w14:paraId="32528C80" w14:textId="77777777" w:rsidR="009A2596" w:rsidRPr="005C6259" w:rsidRDefault="009A2596" w:rsidP="000216A6">
            <w:pPr>
              <w:spacing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 xml:space="preserve">Bosque de </w:t>
            </w:r>
            <w:proofErr w:type="spellStart"/>
            <w:r w:rsidRPr="005C6259">
              <w:rPr>
                <w:rFonts w:eastAsia="Times New Roman" w:cs="Times New Roman"/>
                <w:color w:val="000000"/>
                <w:lang w:val="en-US"/>
              </w:rPr>
              <w:t>coniferas</w:t>
            </w:r>
            <w:proofErr w:type="spellEnd"/>
          </w:p>
        </w:tc>
      </w:tr>
      <w:tr w:rsidR="009A2596" w:rsidRPr="005C6259" w14:paraId="2CA72CED" w14:textId="77777777" w:rsidTr="000216A6">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720" w:type="dxa"/>
            <w:noWrap/>
            <w:hideMark/>
          </w:tcPr>
          <w:p w14:paraId="1B9217E3" w14:textId="77777777" w:rsidR="009A2596" w:rsidRPr="005C6259" w:rsidRDefault="009A2596" w:rsidP="000216A6">
            <w:pPr>
              <w:spacing w:line="240" w:lineRule="auto"/>
              <w:ind w:left="0" w:firstLine="0"/>
              <w:jc w:val="right"/>
              <w:rPr>
                <w:rFonts w:eastAsia="Times New Roman" w:cs="Times New Roman"/>
                <w:color w:val="000000"/>
                <w:lang w:val="en-US"/>
              </w:rPr>
            </w:pPr>
            <w:r w:rsidRPr="005C6259">
              <w:rPr>
                <w:rFonts w:eastAsia="Times New Roman" w:cs="Times New Roman"/>
                <w:color w:val="000000"/>
                <w:lang w:val="en-US"/>
              </w:rPr>
              <w:t>3</w:t>
            </w:r>
          </w:p>
        </w:tc>
        <w:tc>
          <w:tcPr>
            <w:tcW w:w="1960" w:type="dxa"/>
            <w:noWrap/>
            <w:hideMark/>
          </w:tcPr>
          <w:p w14:paraId="4EAB2E83" w14:textId="77777777" w:rsidR="009A2596" w:rsidRPr="005C6259" w:rsidRDefault="009A2596" w:rsidP="000216A6">
            <w:pPr>
              <w:spacing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Bosque de mangle</w:t>
            </w:r>
          </w:p>
        </w:tc>
        <w:tc>
          <w:tcPr>
            <w:tcW w:w="1720" w:type="dxa"/>
            <w:noWrap/>
            <w:hideMark/>
          </w:tcPr>
          <w:p w14:paraId="182449A2" w14:textId="77777777" w:rsidR="009A2596" w:rsidRPr="005C6259" w:rsidRDefault="009A2596" w:rsidP="000216A6">
            <w:pPr>
              <w:spacing w:line="240" w:lineRule="auto"/>
              <w:ind w:left="0" w:firstLine="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3</w:t>
            </w:r>
          </w:p>
        </w:tc>
        <w:tc>
          <w:tcPr>
            <w:tcW w:w="1960" w:type="dxa"/>
            <w:noWrap/>
            <w:hideMark/>
          </w:tcPr>
          <w:p w14:paraId="432990DC" w14:textId="77777777" w:rsidR="009A2596" w:rsidRPr="005C6259" w:rsidRDefault="009A2596" w:rsidP="000216A6">
            <w:pPr>
              <w:spacing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Bosque de mangle</w:t>
            </w:r>
          </w:p>
        </w:tc>
      </w:tr>
      <w:tr w:rsidR="009A2596" w:rsidRPr="005C6259" w14:paraId="09F33B77" w14:textId="77777777" w:rsidTr="000216A6">
        <w:trPr>
          <w:trHeight w:val="290"/>
          <w:jc w:val="center"/>
        </w:trPr>
        <w:tc>
          <w:tcPr>
            <w:cnfStyle w:val="001000000000" w:firstRow="0" w:lastRow="0" w:firstColumn="1" w:lastColumn="0" w:oddVBand="0" w:evenVBand="0" w:oddHBand="0" w:evenHBand="0" w:firstRowFirstColumn="0" w:firstRowLastColumn="0" w:lastRowFirstColumn="0" w:lastRowLastColumn="0"/>
            <w:tcW w:w="1720" w:type="dxa"/>
            <w:noWrap/>
            <w:hideMark/>
          </w:tcPr>
          <w:p w14:paraId="2473543E" w14:textId="77777777" w:rsidR="009A2596" w:rsidRPr="005C6259" w:rsidRDefault="009A2596" w:rsidP="000216A6">
            <w:pPr>
              <w:spacing w:line="240" w:lineRule="auto"/>
              <w:ind w:left="0" w:firstLine="0"/>
              <w:jc w:val="right"/>
              <w:rPr>
                <w:rFonts w:eastAsia="Times New Roman" w:cs="Times New Roman"/>
                <w:color w:val="000000"/>
                <w:lang w:val="en-US"/>
              </w:rPr>
            </w:pPr>
            <w:r w:rsidRPr="005C6259">
              <w:rPr>
                <w:rFonts w:eastAsia="Times New Roman" w:cs="Times New Roman"/>
                <w:color w:val="000000"/>
                <w:lang w:val="en-US"/>
              </w:rPr>
              <w:t>4</w:t>
            </w:r>
          </w:p>
        </w:tc>
        <w:tc>
          <w:tcPr>
            <w:tcW w:w="1960" w:type="dxa"/>
            <w:noWrap/>
            <w:hideMark/>
          </w:tcPr>
          <w:p w14:paraId="7773A7AF" w14:textId="77777777" w:rsidR="009A2596" w:rsidRPr="005C6259" w:rsidRDefault="009A2596" w:rsidP="000216A6">
            <w:pPr>
              <w:spacing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Bosque seco</w:t>
            </w:r>
          </w:p>
        </w:tc>
        <w:tc>
          <w:tcPr>
            <w:tcW w:w="1720" w:type="dxa"/>
            <w:noWrap/>
            <w:hideMark/>
          </w:tcPr>
          <w:p w14:paraId="2AF4EA9F" w14:textId="77777777" w:rsidR="009A2596" w:rsidRPr="005C6259" w:rsidRDefault="009A2596" w:rsidP="000216A6">
            <w:pPr>
              <w:spacing w:line="240" w:lineRule="auto"/>
              <w:ind w:left="0" w:firstLine="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4</w:t>
            </w:r>
          </w:p>
        </w:tc>
        <w:tc>
          <w:tcPr>
            <w:tcW w:w="1960" w:type="dxa"/>
            <w:noWrap/>
            <w:hideMark/>
          </w:tcPr>
          <w:p w14:paraId="10D9ADF5" w14:textId="77777777" w:rsidR="009A2596" w:rsidRPr="005C6259" w:rsidRDefault="009A2596" w:rsidP="000216A6">
            <w:pPr>
              <w:spacing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Bosque seco</w:t>
            </w:r>
          </w:p>
        </w:tc>
      </w:tr>
      <w:tr w:rsidR="009A2596" w:rsidRPr="005C6259" w14:paraId="0EFBCAE4" w14:textId="77777777" w:rsidTr="000216A6">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720" w:type="dxa"/>
            <w:noWrap/>
            <w:hideMark/>
          </w:tcPr>
          <w:p w14:paraId="533D0531" w14:textId="77777777" w:rsidR="009A2596" w:rsidRPr="005C6259" w:rsidRDefault="009A2596" w:rsidP="000216A6">
            <w:pPr>
              <w:spacing w:line="240" w:lineRule="auto"/>
              <w:ind w:left="0" w:firstLine="0"/>
              <w:jc w:val="right"/>
              <w:rPr>
                <w:rFonts w:eastAsia="Times New Roman" w:cs="Times New Roman"/>
                <w:color w:val="000000"/>
                <w:lang w:val="en-US"/>
              </w:rPr>
            </w:pPr>
            <w:r w:rsidRPr="005C6259">
              <w:rPr>
                <w:rFonts w:eastAsia="Times New Roman" w:cs="Times New Roman"/>
                <w:color w:val="000000"/>
                <w:lang w:val="en-US"/>
              </w:rPr>
              <w:t>5</w:t>
            </w:r>
          </w:p>
        </w:tc>
        <w:tc>
          <w:tcPr>
            <w:tcW w:w="1960" w:type="dxa"/>
            <w:noWrap/>
            <w:hideMark/>
          </w:tcPr>
          <w:p w14:paraId="66FD1525" w14:textId="77777777" w:rsidR="009A2596" w:rsidRPr="005C6259" w:rsidRDefault="009A2596" w:rsidP="000216A6">
            <w:pPr>
              <w:spacing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proofErr w:type="spellStart"/>
            <w:r w:rsidRPr="005C6259">
              <w:rPr>
                <w:rFonts w:eastAsia="Times New Roman" w:cs="Times New Roman"/>
                <w:color w:val="000000"/>
                <w:lang w:val="en-US"/>
              </w:rPr>
              <w:t>Matorrales</w:t>
            </w:r>
            <w:proofErr w:type="spellEnd"/>
          </w:p>
        </w:tc>
        <w:tc>
          <w:tcPr>
            <w:tcW w:w="1720" w:type="dxa"/>
            <w:noWrap/>
            <w:hideMark/>
          </w:tcPr>
          <w:p w14:paraId="16211F4F" w14:textId="77777777" w:rsidR="009A2596" w:rsidRPr="005C6259" w:rsidRDefault="009A2596" w:rsidP="000216A6">
            <w:pPr>
              <w:spacing w:line="240" w:lineRule="auto"/>
              <w:ind w:left="0" w:firstLine="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5</w:t>
            </w:r>
          </w:p>
        </w:tc>
        <w:tc>
          <w:tcPr>
            <w:tcW w:w="1960" w:type="dxa"/>
            <w:noWrap/>
            <w:hideMark/>
          </w:tcPr>
          <w:p w14:paraId="0FBADEA3" w14:textId="77777777" w:rsidR="009A2596" w:rsidRPr="005C6259" w:rsidRDefault="009A2596" w:rsidP="000216A6">
            <w:pPr>
              <w:spacing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proofErr w:type="spellStart"/>
            <w:r w:rsidRPr="005C6259">
              <w:rPr>
                <w:rFonts w:eastAsia="Times New Roman" w:cs="Times New Roman"/>
                <w:color w:val="000000"/>
                <w:lang w:val="en-US"/>
              </w:rPr>
              <w:t>Matorrales</w:t>
            </w:r>
            <w:proofErr w:type="spellEnd"/>
          </w:p>
        </w:tc>
      </w:tr>
      <w:tr w:rsidR="009A2596" w:rsidRPr="005C6259" w14:paraId="644FEF84" w14:textId="77777777" w:rsidTr="000216A6">
        <w:trPr>
          <w:trHeight w:val="290"/>
          <w:jc w:val="center"/>
        </w:trPr>
        <w:tc>
          <w:tcPr>
            <w:cnfStyle w:val="001000000000" w:firstRow="0" w:lastRow="0" w:firstColumn="1" w:lastColumn="0" w:oddVBand="0" w:evenVBand="0" w:oddHBand="0" w:evenHBand="0" w:firstRowFirstColumn="0" w:firstRowLastColumn="0" w:lastRowFirstColumn="0" w:lastRowLastColumn="0"/>
            <w:tcW w:w="1720" w:type="dxa"/>
            <w:noWrap/>
            <w:hideMark/>
          </w:tcPr>
          <w:p w14:paraId="6CA33EBA" w14:textId="77777777" w:rsidR="009A2596" w:rsidRPr="005C6259" w:rsidRDefault="009A2596" w:rsidP="000216A6">
            <w:pPr>
              <w:spacing w:line="240" w:lineRule="auto"/>
              <w:ind w:left="0" w:firstLine="0"/>
              <w:jc w:val="right"/>
              <w:rPr>
                <w:rFonts w:eastAsia="Times New Roman" w:cs="Times New Roman"/>
                <w:color w:val="000000"/>
                <w:lang w:val="en-US"/>
              </w:rPr>
            </w:pPr>
            <w:r w:rsidRPr="005C6259">
              <w:rPr>
                <w:rFonts w:eastAsia="Times New Roman" w:cs="Times New Roman"/>
                <w:color w:val="000000"/>
                <w:lang w:val="en-US"/>
              </w:rPr>
              <w:t>6</w:t>
            </w:r>
          </w:p>
        </w:tc>
        <w:tc>
          <w:tcPr>
            <w:tcW w:w="1960" w:type="dxa"/>
            <w:noWrap/>
            <w:hideMark/>
          </w:tcPr>
          <w:p w14:paraId="4DAA64B9" w14:textId="77777777" w:rsidR="009A2596" w:rsidRPr="005C6259" w:rsidRDefault="009A2596" w:rsidP="000216A6">
            <w:pPr>
              <w:spacing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Pasto</w:t>
            </w:r>
          </w:p>
        </w:tc>
        <w:tc>
          <w:tcPr>
            <w:tcW w:w="1720" w:type="dxa"/>
            <w:noWrap/>
            <w:hideMark/>
          </w:tcPr>
          <w:p w14:paraId="1CE6F07D" w14:textId="77777777" w:rsidR="009A2596" w:rsidRPr="005C6259" w:rsidRDefault="009A2596" w:rsidP="000216A6">
            <w:pPr>
              <w:spacing w:line="240" w:lineRule="auto"/>
              <w:ind w:left="0" w:firstLine="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6</w:t>
            </w:r>
          </w:p>
        </w:tc>
        <w:tc>
          <w:tcPr>
            <w:tcW w:w="1960" w:type="dxa"/>
            <w:noWrap/>
            <w:hideMark/>
          </w:tcPr>
          <w:p w14:paraId="62A4B8BC" w14:textId="77777777" w:rsidR="009A2596" w:rsidRPr="005C6259" w:rsidRDefault="009A2596" w:rsidP="000216A6">
            <w:pPr>
              <w:spacing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Pasto</w:t>
            </w:r>
          </w:p>
        </w:tc>
      </w:tr>
      <w:tr w:rsidR="009A2596" w:rsidRPr="005C6259" w14:paraId="5DE4F1B3" w14:textId="77777777" w:rsidTr="000216A6">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720" w:type="dxa"/>
            <w:noWrap/>
            <w:hideMark/>
          </w:tcPr>
          <w:p w14:paraId="69A49862" w14:textId="77777777" w:rsidR="009A2596" w:rsidRPr="005C6259" w:rsidRDefault="009A2596" w:rsidP="000216A6">
            <w:pPr>
              <w:spacing w:line="240" w:lineRule="auto"/>
              <w:ind w:left="0" w:firstLine="0"/>
              <w:jc w:val="right"/>
              <w:rPr>
                <w:rFonts w:eastAsia="Times New Roman" w:cs="Times New Roman"/>
                <w:color w:val="000000"/>
                <w:lang w:val="en-US"/>
              </w:rPr>
            </w:pPr>
            <w:r w:rsidRPr="005C6259">
              <w:rPr>
                <w:rFonts w:eastAsia="Times New Roman" w:cs="Times New Roman"/>
                <w:color w:val="000000"/>
                <w:lang w:val="en-US"/>
              </w:rPr>
              <w:t>7</w:t>
            </w:r>
          </w:p>
        </w:tc>
        <w:tc>
          <w:tcPr>
            <w:tcW w:w="1960" w:type="dxa"/>
            <w:noWrap/>
            <w:hideMark/>
          </w:tcPr>
          <w:p w14:paraId="6A76C3FC" w14:textId="77777777" w:rsidR="009A2596" w:rsidRPr="005C6259" w:rsidRDefault="009A2596" w:rsidP="000216A6">
            <w:pPr>
              <w:spacing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proofErr w:type="spellStart"/>
            <w:r w:rsidRPr="005C6259">
              <w:rPr>
                <w:rFonts w:eastAsia="Times New Roman" w:cs="Times New Roman"/>
                <w:color w:val="000000"/>
                <w:lang w:val="en-US"/>
              </w:rPr>
              <w:t>Cuerpos</w:t>
            </w:r>
            <w:proofErr w:type="spellEnd"/>
            <w:r w:rsidRPr="005C6259">
              <w:rPr>
                <w:rFonts w:eastAsia="Times New Roman" w:cs="Times New Roman"/>
                <w:color w:val="000000"/>
                <w:lang w:val="en-US"/>
              </w:rPr>
              <w:t xml:space="preserve"> de </w:t>
            </w:r>
            <w:proofErr w:type="spellStart"/>
            <w:r w:rsidRPr="005C6259">
              <w:rPr>
                <w:rFonts w:eastAsia="Times New Roman" w:cs="Times New Roman"/>
                <w:color w:val="000000"/>
                <w:lang w:val="en-US"/>
              </w:rPr>
              <w:t>agua</w:t>
            </w:r>
            <w:proofErr w:type="spellEnd"/>
          </w:p>
        </w:tc>
        <w:tc>
          <w:tcPr>
            <w:tcW w:w="1720" w:type="dxa"/>
            <w:noWrap/>
            <w:hideMark/>
          </w:tcPr>
          <w:p w14:paraId="69499953" w14:textId="77777777" w:rsidR="009A2596" w:rsidRPr="005C6259" w:rsidRDefault="009A2596" w:rsidP="000216A6">
            <w:pPr>
              <w:spacing w:line="240" w:lineRule="auto"/>
              <w:ind w:left="0" w:firstLine="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7</w:t>
            </w:r>
          </w:p>
        </w:tc>
        <w:tc>
          <w:tcPr>
            <w:tcW w:w="1960" w:type="dxa"/>
            <w:noWrap/>
            <w:hideMark/>
          </w:tcPr>
          <w:p w14:paraId="478BEBE1" w14:textId="77777777" w:rsidR="009A2596" w:rsidRPr="005C6259" w:rsidRDefault="009A2596" w:rsidP="000216A6">
            <w:pPr>
              <w:spacing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proofErr w:type="spellStart"/>
            <w:r w:rsidRPr="005C6259">
              <w:rPr>
                <w:rFonts w:eastAsia="Times New Roman" w:cs="Times New Roman"/>
                <w:color w:val="000000"/>
                <w:lang w:val="en-US"/>
              </w:rPr>
              <w:t>Cuerpos</w:t>
            </w:r>
            <w:proofErr w:type="spellEnd"/>
            <w:r w:rsidRPr="005C6259">
              <w:rPr>
                <w:rFonts w:eastAsia="Times New Roman" w:cs="Times New Roman"/>
                <w:color w:val="000000"/>
                <w:lang w:val="en-US"/>
              </w:rPr>
              <w:t xml:space="preserve"> de </w:t>
            </w:r>
            <w:proofErr w:type="spellStart"/>
            <w:r w:rsidRPr="005C6259">
              <w:rPr>
                <w:rFonts w:eastAsia="Times New Roman" w:cs="Times New Roman"/>
                <w:color w:val="000000"/>
                <w:lang w:val="en-US"/>
              </w:rPr>
              <w:t>agua</w:t>
            </w:r>
            <w:proofErr w:type="spellEnd"/>
          </w:p>
        </w:tc>
      </w:tr>
      <w:tr w:rsidR="009A2596" w:rsidRPr="005C6259" w14:paraId="41942990" w14:textId="77777777" w:rsidTr="000216A6">
        <w:trPr>
          <w:trHeight w:val="290"/>
          <w:jc w:val="center"/>
        </w:trPr>
        <w:tc>
          <w:tcPr>
            <w:cnfStyle w:val="001000000000" w:firstRow="0" w:lastRow="0" w:firstColumn="1" w:lastColumn="0" w:oddVBand="0" w:evenVBand="0" w:oddHBand="0" w:evenHBand="0" w:firstRowFirstColumn="0" w:firstRowLastColumn="0" w:lastRowFirstColumn="0" w:lastRowLastColumn="0"/>
            <w:tcW w:w="1720" w:type="dxa"/>
            <w:noWrap/>
            <w:hideMark/>
          </w:tcPr>
          <w:p w14:paraId="33194D80" w14:textId="77777777" w:rsidR="009A2596" w:rsidRPr="005C6259" w:rsidRDefault="009A2596" w:rsidP="000216A6">
            <w:pPr>
              <w:spacing w:line="240" w:lineRule="auto"/>
              <w:ind w:left="0" w:firstLine="0"/>
              <w:jc w:val="right"/>
              <w:rPr>
                <w:rFonts w:eastAsia="Times New Roman" w:cs="Times New Roman"/>
                <w:color w:val="000000"/>
                <w:lang w:val="en-US"/>
              </w:rPr>
            </w:pPr>
            <w:r w:rsidRPr="005C6259">
              <w:rPr>
                <w:rFonts w:eastAsia="Times New Roman" w:cs="Times New Roman"/>
                <w:color w:val="000000"/>
                <w:lang w:val="en-US"/>
              </w:rPr>
              <w:t>8</w:t>
            </w:r>
          </w:p>
        </w:tc>
        <w:tc>
          <w:tcPr>
            <w:tcW w:w="1960" w:type="dxa"/>
            <w:noWrap/>
            <w:hideMark/>
          </w:tcPr>
          <w:p w14:paraId="6CBEE96F" w14:textId="77777777" w:rsidR="009A2596" w:rsidRPr="005C6259" w:rsidRDefault="009A2596" w:rsidP="000216A6">
            <w:pPr>
              <w:spacing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proofErr w:type="spellStart"/>
            <w:r w:rsidRPr="005C6259">
              <w:rPr>
                <w:rFonts w:eastAsia="Times New Roman" w:cs="Times New Roman"/>
                <w:color w:val="000000"/>
                <w:lang w:val="en-US"/>
              </w:rPr>
              <w:t>Urbano</w:t>
            </w:r>
            <w:proofErr w:type="spellEnd"/>
          </w:p>
        </w:tc>
        <w:tc>
          <w:tcPr>
            <w:tcW w:w="1720" w:type="dxa"/>
            <w:noWrap/>
            <w:hideMark/>
          </w:tcPr>
          <w:p w14:paraId="730E4188" w14:textId="77777777" w:rsidR="009A2596" w:rsidRPr="005C6259" w:rsidRDefault="009A2596" w:rsidP="000216A6">
            <w:pPr>
              <w:spacing w:line="240" w:lineRule="auto"/>
              <w:ind w:left="0" w:firstLine="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8</w:t>
            </w:r>
          </w:p>
        </w:tc>
        <w:tc>
          <w:tcPr>
            <w:tcW w:w="1960" w:type="dxa"/>
            <w:noWrap/>
            <w:hideMark/>
          </w:tcPr>
          <w:p w14:paraId="04F4E224" w14:textId="77777777" w:rsidR="009A2596" w:rsidRPr="005C6259" w:rsidRDefault="009A2596" w:rsidP="000216A6">
            <w:pPr>
              <w:spacing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proofErr w:type="spellStart"/>
            <w:r w:rsidRPr="005C6259">
              <w:rPr>
                <w:rFonts w:eastAsia="Times New Roman" w:cs="Times New Roman"/>
                <w:color w:val="000000"/>
                <w:lang w:val="en-US"/>
              </w:rPr>
              <w:t>Urbano</w:t>
            </w:r>
            <w:proofErr w:type="spellEnd"/>
          </w:p>
        </w:tc>
      </w:tr>
      <w:tr w:rsidR="009A2596" w:rsidRPr="005C6259" w14:paraId="518A1795" w14:textId="77777777" w:rsidTr="000216A6">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720" w:type="dxa"/>
            <w:noWrap/>
            <w:hideMark/>
          </w:tcPr>
          <w:p w14:paraId="6C0B52C6" w14:textId="77777777" w:rsidR="009A2596" w:rsidRPr="005C6259" w:rsidRDefault="009A2596" w:rsidP="000216A6">
            <w:pPr>
              <w:spacing w:line="240" w:lineRule="auto"/>
              <w:ind w:left="0" w:firstLine="0"/>
              <w:jc w:val="right"/>
              <w:rPr>
                <w:rFonts w:eastAsia="Times New Roman" w:cs="Times New Roman"/>
                <w:color w:val="000000"/>
                <w:lang w:val="en-US"/>
              </w:rPr>
            </w:pPr>
            <w:r w:rsidRPr="005C6259">
              <w:rPr>
                <w:rFonts w:eastAsia="Times New Roman" w:cs="Times New Roman"/>
                <w:color w:val="000000"/>
                <w:lang w:val="en-US"/>
              </w:rPr>
              <w:t>9</w:t>
            </w:r>
          </w:p>
        </w:tc>
        <w:tc>
          <w:tcPr>
            <w:tcW w:w="1960" w:type="dxa"/>
            <w:noWrap/>
            <w:hideMark/>
          </w:tcPr>
          <w:p w14:paraId="0973717D" w14:textId="77777777" w:rsidR="009A2596" w:rsidRPr="005C6259" w:rsidRDefault="009A2596" w:rsidP="000216A6">
            <w:pPr>
              <w:spacing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Cacao</w:t>
            </w:r>
          </w:p>
        </w:tc>
        <w:tc>
          <w:tcPr>
            <w:tcW w:w="1720" w:type="dxa"/>
            <w:noWrap/>
            <w:hideMark/>
          </w:tcPr>
          <w:p w14:paraId="2CD5901E" w14:textId="77777777" w:rsidR="009A2596" w:rsidRPr="005C6259" w:rsidRDefault="009A2596" w:rsidP="000216A6">
            <w:pPr>
              <w:spacing w:line="240" w:lineRule="auto"/>
              <w:ind w:left="0" w:firstLine="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9</w:t>
            </w:r>
          </w:p>
        </w:tc>
        <w:tc>
          <w:tcPr>
            <w:tcW w:w="1960" w:type="dxa"/>
            <w:noWrap/>
            <w:hideMark/>
          </w:tcPr>
          <w:p w14:paraId="1806A239" w14:textId="77777777" w:rsidR="009A2596" w:rsidRPr="005C6259" w:rsidRDefault="009A2596" w:rsidP="000216A6">
            <w:pPr>
              <w:spacing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Cacao</w:t>
            </w:r>
          </w:p>
        </w:tc>
      </w:tr>
      <w:tr w:rsidR="009A2596" w:rsidRPr="005C6259" w14:paraId="5FB6C543" w14:textId="77777777" w:rsidTr="000216A6">
        <w:trPr>
          <w:trHeight w:val="290"/>
          <w:jc w:val="center"/>
        </w:trPr>
        <w:tc>
          <w:tcPr>
            <w:cnfStyle w:val="001000000000" w:firstRow="0" w:lastRow="0" w:firstColumn="1" w:lastColumn="0" w:oddVBand="0" w:evenVBand="0" w:oddHBand="0" w:evenHBand="0" w:firstRowFirstColumn="0" w:firstRowLastColumn="0" w:lastRowFirstColumn="0" w:lastRowLastColumn="0"/>
            <w:tcW w:w="1720" w:type="dxa"/>
            <w:noWrap/>
            <w:hideMark/>
          </w:tcPr>
          <w:p w14:paraId="39B795C8" w14:textId="77777777" w:rsidR="009A2596" w:rsidRPr="005C6259" w:rsidRDefault="009A2596" w:rsidP="000216A6">
            <w:pPr>
              <w:spacing w:line="240" w:lineRule="auto"/>
              <w:ind w:left="0" w:firstLine="0"/>
              <w:jc w:val="right"/>
              <w:rPr>
                <w:rFonts w:eastAsia="Times New Roman" w:cs="Times New Roman"/>
                <w:color w:val="000000"/>
                <w:lang w:val="en-US"/>
              </w:rPr>
            </w:pPr>
            <w:r w:rsidRPr="005C6259">
              <w:rPr>
                <w:rFonts w:eastAsia="Times New Roman" w:cs="Times New Roman"/>
                <w:color w:val="000000"/>
                <w:lang w:val="en-US"/>
              </w:rPr>
              <w:t>10</w:t>
            </w:r>
          </w:p>
        </w:tc>
        <w:tc>
          <w:tcPr>
            <w:tcW w:w="1960" w:type="dxa"/>
            <w:noWrap/>
            <w:hideMark/>
          </w:tcPr>
          <w:p w14:paraId="52F9EDA6" w14:textId="77777777" w:rsidR="009A2596" w:rsidRPr="005C6259" w:rsidRDefault="009A2596" w:rsidP="000216A6">
            <w:pPr>
              <w:spacing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Café</w:t>
            </w:r>
          </w:p>
        </w:tc>
        <w:tc>
          <w:tcPr>
            <w:tcW w:w="1720" w:type="dxa"/>
            <w:noWrap/>
            <w:hideMark/>
          </w:tcPr>
          <w:p w14:paraId="591EEAE5" w14:textId="77777777" w:rsidR="009A2596" w:rsidRPr="005C6259" w:rsidRDefault="009A2596" w:rsidP="000216A6">
            <w:pPr>
              <w:spacing w:line="240" w:lineRule="auto"/>
              <w:ind w:left="0" w:firstLine="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10</w:t>
            </w:r>
          </w:p>
        </w:tc>
        <w:tc>
          <w:tcPr>
            <w:tcW w:w="1960" w:type="dxa"/>
            <w:noWrap/>
            <w:hideMark/>
          </w:tcPr>
          <w:p w14:paraId="12263B1F" w14:textId="77777777" w:rsidR="009A2596" w:rsidRPr="005C6259" w:rsidRDefault="009A2596" w:rsidP="000216A6">
            <w:pPr>
              <w:spacing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Café</w:t>
            </w:r>
          </w:p>
        </w:tc>
      </w:tr>
      <w:tr w:rsidR="009A2596" w:rsidRPr="005C6259" w14:paraId="21FB835D" w14:textId="77777777" w:rsidTr="000216A6">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720" w:type="dxa"/>
            <w:noWrap/>
            <w:hideMark/>
          </w:tcPr>
          <w:p w14:paraId="01BA939B" w14:textId="77777777" w:rsidR="009A2596" w:rsidRPr="005C6259" w:rsidRDefault="009A2596" w:rsidP="000216A6">
            <w:pPr>
              <w:spacing w:line="240" w:lineRule="auto"/>
              <w:ind w:left="0" w:firstLine="0"/>
              <w:jc w:val="right"/>
              <w:rPr>
                <w:rFonts w:eastAsia="Times New Roman" w:cs="Times New Roman"/>
                <w:color w:val="000000"/>
                <w:lang w:val="en-US"/>
              </w:rPr>
            </w:pPr>
            <w:r w:rsidRPr="005C6259">
              <w:rPr>
                <w:rFonts w:eastAsia="Times New Roman" w:cs="Times New Roman"/>
                <w:color w:val="000000"/>
                <w:lang w:val="en-US"/>
              </w:rPr>
              <w:t>11</w:t>
            </w:r>
          </w:p>
        </w:tc>
        <w:tc>
          <w:tcPr>
            <w:tcW w:w="1960" w:type="dxa"/>
            <w:noWrap/>
            <w:hideMark/>
          </w:tcPr>
          <w:p w14:paraId="6DBD42E0" w14:textId="77777777" w:rsidR="009A2596" w:rsidRPr="005C6259" w:rsidRDefault="009A2596" w:rsidP="000216A6">
            <w:pPr>
              <w:spacing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proofErr w:type="spellStart"/>
            <w:r w:rsidRPr="005C6259">
              <w:rPr>
                <w:rFonts w:eastAsia="Times New Roman" w:cs="Times New Roman"/>
                <w:color w:val="000000"/>
                <w:lang w:val="en-US"/>
              </w:rPr>
              <w:t>Frutales</w:t>
            </w:r>
            <w:proofErr w:type="spellEnd"/>
          </w:p>
        </w:tc>
        <w:tc>
          <w:tcPr>
            <w:tcW w:w="1720" w:type="dxa"/>
            <w:noWrap/>
            <w:hideMark/>
          </w:tcPr>
          <w:p w14:paraId="10BB739B" w14:textId="77777777" w:rsidR="009A2596" w:rsidRPr="005C6259" w:rsidRDefault="009A2596" w:rsidP="000216A6">
            <w:pPr>
              <w:spacing w:line="240" w:lineRule="auto"/>
              <w:ind w:left="0" w:firstLine="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11</w:t>
            </w:r>
          </w:p>
        </w:tc>
        <w:tc>
          <w:tcPr>
            <w:tcW w:w="1960" w:type="dxa"/>
            <w:noWrap/>
            <w:hideMark/>
          </w:tcPr>
          <w:p w14:paraId="024EBED4" w14:textId="77777777" w:rsidR="009A2596" w:rsidRPr="005C6259" w:rsidRDefault="009A2596" w:rsidP="000216A6">
            <w:pPr>
              <w:spacing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proofErr w:type="spellStart"/>
            <w:r w:rsidRPr="005C6259">
              <w:rPr>
                <w:rFonts w:eastAsia="Times New Roman" w:cs="Times New Roman"/>
                <w:color w:val="000000"/>
                <w:lang w:val="en-US"/>
              </w:rPr>
              <w:t>Frutales</w:t>
            </w:r>
            <w:proofErr w:type="spellEnd"/>
          </w:p>
        </w:tc>
      </w:tr>
      <w:tr w:rsidR="009A2596" w:rsidRPr="005C6259" w14:paraId="5233C2E5" w14:textId="77777777" w:rsidTr="000216A6">
        <w:trPr>
          <w:trHeight w:val="290"/>
          <w:jc w:val="center"/>
        </w:trPr>
        <w:tc>
          <w:tcPr>
            <w:cnfStyle w:val="001000000000" w:firstRow="0" w:lastRow="0" w:firstColumn="1" w:lastColumn="0" w:oddVBand="0" w:evenVBand="0" w:oddHBand="0" w:evenHBand="0" w:firstRowFirstColumn="0" w:firstRowLastColumn="0" w:lastRowFirstColumn="0" w:lastRowLastColumn="0"/>
            <w:tcW w:w="1720" w:type="dxa"/>
            <w:noWrap/>
            <w:hideMark/>
          </w:tcPr>
          <w:p w14:paraId="48EB510B" w14:textId="77777777" w:rsidR="009A2596" w:rsidRPr="005C6259" w:rsidRDefault="009A2596" w:rsidP="000216A6">
            <w:pPr>
              <w:spacing w:line="240" w:lineRule="auto"/>
              <w:ind w:left="0" w:firstLine="0"/>
              <w:jc w:val="right"/>
              <w:rPr>
                <w:rFonts w:eastAsia="Times New Roman" w:cs="Times New Roman"/>
                <w:color w:val="000000"/>
                <w:lang w:val="en-US"/>
              </w:rPr>
            </w:pPr>
            <w:r w:rsidRPr="005C6259">
              <w:rPr>
                <w:rFonts w:eastAsia="Times New Roman" w:cs="Times New Roman"/>
                <w:color w:val="000000"/>
                <w:lang w:val="en-US"/>
              </w:rPr>
              <w:t>12</w:t>
            </w:r>
          </w:p>
        </w:tc>
        <w:tc>
          <w:tcPr>
            <w:tcW w:w="1960" w:type="dxa"/>
            <w:noWrap/>
            <w:hideMark/>
          </w:tcPr>
          <w:p w14:paraId="0690DDB4" w14:textId="77777777" w:rsidR="009A2596" w:rsidRPr="005C6259" w:rsidRDefault="009A2596" w:rsidP="000216A6">
            <w:pPr>
              <w:spacing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Arroz</w:t>
            </w:r>
          </w:p>
        </w:tc>
        <w:tc>
          <w:tcPr>
            <w:tcW w:w="1720" w:type="dxa"/>
            <w:noWrap/>
            <w:hideMark/>
          </w:tcPr>
          <w:p w14:paraId="7E95F989" w14:textId="77777777" w:rsidR="009A2596" w:rsidRPr="005C6259" w:rsidRDefault="009A2596" w:rsidP="000216A6">
            <w:pPr>
              <w:spacing w:line="240" w:lineRule="auto"/>
              <w:ind w:left="0" w:firstLine="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12</w:t>
            </w:r>
          </w:p>
        </w:tc>
        <w:tc>
          <w:tcPr>
            <w:tcW w:w="1960" w:type="dxa"/>
            <w:noWrap/>
            <w:hideMark/>
          </w:tcPr>
          <w:p w14:paraId="5A92F0FB" w14:textId="77777777" w:rsidR="009A2596" w:rsidRPr="005C6259" w:rsidRDefault="009A2596" w:rsidP="000216A6">
            <w:pPr>
              <w:spacing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Arroz</w:t>
            </w:r>
          </w:p>
        </w:tc>
      </w:tr>
      <w:tr w:rsidR="009A2596" w:rsidRPr="005C6259" w14:paraId="268336C2" w14:textId="77777777" w:rsidTr="000216A6">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720" w:type="dxa"/>
            <w:noWrap/>
            <w:hideMark/>
          </w:tcPr>
          <w:p w14:paraId="26C8B2BF" w14:textId="77777777" w:rsidR="009A2596" w:rsidRPr="005C6259" w:rsidRDefault="009A2596" w:rsidP="000216A6">
            <w:pPr>
              <w:spacing w:line="240" w:lineRule="auto"/>
              <w:ind w:left="0" w:firstLine="0"/>
              <w:jc w:val="right"/>
              <w:rPr>
                <w:rFonts w:eastAsia="Times New Roman" w:cs="Times New Roman"/>
                <w:color w:val="000000"/>
                <w:lang w:val="en-US"/>
              </w:rPr>
            </w:pPr>
            <w:r w:rsidRPr="005C6259">
              <w:rPr>
                <w:rFonts w:eastAsia="Times New Roman" w:cs="Times New Roman"/>
                <w:color w:val="000000"/>
                <w:lang w:val="en-US"/>
              </w:rPr>
              <w:t>13</w:t>
            </w:r>
          </w:p>
        </w:tc>
        <w:tc>
          <w:tcPr>
            <w:tcW w:w="1960" w:type="dxa"/>
            <w:noWrap/>
            <w:hideMark/>
          </w:tcPr>
          <w:p w14:paraId="7C7DFDE8" w14:textId="77777777" w:rsidR="009A2596" w:rsidRPr="005C6259" w:rsidRDefault="009A2596" w:rsidP="000216A6">
            <w:pPr>
              <w:spacing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Agricultura</w:t>
            </w:r>
          </w:p>
        </w:tc>
        <w:tc>
          <w:tcPr>
            <w:tcW w:w="1720" w:type="dxa"/>
            <w:noWrap/>
            <w:hideMark/>
          </w:tcPr>
          <w:p w14:paraId="0882BA26" w14:textId="77777777" w:rsidR="009A2596" w:rsidRPr="005C6259" w:rsidRDefault="009A2596" w:rsidP="000216A6">
            <w:pPr>
              <w:spacing w:line="240" w:lineRule="auto"/>
              <w:ind w:left="0" w:firstLine="0"/>
              <w:jc w:val="righ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13</w:t>
            </w:r>
          </w:p>
        </w:tc>
        <w:tc>
          <w:tcPr>
            <w:tcW w:w="1960" w:type="dxa"/>
            <w:noWrap/>
            <w:hideMark/>
          </w:tcPr>
          <w:p w14:paraId="1A2C09DE" w14:textId="77777777" w:rsidR="009A2596" w:rsidRPr="005C6259" w:rsidRDefault="009A2596" w:rsidP="000216A6">
            <w:pPr>
              <w:spacing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Agricultura</w:t>
            </w:r>
          </w:p>
        </w:tc>
      </w:tr>
      <w:tr w:rsidR="009A2596" w:rsidRPr="005C6259" w14:paraId="078AD496" w14:textId="77777777" w:rsidTr="000216A6">
        <w:trPr>
          <w:trHeight w:val="290"/>
          <w:jc w:val="center"/>
        </w:trPr>
        <w:tc>
          <w:tcPr>
            <w:cnfStyle w:val="001000000000" w:firstRow="0" w:lastRow="0" w:firstColumn="1" w:lastColumn="0" w:oddVBand="0" w:evenVBand="0" w:oddHBand="0" w:evenHBand="0" w:firstRowFirstColumn="0" w:firstRowLastColumn="0" w:lastRowFirstColumn="0" w:lastRowLastColumn="0"/>
            <w:tcW w:w="1720" w:type="dxa"/>
            <w:noWrap/>
            <w:hideMark/>
          </w:tcPr>
          <w:p w14:paraId="12D8714B" w14:textId="77777777" w:rsidR="009A2596" w:rsidRPr="005C6259" w:rsidRDefault="009A2596" w:rsidP="000216A6">
            <w:pPr>
              <w:spacing w:line="240" w:lineRule="auto"/>
              <w:ind w:left="0" w:firstLine="0"/>
              <w:jc w:val="right"/>
              <w:rPr>
                <w:rFonts w:eastAsia="Times New Roman" w:cs="Times New Roman"/>
                <w:color w:val="000000"/>
                <w:lang w:val="en-US"/>
              </w:rPr>
            </w:pPr>
            <w:r w:rsidRPr="005C6259">
              <w:rPr>
                <w:rFonts w:eastAsia="Times New Roman" w:cs="Times New Roman"/>
                <w:color w:val="000000"/>
                <w:lang w:val="en-US"/>
              </w:rPr>
              <w:t>14</w:t>
            </w:r>
          </w:p>
        </w:tc>
        <w:tc>
          <w:tcPr>
            <w:tcW w:w="1960" w:type="dxa"/>
            <w:noWrap/>
            <w:hideMark/>
          </w:tcPr>
          <w:p w14:paraId="147F024C" w14:textId="77777777" w:rsidR="009A2596" w:rsidRPr="005C6259" w:rsidRDefault="009A2596" w:rsidP="000216A6">
            <w:pPr>
              <w:spacing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Mina</w:t>
            </w:r>
          </w:p>
        </w:tc>
        <w:tc>
          <w:tcPr>
            <w:tcW w:w="1720" w:type="dxa"/>
            <w:noWrap/>
            <w:hideMark/>
          </w:tcPr>
          <w:p w14:paraId="6787CBFD" w14:textId="77777777" w:rsidR="009A2596" w:rsidRPr="005C6259" w:rsidRDefault="009A2596" w:rsidP="000216A6">
            <w:pPr>
              <w:spacing w:line="240" w:lineRule="auto"/>
              <w:ind w:left="0" w:firstLine="0"/>
              <w:jc w:val="righ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14</w:t>
            </w:r>
          </w:p>
        </w:tc>
        <w:tc>
          <w:tcPr>
            <w:tcW w:w="1960" w:type="dxa"/>
            <w:noWrap/>
            <w:hideMark/>
          </w:tcPr>
          <w:p w14:paraId="5FA99375" w14:textId="77777777" w:rsidR="009A2596" w:rsidRPr="005C6259" w:rsidRDefault="009A2596" w:rsidP="000216A6">
            <w:pPr>
              <w:spacing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lang w:val="en-US"/>
              </w:rPr>
            </w:pPr>
            <w:r w:rsidRPr="005C6259">
              <w:rPr>
                <w:rFonts w:eastAsia="Times New Roman" w:cs="Times New Roman"/>
                <w:color w:val="000000"/>
                <w:lang w:val="en-US"/>
              </w:rPr>
              <w:t>Mina</w:t>
            </w:r>
          </w:p>
        </w:tc>
      </w:tr>
    </w:tbl>
    <w:p w14:paraId="740A333D" w14:textId="77777777" w:rsidR="009A2596" w:rsidRDefault="009A2596" w:rsidP="009A2596">
      <w:pPr>
        <w:ind w:left="0" w:firstLine="0"/>
      </w:pPr>
    </w:p>
    <w:p w14:paraId="465CA691" w14:textId="77777777" w:rsidR="009A2596" w:rsidRDefault="009A2596" w:rsidP="009A2596">
      <w:pPr>
        <w:ind w:left="0" w:firstLine="0"/>
      </w:pPr>
      <w:r>
        <w:t xml:space="preserve">Para la creación del modelo matemático que permite la predicción de posibles transiciones (ej. El cambio de tierras forestales a zonas agrícolas y pastizales) se usó tanto Cadenas de </w:t>
      </w:r>
      <w:proofErr w:type="spellStart"/>
      <w:r>
        <w:t>Markov</w:t>
      </w:r>
      <w:proofErr w:type="spellEnd"/>
      <w:r>
        <w:t xml:space="preserve"> como su combinación con Autómatas Celulares (tabla 2), para generar potenciales transiciones a nivel geoespacial. Esto se llevó a cabo con un número determinado de pruebas aleatorias por cada clase analizada, unido con un número de iteraciones. Las variables independientes que condicionan el comportamiento de estas potenciales transiciones son al </w:t>
      </w:r>
      <w:r>
        <w:lastRenderedPageBreak/>
        <w:t>menos el Modelo Digital de Elevaciones (DEM), la pendiente del terreno en el área de estudio, las vías primarias y secundarias de dicha área de estudio y las transiciones de al menos 3er orden que fueron generadas dentro de Terrsset. De la calidad con que estén construidas estas variables, depende la precisión del modelo de transición.</w:t>
      </w:r>
    </w:p>
    <w:p w14:paraId="6B6EE8CE" w14:textId="6B9DAB6D" w:rsidR="009A2596" w:rsidRDefault="009A2596" w:rsidP="009A2596">
      <w:pPr>
        <w:ind w:left="0" w:firstLine="0"/>
        <w:jc w:val="center"/>
      </w:pPr>
      <w:r>
        <w:t>Tabla 2. Configuración de información base para CA-</w:t>
      </w:r>
      <w:r w:rsidR="00584AE1">
        <w:t>Márkov</w:t>
      </w:r>
    </w:p>
    <w:tbl>
      <w:tblPr>
        <w:tblStyle w:val="PlainTable4"/>
        <w:tblW w:w="0" w:type="auto"/>
        <w:tblLook w:val="04A0" w:firstRow="1" w:lastRow="0" w:firstColumn="1" w:lastColumn="0" w:noHBand="0" w:noVBand="1"/>
      </w:tblPr>
      <w:tblGrid>
        <w:gridCol w:w="3769"/>
        <w:gridCol w:w="1408"/>
        <w:gridCol w:w="3371"/>
      </w:tblGrid>
      <w:tr w:rsidR="009A2596" w:rsidRPr="009A2596" w14:paraId="6ED1D73D" w14:textId="77777777" w:rsidTr="009A2596">
        <w:trPr>
          <w:cnfStyle w:val="100000000000" w:firstRow="1" w:lastRow="0" w:firstColumn="0" w:lastColumn="0" w:oddVBand="0" w:evenVBand="0" w:oddHBand="0" w:evenHBand="0" w:firstRowFirstColumn="0" w:firstRowLastColumn="0" w:lastRowFirstColumn="0" w:lastRowLastColumn="0"/>
          <w:trHeight w:val="469"/>
        </w:trPr>
        <w:tc>
          <w:tcPr>
            <w:cnfStyle w:val="001000000000" w:firstRow="0" w:lastRow="0" w:firstColumn="1" w:lastColumn="0" w:oddVBand="0" w:evenVBand="0" w:oddHBand="0" w:evenHBand="0" w:firstRowFirstColumn="0" w:firstRowLastColumn="0" w:lastRowFirstColumn="0" w:lastRowLastColumn="0"/>
            <w:tcW w:w="3769" w:type="dxa"/>
          </w:tcPr>
          <w:p w14:paraId="18E628C4" w14:textId="77777777" w:rsidR="009A2596" w:rsidRPr="009A2596" w:rsidRDefault="009A2596" w:rsidP="009A2596">
            <w:pPr>
              <w:spacing w:line="240" w:lineRule="auto"/>
              <w:ind w:left="0" w:firstLine="0"/>
              <w:rPr>
                <w:sz w:val="20"/>
                <w:szCs w:val="20"/>
              </w:rPr>
            </w:pPr>
            <w:r w:rsidRPr="009A2596">
              <w:rPr>
                <w:sz w:val="20"/>
                <w:szCs w:val="20"/>
              </w:rPr>
              <w:t>Nombre</w:t>
            </w:r>
          </w:p>
        </w:tc>
        <w:tc>
          <w:tcPr>
            <w:tcW w:w="1408" w:type="dxa"/>
          </w:tcPr>
          <w:p w14:paraId="50B6997B" w14:textId="77777777" w:rsidR="009A2596" w:rsidRPr="009A2596" w:rsidRDefault="009A2596" w:rsidP="009A2596">
            <w:pPr>
              <w:spacing w:line="240" w:lineRule="auto"/>
              <w:ind w:left="0" w:firstLine="0"/>
              <w:cnfStyle w:val="100000000000" w:firstRow="1" w:lastRow="0" w:firstColumn="0" w:lastColumn="0" w:oddVBand="0" w:evenVBand="0" w:oddHBand="0" w:evenHBand="0" w:firstRowFirstColumn="0" w:firstRowLastColumn="0" w:lastRowFirstColumn="0" w:lastRowLastColumn="0"/>
              <w:rPr>
                <w:sz w:val="20"/>
                <w:szCs w:val="20"/>
              </w:rPr>
            </w:pPr>
            <w:r w:rsidRPr="009A2596">
              <w:rPr>
                <w:sz w:val="20"/>
                <w:szCs w:val="20"/>
              </w:rPr>
              <w:t>Año</w:t>
            </w:r>
          </w:p>
        </w:tc>
        <w:tc>
          <w:tcPr>
            <w:tcW w:w="3371" w:type="dxa"/>
          </w:tcPr>
          <w:p w14:paraId="082AD8F5" w14:textId="77777777" w:rsidR="009A2596" w:rsidRPr="009A2596" w:rsidRDefault="009A2596" w:rsidP="009A2596">
            <w:pPr>
              <w:spacing w:line="240" w:lineRule="auto"/>
              <w:ind w:left="0" w:firstLine="0"/>
              <w:cnfStyle w:val="100000000000" w:firstRow="1" w:lastRow="0" w:firstColumn="0" w:lastColumn="0" w:oddVBand="0" w:evenVBand="0" w:oddHBand="0" w:evenHBand="0" w:firstRowFirstColumn="0" w:firstRowLastColumn="0" w:lastRowFirstColumn="0" w:lastRowLastColumn="0"/>
              <w:rPr>
                <w:sz w:val="20"/>
                <w:szCs w:val="20"/>
              </w:rPr>
            </w:pPr>
            <w:r w:rsidRPr="009A2596">
              <w:rPr>
                <w:sz w:val="20"/>
                <w:szCs w:val="20"/>
              </w:rPr>
              <w:t>Descripción</w:t>
            </w:r>
          </w:p>
        </w:tc>
      </w:tr>
      <w:tr w:rsidR="009A2596" w:rsidRPr="009A2596" w14:paraId="05589C64" w14:textId="77777777" w:rsidTr="009A2596">
        <w:trPr>
          <w:cnfStyle w:val="000000100000" w:firstRow="0" w:lastRow="0" w:firstColumn="0" w:lastColumn="0" w:oddVBand="0" w:evenVBand="0" w:oddHBand="1" w:evenHBand="0" w:firstRowFirstColumn="0" w:firstRowLastColumn="0" w:lastRowFirstColumn="0" w:lastRowLastColumn="0"/>
          <w:trHeight w:val="2358"/>
        </w:trPr>
        <w:tc>
          <w:tcPr>
            <w:cnfStyle w:val="001000000000" w:firstRow="0" w:lastRow="0" w:firstColumn="1" w:lastColumn="0" w:oddVBand="0" w:evenVBand="0" w:oddHBand="0" w:evenHBand="0" w:firstRowFirstColumn="0" w:firstRowLastColumn="0" w:lastRowFirstColumn="0" w:lastRowLastColumn="0"/>
            <w:tcW w:w="3769" w:type="dxa"/>
          </w:tcPr>
          <w:p w14:paraId="033B2DC2" w14:textId="77777777" w:rsidR="009A2596" w:rsidRPr="009A2596" w:rsidRDefault="009A2596" w:rsidP="009A2596">
            <w:pPr>
              <w:spacing w:line="240" w:lineRule="auto"/>
              <w:ind w:left="0" w:firstLine="0"/>
              <w:rPr>
                <w:sz w:val="20"/>
                <w:szCs w:val="20"/>
              </w:rPr>
            </w:pPr>
            <w:r w:rsidRPr="009A2596">
              <w:rPr>
                <w:sz w:val="20"/>
                <w:szCs w:val="20"/>
              </w:rPr>
              <w:t>Capa de uso y cobertura de suelo</w:t>
            </w:r>
          </w:p>
        </w:tc>
        <w:tc>
          <w:tcPr>
            <w:tcW w:w="1408" w:type="dxa"/>
          </w:tcPr>
          <w:p w14:paraId="105722DA" w14:textId="77777777" w:rsidR="009A2596" w:rsidRPr="009A2596" w:rsidRDefault="009A2596" w:rsidP="009A2596">
            <w:pPr>
              <w:spacing w:line="240" w:lineRule="auto"/>
              <w:ind w:left="0" w:firstLine="0"/>
              <w:cnfStyle w:val="000000100000" w:firstRow="0" w:lastRow="0" w:firstColumn="0" w:lastColumn="0" w:oddVBand="0" w:evenVBand="0" w:oddHBand="1" w:evenHBand="0" w:firstRowFirstColumn="0" w:firstRowLastColumn="0" w:lastRowFirstColumn="0" w:lastRowLastColumn="0"/>
              <w:rPr>
                <w:sz w:val="20"/>
                <w:szCs w:val="20"/>
              </w:rPr>
            </w:pPr>
            <w:r w:rsidRPr="009A2596">
              <w:rPr>
                <w:sz w:val="20"/>
                <w:szCs w:val="20"/>
              </w:rPr>
              <w:t>2012</w:t>
            </w:r>
          </w:p>
        </w:tc>
        <w:tc>
          <w:tcPr>
            <w:tcW w:w="3371" w:type="dxa"/>
          </w:tcPr>
          <w:p w14:paraId="79E0C196" w14:textId="77777777" w:rsidR="009A2596" w:rsidRPr="009A2596" w:rsidRDefault="009A2596" w:rsidP="009A2596">
            <w:pPr>
              <w:spacing w:line="240" w:lineRule="auto"/>
              <w:ind w:left="0" w:firstLine="0"/>
              <w:cnfStyle w:val="000000100000" w:firstRow="0" w:lastRow="0" w:firstColumn="0" w:lastColumn="0" w:oddVBand="0" w:evenVBand="0" w:oddHBand="1" w:evenHBand="0" w:firstRowFirstColumn="0" w:firstRowLastColumn="0" w:lastRowFirstColumn="0" w:lastRowLastColumn="0"/>
              <w:rPr>
                <w:sz w:val="20"/>
                <w:szCs w:val="20"/>
              </w:rPr>
            </w:pPr>
            <w:r w:rsidRPr="009A2596">
              <w:rPr>
                <w:sz w:val="20"/>
                <w:szCs w:val="20"/>
              </w:rPr>
              <w:t>Categorías: 14</w:t>
            </w:r>
          </w:p>
          <w:p w14:paraId="3E6F97C5" w14:textId="77777777" w:rsidR="009A2596" w:rsidRPr="009A2596" w:rsidRDefault="009A2596" w:rsidP="009A2596">
            <w:pPr>
              <w:spacing w:line="240" w:lineRule="auto"/>
              <w:ind w:left="0" w:firstLine="0"/>
              <w:cnfStyle w:val="000000100000" w:firstRow="0" w:lastRow="0" w:firstColumn="0" w:lastColumn="0" w:oddVBand="0" w:evenVBand="0" w:oddHBand="1" w:evenHBand="0" w:firstRowFirstColumn="0" w:firstRowLastColumn="0" w:lastRowFirstColumn="0" w:lastRowLastColumn="0"/>
              <w:rPr>
                <w:sz w:val="20"/>
                <w:szCs w:val="20"/>
              </w:rPr>
            </w:pPr>
            <w:r w:rsidRPr="009A2596">
              <w:rPr>
                <w:sz w:val="20"/>
                <w:szCs w:val="20"/>
              </w:rPr>
              <w:t>Resolución: 30x30m</w:t>
            </w:r>
          </w:p>
          <w:p w14:paraId="5A1E3935" w14:textId="77777777" w:rsidR="009A2596" w:rsidRPr="009A2596" w:rsidRDefault="009A2596" w:rsidP="009A2596">
            <w:pPr>
              <w:spacing w:line="240" w:lineRule="auto"/>
              <w:ind w:left="0" w:firstLine="0"/>
              <w:cnfStyle w:val="000000100000" w:firstRow="0" w:lastRow="0" w:firstColumn="0" w:lastColumn="0" w:oddVBand="0" w:evenVBand="0" w:oddHBand="1" w:evenHBand="0" w:firstRowFirstColumn="0" w:firstRowLastColumn="0" w:lastRowFirstColumn="0" w:lastRowLastColumn="0"/>
              <w:rPr>
                <w:sz w:val="20"/>
                <w:szCs w:val="20"/>
              </w:rPr>
            </w:pPr>
            <w:r w:rsidRPr="009A2596">
              <w:rPr>
                <w:sz w:val="20"/>
                <w:szCs w:val="20"/>
              </w:rPr>
              <w:t xml:space="preserve">Columnas: 3922 </w:t>
            </w:r>
          </w:p>
          <w:p w14:paraId="54857B85" w14:textId="77777777" w:rsidR="009A2596" w:rsidRPr="009A2596" w:rsidRDefault="009A2596" w:rsidP="009A2596">
            <w:pPr>
              <w:spacing w:line="240" w:lineRule="auto"/>
              <w:ind w:left="0" w:firstLine="0"/>
              <w:cnfStyle w:val="000000100000" w:firstRow="0" w:lastRow="0" w:firstColumn="0" w:lastColumn="0" w:oddVBand="0" w:evenVBand="0" w:oddHBand="1" w:evenHBand="0" w:firstRowFirstColumn="0" w:firstRowLastColumn="0" w:lastRowFirstColumn="0" w:lastRowLastColumn="0"/>
              <w:rPr>
                <w:sz w:val="20"/>
                <w:szCs w:val="20"/>
              </w:rPr>
            </w:pPr>
            <w:r w:rsidRPr="009A2596">
              <w:rPr>
                <w:sz w:val="20"/>
                <w:szCs w:val="20"/>
              </w:rPr>
              <w:t xml:space="preserve">Filas: 3070 </w:t>
            </w:r>
          </w:p>
          <w:p w14:paraId="1FE09248" w14:textId="77777777" w:rsidR="009A2596" w:rsidRPr="009A2596" w:rsidRDefault="009A2596" w:rsidP="009A2596">
            <w:pPr>
              <w:spacing w:line="240" w:lineRule="auto"/>
              <w:ind w:left="0" w:firstLine="0"/>
              <w:cnfStyle w:val="000000100000" w:firstRow="0" w:lastRow="0" w:firstColumn="0" w:lastColumn="0" w:oddVBand="0" w:evenVBand="0" w:oddHBand="1" w:evenHBand="0" w:firstRowFirstColumn="0" w:firstRowLastColumn="0" w:lastRowFirstColumn="0" w:lastRowLastColumn="0"/>
              <w:rPr>
                <w:sz w:val="20"/>
                <w:szCs w:val="20"/>
              </w:rPr>
            </w:pPr>
            <w:r w:rsidRPr="009A2596">
              <w:rPr>
                <w:sz w:val="20"/>
                <w:szCs w:val="20"/>
              </w:rPr>
              <w:t>Tipo: Ráster</w:t>
            </w:r>
          </w:p>
        </w:tc>
      </w:tr>
      <w:tr w:rsidR="009A2596" w:rsidRPr="009A2596" w14:paraId="1F05270D" w14:textId="77777777" w:rsidTr="009A2596">
        <w:trPr>
          <w:trHeight w:val="2349"/>
        </w:trPr>
        <w:tc>
          <w:tcPr>
            <w:cnfStyle w:val="001000000000" w:firstRow="0" w:lastRow="0" w:firstColumn="1" w:lastColumn="0" w:oddVBand="0" w:evenVBand="0" w:oddHBand="0" w:evenHBand="0" w:firstRowFirstColumn="0" w:firstRowLastColumn="0" w:lastRowFirstColumn="0" w:lastRowLastColumn="0"/>
            <w:tcW w:w="3769" w:type="dxa"/>
          </w:tcPr>
          <w:p w14:paraId="33745FB4" w14:textId="77777777" w:rsidR="009A2596" w:rsidRPr="009A2596" w:rsidRDefault="009A2596" w:rsidP="009A2596">
            <w:pPr>
              <w:spacing w:line="240" w:lineRule="auto"/>
              <w:ind w:left="0" w:firstLine="0"/>
              <w:rPr>
                <w:sz w:val="20"/>
                <w:szCs w:val="20"/>
              </w:rPr>
            </w:pPr>
            <w:r w:rsidRPr="009A2596">
              <w:rPr>
                <w:sz w:val="20"/>
                <w:szCs w:val="20"/>
              </w:rPr>
              <w:t>Capa de uso y cobertura de suelo</w:t>
            </w:r>
          </w:p>
        </w:tc>
        <w:tc>
          <w:tcPr>
            <w:tcW w:w="1408" w:type="dxa"/>
          </w:tcPr>
          <w:p w14:paraId="128838C9" w14:textId="77777777" w:rsidR="009A2596" w:rsidRPr="009A2596" w:rsidRDefault="009A2596" w:rsidP="009A2596">
            <w:pPr>
              <w:spacing w:line="240" w:lineRule="auto"/>
              <w:ind w:left="0" w:firstLine="0"/>
              <w:cnfStyle w:val="000000000000" w:firstRow="0" w:lastRow="0" w:firstColumn="0" w:lastColumn="0" w:oddVBand="0" w:evenVBand="0" w:oddHBand="0" w:evenHBand="0" w:firstRowFirstColumn="0" w:firstRowLastColumn="0" w:lastRowFirstColumn="0" w:lastRowLastColumn="0"/>
              <w:rPr>
                <w:sz w:val="20"/>
                <w:szCs w:val="20"/>
              </w:rPr>
            </w:pPr>
            <w:r w:rsidRPr="009A2596">
              <w:rPr>
                <w:sz w:val="20"/>
                <w:szCs w:val="20"/>
              </w:rPr>
              <w:t>2022</w:t>
            </w:r>
          </w:p>
        </w:tc>
        <w:tc>
          <w:tcPr>
            <w:tcW w:w="3371" w:type="dxa"/>
          </w:tcPr>
          <w:p w14:paraId="0EF739EF" w14:textId="77777777" w:rsidR="009A2596" w:rsidRPr="009A2596" w:rsidRDefault="009A2596" w:rsidP="009A2596">
            <w:pPr>
              <w:spacing w:line="240" w:lineRule="auto"/>
              <w:ind w:left="0" w:firstLine="0"/>
              <w:cnfStyle w:val="000000000000" w:firstRow="0" w:lastRow="0" w:firstColumn="0" w:lastColumn="0" w:oddVBand="0" w:evenVBand="0" w:oddHBand="0" w:evenHBand="0" w:firstRowFirstColumn="0" w:firstRowLastColumn="0" w:lastRowFirstColumn="0" w:lastRowLastColumn="0"/>
              <w:rPr>
                <w:sz w:val="20"/>
                <w:szCs w:val="20"/>
              </w:rPr>
            </w:pPr>
            <w:r w:rsidRPr="009A2596">
              <w:rPr>
                <w:sz w:val="20"/>
                <w:szCs w:val="20"/>
              </w:rPr>
              <w:t>Categorías: 14</w:t>
            </w:r>
          </w:p>
          <w:p w14:paraId="3D76412B" w14:textId="77777777" w:rsidR="009A2596" w:rsidRPr="009A2596" w:rsidRDefault="009A2596" w:rsidP="009A2596">
            <w:pPr>
              <w:spacing w:line="240" w:lineRule="auto"/>
              <w:ind w:left="0" w:firstLine="0"/>
              <w:cnfStyle w:val="000000000000" w:firstRow="0" w:lastRow="0" w:firstColumn="0" w:lastColumn="0" w:oddVBand="0" w:evenVBand="0" w:oddHBand="0" w:evenHBand="0" w:firstRowFirstColumn="0" w:firstRowLastColumn="0" w:lastRowFirstColumn="0" w:lastRowLastColumn="0"/>
              <w:rPr>
                <w:sz w:val="20"/>
                <w:szCs w:val="20"/>
              </w:rPr>
            </w:pPr>
            <w:r w:rsidRPr="009A2596">
              <w:rPr>
                <w:sz w:val="20"/>
                <w:szCs w:val="20"/>
              </w:rPr>
              <w:t>Resolución: 30x30m</w:t>
            </w:r>
          </w:p>
          <w:p w14:paraId="7CAEE310" w14:textId="77777777" w:rsidR="009A2596" w:rsidRPr="009A2596" w:rsidRDefault="009A2596" w:rsidP="009A2596">
            <w:pPr>
              <w:spacing w:line="240" w:lineRule="auto"/>
              <w:ind w:left="0" w:firstLine="0"/>
              <w:cnfStyle w:val="000000000000" w:firstRow="0" w:lastRow="0" w:firstColumn="0" w:lastColumn="0" w:oddVBand="0" w:evenVBand="0" w:oddHBand="0" w:evenHBand="0" w:firstRowFirstColumn="0" w:firstRowLastColumn="0" w:lastRowFirstColumn="0" w:lastRowLastColumn="0"/>
              <w:rPr>
                <w:sz w:val="20"/>
                <w:szCs w:val="20"/>
              </w:rPr>
            </w:pPr>
            <w:r w:rsidRPr="009A2596">
              <w:rPr>
                <w:sz w:val="20"/>
                <w:szCs w:val="20"/>
              </w:rPr>
              <w:t xml:space="preserve">Columnas: 3922 </w:t>
            </w:r>
          </w:p>
          <w:p w14:paraId="5C49D1D9" w14:textId="77777777" w:rsidR="009A2596" w:rsidRPr="009A2596" w:rsidRDefault="009A2596" w:rsidP="009A2596">
            <w:pPr>
              <w:spacing w:line="240" w:lineRule="auto"/>
              <w:ind w:left="0" w:firstLine="0"/>
              <w:cnfStyle w:val="000000000000" w:firstRow="0" w:lastRow="0" w:firstColumn="0" w:lastColumn="0" w:oddVBand="0" w:evenVBand="0" w:oddHBand="0" w:evenHBand="0" w:firstRowFirstColumn="0" w:firstRowLastColumn="0" w:lastRowFirstColumn="0" w:lastRowLastColumn="0"/>
              <w:rPr>
                <w:sz w:val="20"/>
                <w:szCs w:val="20"/>
              </w:rPr>
            </w:pPr>
            <w:r w:rsidRPr="009A2596">
              <w:rPr>
                <w:sz w:val="20"/>
                <w:szCs w:val="20"/>
              </w:rPr>
              <w:t xml:space="preserve">Filas: 3070 </w:t>
            </w:r>
          </w:p>
          <w:p w14:paraId="1704678C" w14:textId="77777777" w:rsidR="009A2596" w:rsidRPr="009A2596" w:rsidRDefault="009A2596" w:rsidP="009A2596">
            <w:pPr>
              <w:spacing w:line="240" w:lineRule="auto"/>
              <w:ind w:left="0" w:firstLine="0"/>
              <w:cnfStyle w:val="000000000000" w:firstRow="0" w:lastRow="0" w:firstColumn="0" w:lastColumn="0" w:oddVBand="0" w:evenVBand="0" w:oddHBand="0" w:evenHBand="0" w:firstRowFirstColumn="0" w:firstRowLastColumn="0" w:lastRowFirstColumn="0" w:lastRowLastColumn="0"/>
              <w:rPr>
                <w:sz w:val="20"/>
                <w:szCs w:val="20"/>
              </w:rPr>
            </w:pPr>
            <w:r w:rsidRPr="009A2596">
              <w:rPr>
                <w:sz w:val="20"/>
                <w:szCs w:val="20"/>
              </w:rPr>
              <w:t>Tipo: Ráster</w:t>
            </w:r>
          </w:p>
        </w:tc>
      </w:tr>
      <w:tr w:rsidR="009A2596" w:rsidRPr="009A2596" w14:paraId="056BBDEA" w14:textId="77777777" w:rsidTr="009A2596">
        <w:trPr>
          <w:cnfStyle w:val="000000100000" w:firstRow="0" w:lastRow="0" w:firstColumn="0" w:lastColumn="0" w:oddVBand="0" w:evenVBand="0" w:oddHBand="1" w:evenHBand="0" w:firstRowFirstColumn="0" w:firstRowLastColumn="0" w:lastRowFirstColumn="0" w:lastRowLastColumn="0"/>
          <w:trHeight w:val="1409"/>
        </w:trPr>
        <w:tc>
          <w:tcPr>
            <w:cnfStyle w:val="001000000000" w:firstRow="0" w:lastRow="0" w:firstColumn="1" w:lastColumn="0" w:oddVBand="0" w:evenVBand="0" w:oddHBand="0" w:evenHBand="0" w:firstRowFirstColumn="0" w:firstRowLastColumn="0" w:lastRowFirstColumn="0" w:lastRowLastColumn="0"/>
            <w:tcW w:w="3769" w:type="dxa"/>
          </w:tcPr>
          <w:p w14:paraId="23B7D240" w14:textId="77777777" w:rsidR="009A2596" w:rsidRPr="009A2596" w:rsidRDefault="009A2596" w:rsidP="009A2596">
            <w:pPr>
              <w:spacing w:line="240" w:lineRule="auto"/>
              <w:ind w:left="0" w:firstLine="0"/>
              <w:rPr>
                <w:sz w:val="20"/>
                <w:szCs w:val="20"/>
              </w:rPr>
            </w:pPr>
            <w:r w:rsidRPr="009A2596">
              <w:rPr>
                <w:sz w:val="20"/>
                <w:szCs w:val="20"/>
              </w:rPr>
              <w:t>Modelo Digital de Elevaciones (DEM)</w:t>
            </w:r>
          </w:p>
        </w:tc>
        <w:tc>
          <w:tcPr>
            <w:tcW w:w="1408" w:type="dxa"/>
          </w:tcPr>
          <w:p w14:paraId="5E09A163" w14:textId="77777777" w:rsidR="009A2596" w:rsidRPr="009A2596" w:rsidRDefault="009A2596" w:rsidP="009A2596">
            <w:pPr>
              <w:spacing w:line="240" w:lineRule="auto"/>
              <w:ind w:left="0" w:firstLine="0"/>
              <w:cnfStyle w:val="000000100000" w:firstRow="0" w:lastRow="0" w:firstColumn="0" w:lastColumn="0" w:oddVBand="0" w:evenVBand="0" w:oddHBand="1" w:evenHBand="0" w:firstRowFirstColumn="0" w:firstRowLastColumn="0" w:lastRowFirstColumn="0" w:lastRowLastColumn="0"/>
              <w:rPr>
                <w:sz w:val="20"/>
                <w:szCs w:val="20"/>
              </w:rPr>
            </w:pPr>
            <w:r w:rsidRPr="009A2596">
              <w:rPr>
                <w:sz w:val="20"/>
                <w:szCs w:val="20"/>
              </w:rPr>
              <w:t>2023</w:t>
            </w:r>
          </w:p>
        </w:tc>
        <w:tc>
          <w:tcPr>
            <w:tcW w:w="3371" w:type="dxa"/>
          </w:tcPr>
          <w:p w14:paraId="32813F63" w14:textId="77777777" w:rsidR="009A2596" w:rsidRPr="009A2596" w:rsidRDefault="009A2596" w:rsidP="009A2596">
            <w:pPr>
              <w:spacing w:line="240" w:lineRule="auto"/>
              <w:ind w:left="0" w:firstLine="0"/>
              <w:cnfStyle w:val="000000100000" w:firstRow="0" w:lastRow="0" w:firstColumn="0" w:lastColumn="0" w:oddVBand="0" w:evenVBand="0" w:oddHBand="1" w:evenHBand="0" w:firstRowFirstColumn="0" w:firstRowLastColumn="0" w:lastRowFirstColumn="0" w:lastRowLastColumn="0"/>
              <w:rPr>
                <w:sz w:val="20"/>
                <w:szCs w:val="20"/>
              </w:rPr>
            </w:pPr>
            <w:r w:rsidRPr="009A2596">
              <w:rPr>
                <w:sz w:val="20"/>
                <w:szCs w:val="20"/>
              </w:rPr>
              <w:t xml:space="preserve">Imágenes satelitales ALOS PASAR </w:t>
            </w:r>
          </w:p>
          <w:p w14:paraId="23698C70" w14:textId="77777777" w:rsidR="009A2596" w:rsidRPr="009A2596" w:rsidRDefault="009A2596" w:rsidP="009A2596">
            <w:pPr>
              <w:spacing w:line="240" w:lineRule="auto"/>
              <w:ind w:left="0" w:firstLine="0"/>
              <w:cnfStyle w:val="000000100000" w:firstRow="0" w:lastRow="0" w:firstColumn="0" w:lastColumn="0" w:oddVBand="0" w:evenVBand="0" w:oddHBand="1" w:evenHBand="0" w:firstRowFirstColumn="0" w:firstRowLastColumn="0" w:lastRowFirstColumn="0" w:lastRowLastColumn="0"/>
              <w:rPr>
                <w:sz w:val="20"/>
                <w:szCs w:val="20"/>
              </w:rPr>
            </w:pPr>
            <w:r w:rsidRPr="009A2596">
              <w:rPr>
                <w:sz w:val="20"/>
                <w:szCs w:val="20"/>
              </w:rPr>
              <w:t>Resolución: 30x30m</w:t>
            </w:r>
          </w:p>
          <w:p w14:paraId="233D6581" w14:textId="77777777" w:rsidR="009A2596" w:rsidRPr="009A2596" w:rsidRDefault="009A2596" w:rsidP="009A2596">
            <w:pPr>
              <w:spacing w:line="240" w:lineRule="auto"/>
              <w:ind w:left="0" w:firstLine="0"/>
              <w:cnfStyle w:val="000000100000" w:firstRow="0" w:lastRow="0" w:firstColumn="0" w:lastColumn="0" w:oddVBand="0" w:evenVBand="0" w:oddHBand="1" w:evenHBand="0" w:firstRowFirstColumn="0" w:firstRowLastColumn="0" w:lastRowFirstColumn="0" w:lastRowLastColumn="0"/>
              <w:rPr>
                <w:sz w:val="20"/>
                <w:szCs w:val="20"/>
              </w:rPr>
            </w:pPr>
            <w:r w:rsidRPr="009A2596">
              <w:rPr>
                <w:sz w:val="20"/>
                <w:szCs w:val="20"/>
              </w:rPr>
              <w:t>Tipo: Ráster</w:t>
            </w:r>
          </w:p>
        </w:tc>
      </w:tr>
      <w:tr w:rsidR="009A2596" w:rsidRPr="009A2596" w14:paraId="4EB25FD7" w14:textId="77777777" w:rsidTr="009A2596">
        <w:trPr>
          <w:trHeight w:val="949"/>
        </w:trPr>
        <w:tc>
          <w:tcPr>
            <w:cnfStyle w:val="001000000000" w:firstRow="0" w:lastRow="0" w:firstColumn="1" w:lastColumn="0" w:oddVBand="0" w:evenVBand="0" w:oddHBand="0" w:evenHBand="0" w:firstRowFirstColumn="0" w:firstRowLastColumn="0" w:lastRowFirstColumn="0" w:lastRowLastColumn="0"/>
            <w:tcW w:w="3769" w:type="dxa"/>
          </w:tcPr>
          <w:p w14:paraId="11616864" w14:textId="77777777" w:rsidR="009A2596" w:rsidRPr="009A2596" w:rsidRDefault="009A2596" w:rsidP="009A2596">
            <w:pPr>
              <w:spacing w:line="240" w:lineRule="auto"/>
              <w:ind w:left="0" w:firstLine="0"/>
              <w:rPr>
                <w:sz w:val="20"/>
                <w:szCs w:val="20"/>
              </w:rPr>
            </w:pPr>
            <w:r w:rsidRPr="009A2596">
              <w:rPr>
                <w:sz w:val="20"/>
                <w:szCs w:val="20"/>
              </w:rPr>
              <w:t>Distancias a carreteras</w:t>
            </w:r>
          </w:p>
        </w:tc>
        <w:tc>
          <w:tcPr>
            <w:tcW w:w="1408" w:type="dxa"/>
          </w:tcPr>
          <w:p w14:paraId="60EE8883" w14:textId="77777777" w:rsidR="009A2596" w:rsidRPr="009A2596" w:rsidRDefault="009A2596" w:rsidP="009A2596">
            <w:pPr>
              <w:spacing w:line="240" w:lineRule="auto"/>
              <w:ind w:left="0" w:firstLine="0"/>
              <w:cnfStyle w:val="000000000000" w:firstRow="0" w:lastRow="0" w:firstColumn="0" w:lastColumn="0" w:oddVBand="0" w:evenVBand="0" w:oddHBand="0" w:evenHBand="0" w:firstRowFirstColumn="0" w:firstRowLastColumn="0" w:lastRowFirstColumn="0" w:lastRowLastColumn="0"/>
              <w:rPr>
                <w:sz w:val="20"/>
                <w:szCs w:val="20"/>
              </w:rPr>
            </w:pPr>
            <w:r w:rsidRPr="009A2596">
              <w:rPr>
                <w:sz w:val="20"/>
                <w:szCs w:val="20"/>
              </w:rPr>
              <w:t>2023</w:t>
            </w:r>
          </w:p>
        </w:tc>
        <w:tc>
          <w:tcPr>
            <w:tcW w:w="3371" w:type="dxa"/>
          </w:tcPr>
          <w:p w14:paraId="39F7EEAB" w14:textId="77777777" w:rsidR="009A2596" w:rsidRPr="009A2596" w:rsidRDefault="009A2596" w:rsidP="009A2596">
            <w:pPr>
              <w:spacing w:line="240" w:lineRule="auto"/>
              <w:ind w:left="0" w:firstLine="0"/>
              <w:cnfStyle w:val="000000000000" w:firstRow="0" w:lastRow="0" w:firstColumn="0" w:lastColumn="0" w:oddVBand="0" w:evenVBand="0" w:oddHBand="0" w:evenHBand="0" w:firstRowFirstColumn="0" w:firstRowLastColumn="0" w:lastRowFirstColumn="0" w:lastRowLastColumn="0"/>
              <w:rPr>
                <w:sz w:val="20"/>
                <w:szCs w:val="20"/>
                <w:lang w:val="en-US"/>
              </w:rPr>
            </w:pPr>
            <w:proofErr w:type="spellStart"/>
            <w:r w:rsidRPr="009A2596">
              <w:rPr>
                <w:sz w:val="20"/>
                <w:szCs w:val="20"/>
                <w:lang w:val="en-US"/>
              </w:rPr>
              <w:t>Tomado</w:t>
            </w:r>
            <w:proofErr w:type="spellEnd"/>
            <w:r w:rsidRPr="009A2596">
              <w:rPr>
                <w:sz w:val="20"/>
                <w:szCs w:val="20"/>
                <w:lang w:val="en-US"/>
              </w:rPr>
              <w:t xml:space="preserve"> de open Street map</w:t>
            </w:r>
          </w:p>
          <w:p w14:paraId="778BF13B" w14:textId="77777777" w:rsidR="009A2596" w:rsidRPr="009A2596" w:rsidRDefault="009A2596" w:rsidP="009A2596">
            <w:pPr>
              <w:spacing w:line="240" w:lineRule="auto"/>
              <w:ind w:left="0" w:firstLine="0"/>
              <w:cnfStyle w:val="000000000000" w:firstRow="0" w:lastRow="0" w:firstColumn="0" w:lastColumn="0" w:oddVBand="0" w:evenVBand="0" w:oddHBand="0" w:evenHBand="0" w:firstRowFirstColumn="0" w:firstRowLastColumn="0" w:lastRowFirstColumn="0" w:lastRowLastColumn="0"/>
              <w:rPr>
                <w:sz w:val="20"/>
                <w:szCs w:val="20"/>
                <w:lang w:val="en-US"/>
              </w:rPr>
            </w:pPr>
            <w:r w:rsidRPr="009A2596">
              <w:rPr>
                <w:sz w:val="20"/>
                <w:szCs w:val="20"/>
              </w:rPr>
              <w:t>Tipo: Ráster</w:t>
            </w:r>
          </w:p>
        </w:tc>
      </w:tr>
      <w:tr w:rsidR="009A2596" w:rsidRPr="009A2596" w14:paraId="7144F143" w14:textId="77777777" w:rsidTr="009A2596">
        <w:trPr>
          <w:cnfStyle w:val="000000100000" w:firstRow="0" w:lastRow="0" w:firstColumn="0" w:lastColumn="0" w:oddVBand="0" w:evenVBand="0" w:oddHBand="1" w:evenHBand="0" w:firstRowFirstColumn="0" w:firstRowLastColumn="0" w:lastRowFirstColumn="0" w:lastRowLastColumn="0"/>
          <w:trHeight w:val="1255"/>
        </w:trPr>
        <w:tc>
          <w:tcPr>
            <w:cnfStyle w:val="001000000000" w:firstRow="0" w:lastRow="0" w:firstColumn="1" w:lastColumn="0" w:oddVBand="0" w:evenVBand="0" w:oddHBand="0" w:evenHBand="0" w:firstRowFirstColumn="0" w:firstRowLastColumn="0" w:lastRowFirstColumn="0" w:lastRowLastColumn="0"/>
            <w:tcW w:w="3769" w:type="dxa"/>
          </w:tcPr>
          <w:p w14:paraId="2C139B3D" w14:textId="77777777" w:rsidR="009A2596" w:rsidRPr="009A2596" w:rsidRDefault="009A2596" w:rsidP="009A2596">
            <w:pPr>
              <w:spacing w:line="240" w:lineRule="auto"/>
              <w:ind w:left="0" w:firstLine="0"/>
              <w:rPr>
                <w:sz w:val="20"/>
                <w:szCs w:val="20"/>
              </w:rPr>
            </w:pPr>
            <w:r w:rsidRPr="009A2596">
              <w:rPr>
                <w:sz w:val="20"/>
                <w:szCs w:val="20"/>
              </w:rPr>
              <w:t>Pendientes</w:t>
            </w:r>
          </w:p>
        </w:tc>
        <w:tc>
          <w:tcPr>
            <w:tcW w:w="1408" w:type="dxa"/>
          </w:tcPr>
          <w:p w14:paraId="07374EBA" w14:textId="77777777" w:rsidR="009A2596" w:rsidRPr="009A2596" w:rsidRDefault="009A2596" w:rsidP="009A2596">
            <w:pPr>
              <w:spacing w:line="240" w:lineRule="auto"/>
              <w:ind w:left="0" w:firstLine="0"/>
              <w:cnfStyle w:val="000000100000" w:firstRow="0" w:lastRow="0" w:firstColumn="0" w:lastColumn="0" w:oddVBand="0" w:evenVBand="0" w:oddHBand="1" w:evenHBand="0" w:firstRowFirstColumn="0" w:firstRowLastColumn="0" w:lastRowFirstColumn="0" w:lastRowLastColumn="0"/>
              <w:rPr>
                <w:sz w:val="20"/>
                <w:szCs w:val="20"/>
              </w:rPr>
            </w:pPr>
            <w:r w:rsidRPr="009A2596">
              <w:rPr>
                <w:sz w:val="20"/>
                <w:szCs w:val="20"/>
              </w:rPr>
              <w:t>2023</w:t>
            </w:r>
          </w:p>
        </w:tc>
        <w:tc>
          <w:tcPr>
            <w:tcW w:w="3371" w:type="dxa"/>
          </w:tcPr>
          <w:p w14:paraId="6FD3E7B2" w14:textId="77777777" w:rsidR="009A2596" w:rsidRPr="009A2596" w:rsidRDefault="009A2596" w:rsidP="009A2596">
            <w:pPr>
              <w:spacing w:line="240" w:lineRule="auto"/>
              <w:ind w:left="0" w:firstLine="0"/>
              <w:cnfStyle w:val="000000100000" w:firstRow="0" w:lastRow="0" w:firstColumn="0" w:lastColumn="0" w:oddVBand="0" w:evenVBand="0" w:oddHBand="1" w:evenHBand="0" w:firstRowFirstColumn="0" w:firstRowLastColumn="0" w:lastRowFirstColumn="0" w:lastRowLastColumn="0"/>
              <w:rPr>
                <w:sz w:val="20"/>
                <w:szCs w:val="20"/>
                <w:lang w:val="es-DO"/>
              </w:rPr>
            </w:pPr>
            <w:r w:rsidRPr="009A2596">
              <w:rPr>
                <w:sz w:val="20"/>
                <w:szCs w:val="20"/>
                <w:lang w:val="es-DO"/>
              </w:rPr>
              <w:t>Elaborado con la herramienta SURFACE-SLOPE de ARCGIS</w:t>
            </w:r>
          </w:p>
          <w:p w14:paraId="2F6C855C" w14:textId="77777777" w:rsidR="009A2596" w:rsidRPr="009A2596" w:rsidRDefault="009A2596" w:rsidP="009A2596">
            <w:pPr>
              <w:spacing w:line="240" w:lineRule="auto"/>
              <w:ind w:left="0" w:firstLine="0"/>
              <w:cnfStyle w:val="000000100000" w:firstRow="0" w:lastRow="0" w:firstColumn="0" w:lastColumn="0" w:oddVBand="0" w:evenVBand="0" w:oddHBand="1" w:evenHBand="0" w:firstRowFirstColumn="0" w:firstRowLastColumn="0" w:lastRowFirstColumn="0" w:lastRowLastColumn="0"/>
              <w:rPr>
                <w:sz w:val="20"/>
                <w:szCs w:val="20"/>
                <w:lang w:val="es-DO"/>
              </w:rPr>
            </w:pPr>
            <w:r w:rsidRPr="009A2596">
              <w:rPr>
                <w:sz w:val="20"/>
                <w:szCs w:val="20"/>
              </w:rPr>
              <w:t>Tipo: Ráster</w:t>
            </w:r>
          </w:p>
        </w:tc>
      </w:tr>
    </w:tbl>
    <w:p w14:paraId="7CE8852E" w14:textId="77777777" w:rsidR="009A2596" w:rsidRDefault="009A2596" w:rsidP="009A2596">
      <w:pPr>
        <w:ind w:left="0" w:firstLine="0"/>
      </w:pPr>
    </w:p>
    <w:p w14:paraId="7F4A4100" w14:textId="77777777" w:rsidR="009A2596" w:rsidRDefault="009A2596" w:rsidP="009A2596">
      <w:pPr>
        <w:ind w:left="0" w:firstLine="0"/>
        <w:rPr>
          <w:b/>
          <w:bCs/>
        </w:rPr>
      </w:pPr>
      <w:r w:rsidRPr="005C6259">
        <w:rPr>
          <w:b/>
          <w:bCs/>
        </w:rPr>
        <w:t>Resultados obtenidos:</w:t>
      </w:r>
    </w:p>
    <w:p w14:paraId="5EAC909D" w14:textId="77777777" w:rsidR="009A2596" w:rsidRPr="00140D04" w:rsidRDefault="009A2596" w:rsidP="009A2596">
      <w:pPr>
        <w:ind w:left="0" w:firstLine="0"/>
      </w:pPr>
      <w:r>
        <w:lastRenderedPageBreak/>
        <w:t>A continuación, se presentan las pérdidas y ganancias (en hectáreas) por cada una de las categorías estudiadas en el período de tiempo 2012-2022. Esta figura evidencia que las categorías que han experimentado mayor nivel ganancias son el pasto y el matorral con 112, 264 ha y 70,503ha, respectivamente. Sin embargo, se aprecia una pérdida de cobertura para la categoría de agricultura, bosque latifoliado y bosque de coníferas lo que denota una potencial degradación del paisaje. Es importante resaltar que, en 2012, la categoría de pasto estaba unida con agricultura. Para 2022, se muestran como categorías diferenciadas. De ahí que el pasto haya ganado extensión superficial gracias a la agricultura. Si se analizara la categoría de matorral, se evidencia un aumento significativo de su superficie, provocada sobre todo por las categorías Bosque latifoliado, Agricultura y Pasto (figura 2 y 3).</w:t>
      </w:r>
    </w:p>
    <w:tbl>
      <w:tblPr>
        <w:tblStyle w:val="TableGrid"/>
        <w:tblW w:w="0" w:type="auto"/>
        <w:jc w:val="center"/>
        <w:tblLook w:val="04A0" w:firstRow="1" w:lastRow="0" w:firstColumn="1" w:lastColumn="0" w:noHBand="0" w:noVBand="1"/>
      </w:tblPr>
      <w:tblGrid>
        <w:gridCol w:w="4342"/>
        <w:gridCol w:w="4486"/>
      </w:tblGrid>
      <w:tr w:rsidR="009A2596" w14:paraId="506AB571" w14:textId="77777777" w:rsidTr="000216A6">
        <w:trPr>
          <w:jc w:val="center"/>
        </w:trPr>
        <w:tc>
          <w:tcPr>
            <w:tcW w:w="4225" w:type="dxa"/>
          </w:tcPr>
          <w:p w14:paraId="1D34BB5E" w14:textId="77777777" w:rsidR="009A2596" w:rsidRDefault="009A2596" w:rsidP="000216A6">
            <w:pPr>
              <w:ind w:left="0" w:firstLine="0"/>
            </w:pPr>
            <w:r>
              <w:rPr>
                <w:noProof/>
                <w14:ligatures w14:val="standardContextual"/>
              </w:rPr>
              <w:drawing>
                <wp:anchor distT="0" distB="0" distL="114300" distR="114300" simplePos="0" relativeHeight="251659264" behindDoc="0" locked="0" layoutInCell="1" allowOverlap="1" wp14:anchorId="627B8437" wp14:editId="378C2260">
                  <wp:simplePos x="0" y="0"/>
                  <wp:positionH relativeFrom="column">
                    <wp:posOffset>-1905</wp:posOffset>
                  </wp:positionH>
                  <wp:positionV relativeFrom="paragraph">
                    <wp:posOffset>260350</wp:posOffset>
                  </wp:positionV>
                  <wp:extent cx="2730500" cy="2565400"/>
                  <wp:effectExtent l="0" t="0" r="0" b="6350"/>
                  <wp:wrapSquare wrapText="bothSides"/>
                  <wp:docPr id="148374202" name="Picture 1" descr="A graph with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74202" name="Picture 1" descr="A graph with different colored bars&#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2730500" cy="2565400"/>
                          </a:xfrm>
                          <a:prstGeom prst="rect">
                            <a:avLst/>
                          </a:prstGeom>
                        </pic:spPr>
                      </pic:pic>
                    </a:graphicData>
                  </a:graphic>
                  <wp14:sizeRelH relativeFrom="margin">
                    <wp14:pctWidth>0</wp14:pctWidth>
                  </wp14:sizeRelH>
                  <wp14:sizeRelV relativeFrom="margin">
                    <wp14:pctHeight>0</wp14:pctHeight>
                  </wp14:sizeRelV>
                </wp:anchor>
              </w:drawing>
            </w:r>
          </w:p>
        </w:tc>
        <w:tc>
          <w:tcPr>
            <w:tcW w:w="5125" w:type="dxa"/>
          </w:tcPr>
          <w:p w14:paraId="0B04C0F2" w14:textId="77777777" w:rsidR="009A2596" w:rsidRDefault="009A2596" w:rsidP="000216A6">
            <w:pPr>
              <w:ind w:left="0" w:firstLine="0"/>
            </w:pPr>
            <w:r w:rsidRPr="009E668A">
              <w:rPr>
                <w:noProof/>
              </w:rPr>
              <w:drawing>
                <wp:anchor distT="0" distB="0" distL="114300" distR="114300" simplePos="0" relativeHeight="251660288" behindDoc="0" locked="0" layoutInCell="1" allowOverlap="1" wp14:anchorId="160F8209" wp14:editId="6BFC5FD8">
                  <wp:simplePos x="0" y="0"/>
                  <wp:positionH relativeFrom="column">
                    <wp:posOffset>-62865</wp:posOffset>
                  </wp:positionH>
                  <wp:positionV relativeFrom="paragraph">
                    <wp:posOffset>260350</wp:posOffset>
                  </wp:positionV>
                  <wp:extent cx="2825750" cy="2654935"/>
                  <wp:effectExtent l="0" t="0" r="0" b="3810"/>
                  <wp:wrapSquare wrapText="bothSides"/>
                  <wp:docPr id="30465386" name="Picture 1" descr="A graph with purple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65386" name="Picture 1" descr="A graph with purple bars&#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2825750" cy="2654935"/>
                          </a:xfrm>
                          <a:prstGeom prst="rect">
                            <a:avLst/>
                          </a:prstGeom>
                        </pic:spPr>
                      </pic:pic>
                    </a:graphicData>
                  </a:graphic>
                  <wp14:sizeRelH relativeFrom="margin">
                    <wp14:pctWidth>0</wp14:pctWidth>
                  </wp14:sizeRelH>
                  <wp14:sizeRelV relativeFrom="margin">
                    <wp14:pctHeight>0</wp14:pctHeight>
                  </wp14:sizeRelV>
                </wp:anchor>
              </w:drawing>
            </w:r>
          </w:p>
        </w:tc>
      </w:tr>
    </w:tbl>
    <w:p w14:paraId="28BF8C5D" w14:textId="77777777" w:rsidR="009A2596" w:rsidRDefault="009A2596" w:rsidP="009A2596">
      <w:pPr>
        <w:ind w:left="0" w:firstLine="0"/>
      </w:pPr>
    </w:p>
    <w:p w14:paraId="4934CB48" w14:textId="01BC5F13" w:rsidR="009A2596" w:rsidRDefault="009A2596" w:rsidP="009A2596">
      <w:pPr>
        <w:ind w:left="0" w:firstLine="0"/>
      </w:pPr>
      <w:r>
        <w:t>Figuras 2 y 3. Pérdidas y Ganancias por categoría (ha). Contribuyentes al cambio neto en Matorral. Fuente: tomado de Terrset.</w:t>
      </w:r>
    </w:p>
    <w:p w14:paraId="096763C0" w14:textId="0B15A91E" w:rsidR="009A2596" w:rsidRPr="00372325" w:rsidRDefault="009A2596" w:rsidP="009A2596">
      <w:pPr>
        <w:ind w:left="0" w:firstLine="0"/>
        <w:rPr>
          <w:b/>
          <w:bCs/>
        </w:rPr>
      </w:pPr>
      <w:r w:rsidRPr="00372325">
        <w:rPr>
          <w:b/>
          <w:bCs/>
        </w:rPr>
        <w:t xml:space="preserve">Cadenas de </w:t>
      </w:r>
      <w:r w:rsidR="00B174AF" w:rsidRPr="00372325">
        <w:rPr>
          <w:b/>
          <w:bCs/>
        </w:rPr>
        <w:t>Márkov</w:t>
      </w:r>
      <w:r w:rsidRPr="00372325">
        <w:rPr>
          <w:b/>
          <w:bCs/>
        </w:rPr>
        <w:t xml:space="preserve"> y Autómatas celulares</w:t>
      </w:r>
    </w:p>
    <w:p w14:paraId="5E6A6104" w14:textId="2C1CE528" w:rsidR="009A2596" w:rsidRDefault="009A2596" w:rsidP="009A2596">
      <w:pPr>
        <w:ind w:left="0" w:firstLine="0"/>
      </w:pPr>
      <w:r>
        <w:t xml:space="preserve">Para llevar a cabo la predicción a 2030 de los usos y coberturas de suelo antes mencionados, se desarrolló a través del Módulo Márkov del software de modelación geoespacial Terrset, una matriz de probabilidades de cambio o de transición entre las categorías. Esta es la base para llevar a cabo la predicción de estos cambios por </w:t>
      </w:r>
      <w:r w:rsidR="00B174AF">
        <w:t>píxel</w:t>
      </w:r>
      <w:r>
        <w:t xml:space="preserve">: </w:t>
      </w:r>
    </w:p>
    <w:p w14:paraId="3218ACFF" w14:textId="77777777" w:rsidR="009A2596" w:rsidRDefault="009A2596" w:rsidP="009A2596">
      <w:pPr>
        <w:ind w:left="0" w:firstLine="0"/>
      </w:pPr>
    </w:p>
    <w:p w14:paraId="77B1849B" w14:textId="77777777" w:rsidR="009A2596" w:rsidRDefault="009A2596" w:rsidP="009A2596">
      <w:pPr>
        <w:ind w:left="0" w:firstLine="0"/>
      </w:pPr>
      <w:r w:rsidRPr="00372325">
        <w:rPr>
          <w:noProof/>
        </w:rPr>
        <w:drawing>
          <wp:inline distT="0" distB="0" distL="0" distR="0" wp14:anchorId="4BF5D3BC" wp14:editId="30C8AD49">
            <wp:extent cx="5943600" cy="2901315"/>
            <wp:effectExtent l="0" t="0" r="0" b="0"/>
            <wp:docPr id="182715765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157654" name="Picture 1" descr="A screenshot of a computer&#10;&#10;Description automatically generated"/>
                    <pic:cNvPicPr/>
                  </pic:nvPicPr>
                  <pic:blipFill>
                    <a:blip r:embed="rId6"/>
                    <a:stretch>
                      <a:fillRect/>
                    </a:stretch>
                  </pic:blipFill>
                  <pic:spPr>
                    <a:xfrm>
                      <a:off x="0" y="0"/>
                      <a:ext cx="5943600" cy="2901315"/>
                    </a:xfrm>
                    <a:prstGeom prst="rect">
                      <a:avLst/>
                    </a:prstGeom>
                  </pic:spPr>
                </pic:pic>
              </a:graphicData>
            </a:graphic>
          </wp:inline>
        </w:drawing>
      </w:r>
    </w:p>
    <w:p w14:paraId="70392392" w14:textId="77777777" w:rsidR="009A2596" w:rsidRDefault="009A2596" w:rsidP="009A2596">
      <w:pPr>
        <w:ind w:left="0" w:firstLine="0"/>
      </w:pPr>
      <w:r>
        <w:t>Figura 4. Matriz de probabilidades de cambio por categoría. Fuente: elaborado a través de Terrset</w:t>
      </w:r>
    </w:p>
    <w:p w14:paraId="5B167C38" w14:textId="77777777" w:rsidR="009A2596" w:rsidRDefault="009A2596" w:rsidP="009A2596">
      <w:pPr>
        <w:ind w:left="0" w:firstLine="0"/>
      </w:pPr>
      <w:r>
        <w:t xml:space="preserve">Con esta matriz se generaron 14 mapas con las probabilidades de cambio por categoría en cada </w:t>
      </w:r>
      <w:proofErr w:type="gramStart"/>
      <w:r>
        <w:t>pixel</w:t>
      </w:r>
      <w:proofErr w:type="gramEnd"/>
      <w:r>
        <w:t>. Como se puede apreciar, las categorías que más cambios suponen en término de área y de ubicación de pixeles son: Bosque latifoliado (</w:t>
      </w:r>
      <w:proofErr w:type="gramStart"/>
      <w:r>
        <w:t>pixel</w:t>
      </w:r>
      <w:proofErr w:type="gramEnd"/>
      <w:r>
        <w:t xml:space="preserve"> 1), Matorral (pixel 5) y pasto (pixel 6). El resto de categoría no experimentarían, de acuerdo con el modelo desarrollado, cambios tan visibles o significativos.</w:t>
      </w:r>
    </w:p>
    <w:tbl>
      <w:tblPr>
        <w:tblStyle w:val="TableGrid"/>
        <w:tblW w:w="0" w:type="auto"/>
        <w:tblLook w:val="04A0" w:firstRow="1" w:lastRow="0" w:firstColumn="1" w:lastColumn="0" w:noHBand="0" w:noVBand="1"/>
      </w:tblPr>
      <w:tblGrid>
        <w:gridCol w:w="4431"/>
        <w:gridCol w:w="4397"/>
      </w:tblGrid>
      <w:tr w:rsidR="009A2596" w14:paraId="4471E2DE" w14:textId="77777777" w:rsidTr="000216A6">
        <w:tc>
          <w:tcPr>
            <w:tcW w:w="4675" w:type="dxa"/>
          </w:tcPr>
          <w:p w14:paraId="08A844A4" w14:textId="77777777" w:rsidR="009A2596" w:rsidRDefault="009A2596" w:rsidP="000216A6">
            <w:pPr>
              <w:ind w:left="0" w:firstLine="0"/>
            </w:pPr>
            <w:r w:rsidRPr="00372325">
              <w:rPr>
                <w:noProof/>
              </w:rPr>
              <w:drawing>
                <wp:inline distT="0" distB="0" distL="0" distR="0" wp14:anchorId="1DACA921" wp14:editId="03E12824">
                  <wp:extent cx="2746889" cy="1892300"/>
                  <wp:effectExtent l="0" t="0" r="0" b="0"/>
                  <wp:docPr id="17910937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093706" name=""/>
                          <pic:cNvPicPr/>
                        </pic:nvPicPr>
                        <pic:blipFill>
                          <a:blip r:embed="rId7"/>
                          <a:stretch>
                            <a:fillRect/>
                          </a:stretch>
                        </pic:blipFill>
                        <pic:spPr>
                          <a:xfrm>
                            <a:off x="0" y="0"/>
                            <a:ext cx="2768031" cy="1906864"/>
                          </a:xfrm>
                          <a:prstGeom prst="rect">
                            <a:avLst/>
                          </a:prstGeom>
                        </pic:spPr>
                      </pic:pic>
                    </a:graphicData>
                  </a:graphic>
                </wp:inline>
              </w:drawing>
            </w:r>
          </w:p>
        </w:tc>
        <w:tc>
          <w:tcPr>
            <w:tcW w:w="4675" w:type="dxa"/>
          </w:tcPr>
          <w:p w14:paraId="3A5E0851" w14:textId="77777777" w:rsidR="009A2596" w:rsidRDefault="009A2596" w:rsidP="000216A6">
            <w:pPr>
              <w:ind w:left="0" w:firstLine="0"/>
            </w:pPr>
            <w:r w:rsidRPr="00372325">
              <w:rPr>
                <w:noProof/>
              </w:rPr>
              <w:drawing>
                <wp:inline distT="0" distB="0" distL="0" distR="0" wp14:anchorId="6FCD95B0" wp14:editId="3CF46C03">
                  <wp:extent cx="2664520" cy="1892808"/>
                  <wp:effectExtent l="0" t="0" r="2540" b="0"/>
                  <wp:docPr id="15179875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987532" name=""/>
                          <pic:cNvPicPr/>
                        </pic:nvPicPr>
                        <pic:blipFill>
                          <a:blip r:embed="rId8"/>
                          <a:stretch>
                            <a:fillRect/>
                          </a:stretch>
                        </pic:blipFill>
                        <pic:spPr>
                          <a:xfrm>
                            <a:off x="0" y="0"/>
                            <a:ext cx="2664520" cy="1892808"/>
                          </a:xfrm>
                          <a:prstGeom prst="rect">
                            <a:avLst/>
                          </a:prstGeom>
                        </pic:spPr>
                      </pic:pic>
                    </a:graphicData>
                  </a:graphic>
                </wp:inline>
              </w:drawing>
            </w:r>
          </w:p>
        </w:tc>
      </w:tr>
      <w:tr w:rsidR="009A2596" w14:paraId="6505CF70" w14:textId="77777777" w:rsidTr="000216A6">
        <w:tc>
          <w:tcPr>
            <w:tcW w:w="4675" w:type="dxa"/>
          </w:tcPr>
          <w:p w14:paraId="60193783" w14:textId="77777777" w:rsidR="009A2596" w:rsidRDefault="009A2596" w:rsidP="000216A6">
            <w:pPr>
              <w:ind w:left="0" w:firstLine="0"/>
            </w:pPr>
            <w:r w:rsidRPr="00372325">
              <w:rPr>
                <w:noProof/>
              </w:rPr>
              <w:lastRenderedPageBreak/>
              <w:drawing>
                <wp:inline distT="0" distB="0" distL="0" distR="0" wp14:anchorId="07E0784C" wp14:editId="4973C0D8">
                  <wp:extent cx="2713279" cy="1892808"/>
                  <wp:effectExtent l="0" t="0" r="0" b="0"/>
                  <wp:docPr id="1717716390" name="Picture 1" descr="A black square with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716390" name="Picture 1" descr="A black square with red text&#10;&#10;Description automatically generated"/>
                          <pic:cNvPicPr/>
                        </pic:nvPicPr>
                        <pic:blipFill>
                          <a:blip r:embed="rId9"/>
                          <a:stretch>
                            <a:fillRect/>
                          </a:stretch>
                        </pic:blipFill>
                        <pic:spPr>
                          <a:xfrm>
                            <a:off x="0" y="0"/>
                            <a:ext cx="2713279" cy="1892808"/>
                          </a:xfrm>
                          <a:prstGeom prst="rect">
                            <a:avLst/>
                          </a:prstGeom>
                        </pic:spPr>
                      </pic:pic>
                    </a:graphicData>
                  </a:graphic>
                </wp:inline>
              </w:drawing>
            </w:r>
          </w:p>
        </w:tc>
        <w:tc>
          <w:tcPr>
            <w:tcW w:w="4675" w:type="dxa"/>
          </w:tcPr>
          <w:p w14:paraId="427386C3" w14:textId="77777777" w:rsidR="009A2596" w:rsidRDefault="009A2596" w:rsidP="000216A6">
            <w:pPr>
              <w:ind w:left="0" w:firstLine="0"/>
            </w:pPr>
            <w:r w:rsidRPr="00372325">
              <w:rPr>
                <w:noProof/>
              </w:rPr>
              <w:drawing>
                <wp:inline distT="0" distB="0" distL="0" distR="0" wp14:anchorId="78B9F203" wp14:editId="10864B3D">
                  <wp:extent cx="2646854" cy="1892808"/>
                  <wp:effectExtent l="0" t="0" r="1270" b="0"/>
                  <wp:docPr id="699701678" name="Picture 1" descr="A black background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701678" name="Picture 1" descr="A black background with text&#10;&#10;Description automatically generated"/>
                          <pic:cNvPicPr/>
                        </pic:nvPicPr>
                        <pic:blipFill>
                          <a:blip r:embed="rId10"/>
                          <a:stretch>
                            <a:fillRect/>
                          </a:stretch>
                        </pic:blipFill>
                        <pic:spPr>
                          <a:xfrm>
                            <a:off x="0" y="0"/>
                            <a:ext cx="2646854" cy="1892808"/>
                          </a:xfrm>
                          <a:prstGeom prst="rect">
                            <a:avLst/>
                          </a:prstGeom>
                        </pic:spPr>
                      </pic:pic>
                    </a:graphicData>
                  </a:graphic>
                </wp:inline>
              </w:drawing>
            </w:r>
          </w:p>
        </w:tc>
      </w:tr>
      <w:tr w:rsidR="009A2596" w14:paraId="4EF5A6F1" w14:textId="77777777" w:rsidTr="000216A6">
        <w:tc>
          <w:tcPr>
            <w:tcW w:w="4675" w:type="dxa"/>
          </w:tcPr>
          <w:p w14:paraId="2AF3EB68" w14:textId="77777777" w:rsidR="009A2596" w:rsidRDefault="009A2596" w:rsidP="000216A6">
            <w:pPr>
              <w:ind w:left="0" w:firstLine="0"/>
            </w:pPr>
            <w:r w:rsidRPr="00372325">
              <w:rPr>
                <w:noProof/>
              </w:rPr>
              <w:drawing>
                <wp:inline distT="0" distB="0" distL="0" distR="0" wp14:anchorId="0B01173D" wp14:editId="43E53BDA">
                  <wp:extent cx="2649170" cy="1892808"/>
                  <wp:effectExtent l="0" t="0" r="0" b="0"/>
                  <wp:docPr id="11088031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803106" name=""/>
                          <pic:cNvPicPr/>
                        </pic:nvPicPr>
                        <pic:blipFill>
                          <a:blip r:embed="rId11"/>
                          <a:stretch>
                            <a:fillRect/>
                          </a:stretch>
                        </pic:blipFill>
                        <pic:spPr>
                          <a:xfrm>
                            <a:off x="0" y="0"/>
                            <a:ext cx="2649170" cy="1892808"/>
                          </a:xfrm>
                          <a:prstGeom prst="rect">
                            <a:avLst/>
                          </a:prstGeom>
                        </pic:spPr>
                      </pic:pic>
                    </a:graphicData>
                  </a:graphic>
                </wp:inline>
              </w:drawing>
            </w:r>
          </w:p>
        </w:tc>
        <w:tc>
          <w:tcPr>
            <w:tcW w:w="4675" w:type="dxa"/>
          </w:tcPr>
          <w:p w14:paraId="6A9AC7F3" w14:textId="77777777" w:rsidR="009A2596" w:rsidRDefault="009A2596" w:rsidP="000216A6">
            <w:pPr>
              <w:ind w:left="0" w:firstLine="0"/>
            </w:pPr>
            <w:r w:rsidRPr="00372325">
              <w:rPr>
                <w:noProof/>
              </w:rPr>
              <w:drawing>
                <wp:inline distT="0" distB="0" distL="0" distR="0" wp14:anchorId="4C35F8FB" wp14:editId="4D9D8668">
                  <wp:extent cx="2717094" cy="1892808"/>
                  <wp:effectExtent l="0" t="0" r="7620" b="0"/>
                  <wp:docPr id="1590145281" name="Picture 1" descr="A map of a count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145281" name="Picture 1" descr="A map of a country&#10;&#10;Description automatically generated"/>
                          <pic:cNvPicPr/>
                        </pic:nvPicPr>
                        <pic:blipFill>
                          <a:blip r:embed="rId12"/>
                          <a:stretch>
                            <a:fillRect/>
                          </a:stretch>
                        </pic:blipFill>
                        <pic:spPr>
                          <a:xfrm>
                            <a:off x="0" y="0"/>
                            <a:ext cx="2717094" cy="1892808"/>
                          </a:xfrm>
                          <a:prstGeom prst="rect">
                            <a:avLst/>
                          </a:prstGeom>
                        </pic:spPr>
                      </pic:pic>
                    </a:graphicData>
                  </a:graphic>
                </wp:inline>
              </w:drawing>
            </w:r>
          </w:p>
        </w:tc>
      </w:tr>
      <w:tr w:rsidR="009A2596" w14:paraId="2F4E17AB" w14:textId="77777777" w:rsidTr="000216A6">
        <w:tc>
          <w:tcPr>
            <w:tcW w:w="4675" w:type="dxa"/>
          </w:tcPr>
          <w:p w14:paraId="41125A72" w14:textId="77777777" w:rsidR="009A2596" w:rsidRDefault="009A2596" w:rsidP="000216A6">
            <w:pPr>
              <w:ind w:left="0" w:firstLine="0"/>
            </w:pPr>
            <w:r w:rsidRPr="00372325">
              <w:rPr>
                <w:noProof/>
              </w:rPr>
              <w:drawing>
                <wp:inline distT="0" distB="0" distL="0" distR="0" wp14:anchorId="2F3A19BA" wp14:editId="62F9B528">
                  <wp:extent cx="2704011" cy="1892808"/>
                  <wp:effectExtent l="0" t="0" r="1270" b="0"/>
                  <wp:docPr id="596705428" name="Picture 1" descr="A map of a cit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705428" name="Picture 1" descr="A map of a city&#10;&#10;Description automatically generated with medium confidence"/>
                          <pic:cNvPicPr/>
                        </pic:nvPicPr>
                        <pic:blipFill>
                          <a:blip r:embed="rId13"/>
                          <a:stretch>
                            <a:fillRect/>
                          </a:stretch>
                        </pic:blipFill>
                        <pic:spPr>
                          <a:xfrm>
                            <a:off x="0" y="0"/>
                            <a:ext cx="2704011" cy="1892808"/>
                          </a:xfrm>
                          <a:prstGeom prst="rect">
                            <a:avLst/>
                          </a:prstGeom>
                        </pic:spPr>
                      </pic:pic>
                    </a:graphicData>
                  </a:graphic>
                </wp:inline>
              </w:drawing>
            </w:r>
          </w:p>
        </w:tc>
        <w:tc>
          <w:tcPr>
            <w:tcW w:w="4675" w:type="dxa"/>
          </w:tcPr>
          <w:p w14:paraId="78249AA8" w14:textId="77777777" w:rsidR="009A2596" w:rsidRDefault="009A2596" w:rsidP="000216A6">
            <w:pPr>
              <w:ind w:left="0" w:firstLine="0"/>
            </w:pPr>
            <w:r w:rsidRPr="002D145F">
              <w:rPr>
                <w:noProof/>
              </w:rPr>
              <w:drawing>
                <wp:inline distT="0" distB="0" distL="0" distR="0" wp14:anchorId="20A7AF67" wp14:editId="5C00BD29">
                  <wp:extent cx="2664521" cy="1892808"/>
                  <wp:effectExtent l="0" t="0" r="2540" b="0"/>
                  <wp:docPr id="1268879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879700" name=""/>
                          <pic:cNvPicPr/>
                        </pic:nvPicPr>
                        <pic:blipFill>
                          <a:blip r:embed="rId14"/>
                          <a:stretch>
                            <a:fillRect/>
                          </a:stretch>
                        </pic:blipFill>
                        <pic:spPr>
                          <a:xfrm>
                            <a:off x="0" y="0"/>
                            <a:ext cx="2664521" cy="1892808"/>
                          </a:xfrm>
                          <a:prstGeom prst="rect">
                            <a:avLst/>
                          </a:prstGeom>
                        </pic:spPr>
                      </pic:pic>
                    </a:graphicData>
                  </a:graphic>
                </wp:inline>
              </w:drawing>
            </w:r>
          </w:p>
        </w:tc>
      </w:tr>
      <w:tr w:rsidR="009A2596" w14:paraId="68FFE712" w14:textId="77777777" w:rsidTr="000216A6">
        <w:tc>
          <w:tcPr>
            <w:tcW w:w="4675" w:type="dxa"/>
          </w:tcPr>
          <w:p w14:paraId="61EEBFAE" w14:textId="77777777" w:rsidR="009A2596" w:rsidRDefault="009A2596" w:rsidP="000216A6">
            <w:pPr>
              <w:ind w:left="0" w:firstLine="0"/>
            </w:pPr>
            <w:r w:rsidRPr="002D145F">
              <w:rPr>
                <w:noProof/>
              </w:rPr>
              <w:lastRenderedPageBreak/>
              <w:drawing>
                <wp:inline distT="0" distB="0" distL="0" distR="0" wp14:anchorId="2365B752" wp14:editId="10368E12">
                  <wp:extent cx="2667310" cy="1892808"/>
                  <wp:effectExtent l="0" t="0" r="0" b="0"/>
                  <wp:docPr id="2053160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160120" name=""/>
                          <pic:cNvPicPr/>
                        </pic:nvPicPr>
                        <pic:blipFill>
                          <a:blip r:embed="rId15"/>
                          <a:stretch>
                            <a:fillRect/>
                          </a:stretch>
                        </pic:blipFill>
                        <pic:spPr>
                          <a:xfrm>
                            <a:off x="0" y="0"/>
                            <a:ext cx="2667310" cy="1892808"/>
                          </a:xfrm>
                          <a:prstGeom prst="rect">
                            <a:avLst/>
                          </a:prstGeom>
                        </pic:spPr>
                      </pic:pic>
                    </a:graphicData>
                  </a:graphic>
                </wp:inline>
              </w:drawing>
            </w:r>
          </w:p>
        </w:tc>
        <w:tc>
          <w:tcPr>
            <w:tcW w:w="4675" w:type="dxa"/>
          </w:tcPr>
          <w:p w14:paraId="1F3C57C5" w14:textId="77777777" w:rsidR="009A2596" w:rsidRDefault="009A2596" w:rsidP="000216A6">
            <w:pPr>
              <w:ind w:left="0" w:firstLine="0"/>
            </w:pPr>
            <w:r w:rsidRPr="002D145F">
              <w:rPr>
                <w:noProof/>
              </w:rPr>
              <w:drawing>
                <wp:inline distT="0" distB="0" distL="0" distR="0" wp14:anchorId="17F514BE" wp14:editId="30298C73">
                  <wp:extent cx="2676698" cy="1892808"/>
                  <wp:effectExtent l="0" t="0" r="0" b="0"/>
                  <wp:docPr id="7821267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126754" name=""/>
                          <pic:cNvPicPr/>
                        </pic:nvPicPr>
                        <pic:blipFill>
                          <a:blip r:embed="rId16"/>
                          <a:stretch>
                            <a:fillRect/>
                          </a:stretch>
                        </pic:blipFill>
                        <pic:spPr>
                          <a:xfrm>
                            <a:off x="0" y="0"/>
                            <a:ext cx="2676698" cy="1892808"/>
                          </a:xfrm>
                          <a:prstGeom prst="rect">
                            <a:avLst/>
                          </a:prstGeom>
                        </pic:spPr>
                      </pic:pic>
                    </a:graphicData>
                  </a:graphic>
                </wp:inline>
              </w:drawing>
            </w:r>
          </w:p>
        </w:tc>
      </w:tr>
      <w:tr w:rsidR="009A2596" w14:paraId="4F9D8B51" w14:textId="77777777" w:rsidTr="000216A6">
        <w:tc>
          <w:tcPr>
            <w:tcW w:w="4675" w:type="dxa"/>
          </w:tcPr>
          <w:p w14:paraId="3C509AD2" w14:textId="77777777" w:rsidR="009A2596" w:rsidRDefault="009A2596" w:rsidP="000216A6">
            <w:pPr>
              <w:ind w:left="0" w:firstLine="0"/>
            </w:pPr>
            <w:r w:rsidRPr="002D145F">
              <w:rPr>
                <w:noProof/>
              </w:rPr>
              <w:drawing>
                <wp:inline distT="0" distB="0" distL="0" distR="0" wp14:anchorId="44FDDFEF" wp14:editId="5A84AA97">
                  <wp:extent cx="2684345" cy="1892808"/>
                  <wp:effectExtent l="0" t="0" r="1905" b="0"/>
                  <wp:docPr id="17512723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272389" name="Picture 1"/>
                          <pic:cNvPicPr/>
                        </pic:nvPicPr>
                        <pic:blipFill>
                          <a:blip r:embed="rId17"/>
                          <a:stretch>
                            <a:fillRect/>
                          </a:stretch>
                        </pic:blipFill>
                        <pic:spPr>
                          <a:xfrm>
                            <a:off x="0" y="0"/>
                            <a:ext cx="2684345" cy="1892808"/>
                          </a:xfrm>
                          <a:prstGeom prst="rect">
                            <a:avLst/>
                          </a:prstGeom>
                        </pic:spPr>
                      </pic:pic>
                    </a:graphicData>
                  </a:graphic>
                </wp:inline>
              </w:drawing>
            </w:r>
          </w:p>
        </w:tc>
        <w:tc>
          <w:tcPr>
            <w:tcW w:w="4675" w:type="dxa"/>
          </w:tcPr>
          <w:p w14:paraId="7B5038BC" w14:textId="77777777" w:rsidR="009A2596" w:rsidRDefault="009A2596" w:rsidP="000216A6">
            <w:pPr>
              <w:ind w:left="0" w:firstLine="0"/>
            </w:pPr>
            <w:r w:rsidRPr="002D145F">
              <w:rPr>
                <w:noProof/>
              </w:rPr>
              <w:drawing>
                <wp:inline distT="0" distB="0" distL="0" distR="0" wp14:anchorId="2E9149BC" wp14:editId="16C673D6">
                  <wp:extent cx="2651448" cy="1892808"/>
                  <wp:effectExtent l="0" t="0" r="0" b="0"/>
                  <wp:docPr id="9218168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16802" name=""/>
                          <pic:cNvPicPr/>
                        </pic:nvPicPr>
                        <pic:blipFill>
                          <a:blip r:embed="rId18"/>
                          <a:stretch>
                            <a:fillRect/>
                          </a:stretch>
                        </pic:blipFill>
                        <pic:spPr>
                          <a:xfrm>
                            <a:off x="0" y="0"/>
                            <a:ext cx="2651448" cy="1892808"/>
                          </a:xfrm>
                          <a:prstGeom prst="rect">
                            <a:avLst/>
                          </a:prstGeom>
                        </pic:spPr>
                      </pic:pic>
                    </a:graphicData>
                  </a:graphic>
                </wp:inline>
              </w:drawing>
            </w:r>
          </w:p>
        </w:tc>
      </w:tr>
      <w:tr w:rsidR="009A2596" w14:paraId="31F22856" w14:textId="77777777" w:rsidTr="000216A6">
        <w:tc>
          <w:tcPr>
            <w:tcW w:w="4675" w:type="dxa"/>
          </w:tcPr>
          <w:p w14:paraId="69F6888D" w14:textId="77777777" w:rsidR="009A2596" w:rsidRDefault="009A2596" w:rsidP="000216A6">
            <w:pPr>
              <w:ind w:left="0" w:firstLine="0"/>
            </w:pPr>
            <w:r w:rsidRPr="002D145F">
              <w:rPr>
                <w:noProof/>
              </w:rPr>
              <w:drawing>
                <wp:inline distT="0" distB="0" distL="0" distR="0" wp14:anchorId="5656979B" wp14:editId="5302FE5B">
                  <wp:extent cx="2728543" cy="1892808"/>
                  <wp:effectExtent l="0" t="0" r="0" b="0"/>
                  <wp:docPr id="1478627969" name="Picture 1" descr="A purple and pink dot patter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627969" name="Picture 1" descr="A purple and pink dot pattern&#10;&#10;Description automatically generated with medium confidence"/>
                          <pic:cNvPicPr/>
                        </pic:nvPicPr>
                        <pic:blipFill>
                          <a:blip r:embed="rId19"/>
                          <a:stretch>
                            <a:fillRect/>
                          </a:stretch>
                        </pic:blipFill>
                        <pic:spPr>
                          <a:xfrm>
                            <a:off x="0" y="0"/>
                            <a:ext cx="2728543" cy="1892808"/>
                          </a:xfrm>
                          <a:prstGeom prst="rect">
                            <a:avLst/>
                          </a:prstGeom>
                        </pic:spPr>
                      </pic:pic>
                    </a:graphicData>
                  </a:graphic>
                </wp:inline>
              </w:drawing>
            </w:r>
          </w:p>
        </w:tc>
        <w:tc>
          <w:tcPr>
            <w:tcW w:w="4675" w:type="dxa"/>
          </w:tcPr>
          <w:p w14:paraId="31E1792B" w14:textId="77777777" w:rsidR="009A2596" w:rsidRDefault="009A2596" w:rsidP="000216A6">
            <w:pPr>
              <w:ind w:left="0" w:firstLine="0"/>
            </w:pPr>
            <w:r w:rsidRPr="002D145F">
              <w:rPr>
                <w:noProof/>
              </w:rPr>
              <w:drawing>
                <wp:inline distT="0" distB="0" distL="0" distR="0" wp14:anchorId="34E4DC39" wp14:editId="4AE15784">
                  <wp:extent cx="2702898" cy="1892808"/>
                  <wp:effectExtent l="0" t="0" r="2540" b="0"/>
                  <wp:docPr id="20373929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392984" name=""/>
                          <pic:cNvPicPr/>
                        </pic:nvPicPr>
                        <pic:blipFill>
                          <a:blip r:embed="rId20"/>
                          <a:stretch>
                            <a:fillRect/>
                          </a:stretch>
                        </pic:blipFill>
                        <pic:spPr>
                          <a:xfrm>
                            <a:off x="0" y="0"/>
                            <a:ext cx="2702898" cy="1892808"/>
                          </a:xfrm>
                          <a:prstGeom prst="rect">
                            <a:avLst/>
                          </a:prstGeom>
                        </pic:spPr>
                      </pic:pic>
                    </a:graphicData>
                  </a:graphic>
                </wp:inline>
              </w:drawing>
            </w:r>
          </w:p>
        </w:tc>
      </w:tr>
    </w:tbl>
    <w:p w14:paraId="79C32636" w14:textId="189AF114" w:rsidR="009A2596" w:rsidRDefault="009A2596" w:rsidP="009A2596">
      <w:pPr>
        <w:ind w:left="0" w:firstLine="0"/>
      </w:pPr>
      <w:r>
        <w:t xml:space="preserve">Figura 5-19. Probabilidad condicional de </w:t>
      </w:r>
      <w:proofErr w:type="spellStart"/>
      <w:r>
        <w:t>Markov</w:t>
      </w:r>
      <w:proofErr w:type="spellEnd"/>
      <w:r>
        <w:t xml:space="preserve"> para las categorías estudiadas (1-14). Elaborado a partir del software Terrset</w:t>
      </w:r>
    </w:p>
    <w:p w14:paraId="181916BB" w14:textId="77777777" w:rsidR="009A2596" w:rsidRPr="00933788" w:rsidRDefault="009A2596" w:rsidP="009A2596">
      <w:pPr>
        <w:ind w:left="0" w:firstLine="0"/>
        <w:rPr>
          <w:b/>
          <w:bCs/>
        </w:rPr>
      </w:pPr>
      <w:r w:rsidRPr="00933788">
        <w:rPr>
          <w:b/>
          <w:bCs/>
        </w:rPr>
        <w:t>Predicción de cambio de uso y cobertura de suelo a 2030.</w:t>
      </w:r>
    </w:p>
    <w:p w14:paraId="1589CC9E" w14:textId="77777777" w:rsidR="009A2596" w:rsidRDefault="009A2596" w:rsidP="009A2596">
      <w:pPr>
        <w:ind w:left="0" w:firstLine="0"/>
      </w:pPr>
      <w:r>
        <w:t xml:space="preserve">Con el uso combinado de los modelos matemáticos de </w:t>
      </w:r>
      <w:proofErr w:type="spellStart"/>
      <w:r>
        <w:t>Markov</w:t>
      </w:r>
      <w:proofErr w:type="spellEnd"/>
      <w:r>
        <w:t xml:space="preserve"> y Autómatas Celulares, se construyó un mapa de predicción para uso y cobertura de suelo a 2030. Esto quiere decir que se modelaron los cambios que potencialmente ocurrirán basado el escenario actual (BAU) de 2022 a 2030 (8 años), en base a las variaciones de uso y cobertura de suelo, obtenidas entre </w:t>
      </w:r>
      <w:r>
        <w:lastRenderedPageBreak/>
        <w:t>2012 y 2022, así como a otras variables como el Modelo Digital de Elevaciones, la pendiente del terreno y a las vías primarias y secundarias (carreteras). A continuación, se muestran dos figuras: Uso y Cobertura de Suelo 2022 y Uso y Cobertura de Suelo 2030. Es importante visualizar el mapa del 2030, basado en el estado anterior que sería 2022.</w:t>
      </w:r>
    </w:p>
    <w:p w14:paraId="4562A90D" w14:textId="77777777" w:rsidR="009A2596" w:rsidRDefault="009A2596" w:rsidP="009A2596">
      <w:pPr>
        <w:ind w:left="0" w:firstLine="0"/>
      </w:pPr>
    </w:p>
    <w:p w14:paraId="22C8DC4D" w14:textId="77777777" w:rsidR="009A2596" w:rsidRDefault="009A2596" w:rsidP="009A2596">
      <w:pPr>
        <w:ind w:left="0" w:firstLine="0"/>
      </w:pPr>
    </w:p>
    <w:p w14:paraId="3C4BA362" w14:textId="77777777" w:rsidR="0016639A" w:rsidRDefault="0016639A"/>
    <w:sectPr w:rsidR="0016639A" w:rsidSect="00FC12F9">
      <w:pgSz w:w="12240" w:h="15840"/>
      <w:pgMar w:top="1440" w:right="1701" w:bottom="1440" w:left="1701"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9"/>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596"/>
    <w:rsid w:val="00001D59"/>
    <w:rsid w:val="00002ED5"/>
    <w:rsid w:val="000032AB"/>
    <w:rsid w:val="0000693E"/>
    <w:rsid w:val="00016161"/>
    <w:rsid w:val="00017402"/>
    <w:rsid w:val="00020FD4"/>
    <w:rsid w:val="0002135D"/>
    <w:rsid w:val="000231CC"/>
    <w:rsid w:val="00023E93"/>
    <w:rsid w:val="000306C3"/>
    <w:rsid w:val="00030EE2"/>
    <w:rsid w:val="00031F5D"/>
    <w:rsid w:val="00032123"/>
    <w:rsid w:val="000329BF"/>
    <w:rsid w:val="00034B4B"/>
    <w:rsid w:val="000361AE"/>
    <w:rsid w:val="00041969"/>
    <w:rsid w:val="0004753F"/>
    <w:rsid w:val="00057AA3"/>
    <w:rsid w:val="00061B5B"/>
    <w:rsid w:val="00061E7D"/>
    <w:rsid w:val="000621A7"/>
    <w:rsid w:val="0006309A"/>
    <w:rsid w:val="000676C4"/>
    <w:rsid w:val="0007140C"/>
    <w:rsid w:val="00072BCD"/>
    <w:rsid w:val="00072FF2"/>
    <w:rsid w:val="000756D8"/>
    <w:rsid w:val="000760FC"/>
    <w:rsid w:val="00080441"/>
    <w:rsid w:val="0008293A"/>
    <w:rsid w:val="00082E4E"/>
    <w:rsid w:val="000847BE"/>
    <w:rsid w:val="000868F8"/>
    <w:rsid w:val="00091129"/>
    <w:rsid w:val="00092C29"/>
    <w:rsid w:val="00097311"/>
    <w:rsid w:val="00097D9F"/>
    <w:rsid w:val="000A28C7"/>
    <w:rsid w:val="000A3510"/>
    <w:rsid w:val="000A44AC"/>
    <w:rsid w:val="000A45BD"/>
    <w:rsid w:val="000A4723"/>
    <w:rsid w:val="000A7C44"/>
    <w:rsid w:val="000B0AF7"/>
    <w:rsid w:val="000B0F62"/>
    <w:rsid w:val="000B197D"/>
    <w:rsid w:val="000B3C70"/>
    <w:rsid w:val="000B3D15"/>
    <w:rsid w:val="000B5382"/>
    <w:rsid w:val="000B6BF5"/>
    <w:rsid w:val="000B6CE7"/>
    <w:rsid w:val="000C34FD"/>
    <w:rsid w:val="000C49BD"/>
    <w:rsid w:val="000C6AC7"/>
    <w:rsid w:val="000D0887"/>
    <w:rsid w:val="000E186A"/>
    <w:rsid w:val="000E196A"/>
    <w:rsid w:val="000E274D"/>
    <w:rsid w:val="000E4951"/>
    <w:rsid w:val="000E5085"/>
    <w:rsid w:val="000E6036"/>
    <w:rsid w:val="000E63DF"/>
    <w:rsid w:val="000E6C9D"/>
    <w:rsid w:val="000E7920"/>
    <w:rsid w:val="000F11E6"/>
    <w:rsid w:val="000F1D32"/>
    <w:rsid w:val="000F2A58"/>
    <w:rsid w:val="000F5736"/>
    <w:rsid w:val="000F76AC"/>
    <w:rsid w:val="00101D78"/>
    <w:rsid w:val="001031CD"/>
    <w:rsid w:val="00110AA3"/>
    <w:rsid w:val="00110D13"/>
    <w:rsid w:val="00110E75"/>
    <w:rsid w:val="00112E1C"/>
    <w:rsid w:val="001154BD"/>
    <w:rsid w:val="00116F1F"/>
    <w:rsid w:val="00117FEA"/>
    <w:rsid w:val="00122E43"/>
    <w:rsid w:val="00124476"/>
    <w:rsid w:val="00125518"/>
    <w:rsid w:val="001262D9"/>
    <w:rsid w:val="00126FCC"/>
    <w:rsid w:val="00127075"/>
    <w:rsid w:val="00134675"/>
    <w:rsid w:val="00137516"/>
    <w:rsid w:val="001377B2"/>
    <w:rsid w:val="00140D75"/>
    <w:rsid w:val="0014478C"/>
    <w:rsid w:val="001456BA"/>
    <w:rsid w:val="001504A3"/>
    <w:rsid w:val="001540B8"/>
    <w:rsid w:val="00154F4D"/>
    <w:rsid w:val="00157B3E"/>
    <w:rsid w:val="00160F9E"/>
    <w:rsid w:val="00161C98"/>
    <w:rsid w:val="00162219"/>
    <w:rsid w:val="001635DA"/>
    <w:rsid w:val="001645F3"/>
    <w:rsid w:val="0016639A"/>
    <w:rsid w:val="00166431"/>
    <w:rsid w:val="00166B21"/>
    <w:rsid w:val="0017534F"/>
    <w:rsid w:val="001753E0"/>
    <w:rsid w:val="00176732"/>
    <w:rsid w:val="001777EA"/>
    <w:rsid w:val="001806C7"/>
    <w:rsid w:val="00180E54"/>
    <w:rsid w:val="00183292"/>
    <w:rsid w:val="00184925"/>
    <w:rsid w:val="00192166"/>
    <w:rsid w:val="001936A9"/>
    <w:rsid w:val="001A1CCE"/>
    <w:rsid w:val="001A54B3"/>
    <w:rsid w:val="001B6531"/>
    <w:rsid w:val="001B6C44"/>
    <w:rsid w:val="001B730E"/>
    <w:rsid w:val="001C08C3"/>
    <w:rsid w:val="001C3BA2"/>
    <w:rsid w:val="001C7EAD"/>
    <w:rsid w:val="001D08CC"/>
    <w:rsid w:val="001D3E87"/>
    <w:rsid w:val="001D41C1"/>
    <w:rsid w:val="001D602F"/>
    <w:rsid w:val="001D635C"/>
    <w:rsid w:val="001D6913"/>
    <w:rsid w:val="001E101D"/>
    <w:rsid w:val="001E6D3F"/>
    <w:rsid w:val="001F1898"/>
    <w:rsid w:val="001F26BE"/>
    <w:rsid w:val="001F3894"/>
    <w:rsid w:val="001F547E"/>
    <w:rsid w:val="001F5ECB"/>
    <w:rsid w:val="001F65A8"/>
    <w:rsid w:val="00201881"/>
    <w:rsid w:val="0020271E"/>
    <w:rsid w:val="00204AF6"/>
    <w:rsid w:val="002070D4"/>
    <w:rsid w:val="002071F7"/>
    <w:rsid w:val="00211D65"/>
    <w:rsid w:val="002122BE"/>
    <w:rsid w:val="002125BD"/>
    <w:rsid w:val="00216C65"/>
    <w:rsid w:val="00217A79"/>
    <w:rsid w:val="00224BC1"/>
    <w:rsid w:val="00225B37"/>
    <w:rsid w:val="00226D62"/>
    <w:rsid w:val="00232776"/>
    <w:rsid w:val="00241775"/>
    <w:rsid w:val="002417B8"/>
    <w:rsid w:val="002424B1"/>
    <w:rsid w:val="002427F3"/>
    <w:rsid w:val="0024740B"/>
    <w:rsid w:val="00250126"/>
    <w:rsid w:val="00250701"/>
    <w:rsid w:val="002550EF"/>
    <w:rsid w:val="0026042B"/>
    <w:rsid w:val="00264C4E"/>
    <w:rsid w:val="0027020C"/>
    <w:rsid w:val="002702DB"/>
    <w:rsid w:val="002711C1"/>
    <w:rsid w:val="002716F8"/>
    <w:rsid w:val="00274594"/>
    <w:rsid w:val="002839C0"/>
    <w:rsid w:val="00284E70"/>
    <w:rsid w:val="00286F06"/>
    <w:rsid w:val="0029093C"/>
    <w:rsid w:val="002917A5"/>
    <w:rsid w:val="00291BE4"/>
    <w:rsid w:val="002929C2"/>
    <w:rsid w:val="00293954"/>
    <w:rsid w:val="00294DE8"/>
    <w:rsid w:val="002A0F31"/>
    <w:rsid w:val="002A3ED0"/>
    <w:rsid w:val="002A472D"/>
    <w:rsid w:val="002A49BD"/>
    <w:rsid w:val="002A5A28"/>
    <w:rsid w:val="002A6C96"/>
    <w:rsid w:val="002B5EEF"/>
    <w:rsid w:val="002B6E58"/>
    <w:rsid w:val="002C236A"/>
    <w:rsid w:val="002C2E63"/>
    <w:rsid w:val="002C5E5C"/>
    <w:rsid w:val="002C74EC"/>
    <w:rsid w:val="002D2D52"/>
    <w:rsid w:val="002E25BF"/>
    <w:rsid w:val="002E46C4"/>
    <w:rsid w:val="002E4A7F"/>
    <w:rsid w:val="002E5565"/>
    <w:rsid w:val="002E70B0"/>
    <w:rsid w:val="002E7AEA"/>
    <w:rsid w:val="002F3DD8"/>
    <w:rsid w:val="002F3F5C"/>
    <w:rsid w:val="002F663F"/>
    <w:rsid w:val="003038EA"/>
    <w:rsid w:val="003072BF"/>
    <w:rsid w:val="00313F00"/>
    <w:rsid w:val="00317600"/>
    <w:rsid w:val="00321CC2"/>
    <w:rsid w:val="003220F4"/>
    <w:rsid w:val="003232C9"/>
    <w:rsid w:val="0033285D"/>
    <w:rsid w:val="00334D29"/>
    <w:rsid w:val="0033523F"/>
    <w:rsid w:val="00336558"/>
    <w:rsid w:val="0033730D"/>
    <w:rsid w:val="0033795D"/>
    <w:rsid w:val="00337ADB"/>
    <w:rsid w:val="00340FD3"/>
    <w:rsid w:val="003421C7"/>
    <w:rsid w:val="0034487B"/>
    <w:rsid w:val="00346679"/>
    <w:rsid w:val="00353CE0"/>
    <w:rsid w:val="0035488B"/>
    <w:rsid w:val="00361AA1"/>
    <w:rsid w:val="00363180"/>
    <w:rsid w:val="00364014"/>
    <w:rsid w:val="0037254C"/>
    <w:rsid w:val="00372D85"/>
    <w:rsid w:val="00372F83"/>
    <w:rsid w:val="00383519"/>
    <w:rsid w:val="00383FBD"/>
    <w:rsid w:val="003857C4"/>
    <w:rsid w:val="00390793"/>
    <w:rsid w:val="00390EC5"/>
    <w:rsid w:val="00391C23"/>
    <w:rsid w:val="00393697"/>
    <w:rsid w:val="00396AA8"/>
    <w:rsid w:val="00396E7B"/>
    <w:rsid w:val="003A07EB"/>
    <w:rsid w:val="003A1514"/>
    <w:rsid w:val="003A4A0F"/>
    <w:rsid w:val="003A5374"/>
    <w:rsid w:val="003A756F"/>
    <w:rsid w:val="003A7683"/>
    <w:rsid w:val="003B778D"/>
    <w:rsid w:val="003C7708"/>
    <w:rsid w:val="003D00A0"/>
    <w:rsid w:val="003D1D97"/>
    <w:rsid w:val="003D4935"/>
    <w:rsid w:val="003D5F4D"/>
    <w:rsid w:val="003E50A8"/>
    <w:rsid w:val="003E6C1A"/>
    <w:rsid w:val="003E6E6A"/>
    <w:rsid w:val="003F071B"/>
    <w:rsid w:val="00406904"/>
    <w:rsid w:val="00407E4F"/>
    <w:rsid w:val="00412C75"/>
    <w:rsid w:val="0041482B"/>
    <w:rsid w:val="00416D05"/>
    <w:rsid w:val="00417572"/>
    <w:rsid w:val="00417873"/>
    <w:rsid w:val="004206E1"/>
    <w:rsid w:val="00421419"/>
    <w:rsid w:val="00421999"/>
    <w:rsid w:val="0042710C"/>
    <w:rsid w:val="00427A29"/>
    <w:rsid w:val="00427B02"/>
    <w:rsid w:val="00436ADC"/>
    <w:rsid w:val="00440740"/>
    <w:rsid w:val="0044122F"/>
    <w:rsid w:val="00444695"/>
    <w:rsid w:val="00450C5C"/>
    <w:rsid w:val="00450E14"/>
    <w:rsid w:val="0045270C"/>
    <w:rsid w:val="00453328"/>
    <w:rsid w:val="004549A9"/>
    <w:rsid w:val="00457FF7"/>
    <w:rsid w:val="004602F9"/>
    <w:rsid w:val="00470C40"/>
    <w:rsid w:val="00473206"/>
    <w:rsid w:val="0047339A"/>
    <w:rsid w:val="00473666"/>
    <w:rsid w:val="004746B8"/>
    <w:rsid w:val="00474F12"/>
    <w:rsid w:val="00477F68"/>
    <w:rsid w:val="00483F3B"/>
    <w:rsid w:val="00484F75"/>
    <w:rsid w:val="00485F54"/>
    <w:rsid w:val="00490753"/>
    <w:rsid w:val="00493AB5"/>
    <w:rsid w:val="00495A5C"/>
    <w:rsid w:val="00496BD2"/>
    <w:rsid w:val="00497EE6"/>
    <w:rsid w:val="004A1116"/>
    <w:rsid w:val="004A30CD"/>
    <w:rsid w:val="004A7C56"/>
    <w:rsid w:val="004B3D1F"/>
    <w:rsid w:val="004B46F5"/>
    <w:rsid w:val="004B56E7"/>
    <w:rsid w:val="004B65B2"/>
    <w:rsid w:val="004C08A8"/>
    <w:rsid w:val="004C2BD3"/>
    <w:rsid w:val="004C3BE7"/>
    <w:rsid w:val="004D1B98"/>
    <w:rsid w:val="004D4A56"/>
    <w:rsid w:val="004D67A0"/>
    <w:rsid w:val="004E229A"/>
    <w:rsid w:val="004E4689"/>
    <w:rsid w:val="004E4BAC"/>
    <w:rsid w:val="004E4CE9"/>
    <w:rsid w:val="004E5C48"/>
    <w:rsid w:val="004F0990"/>
    <w:rsid w:val="004F374D"/>
    <w:rsid w:val="004F41DC"/>
    <w:rsid w:val="004F6F04"/>
    <w:rsid w:val="005032B7"/>
    <w:rsid w:val="00511457"/>
    <w:rsid w:val="005159FD"/>
    <w:rsid w:val="00515FF3"/>
    <w:rsid w:val="00516D9B"/>
    <w:rsid w:val="00516F27"/>
    <w:rsid w:val="005207F1"/>
    <w:rsid w:val="005220C5"/>
    <w:rsid w:val="005226F0"/>
    <w:rsid w:val="00525040"/>
    <w:rsid w:val="0053276C"/>
    <w:rsid w:val="00532C3D"/>
    <w:rsid w:val="0053316E"/>
    <w:rsid w:val="005367F8"/>
    <w:rsid w:val="00540998"/>
    <w:rsid w:val="00543401"/>
    <w:rsid w:val="005444EA"/>
    <w:rsid w:val="00547ABA"/>
    <w:rsid w:val="0055192D"/>
    <w:rsid w:val="00553482"/>
    <w:rsid w:val="00555566"/>
    <w:rsid w:val="005617CC"/>
    <w:rsid w:val="00562741"/>
    <w:rsid w:val="00563097"/>
    <w:rsid w:val="005638BB"/>
    <w:rsid w:val="00563F47"/>
    <w:rsid w:val="00570496"/>
    <w:rsid w:val="0057585B"/>
    <w:rsid w:val="00581332"/>
    <w:rsid w:val="0058190A"/>
    <w:rsid w:val="00584233"/>
    <w:rsid w:val="00584AE1"/>
    <w:rsid w:val="00585BA1"/>
    <w:rsid w:val="00586706"/>
    <w:rsid w:val="00586950"/>
    <w:rsid w:val="00586BE5"/>
    <w:rsid w:val="00587C17"/>
    <w:rsid w:val="00590366"/>
    <w:rsid w:val="00595114"/>
    <w:rsid w:val="00597288"/>
    <w:rsid w:val="005A1CD8"/>
    <w:rsid w:val="005A24D7"/>
    <w:rsid w:val="005A4056"/>
    <w:rsid w:val="005A5B69"/>
    <w:rsid w:val="005A672F"/>
    <w:rsid w:val="005B1FEF"/>
    <w:rsid w:val="005B3722"/>
    <w:rsid w:val="005B3C9B"/>
    <w:rsid w:val="005B711C"/>
    <w:rsid w:val="005C20B0"/>
    <w:rsid w:val="005C5B24"/>
    <w:rsid w:val="005C6D69"/>
    <w:rsid w:val="005D1BE6"/>
    <w:rsid w:val="005D258C"/>
    <w:rsid w:val="005D3FF6"/>
    <w:rsid w:val="005D5489"/>
    <w:rsid w:val="005D7843"/>
    <w:rsid w:val="005E0371"/>
    <w:rsid w:val="005E7E8E"/>
    <w:rsid w:val="005F2500"/>
    <w:rsid w:val="005F44E4"/>
    <w:rsid w:val="005F6271"/>
    <w:rsid w:val="006009FB"/>
    <w:rsid w:val="0060439F"/>
    <w:rsid w:val="0060538A"/>
    <w:rsid w:val="00605782"/>
    <w:rsid w:val="00607353"/>
    <w:rsid w:val="00611339"/>
    <w:rsid w:val="00611C56"/>
    <w:rsid w:val="00612D87"/>
    <w:rsid w:val="006158EC"/>
    <w:rsid w:val="006159F8"/>
    <w:rsid w:val="00624461"/>
    <w:rsid w:val="006255B4"/>
    <w:rsid w:val="00627657"/>
    <w:rsid w:val="00631048"/>
    <w:rsid w:val="006314FC"/>
    <w:rsid w:val="00635750"/>
    <w:rsid w:val="006369AA"/>
    <w:rsid w:val="00643C26"/>
    <w:rsid w:val="00644858"/>
    <w:rsid w:val="006453C6"/>
    <w:rsid w:val="00645412"/>
    <w:rsid w:val="00650CB8"/>
    <w:rsid w:val="00670901"/>
    <w:rsid w:val="00673600"/>
    <w:rsid w:val="00675447"/>
    <w:rsid w:val="00677EA1"/>
    <w:rsid w:val="0068093C"/>
    <w:rsid w:val="00682E7B"/>
    <w:rsid w:val="00683A23"/>
    <w:rsid w:val="00684450"/>
    <w:rsid w:val="0069011E"/>
    <w:rsid w:val="006907AB"/>
    <w:rsid w:val="0069406B"/>
    <w:rsid w:val="00697A0C"/>
    <w:rsid w:val="006A2CCA"/>
    <w:rsid w:val="006A5467"/>
    <w:rsid w:val="006A5C42"/>
    <w:rsid w:val="006B0BF8"/>
    <w:rsid w:val="006B3FBD"/>
    <w:rsid w:val="006C1FA9"/>
    <w:rsid w:val="006C2880"/>
    <w:rsid w:val="006C2CF2"/>
    <w:rsid w:val="006C3B3A"/>
    <w:rsid w:val="006C4B42"/>
    <w:rsid w:val="006C4B51"/>
    <w:rsid w:val="006C70D0"/>
    <w:rsid w:val="006C751D"/>
    <w:rsid w:val="006D0A37"/>
    <w:rsid w:val="006D3D2B"/>
    <w:rsid w:val="006D5E64"/>
    <w:rsid w:val="006E0C1B"/>
    <w:rsid w:val="006E3CAC"/>
    <w:rsid w:val="006E5753"/>
    <w:rsid w:val="006E66FD"/>
    <w:rsid w:val="006E6BDD"/>
    <w:rsid w:val="006E7B78"/>
    <w:rsid w:val="006F1C9A"/>
    <w:rsid w:val="006F386C"/>
    <w:rsid w:val="006F5D3D"/>
    <w:rsid w:val="00700558"/>
    <w:rsid w:val="00700610"/>
    <w:rsid w:val="00702007"/>
    <w:rsid w:val="007053FB"/>
    <w:rsid w:val="00710B52"/>
    <w:rsid w:val="0071600A"/>
    <w:rsid w:val="00716F04"/>
    <w:rsid w:val="00722252"/>
    <w:rsid w:val="0072272B"/>
    <w:rsid w:val="007239F5"/>
    <w:rsid w:val="00726E64"/>
    <w:rsid w:val="0073207C"/>
    <w:rsid w:val="007370B0"/>
    <w:rsid w:val="007433D6"/>
    <w:rsid w:val="00746DA2"/>
    <w:rsid w:val="00747E65"/>
    <w:rsid w:val="007529F2"/>
    <w:rsid w:val="00755049"/>
    <w:rsid w:val="00755A4B"/>
    <w:rsid w:val="007573CB"/>
    <w:rsid w:val="0075783C"/>
    <w:rsid w:val="007633AF"/>
    <w:rsid w:val="007646D7"/>
    <w:rsid w:val="007667D9"/>
    <w:rsid w:val="007700AD"/>
    <w:rsid w:val="007707F7"/>
    <w:rsid w:val="00777075"/>
    <w:rsid w:val="0077721C"/>
    <w:rsid w:val="00780E33"/>
    <w:rsid w:val="00781CA6"/>
    <w:rsid w:val="00781D07"/>
    <w:rsid w:val="007841A9"/>
    <w:rsid w:val="00784CF9"/>
    <w:rsid w:val="00785675"/>
    <w:rsid w:val="00785C7E"/>
    <w:rsid w:val="0078658D"/>
    <w:rsid w:val="00786DB1"/>
    <w:rsid w:val="00797D4B"/>
    <w:rsid w:val="007A09C3"/>
    <w:rsid w:val="007A1682"/>
    <w:rsid w:val="007A2477"/>
    <w:rsid w:val="007A26D1"/>
    <w:rsid w:val="007A3BCF"/>
    <w:rsid w:val="007B0E0F"/>
    <w:rsid w:val="007C706A"/>
    <w:rsid w:val="007C7659"/>
    <w:rsid w:val="007D18F8"/>
    <w:rsid w:val="007D309B"/>
    <w:rsid w:val="007D5F5C"/>
    <w:rsid w:val="007D7C9E"/>
    <w:rsid w:val="007E062B"/>
    <w:rsid w:val="007E2263"/>
    <w:rsid w:val="007F21B0"/>
    <w:rsid w:val="007F4D4F"/>
    <w:rsid w:val="007F53A9"/>
    <w:rsid w:val="007F79AF"/>
    <w:rsid w:val="007F7D28"/>
    <w:rsid w:val="0080020D"/>
    <w:rsid w:val="00801C85"/>
    <w:rsid w:val="00803C12"/>
    <w:rsid w:val="00806769"/>
    <w:rsid w:val="00807D5A"/>
    <w:rsid w:val="00811033"/>
    <w:rsid w:val="00811240"/>
    <w:rsid w:val="00812AA6"/>
    <w:rsid w:val="00820B7E"/>
    <w:rsid w:val="00823BE8"/>
    <w:rsid w:val="00824C85"/>
    <w:rsid w:val="00825CF7"/>
    <w:rsid w:val="008266D7"/>
    <w:rsid w:val="00827B3F"/>
    <w:rsid w:val="0083017D"/>
    <w:rsid w:val="008305A3"/>
    <w:rsid w:val="00830BB7"/>
    <w:rsid w:val="00832A4B"/>
    <w:rsid w:val="00834934"/>
    <w:rsid w:val="00840324"/>
    <w:rsid w:val="00840346"/>
    <w:rsid w:val="00842307"/>
    <w:rsid w:val="00844517"/>
    <w:rsid w:val="00850C18"/>
    <w:rsid w:val="00852371"/>
    <w:rsid w:val="008526D4"/>
    <w:rsid w:val="008530FF"/>
    <w:rsid w:val="0085362F"/>
    <w:rsid w:val="00860308"/>
    <w:rsid w:val="00863FDD"/>
    <w:rsid w:val="00864DED"/>
    <w:rsid w:val="00867357"/>
    <w:rsid w:val="00874499"/>
    <w:rsid w:val="00874AB5"/>
    <w:rsid w:val="00877F4D"/>
    <w:rsid w:val="00883507"/>
    <w:rsid w:val="00884C2A"/>
    <w:rsid w:val="0088715F"/>
    <w:rsid w:val="0088778E"/>
    <w:rsid w:val="00893C83"/>
    <w:rsid w:val="00894384"/>
    <w:rsid w:val="00895B07"/>
    <w:rsid w:val="00897CD7"/>
    <w:rsid w:val="008A6992"/>
    <w:rsid w:val="008A6C54"/>
    <w:rsid w:val="008B02B3"/>
    <w:rsid w:val="008B1CEA"/>
    <w:rsid w:val="008B1EF2"/>
    <w:rsid w:val="008B227F"/>
    <w:rsid w:val="008B2BE1"/>
    <w:rsid w:val="008B3CA5"/>
    <w:rsid w:val="008B541B"/>
    <w:rsid w:val="008B595B"/>
    <w:rsid w:val="008C1C87"/>
    <w:rsid w:val="008C560A"/>
    <w:rsid w:val="008C7593"/>
    <w:rsid w:val="008D2540"/>
    <w:rsid w:val="008D265D"/>
    <w:rsid w:val="008D3207"/>
    <w:rsid w:val="008D68EB"/>
    <w:rsid w:val="008E0244"/>
    <w:rsid w:val="008E15D1"/>
    <w:rsid w:val="008E18E8"/>
    <w:rsid w:val="008E3378"/>
    <w:rsid w:val="008E545C"/>
    <w:rsid w:val="008E59BD"/>
    <w:rsid w:val="008E6B91"/>
    <w:rsid w:val="008F5268"/>
    <w:rsid w:val="008F6884"/>
    <w:rsid w:val="008F7B4C"/>
    <w:rsid w:val="009009F9"/>
    <w:rsid w:val="0090301E"/>
    <w:rsid w:val="00913AE4"/>
    <w:rsid w:val="00922FC4"/>
    <w:rsid w:val="009254BD"/>
    <w:rsid w:val="00925B27"/>
    <w:rsid w:val="00930EFC"/>
    <w:rsid w:val="00932444"/>
    <w:rsid w:val="00942D2F"/>
    <w:rsid w:val="00945297"/>
    <w:rsid w:val="0094559F"/>
    <w:rsid w:val="009520D1"/>
    <w:rsid w:val="00954477"/>
    <w:rsid w:val="009554F4"/>
    <w:rsid w:val="0095557B"/>
    <w:rsid w:val="00956A41"/>
    <w:rsid w:val="00957E07"/>
    <w:rsid w:val="009614E9"/>
    <w:rsid w:val="00970763"/>
    <w:rsid w:val="00971BBE"/>
    <w:rsid w:val="0097685E"/>
    <w:rsid w:val="00987B2E"/>
    <w:rsid w:val="009901EE"/>
    <w:rsid w:val="0099146A"/>
    <w:rsid w:val="009934B2"/>
    <w:rsid w:val="00997C6A"/>
    <w:rsid w:val="009A013F"/>
    <w:rsid w:val="009A02DB"/>
    <w:rsid w:val="009A2596"/>
    <w:rsid w:val="009A2D93"/>
    <w:rsid w:val="009A4D97"/>
    <w:rsid w:val="009B436E"/>
    <w:rsid w:val="009B57A0"/>
    <w:rsid w:val="009B79A9"/>
    <w:rsid w:val="009C0686"/>
    <w:rsid w:val="009C3097"/>
    <w:rsid w:val="009C5427"/>
    <w:rsid w:val="009C7545"/>
    <w:rsid w:val="009C7E1B"/>
    <w:rsid w:val="009D4F3F"/>
    <w:rsid w:val="009D7BCE"/>
    <w:rsid w:val="009E200E"/>
    <w:rsid w:val="009E4743"/>
    <w:rsid w:val="009E5F04"/>
    <w:rsid w:val="009E6A57"/>
    <w:rsid w:val="009F380F"/>
    <w:rsid w:val="009F3B58"/>
    <w:rsid w:val="009F6A40"/>
    <w:rsid w:val="00A00C2B"/>
    <w:rsid w:val="00A02FC7"/>
    <w:rsid w:val="00A07278"/>
    <w:rsid w:val="00A10866"/>
    <w:rsid w:val="00A13986"/>
    <w:rsid w:val="00A15A09"/>
    <w:rsid w:val="00A212EB"/>
    <w:rsid w:val="00A23E70"/>
    <w:rsid w:val="00A30452"/>
    <w:rsid w:val="00A3148B"/>
    <w:rsid w:val="00A31CFA"/>
    <w:rsid w:val="00A3264A"/>
    <w:rsid w:val="00A3276B"/>
    <w:rsid w:val="00A36EAB"/>
    <w:rsid w:val="00A37AEF"/>
    <w:rsid w:val="00A5263A"/>
    <w:rsid w:val="00A5533A"/>
    <w:rsid w:val="00A56B44"/>
    <w:rsid w:val="00A56C16"/>
    <w:rsid w:val="00A61422"/>
    <w:rsid w:val="00A62FF2"/>
    <w:rsid w:val="00A6345E"/>
    <w:rsid w:val="00A637E8"/>
    <w:rsid w:val="00A659F3"/>
    <w:rsid w:val="00A65CC1"/>
    <w:rsid w:val="00A664D4"/>
    <w:rsid w:val="00A66F6A"/>
    <w:rsid w:val="00A71435"/>
    <w:rsid w:val="00A73978"/>
    <w:rsid w:val="00A775D0"/>
    <w:rsid w:val="00A815C8"/>
    <w:rsid w:val="00A82BC1"/>
    <w:rsid w:val="00A87B57"/>
    <w:rsid w:val="00A92682"/>
    <w:rsid w:val="00A94558"/>
    <w:rsid w:val="00A965AD"/>
    <w:rsid w:val="00A96B31"/>
    <w:rsid w:val="00A970BD"/>
    <w:rsid w:val="00A97820"/>
    <w:rsid w:val="00AA3BB7"/>
    <w:rsid w:val="00AA7775"/>
    <w:rsid w:val="00AA7EE6"/>
    <w:rsid w:val="00AB1BFA"/>
    <w:rsid w:val="00AB2593"/>
    <w:rsid w:val="00AB2B14"/>
    <w:rsid w:val="00AB5C5B"/>
    <w:rsid w:val="00AB6F61"/>
    <w:rsid w:val="00AC1796"/>
    <w:rsid w:val="00AC7198"/>
    <w:rsid w:val="00AD1522"/>
    <w:rsid w:val="00AD2381"/>
    <w:rsid w:val="00AD27B1"/>
    <w:rsid w:val="00AD33E9"/>
    <w:rsid w:val="00AD78B2"/>
    <w:rsid w:val="00AD79D9"/>
    <w:rsid w:val="00AE2BD7"/>
    <w:rsid w:val="00AE380E"/>
    <w:rsid w:val="00AE658F"/>
    <w:rsid w:val="00AF1B74"/>
    <w:rsid w:val="00AF3E57"/>
    <w:rsid w:val="00AF7D9B"/>
    <w:rsid w:val="00AF7EB5"/>
    <w:rsid w:val="00B01838"/>
    <w:rsid w:val="00B02235"/>
    <w:rsid w:val="00B030A1"/>
    <w:rsid w:val="00B11E67"/>
    <w:rsid w:val="00B12BD4"/>
    <w:rsid w:val="00B12E95"/>
    <w:rsid w:val="00B132FD"/>
    <w:rsid w:val="00B174AF"/>
    <w:rsid w:val="00B175A8"/>
    <w:rsid w:val="00B236D5"/>
    <w:rsid w:val="00B2403E"/>
    <w:rsid w:val="00B2499F"/>
    <w:rsid w:val="00B25EA3"/>
    <w:rsid w:val="00B26070"/>
    <w:rsid w:val="00B3167E"/>
    <w:rsid w:val="00B34975"/>
    <w:rsid w:val="00B41EC5"/>
    <w:rsid w:val="00B42129"/>
    <w:rsid w:val="00B422F7"/>
    <w:rsid w:val="00B442AB"/>
    <w:rsid w:val="00B478FF"/>
    <w:rsid w:val="00B479DF"/>
    <w:rsid w:val="00B47E10"/>
    <w:rsid w:val="00B5099A"/>
    <w:rsid w:val="00B515C7"/>
    <w:rsid w:val="00B52A2A"/>
    <w:rsid w:val="00B53F6F"/>
    <w:rsid w:val="00B56BDC"/>
    <w:rsid w:val="00B57D19"/>
    <w:rsid w:val="00B64E4E"/>
    <w:rsid w:val="00B6637B"/>
    <w:rsid w:val="00B672CA"/>
    <w:rsid w:val="00B67E03"/>
    <w:rsid w:val="00B7008D"/>
    <w:rsid w:val="00B71653"/>
    <w:rsid w:val="00B7691C"/>
    <w:rsid w:val="00B8208F"/>
    <w:rsid w:val="00B82647"/>
    <w:rsid w:val="00B8483A"/>
    <w:rsid w:val="00B855F7"/>
    <w:rsid w:val="00B919EF"/>
    <w:rsid w:val="00B95D87"/>
    <w:rsid w:val="00B977D3"/>
    <w:rsid w:val="00BA4462"/>
    <w:rsid w:val="00BA4974"/>
    <w:rsid w:val="00BA4C98"/>
    <w:rsid w:val="00BA5C1C"/>
    <w:rsid w:val="00BA7FCD"/>
    <w:rsid w:val="00BB1978"/>
    <w:rsid w:val="00BB1FDC"/>
    <w:rsid w:val="00BB5D1A"/>
    <w:rsid w:val="00BC0655"/>
    <w:rsid w:val="00BC733E"/>
    <w:rsid w:val="00BC77C3"/>
    <w:rsid w:val="00BD2E26"/>
    <w:rsid w:val="00BD4613"/>
    <w:rsid w:val="00BD5A1F"/>
    <w:rsid w:val="00BE322E"/>
    <w:rsid w:val="00BE4334"/>
    <w:rsid w:val="00BE78EA"/>
    <w:rsid w:val="00BF14EA"/>
    <w:rsid w:val="00BF7EC4"/>
    <w:rsid w:val="00C03C7C"/>
    <w:rsid w:val="00C04417"/>
    <w:rsid w:val="00C07D59"/>
    <w:rsid w:val="00C13DF5"/>
    <w:rsid w:val="00C1570A"/>
    <w:rsid w:val="00C15BD7"/>
    <w:rsid w:val="00C31A9E"/>
    <w:rsid w:val="00C33202"/>
    <w:rsid w:val="00C33713"/>
    <w:rsid w:val="00C340E2"/>
    <w:rsid w:val="00C35485"/>
    <w:rsid w:val="00C3697C"/>
    <w:rsid w:val="00C371EA"/>
    <w:rsid w:val="00C376BA"/>
    <w:rsid w:val="00C40897"/>
    <w:rsid w:val="00C415D6"/>
    <w:rsid w:val="00C52D09"/>
    <w:rsid w:val="00C53400"/>
    <w:rsid w:val="00C53EA1"/>
    <w:rsid w:val="00C6002A"/>
    <w:rsid w:val="00C6062F"/>
    <w:rsid w:val="00C60E6F"/>
    <w:rsid w:val="00C62EF0"/>
    <w:rsid w:val="00C63977"/>
    <w:rsid w:val="00C66AEE"/>
    <w:rsid w:val="00C71038"/>
    <w:rsid w:val="00C718C0"/>
    <w:rsid w:val="00C7339E"/>
    <w:rsid w:val="00C7392E"/>
    <w:rsid w:val="00C840D2"/>
    <w:rsid w:val="00C86322"/>
    <w:rsid w:val="00C87218"/>
    <w:rsid w:val="00C87C1B"/>
    <w:rsid w:val="00CA3D2D"/>
    <w:rsid w:val="00CA57FC"/>
    <w:rsid w:val="00CB45CD"/>
    <w:rsid w:val="00CB4A60"/>
    <w:rsid w:val="00CB5EE5"/>
    <w:rsid w:val="00CC0977"/>
    <w:rsid w:val="00CC0D49"/>
    <w:rsid w:val="00CC1CC8"/>
    <w:rsid w:val="00CC34DD"/>
    <w:rsid w:val="00CC3DD9"/>
    <w:rsid w:val="00CD0999"/>
    <w:rsid w:val="00CD11A6"/>
    <w:rsid w:val="00CD2427"/>
    <w:rsid w:val="00CD4ABE"/>
    <w:rsid w:val="00CD6295"/>
    <w:rsid w:val="00CD6B07"/>
    <w:rsid w:val="00CD6BB4"/>
    <w:rsid w:val="00CE692A"/>
    <w:rsid w:val="00CE6A2A"/>
    <w:rsid w:val="00CF7C63"/>
    <w:rsid w:val="00D0072C"/>
    <w:rsid w:val="00D00A11"/>
    <w:rsid w:val="00D02000"/>
    <w:rsid w:val="00D03B07"/>
    <w:rsid w:val="00D04AB3"/>
    <w:rsid w:val="00D0665F"/>
    <w:rsid w:val="00D104D2"/>
    <w:rsid w:val="00D11034"/>
    <w:rsid w:val="00D1105A"/>
    <w:rsid w:val="00D1517D"/>
    <w:rsid w:val="00D16817"/>
    <w:rsid w:val="00D16BF3"/>
    <w:rsid w:val="00D202A4"/>
    <w:rsid w:val="00D20820"/>
    <w:rsid w:val="00D22DB9"/>
    <w:rsid w:val="00D26802"/>
    <w:rsid w:val="00D311C1"/>
    <w:rsid w:val="00D34541"/>
    <w:rsid w:val="00D348AC"/>
    <w:rsid w:val="00D37D6A"/>
    <w:rsid w:val="00D41133"/>
    <w:rsid w:val="00D44965"/>
    <w:rsid w:val="00D451D8"/>
    <w:rsid w:val="00D4540B"/>
    <w:rsid w:val="00D45504"/>
    <w:rsid w:val="00D46023"/>
    <w:rsid w:val="00D46B96"/>
    <w:rsid w:val="00D51125"/>
    <w:rsid w:val="00D55DCE"/>
    <w:rsid w:val="00D572C5"/>
    <w:rsid w:val="00D608EC"/>
    <w:rsid w:val="00D60D5B"/>
    <w:rsid w:val="00D61E72"/>
    <w:rsid w:val="00D62E9A"/>
    <w:rsid w:val="00D715E7"/>
    <w:rsid w:val="00D74FB1"/>
    <w:rsid w:val="00D757C4"/>
    <w:rsid w:val="00D82661"/>
    <w:rsid w:val="00D82882"/>
    <w:rsid w:val="00D83429"/>
    <w:rsid w:val="00D87AFF"/>
    <w:rsid w:val="00D9060B"/>
    <w:rsid w:val="00D92679"/>
    <w:rsid w:val="00D9524B"/>
    <w:rsid w:val="00D96DB4"/>
    <w:rsid w:val="00D974D4"/>
    <w:rsid w:val="00DA0734"/>
    <w:rsid w:val="00DA17C0"/>
    <w:rsid w:val="00DA1CFB"/>
    <w:rsid w:val="00DA2401"/>
    <w:rsid w:val="00DA349F"/>
    <w:rsid w:val="00DA3779"/>
    <w:rsid w:val="00DA4D59"/>
    <w:rsid w:val="00DB53FD"/>
    <w:rsid w:val="00DB74D0"/>
    <w:rsid w:val="00DC0F51"/>
    <w:rsid w:val="00DC2F27"/>
    <w:rsid w:val="00DD29A0"/>
    <w:rsid w:val="00DD331B"/>
    <w:rsid w:val="00DD3BA1"/>
    <w:rsid w:val="00DD4865"/>
    <w:rsid w:val="00DD5581"/>
    <w:rsid w:val="00DD582D"/>
    <w:rsid w:val="00DD5AA4"/>
    <w:rsid w:val="00DD7906"/>
    <w:rsid w:val="00DE445F"/>
    <w:rsid w:val="00DE5C71"/>
    <w:rsid w:val="00DE7033"/>
    <w:rsid w:val="00DF156C"/>
    <w:rsid w:val="00E00037"/>
    <w:rsid w:val="00E0040E"/>
    <w:rsid w:val="00E035A4"/>
    <w:rsid w:val="00E04651"/>
    <w:rsid w:val="00E0535A"/>
    <w:rsid w:val="00E06371"/>
    <w:rsid w:val="00E075AE"/>
    <w:rsid w:val="00E16A22"/>
    <w:rsid w:val="00E172E4"/>
    <w:rsid w:val="00E24956"/>
    <w:rsid w:val="00E3094E"/>
    <w:rsid w:val="00E318D7"/>
    <w:rsid w:val="00E31E1A"/>
    <w:rsid w:val="00E3250D"/>
    <w:rsid w:val="00E3268D"/>
    <w:rsid w:val="00E333CB"/>
    <w:rsid w:val="00E36DA8"/>
    <w:rsid w:val="00E406C2"/>
    <w:rsid w:val="00E437AD"/>
    <w:rsid w:val="00E4559A"/>
    <w:rsid w:val="00E45891"/>
    <w:rsid w:val="00E51957"/>
    <w:rsid w:val="00E52361"/>
    <w:rsid w:val="00E5367B"/>
    <w:rsid w:val="00E5443E"/>
    <w:rsid w:val="00E60FB9"/>
    <w:rsid w:val="00E6422C"/>
    <w:rsid w:val="00E64E29"/>
    <w:rsid w:val="00E673CC"/>
    <w:rsid w:val="00E751E7"/>
    <w:rsid w:val="00E9542E"/>
    <w:rsid w:val="00E964E6"/>
    <w:rsid w:val="00E96773"/>
    <w:rsid w:val="00EA4D8B"/>
    <w:rsid w:val="00EA6085"/>
    <w:rsid w:val="00EA7CB4"/>
    <w:rsid w:val="00EB19FC"/>
    <w:rsid w:val="00EB367F"/>
    <w:rsid w:val="00EB4229"/>
    <w:rsid w:val="00EB4C79"/>
    <w:rsid w:val="00EB5E6D"/>
    <w:rsid w:val="00EC0B15"/>
    <w:rsid w:val="00EC2A84"/>
    <w:rsid w:val="00EC5513"/>
    <w:rsid w:val="00EC7C60"/>
    <w:rsid w:val="00EC7FE0"/>
    <w:rsid w:val="00ED0220"/>
    <w:rsid w:val="00ED1439"/>
    <w:rsid w:val="00ED3DB0"/>
    <w:rsid w:val="00ED419A"/>
    <w:rsid w:val="00ED4418"/>
    <w:rsid w:val="00EE05A0"/>
    <w:rsid w:val="00EE08A8"/>
    <w:rsid w:val="00EE1951"/>
    <w:rsid w:val="00EE1D88"/>
    <w:rsid w:val="00EE4939"/>
    <w:rsid w:val="00EF1442"/>
    <w:rsid w:val="00EF149E"/>
    <w:rsid w:val="00EF5696"/>
    <w:rsid w:val="00F00C25"/>
    <w:rsid w:val="00F00DC2"/>
    <w:rsid w:val="00F02D56"/>
    <w:rsid w:val="00F04CDA"/>
    <w:rsid w:val="00F07E5B"/>
    <w:rsid w:val="00F1020C"/>
    <w:rsid w:val="00F10618"/>
    <w:rsid w:val="00F11171"/>
    <w:rsid w:val="00F12425"/>
    <w:rsid w:val="00F171A3"/>
    <w:rsid w:val="00F2131A"/>
    <w:rsid w:val="00F22B69"/>
    <w:rsid w:val="00F26EC9"/>
    <w:rsid w:val="00F311FB"/>
    <w:rsid w:val="00F42AB8"/>
    <w:rsid w:val="00F4471B"/>
    <w:rsid w:val="00F47BF7"/>
    <w:rsid w:val="00F62082"/>
    <w:rsid w:val="00F6246C"/>
    <w:rsid w:val="00F64045"/>
    <w:rsid w:val="00F65B53"/>
    <w:rsid w:val="00F67346"/>
    <w:rsid w:val="00F72670"/>
    <w:rsid w:val="00F754B2"/>
    <w:rsid w:val="00F760AC"/>
    <w:rsid w:val="00F766A0"/>
    <w:rsid w:val="00F81646"/>
    <w:rsid w:val="00F82A6D"/>
    <w:rsid w:val="00F834B6"/>
    <w:rsid w:val="00F872B5"/>
    <w:rsid w:val="00F90D49"/>
    <w:rsid w:val="00F934D7"/>
    <w:rsid w:val="00F945BA"/>
    <w:rsid w:val="00FA2C01"/>
    <w:rsid w:val="00FA313B"/>
    <w:rsid w:val="00FA4EC1"/>
    <w:rsid w:val="00FA78F5"/>
    <w:rsid w:val="00FB2020"/>
    <w:rsid w:val="00FB301D"/>
    <w:rsid w:val="00FB3E4C"/>
    <w:rsid w:val="00FB6E9D"/>
    <w:rsid w:val="00FC12F9"/>
    <w:rsid w:val="00FC2851"/>
    <w:rsid w:val="00FC3ADD"/>
    <w:rsid w:val="00FC4E85"/>
    <w:rsid w:val="00FC57D2"/>
    <w:rsid w:val="00FC5C2E"/>
    <w:rsid w:val="00FD16D8"/>
    <w:rsid w:val="00FD3E0E"/>
    <w:rsid w:val="00FD5532"/>
    <w:rsid w:val="00FD68D3"/>
    <w:rsid w:val="00FD7D63"/>
    <w:rsid w:val="00FE1BC0"/>
    <w:rsid w:val="00FE30CA"/>
    <w:rsid w:val="00FE595C"/>
    <w:rsid w:val="00FE5FE9"/>
    <w:rsid w:val="00FF4961"/>
    <w:rsid w:val="00FF6799"/>
  </w:rsids>
  <m:mathPr>
    <m:mathFont m:val="Cambria Math"/>
    <m:brkBin m:val="before"/>
    <m:brkBinSub m:val="--"/>
    <m:smallFrac m:val="0"/>
    <m:dispDef/>
    <m:lMargin m:val="0"/>
    <m:rMargin m:val="0"/>
    <m:defJc m:val="centerGroup"/>
    <m:wrapIndent m:val="1440"/>
    <m:intLim m:val="subSup"/>
    <m:naryLim m:val="undOvr"/>
  </m:mathPr>
  <w:themeFontLang w:val="en-DO"/>
  <w:clrSchemeMapping w:bg1="light1" w:t1="dark1" w:bg2="light2" w:t2="dark2" w:accent1="accent1" w:accent2="accent2" w:accent3="accent3" w:accent4="accent4" w:accent5="accent5" w:accent6="accent6" w:hyperlink="hyperlink" w:followedHyperlink="followedHyperlink"/>
  <w:decimalSymbol w:val="."/>
  <w:listSeparator w:val=","/>
  <w14:docId w14:val="5725CC9A"/>
  <w15:chartTrackingRefBased/>
  <w15:docId w15:val="{B595AB3C-213B-F448-8519-5FA2D8988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D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596"/>
    <w:pPr>
      <w:spacing w:after="160" w:line="360" w:lineRule="auto"/>
      <w:ind w:left="720" w:firstLine="706"/>
      <w:jc w:val="both"/>
    </w:pPr>
    <w:rPr>
      <w:rFonts w:ascii="Times New Roman" w:hAnsi="Times New Roman"/>
      <w:kern w:val="0"/>
      <w:szCs w:val="22"/>
      <w:lang w:val="es-E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2596"/>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9A2596"/>
    <w:rPr>
      <w:sz w:val="22"/>
      <w:szCs w:val="22"/>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.~WRD2134</Template>
  <TotalTime>0</TotalTime>
  <Pages>8</Pages>
  <Words>1085</Words>
  <Characters>6190</Characters>
  <Application>Microsoft Office Word</Application>
  <DocSecurity>0</DocSecurity>
  <Lines>51</Lines>
  <Paragraphs>14</Paragraphs>
  <ScaleCrop>false</ScaleCrop>
  <Company/>
  <LinksUpToDate>false</LinksUpToDate>
  <CharactersWithSpaces>7261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2024-06-21T01:29:00Z</dcterms:created>
  <dcterms:modified xsi:type="dcterms:W3CDTF">2024-06-21T01:29:00Z</dcterms:modified>
</cp:coreProperties>
</file>