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13D5D82" w14:textId="77777777" w:rsidR="00B66CA3" w:rsidRPr="000C49BE" w:rsidRDefault="00B66CA3" w:rsidP="00B66CA3">
      <w:pPr>
        <w:pStyle w:val="paragraph"/>
        <w:spacing w:before="0" w:beforeAutospacing="0" w:after="0" w:afterAutospacing="0" w:line="480" w:lineRule="auto"/>
        <w:textAlignment w:val="baseline"/>
        <w:rPr>
          <w:b/>
          <w:bCs/>
          <w:lang w:val="en-GB"/>
        </w:rPr>
      </w:pPr>
      <w:r w:rsidRPr="000C49BE">
        <w:rPr>
          <w:rStyle w:val="normaltextrun"/>
          <w:rFonts w:eastAsiaTheme="majorEastAsia"/>
          <w:b/>
          <w:bCs/>
          <w:lang w:val="en-GB"/>
        </w:rPr>
        <w:t xml:space="preserve">Table 2.- </w:t>
      </w:r>
      <w:r>
        <w:rPr>
          <w:rStyle w:val="normaltextrun"/>
          <w:rFonts w:eastAsiaTheme="majorEastAsia"/>
          <w:b/>
          <w:bCs/>
          <w:lang w:val="en-GB"/>
        </w:rPr>
        <w:t>References that study habits-</w:t>
      </w:r>
      <w:r w:rsidRPr="000C49BE">
        <w:rPr>
          <w:b/>
          <w:bCs/>
          <w:lang w:val="en-GB"/>
        </w:rPr>
        <w:t>related factors</w:t>
      </w:r>
      <w:r>
        <w:rPr>
          <w:b/>
          <w:bCs/>
          <w:lang w:val="en-GB"/>
        </w:rPr>
        <w:t xml:space="preserve"> and data collected in questionnaires</w:t>
      </w:r>
      <w:r w:rsidRPr="000C49BE">
        <w:rPr>
          <w:b/>
          <w:bCs/>
          <w:lang w:val="en-GB"/>
        </w:rPr>
        <w:t xml:space="preserve"> (7 references) </w:t>
      </w:r>
    </w:p>
    <w:tbl>
      <w:tblPr>
        <w:tblStyle w:val="PlainTable2"/>
        <w:tblW w:w="5000" w:type="pct"/>
        <w:tblLayout w:type="fixed"/>
        <w:tblLook w:val="04A0" w:firstRow="1" w:lastRow="0" w:firstColumn="1" w:lastColumn="0" w:noHBand="0" w:noVBand="1"/>
      </w:tblPr>
      <w:tblGrid>
        <w:gridCol w:w="1154"/>
        <w:gridCol w:w="1111"/>
        <w:gridCol w:w="2070"/>
        <w:gridCol w:w="1543"/>
        <w:gridCol w:w="1639"/>
        <w:gridCol w:w="1061"/>
        <w:gridCol w:w="1888"/>
      </w:tblGrid>
      <w:tr w:rsidR="00B66CA3" w:rsidRPr="000C49BE" w14:paraId="260C61E2" w14:textId="77777777" w:rsidTr="001E35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2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1A391F4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lang w:val="en-GB"/>
              </w:rPr>
              <w:t>First author</w:t>
            </w:r>
          </w:p>
          <w:p w14:paraId="1C7141C8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b w:val="0"/>
                <w:bCs w:val="0"/>
                <w:lang w:val="en-GB" w:eastAsia="es-ES"/>
              </w:rPr>
            </w:pPr>
            <w:r w:rsidRPr="000C49BE">
              <w:rPr>
                <w:rFonts w:ascii="Times New Roman" w:hAnsi="Times New Roman" w:cs="Times New Roman"/>
                <w:lang w:val="en-GB"/>
              </w:rPr>
              <w:t>Year of publication</w:t>
            </w:r>
          </w:p>
        </w:tc>
        <w:tc>
          <w:tcPr>
            <w:tcW w:w="531" w:type="pct"/>
          </w:tcPr>
          <w:p w14:paraId="3FF55379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Number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of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participants</w:t>
            </w:r>
            <w:proofErr w:type="spellEnd"/>
          </w:p>
          <w:p w14:paraId="41901D2D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r w:rsidRPr="000C49BE">
              <w:rPr>
                <w:rFonts w:ascii="Times New Roman" w:hAnsi="Times New Roman" w:cs="Times New Roman"/>
                <w:lang w:val="es-EC"/>
              </w:rPr>
              <w:t>Age</w:t>
            </w:r>
          </w:p>
        </w:tc>
        <w:tc>
          <w:tcPr>
            <w:tcW w:w="989" w:type="pct"/>
          </w:tcPr>
          <w:p w14:paraId="50BC277B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 w:val="0"/>
                <w:bCs w:val="0"/>
                <w:lang w:val="es-EC" w:eastAsia="es-ES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Habit-related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factors</w:t>
            </w:r>
            <w:proofErr w:type="spellEnd"/>
          </w:p>
        </w:tc>
        <w:tc>
          <w:tcPr>
            <w:tcW w:w="2929" w:type="pct"/>
            <w:gridSpan w:val="4"/>
          </w:tcPr>
          <w:p w14:paraId="5D43753F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</w:p>
          <w:p w14:paraId="7FF5CA60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</w:p>
          <w:p w14:paraId="1361B293" w14:textId="77777777" w:rsidR="00B66CA3" w:rsidRPr="000C49BE" w:rsidRDefault="00B66CA3" w:rsidP="001E359E">
            <w:pPr>
              <w:spacing w:line="480" w:lineRule="auto"/>
              <w:textAlignment w:val="baselin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Questionnaires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with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questions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 xml:space="preserve"> </w:t>
            </w:r>
            <w:proofErr w:type="spellStart"/>
            <w:r w:rsidRPr="000C49BE">
              <w:rPr>
                <w:rFonts w:ascii="Times New Roman" w:hAnsi="Times New Roman" w:cs="Times New Roman"/>
                <w:lang w:val="es-EC"/>
              </w:rPr>
              <w:t>about</w:t>
            </w:r>
            <w:proofErr w:type="spellEnd"/>
            <w:r w:rsidRPr="000C49BE">
              <w:rPr>
                <w:rFonts w:ascii="Times New Roman" w:hAnsi="Times New Roman" w:cs="Times New Roman"/>
                <w:lang w:val="es-EC"/>
              </w:rPr>
              <w:t>:</w:t>
            </w:r>
          </w:p>
        </w:tc>
      </w:tr>
      <w:tr w:rsidR="00B66CA3" w:rsidRPr="000C49BE" w14:paraId="56F5764B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4413E295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hAnsi="Times New Roman" w:cs="Times New Roman"/>
                <w:b w:val="0"/>
                <w:bCs w:val="0"/>
                <w:lang w:val="en-GB"/>
              </w:rPr>
            </w:pPr>
          </w:p>
        </w:tc>
        <w:tc>
          <w:tcPr>
            <w:tcW w:w="531" w:type="pct"/>
          </w:tcPr>
          <w:p w14:paraId="49E852E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</w:p>
        </w:tc>
        <w:tc>
          <w:tcPr>
            <w:tcW w:w="989" w:type="pct"/>
          </w:tcPr>
          <w:p w14:paraId="70C173E2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</w:p>
        </w:tc>
        <w:tc>
          <w:tcPr>
            <w:tcW w:w="737" w:type="pct"/>
          </w:tcPr>
          <w:p w14:paraId="48878AA1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Diet</w:t>
            </w:r>
            <w:proofErr w:type="spellEnd"/>
          </w:p>
        </w:tc>
        <w:tc>
          <w:tcPr>
            <w:tcW w:w="783" w:type="pct"/>
          </w:tcPr>
          <w:p w14:paraId="12DE212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Habits</w:t>
            </w:r>
            <w:proofErr w:type="spellEnd"/>
          </w:p>
        </w:tc>
        <w:tc>
          <w:tcPr>
            <w:tcW w:w="507" w:type="pct"/>
          </w:tcPr>
          <w:p w14:paraId="6EA98BE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lang w:val="es-EC"/>
              </w:rPr>
            </w:pPr>
            <w:proofErr w:type="spellStart"/>
            <w:r w:rsidRPr="000C49BE">
              <w:rPr>
                <w:rFonts w:ascii="Times New Roman" w:hAnsi="Times New Roman" w:cs="Times New Roman"/>
                <w:b/>
                <w:bCs/>
                <w:lang w:val="es-EC"/>
              </w:rPr>
              <w:t>Environment</w:t>
            </w:r>
            <w:proofErr w:type="spellEnd"/>
          </w:p>
        </w:tc>
        <w:tc>
          <w:tcPr>
            <w:tcW w:w="902" w:type="pct"/>
          </w:tcPr>
          <w:p w14:paraId="796947D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b/>
                <w:bCs/>
                <w:lang w:val="es-EC" w:eastAsia="es-ES"/>
              </w:rPr>
              <w:t>Chemicals</w:t>
            </w:r>
            <w:proofErr w:type="spellEnd"/>
          </w:p>
        </w:tc>
      </w:tr>
      <w:tr w:rsidR="00B66CA3" w:rsidRPr="000C49BE" w14:paraId="70F61A27" w14:textId="77777777" w:rsidTr="001E359E">
        <w:trPr>
          <w:trHeight w:val="7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1C7F2D7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Estaki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"/>
                <w:id w:val="-731695926"/>
                <w:placeholder>
                  <w:docPart w:val="20B0E1050C374E4E95E24E1C129835D5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42</w:t>
                </w:r>
              </w:sdtContent>
            </w:sdt>
          </w:p>
          <w:p w14:paraId="0EBBE28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2016</w:t>
            </w:r>
          </w:p>
        </w:tc>
        <w:tc>
          <w:tcPr>
            <w:tcW w:w="531" w:type="pct"/>
          </w:tcPr>
          <w:p w14:paraId="58EED06D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N=39</w:t>
            </w:r>
          </w:p>
          <w:p w14:paraId="5CBECEF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21-31 years old</w:t>
            </w:r>
          </w:p>
        </w:tc>
        <w:tc>
          <w:tcPr>
            <w:tcW w:w="989" w:type="pct"/>
          </w:tcPr>
          <w:p w14:paraId="1F16029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Cardiorespiratory fitness level </w:t>
            </w:r>
          </w:p>
        </w:tc>
        <w:tc>
          <w:tcPr>
            <w:tcW w:w="737" w:type="pct"/>
          </w:tcPr>
          <w:p w14:paraId="2A6E2B2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24 hours recall of food and supplements. </w:t>
            </w:r>
          </w:p>
        </w:tc>
        <w:tc>
          <w:tcPr>
            <w:tcW w:w="783" w:type="pct"/>
          </w:tcPr>
          <w:p w14:paraId="5F7B52C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Physical activity readiness questionnaire.</w:t>
            </w:r>
          </w:p>
        </w:tc>
        <w:tc>
          <w:tcPr>
            <w:tcW w:w="507" w:type="pct"/>
          </w:tcPr>
          <w:p w14:paraId="1922CE8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902" w:type="pct"/>
          </w:tcPr>
          <w:p w14:paraId="67598953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</w:tr>
      <w:tr w:rsidR="00B66CA3" w:rsidRPr="000C49BE" w14:paraId="0506692C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2C5644AD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Xu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"/>
                <w:id w:val="1909264749"/>
                <w:placeholder>
                  <w:docPart w:val="F100484166764B84B2E2FEB4F356B373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47</w:t>
                </w:r>
              </w:sdtContent>
            </w:sdt>
          </w:p>
          <w:p w14:paraId="04957A17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2017</w:t>
            </w:r>
          </w:p>
        </w:tc>
        <w:tc>
          <w:tcPr>
            <w:tcW w:w="531" w:type="pct"/>
          </w:tcPr>
          <w:p w14:paraId="757984A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 xml:space="preserve">N=45 substance use disorders </w:t>
            </w:r>
          </w:p>
          <w:p w14:paraId="51E281E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N=48 healthy controls</w:t>
            </w:r>
          </w:p>
          <w:p w14:paraId="799F9F7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19-46 years old</w:t>
            </w:r>
          </w:p>
        </w:tc>
        <w:tc>
          <w:tcPr>
            <w:tcW w:w="989" w:type="pct"/>
          </w:tcPr>
          <w:p w14:paraId="7BB66D4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Heroine, ephedrine, and ice (methamphetamine)</w:t>
            </w:r>
          </w:p>
        </w:tc>
        <w:tc>
          <w:tcPr>
            <w:tcW w:w="737" w:type="pct"/>
          </w:tcPr>
          <w:p w14:paraId="208C1C9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eastAsia="es-ES"/>
              </w:rPr>
              <w:t>-</w:t>
            </w:r>
          </w:p>
        </w:tc>
        <w:tc>
          <w:tcPr>
            <w:tcW w:w="783" w:type="pct"/>
          </w:tcPr>
          <w:p w14:paraId="3A31527A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507" w:type="pct"/>
          </w:tcPr>
          <w:p w14:paraId="1135DDB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  <w:tc>
          <w:tcPr>
            <w:tcW w:w="902" w:type="pct"/>
          </w:tcPr>
          <w:p w14:paraId="5A86EB86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-</w:t>
            </w:r>
          </w:p>
        </w:tc>
      </w:tr>
      <w:tr w:rsidR="00B66CA3" w:rsidRPr="000C49BE" w14:paraId="77AB8AD1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61FD694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Zhang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"/>
                <w:id w:val="-841932797"/>
                <w:placeholder>
                  <w:docPart w:val="31C7EECFED02448E979D7BCCF99CAFBB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n-GB" w:eastAsia="es-ES"/>
                  </w:rPr>
                  <w:t>43</w:t>
                </w:r>
              </w:sdtContent>
            </w:sdt>
          </w:p>
          <w:p w14:paraId="51BC3CF4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2017</w:t>
            </w:r>
          </w:p>
        </w:tc>
        <w:tc>
          <w:tcPr>
            <w:tcW w:w="531" w:type="pct"/>
          </w:tcPr>
          <w:p w14:paraId="3D7B4205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N=11</w:t>
            </w:r>
          </w:p>
          <w:p w14:paraId="3CA08A7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24-49 years old</w:t>
            </w:r>
          </w:p>
        </w:tc>
        <w:tc>
          <w:tcPr>
            <w:tcW w:w="989" w:type="pct"/>
          </w:tcPr>
          <w:p w14:paraId="75EBD59B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Sleep restriction</w:t>
            </w:r>
          </w:p>
        </w:tc>
        <w:tc>
          <w:tcPr>
            <w:tcW w:w="737" w:type="pct"/>
          </w:tcPr>
          <w:p w14:paraId="736EA33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783" w:type="pct"/>
          </w:tcPr>
          <w:p w14:paraId="7678D51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Circadian rhythm questionnaire and sleep disorders questionnaire.</w:t>
            </w:r>
          </w:p>
        </w:tc>
        <w:tc>
          <w:tcPr>
            <w:tcW w:w="507" w:type="pct"/>
          </w:tcPr>
          <w:p w14:paraId="1493B849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021195C6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2756C7" w14:paraId="72F9B76E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0AF9757C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Liu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"/>
                <w:id w:val="1936478709"/>
                <w:placeholder>
                  <w:docPart w:val="2FD7ECB8F1BB4D42A80F985FD55867BC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44</w:t>
                </w:r>
              </w:sdtContent>
            </w:sdt>
          </w:p>
          <w:p w14:paraId="1F1CBC56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2020</w:t>
            </w:r>
          </w:p>
        </w:tc>
        <w:tc>
          <w:tcPr>
            <w:tcW w:w="531" w:type="pct"/>
          </w:tcPr>
          <w:p w14:paraId="2C72021D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N=22</w:t>
            </w:r>
          </w:p>
          <w:p w14:paraId="2CC7E85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22-35 years old</w:t>
            </w:r>
          </w:p>
        </w:tc>
        <w:tc>
          <w:tcPr>
            <w:tcW w:w="989" w:type="pct"/>
          </w:tcPr>
          <w:p w14:paraId="0C28B789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Acute sleep-wake cycle shift.</w:t>
            </w:r>
          </w:p>
          <w:p w14:paraId="1115AE2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737" w:type="pct"/>
          </w:tcPr>
          <w:p w14:paraId="07C6EE88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Use of probiotics, prebiotics.</w:t>
            </w:r>
          </w:p>
        </w:tc>
        <w:tc>
          <w:tcPr>
            <w:tcW w:w="783" w:type="pct"/>
          </w:tcPr>
          <w:p w14:paraId="75B97B2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507" w:type="pct"/>
          </w:tcPr>
          <w:p w14:paraId="67B62CEE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52E69547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Use of antibiotics and antifungal 3 months before. No anti-inflammatory or antioxidant drugs.</w:t>
            </w:r>
          </w:p>
        </w:tc>
      </w:tr>
      <w:tr w:rsidR="00B66CA3" w:rsidRPr="000C49BE" w14:paraId="02B16911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70FEF3B7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proofErr w:type="spellStart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Murugesan</w:t>
            </w:r>
            <w:proofErr w:type="spellEnd"/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 xml:space="preserve">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"/>
                <w:id w:val="-1948078821"/>
                <w:placeholder>
                  <w:docPart w:val="B7E6837827D74E4B8741649A170F2ACE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46</w:t>
                </w:r>
              </w:sdtContent>
            </w:sdt>
          </w:p>
          <w:p w14:paraId="7FD89DF3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2020</w:t>
            </w:r>
          </w:p>
        </w:tc>
        <w:tc>
          <w:tcPr>
            <w:tcW w:w="531" w:type="pct"/>
          </w:tcPr>
          <w:p w14:paraId="343077D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N=997</w:t>
            </w:r>
          </w:p>
          <w:p w14:paraId="4271BFE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≥ 18 years old</w:t>
            </w:r>
          </w:p>
        </w:tc>
        <w:tc>
          <w:tcPr>
            <w:tcW w:w="989" w:type="pct"/>
          </w:tcPr>
          <w:p w14:paraId="20DCE4FB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Smoking habits and coffee and tea consumption</w:t>
            </w:r>
          </w:p>
        </w:tc>
        <w:tc>
          <w:tcPr>
            <w:tcW w:w="737" w:type="pct"/>
          </w:tcPr>
          <w:p w14:paraId="55492AA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Dietary habits.</w:t>
            </w:r>
          </w:p>
        </w:tc>
        <w:tc>
          <w:tcPr>
            <w:tcW w:w="783" w:type="pct"/>
          </w:tcPr>
          <w:p w14:paraId="72F62EB8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Oral hygiene, smoking.</w:t>
            </w:r>
          </w:p>
        </w:tc>
        <w:tc>
          <w:tcPr>
            <w:tcW w:w="507" w:type="pct"/>
          </w:tcPr>
          <w:p w14:paraId="696B31D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50630B32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  <w:tr w:rsidR="00B66CA3" w:rsidRPr="000C49BE" w14:paraId="62C0C40A" w14:textId="77777777" w:rsidTr="001E359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6B1853DE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lastRenderedPageBreak/>
              <w:t>Lin et al.</w:t>
            </w:r>
            <w:sdt>
              <w:sdtPr>
                <w:rPr>
                  <w:rFonts w:ascii="Times New Roman" w:eastAsia="Times New Roman" w:hAnsi="Times New Roman" w:cs="Times New Roman"/>
                  <w:sz w:val="18"/>
                  <w:szCs w:val="18"/>
                  <w:vertAlign w:val="superscript"/>
                  <w:lang w:val="es-EC" w:eastAsia="es-ES"/>
                </w:rPr>
                <w:tag w:val="MENDELEY_CITATION_v3_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"/>
                <w:id w:val="903263862"/>
                <w:placeholder>
                  <w:docPart w:val="3E3FA76489604D5B92EB1EDF5B3F48E7"/>
                </w:placeholder>
              </w:sdtPr>
              <w:sdtContent>
                <w:r w:rsidRPr="000C49BE">
                  <w:rPr>
                    <w:rFonts w:ascii="Times New Roman" w:eastAsia="Times New Roman" w:hAnsi="Times New Roman" w:cs="Times New Roman"/>
                    <w:b w:val="0"/>
                    <w:sz w:val="18"/>
                    <w:szCs w:val="18"/>
                    <w:vertAlign w:val="superscript"/>
                    <w:lang w:val="es-EC" w:eastAsia="es-ES"/>
                  </w:rPr>
                  <w:t>45</w:t>
                </w:r>
              </w:sdtContent>
            </w:sdt>
          </w:p>
          <w:p w14:paraId="1F564950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  <w:t>2020</w:t>
            </w:r>
          </w:p>
        </w:tc>
        <w:tc>
          <w:tcPr>
            <w:tcW w:w="531" w:type="pct"/>
          </w:tcPr>
          <w:p w14:paraId="4C474E90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N=116</w:t>
            </w:r>
          </w:p>
          <w:p w14:paraId="669DD59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22-75 years old</w:t>
            </w:r>
          </w:p>
        </w:tc>
        <w:tc>
          <w:tcPr>
            <w:tcW w:w="989" w:type="pct"/>
          </w:tcPr>
          <w:p w14:paraId="50189FB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Consumption of alcohol and smoking habits</w:t>
            </w:r>
          </w:p>
        </w:tc>
        <w:tc>
          <w:tcPr>
            <w:tcW w:w="737" w:type="pct"/>
          </w:tcPr>
          <w:p w14:paraId="5BB3BB05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Probiotics.</w:t>
            </w:r>
          </w:p>
        </w:tc>
        <w:tc>
          <w:tcPr>
            <w:tcW w:w="783" w:type="pct"/>
          </w:tcPr>
          <w:p w14:paraId="191A879C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Cigarette and alcohol consumption.</w:t>
            </w:r>
          </w:p>
        </w:tc>
        <w:tc>
          <w:tcPr>
            <w:tcW w:w="507" w:type="pct"/>
          </w:tcPr>
          <w:p w14:paraId="29D12884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Marital status.</w:t>
            </w:r>
          </w:p>
        </w:tc>
        <w:tc>
          <w:tcPr>
            <w:tcW w:w="902" w:type="pct"/>
          </w:tcPr>
          <w:p w14:paraId="580C164F" w14:textId="77777777" w:rsidR="00B66CA3" w:rsidRPr="000C49BE" w:rsidRDefault="00B66CA3" w:rsidP="001E359E">
            <w:pPr>
              <w:spacing w:line="480" w:lineRule="auto"/>
              <w:textAlignment w:val="baseline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Use of antibiotics, PPI</w:t>
            </w:r>
          </w:p>
        </w:tc>
      </w:tr>
      <w:tr w:rsidR="00B66CA3" w:rsidRPr="000C49BE" w14:paraId="3089005C" w14:textId="77777777" w:rsidTr="001E359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51" w:type="pct"/>
          </w:tcPr>
          <w:p w14:paraId="182DB0B1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hAnsi="Times New Roman" w:cs="Times New Roman"/>
                <w:sz w:val="20"/>
                <w:szCs w:val="20"/>
                <w:lang w:val="es-EC"/>
              </w:rPr>
              <w:t>Segovia Rodriguez et al.</w:t>
            </w:r>
            <w:sdt>
              <w:sdtPr>
                <w:rPr>
                  <w:rFonts w:ascii="Times New Roman" w:hAnsi="Times New Roman" w:cs="Times New Roman"/>
                  <w:sz w:val="20"/>
                  <w:szCs w:val="20"/>
                  <w:vertAlign w:val="superscript"/>
                  <w:lang w:val="es-EC"/>
                </w:rPr>
                <w:tag w:val="MENDELEY_CITATION_v3_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"/>
                <w:id w:val="942808040"/>
                <w:placeholder>
                  <w:docPart w:val="40DCF3994B774952A45BFCC64D4592B7"/>
                </w:placeholder>
              </w:sdtPr>
              <w:sdtContent>
                <w:r w:rsidRPr="000C49BE">
                  <w:rPr>
                    <w:rFonts w:ascii="Times New Roman" w:hAnsi="Times New Roman" w:cs="Times New Roman"/>
                    <w:b w:val="0"/>
                    <w:sz w:val="20"/>
                    <w:szCs w:val="20"/>
                    <w:vertAlign w:val="superscript"/>
                    <w:lang w:val="es-EC"/>
                  </w:rPr>
                  <w:t>8</w:t>
                </w:r>
              </w:sdtContent>
            </w:sdt>
          </w:p>
          <w:p w14:paraId="2BE02FD9" w14:textId="77777777" w:rsidR="00B66CA3" w:rsidRPr="000C49BE" w:rsidRDefault="00B66CA3" w:rsidP="001E359E">
            <w:pPr>
              <w:spacing w:line="480" w:lineRule="auto"/>
              <w:textAlignment w:val="baseline"/>
              <w:rPr>
                <w:rFonts w:ascii="Times New Roman" w:eastAsia="Times New Roman" w:hAnsi="Times New Roman" w:cs="Times New Roman"/>
                <w:sz w:val="18"/>
                <w:szCs w:val="18"/>
                <w:lang w:val="es-EC" w:eastAsia="es-ES"/>
              </w:rPr>
            </w:pPr>
            <w:r w:rsidRPr="000C49BE">
              <w:rPr>
                <w:rFonts w:ascii="Times New Roman" w:hAnsi="Times New Roman" w:cs="Times New Roman"/>
                <w:sz w:val="20"/>
                <w:szCs w:val="20"/>
                <w:lang w:val="es-EC"/>
              </w:rPr>
              <w:t>2022</w:t>
            </w:r>
          </w:p>
        </w:tc>
        <w:tc>
          <w:tcPr>
            <w:tcW w:w="531" w:type="pct"/>
          </w:tcPr>
          <w:p w14:paraId="52985E7D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N=507</w:t>
            </w:r>
          </w:p>
          <w:p w14:paraId="3A6DC64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mean age 19,8 ± 1,9</w:t>
            </w:r>
          </w:p>
          <w:p w14:paraId="205BE4EA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</w:p>
        </w:tc>
        <w:tc>
          <w:tcPr>
            <w:tcW w:w="989" w:type="pct"/>
          </w:tcPr>
          <w:p w14:paraId="0069A00E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Consumption of alcohol</w:t>
            </w:r>
          </w:p>
        </w:tc>
        <w:tc>
          <w:tcPr>
            <w:tcW w:w="737" w:type="pct"/>
          </w:tcPr>
          <w:p w14:paraId="6F2DF1A7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Food frequency questions.</w:t>
            </w:r>
          </w:p>
        </w:tc>
        <w:tc>
          <w:tcPr>
            <w:tcW w:w="783" w:type="pct"/>
          </w:tcPr>
          <w:p w14:paraId="509C9931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Type of alcoholic beverage, the amount consumed, the time spent in each episode of drinking, physical activity.</w:t>
            </w:r>
          </w:p>
        </w:tc>
        <w:tc>
          <w:tcPr>
            <w:tcW w:w="507" w:type="pct"/>
          </w:tcPr>
          <w:p w14:paraId="22ADC8E4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  <w:tc>
          <w:tcPr>
            <w:tcW w:w="902" w:type="pct"/>
          </w:tcPr>
          <w:p w14:paraId="00008F60" w14:textId="77777777" w:rsidR="00B66CA3" w:rsidRPr="000C49BE" w:rsidRDefault="00B66CA3" w:rsidP="001E359E">
            <w:pPr>
              <w:spacing w:line="480" w:lineRule="auto"/>
              <w:textAlignment w:val="baseline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</w:pPr>
            <w:r w:rsidRPr="000C49BE">
              <w:rPr>
                <w:rFonts w:ascii="Times New Roman" w:eastAsia="Times New Roman" w:hAnsi="Times New Roman" w:cs="Times New Roman"/>
                <w:sz w:val="18"/>
                <w:szCs w:val="18"/>
                <w:lang w:val="en-GB" w:eastAsia="es-ES"/>
              </w:rPr>
              <w:t>-</w:t>
            </w:r>
          </w:p>
        </w:tc>
      </w:tr>
    </w:tbl>
    <w:p w14:paraId="12DFA2E4" w14:textId="77777777" w:rsidR="00B66CA3" w:rsidRPr="000C49BE" w:rsidRDefault="00B66CA3" w:rsidP="00B66CA3">
      <w:pPr>
        <w:pStyle w:val="paragraph"/>
        <w:spacing w:before="0" w:beforeAutospacing="0" w:after="0" w:afterAutospacing="0" w:line="480" w:lineRule="auto"/>
        <w:textAlignment w:val="baseline"/>
        <w:rPr>
          <w:rStyle w:val="normaltextrun"/>
          <w:rFonts w:eastAsiaTheme="majorEastAsia"/>
          <w:b/>
          <w:bCs/>
          <w:lang w:val="en-GB"/>
        </w:rPr>
      </w:pPr>
    </w:p>
    <w:p w14:paraId="2878C172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p w14:paraId="3BA20A3B" w14:textId="77777777" w:rsidR="00B66CA3" w:rsidRDefault="00B66CA3" w:rsidP="00B66CA3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</w:p>
    <w:sectPr w:rsidR="00B66CA3" w:rsidSect="00B66CA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6CA3"/>
    <w:rsid w:val="002756C7"/>
    <w:rsid w:val="002B527E"/>
    <w:rsid w:val="00B66CA3"/>
    <w:rsid w:val="00EB4F91"/>
    <w:rsid w:val="00F453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F259A8"/>
  <w15:chartTrackingRefBased/>
  <w15:docId w15:val="{8D1CCF94-5285-4DA9-923C-5AEC58F16D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66CA3"/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66CA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66CA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66CA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66CA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66CA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66CA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66CA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66CA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66CA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66CA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66CA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66CA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66CA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66CA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66CA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66CA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66CA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66CA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66CA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66CA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66CA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66CA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66CA3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66CA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66CA3"/>
    <w:pPr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66CA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66CA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66CA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66CA3"/>
    <w:rPr>
      <w:b/>
      <w:bCs/>
      <w:smallCaps/>
      <w:color w:val="2F5496" w:themeColor="accent1" w:themeShade="BF"/>
      <w:spacing w:val="5"/>
    </w:rPr>
  </w:style>
  <w:style w:type="paragraph" w:customStyle="1" w:styleId="paragraph">
    <w:name w:val="paragraph"/>
    <w:basedOn w:val="Normal"/>
    <w:rsid w:val="00B66CA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normaltextrun">
    <w:name w:val="normaltextrun"/>
    <w:basedOn w:val="DefaultParagraphFont"/>
    <w:rsid w:val="00B66CA3"/>
  </w:style>
  <w:style w:type="table" w:styleId="PlainTable2">
    <w:name w:val="Plain Table 2"/>
    <w:basedOn w:val="TableNormal"/>
    <w:uiPriority w:val="42"/>
    <w:rsid w:val="00B66CA3"/>
    <w:pPr>
      <w:spacing w:after="0" w:line="240" w:lineRule="auto"/>
    </w:pPr>
    <w:rPr>
      <w:kern w:val="0"/>
      <w14:ligatures w14:val="none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glossaryDocument" Target="glossary/document.xml"/><Relationship Id="rId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20B0E1050C374E4E95E24E1C129835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0A7B6C-CC7D-4AD8-9DC8-0A295EA31671}"/>
      </w:docPartPr>
      <w:docPartBody>
        <w:p w:rsidR="0073655F" w:rsidRDefault="004C0904" w:rsidP="004C0904">
          <w:pPr>
            <w:pStyle w:val="20B0E1050C374E4E95E24E1C129835D5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100484166764B84B2E2FEB4F356B3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F97576-1B8D-46B9-82F6-423E9416A3BA}"/>
      </w:docPartPr>
      <w:docPartBody>
        <w:p w:rsidR="0073655F" w:rsidRDefault="004C0904" w:rsidP="004C0904">
          <w:pPr>
            <w:pStyle w:val="F100484166764B84B2E2FEB4F356B373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1C7EECFED02448E979D7BCCF99CAF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B96E8D-5F19-4432-87D4-0DA3F106BB7C}"/>
      </w:docPartPr>
      <w:docPartBody>
        <w:p w:rsidR="0073655F" w:rsidRDefault="004C0904" w:rsidP="004C0904">
          <w:pPr>
            <w:pStyle w:val="31C7EECFED02448E979D7BCCF99CAFBB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FD7ECB8F1BB4D42A80F985FD55867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229BD7-EB3B-40D2-A21C-11FFCDFFF813}"/>
      </w:docPartPr>
      <w:docPartBody>
        <w:p w:rsidR="0073655F" w:rsidRDefault="004C0904" w:rsidP="004C0904">
          <w:pPr>
            <w:pStyle w:val="2FD7ECB8F1BB4D42A80F985FD55867BC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7E6837827D74E4B8741649A170F2AC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4EBA47-7F9B-4ED5-95F6-FB3A68F08122}"/>
      </w:docPartPr>
      <w:docPartBody>
        <w:p w:rsidR="0073655F" w:rsidRDefault="004C0904" w:rsidP="004C0904">
          <w:pPr>
            <w:pStyle w:val="B7E6837827D74E4B8741649A170F2ACE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E3FA76489604D5B92EB1EDF5B3F48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907D5C-748F-42EC-B07B-B63031C44251}"/>
      </w:docPartPr>
      <w:docPartBody>
        <w:p w:rsidR="0073655F" w:rsidRDefault="004C0904" w:rsidP="004C0904">
          <w:pPr>
            <w:pStyle w:val="3E3FA76489604D5B92EB1EDF5B3F48E7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0DCF3994B774952A45BFCC64D4592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5CB022-BBA5-4E7F-B04E-A44F03C5BDA2}"/>
      </w:docPartPr>
      <w:docPartBody>
        <w:p w:rsidR="0073655F" w:rsidRDefault="004C0904" w:rsidP="004C0904">
          <w:pPr>
            <w:pStyle w:val="40DCF3994B774952A45BFCC64D4592B7"/>
          </w:pPr>
          <w:r w:rsidRPr="00B97DF8">
            <w:rPr>
              <w:rStyle w:val="PlaceholderText"/>
            </w:rPr>
            <w:t>Click or tap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0904"/>
    <w:rsid w:val="0018490F"/>
    <w:rsid w:val="00280C21"/>
    <w:rsid w:val="002B527E"/>
    <w:rsid w:val="004C0904"/>
    <w:rsid w:val="0073655F"/>
    <w:rsid w:val="00EB4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s-ES" w:eastAsia="es-E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4C0904"/>
    <w:rPr>
      <w:color w:val="808080"/>
    </w:rPr>
  </w:style>
  <w:style w:type="paragraph" w:customStyle="1" w:styleId="F154CE74D6E2462FAB12D56BF95E9CA8">
    <w:name w:val="F154CE74D6E2462FAB12D56BF95E9CA8"/>
    <w:rsid w:val="004C0904"/>
  </w:style>
  <w:style w:type="paragraph" w:customStyle="1" w:styleId="F2667AD6C4584E728063733B4B1F15FD">
    <w:name w:val="F2667AD6C4584E728063733B4B1F15FD"/>
    <w:rsid w:val="004C0904"/>
  </w:style>
  <w:style w:type="paragraph" w:customStyle="1" w:styleId="8713D23B14394C37AB9B6689F67F169E">
    <w:name w:val="8713D23B14394C37AB9B6689F67F169E"/>
    <w:rsid w:val="004C0904"/>
  </w:style>
  <w:style w:type="paragraph" w:customStyle="1" w:styleId="6A400A696EAD489990EFD2045E92636A">
    <w:name w:val="6A400A696EAD489990EFD2045E92636A"/>
    <w:rsid w:val="004C0904"/>
  </w:style>
  <w:style w:type="paragraph" w:customStyle="1" w:styleId="67C3EFB860FD4108948BBAABD5900063">
    <w:name w:val="67C3EFB860FD4108948BBAABD5900063"/>
    <w:rsid w:val="004C0904"/>
  </w:style>
  <w:style w:type="paragraph" w:customStyle="1" w:styleId="0F84D4DAFD7948B7A4C2E1123AE6B1B3">
    <w:name w:val="0F84D4DAFD7948B7A4C2E1123AE6B1B3"/>
    <w:rsid w:val="004C0904"/>
  </w:style>
  <w:style w:type="paragraph" w:customStyle="1" w:styleId="BCED77D8CE8D48DDA174975F28330ACA">
    <w:name w:val="BCED77D8CE8D48DDA174975F28330ACA"/>
    <w:rsid w:val="004C0904"/>
  </w:style>
  <w:style w:type="paragraph" w:customStyle="1" w:styleId="6E3E85D3D30940E29D6421C9FE9ACC5B">
    <w:name w:val="6E3E85D3D30940E29D6421C9FE9ACC5B"/>
    <w:rsid w:val="004C0904"/>
  </w:style>
  <w:style w:type="paragraph" w:customStyle="1" w:styleId="20A02293FCE945F7889856C829E78C91">
    <w:name w:val="20A02293FCE945F7889856C829E78C91"/>
    <w:rsid w:val="004C0904"/>
  </w:style>
  <w:style w:type="paragraph" w:customStyle="1" w:styleId="1B1B81F212B84D5983A8EBD65B7A27E0">
    <w:name w:val="1B1B81F212B84D5983A8EBD65B7A27E0"/>
    <w:rsid w:val="004C0904"/>
  </w:style>
  <w:style w:type="paragraph" w:customStyle="1" w:styleId="A1B858CEF2C248A293744C28F106602F">
    <w:name w:val="A1B858CEF2C248A293744C28F106602F"/>
    <w:rsid w:val="004C0904"/>
  </w:style>
  <w:style w:type="paragraph" w:customStyle="1" w:styleId="090C0CEA5A8E422AA74B47FEB23BB27F">
    <w:name w:val="090C0CEA5A8E422AA74B47FEB23BB27F"/>
    <w:rsid w:val="004C0904"/>
  </w:style>
  <w:style w:type="paragraph" w:customStyle="1" w:styleId="8A6C681B569A4507BB8486F522385E8D">
    <w:name w:val="8A6C681B569A4507BB8486F522385E8D"/>
    <w:rsid w:val="004C0904"/>
  </w:style>
  <w:style w:type="paragraph" w:customStyle="1" w:styleId="80E2010907BF48C68BCC360FE847D635">
    <w:name w:val="80E2010907BF48C68BCC360FE847D635"/>
    <w:rsid w:val="004C0904"/>
  </w:style>
  <w:style w:type="paragraph" w:customStyle="1" w:styleId="D4B0080B87EA4D039D9A36AAF96EBE2B">
    <w:name w:val="D4B0080B87EA4D039D9A36AAF96EBE2B"/>
    <w:rsid w:val="004C0904"/>
  </w:style>
  <w:style w:type="paragraph" w:customStyle="1" w:styleId="B5DDCC1C24954854BAFF890A91970A88">
    <w:name w:val="B5DDCC1C24954854BAFF890A91970A88"/>
    <w:rsid w:val="004C0904"/>
  </w:style>
  <w:style w:type="paragraph" w:customStyle="1" w:styleId="5C337596E82D4547AB8C4082D1B0263B">
    <w:name w:val="5C337596E82D4547AB8C4082D1B0263B"/>
    <w:rsid w:val="004C0904"/>
  </w:style>
  <w:style w:type="paragraph" w:customStyle="1" w:styleId="F8608F5A8C0144259D10DDB0D9D120AD">
    <w:name w:val="F8608F5A8C0144259D10DDB0D9D120AD"/>
    <w:rsid w:val="004C0904"/>
  </w:style>
  <w:style w:type="paragraph" w:customStyle="1" w:styleId="2B028EB5639544EBA8525C8C3D73FECC">
    <w:name w:val="2B028EB5639544EBA8525C8C3D73FECC"/>
    <w:rsid w:val="004C0904"/>
  </w:style>
  <w:style w:type="paragraph" w:customStyle="1" w:styleId="0935A43BD2124FF3850444E809B7F03E">
    <w:name w:val="0935A43BD2124FF3850444E809B7F03E"/>
    <w:rsid w:val="004C0904"/>
  </w:style>
  <w:style w:type="paragraph" w:customStyle="1" w:styleId="89CF705061D14BAC9E6F244BFFACD7F2">
    <w:name w:val="89CF705061D14BAC9E6F244BFFACD7F2"/>
    <w:rsid w:val="004C0904"/>
  </w:style>
  <w:style w:type="paragraph" w:customStyle="1" w:styleId="B0E2FCF26FA143419180713671DB7B44">
    <w:name w:val="B0E2FCF26FA143419180713671DB7B44"/>
    <w:rsid w:val="004C0904"/>
  </w:style>
  <w:style w:type="paragraph" w:customStyle="1" w:styleId="20B0E1050C374E4E95E24E1C129835D5">
    <w:name w:val="20B0E1050C374E4E95E24E1C129835D5"/>
    <w:rsid w:val="004C0904"/>
  </w:style>
  <w:style w:type="paragraph" w:customStyle="1" w:styleId="F100484166764B84B2E2FEB4F356B373">
    <w:name w:val="F100484166764B84B2E2FEB4F356B373"/>
    <w:rsid w:val="004C0904"/>
  </w:style>
  <w:style w:type="paragraph" w:customStyle="1" w:styleId="31C7EECFED02448E979D7BCCF99CAFBB">
    <w:name w:val="31C7EECFED02448E979D7BCCF99CAFBB"/>
    <w:rsid w:val="004C0904"/>
  </w:style>
  <w:style w:type="paragraph" w:customStyle="1" w:styleId="2FD7ECB8F1BB4D42A80F985FD55867BC">
    <w:name w:val="2FD7ECB8F1BB4D42A80F985FD55867BC"/>
    <w:rsid w:val="004C0904"/>
  </w:style>
  <w:style w:type="paragraph" w:customStyle="1" w:styleId="B7E6837827D74E4B8741649A170F2ACE">
    <w:name w:val="B7E6837827D74E4B8741649A170F2ACE"/>
    <w:rsid w:val="004C0904"/>
  </w:style>
  <w:style w:type="paragraph" w:customStyle="1" w:styleId="3E3FA76489604D5B92EB1EDF5B3F48E7">
    <w:name w:val="3E3FA76489604D5B92EB1EDF5B3F48E7"/>
    <w:rsid w:val="004C0904"/>
  </w:style>
  <w:style w:type="paragraph" w:customStyle="1" w:styleId="40DCF3994B774952A45BFCC64D4592B7">
    <w:name w:val="40DCF3994B774952A45BFCC64D4592B7"/>
    <w:rsid w:val="004C0904"/>
  </w:style>
  <w:style w:type="paragraph" w:customStyle="1" w:styleId="BF93B30B51684393916A156EF271FA5E">
    <w:name w:val="BF93B30B51684393916A156EF271FA5E"/>
    <w:rsid w:val="004C0904"/>
  </w:style>
  <w:style w:type="paragraph" w:customStyle="1" w:styleId="0A4AC73C67A944E6BADB28281DA56777">
    <w:name w:val="0A4AC73C67A944E6BADB28281DA56777"/>
    <w:rsid w:val="004C0904"/>
  </w:style>
  <w:style w:type="paragraph" w:customStyle="1" w:styleId="5AEB980368264AA0A2811145C52FB8E6">
    <w:name w:val="5AEB980368264AA0A2811145C52FB8E6"/>
    <w:rsid w:val="004C0904"/>
  </w:style>
  <w:style w:type="paragraph" w:customStyle="1" w:styleId="83182A0C60A246489FB3BAFDE0CC9FFE">
    <w:name w:val="83182A0C60A246489FB3BAFDE0CC9FFE"/>
    <w:rsid w:val="004C0904"/>
  </w:style>
  <w:style w:type="paragraph" w:customStyle="1" w:styleId="78B4D5719A764881A51F37B0E0B1CEE2">
    <w:name w:val="78B4D5719A764881A51F37B0E0B1CEE2"/>
    <w:rsid w:val="004C0904"/>
  </w:style>
  <w:style w:type="paragraph" w:customStyle="1" w:styleId="65DCC1FF82E141608CDB32F2690591CE">
    <w:name w:val="65DCC1FF82E141608CDB32F2690591CE"/>
    <w:rsid w:val="004C0904"/>
  </w:style>
  <w:style w:type="paragraph" w:customStyle="1" w:styleId="2571B1421CE8499B9295F0D4F734FB07">
    <w:name w:val="2571B1421CE8499B9295F0D4F734FB07"/>
    <w:rsid w:val="004C0904"/>
  </w:style>
  <w:style w:type="paragraph" w:customStyle="1" w:styleId="5B886199484E4FD6A280B9176D7A1599">
    <w:name w:val="5B886199484E4FD6A280B9176D7A1599"/>
    <w:rsid w:val="004C0904"/>
  </w:style>
  <w:style w:type="paragraph" w:customStyle="1" w:styleId="AA3EA07354C4495A9B325289D2205ADC">
    <w:name w:val="AA3EA07354C4495A9B325289D2205ADC"/>
    <w:rsid w:val="004C0904"/>
  </w:style>
  <w:style w:type="paragraph" w:customStyle="1" w:styleId="30DB852E53894B509ED6653C5FFD6B50">
    <w:name w:val="30DB852E53894B509ED6653C5FFD6B50"/>
    <w:rsid w:val="004C0904"/>
  </w:style>
  <w:style w:type="paragraph" w:customStyle="1" w:styleId="C84944052413454EB25F0BD4450BEFCD">
    <w:name w:val="C84944052413454EB25F0BD4450BEFCD"/>
    <w:rsid w:val="004C0904"/>
  </w:style>
  <w:style w:type="paragraph" w:customStyle="1" w:styleId="D7EC902FE1A04BF9921103C142CEA9F5">
    <w:name w:val="D7EC902FE1A04BF9921103C142CEA9F5"/>
    <w:rsid w:val="004C0904"/>
  </w:style>
  <w:style w:type="paragraph" w:customStyle="1" w:styleId="FD99E5128AD844D88457836EB0CEF6C6">
    <w:name w:val="FD99E5128AD844D88457836EB0CEF6C6"/>
    <w:rsid w:val="004C0904"/>
  </w:style>
  <w:style w:type="paragraph" w:customStyle="1" w:styleId="B0DC2AE377B8460F8277B1DC98F325A9">
    <w:name w:val="B0DC2AE377B8460F8277B1DC98F325A9"/>
    <w:rsid w:val="004C0904"/>
  </w:style>
  <w:style w:type="paragraph" w:customStyle="1" w:styleId="9ADB72D0FEF646E5BDB77714FC7D1C5D">
    <w:name w:val="9ADB72D0FEF646E5BDB77714FC7D1C5D"/>
    <w:rsid w:val="004C0904"/>
  </w:style>
  <w:style w:type="paragraph" w:customStyle="1" w:styleId="740D3AF4D149497A98AEDF58E4BDACA1">
    <w:name w:val="740D3AF4D149497A98AEDF58E4BDACA1"/>
    <w:rsid w:val="004C0904"/>
  </w:style>
  <w:style w:type="paragraph" w:customStyle="1" w:styleId="F30AC508ED5C41DEBD50C766C4675AD7">
    <w:name w:val="F30AC508ED5C41DEBD50C766C4675AD7"/>
    <w:rsid w:val="004C0904"/>
  </w:style>
  <w:style w:type="paragraph" w:customStyle="1" w:styleId="62B950CBA77E4B02BA0023D29F1867EB">
    <w:name w:val="62B950CBA77E4B02BA0023D29F1867EB"/>
    <w:rsid w:val="004C0904"/>
  </w:style>
  <w:style w:type="paragraph" w:customStyle="1" w:styleId="BA75FB022343477DAFA1A50A0C5A61A7">
    <w:name w:val="BA75FB022343477DAFA1A50A0C5A61A7"/>
    <w:rsid w:val="004C0904"/>
  </w:style>
  <w:style w:type="paragraph" w:customStyle="1" w:styleId="9C2351238D244AA3B02FCB8453F405E8">
    <w:name w:val="9C2351238D244AA3B02FCB8453F405E8"/>
    <w:rsid w:val="004C0904"/>
  </w:style>
  <w:style w:type="paragraph" w:customStyle="1" w:styleId="BB9458E6EAE64FA68656DDCE4CC2665B">
    <w:name w:val="BB9458E6EAE64FA68656DDCE4CC2665B"/>
    <w:rsid w:val="004C090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223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BEGONA PEREZ LLANO</dc:creator>
  <cp:keywords/>
  <dc:description/>
  <cp:lastModifiedBy>BEGONA PEREZ LLANO</cp:lastModifiedBy>
  <cp:revision>2</cp:revision>
  <dcterms:created xsi:type="dcterms:W3CDTF">2024-06-10T15:27:00Z</dcterms:created>
  <dcterms:modified xsi:type="dcterms:W3CDTF">2024-06-10T15:27:00Z</dcterms:modified>
</cp:coreProperties>
</file>