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66BB83" w14:textId="13A7AB9D" w:rsidR="008C5588" w:rsidRPr="00F71C60" w:rsidRDefault="008C5588" w:rsidP="008C5588">
      <w:pPr>
        <w:spacing w:line="360" w:lineRule="auto"/>
        <w:rPr>
          <w:b/>
          <w:bCs/>
          <w:sz w:val="24"/>
          <w:szCs w:val="24"/>
        </w:rPr>
      </w:pPr>
      <w:r w:rsidRPr="00F71C60">
        <w:rPr>
          <w:b/>
          <w:bCs/>
          <w:sz w:val="24"/>
          <w:szCs w:val="24"/>
        </w:rPr>
        <w:t>Supplementary Fi</w:t>
      </w:r>
      <w:r w:rsidR="009A3F4E">
        <w:rPr>
          <w:b/>
          <w:bCs/>
          <w:sz w:val="24"/>
          <w:szCs w:val="24"/>
        </w:rPr>
        <w:t xml:space="preserve">gure </w:t>
      </w:r>
      <w:r w:rsidRPr="00F71C60">
        <w:rPr>
          <w:b/>
          <w:bCs/>
          <w:sz w:val="24"/>
          <w:szCs w:val="24"/>
        </w:rPr>
        <w:t>legends</w:t>
      </w:r>
    </w:p>
    <w:p w14:paraId="63C11D30" w14:textId="496ED658" w:rsidR="00F94645" w:rsidRPr="00F71C60" w:rsidRDefault="00F94645" w:rsidP="008C5588">
      <w:pPr>
        <w:spacing w:line="360" w:lineRule="auto"/>
        <w:rPr>
          <w:sz w:val="24"/>
          <w:szCs w:val="24"/>
        </w:rPr>
      </w:pPr>
    </w:p>
    <w:p w14:paraId="0F48EDA4" w14:textId="37C4A32C" w:rsidR="008C5588" w:rsidRPr="00873C3C" w:rsidRDefault="00F311C5" w:rsidP="008C5588">
      <w:pPr>
        <w:widowControl w:val="0"/>
        <w:spacing w:line="360" w:lineRule="auto"/>
        <w:jc w:val="both"/>
        <w:rPr>
          <w:rFonts w:eastAsia="等线"/>
          <w:b/>
          <w:bCs/>
          <w:kern w:val="2"/>
          <w:sz w:val="24"/>
          <w:szCs w:val="24"/>
          <w:lang w:eastAsia="zh-CN"/>
        </w:rPr>
      </w:pPr>
      <w:r>
        <w:rPr>
          <w:b/>
          <w:bCs/>
          <w:sz w:val="24"/>
          <w:szCs w:val="24"/>
        </w:rPr>
        <w:t>Figure S</w:t>
      </w:r>
      <w:r w:rsidR="008C5588" w:rsidRPr="00873C3C">
        <w:rPr>
          <w:rFonts w:eastAsia="等线"/>
          <w:b/>
          <w:bCs/>
          <w:kern w:val="2"/>
          <w:sz w:val="24"/>
          <w:szCs w:val="24"/>
          <w:lang w:eastAsia="zh-CN"/>
        </w:rPr>
        <w:t>1</w:t>
      </w:r>
      <w:r>
        <w:rPr>
          <w:rFonts w:eastAsia="等线"/>
          <w:b/>
          <w:bCs/>
          <w:kern w:val="2"/>
          <w:sz w:val="24"/>
          <w:szCs w:val="24"/>
          <w:lang w:eastAsia="zh-CN"/>
        </w:rPr>
        <w:t>.</w:t>
      </w:r>
      <w:r w:rsidR="008C5588" w:rsidRPr="00873C3C">
        <w:rPr>
          <w:rFonts w:eastAsia="等线"/>
          <w:b/>
          <w:bCs/>
          <w:kern w:val="2"/>
          <w:sz w:val="24"/>
          <w:szCs w:val="24"/>
          <w:lang w:eastAsia="zh-CN"/>
        </w:rPr>
        <w:t xml:space="preserve"> Profiling of circular RNAs in </w:t>
      </w:r>
      <w:r w:rsidR="008C5588" w:rsidRPr="00D430E5">
        <w:rPr>
          <w:rFonts w:eastAsia="等线"/>
          <w:b/>
          <w:bCs/>
          <w:kern w:val="2"/>
          <w:sz w:val="24"/>
          <w:szCs w:val="24"/>
          <w:lang w:eastAsia="zh-CN"/>
        </w:rPr>
        <w:t>normal and tumorous tissues of non-small-cell lung cancer (NSCLC)</w:t>
      </w:r>
      <w:r w:rsidR="008C5588" w:rsidRPr="00873C3C">
        <w:rPr>
          <w:rFonts w:eastAsia="等线"/>
          <w:b/>
          <w:bCs/>
          <w:kern w:val="2"/>
          <w:sz w:val="24"/>
          <w:szCs w:val="24"/>
          <w:lang w:eastAsia="zh-CN"/>
        </w:rPr>
        <w:t>.</w:t>
      </w:r>
    </w:p>
    <w:p w14:paraId="7BD15C9B" w14:textId="7EA5DE22" w:rsidR="008C5588" w:rsidRPr="00F311C5" w:rsidRDefault="00F311C5" w:rsidP="008C5588">
      <w:pPr>
        <w:widowControl w:val="0"/>
        <w:spacing w:line="360" w:lineRule="auto"/>
        <w:jc w:val="both"/>
        <w:rPr>
          <w:rFonts w:eastAsia="等线"/>
          <w:kern w:val="2"/>
          <w:sz w:val="24"/>
          <w:szCs w:val="24"/>
          <w:lang w:eastAsia="zh-CN"/>
        </w:rPr>
      </w:pPr>
      <w:r w:rsidRPr="00F311C5">
        <w:rPr>
          <w:rFonts w:eastAsia="等线"/>
          <w:kern w:val="2"/>
          <w:sz w:val="24"/>
          <w:szCs w:val="24"/>
          <w:lang w:eastAsia="zh-CN"/>
        </w:rPr>
        <w:t>(</w:t>
      </w:r>
      <w:r w:rsidR="00807CB3" w:rsidRPr="00F311C5">
        <w:rPr>
          <w:rFonts w:eastAsia="等线"/>
          <w:kern w:val="2"/>
          <w:sz w:val="24"/>
          <w:szCs w:val="24"/>
          <w:lang w:eastAsia="zh-CN"/>
        </w:rPr>
        <w:t>A</w:t>
      </w:r>
      <w:r w:rsidRPr="00F311C5">
        <w:rPr>
          <w:rFonts w:eastAsia="等线"/>
          <w:kern w:val="2"/>
          <w:sz w:val="24"/>
          <w:szCs w:val="24"/>
          <w:lang w:eastAsia="zh-CN"/>
        </w:rPr>
        <w:t>)</w:t>
      </w:r>
      <w:r w:rsidR="008C5588" w:rsidRPr="00F311C5">
        <w:rPr>
          <w:rFonts w:eastAsia="等线"/>
          <w:kern w:val="2"/>
          <w:sz w:val="24"/>
          <w:szCs w:val="24"/>
          <w:lang w:eastAsia="zh-CN"/>
        </w:rPr>
        <w:t xml:space="preserve"> Genomic origin of </w:t>
      </w:r>
      <w:proofErr w:type="spellStart"/>
      <w:r w:rsidR="008C5588" w:rsidRPr="00F311C5">
        <w:rPr>
          <w:rFonts w:eastAsia="等线"/>
          <w:kern w:val="2"/>
          <w:sz w:val="24"/>
          <w:szCs w:val="24"/>
          <w:lang w:eastAsia="zh-CN"/>
        </w:rPr>
        <w:t>circRNAs</w:t>
      </w:r>
      <w:proofErr w:type="spellEnd"/>
      <w:r w:rsidR="008C5588" w:rsidRPr="00F311C5">
        <w:rPr>
          <w:rFonts w:eastAsia="等线"/>
          <w:kern w:val="2"/>
          <w:sz w:val="24"/>
          <w:szCs w:val="24"/>
          <w:lang w:eastAsia="zh-CN"/>
        </w:rPr>
        <w:t xml:space="preserve"> from </w:t>
      </w:r>
      <w:r w:rsidR="008C5588" w:rsidRPr="00F311C5">
        <w:rPr>
          <w:sz w:val="24"/>
          <w:szCs w:val="24"/>
        </w:rPr>
        <w:t>normal and tumorous tissues of NSCLC</w:t>
      </w:r>
      <w:r w:rsidR="008C5588" w:rsidRPr="00F311C5">
        <w:rPr>
          <w:rFonts w:eastAsia="等线"/>
          <w:kern w:val="2"/>
          <w:sz w:val="24"/>
          <w:szCs w:val="24"/>
          <w:lang w:eastAsia="zh-CN"/>
        </w:rPr>
        <w:t>.</w:t>
      </w:r>
    </w:p>
    <w:p w14:paraId="29DA90B5" w14:textId="28D60EC8" w:rsidR="008C5588" w:rsidRPr="00F311C5" w:rsidRDefault="00F311C5" w:rsidP="008C5588">
      <w:pPr>
        <w:widowControl w:val="0"/>
        <w:spacing w:line="360" w:lineRule="auto"/>
        <w:jc w:val="both"/>
        <w:rPr>
          <w:rFonts w:eastAsia="等线"/>
          <w:kern w:val="2"/>
          <w:sz w:val="24"/>
          <w:szCs w:val="24"/>
          <w:lang w:eastAsia="zh-CN"/>
        </w:rPr>
      </w:pPr>
      <w:r w:rsidRPr="00F311C5">
        <w:rPr>
          <w:rFonts w:eastAsia="等线"/>
          <w:kern w:val="2"/>
          <w:sz w:val="24"/>
          <w:szCs w:val="24"/>
          <w:lang w:eastAsia="zh-CN"/>
        </w:rPr>
        <w:t>(</w:t>
      </w:r>
      <w:r w:rsidR="00807CB3" w:rsidRPr="00F311C5">
        <w:rPr>
          <w:rFonts w:eastAsia="等线"/>
          <w:kern w:val="2"/>
          <w:sz w:val="24"/>
          <w:szCs w:val="24"/>
          <w:lang w:eastAsia="zh-CN"/>
        </w:rPr>
        <w:t>B</w:t>
      </w:r>
      <w:r w:rsidRPr="00F311C5">
        <w:rPr>
          <w:rFonts w:eastAsia="等线"/>
          <w:kern w:val="2"/>
          <w:sz w:val="24"/>
          <w:szCs w:val="24"/>
          <w:lang w:eastAsia="zh-CN"/>
        </w:rPr>
        <w:t>)</w:t>
      </w:r>
      <w:r w:rsidR="008C5588" w:rsidRPr="00F311C5">
        <w:rPr>
          <w:rFonts w:eastAsia="等线"/>
          <w:kern w:val="2"/>
          <w:sz w:val="24"/>
          <w:szCs w:val="24"/>
          <w:lang w:eastAsia="zh-CN"/>
        </w:rPr>
        <w:t xml:space="preserve"> The </w:t>
      </w:r>
      <w:proofErr w:type="spellStart"/>
      <w:r w:rsidR="008C5588" w:rsidRPr="00F311C5">
        <w:rPr>
          <w:rFonts w:eastAsia="等线"/>
          <w:kern w:val="2"/>
          <w:sz w:val="24"/>
          <w:szCs w:val="24"/>
          <w:lang w:eastAsia="zh-CN"/>
        </w:rPr>
        <w:t>exonic</w:t>
      </w:r>
      <w:proofErr w:type="spellEnd"/>
      <w:r w:rsidR="008C5588" w:rsidRPr="00F311C5">
        <w:rPr>
          <w:rFonts w:eastAsia="等线"/>
          <w:kern w:val="2"/>
          <w:sz w:val="24"/>
          <w:szCs w:val="24"/>
          <w:lang w:eastAsia="zh-CN"/>
        </w:rPr>
        <w:t xml:space="preserve"> </w:t>
      </w:r>
      <w:proofErr w:type="spellStart"/>
      <w:r w:rsidR="008C5588" w:rsidRPr="00F311C5">
        <w:rPr>
          <w:rFonts w:eastAsia="等线"/>
          <w:kern w:val="2"/>
          <w:sz w:val="24"/>
          <w:szCs w:val="24"/>
          <w:lang w:eastAsia="zh-CN"/>
        </w:rPr>
        <w:t>circRNAs</w:t>
      </w:r>
      <w:proofErr w:type="spellEnd"/>
      <w:r w:rsidR="008C5588" w:rsidRPr="00F311C5">
        <w:rPr>
          <w:rFonts w:eastAsia="等线"/>
          <w:kern w:val="2"/>
          <w:sz w:val="24"/>
          <w:szCs w:val="24"/>
          <w:lang w:eastAsia="zh-CN"/>
        </w:rPr>
        <w:t>’ length distribution.</w:t>
      </w:r>
    </w:p>
    <w:p w14:paraId="40EE46E5" w14:textId="5BEB6838" w:rsidR="008C5588" w:rsidRPr="00F311C5" w:rsidRDefault="00F311C5" w:rsidP="008C5588">
      <w:pPr>
        <w:widowControl w:val="0"/>
        <w:spacing w:line="360" w:lineRule="auto"/>
        <w:jc w:val="both"/>
        <w:rPr>
          <w:rFonts w:eastAsia="等线"/>
          <w:kern w:val="2"/>
          <w:sz w:val="24"/>
          <w:szCs w:val="24"/>
          <w:lang w:eastAsia="zh-CN"/>
        </w:rPr>
      </w:pPr>
      <w:r w:rsidRPr="00F311C5">
        <w:rPr>
          <w:rFonts w:eastAsia="等线"/>
          <w:kern w:val="2"/>
          <w:sz w:val="24"/>
          <w:szCs w:val="24"/>
          <w:lang w:eastAsia="zh-CN"/>
        </w:rPr>
        <w:t>(</w:t>
      </w:r>
      <w:r w:rsidR="00807CB3" w:rsidRPr="00F311C5">
        <w:rPr>
          <w:rFonts w:eastAsia="等线"/>
          <w:kern w:val="2"/>
          <w:sz w:val="24"/>
          <w:szCs w:val="24"/>
          <w:lang w:eastAsia="zh-CN"/>
        </w:rPr>
        <w:t>C</w:t>
      </w:r>
      <w:r w:rsidRPr="00F311C5">
        <w:rPr>
          <w:rFonts w:eastAsia="等线"/>
          <w:kern w:val="2"/>
          <w:sz w:val="24"/>
          <w:szCs w:val="24"/>
          <w:lang w:eastAsia="zh-CN"/>
        </w:rPr>
        <w:t>)</w:t>
      </w:r>
      <w:r w:rsidR="008C5588" w:rsidRPr="00F311C5">
        <w:rPr>
          <w:rFonts w:eastAsia="等线"/>
          <w:kern w:val="2"/>
          <w:sz w:val="24"/>
          <w:szCs w:val="24"/>
          <w:lang w:eastAsia="zh-CN"/>
        </w:rPr>
        <w:t xml:space="preserve"> The number of </w:t>
      </w:r>
      <w:proofErr w:type="spellStart"/>
      <w:r w:rsidR="008C5588" w:rsidRPr="00F311C5">
        <w:rPr>
          <w:rFonts w:eastAsia="等线"/>
          <w:kern w:val="2"/>
          <w:sz w:val="24"/>
          <w:szCs w:val="24"/>
          <w:lang w:eastAsia="zh-CN"/>
        </w:rPr>
        <w:t>circRNAs</w:t>
      </w:r>
      <w:proofErr w:type="spellEnd"/>
      <w:r w:rsidR="008C5588" w:rsidRPr="00F311C5">
        <w:rPr>
          <w:rFonts w:eastAsia="等线"/>
          <w:kern w:val="2"/>
          <w:sz w:val="24"/>
          <w:szCs w:val="24"/>
          <w:lang w:eastAsia="zh-CN"/>
        </w:rPr>
        <w:t xml:space="preserve"> derived from one gene. </w:t>
      </w:r>
    </w:p>
    <w:p w14:paraId="1022A28D" w14:textId="1A6D4195" w:rsidR="008C5588" w:rsidRPr="00F311C5" w:rsidRDefault="00F311C5" w:rsidP="008C5588">
      <w:pPr>
        <w:widowControl w:val="0"/>
        <w:spacing w:line="360" w:lineRule="auto"/>
        <w:jc w:val="both"/>
        <w:rPr>
          <w:rFonts w:eastAsia="等线"/>
          <w:kern w:val="2"/>
          <w:sz w:val="24"/>
          <w:szCs w:val="24"/>
          <w:lang w:eastAsia="zh-CN"/>
        </w:rPr>
      </w:pPr>
      <w:r w:rsidRPr="00F311C5">
        <w:rPr>
          <w:rFonts w:eastAsia="等线"/>
          <w:kern w:val="2"/>
          <w:sz w:val="24"/>
          <w:szCs w:val="24"/>
          <w:lang w:eastAsia="zh-CN"/>
        </w:rPr>
        <w:t>(</w:t>
      </w:r>
      <w:r w:rsidR="00807CB3" w:rsidRPr="00F311C5">
        <w:rPr>
          <w:rFonts w:eastAsia="等线"/>
          <w:kern w:val="2"/>
          <w:sz w:val="24"/>
          <w:szCs w:val="24"/>
          <w:lang w:eastAsia="zh-CN"/>
        </w:rPr>
        <w:t>D</w:t>
      </w:r>
      <w:r w:rsidRPr="00F311C5">
        <w:rPr>
          <w:rFonts w:eastAsia="等线"/>
          <w:kern w:val="2"/>
          <w:sz w:val="24"/>
          <w:szCs w:val="24"/>
          <w:lang w:eastAsia="zh-CN"/>
        </w:rPr>
        <w:t>)</w:t>
      </w:r>
      <w:r w:rsidR="008C5588" w:rsidRPr="00F311C5">
        <w:rPr>
          <w:rFonts w:eastAsia="等线"/>
          <w:kern w:val="2"/>
          <w:sz w:val="24"/>
          <w:szCs w:val="24"/>
          <w:lang w:eastAsia="zh-CN"/>
        </w:rPr>
        <w:t xml:space="preserve"> The number of exons from identified </w:t>
      </w:r>
      <w:proofErr w:type="spellStart"/>
      <w:r w:rsidR="008C5588" w:rsidRPr="00F311C5">
        <w:rPr>
          <w:rFonts w:eastAsia="等线"/>
          <w:kern w:val="2"/>
          <w:sz w:val="24"/>
          <w:szCs w:val="24"/>
          <w:lang w:eastAsia="zh-CN"/>
        </w:rPr>
        <w:t>circRNAs</w:t>
      </w:r>
      <w:proofErr w:type="spellEnd"/>
      <w:r w:rsidR="008C5588" w:rsidRPr="00F311C5">
        <w:rPr>
          <w:rFonts w:eastAsia="等线"/>
          <w:kern w:val="2"/>
          <w:sz w:val="24"/>
          <w:szCs w:val="24"/>
          <w:lang w:eastAsia="zh-CN"/>
        </w:rPr>
        <w:t>.</w:t>
      </w:r>
    </w:p>
    <w:p w14:paraId="1BC2A928" w14:textId="14530176" w:rsidR="008C5588" w:rsidRPr="00F311C5" w:rsidRDefault="00F311C5" w:rsidP="008C5588">
      <w:pPr>
        <w:widowControl w:val="0"/>
        <w:spacing w:line="360" w:lineRule="auto"/>
        <w:jc w:val="both"/>
        <w:rPr>
          <w:rFonts w:eastAsia="等线"/>
          <w:kern w:val="2"/>
          <w:sz w:val="24"/>
          <w:szCs w:val="24"/>
          <w:lang w:eastAsia="zh-CN"/>
        </w:rPr>
      </w:pPr>
      <w:r w:rsidRPr="00F311C5">
        <w:rPr>
          <w:rFonts w:eastAsia="等线"/>
          <w:kern w:val="2"/>
          <w:sz w:val="24"/>
          <w:szCs w:val="24"/>
          <w:lang w:eastAsia="zh-CN"/>
        </w:rPr>
        <w:t>(</w:t>
      </w:r>
      <w:r w:rsidR="00807CB3" w:rsidRPr="00F311C5">
        <w:rPr>
          <w:rFonts w:eastAsia="等线"/>
          <w:kern w:val="2"/>
          <w:sz w:val="24"/>
          <w:szCs w:val="24"/>
          <w:lang w:eastAsia="zh-CN"/>
        </w:rPr>
        <w:t>E</w:t>
      </w:r>
      <w:r w:rsidRPr="00F311C5">
        <w:rPr>
          <w:rFonts w:eastAsia="等线"/>
          <w:kern w:val="2"/>
          <w:sz w:val="24"/>
          <w:szCs w:val="24"/>
          <w:lang w:eastAsia="zh-CN"/>
        </w:rPr>
        <w:t>)</w:t>
      </w:r>
      <w:r w:rsidR="008C5588" w:rsidRPr="00F311C5">
        <w:rPr>
          <w:rFonts w:eastAsia="等线"/>
          <w:kern w:val="2"/>
          <w:sz w:val="24"/>
          <w:szCs w:val="24"/>
          <w:lang w:eastAsia="zh-CN"/>
        </w:rPr>
        <w:t xml:space="preserve"> Comparison of </w:t>
      </w:r>
      <w:proofErr w:type="spellStart"/>
      <w:r w:rsidR="008C5588" w:rsidRPr="00F311C5">
        <w:rPr>
          <w:rFonts w:eastAsia="等线"/>
          <w:kern w:val="2"/>
          <w:sz w:val="24"/>
          <w:szCs w:val="24"/>
          <w:lang w:eastAsia="zh-CN"/>
        </w:rPr>
        <w:t>circRNAs</w:t>
      </w:r>
      <w:proofErr w:type="spellEnd"/>
      <w:r w:rsidR="008C5588" w:rsidRPr="00F311C5">
        <w:rPr>
          <w:rFonts w:eastAsia="等线"/>
          <w:kern w:val="2"/>
          <w:sz w:val="24"/>
          <w:szCs w:val="24"/>
          <w:lang w:eastAsia="zh-CN"/>
        </w:rPr>
        <w:t xml:space="preserve"> identified in </w:t>
      </w:r>
      <w:proofErr w:type="spellStart"/>
      <w:r w:rsidR="008C5588" w:rsidRPr="00F311C5">
        <w:rPr>
          <w:rFonts w:eastAsia="等线"/>
          <w:kern w:val="2"/>
          <w:sz w:val="24"/>
          <w:szCs w:val="24"/>
          <w:lang w:eastAsia="zh-CN"/>
        </w:rPr>
        <w:t>circBase</w:t>
      </w:r>
      <w:proofErr w:type="spellEnd"/>
      <w:r w:rsidR="008C5588" w:rsidRPr="00F311C5">
        <w:rPr>
          <w:rFonts w:eastAsia="等线"/>
          <w:kern w:val="2"/>
          <w:sz w:val="24"/>
          <w:szCs w:val="24"/>
          <w:lang w:eastAsia="zh-CN"/>
        </w:rPr>
        <w:t xml:space="preserve"> and this study.</w:t>
      </w:r>
    </w:p>
    <w:p w14:paraId="15E02446" w14:textId="3ADD3300" w:rsidR="008C5588" w:rsidRPr="00F311C5" w:rsidRDefault="00F311C5" w:rsidP="008C5588">
      <w:pPr>
        <w:widowControl w:val="0"/>
        <w:spacing w:line="360" w:lineRule="auto"/>
        <w:jc w:val="both"/>
        <w:rPr>
          <w:rFonts w:eastAsia="等线"/>
          <w:kern w:val="2"/>
          <w:sz w:val="24"/>
          <w:szCs w:val="24"/>
          <w:lang w:eastAsia="zh-CN"/>
        </w:rPr>
      </w:pPr>
      <w:r w:rsidRPr="00F311C5">
        <w:rPr>
          <w:rFonts w:eastAsia="等线"/>
          <w:kern w:val="2"/>
          <w:sz w:val="24"/>
          <w:szCs w:val="24"/>
          <w:lang w:eastAsia="zh-CN"/>
        </w:rPr>
        <w:t>(</w:t>
      </w:r>
      <w:r w:rsidR="00807CB3" w:rsidRPr="00F311C5">
        <w:rPr>
          <w:rFonts w:eastAsia="等线"/>
          <w:kern w:val="2"/>
          <w:sz w:val="24"/>
          <w:szCs w:val="24"/>
          <w:lang w:eastAsia="zh-CN"/>
        </w:rPr>
        <w:t>F</w:t>
      </w:r>
      <w:r w:rsidRPr="00F311C5">
        <w:rPr>
          <w:rFonts w:eastAsia="等线"/>
          <w:kern w:val="2"/>
          <w:sz w:val="24"/>
          <w:szCs w:val="24"/>
          <w:lang w:eastAsia="zh-CN"/>
        </w:rPr>
        <w:t>)</w:t>
      </w:r>
      <w:r w:rsidR="008C5588" w:rsidRPr="00F311C5">
        <w:rPr>
          <w:rFonts w:eastAsia="等线"/>
          <w:kern w:val="2"/>
          <w:sz w:val="24"/>
          <w:szCs w:val="24"/>
          <w:lang w:eastAsia="zh-CN"/>
        </w:rPr>
        <w:t xml:space="preserve"> The differentially expressed </w:t>
      </w:r>
      <w:proofErr w:type="spellStart"/>
      <w:r w:rsidR="008C5588" w:rsidRPr="00F311C5">
        <w:rPr>
          <w:rFonts w:eastAsia="等线"/>
          <w:kern w:val="2"/>
          <w:sz w:val="24"/>
          <w:szCs w:val="24"/>
          <w:lang w:eastAsia="zh-CN"/>
        </w:rPr>
        <w:t>circRNAs</w:t>
      </w:r>
      <w:proofErr w:type="spellEnd"/>
      <w:r w:rsidR="008C5588" w:rsidRPr="00F311C5">
        <w:rPr>
          <w:rFonts w:eastAsia="等线"/>
          <w:kern w:val="2"/>
          <w:sz w:val="24"/>
          <w:szCs w:val="24"/>
          <w:lang w:eastAsia="zh-CN"/>
        </w:rPr>
        <w:t xml:space="preserve"> between normal and tumorous tissues of non-small-cell lung cancer (NSCLC) were visualized with volcano plots.</w:t>
      </w:r>
    </w:p>
    <w:p w14:paraId="52DC4282" w14:textId="3C21BCB8" w:rsidR="008C5588" w:rsidRPr="00873C3C" w:rsidRDefault="008C5588" w:rsidP="008C5588">
      <w:pPr>
        <w:widowControl w:val="0"/>
        <w:spacing w:line="360" w:lineRule="auto"/>
        <w:jc w:val="both"/>
        <w:rPr>
          <w:rFonts w:eastAsia="等线"/>
          <w:kern w:val="2"/>
          <w:sz w:val="24"/>
          <w:szCs w:val="24"/>
          <w:lang w:eastAsia="zh-CN"/>
        </w:rPr>
      </w:pPr>
    </w:p>
    <w:p w14:paraId="66F04E17" w14:textId="06E3C80F" w:rsidR="008C5588" w:rsidRPr="00873C3C" w:rsidRDefault="00F311C5" w:rsidP="008C5588">
      <w:pPr>
        <w:widowControl w:val="0"/>
        <w:spacing w:line="360" w:lineRule="auto"/>
        <w:jc w:val="both"/>
        <w:rPr>
          <w:rFonts w:eastAsia="等线"/>
          <w:b/>
          <w:bCs/>
          <w:kern w:val="2"/>
          <w:sz w:val="24"/>
          <w:szCs w:val="24"/>
          <w:lang w:eastAsia="zh-CN"/>
        </w:rPr>
      </w:pPr>
      <w:r>
        <w:rPr>
          <w:rFonts w:eastAsia="MyriadPro-Semibold"/>
          <w:b/>
          <w:bCs/>
          <w:sz w:val="24"/>
          <w:szCs w:val="24"/>
          <w:lang w:eastAsia="zh-CN"/>
        </w:rPr>
        <w:t>Figure S</w:t>
      </w:r>
      <w:r w:rsidR="008C5588" w:rsidRPr="00873C3C">
        <w:rPr>
          <w:rFonts w:eastAsia="等线"/>
          <w:b/>
          <w:bCs/>
          <w:kern w:val="2"/>
          <w:sz w:val="24"/>
          <w:szCs w:val="24"/>
          <w:lang w:eastAsia="zh-CN"/>
        </w:rPr>
        <w:t>2</w:t>
      </w:r>
      <w:r w:rsidR="00C05A00">
        <w:rPr>
          <w:rFonts w:eastAsia="等线"/>
          <w:b/>
          <w:bCs/>
          <w:kern w:val="2"/>
          <w:sz w:val="24"/>
          <w:szCs w:val="24"/>
          <w:lang w:eastAsia="zh-CN"/>
        </w:rPr>
        <w:t>.</w:t>
      </w:r>
      <w:r w:rsidR="008C5588" w:rsidRPr="00873C3C">
        <w:rPr>
          <w:rFonts w:eastAsia="等线"/>
          <w:b/>
          <w:bCs/>
          <w:kern w:val="2"/>
          <w:sz w:val="24"/>
          <w:szCs w:val="24"/>
          <w:lang w:eastAsia="zh-CN"/>
        </w:rPr>
        <w:t xml:space="preserve"> Identification and distribution of circFNDC3B.</w:t>
      </w:r>
    </w:p>
    <w:p w14:paraId="2BF0B288" w14:textId="75D047D3" w:rsidR="008C5588" w:rsidRPr="00873C3C" w:rsidRDefault="00C05A00" w:rsidP="008C5588">
      <w:pPr>
        <w:widowControl w:val="0"/>
        <w:spacing w:line="360" w:lineRule="auto"/>
        <w:jc w:val="both"/>
        <w:rPr>
          <w:rFonts w:eastAsia="等线"/>
          <w:kern w:val="2"/>
          <w:sz w:val="24"/>
          <w:szCs w:val="24"/>
          <w:lang w:eastAsia="zh-CN"/>
        </w:rPr>
      </w:pPr>
      <w:r w:rsidRPr="00402B08">
        <w:rPr>
          <w:rFonts w:eastAsia="等线"/>
          <w:kern w:val="2"/>
          <w:sz w:val="24"/>
          <w:szCs w:val="24"/>
          <w:lang w:eastAsia="zh-CN"/>
        </w:rPr>
        <w:t>(</w:t>
      </w:r>
      <w:r w:rsidR="00807CB3" w:rsidRPr="00402B08">
        <w:rPr>
          <w:rFonts w:eastAsia="等线"/>
          <w:kern w:val="2"/>
          <w:sz w:val="24"/>
          <w:szCs w:val="24"/>
          <w:lang w:eastAsia="zh-CN"/>
        </w:rPr>
        <w:t>A</w:t>
      </w:r>
      <w:r w:rsidRPr="00402B08">
        <w:rPr>
          <w:rFonts w:eastAsia="等线"/>
          <w:kern w:val="2"/>
          <w:sz w:val="24"/>
          <w:szCs w:val="24"/>
          <w:lang w:eastAsia="zh-CN"/>
        </w:rPr>
        <w:t>)</w:t>
      </w:r>
      <w:r w:rsidR="008C5588" w:rsidRPr="00873C3C">
        <w:rPr>
          <w:rFonts w:eastAsia="等线"/>
          <w:b/>
          <w:bCs/>
          <w:kern w:val="2"/>
          <w:sz w:val="24"/>
          <w:szCs w:val="24"/>
          <w:lang w:eastAsia="zh-CN"/>
        </w:rPr>
        <w:t xml:space="preserve"> </w:t>
      </w:r>
      <w:r w:rsidR="008C5588" w:rsidRPr="00873C3C">
        <w:rPr>
          <w:rFonts w:eastAsia="等线"/>
          <w:kern w:val="2"/>
          <w:sz w:val="24"/>
          <w:szCs w:val="24"/>
          <w:lang w:eastAsia="zh-CN"/>
        </w:rPr>
        <w:t xml:space="preserve">Determination of circFNDC3B expression in HBE, A549, H1299, H226 and SPC-A1 cells. Data were </w:t>
      </w:r>
      <w:r w:rsidR="008C5588">
        <w:rPr>
          <w:rFonts w:eastAsia="等线"/>
          <w:kern w:val="2"/>
          <w:sz w:val="24"/>
          <w:szCs w:val="24"/>
          <w:lang w:eastAsia="zh-CN"/>
        </w:rPr>
        <w:t>displayed</w:t>
      </w:r>
      <w:r w:rsidR="008C5588" w:rsidRPr="00873C3C">
        <w:rPr>
          <w:rFonts w:eastAsia="等线"/>
          <w:kern w:val="2"/>
          <w:sz w:val="24"/>
          <w:szCs w:val="24"/>
          <w:lang w:eastAsia="zh-CN"/>
        </w:rPr>
        <w:t xml:space="preserve"> as mean ± SD. (Student’s t-test, n = 3, **</w:t>
      </w:r>
      <w:r w:rsidR="008C5588" w:rsidRPr="00873C3C">
        <w:rPr>
          <w:rFonts w:eastAsia="等线"/>
          <w:i/>
          <w:iCs/>
          <w:kern w:val="2"/>
          <w:sz w:val="24"/>
          <w:szCs w:val="24"/>
          <w:lang w:eastAsia="zh-CN"/>
        </w:rPr>
        <w:t>P</w:t>
      </w:r>
      <w:r w:rsidR="008C5588" w:rsidRPr="00873C3C">
        <w:rPr>
          <w:rFonts w:eastAsia="等线"/>
          <w:kern w:val="2"/>
          <w:sz w:val="24"/>
          <w:szCs w:val="24"/>
          <w:lang w:eastAsia="zh-CN"/>
        </w:rPr>
        <w:t xml:space="preserve"> &lt; 0.01).</w:t>
      </w:r>
    </w:p>
    <w:p w14:paraId="4BFDCDA4" w14:textId="54AAAC42" w:rsidR="008C5588" w:rsidRPr="00873C3C" w:rsidRDefault="00C05A00" w:rsidP="008C5588">
      <w:pPr>
        <w:widowControl w:val="0"/>
        <w:spacing w:line="360" w:lineRule="auto"/>
        <w:jc w:val="both"/>
        <w:rPr>
          <w:rFonts w:eastAsia="等线"/>
          <w:kern w:val="2"/>
          <w:sz w:val="24"/>
          <w:szCs w:val="24"/>
          <w:lang w:eastAsia="zh-CN"/>
        </w:rPr>
      </w:pPr>
      <w:r w:rsidRPr="00402B08">
        <w:rPr>
          <w:rFonts w:eastAsia="等线"/>
          <w:kern w:val="2"/>
          <w:sz w:val="24"/>
          <w:szCs w:val="24"/>
          <w:lang w:eastAsia="zh-CN"/>
        </w:rPr>
        <w:t>(</w:t>
      </w:r>
      <w:r w:rsidR="00807CB3" w:rsidRPr="00402B08">
        <w:rPr>
          <w:rFonts w:eastAsia="等线"/>
          <w:kern w:val="2"/>
          <w:sz w:val="24"/>
          <w:szCs w:val="24"/>
          <w:lang w:eastAsia="zh-CN"/>
        </w:rPr>
        <w:t>B</w:t>
      </w:r>
      <w:r w:rsidRPr="00402B08">
        <w:rPr>
          <w:rFonts w:eastAsia="等线"/>
          <w:kern w:val="2"/>
          <w:sz w:val="24"/>
          <w:szCs w:val="24"/>
          <w:lang w:eastAsia="zh-CN"/>
        </w:rPr>
        <w:t>)</w:t>
      </w:r>
      <w:r w:rsidR="008C5588" w:rsidRPr="00402B08">
        <w:rPr>
          <w:rFonts w:eastAsia="等线"/>
          <w:kern w:val="2"/>
          <w:sz w:val="24"/>
          <w:szCs w:val="24"/>
          <w:lang w:eastAsia="zh-CN"/>
        </w:rPr>
        <w:t xml:space="preserve"> </w:t>
      </w:r>
      <w:r w:rsidR="008C5588" w:rsidRPr="00873C3C">
        <w:rPr>
          <w:rFonts w:eastAsia="等线"/>
          <w:kern w:val="2"/>
          <w:sz w:val="24"/>
          <w:szCs w:val="24"/>
          <w:lang w:eastAsia="zh-CN"/>
        </w:rPr>
        <w:t>The divergent and convergent primers were used to amplify the circFNDC3B and GAPDH from cDNA or gDNA of H226 cells, respectively.</w:t>
      </w:r>
    </w:p>
    <w:p w14:paraId="62C6FC4B" w14:textId="21AAB667" w:rsidR="008C5588" w:rsidRPr="00873C3C" w:rsidRDefault="00C05A00" w:rsidP="008C5588">
      <w:pPr>
        <w:widowControl w:val="0"/>
        <w:spacing w:line="360" w:lineRule="auto"/>
        <w:jc w:val="both"/>
        <w:rPr>
          <w:rFonts w:eastAsia="等线"/>
          <w:kern w:val="2"/>
          <w:sz w:val="24"/>
          <w:szCs w:val="24"/>
          <w:lang w:eastAsia="zh-CN"/>
        </w:rPr>
      </w:pPr>
      <w:r w:rsidRPr="00402B08">
        <w:rPr>
          <w:rFonts w:eastAsia="等线"/>
          <w:kern w:val="2"/>
          <w:sz w:val="24"/>
          <w:szCs w:val="24"/>
          <w:lang w:eastAsia="zh-CN"/>
        </w:rPr>
        <w:t>(</w:t>
      </w:r>
      <w:r w:rsidR="00807CB3" w:rsidRPr="00402B08">
        <w:rPr>
          <w:rFonts w:eastAsia="等线"/>
          <w:kern w:val="2"/>
          <w:sz w:val="24"/>
          <w:szCs w:val="24"/>
          <w:lang w:eastAsia="zh-CN"/>
        </w:rPr>
        <w:t>C</w:t>
      </w:r>
      <w:r w:rsidRPr="00402B08">
        <w:rPr>
          <w:rFonts w:eastAsia="等线"/>
          <w:kern w:val="2"/>
          <w:sz w:val="24"/>
          <w:szCs w:val="24"/>
          <w:lang w:eastAsia="zh-CN"/>
        </w:rPr>
        <w:t>)</w:t>
      </w:r>
      <w:r w:rsidR="008C5588" w:rsidRPr="00402B08">
        <w:rPr>
          <w:rFonts w:eastAsia="等线"/>
          <w:kern w:val="2"/>
          <w:sz w:val="24"/>
          <w:szCs w:val="24"/>
          <w:lang w:eastAsia="zh-CN"/>
        </w:rPr>
        <w:t xml:space="preserve"> </w:t>
      </w:r>
      <w:r w:rsidR="008C5588" w:rsidRPr="00873C3C">
        <w:rPr>
          <w:rFonts w:eastAsia="等线"/>
          <w:kern w:val="2"/>
          <w:sz w:val="24"/>
          <w:szCs w:val="24"/>
          <w:lang w:eastAsia="zh-CN"/>
        </w:rPr>
        <w:t>The stability of circFNDC3B and mFNDC3B in H226 cells treated with or without Actinomycin D were identified at different time points (n = 3).</w:t>
      </w:r>
    </w:p>
    <w:p w14:paraId="06C9C2C9" w14:textId="23CABB6E" w:rsidR="008C5588" w:rsidRDefault="00C05A00" w:rsidP="008C5588">
      <w:pPr>
        <w:widowControl w:val="0"/>
        <w:spacing w:line="360" w:lineRule="auto"/>
        <w:jc w:val="both"/>
        <w:rPr>
          <w:rFonts w:eastAsia="等线"/>
          <w:kern w:val="2"/>
          <w:sz w:val="24"/>
          <w:szCs w:val="24"/>
          <w:lang w:eastAsia="zh-CN"/>
        </w:rPr>
      </w:pPr>
      <w:r w:rsidRPr="00402B08">
        <w:rPr>
          <w:rFonts w:eastAsia="等线"/>
          <w:kern w:val="2"/>
          <w:sz w:val="24"/>
          <w:szCs w:val="24"/>
          <w:lang w:eastAsia="zh-CN"/>
        </w:rPr>
        <w:t>(</w:t>
      </w:r>
      <w:r w:rsidR="00807CB3" w:rsidRPr="00402B08">
        <w:rPr>
          <w:rFonts w:eastAsia="等线"/>
          <w:kern w:val="2"/>
          <w:sz w:val="24"/>
          <w:szCs w:val="24"/>
          <w:lang w:eastAsia="zh-CN"/>
        </w:rPr>
        <w:t>D</w:t>
      </w:r>
      <w:r w:rsidRPr="00402B08">
        <w:rPr>
          <w:rFonts w:eastAsia="等线"/>
          <w:kern w:val="2"/>
          <w:sz w:val="24"/>
          <w:szCs w:val="24"/>
          <w:lang w:eastAsia="zh-CN"/>
        </w:rPr>
        <w:t>)</w:t>
      </w:r>
      <w:r w:rsidR="008C5588" w:rsidRPr="00402B08">
        <w:rPr>
          <w:rFonts w:eastAsia="等线"/>
          <w:kern w:val="2"/>
          <w:sz w:val="24"/>
          <w:szCs w:val="24"/>
          <w:lang w:eastAsia="zh-CN"/>
        </w:rPr>
        <w:t xml:space="preserve"> </w:t>
      </w:r>
      <w:r w:rsidR="008C5588" w:rsidRPr="00873C3C">
        <w:rPr>
          <w:rFonts w:eastAsia="等线"/>
          <w:kern w:val="2"/>
          <w:sz w:val="24"/>
          <w:szCs w:val="24"/>
          <w:lang w:eastAsia="zh-CN"/>
        </w:rPr>
        <w:t xml:space="preserve">RNA FISH for circFNDC3B in H226 cells. </w:t>
      </w:r>
      <w:r w:rsidR="008C5588" w:rsidRPr="0027202C">
        <w:rPr>
          <w:rFonts w:eastAsia="等线"/>
          <w:kern w:val="2"/>
          <w:sz w:val="24"/>
          <w:szCs w:val="24"/>
          <w:lang w:eastAsia="zh-CN"/>
        </w:rPr>
        <w:t>The positive controls for nucleus and cytoplasm were represented with U6 and 18S</w:t>
      </w:r>
      <w:r w:rsidR="008C5588" w:rsidRPr="00873C3C">
        <w:rPr>
          <w:rFonts w:eastAsia="等线"/>
          <w:kern w:val="2"/>
          <w:sz w:val="24"/>
          <w:szCs w:val="24"/>
          <w:lang w:eastAsia="zh-CN"/>
        </w:rPr>
        <w:t>, respectively. CircFNDC3B, U6 and 18S probes were labeled by Cy3. Nuclei were stained with DAPI.</w:t>
      </w:r>
    </w:p>
    <w:p w14:paraId="0CA5A080" w14:textId="7551B502" w:rsidR="001A479D" w:rsidRPr="00873C3C" w:rsidRDefault="001A479D" w:rsidP="008C5588">
      <w:pPr>
        <w:widowControl w:val="0"/>
        <w:spacing w:line="360" w:lineRule="auto"/>
        <w:jc w:val="both"/>
        <w:rPr>
          <w:rFonts w:eastAsia="等线"/>
          <w:kern w:val="2"/>
          <w:sz w:val="24"/>
          <w:szCs w:val="24"/>
          <w:lang w:eastAsia="zh-CN"/>
        </w:rPr>
      </w:pPr>
    </w:p>
    <w:p w14:paraId="05423DF7" w14:textId="5E43B428" w:rsidR="008C5588" w:rsidRPr="00873C3C" w:rsidRDefault="00F311C5" w:rsidP="008C5588">
      <w:pPr>
        <w:widowControl w:val="0"/>
        <w:spacing w:line="360" w:lineRule="auto"/>
        <w:jc w:val="both"/>
        <w:rPr>
          <w:rFonts w:eastAsia="等线"/>
          <w:b/>
          <w:bCs/>
          <w:kern w:val="2"/>
          <w:sz w:val="24"/>
          <w:szCs w:val="24"/>
          <w:lang w:eastAsia="zh-CN"/>
        </w:rPr>
      </w:pPr>
      <w:r>
        <w:rPr>
          <w:rFonts w:eastAsia="MyriadPro-Semibold"/>
          <w:b/>
          <w:bCs/>
          <w:sz w:val="24"/>
          <w:szCs w:val="24"/>
          <w:lang w:eastAsia="zh-CN"/>
        </w:rPr>
        <w:t>Figure S</w:t>
      </w:r>
      <w:r w:rsidR="008C5588" w:rsidRPr="00873C3C">
        <w:rPr>
          <w:rFonts w:eastAsia="等线"/>
          <w:b/>
          <w:bCs/>
          <w:kern w:val="2"/>
          <w:sz w:val="24"/>
          <w:szCs w:val="24"/>
          <w:lang w:eastAsia="zh-CN"/>
        </w:rPr>
        <w:t>3</w:t>
      </w:r>
      <w:r w:rsidR="00C05A00">
        <w:rPr>
          <w:rFonts w:eastAsia="等线"/>
          <w:b/>
          <w:bCs/>
          <w:kern w:val="2"/>
          <w:sz w:val="24"/>
          <w:szCs w:val="24"/>
          <w:lang w:eastAsia="zh-CN"/>
        </w:rPr>
        <w:t>.</w:t>
      </w:r>
      <w:r w:rsidR="008C5588" w:rsidRPr="00873C3C">
        <w:rPr>
          <w:rFonts w:eastAsia="等线"/>
          <w:kern w:val="2"/>
          <w:sz w:val="21"/>
          <w:szCs w:val="22"/>
          <w:lang w:eastAsia="zh-CN"/>
        </w:rPr>
        <w:t xml:space="preserve"> </w:t>
      </w:r>
      <w:r w:rsidR="008C5588" w:rsidRPr="00873C3C">
        <w:rPr>
          <w:rFonts w:eastAsia="等线"/>
          <w:b/>
          <w:bCs/>
          <w:kern w:val="2"/>
          <w:sz w:val="24"/>
          <w:szCs w:val="24"/>
          <w:lang w:eastAsia="zh-CN"/>
        </w:rPr>
        <w:t xml:space="preserve">CircFNDC3B does not affect the invasion, apoptosis, cell cycle and proliferation of NSCLC cells. </w:t>
      </w:r>
    </w:p>
    <w:p w14:paraId="594FCEE6" w14:textId="1954592B" w:rsidR="008C5588" w:rsidRPr="00C05A00" w:rsidRDefault="00C05A00" w:rsidP="008C5588">
      <w:pPr>
        <w:widowControl w:val="0"/>
        <w:spacing w:line="360" w:lineRule="auto"/>
        <w:jc w:val="both"/>
        <w:rPr>
          <w:rFonts w:eastAsia="等线"/>
          <w:kern w:val="2"/>
          <w:sz w:val="24"/>
          <w:szCs w:val="24"/>
          <w:lang w:eastAsia="zh-CN"/>
        </w:rPr>
      </w:pPr>
      <w:r w:rsidRPr="00C05A00">
        <w:rPr>
          <w:rFonts w:eastAsia="等线"/>
          <w:kern w:val="2"/>
          <w:sz w:val="24"/>
          <w:szCs w:val="24"/>
          <w:lang w:eastAsia="zh-CN"/>
        </w:rPr>
        <w:t>(</w:t>
      </w:r>
      <w:r w:rsidR="00807CB3" w:rsidRPr="00C05A00">
        <w:rPr>
          <w:rFonts w:eastAsia="等线"/>
          <w:kern w:val="2"/>
          <w:sz w:val="24"/>
          <w:szCs w:val="24"/>
          <w:lang w:eastAsia="zh-CN"/>
        </w:rPr>
        <w:t>A</w:t>
      </w:r>
      <w:r w:rsidRPr="00C05A00">
        <w:rPr>
          <w:rFonts w:eastAsia="等线"/>
          <w:kern w:val="2"/>
          <w:sz w:val="24"/>
          <w:szCs w:val="24"/>
          <w:lang w:eastAsia="zh-CN"/>
        </w:rPr>
        <w:t>)</w:t>
      </w:r>
      <w:r w:rsidR="008C5588" w:rsidRPr="00C05A00">
        <w:rPr>
          <w:rFonts w:eastAsia="等线"/>
          <w:kern w:val="2"/>
          <w:sz w:val="24"/>
          <w:szCs w:val="24"/>
          <w:lang w:eastAsia="zh-CN"/>
        </w:rPr>
        <w:t xml:space="preserve"> The relative RNA expression of circFNDC3B and mFNDC3B were identified with </w:t>
      </w:r>
      <w:proofErr w:type="spellStart"/>
      <w:r w:rsidR="008C5588" w:rsidRPr="00C05A00">
        <w:rPr>
          <w:rFonts w:eastAsia="等线"/>
          <w:kern w:val="2"/>
          <w:sz w:val="24"/>
          <w:szCs w:val="24"/>
          <w:lang w:eastAsia="zh-CN"/>
        </w:rPr>
        <w:t>qRT</w:t>
      </w:r>
      <w:proofErr w:type="spellEnd"/>
      <w:r w:rsidR="008C5588" w:rsidRPr="00C05A00">
        <w:rPr>
          <w:rFonts w:eastAsia="等线"/>
          <w:kern w:val="2"/>
          <w:sz w:val="24"/>
          <w:szCs w:val="24"/>
          <w:lang w:eastAsia="zh-CN"/>
        </w:rPr>
        <w:t>-PCR in A549 cells stably transfected with either vector or circFNDC3B.</w:t>
      </w:r>
      <w:r w:rsidR="008C5588" w:rsidRPr="00C05A00">
        <w:rPr>
          <w:rFonts w:eastAsia="等线"/>
          <w:kern w:val="2"/>
          <w:sz w:val="21"/>
          <w:szCs w:val="22"/>
          <w:lang w:eastAsia="zh-CN"/>
        </w:rPr>
        <w:t xml:space="preserve"> </w:t>
      </w:r>
      <w:r w:rsidR="008C5588" w:rsidRPr="00C05A00">
        <w:rPr>
          <w:rFonts w:eastAsia="等线"/>
          <w:kern w:val="2"/>
          <w:sz w:val="24"/>
          <w:szCs w:val="24"/>
          <w:lang w:eastAsia="zh-CN"/>
        </w:rPr>
        <w:t>Data were displayed as mean ± SD. (Student’s t-test, ***</w:t>
      </w:r>
      <w:r w:rsidR="008C5588" w:rsidRPr="00C05A00">
        <w:rPr>
          <w:rFonts w:eastAsia="等线"/>
          <w:i/>
          <w:iCs/>
          <w:kern w:val="2"/>
          <w:sz w:val="24"/>
          <w:szCs w:val="24"/>
          <w:lang w:eastAsia="zh-CN"/>
        </w:rPr>
        <w:t>P</w:t>
      </w:r>
      <w:r w:rsidR="008C5588" w:rsidRPr="00C05A00">
        <w:rPr>
          <w:rFonts w:eastAsia="等线"/>
          <w:kern w:val="2"/>
          <w:sz w:val="24"/>
          <w:szCs w:val="24"/>
          <w:lang w:eastAsia="zh-CN"/>
        </w:rPr>
        <w:t xml:space="preserve"> &lt; 0.001).</w:t>
      </w:r>
    </w:p>
    <w:p w14:paraId="65C120CC" w14:textId="59F1A17D" w:rsidR="008C5588" w:rsidRPr="00C05A00" w:rsidRDefault="00C05A00" w:rsidP="008C5588">
      <w:pPr>
        <w:widowControl w:val="0"/>
        <w:spacing w:line="360" w:lineRule="auto"/>
        <w:jc w:val="both"/>
        <w:rPr>
          <w:rFonts w:eastAsia="等线"/>
          <w:kern w:val="2"/>
          <w:sz w:val="24"/>
          <w:szCs w:val="24"/>
          <w:lang w:eastAsia="zh-CN"/>
        </w:rPr>
      </w:pPr>
      <w:r w:rsidRPr="00C05A00">
        <w:rPr>
          <w:rFonts w:eastAsia="等线"/>
          <w:kern w:val="2"/>
          <w:sz w:val="24"/>
          <w:szCs w:val="24"/>
          <w:lang w:eastAsia="zh-CN"/>
        </w:rPr>
        <w:t>(</w:t>
      </w:r>
      <w:r w:rsidR="00807CB3" w:rsidRPr="00C05A00">
        <w:rPr>
          <w:rFonts w:eastAsia="等线"/>
          <w:kern w:val="2"/>
          <w:sz w:val="24"/>
          <w:szCs w:val="24"/>
          <w:lang w:eastAsia="zh-CN"/>
        </w:rPr>
        <w:t>B</w:t>
      </w:r>
      <w:r w:rsidRPr="00C05A00">
        <w:rPr>
          <w:rFonts w:eastAsia="等线"/>
          <w:kern w:val="2"/>
          <w:sz w:val="24"/>
          <w:szCs w:val="24"/>
          <w:lang w:eastAsia="zh-CN"/>
        </w:rPr>
        <w:t>)</w:t>
      </w:r>
      <w:r w:rsidR="008C5588" w:rsidRPr="00C05A00">
        <w:rPr>
          <w:rFonts w:eastAsia="等线"/>
          <w:kern w:val="2"/>
          <w:sz w:val="24"/>
          <w:szCs w:val="24"/>
          <w:lang w:eastAsia="zh-CN"/>
        </w:rPr>
        <w:t xml:space="preserve"> Efficient knockdown of circFNDC3B in A549 cells. Data were displayed as mean ± SD. (Student’s t-test, ns, not significant, *</w:t>
      </w:r>
      <w:r w:rsidR="008C5588" w:rsidRPr="00C05A00">
        <w:rPr>
          <w:rFonts w:eastAsia="等线"/>
          <w:i/>
          <w:iCs/>
          <w:kern w:val="2"/>
          <w:sz w:val="24"/>
          <w:szCs w:val="24"/>
          <w:lang w:eastAsia="zh-CN"/>
        </w:rPr>
        <w:t>P</w:t>
      </w:r>
      <w:r w:rsidR="008C5588" w:rsidRPr="00C05A00">
        <w:rPr>
          <w:rFonts w:eastAsia="等线"/>
          <w:kern w:val="2"/>
          <w:sz w:val="24"/>
          <w:szCs w:val="24"/>
          <w:lang w:eastAsia="zh-CN"/>
        </w:rPr>
        <w:t xml:space="preserve"> &lt; 0.05, ***</w:t>
      </w:r>
      <w:r w:rsidR="008C5588" w:rsidRPr="00C05A00">
        <w:rPr>
          <w:rFonts w:eastAsia="等线"/>
          <w:i/>
          <w:iCs/>
          <w:kern w:val="2"/>
          <w:sz w:val="24"/>
          <w:szCs w:val="24"/>
          <w:lang w:eastAsia="zh-CN"/>
        </w:rPr>
        <w:t>P</w:t>
      </w:r>
      <w:r w:rsidR="008C5588" w:rsidRPr="00C05A00">
        <w:rPr>
          <w:rFonts w:eastAsia="等线"/>
          <w:kern w:val="2"/>
          <w:sz w:val="24"/>
          <w:szCs w:val="24"/>
          <w:lang w:eastAsia="zh-CN"/>
        </w:rPr>
        <w:t xml:space="preserve"> &lt; 0.001).</w:t>
      </w:r>
    </w:p>
    <w:p w14:paraId="3D142ABF" w14:textId="48198939" w:rsidR="008C5588" w:rsidRPr="00C05A00" w:rsidRDefault="00C05A00" w:rsidP="008C5588">
      <w:pPr>
        <w:widowControl w:val="0"/>
        <w:spacing w:line="360" w:lineRule="auto"/>
        <w:jc w:val="both"/>
        <w:rPr>
          <w:rFonts w:eastAsia="等线"/>
          <w:kern w:val="2"/>
          <w:sz w:val="24"/>
          <w:szCs w:val="24"/>
          <w:lang w:eastAsia="zh-CN"/>
        </w:rPr>
      </w:pPr>
      <w:r w:rsidRPr="00C05A00">
        <w:rPr>
          <w:rFonts w:eastAsia="等线"/>
          <w:kern w:val="2"/>
          <w:sz w:val="24"/>
          <w:szCs w:val="24"/>
          <w:lang w:eastAsia="zh-CN"/>
        </w:rPr>
        <w:lastRenderedPageBreak/>
        <w:t>(</w:t>
      </w:r>
      <w:r w:rsidR="00807CB3" w:rsidRPr="00C05A00">
        <w:rPr>
          <w:rFonts w:eastAsia="等线"/>
          <w:kern w:val="2"/>
          <w:sz w:val="24"/>
          <w:szCs w:val="24"/>
          <w:lang w:eastAsia="zh-CN"/>
        </w:rPr>
        <w:t>C</w:t>
      </w:r>
      <w:r w:rsidRPr="00C05A00">
        <w:rPr>
          <w:rFonts w:eastAsia="等线"/>
          <w:kern w:val="2"/>
          <w:sz w:val="24"/>
          <w:szCs w:val="24"/>
          <w:lang w:eastAsia="zh-CN"/>
        </w:rPr>
        <w:t>)</w:t>
      </w:r>
      <w:r w:rsidR="008C5588" w:rsidRPr="00C05A00">
        <w:rPr>
          <w:rFonts w:eastAsia="等线"/>
          <w:kern w:val="2"/>
          <w:sz w:val="24"/>
          <w:szCs w:val="24"/>
          <w:lang w:eastAsia="zh-CN"/>
        </w:rPr>
        <w:t xml:space="preserve"> Representative images of A549 cells invasion assays. A549 cells were stably transfected with or without circFNDC3B and sh-circFNDC3B#2.</w:t>
      </w:r>
    </w:p>
    <w:p w14:paraId="49B8A5CC" w14:textId="76E09182" w:rsidR="008C5588" w:rsidRPr="00C05A00" w:rsidRDefault="00C05A00" w:rsidP="008C5588">
      <w:pPr>
        <w:widowControl w:val="0"/>
        <w:spacing w:line="360" w:lineRule="auto"/>
        <w:jc w:val="both"/>
        <w:rPr>
          <w:rFonts w:eastAsia="等线"/>
          <w:kern w:val="2"/>
          <w:sz w:val="24"/>
          <w:szCs w:val="24"/>
          <w:lang w:eastAsia="zh-CN"/>
        </w:rPr>
      </w:pPr>
      <w:r w:rsidRPr="00C05A00">
        <w:rPr>
          <w:rFonts w:eastAsia="等线"/>
          <w:kern w:val="2"/>
          <w:sz w:val="24"/>
          <w:szCs w:val="24"/>
          <w:lang w:eastAsia="zh-CN"/>
        </w:rPr>
        <w:t>(</w:t>
      </w:r>
      <w:r w:rsidR="00807CB3" w:rsidRPr="00C05A00">
        <w:rPr>
          <w:rFonts w:eastAsia="等线"/>
          <w:kern w:val="2"/>
          <w:sz w:val="24"/>
          <w:szCs w:val="24"/>
          <w:lang w:eastAsia="zh-CN"/>
        </w:rPr>
        <w:t>D</w:t>
      </w:r>
      <w:r w:rsidRPr="00C05A00">
        <w:rPr>
          <w:rFonts w:eastAsia="等线"/>
          <w:kern w:val="2"/>
          <w:sz w:val="24"/>
          <w:szCs w:val="24"/>
          <w:lang w:eastAsia="zh-CN"/>
        </w:rPr>
        <w:t>)</w:t>
      </w:r>
      <w:r w:rsidR="008C5588" w:rsidRPr="00C05A00">
        <w:rPr>
          <w:rFonts w:eastAsia="等线"/>
          <w:kern w:val="2"/>
          <w:sz w:val="24"/>
          <w:szCs w:val="24"/>
          <w:lang w:eastAsia="zh-CN"/>
        </w:rPr>
        <w:t xml:space="preserve"> Quantification of (</w:t>
      </w:r>
      <w:r w:rsidR="00807CB3" w:rsidRPr="00C05A00">
        <w:rPr>
          <w:rFonts w:eastAsia="等线"/>
          <w:kern w:val="2"/>
          <w:sz w:val="24"/>
          <w:szCs w:val="24"/>
          <w:lang w:eastAsia="zh-CN"/>
        </w:rPr>
        <w:t>C</w:t>
      </w:r>
      <w:r w:rsidR="008C5588" w:rsidRPr="00C05A00">
        <w:rPr>
          <w:rFonts w:eastAsia="等线"/>
          <w:kern w:val="2"/>
          <w:sz w:val="24"/>
          <w:szCs w:val="24"/>
          <w:lang w:eastAsia="zh-CN"/>
        </w:rPr>
        <w:t>). Data were displayed as mean ± SD. (Student’s t-test, n = 3, ns, not significant).</w:t>
      </w:r>
    </w:p>
    <w:p w14:paraId="4BBD56BB" w14:textId="560813C4" w:rsidR="008C5588" w:rsidRPr="00C05A00" w:rsidRDefault="00C05A00" w:rsidP="008C5588">
      <w:pPr>
        <w:widowControl w:val="0"/>
        <w:spacing w:line="360" w:lineRule="auto"/>
        <w:jc w:val="both"/>
        <w:rPr>
          <w:rFonts w:eastAsia="等线"/>
          <w:kern w:val="2"/>
          <w:sz w:val="24"/>
          <w:szCs w:val="24"/>
          <w:lang w:eastAsia="zh-CN"/>
        </w:rPr>
      </w:pPr>
      <w:r w:rsidRPr="00C05A00">
        <w:rPr>
          <w:rFonts w:eastAsia="等线" w:hint="eastAsia"/>
          <w:kern w:val="2"/>
          <w:sz w:val="24"/>
          <w:szCs w:val="24"/>
          <w:lang w:eastAsia="zh-CN"/>
        </w:rPr>
        <w:t>(</w:t>
      </w:r>
      <w:r w:rsidR="00807CB3" w:rsidRPr="00C05A00">
        <w:rPr>
          <w:rFonts w:eastAsia="等线"/>
          <w:kern w:val="2"/>
          <w:sz w:val="24"/>
          <w:szCs w:val="24"/>
          <w:lang w:eastAsia="zh-CN"/>
        </w:rPr>
        <w:t>E</w:t>
      </w:r>
      <w:r w:rsidRPr="00C05A00">
        <w:rPr>
          <w:rFonts w:eastAsia="等线"/>
          <w:kern w:val="2"/>
          <w:sz w:val="24"/>
          <w:szCs w:val="24"/>
          <w:lang w:eastAsia="zh-CN"/>
        </w:rPr>
        <w:t>)</w:t>
      </w:r>
      <w:r w:rsidR="008C5588" w:rsidRPr="00C05A00">
        <w:rPr>
          <w:rFonts w:eastAsia="等线"/>
          <w:kern w:val="2"/>
          <w:sz w:val="24"/>
          <w:szCs w:val="24"/>
          <w:lang w:eastAsia="zh-CN"/>
        </w:rPr>
        <w:t xml:space="preserve"> The Annexin-V and PI staining analyses were carried out to measure the apoptosis of A549 cells.</w:t>
      </w:r>
    </w:p>
    <w:p w14:paraId="39B512AF" w14:textId="29756933" w:rsidR="008C5588" w:rsidRPr="00C05A00" w:rsidRDefault="00C05A00" w:rsidP="008C5588">
      <w:pPr>
        <w:widowControl w:val="0"/>
        <w:spacing w:line="360" w:lineRule="auto"/>
        <w:jc w:val="both"/>
        <w:rPr>
          <w:rFonts w:eastAsia="等线"/>
          <w:kern w:val="2"/>
          <w:sz w:val="24"/>
          <w:szCs w:val="24"/>
          <w:lang w:eastAsia="zh-CN"/>
        </w:rPr>
      </w:pPr>
      <w:r w:rsidRPr="00C05A00">
        <w:rPr>
          <w:rFonts w:eastAsia="等线"/>
          <w:kern w:val="2"/>
          <w:sz w:val="24"/>
          <w:szCs w:val="24"/>
          <w:lang w:eastAsia="zh-CN"/>
        </w:rPr>
        <w:t>(</w:t>
      </w:r>
      <w:r w:rsidR="00807CB3" w:rsidRPr="00C05A00">
        <w:rPr>
          <w:rFonts w:eastAsia="等线"/>
          <w:kern w:val="2"/>
          <w:sz w:val="24"/>
          <w:szCs w:val="24"/>
          <w:lang w:eastAsia="zh-CN"/>
        </w:rPr>
        <w:t>F</w:t>
      </w:r>
      <w:r w:rsidRPr="00C05A00">
        <w:rPr>
          <w:rFonts w:eastAsia="等线"/>
          <w:kern w:val="2"/>
          <w:sz w:val="24"/>
          <w:szCs w:val="24"/>
          <w:lang w:eastAsia="zh-CN"/>
        </w:rPr>
        <w:t>)</w:t>
      </w:r>
      <w:r w:rsidR="008C5588" w:rsidRPr="00C05A00">
        <w:rPr>
          <w:rFonts w:eastAsia="等线"/>
          <w:kern w:val="2"/>
          <w:sz w:val="24"/>
          <w:szCs w:val="24"/>
          <w:lang w:eastAsia="zh-CN"/>
        </w:rPr>
        <w:t xml:space="preserve"> Bars showed the proportion of cells that were late apoptotic/dead (Annexin-V+/PI+) and early apoptotic (Annexin-V+/PI−). Data were displayed as mean ± SD.; (Student’s t-test, n = 3, ns, not significant).</w:t>
      </w:r>
    </w:p>
    <w:p w14:paraId="729A99BD" w14:textId="0DBEACCA" w:rsidR="008C5588" w:rsidRPr="00C05A00" w:rsidRDefault="00C05A00" w:rsidP="008C5588">
      <w:pPr>
        <w:widowControl w:val="0"/>
        <w:spacing w:line="360" w:lineRule="auto"/>
        <w:jc w:val="both"/>
        <w:rPr>
          <w:rFonts w:eastAsia="等线"/>
          <w:kern w:val="2"/>
          <w:sz w:val="24"/>
          <w:szCs w:val="24"/>
          <w:lang w:eastAsia="zh-CN"/>
        </w:rPr>
      </w:pPr>
      <w:r w:rsidRPr="00C05A00">
        <w:rPr>
          <w:rFonts w:eastAsia="等线"/>
          <w:kern w:val="2"/>
          <w:sz w:val="24"/>
          <w:szCs w:val="24"/>
          <w:lang w:eastAsia="zh-CN"/>
        </w:rPr>
        <w:t>(</w:t>
      </w:r>
      <w:r w:rsidR="00807CB3" w:rsidRPr="00C05A00">
        <w:rPr>
          <w:rFonts w:eastAsia="等线"/>
          <w:kern w:val="2"/>
          <w:sz w:val="24"/>
          <w:szCs w:val="24"/>
          <w:lang w:eastAsia="zh-CN"/>
        </w:rPr>
        <w:t>G</w:t>
      </w:r>
      <w:r w:rsidRPr="00C05A00">
        <w:rPr>
          <w:rFonts w:eastAsia="等线"/>
          <w:kern w:val="2"/>
          <w:sz w:val="24"/>
          <w:szCs w:val="24"/>
          <w:lang w:eastAsia="zh-CN"/>
        </w:rPr>
        <w:t>)</w:t>
      </w:r>
      <w:r w:rsidR="008C5588" w:rsidRPr="00C05A00">
        <w:rPr>
          <w:rFonts w:eastAsia="等线"/>
          <w:kern w:val="2"/>
          <w:sz w:val="24"/>
          <w:szCs w:val="24"/>
          <w:lang w:eastAsia="zh-CN"/>
        </w:rPr>
        <w:t xml:space="preserve"> The cell cycle of A549 cells was determined by flow cytometry. </w:t>
      </w:r>
    </w:p>
    <w:p w14:paraId="3008E385" w14:textId="41AF068A" w:rsidR="008C5588" w:rsidRPr="00C05A00" w:rsidRDefault="00C05A00" w:rsidP="008C5588">
      <w:pPr>
        <w:widowControl w:val="0"/>
        <w:spacing w:line="360" w:lineRule="auto"/>
        <w:jc w:val="both"/>
        <w:rPr>
          <w:rFonts w:eastAsia="等线"/>
          <w:kern w:val="2"/>
          <w:sz w:val="24"/>
          <w:szCs w:val="24"/>
          <w:lang w:eastAsia="zh-CN"/>
        </w:rPr>
      </w:pPr>
      <w:r w:rsidRPr="00C05A00">
        <w:rPr>
          <w:rFonts w:eastAsia="等线"/>
          <w:kern w:val="2"/>
          <w:sz w:val="24"/>
          <w:szCs w:val="24"/>
          <w:lang w:eastAsia="zh-CN"/>
        </w:rPr>
        <w:t>(</w:t>
      </w:r>
      <w:r w:rsidR="00807CB3" w:rsidRPr="00C05A00">
        <w:rPr>
          <w:rFonts w:eastAsia="等线"/>
          <w:kern w:val="2"/>
          <w:sz w:val="24"/>
          <w:szCs w:val="24"/>
          <w:lang w:eastAsia="zh-CN"/>
        </w:rPr>
        <w:t>H</w:t>
      </w:r>
      <w:r w:rsidRPr="00C05A00">
        <w:rPr>
          <w:rFonts w:eastAsia="等线"/>
          <w:kern w:val="2"/>
          <w:sz w:val="24"/>
          <w:szCs w:val="24"/>
          <w:lang w:eastAsia="zh-CN"/>
        </w:rPr>
        <w:t>)</w:t>
      </w:r>
      <w:r w:rsidR="008C5588" w:rsidRPr="00C05A00">
        <w:rPr>
          <w:rFonts w:eastAsia="等线"/>
          <w:kern w:val="2"/>
          <w:sz w:val="24"/>
          <w:szCs w:val="24"/>
          <w:lang w:eastAsia="zh-CN"/>
        </w:rPr>
        <w:t xml:space="preserve"> Bar graphs demonstrated proportions of A549 cells at each stage of the cell cycle.</w:t>
      </w:r>
      <w:r w:rsidR="008C5588" w:rsidRPr="00C05A00">
        <w:rPr>
          <w:rFonts w:eastAsia="等线"/>
          <w:kern w:val="2"/>
          <w:sz w:val="21"/>
          <w:szCs w:val="22"/>
          <w:lang w:eastAsia="zh-CN"/>
        </w:rPr>
        <w:t xml:space="preserve"> </w:t>
      </w:r>
      <w:r w:rsidR="008C5588" w:rsidRPr="00C05A00">
        <w:rPr>
          <w:rFonts w:eastAsia="等线"/>
          <w:kern w:val="2"/>
          <w:sz w:val="24"/>
          <w:szCs w:val="24"/>
          <w:lang w:eastAsia="zh-CN"/>
        </w:rPr>
        <w:t>Data were displayed as mean ± SD. (Student’s t-test, n = 3).</w:t>
      </w:r>
    </w:p>
    <w:p w14:paraId="600D2288" w14:textId="31A90122" w:rsidR="008C5588" w:rsidRPr="00C05A00" w:rsidRDefault="00C05A00" w:rsidP="008C5588">
      <w:pPr>
        <w:widowControl w:val="0"/>
        <w:spacing w:line="360" w:lineRule="auto"/>
        <w:jc w:val="both"/>
        <w:rPr>
          <w:rFonts w:eastAsia="等线"/>
          <w:kern w:val="2"/>
          <w:sz w:val="24"/>
          <w:szCs w:val="24"/>
          <w:lang w:eastAsia="zh-CN"/>
        </w:rPr>
      </w:pPr>
      <w:r w:rsidRPr="00C05A00">
        <w:rPr>
          <w:rFonts w:eastAsia="等线"/>
          <w:kern w:val="2"/>
          <w:sz w:val="24"/>
          <w:szCs w:val="24"/>
          <w:lang w:eastAsia="zh-CN"/>
        </w:rPr>
        <w:t>(</w:t>
      </w:r>
      <w:r w:rsidR="00807CB3" w:rsidRPr="00C05A00">
        <w:rPr>
          <w:rFonts w:eastAsia="等线"/>
          <w:kern w:val="2"/>
          <w:sz w:val="24"/>
          <w:szCs w:val="24"/>
          <w:lang w:eastAsia="zh-CN"/>
        </w:rPr>
        <w:t>I</w:t>
      </w:r>
      <w:r w:rsidRPr="00C05A00">
        <w:rPr>
          <w:rFonts w:eastAsia="等线"/>
          <w:kern w:val="2"/>
          <w:sz w:val="24"/>
          <w:szCs w:val="24"/>
          <w:lang w:eastAsia="zh-CN"/>
        </w:rPr>
        <w:t>)</w:t>
      </w:r>
      <w:r w:rsidR="007351AD" w:rsidRPr="00C05A00">
        <w:rPr>
          <w:rFonts w:eastAsia="等线"/>
          <w:kern w:val="2"/>
          <w:sz w:val="24"/>
          <w:szCs w:val="24"/>
          <w:lang w:eastAsia="zh-CN"/>
        </w:rPr>
        <w:t xml:space="preserve"> </w:t>
      </w:r>
      <w:r w:rsidR="008C5588" w:rsidRPr="00C05A00">
        <w:rPr>
          <w:rFonts w:eastAsia="等线"/>
          <w:kern w:val="2"/>
          <w:sz w:val="24"/>
          <w:szCs w:val="24"/>
          <w:lang w:eastAsia="zh-CN"/>
        </w:rPr>
        <w:t>The cellular viability of A549 cells was evaluated with Cell Counting Kit-8. Data were displayed as mean ± SD.</w:t>
      </w:r>
      <w:r w:rsidR="008C5588" w:rsidRPr="00C05A00">
        <w:rPr>
          <w:rFonts w:eastAsia="等线"/>
          <w:kern w:val="2"/>
          <w:sz w:val="21"/>
          <w:szCs w:val="22"/>
          <w:lang w:eastAsia="zh-CN"/>
        </w:rPr>
        <w:t xml:space="preserve"> (</w:t>
      </w:r>
      <w:r w:rsidR="008C5588" w:rsidRPr="00C05A00">
        <w:rPr>
          <w:rFonts w:eastAsia="等线"/>
          <w:kern w:val="2"/>
          <w:sz w:val="24"/>
          <w:szCs w:val="24"/>
          <w:lang w:eastAsia="zh-CN"/>
        </w:rPr>
        <w:t>Student’s t-test, n = 3).</w:t>
      </w:r>
    </w:p>
    <w:p w14:paraId="72F2A49A" w14:textId="1C75622A" w:rsidR="008C5588" w:rsidRPr="00C05A00" w:rsidRDefault="00C05A00" w:rsidP="008C5588">
      <w:pPr>
        <w:widowControl w:val="0"/>
        <w:spacing w:line="360" w:lineRule="auto"/>
        <w:jc w:val="both"/>
        <w:rPr>
          <w:rFonts w:eastAsia="等线"/>
          <w:kern w:val="2"/>
          <w:sz w:val="24"/>
          <w:szCs w:val="24"/>
          <w:lang w:eastAsia="zh-CN"/>
        </w:rPr>
      </w:pPr>
      <w:r w:rsidRPr="00C05A00">
        <w:rPr>
          <w:rFonts w:eastAsia="等线"/>
          <w:kern w:val="2"/>
          <w:sz w:val="24"/>
          <w:szCs w:val="24"/>
          <w:lang w:eastAsia="zh-CN"/>
        </w:rPr>
        <w:t>(</w:t>
      </w:r>
      <w:r w:rsidR="00807CB3" w:rsidRPr="00C05A00">
        <w:rPr>
          <w:rFonts w:eastAsia="等线"/>
          <w:kern w:val="2"/>
          <w:sz w:val="24"/>
          <w:szCs w:val="24"/>
          <w:lang w:eastAsia="zh-CN"/>
        </w:rPr>
        <w:t>J</w:t>
      </w:r>
      <w:r w:rsidR="008C5588" w:rsidRPr="00C05A00">
        <w:rPr>
          <w:rFonts w:eastAsia="等线"/>
          <w:kern w:val="2"/>
          <w:sz w:val="24"/>
          <w:szCs w:val="24"/>
          <w:lang w:eastAsia="zh-CN"/>
        </w:rPr>
        <w:t>&amp;</w:t>
      </w:r>
      <w:r w:rsidR="00807CB3" w:rsidRPr="00C05A00">
        <w:rPr>
          <w:rFonts w:eastAsia="等线"/>
          <w:kern w:val="2"/>
          <w:sz w:val="24"/>
          <w:szCs w:val="24"/>
          <w:lang w:eastAsia="zh-CN"/>
        </w:rPr>
        <w:t>K</w:t>
      </w:r>
      <w:r w:rsidRPr="00C05A00">
        <w:rPr>
          <w:rFonts w:eastAsia="等线"/>
          <w:kern w:val="2"/>
          <w:sz w:val="24"/>
          <w:szCs w:val="24"/>
          <w:lang w:eastAsia="zh-CN"/>
        </w:rPr>
        <w:t>)</w:t>
      </w:r>
      <w:r w:rsidR="008C5588" w:rsidRPr="00C05A00">
        <w:rPr>
          <w:rFonts w:eastAsia="等线"/>
          <w:kern w:val="2"/>
          <w:sz w:val="24"/>
          <w:szCs w:val="24"/>
          <w:lang w:eastAsia="zh-CN"/>
        </w:rPr>
        <w:t xml:space="preserve"> The volume of subcutaneous xenograft tumors. A549 cells preferentially transfected with either vector control or circFNDC3B were subcutaneously administered into NOD-SCID mice. Data were displayed as mean ± SD. (Student’s t-test, n = 6, ns, not significant). </w:t>
      </w:r>
    </w:p>
    <w:p w14:paraId="61A1A90C" w14:textId="5A9A0995" w:rsidR="008C5588" w:rsidRPr="00873C3C" w:rsidRDefault="008C5588" w:rsidP="008C5588">
      <w:pPr>
        <w:widowControl w:val="0"/>
        <w:spacing w:line="360" w:lineRule="auto"/>
        <w:jc w:val="both"/>
        <w:rPr>
          <w:rFonts w:eastAsia="等线"/>
          <w:kern w:val="2"/>
          <w:sz w:val="24"/>
          <w:szCs w:val="24"/>
          <w:lang w:eastAsia="zh-CN"/>
        </w:rPr>
      </w:pPr>
    </w:p>
    <w:p w14:paraId="11DF0A01" w14:textId="49392A7D" w:rsidR="008C5588" w:rsidRPr="00873C3C" w:rsidRDefault="00F311C5" w:rsidP="008C5588">
      <w:pPr>
        <w:widowControl w:val="0"/>
        <w:spacing w:line="360" w:lineRule="auto"/>
        <w:jc w:val="both"/>
        <w:rPr>
          <w:rFonts w:eastAsia="等线"/>
          <w:b/>
          <w:bCs/>
          <w:kern w:val="2"/>
          <w:sz w:val="24"/>
          <w:szCs w:val="24"/>
          <w:lang w:eastAsia="zh-CN"/>
        </w:rPr>
      </w:pPr>
      <w:r>
        <w:rPr>
          <w:rFonts w:eastAsia="MyriadPro-Semibold"/>
          <w:b/>
          <w:bCs/>
          <w:sz w:val="24"/>
          <w:szCs w:val="24"/>
          <w:lang w:eastAsia="zh-CN"/>
        </w:rPr>
        <w:t>Figure S</w:t>
      </w:r>
      <w:r w:rsidR="008C5588" w:rsidRPr="00873C3C">
        <w:rPr>
          <w:rFonts w:eastAsia="等线"/>
          <w:b/>
          <w:bCs/>
          <w:kern w:val="2"/>
          <w:sz w:val="24"/>
          <w:szCs w:val="24"/>
          <w:lang w:eastAsia="zh-CN"/>
        </w:rPr>
        <w:t>4</w:t>
      </w:r>
      <w:r w:rsidR="00C05A00">
        <w:rPr>
          <w:rFonts w:eastAsia="等线"/>
          <w:b/>
          <w:bCs/>
          <w:kern w:val="2"/>
          <w:sz w:val="24"/>
          <w:szCs w:val="24"/>
          <w:lang w:eastAsia="zh-CN"/>
        </w:rPr>
        <w:t>.</w:t>
      </w:r>
      <w:r w:rsidR="008C5588" w:rsidRPr="00873C3C">
        <w:rPr>
          <w:rFonts w:eastAsia="等线"/>
          <w:kern w:val="2"/>
          <w:sz w:val="21"/>
          <w:szCs w:val="22"/>
          <w:lang w:eastAsia="zh-CN"/>
        </w:rPr>
        <w:t xml:space="preserve"> </w:t>
      </w:r>
      <w:r w:rsidR="008C5588" w:rsidRPr="00873C3C">
        <w:rPr>
          <w:rFonts w:eastAsia="等线"/>
          <w:b/>
          <w:bCs/>
          <w:kern w:val="2"/>
          <w:sz w:val="24"/>
          <w:szCs w:val="24"/>
          <w:lang w:eastAsia="zh-CN"/>
        </w:rPr>
        <w:t>Screening strategy for</w:t>
      </w:r>
      <w:r w:rsidR="008C5588" w:rsidRPr="00873C3C">
        <w:rPr>
          <w:rFonts w:eastAsia="等线"/>
          <w:kern w:val="2"/>
          <w:sz w:val="21"/>
          <w:szCs w:val="22"/>
          <w:lang w:eastAsia="zh-CN"/>
        </w:rPr>
        <w:t xml:space="preserve"> </w:t>
      </w:r>
      <w:r w:rsidR="008C5588" w:rsidRPr="00873C3C">
        <w:rPr>
          <w:rFonts w:eastAsia="等线"/>
          <w:b/>
          <w:bCs/>
          <w:kern w:val="2"/>
          <w:sz w:val="24"/>
          <w:szCs w:val="24"/>
          <w:lang w:eastAsia="zh-CN"/>
        </w:rPr>
        <w:t>mass spectrometry (MS) and expression of G</w:t>
      </w:r>
      <w:r w:rsidR="00700FE4">
        <w:rPr>
          <w:rFonts w:eastAsia="等线"/>
          <w:b/>
          <w:bCs/>
          <w:kern w:val="2"/>
          <w:sz w:val="24"/>
          <w:szCs w:val="24"/>
          <w:lang w:eastAsia="zh-CN"/>
        </w:rPr>
        <w:t>TF</w:t>
      </w:r>
      <w:r w:rsidR="00700FE4">
        <w:rPr>
          <w:rFonts w:eastAsia="等线" w:hint="eastAsia"/>
          <w:b/>
          <w:bCs/>
          <w:kern w:val="2"/>
          <w:sz w:val="24"/>
          <w:szCs w:val="24"/>
          <w:lang w:eastAsia="zh-CN"/>
        </w:rPr>
        <w:t>2</w:t>
      </w:r>
      <w:r w:rsidR="00700FE4">
        <w:rPr>
          <w:rFonts w:eastAsia="等线"/>
          <w:b/>
          <w:bCs/>
          <w:kern w:val="2"/>
          <w:sz w:val="24"/>
          <w:szCs w:val="24"/>
          <w:lang w:eastAsia="zh-CN"/>
        </w:rPr>
        <w:t>I</w:t>
      </w:r>
    </w:p>
    <w:p w14:paraId="348F7745" w14:textId="7198FCD0" w:rsidR="008C5588" w:rsidRPr="00C05A00" w:rsidRDefault="00C05A00" w:rsidP="008C5588">
      <w:pPr>
        <w:widowControl w:val="0"/>
        <w:spacing w:line="360" w:lineRule="auto"/>
        <w:jc w:val="both"/>
        <w:rPr>
          <w:rFonts w:eastAsia="等线"/>
          <w:color w:val="000000"/>
          <w:kern w:val="2"/>
          <w:sz w:val="24"/>
          <w:szCs w:val="24"/>
          <w:lang w:eastAsia="zh-CN"/>
        </w:rPr>
      </w:pPr>
      <w:r w:rsidRPr="00C05A00">
        <w:rPr>
          <w:rFonts w:eastAsia="等线"/>
          <w:color w:val="000000"/>
          <w:kern w:val="2"/>
          <w:sz w:val="24"/>
          <w:szCs w:val="24"/>
          <w:lang w:eastAsia="zh-CN"/>
        </w:rPr>
        <w:t>(</w:t>
      </w:r>
      <w:r w:rsidR="00807CB3" w:rsidRPr="00C05A00">
        <w:rPr>
          <w:rFonts w:eastAsia="等线"/>
          <w:color w:val="000000"/>
          <w:kern w:val="2"/>
          <w:sz w:val="24"/>
          <w:szCs w:val="24"/>
          <w:lang w:eastAsia="zh-CN"/>
        </w:rPr>
        <w:t>A</w:t>
      </w:r>
      <w:r w:rsidR="008C5588" w:rsidRPr="00C05A00">
        <w:rPr>
          <w:rFonts w:eastAsia="等线"/>
          <w:color w:val="000000"/>
          <w:kern w:val="2"/>
          <w:sz w:val="24"/>
          <w:szCs w:val="24"/>
          <w:lang w:eastAsia="zh-CN"/>
        </w:rPr>
        <w:t>&amp;</w:t>
      </w:r>
      <w:r w:rsidR="00807CB3" w:rsidRPr="00C05A00">
        <w:rPr>
          <w:rFonts w:eastAsia="等线"/>
          <w:color w:val="000000"/>
          <w:kern w:val="2"/>
          <w:sz w:val="24"/>
          <w:szCs w:val="24"/>
          <w:lang w:eastAsia="zh-CN"/>
        </w:rPr>
        <w:t>B</w:t>
      </w:r>
      <w:r w:rsidRPr="00C05A00">
        <w:rPr>
          <w:rFonts w:eastAsia="等线"/>
          <w:color w:val="000000"/>
          <w:kern w:val="2"/>
          <w:sz w:val="24"/>
          <w:szCs w:val="24"/>
          <w:lang w:eastAsia="zh-CN"/>
        </w:rPr>
        <w:t>)</w:t>
      </w:r>
      <w:r w:rsidR="008C5588" w:rsidRPr="00C05A00">
        <w:rPr>
          <w:rFonts w:eastAsia="等线"/>
          <w:color w:val="000000"/>
          <w:kern w:val="2"/>
          <w:sz w:val="24"/>
          <w:szCs w:val="24"/>
          <w:lang w:eastAsia="zh-CN"/>
        </w:rPr>
        <w:t xml:space="preserve"> Analysis pipeline was carried out to distinguish proteins which interact with circFNDC3B using</w:t>
      </w:r>
      <w:r w:rsidR="008C5588" w:rsidRPr="00C05A00">
        <w:rPr>
          <w:rFonts w:eastAsia="等线"/>
          <w:kern w:val="2"/>
          <w:sz w:val="24"/>
          <w:szCs w:val="24"/>
          <w:lang w:eastAsia="zh-CN"/>
        </w:rPr>
        <w:t xml:space="preserve"> RNA-protein pull-down experiments</w:t>
      </w:r>
      <w:r w:rsidR="008C5588" w:rsidRPr="00C05A00">
        <w:rPr>
          <w:rFonts w:eastAsia="等线"/>
          <w:color w:val="000000"/>
          <w:kern w:val="2"/>
          <w:sz w:val="24"/>
          <w:szCs w:val="24"/>
          <w:lang w:eastAsia="zh-CN"/>
        </w:rPr>
        <w:t xml:space="preserve"> in A549 (</w:t>
      </w:r>
      <w:r w:rsidR="00807CB3" w:rsidRPr="00C05A00">
        <w:rPr>
          <w:rFonts w:eastAsia="等线"/>
          <w:color w:val="000000"/>
          <w:kern w:val="2"/>
          <w:sz w:val="24"/>
          <w:szCs w:val="24"/>
          <w:lang w:eastAsia="zh-CN"/>
        </w:rPr>
        <w:t>A</w:t>
      </w:r>
      <w:r w:rsidR="008C5588" w:rsidRPr="00C05A00">
        <w:rPr>
          <w:rFonts w:eastAsia="等线"/>
          <w:color w:val="000000"/>
          <w:kern w:val="2"/>
          <w:sz w:val="24"/>
          <w:szCs w:val="24"/>
          <w:lang w:eastAsia="zh-CN"/>
        </w:rPr>
        <w:t>) and H226 (</w:t>
      </w:r>
      <w:r w:rsidR="00807CB3" w:rsidRPr="00C05A00">
        <w:rPr>
          <w:rFonts w:eastAsia="等线"/>
          <w:color w:val="000000"/>
          <w:kern w:val="2"/>
          <w:sz w:val="24"/>
          <w:szCs w:val="24"/>
          <w:lang w:eastAsia="zh-CN"/>
        </w:rPr>
        <w:t>B</w:t>
      </w:r>
      <w:r w:rsidR="008C5588" w:rsidRPr="00C05A00">
        <w:rPr>
          <w:rFonts w:eastAsia="等线"/>
          <w:color w:val="000000"/>
          <w:kern w:val="2"/>
          <w:sz w:val="24"/>
          <w:szCs w:val="24"/>
          <w:lang w:eastAsia="zh-CN"/>
        </w:rPr>
        <w:t>) cells.</w:t>
      </w:r>
    </w:p>
    <w:p w14:paraId="7EDF60AA" w14:textId="2BED7820" w:rsidR="008C5588" w:rsidRPr="00C05A00" w:rsidRDefault="00C05A00" w:rsidP="008C5588">
      <w:pPr>
        <w:widowControl w:val="0"/>
        <w:spacing w:line="360" w:lineRule="auto"/>
        <w:jc w:val="both"/>
        <w:rPr>
          <w:rFonts w:eastAsia="等线"/>
          <w:kern w:val="2"/>
          <w:sz w:val="24"/>
          <w:szCs w:val="24"/>
          <w:lang w:eastAsia="zh-CN"/>
        </w:rPr>
      </w:pPr>
      <w:r w:rsidRPr="00C05A00">
        <w:rPr>
          <w:rFonts w:eastAsia="等线"/>
          <w:kern w:val="2"/>
          <w:sz w:val="24"/>
          <w:szCs w:val="24"/>
          <w:lang w:eastAsia="zh-CN"/>
        </w:rPr>
        <w:t>(</w:t>
      </w:r>
      <w:r w:rsidR="00807CB3" w:rsidRPr="00C05A00">
        <w:rPr>
          <w:rFonts w:eastAsia="等线"/>
          <w:kern w:val="2"/>
          <w:sz w:val="24"/>
          <w:szCs w:val="24"/>
          <w:lang w:eastAsia="zh-CN"/>
        </w:rPr>
        <w:t>C</w:t>
      </w:r>
      <w:r w:rsidRPr="00C05A00">
        <w:rPr>
          <w:rFonts w:eastAsia="等线"/>
          <w:kern w:val="2"/>
          <w:sz w:val="24"/>
          <w:szCs w:val="24"/>
          <w:lang w:eastAsia="zh-CN"/>
        </w:rPr>
        <w:t>)</w:t>
      </w:r>
      <w:r w:rsidR="008C5588" w:rsidRPr="00C05A00">
        <w:rPr>
          <w:rFonts w:eastAsia="等线"/>
          <w:kern w:val="2"/>
          <w:sz w:val="24"/>
          <w:szCs w:val="24"/>
          <w:lang w:eastAsia="zh-CN"/>
        </w:rPr>
        <w:t xml:space="preserve"> The Kaplan-Meier plotter database was utilized to generate Kaplan-Meier survival curves.</w:t>
      </w:r>
    </w:p>
    <w:p w14:paraId="5A8C485A" w14:textId="685552D5" w:rsidR="008C5588" w:rsidRDefault="00C05A00" w:rsidP="008C5588">
      <w:pPr>
        <w:widowControl w:val="0"/>
        <w:spacing w:line="360" w:lineRule="auto"/>
        <w:jc w:val="both"/>
        <w:rPr>
          <w:rFonts w:eastAsia="等线"/>
          <w:kern w:val="2"/>
          <w:sz w:val="24"/>
          <w:szCs w:val="24"/>
          <w:lang w:eastAsia="zh-CN"/>
        </w:rPr>
      </w:pPr>
      <w:r w:rsidRPr="00C05A00">
        <w:rPr>
          <w:rFonts w:eastAsia="等线"/>
          <w:kern w:val="2"/>
          <w:sz w:val="24"/>
          <w:szCs w:val="24"/>
          <w:lang w:eastAsia="zh-CN"/>
        </w:rPr>
        <w:t>(</w:t>
      </w:r>
      <w:r w:rsidR="00807CB3" w:rsidRPr="00C05A00">
        <w:rPr>
          <w:rFonts w:eastAsia="等线"/>
          <w:kern w:val="2"/>
          <w:sz w:val="24"/>
          <w:szCs w:val="24"/>
          <w:lang w:eastAsia="zh-CN"/>
        </w:rPr>
        <w:t>D</w:t>
      </w:r>
      <w:r w:rsidRPr="00C05A00">
        <w:rPr>
          <w:rFonts w:eastAsia="等线"/>
          <w:kern w:val="2"/>
          <w:sz w:val="24"/>
          <w:szCs w:val="24"/>
          <w:lang w:eastAsia="zh-CN"/>
        </w:rPr>
        <w:t>)</w:t>
      </w:r>
      <w:r w:rsidR="008C5588" w:rsidRPr="00C05A00">
        <w:rPr>
          <w:rFonts w:eastAsia="等线"/>
          <w:kern w:val="2"/>
          <w:sz w:val="24"/>
          <w:szCs w:val="24"/>
          <w:lang w:eastAsia="zh-CN"/>
        </w:rPr>
        <w:t xml:space="preserve"> Th</w:t>
      </w:r>
      <w:r w:rsidR="008C5588" w:rsidRPr="00873C3C">
        <w:rPr>
          <w:rFonts w:eastAsia="等线"/>
          <w:kern w:val="2"/>
          <w:sz w:val="24"/>
          <w:szCs w:val="24"/>
          <w:lang w:eastAsia="zh-CN"/>
        </w:rPr>
        <w:t xml:space="preserve">e relative </w:t>
      </w:r>
      <w:r w:rsidR="008C5588">
        <w:rPr>
          <w:rFonts w:eastAsia="等线"/>
          <w:kern w:val="2"/>
          <w:sz w:val="24"/>
          <w:szCs w:val="24"/>
          <w:lang w:eastAsia="zh-CN"/>
        </w:rPr>
        <w:t>RNA levels</w:t>
      </w:r>
      <w:r w:rsidR="008C5588" w:rsidRPr="00873C3C">
        <w:rPr>
          <w:rFonts w:eastAsia="等线"/>
          <w:kern w:val="2"/>
          <w:sz w:val="24"/>
          <w:szCs w:val="24"/>
          <w:lang w:eastAsia="zh-CN"/>
        </w:rPr>
        <w:t xml:space="preserve"> of G</w:t>
      </w:r>
      <w:r w:rsidR="00700FE4">
        <w:rPr>
          <w:rFonts w:eastAsia="等线"/>
          <w:kern w:val="2"/>
          <w:sz w:val="24"/>
          <w:szCs w:val="24"/>
          <w:lang w:eastAsia="zh-CN"/>
        </w:rPr>
        <w:t>TF</w:t>
      </w:r>
      <w:r w:rsidR="00700FE4">
        <w:rPr>
          <w:rFonts w:eastAsia="等线" w:hint="eastAsia"/>
          <w:kern w:val="2"/>
          <w:sz w:val="24"/>
          <w:szCs w:val="24"/>
          <w:lang w:eastAsia="zh-CN"/>
        </w:rPr>
        <w:t>2</w:t>
      </w:r>
      <w:r w:rsidR="00700FE4">
        <w:rPr>
          <w:rFonts w:eastAsia="等线"/>
          <w:kern w:val="2"/>
          <w:sz w:val="24"/>
          <w:szCs w:val="24"/>
          <w:lang w:eastAsia="zh-CN"/>
        </w:rPr>
        <w:t>I</w:t>
      </w:r>
      <w:r w:rsidR="008C5588" w:rsidRPr="00873C3C">
        <w:rPr>
          <w:rFonts w:eastAsia="等线"/>
          <w:kern w:val="2"/>
          <w:sz w:val="24"/>
          <w:szCs w:val="24"/>
          <w:lang w:eastAsia="zh-CN"/>
        </w:rPr>
        <w:t xml:space="preserve"> in 100 pairs of </w:t>
      </w:r>
      <w:r w:rsidR="008C5588" w:rsidRPr="00A07AAA">
        <w:rPr>
          <w:rFonts w:eastAsia="等线"/>
          <w:kern w:val="2"/>
          <w:sz w:val="24"/>
          <w:szCs w:val="24"/>
          <w:lang w:eastAsia="zh-CN"/>
        </w:rPr>
        <w:t>normal and tumorous tissues of non-small-cell lung cancer (NSCLC)</w:t>
      </w:r>
      <w:r w:rsidR="008C5588" w:rsidRPr="00873C3C">
        <w:rPr>
          <w:rFonts w:eastAsia="等线"/>
          <w:kern w:val="2"/>
          <w:sz w:val="24"/>
          <w:szCs w:val="24"/>
          <w:lang w:eastAsia="zh-CN"/>
        </w:rPr>
        <w:t xml:space="preserve">. </w:t>
      </w:r>
      <w:r w:rsidR="008C5588">
        <w:rPr>
          <w:rFonts w:eastAsia="等线"/>
          <w:kern w:val="2"/>
          <w:sz w:val="24"/>
          <w:szCs w:val="24"/>
          <w:lang w:eastAsia="zh-CN"/>
        </w:rPr>
        <w:t xml:space="preserve">The </w:t>
      </w:r>
      <w:r w:rsidR="008C5588" w:rsidRPr="00873C3C">
        <w:rPr>
          <w:rFonts w:eastAsia="等线"/>
          <w:kern w:val="2"/>
          <w:sz w:val="24"/>
          <w:szCs w:val="24"/>
          <w:lang w:eastAsia="zh-CN"/>
        </w:rPr>
        <w:t xml:space="preserve">internal control </w:t>
      </w:r>
      <w:r w:rsidR="008C5588">
        <w:rPr>
          <w:rFonts w:eastAsia="等线"/>
          <w:kern w:val="2"/>
          <w:sz w:val="24"/>
          <w:szCs w:val="24"/>
          <w:lang w:eastAsia="zh-CN"/>
        </w:rPr>
        <w:t xml:space="preserve">was represented with </w:t>
      </w:r>
      <w:r w:rsidR="008C5588" w:rsidRPr="00873C3C">
        <w:rPr>
          <w:rFonts w:eastAsia="等线"/>
          <w:kern w:val="2"/>
          <w:sz w:val="24"/>
          <w:szCs w:val="24"/>
          <w:lang w:eastAsia="zh-CN"/>
        </w:rPr>
        <w:t xml:space="preserve">GAPDH. Data were </w:t>
      </w:r>
      <w:r w:rsidR="008C5588">
        <w:rPr>
          <w:rFonts w:eastAsia="等线"/>
          <w:kern w:val="2"/>
          <w:sz w:val="24"/>
          <w:szCs w:val="24"/>
          <w:lang w:eastAsia="zh-CN"/>
        </w:rPr>
        <w:t>displayed</w:t>
      </w:r>
      <w:r w:rsidR="008C5588" w:rsidRPr="00873C3C">
        <w:rPr>
          <w:rFonts w:eastAsia="等线"/>
          <w:kern w:val="2"/>
          <w:sz w:val="24"/>
          <w:szCs w:val="24"/>
          <w:lang w:eastAsia="zh-CN"/>
        </w:rPr>
        <w:t xml:space="preserve"> as mean ± SD. (Student’s t-test, ***</w:t>
      </w:r>
      <w:r w:rsidR="008C5588" w:rsidRPr="00873C3C">
        <w:rPr>
          <w:rFonts w:eastAsia="等线"/>
          <w:i/>
          <w:iCs/>
          <w:kern w:val="2"/>
          <w:sz w:val="24"/>
          <w:szCs w:val="24"/>
          <w:lang w:eastAsia="zh-CN"/>
        </w:rPr>
        <w:t>P</w:t>
      </w:r>
      <w:r w:rsidR="008C5588" w:rsidRPr="00873C3C">
        <w:rPr>
          <w:rFonts w:eastAsia="等线"/>
          <w:kern w:val="2"/>
          <w:sz w:val="24"/>
          <w:szCs w:val="24"/>
          <w:lang w:eastAsia="zh-CN"/>
        </w:rPr>
        <w:t xml:space="preserve"> &lt; 0.001).</w:t>
      </w:r>
    </w:p>
    <w:p w14:paraId="38EFA88E" w14:textId="77777777" w:rsidR="00700FE4" w:rsidRDefault="00700FE4" w:rsidP="008C5588">
      <w:pPr>
        <w:widowControl w:val="0"/>
        <w:spacing w:line="360" w:lineRule="auto"/>
        <w:jc w:val="both"/>
        <w:rPr>
          <w:rFonts w:eastAsia="等线"/>
          <w:kern w:val="2"/>
          <w:sz w:val="24"/>
          <w:szCs w:val="24"/>
          <w:lang w:eastAsia="zh-CN"/>
        </w:rPr>
      </w:pPr>
    </w:p>
    <w:p w14:paraId="02C16A98" w14:textId="6DAB441F" w:rsidR="00700FE4" w:rsidRPr="00873C3C" w:rsidRDefault="00700FE4" w:rsidP="008C5588">
      <w:pPr>
        <w:widowControl w:val="0"/>
        <w:spacing w:line="360" w:lineRule="auto"/>
        <w:jc w:val="both"/>
        <w:rPr>
          <w:rFonts w:eastAsia="等线" w:hint="eastAsia"/>
          <w:kern w:val="2"/>
          <w:sz w:val="24"/>
          <w:szCs w:val="24"/>
          <w:lang w:eastAsia="zh-CN"/>
        </w:rPr>
      </w:pPr>
      <w:r>
        <w:rPr>
          <w:rFonts w:eastAsia="等线" w:hint="eastAsia"/>
          <w:kern w:val="2"/>
          <w:sz w:val="24"/>
          <w:szCs w:val="24"/>
          <w:lang w:eastAsia="zh-CN"/>
        </w:rPr>
        <w:lastRenderedPageBreak/>
        <w:t>(E) Western bot show the efficacy of the purify of</w:t>
      </w:r>
      <w:r w:rsidRPr="00700FE4">
        <w:rPr>
          <w:rFonts w:eastAsia="等线"/>
          <w:kern w:val="2"/>
          <w:sz w:val="24"/>
          <w:szCs w:val="24"/>
          <w:lang w:eastAsia="zh-CN"/>
        </w:rPr>
        <w:t xml:space="preserve"> TFⅡ-I.</w:t>
      </w:r>
    </w:p>
    <w:p w14:paraId="52C0826E" w14:textId="626E7CB5" w:rsidR="008C5588" w:rsidRPr="00873C3C" w:rsidRDefault="008C5588" w:rsidP="008C5588">
      <w:pPr>
        <w:widowControl w:val="0"/>
        <w:spacing w:line="360" w:lineRule="auto"/>
        <w:jc w:val="both"/>
        <w:rPr>
          <w:rFonts w:eastAsia="等线"/>
          <w:kern w:val="2"/>
          <w:sz w:val="24"/>
          <w:szCs w:val="24"/>
          <w:lang w:eastAsia="zh-CN"/>
        </w:rPr>
      </w:pPr>
    </w:p>
    <w:p w14:paraId="3E5898B8" w14:textId="393C20CE" w:rsidR="008C5588" w:rsidRPr="00873C3C" w:rsidRDefault="00F311C5" w:rsidP="008C5588">
      <w:pPr>
        <w:widowControl w:val="0"/>
        <w:spacing w:line="360" w:lineRule="auto"/>
        <w:jc w:val="both"/>
        <w:rPr>
          <w:rFonts w:eastAsia="等线"/>
          <w:b/>
          <w:bCs/>
          <w:kern w:val="2"/>
          <w:sz w:val="24"/>
          <w:szCs w:val="24"/>
          <w:lang w:eastAsia="zh-CN"/>
        </w:rPr>
      </w:pPr>
      <w:r>
        <w:rPr>
          <w:rFonts w:eastAsia="MyriadPro-Semibold"/>
          <w:b/>
          <w:bCs/>
          <w:sz w:val="24"/>
          <w:szCs w:val="24"/>
          <w:lang w:eastAsia="zh-CN"/>
        </w:rPr>
        <w:t>Figure S</w:t>
      </w:r>
      <w:r w:rsidR="008C5588" w:rsidRPr="00873C3C">
        <w:rPr>
          <w:rFonts w:eastAsia="等线"/>
          <w:b/>
          <w:bCs/>
          <w:kern w:val="2"/>
          <w:sz w:val="24"/>
          <w:szCs w:val="24"/>
          <w:lang w:eastAsia="zh-CN"/>
        </w:rPr>
        <w:t>5</w:t>
      </w:r>
      <w:r w:rsidR="00C05A00">
        <w:rPr>
          <w:rFonts w:eastAsia="等线"/>
          <w:b/>
          <w:bCs/>
          <w:kern w:val="2"/>
          <w:sz w:val="24"/>
          <w:szCs w:val="24"/>
          <w:lang w:eastAsia="zh-CN"/>
        </w:rPr>
        <w:t>.</w:t>
      </w:r>
      <w:r w:rsidR="008C5588" w:rsidRPr="00873C3C">
        <w:rPr>
          <w:rFonts w:eastAsia="等线"/>
          <w:kern w:val="2"/>
          <w:sz w:val="21"/>
          <w:szCs w:val="22"/>
          <w:lang w:eastAsia="zh-CN"/>
        </w:rPr>
        <w:t xml:space="preserve"> </w:t>
      </w:r>
      <w:r w:rsidR="008C5588" w:rsidRPr="00873C3C">
        <w:rPr>
          <w:rFonts w:eastAsia="等线"/>
          <w:b/>
          <w:bCs/>
          <w:kern w:val="2"/>
          <w:sz w:val="24"/>
          <w:szCs w:val="24"/>
          <w:lang w:eastAsia="zh-CN"/>
        </w:rPr>
        <w:t>CircFNDC3B suppresses the transcriptional activity of CXCL10 and CXCL11.</w:t>
      </w:r>
    </w:p>
    <w:p w14:paraId="67E78DC1" w14:textId="28AF933B" w:rsidR="008C5588" w:rsidRPr="00C05A00" w:rsidRDefault="00C05A00" w:rsidP="008C5588">
      <w:pPr>
        <w:widowControl w:val="0"/>
        <w:spacing w:line="360" w:lineRule="auto"/>
        <w:jc w:val="both"/>
        <w:rPr>
          <w:rFonts w:eastAsia="等线"/>
          <w:kern w:val="2"/>
          <w:sz w:val="24"/>
          <w:szCs w:val="24"/>
          <w:lang w:eastAsia="zh-CN"/>
        </w:rPr>
      </w:pPr>
      <w:r w:rsidRPr="00C05A00">
        <w:rPr>
          <w:rFonts w:eastAsia="等线"/>
          <w:kern w:val="2"/>
          <w:sz w:val="24"/>
          <w:szCs w:val="24"/>
          <w:lang w:eastAsia="zh-CN"/>
        </w:rPr>
        <w:t>(</w:t>
      </w:r>
      <w:r w:rsidR="00807CB3" w:rsidRPr="00C05A00">
        <w:rPr>
          <w:rFonts w:eastAsia="等线"/>
          <w:kern w:val="2"/>
          <w:sz w:val="24"/>
          <w:szCs w:val="24"/>
          <w:lang w:eastAsia="zh-CN"/>
        </w:rPr>
        <w:t>A</w:t>
      </w:r>
      <w:r w:rsidR="008C5588" w:rsidRPr="00C05A00">
        <w:rPr>
          <w:rFonts w:eastAsia="等线"/>
          <w:kern w:val="2"/>
          <w:sz w:val="24"/>
          <w:szCs w:val="24"/>
          <w:lang w:eastAsia="zh-CN"/>
        </w:rPr>
        <w:t>&amp;</w:t>
      </w:r>
      <w:r w:rsidR="00807CB3" w:rsidRPr="00C05A00">
        <w:rPr>
          <w:rFonts w:eastAsia="等线"/>
          <w:kern w:val="2"/>
          <w:sz w:val="24"/>
          <w:szCs w:val="24"/>
          <w:lang w:eastAsia="zh-CN"/>
        </w:rPr>
        <w:t>B</w:t>
      </w:r>
      <w:r w:rsidRPr="00C05A00">
        <w:rPr>
          <w:rFonts w:eastAsia="等线"/>
          <w:kern w:val="2"/>
          <w:sz w:val="24"/>
          <w:szCs w:val="24"/>
          <w:lang w:eastAsia="zh-CN"/>
        </w:rPr>
        <w:t>)</w:t>
      </w:r>
      <w:r w:rsidR="008C5588" w:rsidRPr="00C05A00">
        <w:rPr>
          <w:rFonts w:eastAsia="等线"/>
          <w:kern w:val="2"/>
          <w:sz w:val="24"/>
          <w:szCs w:val="24"/>
          <w:lang w:eastAsia="zh-CN"/>
        </w:rPr>
        <w:t xml:space="preserve"> </w:t>
      </w:r>
      <w:proofErr w:type="spellStart"/>
      <w:r w:rsidR="008C5588" w:rsidRPr="00873C3C">
        <w:rPr>
          <w:rFonts w:eastAsia="等线"/>
          <w:kern w:val="2"/>
          <w:sz w:val="24"/>
          <w:szCs w:val="24"/>
          <w:lang w:eastAsia="zh-CN"/>
        </w:rPr>
        <w:t>ChIP</w:t>
      </w:r>
      <w:proofErr w:type="spellEnd"/>
      <w:r w:rsidR="008C5588" w:rsidRPr="00873C3C">
        <w:rPr>
          <w:rFonts w:eastAsia="等线"/>
          <w:kern w:val="2"/>
          <w:sz w:val="24"/>
          <w:szCs w:val="24"/>
          <w:lang w:eastAsia="zh-CN"/>
        </w:rPr>
        <w:t xml:space="preserve">-Seq data from GSM1057013, GSM1057012 and GSM1057011 </w:t>
      </w:r>
      <w:r w:rsidR="008C5588" w:rsidRPr="00C05A00">
        <w:rPr>
          <w:rFonts w:eastAsia="等线"/>
          <w:kern w:val="2"/>
          <w:sz w:val="24"/>
          <w:szCs w:val="24"/>
          <w:lang w:eastAsia="zh-CN"/>
        </w:rPr>
        <w:t>demonstrated the STAT1 binding site on CXCL10 (</w:t>
      </w:r>
      <w:r w:rsidR="00807CB3" w:rsidRPr="00C05A00">
        <w:rPr>
          <w:rFonts w:eastAsia="等线"/>
          <w:kern w:val="2"/>
          <w:sz w:val="24"/>
          <w:szCs w:val="24"/>
          <w:lang w:eastAsia="zh-CN"/>
        </w:rPr>
        <w:t>A</w:t>
      </w:r>
      <w:r w:rsidR="008C5588" w:rsidRPr="00C05A00">
        <w:rPr>
          <w:rFonts w:eastAsia="等线"/>
          <w:kern w:val="2"/>
          <w:sz w:val="24"/>
          <w:szCs w:val="24"/>
          <w:lang w:eastAsia="zh-CN"/>
        </w:rPr>
        <w:t>) and CXCL11 (</w:t>
      </w:r>
      <w:r w:rsidR="00807CB3" w:rsidRPr="00C05A00">
        <w:rPr>
          <w:rFonts w:eastAsia="等线"/>
          <w:kern w:val="2"/>
          <w:sz w:val="24"/>
          <w:szCs w:val="24"/>
          <w:lang w:eastAsia="zh-CN"/>
        </w:rPr>
        <w:t>B</w:t>
      </w:r>
      <w:r w:rsidR="008C5588" w:rsidRPr="00C05A00">
        <w:rPr>
          <w:rFonts w:eastAsia="等线"/>
          <w:kern w:val="2"/>
          <w:sz w:val="24"/>
          <w:szCs w:val="24"/>
          <w:lang w:eastAsia="zh-CN"/>
        </w:rPr>
        <w:t>) promoter.</w:t>
      </w:r>
    </w:p>
    <w:p w14:paraId="393606D2" w14:textId="794022F0" w:rsidR="008C5588" w:rsidRPr="00C05A00" w:rsidRDefault="00C05A00" w:rsidP="008C5588">
      <w:pPr>
        <w:widowControl w:val="0"/>
        <w:spacing w:line="360" w:lineRule="auto"/>
        <w:jc w:val="both"/>
        <w:rPr>
          <w:rFonts w:eastAsia="等线"/>
          <w:kern w:val="2"/>
          <w:sz w:val="24"/>
          <w:szCs w:val="24"/>
          <w:lang w:eastAsia="zh-CN"/>
        </w:rPr>
      </w:pPr>
      <w:r w:rsidRPr="00C05A00">
        <w:rPr>
          <w:rFonts w:eastAsia="等线"/>
          <w:kern w:val="2"/>
          <w:sz w:val="24"/>
          <w:szCs w:val="24"/>
          <w:lang w:eastAsia="zh-CN"/>
        </w:rPr>
        <w:t>(</w:t>
      </w:r>
      <w:r w:rsidR="00807CB3" w:rsidRPr="00C05A00">
        <w:rPr>
          <w:rFonts w:eastAsia="等线"/>
          <w:kern w:val="2"/>
          <w:sz w:val="24"/>
          <w:szCs w:val="24"/>
          <w:lang w:eastAsia="zh-CN"/>
        </w:rPr>
        <w:t>C</w:t>
      </w:r>
      <w:r w:rsidR="008C5588" w:rsidRPr="00C05A00">
        <w:rPr>
          <w:rFonts w:eastAsia="等线"/>
          <w:kern w:val="2"/>
          <w:sz w:val="24"/>
          <w:szCs w:val="24"/>
          <w:lang w:eastAsia="zh-CN"/>
        </w:rPr>
        <w:t>&amp;</w:t>
      </w:r>
      <w:r w:rsidR="00807CB3" w:rsidRPr="00C05A00">
        <w:rPr>
          <w:rFonts w:eastAsia="等线"/>
          <w:kern w:val="2"/>
          <w:sz w:val="24"/>
          <w:szCs w:val="24"/>
          <w:lang w:eastAsia="zh-CN"/>
        </w:rPr>
        <w:t>D</w:t>
      </w:r>
      <w:r w:rsidRPr="00C05A00">
        <w:rPr>
          <w:rFonts w:eastAsia="等线"/>
          <w:kern w:val="2"/>
          <w:sz w:val="24"/>
          <w:szCs w:val="24"/>
          <w:lang w:eastAsia="zh-CN"/>
        </w:rPr>
        <w:t>)</w:t>
      </w:r>
      <w:r w:rsidR="008C5588" w:rsidRPr="00C05A00">
        <w:rPr>
          <w:rFonts w:eastAsia="等线"/>
          <w:kern w:val="2"/>
          <w:sz w:val="24"/>
          <w:szCs w:val="24"/>
          <w:lang w:eastAsia="zh-CN"/>
        </w:rPr>
        <w:t xml:space="preserve"> Chromatin immunoprecipitation (</w:t>
      </w:r>
      <w:proofErr w:type="spellStart"/>
      <w:r w:rsidR="008C5588" w:rsidRPr="00C05A00">
        <w:rPr>
          <w:rFonts w:eastAsia="等线"/>
          <w:kern w:val="2"/>
          <w:sz w:val="24"/>
          <w:szCs w:val="24"/>
          <w:lang w:eastAsia="zh-CN"/>
        </w:rPr>
        <w:t>ChIP</w:t>
      </w:r>
      <w:proofErr w:type="spellEnd"/>
      <w:r w:rsidR="008C5588" w:rsidRPr="00C05A00">
        <w:rPr>
          <w:rFonts w:eastAsia="等线"/>
          <w:kern w:val="2"/>
          <w:sz w:val="24"/>
          <w:szCs w:val="24"/>
          <w:lang w:eastAsia="zh-CN"/>
        </w:rPr>
        <w:t>) fold enrichment of CXCL10 (</w:t>
      </w:r>
      <w:r w:rsidR="00807CB3" w:rsidRPr="00C05A00">
        <w:rPr>
          <w:rFonts w:eastAsia="等线"/>
          <w:kern w:val="2"/>
          <w:sz w:val="24"/>
          <w:szCs w:val="24"/>
          <w:lang w:eastAsia="zh-CN"/>
        </w:rPr>
        <w:t>C</w:t>
      </w:r>
      <w:r w:rsidR="008C5588" w:rsidRPr="00C05A00">
        <w:rPr>
          <w:rFonts w:eastAsia="等线"/>
          <w:kern w:val="2"/>
          <w:sz w:val="24"/>
          <w:szCs w:val="24"/>
          <w:lang w:eastAsia="zh-CN"/>
        </w:rPr>
        <w:t>) and CXCL11 (</w:t>
      </w:r>
      <w:r w:rsidR="00807CB3" w:rsidRPr="00C05A00">
        <w:rPr>
          <w:rFonts w:eastAsia="等线"/>
          <w:kern w:val="2"/>
          <w:sz w:val="24"/>
          <w:szCs w:val="24"/>
          <w:lang w:eastAsia="zh-CN"/>
        </w:rPr>
        <w:t>D</w:t>
      </w:r>
      <w:r w:rsidR="008C5588" w:rsidRPr="00C05A00">
        <w:rPr>
          <w:rFonts w:eastAsia="等线"/>
          <w:kern w:val="2"/>
          <w:sz w:val="24"/>
          <w:szCs w:val="24"/>
          <w:lang w:eastAsia="zh-CN"/>
        </w:rPr>
        <w:t>) promoter fragments with anti-IgG or anti-</w:t>
      </w:r>
      <w:proofErr w:type="spellStart"/>
      <w:r w:rsidR="00700FE4">
        <w:rPr>
          <w:rFonts w:eastAsia="等线"/>
          <w:kern w:val="2"/>
          <w:sz w:val="24"/>
          <w:szCs w:val="24"/>
          <w:lang w:eastAsia="zh-CN"/>
        </w:rPr>
        <w:t>TFⅡ</w:t>
      </w:r>
      <w:proofErr w:type="spellEnd"/>
      <w:r w:rsidR="00700FE4">
        <w:rPr>
          <w:rFonts w:eastAsia="等线"/>
          <w:kern w:val="2"/>
          <w:sz w:val="24"/>
          <w:szCs w:val="24"/>
          <w:lang w:eastAsia="zh-CN"/>
        </w:rPr>
        <w:t>-I</w:t>
      </w:r>
      <w:r w:rsidR="008C5588" w:rsidRPr="00C05A00">
        <w:rPr>
          <w:rFonts w:eastAsia="等线"/>
          <w:kern w:val="2"/>
          <w:sz w:val="24"/>
          <w:szCs w:val="24"/>
          <w:lang w:eastAsia="zh-CN"/>
        </w:rPr>
        <w:t xml:space="preserve"> antibody by </w:t>
      </w:r>
      <w:proofErr w:type="spellStart"/>
      <w:r w:rsidR="008C5588" w:rsidRPr="00C05A00">
        <w:rPr>
          <w:rFonts w:eastAsia="等线"/>
          <w:kern w:val="2"/>
          <w:sz w:val="24"/>
          <w:szCs w:val="24"/>
          <w:lang w:eastAsia="zh-CN"/>
        </w:rPr>
        <w:t>ChIP</w:t>
      </w:r>
      <w:proofErr w:type="spellEnd"/>
      <w:r w:rsidR="008C5588" w:rsidRPr="00C05A00">
        <w:rPr>
          <w:rFonts w:eastAsia="等线"/>
          <w:kern w:val="2"/>
          <w:sz w:val="24"/>
          <w:szCs w:val="24"/>
          <w:lang w:eastAsia="zh-CN"/>
        </w:rPr>
        <w:t>-qPCR in A549 cells. Data were displayed as mean ± SD. (Student’s t-test, n = 3, ***</w:t>
      </w:r>
      <w:r w:rsidR="008C5588" w:rsidRPr="00C05A00">
        <w:rPr>
          <w:rFonts w:eastAsia="等线"/>
          <w:i/>
          <w:iCs/>
          <w:kern w:val="2"/>
          <w:sz w:val="24"/>
          <w:szCs w:val="24"/>
          <w:lang w:eastAsia="zh-CN"/>
        </w:rPr>
        <w:t>P</w:t>
      </w:r>
      <w:r w:rsidR="008C5588" w:rsidRPr="00C05A00">
        <w:rPr>
          <w:rFonts w:eastAsia="等线"/>
          <w:kern w:val="2"/>
          <w:sz w:val="24"/>
          <w:szCs w:val="24"/>
          <w:lang w:eastAsia="zh-CN"/>
        </w:rPr>
        <w:t xml:space="preserve"> &lt; 0.001).</w:t>
      </w:r>
    </w:p>
    <w:p w14:paraId="68B07ABB" w14:textId="5B41D3AD" w:rsidR="008C5588" w:rsidRPr="00C05A00" w:rsidRDefault="00C05A00" w:rsidP="008C5588">
      <w:pPr>
        <w:widowControl w:val="0"/>
        <w:spacing w:line="360" w:lineRule="auto"/>
        <w:jc w:val="both"/>
        <w:rPr>
          <w:rFonts w:eastAsia="等线"/>
          <w:kern w:val="2"/>
          <w:sz w:val="24"/>
          <w:szCs w:val="24"/>
          <w:lang w:eastAsia="zh-CN"/>
        </w:rPr>
      </w:pPr>
      <w:r w:rsidRPr="00C05A00">
        <w:rPr>
          <w:rFonts w:eastAsia="等线"/>
          <w:kern w:val="2"/>
          <w:sz w:val="24"/>
          <w:szCs w:val="24"/>
          <w:lang w:eastAsia="zh-CN"/>
        </w:rPr>
        <w:t>(</w:t>
      </w:r>
      <w:r w:rsidR="00807CB3" w:rsidRPr="00C05A00">
        <w:rPr>
          <w:rFonts w:eastAsia="等线"/>
          <w:kern w:val="2"/>
          <w:sz w:val="24"/>
          <w:szCs w:val="24"/>
          <w:lang w:eastAsia="zh-CN"/>
        </w:rPr>
        <w:t>E</w:t>
      </w:r>
      <w:r w:rsidR="008C5588" w:rsidRPr="00C05A00">
        <w:rPr>
          <w:rFonts w:eastAsia="等线"/>
          <w:kern w:val="2"/>
          <w:sz w:val="24"/>
          <w:szCs w:val="24"/>
          <w:lang w:eastAsia="zh-CN"/>
        </w:rPr>
        <w:t>&amp;</w:t>
      </w:r>
      <w:r w:rsidR="00807CB3" w:rsidRPr="00C05A00">
        <w:rPr>
          <w:rFonts w:eastAsia="等线"/>
          <w:kern w:val="2"/>
          <w:sz w:val="24"/>
          <w:szCs w:val="24"/>
          <w:lang w:eastAsia="zh-CN"/>
        </w:rPr>
        <w:t>F</w:t>
      </w:r>
      <w:r w:rsidRPr="00C05A00">
        <w:rPr>
          <w:rFonts w:eastAsia="等线"/>
          <w:kern w:val="2"/>
          <w:sz w:val="24"/>
          <w:szCs w:val="24"/>
          <w:lang w:eastAsia="zh-CN"/>
        </w:rPr>
        <w:t>)</w:t>
      </w:r>
      <w:r w:rsidR="008C5588" w:rsidRPr="00C05A00">
        <w:rPr>
          <w:rFonts w:eastAsia="等线"/>
          <w:kern w:val="2"/>
          <w:sz w:val="24"/>
          <w:szCs w:val="24"/>
          <w:lang w:eastAsia="zh-CN"/>
        </w:rPr>
        <w:t xml:space="preserve"> Efficient knockdown of STAT1 in A549 cells were identified with </w:t>
      </w:r>
      <w:proofErr w:type="spellStart"/>
      <w:r w:rsidR="008C5588" w:rsidRPr="00C05A00">
        <w:rPr>
          <w:rFonts w:eastAsia="等线"/>
          <w:kern w:val="2"/>
          <w:sz w:val="24"/>
          <w:szCs w:val="24"/>
          <w:lang w:eastAsia="zh-CN"/>
        </w:rPr>
        <w:t>qRT</w:t>
      </w:r>
      <w:proofErr w:type="spellEnd"/>
      <w:r w:rsidR="008C5588" w:rsidRPr="00C05A00">
        <w:rPr>
          <w:rFonts w:eastAsia="等线"/>
          <w:kern w:val="2"/>
          <w:sz w:val="24"/>
          <w:szCs w:val="24"/>
          <w:lang w:eastAsia="zh-CN"/>
        </w:rPr>
        <w:t>-PCR experiment (</w:t>
      </w:r>
      <w:r w:rsidR="00807CB3" w:rsidRPr="00C05A00">
        <w:rPr>
          <w:rFonts w:eastAsia="等线"/>
          <w:kern w:val="2"/>
          <w:sz w:val="24"/>
          <w:szCs w:val="24"/>
          <w:lang w:eastAsia="zh-CN"/>
        </w:rPr>
        <w:t>E</w:t>
      </w:r>
      <w:r w:rsidR="008C5588" w:rsidRPr="00C05A00">
        <w:rPr>
          <w:rFonts w:eastAsia="等线"/>
          <w:kern w:val="2"/>
          <w:sz w:val="24"/>
          <w:szCs w:val="24"/>
          <w:lang w:eastAsia="zh-CN"/>
        </w:rPr>
        <w:t>) and western blot assay (</w:t>
      </w:r>
      <w:r w:rsidR="00807CB3" w:rsidRPr="00C05A00">
        <w:rPr>
          <w:rFonts w:eastAsia="等线"/>
          <w:kern w:val="2"/>
          <w:sz w:val="24"/>
          <w:szCs w:val="24"/>
          <w:lang w:eastAsia="zh-CN"/>
        </w:rPr>
        <w:t>F</w:t>
      </w:r>
      <w:r w:rsidR="008C5588" w:rsidRPr="00C05A00">
        <w:rPr>
          <w:rFonts w:eastAsia="等线"/>
          <w:kern w:val="2"/>
          <w:sz w:val="24"/>
          <w:szCs w:val="24"/>
          <w:lang w:eastAsia="zh-CN"/>
        </w:rPr>
        <w:t>). Data were displayed as mean ± SD. (Student’s t-test, n = 3, ***</w:t>
      </w:r>
      <w:r w:rsidR="008C5588" w:rsidRPr="00C05A00">
        <w:rPr>
          <w:rFonts w:eastAsia="等线"/>
          <w:i/>
          <w:iCs/>
          <w:kern w:val="2"/>
          <w:sz w:val="24"/>
          <w:szCs w:val="24"/>
          <w:lang w:eastAsia="zh-CN"/>
        </w:rPr>
        <w:t>P</w:t>
      </w:r>
      <w:r w:rsidR="008C5588" w:rsidRPr="00C05A00">
        <w:rPr>
          <w:rFonts w:eastAsia="等线"/>
          <w:kern w:val="2"/>
          <w:sz w:val="24"/>
          <w:szCs w:val="24"/>
          <w:lang w:eastAsia="zh-CN"/>
        </w:rPr>
        <w:t xml:space="preserve"> &lt; 0.001).</w:t>
      </w:r>
    </w:p>
    <w:p w14:paraId="55614CF8" w14:textId="28131CF6" w:rsidR="008C5588" w:rsidRPr="00C05A00" w:rsidRDefault="00C05A00" w:rsidP="008C5588">
      <w:pPr>
        <w:widowControl w:val="0"/>
        <w:spacing w:line="360" w:lineRule="auto"/>
        <w:jc w:val="both"/>
        <w:rPr>
          <w:rFonts w:eastAsia="等线"/>
          <w:kern w:val="2"/>
          <w:sz w:val="24"/>
          <w:szCs w:val="24"/>
          <w:lang w:eastAsia="zh-CN"/>
        </w:rPr>
      </w:pPr>
      <w:r w:rsidRPr="00C05A00">
        <w:rPr>
          <w:rFonts w:eastAsia="等线"/>
          <w:kern w:val="2"/>
          <w:sz w:val="24"/>
          <w:szCs w:val="24"/>
          <w:lang w:eastAsia="zh-CN"/>
        </w:rPr>
        <w:t>(</w:t>
      </w:r>
      <w:r w:rsidR="005E34AA" w:rsidRPr="00C05A00">
        <w:rPr>
          <w:rFonts w:eastAsia="等线"/>
          <w:kern w:val="2"/>
          <w:sz w:val="24"/>
          <w:szCs w:val="24"/>
          <w:lang w:eastAsia="zh-CN"/>
        </w:rPr>
        <w:t>G</w:t>
      </w:r>
      <w:r w:rsidRPr="00C05A00">
        <w:rPr>
          <w:rFonts w:eastAsia="等线"/>
          <w:kern w:val="2"/>
          <w:sz w:val="24"/>
          <w:szCs w:val="24"/>
          <w:lang w:eastAsia="zh-CN"/>
        </w:rPr>
        <w:t>)</w:t>
      </w:r>
      <w:r w:rsidR="008C5588" w:rsidRPr="00C05A00">
        <w:rPr>
          <w:rFonts w:eastAsia="等线"/>
          <w:kern w:val="2"/>
          <w:sz w:val="21"/>
          <w:szCs w:val="22"/>
          <w:lang w:eastAsia="zh-CN"/>
        </w:rPr>
        <w:t xml:space="preserve"> </w:t>
      </w:r>
      <w:r w:rsidR="008C5588" w:rsidRPr="00C05A00">
        <w:rPr>
          <w:rFonts w:eastAsia="等线"/>
          <w:kern w:val="2"/>
          <w:sz w:val="24"/>
          <w:szCs w:val="24"/>
          <w:lang w:eastAsia="zh-CN"/>
        </w:rPr>
        <w:t xml:space="preserve">The relative RNA levels of CXCL10 and CXCL11 were determined with </w:t>
      </w:r>
      <w:proofErr w:type="spellStart"/>
      <w:r w:rsidR="008C5588" w:rsidRPr="00C05A00">
        <w:rPr>
          <w:rFonts w:eastAsia="等线"/>
          <w:kern w:val="2"/>
          <w:sz w:val="24"/>
          <w:szCs w:val="24"/>
          <w:lang w:eastAsia="zh-CN"/>
        </w:rPr>
        <w:t>qRT</w:t>
      </w:r>
      <w:proofErr w:type="spellEnd"/>
      <w:r w:rsidR="008C5588" w:rsidRPr="00C05A00">
        <w:rPr>
          <w:rFonts w:eastAsia="等线"/>
          <w:kern w:val="2"/>
          <w:sz w:val="24"/>
          <w:szCs w:val="24"/>
          <w:lang w:eastAsia="zh-CN"/>
        </w:rPr>
        <w:t xml:space="preserve">-PCR experiment in A549 cells preferentially transfected with or without </w:t>
      </w:r>
      <w:proofErr w:type="spellStart"/>
      <w:r w:rsidR="00700FE4">
        <w:rPr>
          <w:rFonts w:eastAsia="等线"/>
          <w:kern w:val="2"/>
          <w:sz w:val="24"/>
          <w:szCs w:val="24"/>
          <w:lang w:eastAsia="zh-CN"/>
        </w:rPr>
        <w:t>TFⅡ</w:t>
      </w:r>
      <w:proofErr w:type="spellEnd"/>
      <w:r w:rsidR="00700FE4">
        <w:rPr>
          <w:rFonts w:eastAsia="等线"/>
          <w:kern w:val="2"/>
          <w:sz w:val="24"/>
          <w:szCs w:val="24"/>
          <w:lang w:eastAsia="zh-CN"/>
        </w:rPr>
        <w:t>-I</w:t>
      </w:r>
      <w:r w:rsidR="008C5588" w:rsidRPr="00C05A00">
        <w:rPr>
          <w:rFonts w:eastAsia="等线"/>
          <w:kern w:val="2"/>
          <w:sz w:val="24"/>
          <w:szCs w:val="24"/>
          <w:lang w:eastAsia="zh-CN"/>
        </w:rPr>
        <w:t xml:space="preserve"> and sh-STAT1. Data were displayed as mean ± SD. (Student’s t-test, n = 3, **</w:t>
      </w:r>
      <w:r w:rsidR="008C5588" w:rsidRPr="00C05A00">
        <w:rPr>
          <w:rFonts w:eastAsia="等线"/>
          <w:i/>
          <w:iCs/>
          <w:kern w:val="2"/>
          <w:sz w:val="24"/>
          <w:szCs w:val="24"/>
          <w:lang w:eastAsia="zh-CN"/>
        </w:rPr>
        <w:t xml:space="preserve">P </w:t>
      </w:r>
      <w:r w:rsidR="008C5588" w:rsidRPr="00C05A00">
        <w:rPr>
          <w:rFonts w:eastAsia="等线"/>
          <w:kern w:val="2"/>
          <w:sz w:val="24"/>
          <w:szCs w:val="24"/>
          <w:lang w:eastAsia="zh-CN"/>
        </w:rPr>
        <w:t>&lt; 0.01, ***</w:t>
      </w:r>
      <w:r w:rsidR="008C5588" w:rsidRPr="00C05A00">
        <w:rPr>
          <w:rFonts w:eastAsia="等线"/>
          <w:i/>
          <w:iCs/>
          <w:kern w:val="2"/>
          <w:sz w:val="24"/>
          <w:szCs w:val="24"/>
          <w:lang w:eastAsia="zh-CN"/>
        </w:rPr>
        <w:t>P</w:t>
      </w:r>
      <w:r w:rsidR="008C5588" w:rsidRPr="00C05A00">
        <w:rPr>
          <w:rFonts w:eastAsia="等线"/>
          <w:kern w:val="2"/>
          <w:sz w:val="24"/>
          <w:szCs w:val="24"/>
          <w:lang w:eastAsia="zh-CN"/>
        </w:rPr>
        <w:t xml:space="preserve"> &lt; 0.001).  </w:t>
      </w:r>
    </w:p>
    <w:p w14:paraId="36D961FB" w14:textId="500A4752" w:rsidR="005E34AA" w:rsidRPr="00C05A00" w:rsidRDefault="00C05A00" w:rsidP="008C5588">
      <w:pPr>
        <w:widowControl w:val="0"/>
        <w:spacing w:line="360" w:lineRule="auto"/>
        <w:jc w:val="both"/>
        <w:rPr>
          <w:rFonts w:eastAsia="等线"/>
          <w:kern w:val="2"/>
          <w:sz w:val="24"/>
          <w:szCs w:val="24"/>
          <w:lang w:eastAsia="zh-CN"/>
        </w:rPr>
      </w:pPr>
      <w:r w:rsidRPr="00C05A00">
        <w:rPr>
          <w:rFonts w:eastAsia="等线"/>
          <w:kern w:val="2"/>
          <w:sz w:val="24"/>
          <w:szCs w:val="24"/>
          <w:lang w:eastAsia="zh-CN"/>
        </w:rPr>
        <w:t>(</w:t>
      </w:r>
      <w:r w:rsidR="005E34AA" w:rsidRPr="00C05A00">
        <w:rPr>
          <w:rFonts w:eastAsia="等线"/>
          <w:kern w:val="2"/>
          <w:sz w:val="24"/>
          <w:szCs w:val="24"/>
          <w:lang w:eastAsia="zh-CN"/>
        </w:rPr>
        <w:t>H</w:t>
      </w:r>
      <w:r w:rsidRPr="00C05A00">
        <w:rPr>
          <w:rFonts w:eastAsia="等线"/>
          <w:kern w:val="2"/>
          <w:sz w:val="24"/>
          <w:szCs w:val="24"/>
          <w:lang w:eastAsia="zh-CN"/>
        </w:rPr>
        <w:t>)</w:t>
      </w:r>
      <w:r w:rsidR="008C5588" w:rsidRPr="00C05A00">
        <w:rPr>
          <w:rFonts w:eastAsia="等线"/>
          <w:kern w:val="2"/>
          <w:sz w:val="24"/>
          <w:szCs w:val="24"/>
          <w:lang w:eastAsia="zh-CN"/>
        </w:rPr>
        <w:t xml:space="preserve"> The relative RNA levels of CXCL10 and CXCL11 were determined with </w:t>
      </w:r>
      <w:proofErr w:type="spellStart"/>
      <w:r w:rsidR="008C5588" w:rsidRPr="00C05A00">
        <w:rPr>
          <w:rFonts w:eastAsia="等线"/>
          <w:kern w:val="2"/>
          <w:sz w:val="24"/>
          <w:szCs w:val="24"/>
          <w:lang w:eastAsia="zh-CN"/>
        </w:rPr>
        <w:t>qRT</w:t>
      </w:r>
      <w:proofErr w:type="spellEnd"/>
      <w:r w:rsidR="008C5588" w:rsidRPr="00C05A00">
        <w:rPr>
          <w:rFonts w:eastAsia="等线"/>
          <w:kern w:val="2"/>
          <w:sz w:val="24"/>
          <w:szCs w:val="24"/>
          <w:lang w:eastAsia="zh-CN"/>
        </w:rPr>
        <w:t xml:space="preserve">-PCR experiment in A549 cells preferentially transfected with or without circFNDC3B and </w:t>
      </w:r>
      <w:proofErr w:type="spellStart"/>
      <w:r w:rsidR="00700FE4">
        <w:rPr>
          <w:rFonts w:eastAsia="等线"/>
          <w:kern w:val="2"/>
          <w:sz w:val="24"/>
          <w:szCs w:val="24"/>
          <w:lang w:eastAsia="zh-CN"/>
        </w:rPr>
        <w:t>TFⅡ</w:t>
      </w:r>
      <w:proofErr w:type="spellEnd"/>
      <w:r w:rsidR="00700FE4">
        <w:rPr>
          <w:rFonts w:eastAsia="等线"/>
          <w:kern w:val="2"/>
          <w:sz w:val="24"/>
          <w:szCs w:val="24"/>
          <w:lang w:eastAsia="zh-CN"/>
        </w:rPr>
        <w:t>-I</w:t>
      </w:r>
      <w:r w:rsidR="008C5588" w:rsidRPr="00C05A00">
        <w:rPr>
          <w:rFonts w:eastAsia="等线"/>
          <w:kern w:val="2"/>
          <w:sz w:val="24"/>
          <w:szCs w:val="24"/>
          <w:lang w:eastAsia="zh-CN"/>
        </w:rPr>
        <w:t xml:space="preserve"> overexpression plasmids. Data were displayed as mean ± SD. (Student’s t-test, n = 3, **</w:t>
      </w:r>
      <w:r w:rsidR="008C5588" w:rsidRPr="00C05A00">
        <w:rPr>
          <w:rFonts w:eastAsia="等线"/>
          <w:i/>
          <w:iCs/>
          <w:kern w:val="2"/>
          <w:sz w:val="24"/>
          <w:szCs w:val="24"/>
          <w:lang w:eastAsia="zh-CN"/>
        </w:rPr>
        <w:t>P</w:t>
      </w:r>
      <w:r w:rsidR="008C5588" w:rsidRPr="00C05A00">
        <w:rPr>
          <w:rFonts w:eastAsia="等线"/>
          <w:kern w:val="2"/>
          <w:sz w:val="24"/>
          <w:szCs w:val="24"/>
          <w:lang w:eastAsia="zh-CN"/>
        </w:rPr>
        <w:t xml:space="preserve"> &lt; 0.01, ***</w:t>
      </w:r>
      <w:r w:rsidR="008C5588" w:rsidRPr="00C05A00">
        <w:rPr>
          <w:rFonts w:eastAsia="等线"/>
          <w:i/>
          <w:iCs/>
          <w:kern w:val="2"/>
          <w:sz w:val="24"/>
          <w:szCs w:val="24"/>
          <w:lang w:eastAsia="zh-CN"/>
        </w:rPr>
        <w:t>P</w:t>
      </w:r>
      <w:r w:rsidR="008C5588" w:rsidRPr="00C05A00">
        <w:rPr>
          <w:rFonts w:eastAsia="等线"/>
          <w:kern w:val="2"/>
          <w:sz w:val="24"/>
          <w:szCs w:val="24"/>
          <w:lang w:eastAsia="zh-CN"/>
        </w:rPr>
        <w:t xml:space="preserve"> &lt; 0.001). </w:t>
      </w:r>
    </w:p>
    <w:p w14:paraId="7F75F5A4" w14:textId="64060C3B" w:rsidR="008C5588" w:rsidRPr="00C05A00" w:rsidRDefault="00C05A00" w:rsidP="008C5588">
      <w:pPr>
        <w:widowControl w:val="0"/>
        <w:spacing w:line="360" w:lineRule="auto"/>
        <w:jc w:val="both"/>
        <w:rPr>
          <w:rFonts w:eastAsia="等线"/>
          <w:kern w:val="2"/>
          <w:sz w:val="24"/>
          <w:szCs w:val="24"/>
          <w:lang w:eastAsia="zh-CN"/>
        </w:rPr>
      </w:pPr>
      <w:r w:rsidRPr="00C05A00">
        <w:rPr>
          <w:rFonts w:eastAsia="等线"/>
          <w:kern w:val="2"/>
          <w:sz w:val="24"/>
          <w:szCs w:val="24"/>
          <w:lang w:eastAsia="zh-CN"/>
        </w:rPr>
        <w:t>(</w:t>
      </w:r>
      <w:r w:rsidR="005E34AA" w:rsidRPr="00C05A00">
        <w:rPr>
          <w:rFonts w:eastAsia="等线"/>
          <w:kern w:val="2"/>
          <w:sz w:val="24"/>
          <w:szCs w:val="24"/>
          <w:lang w:eastAsia="zh-CN"/>
        </w:rPr>
        <w:t>I</w:t>
      </w:r>
      <w:r w:rsidRPr="00C05A00">
        <w:rPr>
          <w:rFonts w:eastAsia="等线"/>
          <w:kern w:val="2"/>
          <w:sz w:val="24"/>
          <w:szCs w:val="24"/>
          <w:lang w:eastAsia="zh-CN"/>
        </w:rPr>
        <w:t>)</w:t>
      </w:r>
      <w:r w:rsidR="008C5588" w:rsidRPr="00C05A00">
        <w:rPr>
          <w:rFonts w:eastAsia="等线"/>
          <w:kern w:val="2"/>
          <w:sz w:val="24"/>
          <w:szCs w:val="24"/>
          <w:lang w:eastAsia="zh-CN"/>
        </w:rPr>
        <w:t xml:space="preserve"> The relative RNA levels of CXCL10 and CXCL11 were determined with </w:t>
      </w:r>
      <w:proofErr w:type="spellStart"/>
      <w:r w:rsidR="008C5588" w:rsidRPr="00C05A00">
        <w:rPr>
          <w:rFonts w:eastAsia="等线"/>
          <w:kern w:val="2"/>
          <w:sz w:val="24"/>
          <w:szCs w:val="24"/>
          <w:lang w:eastAsia="zh-CN"/>
        </w:rPr>
        <w:t>qRT</w:t>
      </w:r>
      <w:proofErr w:type="spellEnd"/>
      <w:r w:rsidR="008C5588" w:rsidRPr="00C05A00">
        <w:rPr>
          <w:rFonts w:eastAsia="等线"/>
          <w:kern w:val="2"/>
          <w:sz w:val="24"/>
          <w:szCs w:val="24"/>
          <w:lang w:eastAsia="zh-CN"/>
        </w:rPr>
        <w:t>-PCR experiment in A549 cells preferentially transfected with or without circFNDC3B and STAT1 overexpression plasmids. Data were displayed as mean ± SD. (Student’s t-test, n = 3, **</w:t>
      </w:r>
      <w:r w:rsidR="008C5588" w:rsidRPr="00C05A00">
        <w:rPr>
          <w:rFonts w:eastAsia="等线"/>
          <w:i/>
          <w:iCs/>
          <w:kern w:val="2"/>
          <w:sz w:val="24"/>
          <w:szCs w:val="24"/>
          <w:lang w:eastAsia="zh-CN"/>
        </w:rPr>
        <w:t>P</w:t>
      </w:r>
      <w:r w:rsidR="008C5588" w:rsidRPr="00C05A00">
        <w:rPr>
          <w:rFonts w:eastAsia="等线"/>
          <w:kern w:val="2"/>
          <w:sz w:val="24"/>
          <w:szCs w:val="24"/>
          <w:lang w:eastAsia="zh-CN"/>
        </w:rPr>
        <w:t xml:space="preserve"> &lt; 0.01, ***</w:t>
      </w:r>
      <w:r w:rsidR="008C5588" w:rsidRPr="00C05A00">
        <w:rPr>
          <w:rFonts w:eastAsia="等线"/>
          <w:i/>
          <w:iCs/>
          <w:kern w:val="2"/>
          <w:sz w:val="24"/>
          <w:szCs w:val="24"/>
          <w:lang w:eastAsia="zh-CN"/>
        </w:rPr>
        <w:t>P</w:t>
      </w:r>
      <w:r w:rsidR="008C5588" w:rsidRPr="00C05A00">
        <w:rPr>
          <w:rFonts w:eastAsia="等线"/>
          <w:kern w:val="2"/>
          <w:sz w:val="24"/>
          <w:szCs w:val="24"/>
          <w:lang w:eastAsia="zh-CN"/>
        </w:rPr>
        <w:t xml:space="preserve"> &lt; 0.001).  </w:t>
      </w:r>
    </w:p>
    <w:p w14:paraId="6B5D9E12" w14:textId="43B314F4" w:rsidR="008C5588" w:rsidRPr="00873C3C" w:rsidRDefault="008C5588" w:rsidP="008C5588">
      <w:pPr>
        <w:widowControl w:val="0"/>
        <w:spacing w:line="360" w:lineRule="auto"/>
        <w:jc w:val="both"/>
        <w:rPr>
          <w:rFonts w:eastAsia="等线"/>
          <w:kern w:val="2"/>
          <w:sz w:val="24"/>
          <w:szCs w:val="24"/>
          <w:lang w:eastAsia="zh-CN"/>
        </w:rPr>
      </w:pPr>
    </w:p>
    <w:p w14:paraId="0185FE5F" w14:textId="571014D7" w:rsidR="008C5588" w:rsidRPr="00873C3C" w:rsidRDefault="00F311C5" w:rsidP="008C5588">
      <w:pPr>
        <w:widowControl w:val="0"/>
        <w:spacing w:line="360" w:lineRule="auto"/>
        <w:jc w:val="both"/>
        <w:rPr>
          <w:rFonts w:eastAsia="等线"/>
          <w:b/>
          <w:bCs/>
          <w:kern w:val="2"/>
          <w:sz w:val="24"/>
          <w:szCs w:val="24"/>
          <w:lang w:eastAsia="zh-CN"/>
        </w:rPr>
      </w:pPr>
      <w:r>
        <w:rPr>
          <w:rFonts w:eastAsia="MyriadPro-Semibold"/>
          <w:b/>
          <w:bCs/>
          <w:sz w:val="24"/>
          <w:szCs w:val="24"/>
          <w:lang w:eastAsia="zh-CN"/>
        </w:rPr>
        <w:t>Figure S</w:t>
      </w:r>
      <w:r w:rsidR="008C5588" w:rsidRPr="00873C3C">
        <w:rPr>
          <w:rFonts w:eastAsia="等线"/>
          <w:b/>
          <w:bCs/>
          <w:kern w:val="2"/>
          <w:sz w:val="24"/>
          <w:szCs w:val="24"/>
          <w:lang w:eastAsia="zh-CN"/>
        </w:rPr>
        <w:t>6</w:t>
      </w:r>
      <w:r w:rsidR="00C05A00">
        <w:rPr>
          <w:rFonts w:eastAsia="等线"/>
          <w:b/>
          <w:bCs/>
          <w:kern w:val="2"/>
          <w:sz w:val="24"/>
          <w:szCs w:val="24"/>
          <w:lang w:eastAsia="zh-CN"/>
        </w:rPr>
        <w:t>.</w:t>
      </w:r>
      <w:r w:rsidR="008C5588" w:rsidRPr="00873C3C">
        <w:rPr>
          <w:rFonts w:eastAsia="等线"/>
          <w:b/>
          <w:bCs/>
          <w:kern w:val="2"/>
          <w:sz w:val="24"/>
          <w:szCs w:val="24"/>
          <w:lang w:eastAsia="zh-CN"/>
        </w:rPr>
        <w:t xml:space="preserve"> IFN-γ facilitates the expression and</w:t>
      </w:r>
      <w:r w:rsidR="008C5588" w:rsidRPr="00873C3C">
        <w:rPr>
          <w:rFonts w:eastAsia="等线"/>
          <w:kern w:val="2"/>
          <w:sz w:val="21"/>
          <w:szCs w:val="22"/>
          <w:lang w:eastAsia="zh-CN"/>
        </w:rPr>
        <w:t xml:space="preserve"> </w:t>
      </w:r>
      <w:r w:rsidR="008C5588" w:rsidRPr="00873C3C">
        <w:rPr>
          <w:rFonts w:eastAsia="等线"/>
          <w:b/>
          <w:bCs/>
          <w:kern w:val="2"/>
          <w:sz w:val="24"/>
          <w:szCs w:val="24"/>
          <w:lang w:eastAsia="zh-CN"/>
        </w:rPr>
        <w:t>secretion of CXCL10 and CXCL11 in NSCLC</w:t>
      </w:r>
    </w:p>
    <w:p w14:paraId="0C7C304C" w14:textId="523D6DCA" w:rsidR="008C5588" w:rsidRPr="00C05A00" w:rsidRDefault="00C05A00" w:rsidP="008C5588">
      <w:pPr>
        <w:widowControl w:val="0"/>
        <w:spacing w:line="360" w:lineRule="auto"/>
        <w:jc w:val="both"/>
        <w:rPr>
          <w:rFonts w:eastAsia="等线"/>
          <w:kern w:val="2"/>
          <w:sz w:val="24"/>
          <w:szCs w:val="24"/>
          <w:lang w:eastAsia="zh-CN"/>
        </w:rPr>
      </w:pPr>
      <w:r w:rsidRPr="00C05A00">
        <w:rPr>
          <w:rFonts w:eastAsia="等线"/>
          <w:kern w:val="2"/>
          <w:sz w:val="24"/>
          <w:szCs w:val="24"/>
          <w:lang w:eastAsia="zh-CN"/>
        </w:rPr>
        <w:t>(</w:t>
      </w:r>
      <w:r w:rsidR="005E34AA" w:rsidRPr="00C05A00">
        <w:rPr>
          <w:rFonts w:eastAsia="等线"/>
          <w:kern w:val="2"/>
          <w:sz w:val="24"/>
          <w:szCs w:val="24"/>
          <w:lang w:eastAsia="zh-CN"/>
        </w:rPr>
        <w:t>A</w:t>
      </w:r>
      <w:r w:rsidRPr="00C05A00">
        <w:rPr>
          <w:rFonts w:eastAsia="等线"/>
          <w:kern w:val="2"/>
          <w:sz w:val="24"/>
          <w:szCs w:val="24"/>
          <w:lang w:eastAsia="zh-CN"/>
        </w:rPr>
        <w:t>)</w:t>
      </w:r>
      <w:r w:rsidR="008C5588" w:rsidRPr="00C05A00">
        <w:rPr>
          <w:rFonts w:eastAsia="等线"/>
          <w:kern w:val="2"/>
          <w:sz w:val="24"/>
          <w:szCs w:val="24"/>
          <w:lang w:eastAsia="zh-CN"/>
        </w:rPr>
        <w:t xml:space="preserve"> The relative RNA levels of CXCL10 and CXCL11 were determined with </w:t>
      </w:r>
      <w:proofErr w:type="spellStart"/>
      <w:r w:rsidR="008C5588" w:rsidRPr="00C05A00">
        <w:rPr>
          <w:rFonts w:eastAsia="等线"/>
          <w:kern w:val="2"/>
          <w:sz w:val="24"/>
          <w:szCs w:val="24"/>
          <w:lang w:eastAsia="zh-CN"/>
        </w:rPr>
        <w:t>qRT</w:t>
      </w:r>
      <w:proofErr w:type="spellEnd"/>
      <w:r w:rsidR="008C5588" w:rsidRPr="00C05A00">
        <w:rPr>
          <w:rFonts w:eastAsia="等线"/>
          <w:kern w:val="2"/>
          <w:sz w:val="24"/>
          <w:szCs w:val="24"/>
          <w:lang w:eastAsia="zh-CN"/>
        </w:rPr>
        <w:t>-PCR experiment in A549 and H226 cells which were treated with or without rh-IFN-γ. Data were displayed as mean ± SD. (Student’s t-test, n = 3, **</w:t>
      </w:r>
      <w:r w:rsidR="008C5588" w:rsidRPr="00C05A00">
        <w:rPr>
          <w:rFonts w:eastAsia="等线"/>
          <w:i/>
          <w:iCs/>
          <w:kern w:val="2"/>
          <w:sz w:val="24"/>
          <w:szCs w:val="24"/>
          <w:lang w:eastAsia="zh-CN"/>
        </w:rPr>
        <w:t>P</w:t>
      </w:r>
      <w:r w:rsidR="008C5588" w:rsidRPr="00C05A00">
        <w:rPr>
          <w:rFonts w:eastAsia="等线"/>
          <w:kern w:val="2"/>
          <w:sz w:val="24"/>
          <w:szCs w:val="24"/>
          <w:lang w:eastAsia="zh-CN"/>
        </w:rPr>
        <w:t xml:space="preserve"> &lt; 0.01, ***</w:t>
      </w:r>
      <w:r w:rsidR="008C5588" w:rsidRPr="00C05A00">
        <w:rPr>
          <w:rFonts w:eastAsia="等线"/>
          <w:i/>
          <w:iCs/>
          <w:kern w:val="2"/>
          <w:sz w:val="24"/>
          <w:szCs w:val="24"/>
          <w:lang w:eastAsia="zh-CN"/>
        </w:rPr>
        <w:t>P</w:t>
      </w:r>
      <w:r w:rsidR="008C5588" w:rsidRPr="00C05A00">
        <w:rPr>
          <w:rFonts w:eastAsia="等线"/>
          <w:kern w:val="2"/>
          <w:sz w:val="24"/>
          <w:szCs w:val="24"/>
          <w:lang w:eastAsia="zh-CN"/>
        </w:rPr>
        <w:t xml:space="preserve"> &lt; 0.001).  </w:t>
      </w:r>
    </w:p>
    <w:p w14:paraId="1355866A" w14:textId="22FB471E" w:rsidR="008C5588" w:rsidRPr="00C05A00" w:rsidRDefault="00C05A00" w:rsidP="008C5588">
      <w:pPr>
        <w:widowControl w:val="0"/>
        <w:spacing w:line="360" w:lineRule="auto"/>
        <w:jc w:val="both"/>
        <w:rPr>
          <w:rFonts w:eastAsia="等线"/>
          <w:kern w:val="2"/>
          <w:sz w:val="24"/>
          <w:szCs w:val="24"/>
          <w:lang w:eastAsia="zh-CN"/>
        </w:rPr>
      </w:pPr>
      <w:r w:rsidRPr="00C05A00">
        <w:rPr>
          <w:rFonts w:eastAsia="等线"/>
          <w:kern w:val="2"/>
          <w:sz w:val="24"/>
          <w:szCs w:val="24"/>
          <w:lang w:eastAsia="zh-CN"/>
        </w:rPr>
        <w:lastRenderedPageBreak/>
        <w:t>(</w:t>
      </w:r>
      <w:r w:rsidR="005E34AA" w:rsidRPr="00C05A00">
        <w:rPr>
          <w:rFonts w:eastAsia="等线"/>
          <w:kern w:val="2"/>
          <w:sz w:val="24"/>
          <w:szCs w:val="24"/>
          <w:lang w:eastAsia="zh-CN"/>
        </w:rPr>
        <w:t>B</w:t>
      </w:r>
      <w:r w:rsidRPr="00C05A00">
        <w:rPr>
          <w:rFonts w:eastAsia="等线"/>
          <w:kern w:val="2"/>
          <w:sz w:val="24"/>
          <w:szCs w:val="24"/>
          <w:lang w:eastAsia="zh-CN"/>
        </w:rPr>
        <w:t>)</w:t>
      </w:r>
      <w:r w:rsidR="008C5588" w:rsidRPr="00C05A00">
        <w:rPr>
          <w:rFonts w:eastAsia="等线"/>
          <w:kern w:val="2"/>
          <w:sz w:val="24"/>
          <w:szCs w:val="24"/>
          <w:lang w:eastAsia="zh-CN"/>
        </w:rPr>
        <w:t xml:space="preserve"> ELISA measured the protein levels of CXCL10 and CXCL11 in the supernatants of A549 and H226 cells which were treated with or without rh-IFN-γ. Data were displayed as mean ± SD. (Student’s t-test, n = 3, ***</w:t>
      </w:r>
      <w:r w:rsidR="008C5588" w:rsidRPr="00C05A00">
        <w:rPr>
          <w:rFonts w:eastAsia="等线"/>
          <w:i/>
          <w:iCs/>
          <w:kern w:val="2"/>
          <w:sz w:val="24"/>
          <w:szCs w:val="24"/>
          <w:lang w:eastAsia="zh-CN"/>
        </w:rPr>
        <w:t>P</w:t>
      </w:r>
      <w:r w:rsidR="008C5588" w:rsidRPr="00C05A00">
        <w:rPr>
          <w:rFonts w:eastAsia="等线"/>
          <w:kern w:val="2"/>
          <w:sz w:val="24"/>
          <w:szCs w:val="24"/>
          <w:lang w:eastAsia="zh-CN"/>
        </w:rPr>
        <w:t xml:space="preserve"> &lt; 0.001).  </w:t>
      </w:r>
    </w:p>
    <w:p w14:paraId="53125554" w14:textId="73BB03AE" w:rsidR="008C5588" w:rsidRPr="00C05A00" w:rsidRDefault="00C05A00" w:rsidP="008C5588">
      <w:pPr>
        <w:widowControl w:val="0"/>
        <w:spacing w:line="360" w:lineRule="auto"/>
        <w:jc w:val="both"/>
        <w:rPr>
          <w:rFonts w:eastAsia="等线"/>
          <w:kern w:val="2"/>
          <w:sz w:val="24"/>
          <w:szCs w:val="24"/>
          <w:lang w:eastAsia="zh-CN"/>
        </w:rPr>
      </w:pPr>
      <w:r w:rsidRPr="00C05A00">
        <w:rPr>
          <w:rFonts w:eastAsia="等线"/>
          <w:kern w:val="2"/>
          <w:sz w:val="24"/>
          <w:szCs w:val="24"/>
          <w:lang w:eastAsia="zh-CN"/>
        </w:rPr>
        <w:t>(</w:t>
      </w:r>
      <w:r w:rsidR="005E34AA" w:rsidRPr="00C05A00">
        <w:rPr>
          <w:rFonts w:eastAsia="等线"/>
          <w:kern w:val="2"/>
          <w:sz w:val="24"/>
          <w:szCs w:val="24"/>
          <w:lang w:eastAsia="zh-CN"/>
        </w:rPr>
        <w:t>C</w:t>
      </w:r>
      <w:r w:rsidRPr="00C05A00">
        <w:rPr>
          <w:rFonts w:eastAsia="等线"/>
          <w:kern w:val="2"/>
          <w:sz w:val="24"/>
          <w:szCs w:val="24"/>
          <w:lang w:eastAsia="zh-CN"/>
        </w:rPr>
        <w:t>)</w:t>
      </w:r>
      <w:r w:rsidR="008C5588" w:rsidRPr="00C05A00">
        <w:rPr>
          <w:rFonts w:eastAsia="等线"/>
          <w:kern w:val="2"/>
          <w:sz w:val="24"/>
          <w:szCs w:val="24"/>
          <w:lang w:eastAsia="zh-CN"/>
        </w:rPr>
        <w:t xml:space="preserve"> CXCL10 and CXCL11 promoter luciferase activities were determined after knockdown of STAT1 upon rh-IFN-γ treatment in A549 cells.</w:t>
      </w:r>
      <w:bookmarkStart w:id="0" w:name="_Hlk107248098"/>
      <w:r w:rsidR="008C5588" w:rsidRPr="00C05A00">
        <w:rPr>
          <w:rFonts w:eastAsia="等线"/>
          <w:kern w:val="2"/>
          <w:sz w:val="24"/>
          <w:szCs w:val="24"/>
          <w:lang w:eastAsia="zh-CN"/>
        </w:rPr>
        <w:t xml:space="preserve"> Data were displayed as mean ± SD. (Student’s t-test, n = 3, ****</w:t>
      </w:r>
      <w:r w:rsidR="008C5588" w:rsidRPr="00C05A00">
        <w:rPr>
          <w:rFonts w:eastAsia="等线"/>
          <w:i/>
          <w:iCs/>
          <w:kern w:val="2"/>
          <w:sz w:val="24"/>
          <w:szCs w:val="24"/>
          <w:lang w:eastAsia="zh-CN"/>
        </w:rPr>
        <w:t xml:space="preserve">P </w:t>
      </w:r>
      <w:r w:rsidR="008C5588" w:rsidRPr="00C05A00">
        <w:rPr>
          <w:rFonts w:eastAsia="等线"/>
          <w:kern w:val="2"/>
          <w:sz w:val="24"/>
          <w:szCs w:val="24"/>
          <w:lang w:eastAsia="zh-CN"/>
        </w:rPr>
        <w:t>&lt; 0.0001).</w:t>
      </w:r>
      <w:bookmarkEnd w:id="0"/>
      <w:r w:rsidR="008C5588" w:rsidRPr="00C05A00">
        <w:rPr>
          <w:rFonts w:eastAsia="等线"/>
          <w:kern w:val="2"/>
          <w:sz w:val="24"/>
          <w:szCs w:val="24"/>
          <w:lang w:eastAsia="zh-CN"/>
        </w:rPr>
        <w:t xml:space="preserve"> </w:t>
      </w:r>
    </w:p>
    <w:p w14:paraId="01605E49" w14:textId="6CD65229" w:rsidR="008C5588" w:rsidRPr="00C05A00" w:rsidRDefault="00C05A00" w:rsidP="008C5588">
      <w:pPr>
        <w:widowControl w:val="0"/>
        <w:spacing w:line="360" w:lineRule="auto"/>
        <w:jc w:val="both"/>
        <w:rPr>
          <w:rFonts w:eastAsia="等线"/>
          <w:kern w:val="2"/>
          <w:sz w:val="24"/>
          <w:szCs w:val="24"/>
          <w:lang w:eastAsia="zh-CN"/>
        </w:rPr>
      </w:pPr>
      <w:r w:rsidRPr="00C05A00">
        <w:rPr>
          <w:rFonts w:eastAsia="等线"/>
          <w:kern w:val="2"/>
          <w:sz w:val="24"/>
          <w:szCs w:val="24"/>
          <w:lang w:eastAsia="zh-CN"/>
        </w:rPr>
        <w:t>(</w:t>
      </w:r>
      <w:r w:rsidR="005E34AA" w:rsidRPr="00C05A00">
        <w:rPr>
          <w:rFonts w:eastAsia="等线"/>
          <w:kern w:val="2"/>
          <w:sz w:val="24"/>
          <w:szCs w:val="24"/>
          <w:lang w:eastAsia="zh-CN"/>
        </w:rPr>
        <w:t>D</w:t>
      </w:r>
      <w:r w:rsidRPr="00C05A00">
        <w:rPr>
          <w:rFonts w:eastAsia="等线"/>
          <w:kern w:val="2"/>
          <w:sz w:val="24"/>
          <w:szCs w:val="24"/>
          <w:lang w:eastAsia="zh-CN"/>
        </w:rPr>
        <w:t>)</w:t>
      </w:r>
      <w:r w:rsidR="008C5588" w:rsidRPr="00C05A00">
        <w:rPr>
          <w:rFonts w:eastAsia="等线"/>
          <w:kern w:val="2"/>
          <w:sz w:val="24"/>
          <w:szCs w:val="24"/>
          <w:lang w:eastAsia="zh-CN"/>
        </w:rPr>
        <w:t xml:space="preserve"> The relative RNA levels of CXCL10 and CXCL11 were determined with </w:t>
      </w:r>
      <w:proofErr w:type="spellStart"/>
      <w:r w:rsidR="008C5588" w:rsidRPr="00C05A00">
        <w:rPr>
          <w:rFonts w:eastAsia="等线"/>
          <w:kern w:val="2"/>
          <w:sz w:val="24"/>
          <w:szCs w:val="24"/>
          <w:lang w:eastAsia="zh-CN"/>
        </w:rPr>
        <w:t>qRT</w:t>
      </w:r>
      <w:proofErr w:type="spellEnd"/>
      <w:r w:rsidR="008C5588" w:rsidRPr="00C05A00">
        <w:rPr>
          <w:rFonts w:eastAsia="等线"/>
          <w:kern w:val="2"/>
          <w:sz w:val="24"/>
          <w:szCs w:val="24"/>
          <w:lang w:eastAsia="zh-CN"/>
        </w:rPr>
        <w:t>-PCR experiment in A549 cells preferentially transfected with or without circFNDC3B upon rh-IFN-γ treatment. Data were displayed as mean ± SD. (Student’s t-test, n = 3, **</w:t>
      </w:r>
      <w:r w:rsidR="008C5588" w:rsidRPr="00C05A00">
        <w:rPr>
          <w:rFonts w:eastAsia="等线"/>
          <w:i/>
          <w:iCs/>
          <w:kern w:val="2"/>
          <w:sz w:val="24"/>
          <w:szCs w:val="24"/>
          <w:lang w:eastAsia="zh-CN"/>
        </w:rPr>
        <w:t>P</w:t>
      </w:r>
      <w:r w:rsidR="008C5588" w:rsidRPr="00C05A00">
        <w:rPr>
          <w:rFonts w:eastAsia="等线"/>
          <w:kern w:val="2"/>
          <w:sz w:val="24"/>
          <w:szCs w:val="24"/>
          <w:lang w:eastAsia="zh-CN"/>
        </w:rPr>
        <w:t xml:space="preserve"> &lt; 0.01, ***</w:t>
      </w:r>
      <w:r w:rsidR="008C5588" w:rsidRPr="00C05A00">
        <w:rPr>
          <w:rFonts w:eastAsia="等线"/>
          <w:i/>
          <w:iCs/>
          <w:kern w:val="2"/>
          <w:sz w:val="24"/>
          <w:szCs w:val="24"/>
          <w:lang w:eastAsia="zh-CN"/>
        </w:rPr>
        <w:t>P</w:t>
      </w:r>
      <w:r w:rsidR="008C5588" w:rsidRPr="00C05A00">
        <w:rPr>
          <w:rFonts w:eastAsia="等线"/>
          <w:kern w:val="2"/>
          <w:sz w:val="24"/>
          <w:szCs w:val="24"/>
          <w:lang w:eastAsia="zh-CN"/>
        </w:rPr>
        <w:t xml:space="preserve"> &lt; 0.001).</w:t>
      </w:r>
    </w:p>
    <w:p w14:paraId="690DBB62" w14:textId="227664BC" w:rsidR="008C5588" w:rsidRPr="00C05A00" w:rsidRDefault="00C05A00" w:rsidP="008C5588">
      <w:pPr>
        <w:widowControl w:val="0"/>
        <w:spacing w:line="360" w:lineRule="auto"/>
        <w:jc w:val="both"/>
        <w:rPr>
          <w:rFonts w:eastAsia="等线"/>
          <w:kern w:val="2"/>
          <w:sz w:val="24"/>
          <w:szCs w:val="24"/>
          <w:lang w:eastAsia="zh-CN"/>
        </w:rPr>
      </w:pPr>
      <w:r w:rsidRPr="00C05A00">
        <w:rPr>
          <w:rFonts w:eastAsia="等线"/>
          <w:kern w:val="2"/>
          <w:sz w:val="24"/>
          <w:szCs w:val="24"/>
          <w:lang w:eastAsia="zh-CN"/>
        </w:rPr>
        <w:t>(</w:t>
      </w:r>
      <w:r w:rsidR="005E34AA" w:rsidRPr="00C05A00">
        <w:rPr>
          <w:rFonts w:eastAsia="等线"/>
          <w:kern w:val="2"/>
          <w:sz w:val="24"/>
          <w:szCs w:val="24"/>
          <w:lang w:eastAsia="zh-CN"/>
        </w:rPr>
        <w:t>E</w:t>
      </w:r>
      <w:r w:rsidRPr="00C05A00">
        <w:rPr>
          <w:rFonts w:eastAsia="等线"/>
          <w:kern w:val="2"/>
          <w:sz w:val="24"/>
          <w:szCs w:val="24"/>
          <w:lang w:eastAsia="zh-CN"/>
        </w:rPr>
        <w:t>)</w:t>
      </w:r>
      <w:r w:rsidR="008C5588" w:rsidRPr="00C05A00">
        <w:rPr>
          <w:rFonts w:eastAsia="等线"/>
          <w:kern w:val="2"/>
          <w:sz w:val="24"/>
          <w:szCs w:val="24"/>
          <w:lang w:eastAsia="zh-CN"/>
        </w:rPr>
        <w:t xml:space="preserve"> The relative RNA levels of CXCL10 and CXCL11 were determined with </w:t>
      </w:r>
      <w:proofErr w:type="spellStart"/>
      <w:r w:rsidR="008C5588" w:rsidRPr="00C05A00">
        <w:rPr>
          <w:rFonts w:eastAsia="等线"/>
          <w:kern w:val="2"/>
          <w:sz w:val="24"/>
          <w:szCs w:val="24"/>
          <w:lang w:eastAsia="zh-CN"/>
        </w:rPr>
        <w:t>qRT</w:t>
      </w:r>
      <w:proofErr w:type="spellEnd"/>
      <w:r w:rsidR="008C5588" w:rsidRPr="00C05A00">
        <w:rPr>
          <w:rFonts w:eastAsia="等线"/>
          <w:kern w:val="2"/>
          <w:sz w:val="24"/>
          <w:szCs w:val="24"/>
          <w:lang w:eastAsia="zh-CN"/>
        </w:rPr>
        <w:t>-PCR experiment in A549 cells preferentially transfected with scramble or sh-circFNDC3B#2 upon rh-IFN-γ treatment. Data were displayed as mean ± SD. (Student’s t-test, n = 3, ***</w:t>
      </w:r>
      <w:r w:rsidR="008C5588" w:rsidRPr="00C05A00">
        <w:rPr>
          <w:rFonts w:eastAsia="等线"/>
          <w:i/>
          <w:iCs/>
          <w:kern w:val="2"/>
          <w:sz w:val="24"/>
          <w:szCs w:val="24"/>
          <w:lang w:eastAsia="zh-CN"/>
        </w:rPr>
        <w:t>P</w:t>
      </w:r>
      <w:r w:rsidR="008C5588" w:rsidRPr="00C05A00">
        <w:rPr>
          <w:rFonts w:eastAsia="等线"/>
          <w:kern w:val="2"/>
          <w:sz w:val="24"/>
          <w:szCs w:val="24"/>
          <w:lang w:eastAsia="zh-CN"/>
        </w:rPr>
        <w:t xml:space="preserve"> &lt; 0.001).</w:t>
      </w:r>
    </w:p>
    <w:p w14:paraId="4EDA8687" w14:textId="4837AF61" w:rsidR="008C5588" w:rsidRPr="00873C3C" w:rsidRDefault="008C5588" w:rsidP="008C5588">
      <w:pPr>
        <w:widowControl w:val="0"/>
        <w:spacing w:line="360" w:lineRule="auto"/>
        <w:jc w:val="both"/>
        <w:rPr>
          <w:rFonts w:eastAsia="等线"/>
          <w:b/>
          <w:bCs/>
          <w:kern w:val="2"/>
          <w:sz w:val="24"/>
          <w:szCs w:val="24"/>
          <w:lang w:eastAsia="zh-CN"/>
        </w:rPr>
      </w:pPr>
    </w:p>
    <w:p w14:paraId="3067CBE0" w14:textId="14322ADA" w:rsidR="008C5588" w:rsidRPr="00873C3C" w:rsidRDefault="00F311C5" w:rsidP="008C5588">
      <w:pPr>
        <w:widowControl w:val="0"/>
        <w:spacing w:line="360" w:lineRule="auto"/>
        <w:jc w:val="both"/>
        <w:rPr>
          <w:rFonts w:eastAsia="等线"/>
          <w:b/>
          <w:bCs/>
          <w:kern w:val="2"/>
          <w:sz w:val="24"/>
          <w:szCs w:val="24"/>
          <w:lang w:eastAsia="zh-CN"/>
        </w:rPr>
      </w:pPr>
      <w:r>
        <w:rPr>
          <w:rFonts w:eastAsia="MyriadPro-Semibold"/>
          <w:b/>
          <w:bCs/>
          <w:sz w:val="24"/>
          <w:szCs w:val="24"/>
          <w:lang w:eastAsia="zh-CN"/>
        </w:rPr>
        <w:t>Figure S</w:t>
      </w:r>
      <w:r w:rsidR="008C5588" w:rsidRPr="00873C3C">
        <w:rPr>
          <w:rFonts w:eastAsia="等线"/>
          <w:b/>
          <w:bCs/>
          <w:kern w:val="2"/>
          <w:sz w:val="24"/>
          <w:szCs w:val="24"/>
          <w:lang w:eastAsia="zh-CN"/>
        </w:rPr>
        <w:t>7</w:t>
      </w:r>
      <w:r w:rsidR="00C05A00">
        <w:rPr>
          <w:rFonts w:eastAsia="等线"/>
          <w:b/>
          <w:bCs/>
          <w:kern w:val="2"/>
          <w:sz w:val="24"/>
          <w:szCs w:val="24"/>
          <w:lang w:eastAsia="zh-CN"/>
        </w:rPr>
        <w:t>.</w:t>
      </w:r>
      <w:r w:rsidR="008C5588" w:rsidRPr="00873C3C">
        <w:rPr>
          <w:rFonts w:eastAsia="等线"/>
          <w:kern w:val="2"/>
          <w:sz w:val="21"/>
          <w:szCs w:val="22"/>
          <w:lang w:eastAsia="zh-CN"/>
        </w:rPr>
        <w:t xml:space="preserve"> </w:t>
      </w:r>
      <w:r w:rsidR="008C5588" w:rsidRPr="00873C3C">
        <w:rPr>
          <w:rFonts w:eastAsia="等线"/>
          <w:b/>
          <w:bCs/>
          <w:kern w:val="2"/>
          <w:sz w:val="24"/>
          <w:szCs w:val="24"/>
          <w:lang w:eastAsia="zh-CN"/>
        </w:rPr>
        <w:t xml:space="preserve">CircFndc3b competitively suppresses the binding of </w:t>
      </w:r>
      <w:proofErr w:type="spellStart"/>
      <w:r w:rsidR="00700FE4">
        <w:rPr>
          <w:rFonts w:eastAsia="等线"/>
          <w:b/>
          <w:bCs/>
          <w:kern w:val="2"/>
          <w:sz w:val="24"/>
          <w:szCs w:val="24"/>
          <w:lang w:eastAsia="zh-CN"/>
        </w:rPr>
        <w:t>TFⅡ</w:t>
      </w:r>
      <w:proofErr w:type="spellEnd"/>
      <w:r w:rsidR="00700FE4">
        <w:rPr>
          <w:rFonts w:eastAsia="等线"/>
          <w:b/>
          <w:bCs/>
          <w:kern w:val="2"/>
          <w:sz w:val="24"/>
          <w:szCs w:val="24"/>
          <w:lang w:eastAsia="zh-CN"/>
        </w:rPr>
        <w:t>-I</w:t>
      </w:r>
      <w:r w:rsidR="008C5588" w:rsidRPr="00873C3C">
        <w:rPr>
          <w:rFonts w:eastAsia="等线"/>
          <w:b/>
          <w:bCs/>
          <w:kern w:val="2"/>
          <w:sz w:val="24"/>
          <w:szCs w:val="24"/>
          <w:lang w:eastAsia="zh-CN"/>
        </w:rPr>
        <w:t xml:space="preserve"> and STAT1 in LLC cells.</w:t>
      </w:r>
    </w:p>
    <w:p w14:paraId="19051A42" w14:textId="172DEB94" w:rsidR="008C5588" w:rsidRPr="00C05A00" w:rsidRDefault="00C05A00" w:rsidP="008C5588">
      <w:pPr>
        <w:widowControl w:val="0"/>
        <w:spacing w:line="360" w:lineRule="auto"/>
        <w:jc w:val="both"/>
        <w:rPr>
          <w:rFonts w:eastAsia="等线"/>
          <w:kern w:val="2"/>
          <w:sz w:val="24"/>
          <w:szCs w:val="24"/>
          <w:lang w:eastAsia="zh-CN"/>
        </w:rPr>
      </w:pPr>
      <w:r w:rsidRPr="00C05A00">
        <w:rPr>
          <w:rFonts w:eastAsia="等线"/>
          <w:kern w:val="2"/>
          <w:sz w:val="24"/>
          <w:szCs w:val="24"/>
          <w:lang w:eastAsia="zh-CN"/>
        </w:rPr>
        <w:t>(</w:t>
      </w:r>
      <w:r w:rsidR="005E34AA" w:rsidRPr="00C05A00">
        <w:rPr>
          <w:rFonts w:eastAsia="等线"/>
          <w:kern w:val="2"/>
          <w:sz w:val="24"/>
          <w:szCs w:val="24"/>
          <w:lang w:eastAsia="zh-CN"/>
        </w:rPr>
        <w:t>A</w:t>
      </w:r>
      <w:r w:rsidRPr="00C05A00">
        <w:rPr>
          <w:rFonts w:eastAsia="等线"/>
          <w:kern w:val="2"/>
          <w:sz w:val="24"/>
          <w:szCs w:val="24"/>
          <w:lang w:eastAsia="zh-CN"/>
        </w:rPr>
        <w:t>)</w:t>
      </w:r>
      <w:r w:rsidR="008C5588" w:rsidRPr="00C05A00">
        <w:rPr>
          <w:rFonts w:eastAsia="等线"/>
          <w:kern w:val="2"/>
          <w:sz w:val="24"/>
          <w:szCs w:val="24"/>
          <w:lang w:eastAsia="zh-CN"/>
        </w:rPr>
        <w:t xml:space="preserve"> Pairwise alignment of the mouse circFndc3b and human circFNDC3B sequences.</w:t>
      </w:r>
    </w:p>
    <w:p w14:paraId="73CD0D32" w14:textId="752AE7EA" w:rsidR="008C5588" w:rsidRPr="00C05A00" w:rsidRDefault="00C05A00" w:rsidP="008C5588">
      <w:pPr>
        <w:widowControl w:val="0"/>
        <w:spacing w:line="360" w:lineRule="auto"/>
        <w:jc w:val="both"/>
        <w:rPr>
          <w:rFonts w:eastAsia="等线"/>
          <w:kern w:val="2"/>
          <w:sz w:val="24"/>
          <w:szCs w:val="24"/>
          <w:lang w:eastAsia="zh-CN"/>
        </w:rPr>
      </w:pPr>
      <w:r w:rsidRPr="00C05A00">
        <w:rPr>
          <w:rFonts w:eastAsia="等线"/>
          <w:kern w:val="2"/>
          <w:sz w:val="24"/>
          <w:szCs w:val="24"/>
          <w:lang w:eastAsia="zh-CN"/>
        </w:rPr>
        <w:t>(</w:t>
      </w:r>
      <w:r w:rsidR="005E34AA" w:rsidRPr="00C05A00">
        <w:rPr>
          <w:rFonts w:eastAsia="等线"/>
          <w:kern w:val="2"/>
          <w:sz w:val="24"/>
          <w:szCs w:val="24"/>
          <w:lang w:eastAsia="zh-CN"/>
        </w:rPr>
        <w:t>B</w:t>
      </w:r>
      <w:r w:rsidRPr="00C05A00">
        <w:rPr>
          <w:rFonts w:eastAsia="等线"/>
          <w:kern w:val="2"/>
          <w:sz w:val="24"/>
          <w:szCs w:val="24"/>
          <w:lang w:eastAsia="zh-CN"/>
        </w:rPr>
        <w:t>)</w:t>
      </w:r>
      <w:r w:rsidR="008C5588" w:rsidRPr="00C05A00">
        <w:rPr>
          <w:rFonts w:eastAsia="等线"/>
          <w:kern w:val="2"/>
          <w:sz w:val="24"/>
          <w:szCs w:val="24"/>
          <w:lang w:eastAsia="zh-CN"/>
        </w:rPr>
        <w:t xml:space="preserve"> Western blot experiments using the indicated antibodies in LLC cells stably transfected with either vector control or </w:t>
      </w:r>
      <w:proofErr w:type="spellStart"/>
      <w:r w:rsidR="00700FE4">
        <w:rPr>
          <w:rFonts w:eastAsia="等线"/>
          <w:kern w:val="2"/>
          <w:sz w:val="24"/>
          <w:szCs w:val="24"/>
          <w:lang w:eastAsia="zh-CN"/>
        </w:rPr>
        <w:t>TFⅡ</w:t>
      </w:r>
      <w:proofErr w:type="spellEnd"/>
      <w:r w:rsidR="00700FE4">
        <w:rPr>
          <w:rFonts w:eastAsia="等线"/>
          <w:kern w:val="2"/>
          <w:sz w:val="24"/>
          <w:szCs w:val="24"/>
          <w:lang w:eastAsia="zh-CN"/>
        </w:rPr>
        <w:t>-I</w:t>
      </w:r>
      <w:r w:rsidR="008C5588" w:rsidRPr="00C05A00">
        <w:rPr>
          <w:rFonts w:eastAsia="等线"/>
          <w:kern w:val="2"/>
          <w:sz w:val="24"/>
          <w:szCs w:val="24"/>
          <w:lang w:eastAsia="zh-CN"/>
        </w:rPr>
        <w:t xml:space="preserve"> overexpression plasmid.</w:t>
      </w:r>
    </w:p>
    <w:p w14:paraId="1C803259" w14:textId="02F51293" w:rsidR="008C5588" w:rsidRPr="00C05A00" w:rsidRDefault="00C05A00" w:rsidP="008C5588">
      <w:pPr>
        <w:widowControl w:val="0"/>
        <w:spacing w:line="360" w:lineRule="auto"/>
        <w:jc w:val="both"/>
        <w:rPr>
          <w:rFonts w:eastAsia="等线"/>
          <w:kern w:val="2"/>
          <w:sz w:val="24"/>
          <w:szCs w:val="24"/>
          <w:lang w:eastAsia="zh-CN"/>
        </w:rPr>
      </w:pPr>
      <w:r w:rsidRPr="00C05A00">
        <w:rPr>
          <w:rFonts w:eastAsia="等线"/>
          <w:kern w:val="2"/>
          <w:sz w:val="24"/>
          <w:szCs w:val="24"/>
          <w:lang w:eastAsia="zh-CN"/>
        </w:rPr>
        <w:t>(</w:t>
      </w:r>
      <w:r w:rsidR="005E34AA" w:rsidRPr="00C05A00">
        <w:rPr>
          <w:rFonts w:eastAsia="等线"/>
          <w:kern w:val="2"/>
          <w:sz w:val="24"/>
          <w:szCs w:val="24"/>
          <w:lang w:eastAsia="zh-CN"/>
        </w:rPr>
        <w:t>C</w:t>
      </w:r>
      <w:r w:rsidRPr="00C05A00">
        <w:rPr>
          <w:rFonts w:eastAsia="等线"/>
          <w:kern w:val="2"/>
          <w:sz w:val="24"/>
          <w:szCs w:val="24"/>
          <w:lang w:eastAsia="zh-CN"/>
        </w:rPr>
        <w:t>)</w:t>
      </w:r>
      <w:r w:rsidR="008C5588" w:rsidRPr="00C05A00">
        <w:rPr>
          <w:rFonts w:eastAsia="等线"/>
          <w:kern w:val="2"/>
          <w:sz w:val="24"/>
          <w:szCs w:val="24"/>
          <w:lang w:eastAsia="zh-CN"/>
        </w:rPr>
        <w:t xml:space="preserve"> Co-immunoprecipitation experiments identified the interaction between </w:t>
      </w:r>
      <w:proofErr w:type="spellStart"/>
      <w:r w:rsidR="00700FE4">
        <w:rPr>
          <w:rFonts w:eastAsia="等线"/>
          <w:kern w:val="2"/>
          <w:sz w:val="24"/>
          <w:szCs w:val="24"/>
          <w:lang w:eastAsia="zh-CN"/>
        </w:rPr>
        <w:t>TFⅡ</w:t>
      </w:r>
      <w:proofErr w:type="spellEnd"/>
      <w:r w:rsidR="00700FE4">
        <w:rPr>
          <w:rFonts w:eastAsia="等线"/>
          <w:kern w:val="2"/>
          <w:sz w:val="24"/>
          <w:szCs w:val="24"/>
          <w:lang w:eastAsia="zh-CN"/>
        </w:rPr>
        <w:t>-I</w:t>
      </w:r>
      <w:r w:rsidR="008C5588" w:rsidRPr="00C05A00">
        <w:rPr>
          <w:rFonts w:eastAsia="等线"/>
          <w:kern w:val="2"/>
          <w:sz w:val="24"/>
          <w:szCs w:val="24"/>
          <w:lang w:eastAsia="zh-CN"/>
        </w:rPr>
        <w:t xml:space="preserve"> and STAT1 using anti-</w:t>
      </w:r>
      <w:proofErr w:type="spellStart"/>
      <w:r w:rsidR="00700FE4">
        <w:rPr>
          <w:rFonts w:eastAsia="等线"/>
          <w:kern w:val="2"/>
          <w:sz w:val="24"/>
          <w:szCs w:val="24"/>
          <w:lang w:eastAsia="zh-CN"/>
        </w:rPr>
        <w:t>TFⅡ</w:t>
      </w:r>
      <w:proofErr w:type="spellEnd"/>
      <w:r w:rsidR="00700FE4">
        <w:rPr>
          <w:rFonts w:eastAsia="等线"/>
          <w:kern w:val="2"/>
          <w:sz w:val="24"/>
          <w:szCs w:val="24"/>
          <w:lang w:eastAsia="zh-CN"/>
        </w:rPr>
        <w:t>-I</w:t>
      </w:r>
      <w:r w:rsidR="008C5588" w:rsidRPr="00C05A00">
        <w:rPr>
          <w:rFonts w:eastAsia="等线"/>
          <w:kern w:val="2"/>
          <w:sz w:val="24"/>
          <w:szCs w:val="24"/>
          <w:lang w:eastAsia="zh-CN"/>
        </w:rPr>
        <w:t xml:space="preserve"> antibody after overexpression of circFndc3b or </w:t>
      </w:r>
      <w:proofErr w:type="spellStart"/>
      <w:r w:rsidR="00700FE4">
        <w:rPr>
          <w:rFonts w:eastAsia="等线"/>
          <w:kern w:val="2"/>
          <w:sz w:val="24"/>
          <w:szCs w:val="24"/>
          <w:lang w:eastAsia="zh-CN"/>
        </w:rPr>
        <w:t>TFⅡ</w:t>
      </w:r>
      <w:proofErr w:type="spellEnd"/>
      <w:r w:rsidR="00700FE4">
        <w:rPr>
          <w:rFonts w:eastAsia="等线"/>
          <w:kern w:val="2"/>
          <w:sz w:val="24"/>
          <w:szCs w:val="24"/>
          <w:lang w:eastAsia="zh-CN"/>
        </w:rPr>
        <w:t>-I</w:t>
      </w:r>
      <w:r w:rsidR="008C5588" w:rsidRPr="00C05A00">
        <w:rPr>
          <w:rFonts w:eastAsia="等线"/>
          <w:kern w:val="2"/>
          <w:sz w:val="24"/>
          <w:szCs w:val="24"/>
          <w:lang w:eastAsia="zh-CN"/>
        </w:rPr>
        <w:t xml:space="preserve"> in LLC cells.</w:t>
      </w:r>
    </w:p>
    <w:p w14:paraId="7D184B7B" w14:textId="4DBE362B" w:rsidR="008C5588" w:rsidRPr="00C05A00" w:rsidRDefault="00C05A00" w:rsidP="008C5588">
      <w:pPr>
        <w:widowControl w:val="0"/>
        <w:spacing w:line="360" w:lineRule="auto"/>
        <w:jc w:val="both"/>
        <w:rPr>
          <w:rFonts w:eastAsia="等线"/>
          <w:kern w:val="2"/>
          <w:sz w:val="24"/>
          <w:szCs w:val="24"/>
          <w:lang w:eastAsia="zh-CN"/>
        </w:rPr>
      </w:pPr>
      <w:r w:rsidRPr="00C05A00">
        <w:rPr>
          <w:rFonts w:eastAsia="等线"/>
          <w:kern w:val="2"/>
          <w:sz w:val="24"/>
          <w:szCs w:val="24"/>
          <w:lang w:eastAsia="zh-CN"/>
        </w:rPr>
        <w:t>(</w:t>
      </w:r>
      <w:r w:rsidR="005E34AA" w:rsidRPr="00C05A00">
        <w:rPr>
          <w:rFonts w:eastAsia="等线"/>
          <w:kern w:val="2"/>
          <w:sz w:val="24"/>
          <w:szCs w:val="24"/>
          <w:lang w:eastAsia="zh-CN"/>
        </w:rPr>
        <w:t>D</w:t>
      </w:r>
      <w:r w:rsidRPr="00C05A00">
        <w:rPr>
          <w:rFonts w:eastAsia="等线"/>
          <w:kern w:val="2"/>
          <w:sz w:val="24"/>
          <w:szCs w:val="24"/>
          <w:lang w:eastAsia="zh-CN"/>
        </w:rPr>
        <w:t>)</w:t>
      </w:r>
      <w:r w:rsidR="008C5588" w:rsidRPr="00C05A00">
        <w:rPr>
          <w:rFonts w:eastAsia="等线"/>
          <w:kern w:val="2"/>
          <w:sz w:val="24"/>
          <w:szCs w:val="24"/>
          <w:lang w:eastAsia="zh-CN"/>
        </w:rPr>
        <w:t xml:space="preserve"> Western blot experiments using the indicated antibodies in LLC cells stably transfected with or without circFndc3b and </w:t>
      </w:r>
      <w:proofErr w:type="spellStart"/>
      <w:r w:rsidR="00700FE4">
        <w:rPr>
          <w:rFonts w:eastAsia="等线"/>
          <w:kern w:val="2"/>
          <w:sz w:val="24"/>
          <w:szCs w:val="24"/>
          <w:lang w:eastAsia="zh-CN"/>
        </w:rPr>
        <w:t>TFⅡ</w:t>
      </w:r>
      <w:proofErr w:type="spellEnd"/>
      <w:r w:rsidR="00700FE4">
        <w:rPr>
          <w:rFonts w:eastAsia="等线"/>
          <w:kern w:val="2"/>
          <w:sz w:val="24"/>
          <w:szCs w:val="24"/>
          <w:lang w:eastAsia="zh-CN"/>
        </w:rPr>
        <w:t>-I</w:t>
      </w:r>
      <w:r w:rsidR="008C5588" w:rsidRPr="00C05A00">
        <w:rPr>
          <w:rFonts w:eastAsia="等线"/>
          <w:kern w:val="2"/>
          <w:sz w:val="24"/>
          <w:szCs w:val="24"/>
          <w:lang w:eastAsia="zh-CN"/>
        </w:rPr>
        <w:t xml:space="preserve"> overexpression plasmids.</w:t>
      </w:r>
    </w:p>
    <w:p w14:paraId="2814B502" w14:textId="1B4FF4CE" w:rsidR="008C5588" w:rsidRPr="00873C3C" w:rsidRDefault="008C5588" w:rsidP="008C5588">
      <w:pPr>
        <w:widowControl w:val="0"/>
        <w:spacing w:line="360" w:lineRule="auto"/>
        <w:jc w:val="both"/>
        <w:rPr>
          <w:rFonts w:eastAsia="等线"/>
          <w:kern w:val="2"/>
          <w:sz w:val="24"/>
          <w:szCs w:val="24"/>
          <w:lang w:eastAsia="zh-CN"/>
        </w:rPr>
      </w:pPr>
    </w:p>
    <w:p w14:paraId="0E9E617B" w14:textId="3815CC7C" w:rsidR="009E49F9" w:rsidRPr="00873C3C" w:rsidRDefault="009E49F9" w:rsidP="009E49F9">
      <w:pPr>
        <w:widowControl w:val="0"/>
        <w:spacing w:line="360" w:lineRule="auto"/>
        <w:jc w:val="both"/>
        <w:rPr>
          <w:rFonts w:eastAsia="等线"/>
          <w:kern w:val="2"/>
          <w:sz w:val="24"/>
          <w:szCs w:val="24"/>
          <w:lang w:eastAsia="zh-CN"/>
        </w:rPr>
      </w:pPr>
      <w:r>
        <w:rPr>
          <w:rFonts w:eastAsia="MyriadPro-Semibold"/>
          <w:b/>
          <w:bCs/>
          <w:sz w:val="24"/>
          <w:szCs w:val="24"/>
          <w:lang w:eastAsia="zh-CN"/>
        </w:rPr>
        <w:t>Figure S</w:t>
      </w:r>
      <w:r w:rsidRPr="00873C3C">
        <w:rPr>
          <w:rFonts w:eastAsia="等线"/>
          <w:b/>
          <w:bCs/>
          <w:kern w:val="2"/>
          <w:sz w:val="24"/>
          <w:szCs w:val="24"/>
          <w:lang w:eastAsia="zh-CN"/>
        </w:rPr>
        <w:t>8</w:t>
      </w:r>
      <w:r>
        <w:rPr>
          <w:rFonts w:eastAsia="等线"/>
          <w:b/>
          <w:bCs/>
          <w:kern w:val="2"/>
          <w:sz w:val="24"/>
          <w:szCs w:val="24"/>
          <w:lang w:eastAsia="zh-CN"/>
        </w:rPr>
        <w:t>.</w:t>
      </w:r>
      <w:r w:rsidRPr="00873C3C">
        <w:rPr>
          <w:rFonts w:eastAsia="等线"/>
          <w:b/>
          <w:bCs/>
          <w:kern w:val="2"/>
          <w:sz w:val="24"/>
          <w:szCs w:val="24"/>
          <w:lang w:eastAsia="zh-CN"/>
        </w:rPr>
        <w:t xml:space="preserve"> Tumor cell-intrinsic circFNDC3B restricts infiltration of CD8</w:t>
      </w:r>
      <w:r w:rsidRPr="00763599">
        <w:rPr>
          <w:rFonts w:eastAsia="等线"/>
          <w:b/>
          <w:bCs/>
          <w:kern w:val="2"/>
          <w:sz w:val="24"/>
          <w:szCs w:val="24"/>
          <w:vertAlign w:val="superscript"/>
          <w:lang w:eastAsia="zh-CN"/>
        </w:rPr>
        <w:t>+</w:t>
      </w:r>
      <w:r w:rsidRPr="00873C3C">
        <w:rPr>
          <w:rFonts w:eastAsia="等线"/>
          <w:b/>
          <w:bCs/>
          <w:kern w:val="2"/>
          <w:sz w:val="24"/>
          <w:szCs w:val="24"/>
          <w:lang w:eastAsia="zh-CN"/>
        </w:rPr>
        <w:t xml:space="preserve"> T cells by </w:t>
      </w:r>
      <w:r>
        <w:rPr>
          <w:rFonts w:eastAsia="等线"/>
          <w:b/>
          <w:bCs/>
          <w:kern w:val="2"/>
          <w:sz w:val="24"/>
          <w:szCs w:val="24"/>
          <w:lang w:eastAsia="zh-CN"/>
        </w:rPr>
        <w:t xml:space="preserve">downregulating the level </w:t>
      </w:r>
      <w:r w:rsidRPr="00873C3C">
        <w:rPr>
          <w:rFonts w:eastAsia="等线"/>
          <w:b/>
          <w:bCs/>
          <w:kern w:val="2"/>
          <w:sz w:val="24"/>
          <w:szCs w:val="24"/>
          <w:lang w:eastAsia="zh-CN"/>
        </w:rPr>
        <w:t>of CXCL10 and CXCL11.</w:t>
      </w:r>
    </w:p>
    <w:p w14:paraId="29F5B676" w14:textId="77777777" w:rsidR="008C5588" w:rsidRPr="009E49F9" w:rsidRDefault="008C5588" w:rsidP="008C5588">
      <w:pPr>
        <w:widowControl w:val="0"/>
        <w:jc w:val="both"/>
        <w:rPr>
          <w:rFonts w:eastAsia="等线"/>
          <w:kern w:val="2"/>
          <w:sz w:val="21"/>
          <w:szCs w:val="22"/>
          <w:lang w:eastAsia="zh-CN"/>
        </w:rPr>
      </w:pPr>
    </w:p>
    <w:p w14:paraId="4E834A0A" w14:textId="77777777" w:rsidR="0025166E" w:rsidRPr="0025166E" w:rsidRDefault="0025166E" w:rsidP="0025166E">
      <w:pPr>
        <w:widowControl w:val="0"/>
        <w:jc w:val="both"/>
        <w:rPr>
          <w:rFonts w:eastAsia="等线"/>
          <w:kern w:val="2"/>
          <w:sz w:val="24"/>
          <w:szCs w:val="24"/>
          <w:lang w:eastAsia="zh-CN"/>
        </w:rPr>
      </w:pPr>
      <w:r w:rsidRPr="0025166E">
        <w:rPr>
          <w:rFonts w:eastAsia="等线"/>
          <w:b/>
          <w:bCs/>
          <w:kern w:val="2"/>
          <w:sz w:val="24"/>
          <w:szCs w:val="24"/>
          <w:lang w:eastAsia="zh-CN"/>
        </w:rPr>
        <w:t>Table S1.</w:t>
      </w:r>
      <w:r w:rsidRPr="0025166E">
        <w:rPr>
          <w:rFonts w:eastAsia="等线"/>
          <w:kern w:val="2"/>
          <w:sz w:val="24"/>
          <w:szCs w:val="24"/>
          <w:lang w:eastAsia="zh-CN"/>
        </w:rPr>
        <w:t xml:space="preserve"> Clinicopathological features of 100 NSCLC patients and the expression of </w:t>
      </w:r>
      <w:r w:rsidRPr="0025166E">
        <w:rPr>
          <w:rFonts w:eastAsia="等线"/>
          <w:kern w:val="2"/>
          <w:sz w:val="24"/>
          <w:szCs w:val="24"/>
          <w:lang w:eastAsia="zh-CN"/>
        </w:rPr>
        <w:lastRenderedPageBreak/>
        <w:t>circFNDC3B.</w:t>
      </w:r>
    </w:p>
    <w:p w14:paraId="1DBC357B" w14:textId="77777777" w:rsidR="0025166E" w:rsidRPr="0025166E" w:rsidRDefault="0025166E" w:rsidP="0025166E">
      <w:pPr>
        <w:widowControl w:val="0"/>
        <w:jc w:val="both"/>
        <w:rPr>
          <w:rFonts w:ascii="等线" w:eastAsia="等线" w:hAnsi="等线"/>
          <w:kern w:val="2"/>
          <w:sz w:val="21"/>
          <w:szCs w:val="22"/>
          <w:lang w:eastAsia="zh-CN"/>
        </w:rPr>
      </w:pPr>
    </w:p>
    <w:tbl>
      <w:tblPr>
        <w:tblStyle w:val="a7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38"/>
        <w:gridCol w:w="1592"/>
        <w:gridCol w:w="706"/>
        <w:gridCol w:w="512"/>
        <w:gridCol w:w="1219"/>
        <w:gridCol w:w="1219"/>
        <w:gridCol w:w="1134"/>
      </w:tblGrid>
      <w:tr w:rsidR="0025166E" w:rsidRPr="0025166E" w14:paraId="5EE81AB4" w14:textId="77777777" w:rsidTr="00677882">
        <w:tc>
          <w:tcPr>
            <w:tcW w:w="1838" w:type="dxa"/>
            <w:tcBorders>
              <w:top w:val="single" w:sz="12" w:space="0" w:color="auto"/>
              <w:bottom w:val="nil"/>
            </w:tcBorders>
          </w:tcPr>
          <w:p w14:paraId="585C6CF9" w14:textId="77777777" w:rsidR="0025166E" w:rsidRPr="0025166E" w:rsidRDefault="0025166E" w:rsidP="0025166E">
            <w:pPr>
              <w:widowControl w:val="0"/>
              <w:tabs>
                <w:tab w:val="left" w:pos="480"/>
              </w:tabs>
              <w:jc w:val="both"/>
              <w:rPr>
                <w:rFonts w:eastAsia="等线"/>
                <w:kern w:val="2"/>
                <w:sz w:val="21"/>
                <w:szCs w:val="22"/>
                <w:lang w:eastAsia="zh-CN"/>
              </w:rPr>
            </w:pPr>
            <w:r w:rsidRPr="0025166E">
              <w:rPr>
                <w:rFonts w:eastAsia="等线"/>
                <w:kern w:val="2"/>
                <w:sz w:val="21"/>
                <w:szCs w:val="22"/>
                <w:lang w:eastAsia="zh-CN"/>
              </w:rPr>
              <w:t>Parameters</w:t>
            </w:r>
          </w:p>
        </w:tc>
        <w:tc>
          <w:tcPr>
            <w:tcW w:w="1592" w:type="dxa"/>
            <w:tcBorders>
              <w:top w:val="single" w:sz="12" w:space="0" w:color="auto"/>
              <w:bottom w:val="nil"/>
            </w:tcBorders>
          </w:tcPr>
          <w:p w14:paraId="6CCD7C9F" w14:textId="77777777" w:rsidR="0025166E" w:rsidRPr="0025166E" w:rsidRDefault="0025166E" w:rsidP="0025166E">
            <w:pPr>
              <w:widowControl w:val="0"/>
              <w:jc w:val="both"/>
              <w:rPr>
                <w:rFonts w:eastAsia="等线"/>
                <w:kern w:val="2"/>
                <w:sz w:val="21"/>
                <w:szCs w:val="22"/>
                <w:lang w:eastAsia="zh-CN"/>
              </w:rPr>
            </w:pPr>
            <w:r w:rsidRPr="0025166E">
              <w:rPr>
                <w:rFonts w:eastAsia="等线"/>
                <w:kern w:val="2"/>
                <w:sz w:val="21"/>
                <w:szCs w:val="22"/>
                <w:lang w:eastAsia="zh-CN"/>
              </w:rPr>
              <w:t>Group</w:t>
            </w:r>
          </w:p>
        </w:tc>
        <w:tc>
          <w:tcPr>
            <w:tcW w:w="706" w:type="dxa"/>
            <w:tcBorders>
              <w:top w:val="single" w:sz="12" w:space="0" w:color="auto"/>
              <w:bottom w:val="nil"/>
              <w:right w:val="nil"/>
            </w:tcBorders>
          </w:tcPr>
          <w:p w14:paraId="2232DCBF" w14:textId="77777777" w:rsidR="0025166E" w:rsidRPr="0025166E" w:rsidRDefault="0025166E" w:rsidP="0025166E">
            <w:pPr>
              <w:widowControl w:val="0"/>
              <w:jc w:val="both"/>
              <w:rPr>
                <w:rFonts w:eastAsia="等线"/>
                <w:kern w:val="2"/>
                <w:sz w:val="21"/>
                <w:szCs w:val="22"/>
                <w:lang w:eastAsia="zh-CN"/>
              </w:rPr>
            </w:pPr>
            <w:r w:rsidRPr="0025166E">
              <w:rPr>
                <w:rFonts w:eastAsia="等线"/>
                <w:kern w:val="2"/>
                <w:sz w:val="21"/>
                <w:szCs w:val="22"/>
                <w:lang w:eastAsia="zh-CN"/>
              </w:rPr>
              <w:t>Cases</w:t>
            </w:r>
          </w:p>
        </w:tc>
        <w:tc>
          <w:tcPr>
            <w:tcW w:w="2950" w:type="dxa"/>
            <w:gridSpan w:val="3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144B3DF7" w14:textId="77777777" w:rsidR="0025166E" w:rsidRPr="0025166E" w:rsidRDefault="0025166E" w:rsidP="0025166E">
            <w:pPr>
              <w:widowControl w:val="0"/>
              <w:jc w:val="center"/>
              <w:rPr>
                <w:rFonts w:eastAsia="等线"/>
                <w:kern w:val="2"/>
                <w:sz w:val="21"/>
                <w:szCs w:val="22"/>
                <w:lang w:eastAsia="zh-CN"/>
              </w:rPr>
            </w:pPr>
            <w:r w:rsidRPr="0025166E">
              <w:rPr>
                <w:rFonts w:eastAsia="等线"/>
                <w:kern w:val="2"/>
                <w:sz w:val="21"/>
                <w:szCs w:val="22"/>
                <w:lang w:eastAsia="zh-CN"/>
              </w:rPr>
              <w:t>circFNDC3B expression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nil"/>
            </w:tcBorders>
          </w:tcPr>
          <w:p w14:paraId="2594F783" w14:textId="77777777" w:rsidR="0025166E" w:rsidRPr="0025166E" w:rsidRDefault="0025166E" w:rsidP="0025166E">
            <w:pPr>
              <w:widowControl w:val="0"/>
              <w:jc w:val="both"/>
              <w:rPr>
                <w:rFonts w:eastAsia="等线"/>
                <w:kern w:val="2"/>
                <w:sz w:val="21"/>
                <w:szCs w:val="22"/>
                <w:lang w:eastAsia="zh-CN"/>
              </w:rPr>
            </w:pPr>
            <w:r w:rsidRPr="0025166E">
              <w:rPr>
                <w:rFonts w:eastAsia="等线"/>
                <w:kern w:val="2"/>
                <w:sz w:val="21"/>
                <w:szCs w:val="22"/>
                <w:lang w:eastAsia="zh-CN"/>
              </w:rPr>
              <w:t>P value</w:t>
            </w:r>
          </w:p>
        </w:tc>
      </w:tr>
      <w:tr w:rsidR="0025166E" w:rsidRPr="0025166E" w14:paraId="2420A8E2" w14:textId="77777777" w:rsidTr="00677882">
        <w:tc>
          <w:tcPr>
            <w:tcW w:w="1838" w:type="dxa"/>
            <w:tcBorders>
              <w:top w:val="nil"/>
              <w:bottom w:val="single" w:sz="4" w:space="0" w:color="auto"/>
            </w:tcBorders>
          </w:tcPr>
          <w:p w14:paraId="09555B7D" w14:textId="77777777" w:rsidR="0025166E" w:rsidRPr="0025166E" w:rsidRDefault="0025166E" w:rsidP="0025166E">
            <w:pPr>
              <w:widowControl w:val="0"/>
              <w:tabs>
                <w:tab w:val="left" w:pos="480"/>
              </w:tabs>
              <w:jc w:val="both"/>
              <w:rPr>
                <w:rFonts w:eastAsia="等线"/>
                <w:kern w:val="2"/>
                <w:sz w:val="21"/>
                <w:szCs w:val="22"/>
                <w:lang w:eastAsia="zh-CN"/>
              </w:rPr>
            </w:pPr>
          </w:p>
        </w:tc>
        <w:tc>
          <w:tcPr>
            <w:tcW w:w="1592" w:type="dxa"/>
            <w:tcBorders>
              <w:top w:val="nil"/>
              <w:bottom w:val="single" w:sz="4" w:space="0" w:color="auto"/>
            </w:tcBorders>
          </w:tcPr>
          <w:p w14:paraId="2AA373B3" w14:textId="77777777" w:rsidR="0025166E" w:rsidRPr="0025166E" w:rsidRDefault="0025166E" w:rsidP="0025166E">
            <w:pPr>
              <w:widowControl w:val="0"/>
              <w:jc w:val="both"/>
              <w:rPr>
                <w:rFonts w:eastAsia="等线"/>
                <w:kern w:val="2"/>
                <w:sz w:val="21"/>
                <w:szCs w:val="22"/>
                <w:lang w:eastAsia="zh-CN"/>
              </w:rPr>
            </w:pPr>
          </w:p>
        </w:tc>
        <w:tc>
          <w:tcPr>
            <w:tcW w:w="1218" w:type="dxa"/>
            <w:gridSpan w:val="2"/>
            <w:tcBorders>
              <w:top w:val="nil"/>
              <w:bottom w:val="single" w:sz="4" w:space="0" w:color="auto"/>
            </w:tcBorders>
          </w:tcPr>
          <w:p w14:paraId="5B9A50B9" w14:textId="77777777" w:rsidR="0025166E" w:rsidRPr="0025166E" w:rsidRDefault="0025166E" w:rsidP="0025166E">
            <w:pPr>
              <w:widowControl w:val="0"/>
              <w:jc w:val="both"/>
              <w:rPr>
                <w:rFonts w:eastAsia="等线"/>
                <w:kern w:val="2"/>
                <w:sz w:val="21"/>
                <w:szCs w:val="22"/>
                <w:lang w:eastAsia="zh-CN"/>
              </w:rPr>
            </w:pPr>
          </w:p>
        </w:tc>
        <w:tc>
          <w:tcPr>
            <w:tcW w:w="1219" w:type="dxa"/>
            <w:tcBorders>
              <w:top w:val="nil"/>
              <w:bottom w:val="single" w:sz="4" w:space="0" w:color="auto"/>
            </w:tcBorders>
          </w:tcPr>
          <w:p w14:paraId="4A17B9F9" w14:textId="77777777" w:rsidR="0025166E" w:rsidRPr="0025166E" w:rsidRDefault="0025166E" w:rsidP="0025166E">
            <w:pPr>
              <w:widowControl w:val="0"/>
              <w:jc w:val="both"/>
              <w:rPr>
                <w:rFonts w:eastAsia="等线"/>
                <w:kern w:val="2"/>
                <w:sz w:val="21"/>
                <w:szCs w:val="22"/>
                <w:lang w:eastAsia="zh-CN"/>
              </w:rPr>
            </w:pPr>
            <w:r w:rsidRPr="0025166E">
              <w:rPr>
                <w:rFonts w:eastAsia="等线"/>
                <w:kern w:val="2"/>
                <w:sz w:val="21"/>
                <w:szCs w:val="22"/>
                <w:lang w:eastAsia="zh-CN"/>
              </w:rPr>
              <w:t>high</w:t>
            </w:r>
          </w:p>
        </w:tc>
        <w:tc>
          <w:tcPr>
            <w:tcW w:w="1219" w:type="dxa"/>
            <w:tcBorders>
              <w:top w:val="nil"/>
              <w:bottom w:val="single" w:sz="4" w:space="0" w:color="auto"/>
            </w:tcBorders>
          </w:tcPr>
          <w:p w14:paraId="0B466D76" w14:textId="77777777" w:rsidR="0025166E" w:rsidRPr="0025166E" w:rsidRDefault="0025166E" w:rsidP="0025166E">
            <w:pPr>
              <w:widowControl w:val="0"/>
              <w:jc w:val="both"/>
              <w:rPr>
                <w:rFonts w:eastAsia="等线"/>
                <w:kern w:val="2"/>
                <w:sz w:val="21"/>
                <w:szCs w:val="22"/>
                <w:lang w:eastAsia="zh-CN"/>
              </w:rPr>
            </w:pPr>
            <w:r w:rsidRPr="0025166E">
              <w:rPr>
                <w:rFonts w:eastAsia="等线"/>
                <w:kern w:val="2"/>
                <w:sz w:val="21"/>
                <w:szCs w:val="22"/>
                <w:lang w:eastAsia="zh-CN"/>
              </w:rPr>
              <w:t>low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14:paraId="27E1FFD7" w14:textId="77777777" w:rsidR="0025166E" w:rsidRPr="0025166E" w:rsidRDefault="0025166E" w:rsidP="0025166E">
            <w:pPr>
              <w:widowControl w:val="0"/>
              <w:jc w:val="both"/>
              <w:rPr>
                <w:rFonts w:eastAsia="等线"/>
                <w:kern w:val="2"/>
                <w:sz w:val="21"/>
                <w:szCs w:val="22"/>
                <w:lang w:eastAsia="zh-CN"/>
              </w:rPr>
            </w:pPr>
          </w:p>
        </w:tc>
      </w:tr>
      <w:tr w:rsidR="0025166E" w:rsidRPr="0025166E" w14:paraId="7051BED9" w14:textId="77777777" w:rsidTr="00677882">
        <w:tc>
          <w:tcPr>
            <w:tcW w:w="1838" w:type="dxa"/>
            <w:tcBorders>
              <w:top w:val="single" w:sz="4" w:space="0" w:color="auto"/>
            </w:tcBorders>
          </w:tcPr>
          <w:p w14:paraId="13FBAE69" w14:textId="77777777" w:rsidR="0025166E" w:rsidRPr="0025166E" w:rsidRDefault="0025166E" w:rsidP="0025166E">
            <w:pPr>
              <w:widowControl w:val="0"/>
              <w:jc w:val="both"/>
              <w:rPr>
                <w:rFonts w:eastAsia="等线"/>
                <w:kern w:val="2"/>
                <w:sz w:val="21"/>
                <w:szCs w:val="22"/>
                <w:lang w:eastAsia="zh-CN"/>
              </w:rPr>
            </w:pPr>
            <w:r w:rsidRPr="0025166E">
              <w:rPr>
                <w:rFonts w:eastAsia="等线"/>
                <w:kern w:val="2"/>
                <w:sz w:val="21"/>
                <w:szCs w:val="22"/>
                <w:lang w:eastAsia="zh-CN"/>
              </w:rPr>
              <w:t>Gender</w:t>
            </w:r>
          </w:p>
        </w:tc>
        <w:tc>
          <w:tcPr>
            <w:tcW w:w="1592" w:type="dxa"/>
            <w:tcBorders>
              <w:top w:val="single" w:sz="4" w:space="0" w:color="auto"/>
            </w:tcBorders>
          </w:tcPr>
          <w:p w14:paraId="395EB07C" w14:textId="77777777" w:rsidR="0025166E" w:rsidRPr="0025166E" w:rsidRDefault="0025166E" w:rsidP="0025166E">
            <w:pPr>
              <w:widowControl w:val="0"/>
              <w:jc w:val="both"/>
              <w:rPr>
                <w:rFonts w:eastAsia="等线"/>
                <w:kern w:val="2"/>
                <w:sz w:val="21"/>
                <w:szCs w:val="22"/>
                <w:lang w:eastAsia="zh-CN"/>
              </w:rPr>
            </w:pPr>
            <w:r w:rsidRPr="0025166E">
              <w:rPr>
                <w:rFonts w:eastAsia="等线"/>
                <w:kern w:val="2"/>
                <w:sz w:val="21"/>
                <w:szCs w:val="22"/>
                <w:lang w:eastAsia="zh-CN"/>
              </w:rPr>
              <w:t>male</w:t>
            </w:r>
          </w:p>
        </w:tc>
        <w:tc>
          <w:tcPr>
            <w:tcW w:w="1218" w:type="dxa"/>
            <w:gridSpan w:val="2"/>
            <w:tcBorders>
              <w:top w:val="single" w:sz="4" w:space="0" w:color="auto"/>
            </w:tcBorders>
          </w:tcPr>
          <w:p w14:paraId="00A563AF" w14:textId="77777777" w:rsidR="0025166E" w:rsidRPr="0025166E" w:rsidRDefault="0025166E" w:rsidP="0025166E">
            <w:pPr>
              <w:widowControl w:val="0"/>
              <w:jc w:val="both"/>
              <w:rPr>
                <w:rFonts w:eastAsia="等线"/>
                <w:kern w:val="2"/>
                <w:sz w:val="21"/>
                <w:szCs w:val="22"/>
                <w:lang w:eastAsia="zh-CN"/>
              </w:rPr>
            </w:pPr>
            <w:r w:rsidRPr="0025166E">
              <w:rPr>
                <w:rFonts w:eastAsia="等线" w:hint="eastAsia"/>
                <w:kern w:val="2"/>
                <w:sz w:val="21"/>
                <w:szCs w:val="22"/>
                <w:lang w:eastAsia="zh-CN"/>
              </w:rPr>
              <w:t>62</w:t>
            </w:r>
          </w:p>
        </w:tc>
        <w:tc>
          <w:tcPr>
            <w:tcW w:w="1219" w:type="dxa"/>
            <w:tcBorders>
              <w:top w:val="single" w:sz="4" w:space="0" w:color="auto"/>
            </w:tcBorders>
          </w:tcPr>
          <w:p w14:paraId="63EDF3DC" w14:textId="77777777" w:rsidR="0025166E" w:rsidRPr="0025166E" w:rsidRDefault="0025166E" w:rsidP="0025166E">
            <w:pPr>
              <w:widowControl w:val="0"/>
              <w:jc w:val="both"/>
              <w:rPr>
                <w:rFonts w:eastAsia="等线"/>
                <w:kern w:val="2"/>
                <w:sz w:val="21"/>
                <w:szCs w:val="22"/>
                <w:lang w:eastAsia="zh-CN"/>
              </w:rPr>
            </w:pPr>
            <w:r w:rsidRPr="0025166E">
              <w:rPr>
                <w:rFonts w:eastAsia="等线"/>
                <w:kern w:val="2"/>
                <w:sz w:val="21"/>
                <w:szCs w:val="22"/>
                <w:lang w:eastAsia="zh-CN"/>
              </w:rPr>
              <w:t>2</w:t>
            </w:r>
            <w:r w:rsidRPr="0025166E">
              <w:rPr>
                <w:rFonts w:eastAsia="等线" w:hint="eastAsia"/>
                <w:kern w:val="2"/>
                <w:sz w:val="21"/>
                <w:szCs w:val="22"/>
                <w:lang w:eastAsia="zh-CN"/>
              </w:rPr>
              <w:t>9</w:t>
            </w:r>
          </w:p>
        </w:tc>
        <w:tc>
          <w:tcPr>
            <w:tcW w:w="1219" w:type="dxa"/>
            <w:tcBorders>
              <w:top w:val="single" w:sz="4" w:space="0" w:color="auto"/>
            </w:tcBorders>
          </w:tcPr>
          <w:p w14:paraId="3AB11D1C" w14:textId="77777777" w:rsidR="0025166E" w:rsidRPr="0025166E" w:rsidRDefault="0025166E" w:rsidP="0025166E">
            <w:pPr>
              <w:widowControl w:val="0"/>
              <w:jc w:val="both"/>
              <w:rPr>
                <w:rFonts w:eastAsia="等线"/>
                <w:kern w:val="2"/>
                <w:sz w:val="21"/>
                <w:szCs w:val="22"/>
                <w:lang w:eastAsia="zh-CN"/>
              </w:rPr>
            </w:pPr>
            <w:r w:rsidRPr="0025166E">
              <w:rPr>
                <w:rFonts w:eastAsia="等线" w:hint="eastAsia"/>
                <w:kern w:val="2"/>
                <w:sz w:val="21"/>
                <w:szCs w:val="22"/>
                <w:lang w:eastAsia="zh-CN"/>
              </w:rPr>
              <w:t>33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37B6867A" w14:textId="77777777" w:rsidR="0025166E" w:rsidRPr="0025166E" w:rsidRDefault="0025166E" w:rsidP="0025166E">
            <w:pPr>
              <w:widowControl w:val="0"/>
              <w:jc w:val="both"/>
              <w:rPr>
                <w:rFonts w:eastAsia="等线"/>
                <w:kern w:val="2"/>
                <w:sz w:val="21"/>
                <w:szCs w:val="22"/>
                <w:lang w:eastAsia="zh-CN"/>
              </w:rPr>
            </w:pPr>
            <w:r w:rsidRPr="0025166E">
              <w:rPr>
                <w:rFonts w:eastAsia="等线"/>
                <w:kern w:val="2"/>
                <w:sz w:val="21"/>
                <w:szCs w:val="22"/>
                <w:lang w:eastAsia="zh-CN"/>
              </w:rPr>
              <w:t>0.</w:t>
            </w:r>
            <w:r w:rsidRPr="0025166E">
              <w:rPr>
                <w:rFonts w:eastAsia="等线" w:hint="eastAsia"/>
                <w:kern w:val="2"/>
                <w:sz w:val="21"/>
                <w:szCs w:val="22"/>
                <w:lang w:eastAsia="zh-CN"/>
              </w:rPr>
              <w:t>5368</w:t>
            </w:r>
          </w:p>
        </w:tc>
      </w:tr>
      <w:tr w:rsidR="0025166E" w:rsidRPr="0025166E" w14:paraId="70EA8B54" w14:textId="77777777" w:rsidTr="00677882">
        <w:tc>
          <w:tcPr>
            <w:tcW w:w="1838" w:type="dxa"/>
          </w:tcPr>
          <w:p w14:paraId="0B138472" w14:textId="77777777" w:rsidR="0025166E" w:rsidRPr="0025166E" w:rsidRDefault="0025166E" w:rsidP="0025166E">
            <w:pPr>
              <w:widowControl w:val="0"/>
              <w:jc w:val="both"/>
              <w:rPr>
                <w:rFonts w:eastAsia="等线"/>
                <w:kern w:val="2"/>
                <w:sz w:val="21"/>
                <w:szCs w:val="22"/>
                <w:lang w:eastAsia="zh-CN"/>
              </w:rPr>
            </w:pPr>
          </w:p>
        </w:tc>
        <w:tc>
          <w:tcPr>
            <w:tcW w:w="1592" w:type="dxa"/>
          </w:tcPr>
          <w:p w14:paraId="06CCB567" w14:textId="77777777" w:rsidR="0025166E" w:rsidRPr="0025166E" w:rsidRDefault="0025166E" w:rsidP="0025166E">
            <w:pPr>
              <w:widowControl w:val="0"/>
              <w:jc w:val="both"/>
              <w:rPr>
                <w:rFonts w:eastAsia="等线"/>
                <w:kern w:val="2"/>
                <w:sz w:val="21"/>
                <w:szCs w:val="22"/>
                <w:lang w:eastAsia="zh-CN"/>
              </w:rPr>
            </w:pPr>
            <w:r w:rsidRPr="0025166E">
              <w:rPr>
                <w:rFonts w:eastAsia="等线"/>
                <w:kern w:val="2"/>
                <w:sz w:val="21"/>
                <w:szCs w:val="22"/>
                <w:lang w:eastAsia="zh-CN"/>
              </w:rPr>
              <w:t>female</w:t>
            </w:r>
          </w:p>
        </w:tc>
        <w:tc>
          <w:tcPr>
            <w:tcW w:w="1218" w:type="dxa"/>
            <w:gridSpan w:val="2"/>
          </w:tcPr>
          <w:p w14:paraId="7657D56E" w14:textId="77777777" w:rsidR="0025166E" w:rsidRPr="0025166E" w:rsidRDefault="0025166E" w:rsidP="0025166E">
            <w:pPr>
              <w:widowControl w:val="0"/>
              <w:jc w:val="both"/>
              <w:rPr>
                <w:rFonts w:eastAsia="等线"/>
                <w:kern w:val="2"/>
                <w:sz w:val="21"/>
                <w:szCs w:val="22"/>
                <w:lang w:eastAsia="zh-CN"/>
              </w:rPr>
            </w:pPr>
            <w:r w:rsidRPr="0025166E">
              <w:rPr>
                <w:rFonts w:eastAsia="等线" w:hint="eastAsia"/>
                <w:kern w:val="2"/>
                <w:sz w:val="21"/>
                <w:szCs w:val="22"/>
                <w:lang w:eastAsia="zh-CN"/>
              </w:rPr>
              <w:t>38</w:t>
            </w:r>
          </w:p>
        </w:tc>
        <w:tc>
          <w:tcPr>
            <w:tcW w:w="1219" w:type="dxa"/>
          </w:tcPr>
          <w:p w14:paraId="22A3D2D3" w14:textId="77777777" w:rsidR="0025166E" w:rsidRPr="0025166E" w:rsidRDefault="0025166E" w:rsidP="0025166E">
            <w:pPr>
              <w:widowControl w:val="0"/>
              <w:jc w:val="both"/>
              <w:rPr>
                <w:rFonts w:eastAsia="等线"/>
                <w:kern w:val="2"/>
                <w:sz w:val="21"/>
                <w:szCs w:val="22"/>
                <w:lang w:eastAsia="zh-CN"/>
              </w:rPr>
            </w:pPr>
            <w:r w:rsidRPr="0025166E">
              <w:rPr>
                <w:rFonts w:eastAsia="等线"/>
                <w:kern w:val="2"/>
                <w:sz w:val="21"/>
                <w:szCs w:val="22"/>
                <w:lang w:eastAsia="zh-CN"/>
              </w:rPr>
              <w:t>2</w:t>
            </w:r>
            <w:r w:rsidRPr="0025166E">
              <w:rPr>
                <w:rFonts w:eastAsia="等线" w:hint="eastAsia"/>
                <w:kern w:val="2"/>
                <w:sz w:val="21"/>
                <w:szCs w:val="22"/>
                <w:lang w:eastAsia="zh-CN"/>
              </w:rPr>
              <w:t>1</w:t>
            </w:r>
          </w:p>
        </w:tc>
        <w:tc>
          <w:tcPr>
            <w:tcW w:w="1219" w:type="dxa"/>
          </w:tcPr>
          <w:p w14:paraId="01DBB7DB" w14:textId="77777777" w:rsidR="0025166E" w:rsidRPr="0025166E" w:rsidRDefault="0025166E" w:rsidP="0025166E">
            <w:pPr>
              <w:widowControl w:val="0"/>
              <w:jc w:val="both"/>
              <w:rPr>
                <w:rFonts w:eastAsia="等线"/>
                <w:kern w:val="2"/>
                <w:sz w:val="21"/>
                <w:szCs w:val="22"/>
                <w:lang w:eastAsia="zh-CN"/>
              </w:rPr>
            </w:pPr>
            <w:r w:rsidRPr="0025166E">
              <w:rPr>
                <w:rFonts w:eastAsia="等线" w:hint="eastAsia"/>
                <w:kern w:val="2"/>
                <w:sz w:val="21"/>
                <w:szCs w:val="22"/>
                <w:lang w:eastAsia="zh-CN"/>
              </w:rPr>
              <w:t>17</w:t>
            </w:r>
          </w:p>
        </w:tc>
        <w:tc>
          <w:tcPr>
            <w:tcW w:w="1134" w:type="dxa"/>
          </w:tcPr>
          <w:p w14:paraId="6528FFCF" w14:textId="77777777" w:rsidR="0025166E" w:rsidRPr="0025166E" w:rsidRDefault="0025166E" w:rsidP="0025166E">
            <w:pPr>
              <w:widowControl w:val="0"/>
              <w:jc w:val="both"/>
              <w:rPr>
                <w:rFonts w:eastAsia="等线"/>
                <w:kern w:val="2"/>
                <w:sz w:val="21"/>
                <w:szCs w:val="22"/>
                <w:lang w:eastAsia="zh-CN"/>
              </w:rPr>
            </w:pPr>
          </w:p>
        </w:tc>
      </w:tr>
      <w:tr w:rsidR="0025166E" w:rsidRPr="0025166E" w14:paraId="5ED21A41" w14:textId="77777777" w:rsidTr="00677882">
        <w:tc>
          <w:tcPr>
            <w:tcW w:w="1838" w:type="dxa"/>
          </w:tcPr>
          <w:p w14:paraId="70F01245" w14:textId="77777777" w:rsidR="0025166E" w:rsidRPr="0025166E" w:rsidRDefault="0025166E" w:rsidP="0025166E">
            <w:pPr>
              <w:widowControl w:val="0"/>
              <w:jc w:val="both"/>
              <w:rPr>
                <w:rFonts w:eastAsia="等线"/>
                <w:kern w:val="2"/>
                <w:sz w:val="21"/>
                <w:szCs w:val="22"/>
                <w:lang w:eastAsia="zh-CN"/>
              </w:rPr>
            </w:pPr>
            <w:r w:rsidRPr="0025166E">
              <w:rPr>
                <w:rFonts w:eastAsia="等线"/>
                <w:kern w:val="2"/>
                <w:sz w:val="21"/>
                <w:szCs w:val="22"/>
                <w:lang w:eastAsia="zh-CN"/>
              </w:rPr>
              <w:t>Age at surgery</w:t>
            </w:r>
          </w:p>
        </w:tc>
        <w:tc>
          <w:tcPr>
            <w:tcW w:w="1592" w:type="dxa"/>
          </w:tcPr>
          <w:p w14:paraId="44F9CB8A" w14:textId="77777777" w:rsidR="0025166E" w:rsidRPr="0025166E" w:rsidRDefault="0025166E" w:rsidP="0025166E">
            <w:pPr>
              <w:widowControl w:val="0"/>
              <w:jc w:val="both"/>
              <w:rPr>
                <w:rFonts w:eastAsia="等线"/>
                <w:kern w:val="2"/>
                <w:sz w:val="21"/>
                <w:szCs w:val="22"/>
                <w:lang w:eastAsia="zh-CN"/>
              </w:rPr>
            </w:pPr>
            <w:r w:rsidRPr="0025166E">
              <w:rPr>
                <w:rFonts w:eastAsia="等线"/>
                <w:kern w:val="2"/>
                <w:sz w:val="21"/>
                <w:szCs w:val="22"/>
                <w:lang w:eastAsia="zh-CN"/>
              </w:rPr>
              <w:t>≥ 55</w:t>
            </w:r>
          </w:p>
        </w:tc>
        <w:tc>
          <w:tcPr>
            <w:tcW w:w="1218" w:type="dxa"/>
            <w:gridSpan w:val="2"/>
          </w:tcPr>
          <w:p w14:paraId="3E024B51" w14:textId="77777777" w:rsidR="0025166E" w:rsidRPr="0025166E" w:rsidRDefault="0025166E" w:rsidP="0025166E">
            <w:pPr>
              <w:widowControl w:val="0"/>
              <w:jc w:val="both"/>
              <w:rPr>
                <w:rFonts w:eastAsia="等线"/>
                <w:kern w:val="2"/>
                <w:sz w:val="21"/>
                <w:szCs w:val="22"/>
                <w:lang w:eastAsia="zh-CN"/>
              </w:rPr>
            </w:pPr>
            <w:r w:rsidRPr="0025166E">
              <w:rPr>
                <w:rFonts w:eastAsia="等线"/>
                <w:kern w:val="2"/>
                <w:sz w:val="21"/>
                <w:szCs w:val="22"/>
                <w:lang w:eastAsia="zh-CN"/>
              </w:rPr>
              <w:t>74</w:t>
            </w:r>
          </w:p>
        </w:tc>
        <w:tc>
          <w:tcPr>
            <w:tcW w:w="1219" w:type="dxa"/>
          </w:tcPr>
          <w:p w14:paraId="791048A0" w14:textId="77777777" w:rsidR="0025166E" w:rsidRPr="0025166E" w:rsidRDefault="0025166E" w:rsidP="0025166E">
            <w:pPr>
              <w:widowControl w:val="0"/>
              <w:jc w:val="both"/>
              <w:rPr>
                <w:rFonts w:eastAsia="等线"/>
                <w:kern w:val="2"/>
                <w:sz w:val="21"/>
                <w:szCs w:val="22"/>
                <w:lang w:eastAsia="zh-CN"/>
              </w:rPr>
            </w:pPr>
            <w:r w:rsidRPr="0025166E">
              <w:rPr>
                <w:rFonts w:eastAsia="等线"/>
                <w:kern w:val="2"/>
                <w:sz w:val="21"/>
                <w:szCs w:val="22"/>
                <w:lang w:eastAsia="zh-CN"/>
              </w:rPr>
              <w:t>39</w:t>
            </w:r>
          </w:p>
        </w:tc>
        <w:tc>
          <w:tcPr>
            <w:tcW w:w="1219" w:type="dxa"/>
          </w:tcPr>
          <w:p w14:paraId="00BF190A" w14:textId="77777777" w:rsidR="0025166E" w:rsidRPr="0025166E" w:rsidRDefault="0025166E" w:rsidP="0025166E">
            <w:pPr>
              <w:widowControl w:val="0"/>
              <w:jc w:val="both"/>
              <w:rPr>
                <w:rFonts w:eastAsia="等线"/>
                <w:kern w:val="2"/>
                <w:sz w:val="21"/>
                <w:szCs w:val="22"/>
                <w:lang w:eastAsia="zh-CN"/>
              </w:rPr>
            </w:pPr>
            <w:r w:rsidRPr="0025166E">
              <w:rPr>
                <w:rFonts w:eastAsia="等线" w:hint="eastAsia"/>
                <w:kern w:val="2"/>
                <w:sz w:val="21"/>
                <w:szCs w:val="22"/>
                <w:lang w:eastAsia="zh-CN"/>
              </w:rPr>
              <w:t>3</w:t>
            </w:r>
            <w:r w:rsidRPr="0025166E">
              <w:rPr>
                <w:rFonts w:eastAsia="等线"/>
                <w:kern w:val="2"/>
                <w:sz w:val="21"/>
                <w:szCs w:val="22"/>
                <w:lang w:eastAsia="zh-CN"/>
              </w:rPr>
              <w:t>5</w:t>
            </w:r>
          </w:p>
        </w:tc>
        <w:tc>
          <w:tcPr>
            <w:tcW w:w="1134" w:type="dxa"/>
          </w:tcPr>
          <w:p w14:paraId="3E30524D" w14:textId="77777777" w:rsidR="0025166E" w:rsidRPr="0025166E" w:rsidRDefault="0025166E" w:rsidP="0025166E">
            <w:pPr>
              <w:widowControl w:val="0"/>
              <w:jc w:val="both"/>
              <w:rPr>
                <w:rFonts w:eastAsia="等线"/>
                <w:kern w:val="2"/>
                <w:sz w:val="21"/>
                <w:szCs w:val="22"/>
                <w:lang w:eastAsia="zh-CN"/>
              </w:rPr>
            </w:pPr>
            <w:r w:rsidRPr="0025166E">
              <w:rPr>
                <w:rFonts w:eastAsia="等线"/>
                <w:kern w:val="2"/>
                <w:sz w:val="21"/>
                <w:szCs w:val="22"/>
                <w:lang w:eastAsia="zh-CN"/>
              </w:rPr>
              <w:t>0.4945</w:t>
            </w:r>
          </w:p>
        </w:tc>
      </w:tr>
      <w:tr w:rsidR="0025166E" w:rsidRPr="0025166E" w14:paraId="2C05F3EF" w14:textId="77777777" w:rsidTr="00677882">
        <w:tc>
          <w:tcPr>
            <w:tcW w:w="1838" w:type="dxa"/>
          </w:tcPr>
          <w:p w14:paraId="3D462374" w14:textId="77777777" w:rsidR="0025166E" w:rsidRPr="0025166E" w:rsidRDefault="0025166E" w:rsidP="0025166E">
            <w:pPr>
              <w:widowControl w:val="0"/>
              <w:jc w:val="both"/>
              <w:rPr>
                <w:rFonts w:eastAsia="等线"/>
                <w:kern w:val="2"/>
                <w:sz w:val="21"/>
                <w:szCs w:val="22"/>
                <w:lang w:eastAsia="zh-CN"/>
              </w:rPr>
            </w:pPr>
          </w:p>
        </w:tc>
        <w:tc>
          <w:tcPr>
            <w:tcW w:w="1592" w:type="dxa"/>
          </w:tcPr>
          <w:p w14:paraId="46CAEBF0" w14:textId="77777777" w:rsidR="0025166E" w:rsidRPr="0025166E" w:rsidRDefault="0025166E" w:rsidP="0025166E">
            <w:pPr>
              <w:widowControl w:val="0"/>
              <w:jc w:val="both"/>
              <w:rPr>
                <w:rFonts w:eastAsia="等线"/>
                <w:kern w:val="2"/>
                <w:sz w:val="21"/>
                <w:szCs w:val="22"/>
                <w:lang w:eastAsia="zh-CN"/>
              </w:rPr>
            </w:pPr>
            <w:r w:rsidRPr="0025166E">
              <w:rPr>
                <w:rFonts w:eastAsia="等线" w:hint="eastAsia"/>
                <w:kern w:val="2"/>
                <w:sz w:val="21"/>
                <w:szCs w:val="22"/>
                <w:lang w:eastAsia="zh-CN"/>
              </w:rPr>
              <w:t>＜</w:t>
            </w:r>
            <w:r w:rsidRPr="0025166E">
              <w:rPr>
                <w:rFonts w:eastAsia="等线"/>
                <w:kern w:val="2"/>
                <w:sz w:val="21"/>
                <w:szCs w:val="22"/>
                <w:lang w:eastAsia="zh-CN"/>
              </w:rPr>
              <w:t>55</w:t>
            </w:r>
          </w:p>
        </w:tc>
        <w:tc>
          <w:tcPr>
            <w:tcW w:w="1218" w:type="dxa"/>
            <w:gridSpan w:val="2"/>
          </w:tcPr>
          <w:p w14:paraId="71CA2502" w14:textId="77777777" w:rsidR="0025166E" w:rsidRPr="0025166E" w:rsidRDefault="0025166E" w:rsidP="0025166E">
            <w:pPr>
              <w:widowControl w:val="0"/>
              <w:jc w:val="both"/>
              <w:rPr>
                <w:rFonts w:eastAsia="等线"/>
                <w:kern w:val="2"/>
                <w:sz w:val="21"/>
                <w:szCs w:val="22"/>
                <w:lang w:eastAsia="zh-CN"/>
              </w:rPr>
            </w:pPr>
            <w:r w:rsidRPr="0025166E">
              <w:rPr>
                <w:rFonts w:eastAsia="等线"/>
                <w:kern w:val="2"/>
                <w:sz w:val="21"/>
                <w:szCs w:val="22"/>
                <w:lang w:eastAsia="zh-CN"/>
              </w:rPr>
              <w:t>26</w:t>
            </w:r>
          </w:p>
        </w:tc>
        <w:tc>
          <w:tcPr>
            <w:tcW w:w="1219" w:type="dxa"/>
          </w:tcPr>
          <w:p w14:paraId="72FAC139" w14:textId="77777777" w:rsidR="0025166E" w:rsidRPr="0025166E" w:rsidRDefault="0025166E" w:rsidP="0025166E">
            <w:pPr>
              <w:widowControl w:val="0"/>
              <w:jc w:val="both"/>
              <w:rPr>
                <w:rFonts w:eastAsia="等线"/>
                <w:kern w:val="2"/>
                <w:sz w:val="21"/>
                <w:szCs w:val="22"/>
                <w:lang w:eastAsia="zh-CN"/>
              </w:rPr>
            </w:pPr>
            <w:r w:rsidRPr="0025166E">
              <w:rPr>
                <w:rFonts w:eastAsia="等线"/>
                <w:kern w:val="2"/>
                <w:sz w:val="21"/>
                <w:szCs w:val="22"/>
                <w:lang w:eastAsia="zh-CN"/>
              </w:rPr>
              <w:t>11</w:t>
            </w:r>
          </w:p>
        </w:tc>
        <w:tc>
          <w:tcPr>
            <w:tcW w:w="1219" w:type="dxa"/>
          </w:tcPr>
          <w:p w14:paraId="18D39F85" w14:textId="77777777" w:rsidR="0025166E" w:rsidRPr="0025166E" w:rsidRDefault="0025166E" w:rsidP="0025166E">
            <w:pPr>
              <w:widowControl w:val="0"/>
              <w:jc w:val="both"/>
              <w:rPr>
                <w:rFonts w:eastAsia="等线"/>
                <w:kern w:val="2"/>
                <w:sz w:val="21"/>
                <w:szCs w:val="22"/>
                <w:lang w:eastAsia="zh-CN"/>
              </w:rPr>
            </w:pPr>
            <w:r w:rsidRPr="0025166E">
              <w:rPr>
                <w:rFonts w:eastAsia="等线"/>
                <w:kern w:val="2"/>
                <w:sz w:val="21"/>
                <w:szCs w:val="22"/>
                <w:lang w:eastAsia="zh-CN"/>
              </w:rPr>
              <w:t>15</w:t>
            </w:r>
          </w:p>
        </w:tc>
        <w:tc>
          <w:tcPr>
            <w:tcW w:w="1134" w:type="dxa"/>
          </w:tcPr>
          <w:p w14:paraId="099B75E1" w14:textId="77777777" w:rsidR="0025166E" w:rsidRPr="0025166E" w:rsidRDefault="0025166E" w:rsidP="0025166E">
            <w:pPr>
              <w:widowControl w:val="0"/>
              <w:jc w:val="both"/>
              <w:rPr>
                <w:rFonts w:eastAsia="等线"/>
                <w:kern w:val="2"/>
                <w:sz w:val="21"/>
                <w:szCs w:val="22"/>
                <w:lang w:eastAsia="zh-CN"/>
              </w:rPr>
            </w:pPr>
          </w:p>
        </w:tc>
      </w:tr>
      <w:tr w:rsidR="0025166E" w:rsidRPr="0025166E" w14:paraId="59B2D417" w14:textId="77777777" w:rsidTr="00677882">
        <w:tc>
          <w:tcPr>
            <w:tcW w:w="1838" w:type="dxa"/>
          </w:tcPr>
          <w:p w14:paraId="7B6BDE54" w14:textId="77777777" w:rsidR="0025166E" w:rsidRPr="0025166E" w:rsidRDefault="0025166E" w:rsidP="0025166E">
            <w:pPr>
              <w:widowControl w:val="0"/>
              <w:jc w:val="both"/>
              <w:rPr>
                <w:rFonts w:eastAsia="等线"/>
                <w:kern w:val="2"/>
                <w:sz w:val="21"/>
                <w:szCs w:val="22"/>
                <w:lang w:eastAsia="zh-CN"/>
              </w:rPr>
            </w:pPr>
            <w:r w:rsidRPr="0025166E">
              <w:rPr>
                <w:rFonts w:eastAsia="等线" w:hint="eastAsia"/>
                <w:kern w:val="2"/>
                <w:sz w:val="21"/>
                <w:szCs w:val="22"/>
                <w:lang w:eastAsia="zh-CN"/>
              </w:rPr>
              <w:t>Smok</w:t>
            </w:r>
            <w:r w:rsidRPr="0025166E">
              <w:rPr>
                <w:rFonts w:eastAsia="等线"/>
                <w:kern w:val="2"/>
                <w:sz w:val="21"/>
                <w:szCs w:val="22"/>
                <w:lang w:eastAsia="zh-CN"/>
              </w:rPr>
              <w:t>ing history</w:t>
            </w:r>
          </w:p>
        </w:tc>
        <w:tc>
          <w:tcPr>
            <w:tcW w:w="1592" w:type="dxa"/>
          </w:tcPr>
          <w:p w14:paraId="743D39CB" w14:textId="77777777" w:rsidR="0025166E" w:rsidRPr="0025166E" w:rsidRDefault="0025166E" w:rsidP="0025166E">
            <w:pPr>
              <w:widowControl w:val="0"/>
              <w:jc w:val="both"/>
              <w:rPr>
                <w:rFonts w:eastAsia="等线"/>
                <w:kern w:val="2"/>
                <w:sz w:val="21"/>
                <w:szCs w:val="22"/>
                <w:lang w:eastAsia="zh-CN"/>
              </w:rPr>
            </w:pPr>
            <w:r w:rsidRPr="0025166E">
              <w:rPr>
                <w:rFonts w:eastAsia="等线" w:hint="eastAsia"/>
                <w:kern w:val="2"/>
                <w:sz w:val="21"/>
                <w:szCs w:val="22"/>
                <w:lang w:eastAsia="zh-CN"/>
              </w:rPr>
              <w:t>n</w:t>
            </w:r>
            <w:r w:rsidRPr="0025166E">
              <w:rPr>
                <w:rFonts w:eastAsia="等线"/>
                <w:kern w:val="2"/>
                <w:sz w:val="21"/>
                <w:szCs w:val="22"/>
                <w:lang w:eastAsia="zh-CN"/>
              </w:rPr>
              <w:t>o</w:t>
            </w:r>
          </w:p>
        </w:tc>
        <w:tc>
          <w:tcPr>
            <w:tcW w:w="1218" w:type="dxa"/>
            <w:gridSpan w:val="2"/>
          </w:tcPr>
          <w:p w14:paraId="6BDF158F" w14:textId="77777777" w:rsidR="0025166E" w:rsidRPr="0025166E" w:rsidRDefault="0025166E" w:rsidP="0025166E">
            <w:pPr>
              <w:widowControl w:val="0"/>
              <w:jc w:val="both"/>
              <w:rPr>
                <w:rFonts w:eastAsia="等线"/>
                <w:kern w:val="2"/>
                <w:sz w:val="21"/>
                <w:szCs w:val="22"/>
                <w:lang w:eastAsia="zh-CN"/>
              </w:rPr>
            </w:pPr>
            <w:r w:rsidRPr="0025166E">
              <w:rPr>
                <w:rFonts w:eastAsia="等线" w:hint="eastAsia"/>
                <w:kern w:val="2"/>
                <w:sz w:val="21"/>
                <w:szCs w:val="22"/>
                <w:lang w:eastAsia="zh-CN"/>
              </w:rPr>
              <w:t>4</w:t>
            </w:r>
            <w:r w:rsidRPr="0025166E">
              <w:rPr>
                <w:rFonts w:eastAsia="等线"/>
                <w:kern w:val="2"/>
                <w:sz w:val="21"/>
                <w:szCs w:val="22"/>
                <w:lang w:eastAsia="zh-CN"/>
              </w:rPr>
              <w:t>7</w:t>
            </w:r>
          </w:p>
        </w:tc>
        <w:tc>
          <w:tcPr>
            <w:tcW w:w="1219" w:type="dxa"/>
          </w:tcPr>
          <w:p w14:paraId="684AEFAE" w14:textId="77777777" w:rsidR="0025166E" w:rsidRPr="0025166E" w:rsidRDefault="0025166E" w:rsidP="0025166E">
            <w:pPr>
              <w:widowControl w:val="0"/>
              <w:jc w:val="both"/>
              <w:rPr>
                <w:rFonts w:eastAsia="等线"/>
                <w:kern w:val="2"/>
                <w:sz w:val="21"/>
                <w:szCs w:val="22"/>
                <w:lang w:eastAsia="zh-CN"/>
              </w:rPr>
            </w:pPr>
            <w:r w:rsidRPr="0025166E">
              <w:rPr>
                <w:rFonts w:eastAsia="等线" w:hint="eastAsia"/>
                <w:kern w:val="2"/>
                <w:sz w:val="21"/>
                <w:szCs w:val="22"/>
                <w:lang w:eastAsia="zh-CN"/>
              </w:rPr>
              <w:t>2</w:t>
            </w:r>
            <w:r w:rsidRPr="0025166E">
              <w:rPr>
                <w:rFonts w:eastAsia="等线"/>
                <w:kern w:val="2"/>
                <w:sz w:val="21"/>
                <w:szCs w:val="22"/>
                <w:lang w:eastAsia="zh-CN"/>
              </w:rPr>
              <w:t>1</w:t>
            </w:r>
          </w:p>
        </w:tc>
        <w:tc>
          <w:tcPr>
            <w:tcW w:w="1219" w:type="dxa"/>
          </w:tcPr>
          <w:p w14:paraId="1DD9D33C" w14:textId="77777777" w:rsidR="0025166E" w:rsidRPr="0025166E" w:rsidRDefault="0025166E" w:rsidP="0025166E">
            <w:pPr>
              <w:widowControl w:val="0"/>
              <w:jc w:val="both"/>
              <w:rPr>
                <w:rFonts w:eastAsia="等线"/>
                <w:kern w:val="2"/>
                <w:sz w:val="21"/>
                <w:szCs w:val="22"/>
                <w:lang w:eastAsia="zh-CN"/>
              </w:rPr>
            </w:pPr>
            <w:r w:rsidRPr="0025166E">
              <w:rPr>
                <w:rFonts w:eastAsia="等线" w:hint="eastAsia"/>
                <w:kern w:val="2"/>
                <w:sz w:val="21"/>
                <w:szCs w:val="22"/>
                <w:lang w:eastAsia="zh-CN"/>
              </w:rPr>
              <w:t>2</w:t>
            </w:r>
            <w:r w:rsidRPr="0025166E">
              <w:rPr>
                <w:rFonts w:eastAsia="等线"/>
                <w:kern w:val="2"/>
                <w:sz w:val="21"/>
                <w:szCs w:val="22"/>
                <w:lang w:eastAsia="zh-CN"/>
              </w:rPr>
              <w:t>6</w:t>
            </w:r>
          </w:p>
        </w:tc>
        <w:tc>
          <w:tcPr>
            <w:tcW w:w="1134" w:type="dxa"/>
          </w:tcPr>
          <w:p w14:paraId="48896349" w14:textId="77777777" w:rsidR="0025166E" w:rsidRPr="0025166E" w:rsidRDefault="0025166E" w:rsidP="0025166E">
            <w:pPr>
              <w:widowControl w:val="0"/>
              <w:jc w:val="both"/>
              <w:rPr>
                <w:rFonts w:eastAsia="等线"/>
                <w:kern w:val="2"/>
                <w:sz w:val="21"/>
                <w:szCs w:val="22"/>
                <w:lang w:eastAsia="zh-CN"/>
              </w:rPr>
            </w:pPr>
            <w:r w:rsidRPr="0025166E">
              <w:rPr>
                <w:rFonts w:eastAsia="等线" w:hint="eastAsia"/>
                <w:kern w:val="2"/>
                <w:sz w:val="21"/>
                <w:szCs w:val="22"/>
                <w:lang w:eastAsia="zh-CN"/>
              </w:rPr>
              <w:t>0</w:t>
            </w:r>
            <w:r w:rsidRPr="0025166E">
              <w:rPr>
                <w:rFonts w:eastAsia="等线"/>
                <w:kern w:val="2"/>
                <w:sz w:val="21"/>
                <w:szCs w:val="22"/>
                <w:lang w:eastAsia="zh-CN"/>
              </w:rPr>
              <w:t>.4230</w:t>
            </w:r>
          </w:p>
        </w:tc>
      </w:tr>
      <w:tr w:rsidR="0025166E" w:rsidRPr="0025166E" w14:paraId="1D2CED23" w14:textId="77777777" w:rsidTr="00677882">
        <w:tc>
          <w:tcPr>
            <w:tcW w:w="1838" w:type="dxa"/>
          </w:tcPr>
          <w:p w14:paraId="3C7F57C3" w14:textId="77777777" w:rsidR="0025166E" w:rsidRPr="0025166E" w:rsidRDefault="0025166E" w:rsidP="0025166E">
            <w:pPr>
              <w:widowControl w:val="0"/>
              <w:jc w:val="both"/>
              <w:rPr>
                <w:rFonts w:eastAsia="等线"/>
                <w:kern w:val="2"/>
                <w:sz w:val="21"/>
                <w:szCs w:val="22"/>
                <w:lang w:eastAsia="zh-CN"/>
              </w:rPr>
            </w:pPr>
          </w:p>
        </w:tc>
        <w:tc>
          <w:tcPr>
            <w:tcW w:w="1592" w:type="dxa"/>
          </w:tcPr>
          <w:p w14:paraId="7C56B2C5" w14:textId="77777777" w:rsidR="0025166E" w:rsidRPr="0025166E" w:rsidRDefault="0025166E" w:rsidP="0025166E">
            <w:pPr>
              <w:widowControl w:val="0"/>
              <w:jc w:val="both"/>
              <w:rPr>
                <w:rFonts w:eastAsia="等线"/>
                <w:kern w:val="2"/>
                <w:sz w:val="21"/>
                <w:szCs w:val="22"/>
                <w:lang w:eastAsia="zh-CN"/>
              </w:rPr>
            </w:pPr>
            <w:r w:rsidRPr="0025166E">
              <w:rPr>
                <w:rFonts w:eastAsia="等线" w:hint="eastAsia"/>
                <w:kern w:val="2"/>
                <w:sz w:val="21"/>
                <w:szCs w:val="22"/>
                <w:lang w:eastAsia="zh-CN"/>
              </w:rPr>
              <w:t>y</w:t>
            </w:r>
            <w:r w:rsidRPr="0025166E">
              <w:rPr>
                <w:rFonts w:eastAsia="等线"/>
                <w:kern w:val="2"/>
                <w:sz w:val="21"/>
                <w:szCs w:val="22"/>
                <w:lang w:eastAsia="zh-CN"/>
              </w:rPr>
              <w:t>es</w:t>
            </w:r>
          </w:p>
        </w:tc>
        <w:tc>
          <w:tcPr>
            <w:tcW w:w="1218" w:type="dxa"/>
            <w:gridSpan w:val="2"/>
          </w:tcPr>
          <w:p w14:paraId="25153517" w14:textId="77777777" w:rsidR="0025166E" w:rsidRPr="0025166E" w:rsidRDefault="0025166E" w:rsidP="0025166E">
            <w:pPr>
              <w:widowControl w:val="0"/>
              <w:jc w:val="both"/>
              <w:rPr>
                <w:rFonts w:eastAsia="等线"/>
                <w:kern w:val="2"/>
                <w:sz w:val="21"/>
                <w:szCs w:val="22"/>
                <w:lang w:eastAsia="zh-CN"/>
              </w:rPr>
            </w:pPr>
            <w:r w:rsidRPr="0025166E">
              <w:rPr>
                <w:rFonts w:eastAsia="等线" w:hint="eastAsia"/>
                <w:kern w:val="2"/>
                <w:sz w:val="21"/>
                <w:szCs w:val="22"/>
                <w:lang w:eastAsia="zh-CN"/>
              </w:rPr>
              <w:t>5</w:t>
            </w:r>
            <w:r w:rsidRPr="0025166E">
              <w:rPr>
                <w:rFonts w:eastAsia="等线"/>
                <w:kern w:val="2"/>
                <w:sz w:val="21"/>
                <w:szCs w:val="22"/>
                <w:lang w:eastAsia="zh-CN"/>
              </w:rPr>
              <w:t>3</w:t>
            </w:r>
          </w:p>
        </w:tc>
        <w:tc>
          <w:tcPr>
            <w:tcW w:w="1219" w:type="dxa"/>
          </w:tcPr>
          <w:p w14:paraId="39A28135" w14:textId="77777777" w:rsidR="0025166E" w:rsidRPr="0025166E" w:rsidRDefault="0025166E" w:rsidP="0025166E">
            <w:pPr>
              <w:widowControl w:val="0"/>
              <w:jc w:val="both"/>
              <w:rPr>
                <w:rFonts w:eastAsia="等线"/>
                <w:kern w:val="2"/>
                <w:sz w:val="21"/>
                <w:szCs w:val="22"/>
                <w:lang w:eastAsia="zh-CN"/>
              </w:rPr>
            </w:pPr>
            <w:r w:rsidRPr="0025166E">
              <w:rPr>
                <w:rFonts w:eastAsia="等线" w:hint="eastAsia"/>
                <w:kern w:val="2"/>
                <w:sz w:val="21"/>
                <w:szCs w:val="22"/>
                <w:lang w:eastAsia="zh-CN"/>
              </w:rPr>
              <w:t>2</w:t>
            </w:r>
            <w:r w:rsidRPr="0025166E">
              <w:rPr>
                <w:rFonts w:eastAsia="等线"/>
                <w:kern w:val="2"/>
                <w:sz w:val="21"/>
                <w:szCs w:val="22"/>
                <w:lang w:eastAsia="zh-CN"/>
              </w:rPr>
              <w:t>9</w:t>
            </w:r>
          </w:p>
        </w:tc>
        <w:tc>
          <w:tcPr>
            <w:tcW w:w="1219" w:type="dxa"/>
          </w:tcPr>
          <w:p w14:paraId="2A439D88" w14:textId="77777777" w:rsidR="0025166E" w:rsidRPr="0025166E" w:rsidRDefault="0025166E" w:rsidP="0025166E">
            <w:pPr>
              <w:widowControl w:val="0"/>
              <w:jc w:val="both"/>
              <w:rPr>
                <w:rFonts w:eastAsia="等线"/>
                <w:kern w:val="2"/>
                <w:sz w:val="21"/>
                <w:szCs w:val="22"/>
                <w:lang w:eastAsia="zh-CN"/>
              </w:rPr>
            </w:pPr>
            <w:r w:rsidRPr="0025166E">
              <w:rPr>
                <w:rFonts w:eastAsia="等线" w:hint="eastAsia"/>
                <w:kern w:val="2"/>
                <w:sz w:val="21"/>
                <w:szCs w:val="22"/>
                <w:lang w:eastAsia="zh-CN"/>
              </w:rPr>
              <w:t>2</w:t>
            </w:r>
            <w:r w:rsidRPr="0025166E">
              <w:rPr>
                <w:rFonts w:eastAsia="等线"/>
                <w:kern w:val="2"/>
                <w:sz w:val="21"/>
                <w:szCs w:val="22"/>
                <w:lang w:eastAsia="zh-CN"/>
              </w:rPr>
              <w:t>4</w:t>
            </w:r>
          </w:p>
        </w:tc>
        <w:tc>
          <w:tcPr>
            <w:tcW w:w="1134" w:type="dxa"/>
          </w:tcPr>
          <w:p w14:paraId="7EFF249F" w14:textId="77777777" w:rsidR="0025166E" w:rsidRPr="0025166E" w:rsidRDefault="0025166E" w:rsidP="0025166E">
            <w:pPr>
              <w:widowControl w:val="0"/>
              <w:jc w:val="both"/>
              <w:rPr>
                <w:rFonts w:eastAsia="等线"/>
                <w:kern w:val="2"/>
                <w:sz w:val="21"/>
                <w:szCs w:val="22"/>
                <w:lang w:eastAsia="zh-CN"/>
              </w:rPr>
            </w:pPr>
          </w:p>
        </w:tc>
      </w:tr>
      <w:tr w:rsidR="0025166E" w:rsidRPr="0025166E" w14:paraId="1E64C58A" w14:textId="77777777" w:rsidTr="00677882">
        <w:tc>
          <w:tcPr>
            <w:tcW w:w="1838" w:type="dxa"/>
          </w:tcPr>
          <w:p w14:paraId="5F92177A" w14:textId="77777777" w:rsidR="0025166E" w:rsidRPr="0025166E" w:rsidRDefault="0025166E" w:rsidP="0025166E">
            <w:pPr>
              <w:widowControl w:val="0"/>
              <w:jc w:val="both"/>
              <w:rPr>
                <w:rFonts w:eastAsia="等线"/>
                <w:kern w:val="2"/>
                <w:sz w:val="21"/>
                <w:szCs w:val="22"/>
                <w:lang w:eastAsia="zh-CN"/>
              </w:rPr>
            </w:pPr>
            <w:r w:rsidRPr="0025166E">
              <w:rPr>
                <w:rFonts w:eastAsia="等线"/>
                <w:kern w:val="2"/>
                <w:sz w:val="21"/>
                <w:szCs w:val="22"/>
                <w:lang w:eastAsia="zh-CN"/>
              </w:rPr>
              <w:t>Pathological type</w:t>
            </w:r>
          </w:p>
        </w:tc>
        <w:tc>
          <w:tcPr>
            <w:tcW w:w="1592" w:type="dxa"/>
          </w:tcPr>
          <w:p w14:paraId="029B9344" w14:textId="77777777" w:rsidR="0025166E" w:rsidRPr="0025166E" w:rsidRDefault="0025166E" w:rsidP="0025166E">
            <w:pPr>
              <w:widowControl w:val="0"/>
              <w:jc w:val="both"/>
              <w:rPr>
                <w:rFonts w:eastAsia="等线"/>
                <w:kern w:val="2"/>
                <w:sz w:val="21"/>
                <w:szCs w:val="22"/>
                <w:lang w:eastAsia="zh-CN"/>
              </w:rPr>
            </w:pPr>
            <w:r w:rsidRPr="0025166E">
              <w:rPr>
                <w:rFonts w:eastAsia="等线"/>
                <w:kern w:val="2"/>
                <w:sz w:val="21"/>
                <w:szCs w:val="22"/>
                <w:lang w:eastAsia="zh-CN"/>
              </w:rPr>
              <w:t>adenocarcinoma</w:t>
            </w:r>
          </w:p>
        </w:tc>
        <w:tc>
          <w:tcPr>
            <w:tcW w:w="1218" w:type="dxa"/>
            <w:gridSpan w:val="2"/>
          </w:tcPr>
          <w:p w14:paraId="256D596B" w14:textId="77777777" w:rsidR="0025166E" w:rsidRPr="0025166E" w:rsidRDefault="0025166E" w:rsidP="0025166E">
            <w:pPr>
              <w:widowControl w:val="0"/>
              <w:jc w:val="both"/>
              <w:rPr>
                <w:rFonts w:eastAsia="等线"/>
                <w:kern w:val="2"/>
                <w:sz w:val="21"/>
                <w:szCs w:val="22"/>
                <w:lang w:eastAsia="zh-CN"/>
              </w:rPr>
            </w:pPr>
            <w:r w:rsidRPr="0025166E">
              <w:rPr>
                <w:rFonts w:eastAsia="等线"/>
                <w:kern w:val="2"/>
                <w:sz w:val="21"/>
                <w:szCs w:val="22"/>
                <w:lang w:eastAsia="zh-CN"/>
              </w:rPr>
              <w:t>78</w:t>
            </w:r>
          </w:p>
        </w:tc>
        <w:tc>
          <w:tcPr>
            <w:tcW w:w="1219" w:type="dxa"/>
          </w:tcPr>
          <w:p w14:paraId="6F0C1CD0" w14:textId="77777777" w:rsidR="0025166E" w:rsidRPr="0025166E" w:rsidRDefault="0025166E" w:rsidP="0025166E">
            <w:pPr>
              <w:widowControl w:val="0"/>
              <w:jc w:val="both"/>
              <w:rPr>
                <w:rFonts w:eastAsia="等线"/>
                <w:kern w:val="2"/>
                <w:sz w:val="21"/>
                <w:szCs w:val="22"/>
                <w:lang w:eastAsia="zh-CN"/>
              </w:rPr>
            </w:pPr>
            <w:r w:rsidRPr="0025166E">
              <w:rPr>
                <w:rFonts w:eastAsia="等线"/>
                <w:kern w:val="2"/>
                <w:sz w:val="21"/>
                <w:szCs w:val="22"/>
                <w:lang w:eastAsia="zh-CN"/>
              </w:rPr>
              <w:t>41</w:t>
            </w:r>
          </w:p>
        </w:tc>
        <w:tc>
          <w:tcPr>
            <w:tcW w:w="1219" w:type="dxa"/>
          </w:tcPr>
          <w:p w14:paraId="3EBA3838" w14:textId="77777777" w:rsidR="0025166E" w:rsidRPr="0025166E" w:rsidRDefault="0025166E" w:rsidP="0025166E">
            <w:pPr>
              <w:widowControl w:val="0"/>
              <w:jc w:val="both"/>
              <w:rPr>
                <w:rFonts w:eastAsia="等线"/>
                <w:kern w:val="2"/>
                <w:sz w:val="21"/>
                <w:szCs w:val="22"/>
                <w:lang w:eastAsia="zh-CN"/>
              </w:rPr>
            </w:pPr>
            <w:r w:rsidRPr="0025166E">
              <w:rPr>
                <w:rFonts w:eastAsia="等线"/>
                <w:kern w:val="2"/>
                <w:sz w:val="21"/>
                <w:szCs w:val="22"/>
                <w:lang w:eastAsia="zh-CN"/>
              </w:rPr>
              <w:t>37</w:t>
            </w:r>
          </w:p>
        </w:tc>
        <w:tc>
          <w:tcPr>
            <w:tcW w:w="1134" w:type="dxa"/>
          </w:tcPr>
          <w:p w14:paraId="090BA27A" w14:textId="77777777" w:rsidR="0025166E" w:rsidRPr="0025166E" w:rsidRDefault="0025166E" w:rsidP="0025166E">
            <w:pPr>
              <w:widowControl w:val="0"/>
              <w:jc w:val="both"/>
              <w:rPr>
                <w:rFonts w:eastAsia="等线"/>
                <w:kern w:val="2"/>
                <w:sz w:val="21"/>
                <w:szCs w:val="22"/>
                <w:lang w:eastAsia="zh-CN"/>
              </w:rPr>
            </w:pPr>
            <w:r w:rsidRPr="0025166E">
              <w:rPr>
                <w:rFonts w:eastAsia="等线"/>
                <w:kern w:val="2"/>
                <w:sz w:val="21"/>
                <w:szCs w:val="22"/>
                <w:lang w:eastAsia="zh-CN"/>
              </w:rPr>
              <w:t>0.4695</w:t>
            </w:r>
          </w:p>
        </w:tc>
      </w:tr>
      <w:tr w:rsidR="0025166E" w:rsidRPr="0025166E" w14:paraId="67E616D3" w14:textId="77777777" w:rsidTr="00677882">
        <w:tc>
          <w:tcPr>
            <w:tcW w:w="1838" w:type="dxa"/>
            <w:tcBorders>
              <w:bottom w:val="nil"/>
            </w:tcBorders>
          </w:tcPr>
          <w:p w14:paraId="1AFB00D9" w14:textId="77777777" w:rsidR="0025166E" w:rsidRPr="0025166E" w:rsidRDefault="0025166E" w:rsidP="0025166E">
            <w:pPr>
              <w:widowControl w:val="0"/>
              <w:jc w:val="both"/>
              <w:rPr>
                <w:rFonts w:eastAsia="等线"/>
                <w:kern w:val="2"/>
                <w:sz w:val="21"/>
                <w:szCs w:val="22"/>
                <w:lang w:eastAsia="zh-CN"/>
              </w:rPr>
            </w:pPr>
          </w:p>
        </w:tc>
        <w:tc>
          <w:tcPr>
            <w:tcW w:w="1592" w:type="dxa"/>
            <w:tcBorders>
              <w:bottom w:val="nil"/>
            </w:tcBorders>
          </w:tcPr>
          <w:p w14:paraId="2A5C43C6" w14:textId="77777777" w:rsidR="0025166E" w:rsidRPr="0025166E" w:rsidRDefault="0025166E" w:rsidP="0025166E">
            <w:pPr>
              <w:widowControl w:val="0"/>
              <w:jc w:val="both"/>
              <w:rPr>
                <w:rFonts w:eastAsia="等线"/>
                <w:kern w:val="2"/>
                <w:sz w:val="21"/>
                <w:szCs w:val="22"/>
                <w:lang w:eastAsia="zh-CN"/>
              </w:rPr>
            </w:pPr>
            <w:r w:rsidRPr="0025166E">
              <w:rPr>
                <w:rFonts w:eastAsia="等线"/>
                <w:kern w:val="2"/>
                <w:sz w:val="21"/>
                <w:szCs w:val="22"/>
                <w:lang w:eastAsia="zh-CN"/>
              </w:rPr>
              <w:t>squamous carcinoma</w:t>
            </w:r>
          </w:p>
        </w:tc>
        <w:tc>
          <w:tcPr>
            <w:tcW w:w="1218" w:type="dxa"/>
            <w:gridSpan w:val="2"/>
            <w:tcBorders>
              <w:bottom w:val="nil"/>
            </w:tcBorders>
          </w:tcPr>
          <w:p w14:paraId="30A0CC96" w14:textId="77777777" w:rsidR="0025166E" w:rsidRPr="0025166E" w:rsidRDefault="0025166E" w:rsidP="0025166E">
            <w:pPr>
              <w:widowControl w:val="0"/>
              <w:spacing w:line="480" w:lineRule="auto"/>
              <w:jc w:val="both"/>
              <w:rPr>
                <w:rFonts w:eastAsia="等线"/>
                <w:kern w:val="2"/>
                <w:sz w:val="21"/>
                <w:szCs w:val="22"/>
                <w:lang w:eastAsia="zh-CN"/>
              </w:rPr>
            </w:pPr>
            <w:r w:rsidRPr="0025166E">
              <w:rPr>
                <w:rFonts w:eastAsia="等线"/>
                <w:kern w:val="2"/>
                <w:sz w:val="21"/>
                <w:szCs w:val="22"/>
                <w:lang w:eastAsia="zh-CN"/>
              </w:rPr>
              <w:t>22</w:t>
            </w:r>
          </w:p>
        </w:tc>
        <w:tc>
          <w:tcPr>
            <w:tcW w:w="1219" w:type="dxa"/>
            <w:tcBorders>
              <w:bottom w:val="nil"/>
            </w:tcBorders>
          </w:tcPr>
          <w:p w14:paraId="23D55F2D" w14:textId="77777777" w:rsidR="0025166E" w:rsidRPr="0025166E" w:rsidRDefault="0025166E" w:rsidP="0025166E">
            <w:pPr>
              <w:widowControl w:val="0"/>
              <w:spacing w:line="480" w:lineRule="auto"/>
              <w:jc w:val="both"/>
              <w:rPr>
                <w:rFonts w:eastAsia="等线"/>
                <w:kern w:val="2"/>
                <w:sz w:val="21"/>
                <w:szCs w:val="22"/>
                <w:lang w:eastAsia="zh-CN"/>
              </w:rPr>
            </w:pPr>
            <w:r w:rsidRPr="0025166E">
              <w:rPr>
                <w:rFonts w:eastAsia="等线"/>
                <w:kern w:val="2"/>
                <w:sz w:val="21"/>
                <w:szCs w:val="22"/>
                <w:lang w:eastAsia="zh-CN"/>
              </w:rPr>
              <w:t>9</w:t>
            </w:r>
          </w:p>
        </w:tc>
        <w:tc>
          <w:tcPr>
            <w:tcW w:w="1219" w:type="dxa"/>
            <w:tcBorders>
              <w:bottom w:val="nil"/>
            </w:tcBorders>
          </w:tcPr>
          <w:p w14:paraId="4BB0FC2A" w14:textId="77777777" w:rsidR="0025166E" w:rsidRPr="0025166E" w:rsidRDefault="0025166E" w:rsidP="0025166E">
            <w:pPr>
              <w:widowControl w:val="0"/>
              <w:spacing w:line="480" w:lineRule="auto"/>
              <w:jc w:val="both"/>
              <w:rPr>
                <w:rFonts w:eastAsia="等线"/>
                <w:kern w:val="2"/>
                <w:sz w:val="21"/>
                <w:szCs w:val="22"/>
                <w:lang w:eastAsia="zh-CN"/>
              </w:rPr>
            </w:pPr>
            <w:r w:rsidRPr="0025166E">
              <w:rPr>
                <w:rFonts w:eastAsia="等线"/>
                <w:kern w:val="2"/>
                <w:sz w:val="21"/>
                <w:szCs w:val="22"/>
                <w:lang w:eastAsia="zh-CN"/>
              </w:rPr>
              <w:t>13</w:t>
            </w:r>
          </w:p>
        </w:tc>
        <w:tc>
          <w:tcPr>
            <w:tcW w:w="1134" w:type="dxa"/>
            <w:tcBorders>
              <w:bottom w:val="nil"/>
            </w:tcBorders>
          </w:tcPr>
          <w:p w14:paraId="5FC6C7A6" w14:textId="77777777" w:rsidR="0025166E" w:rsidRPr="0025166E" w:rsidRDefault="0025166E" w:rsidP="0025166E">
            <w:pPr>
              <w:widowControl w:val="0"/>
              <w:jc w:val="both"/>
              <w:rPr>
                <w:rFonts w:eastAsia="等线"/>
                <w:kern w:val="2"/>
                <w:sz w:val="21"/>
                <w:szCs w:val="22"/>
                <w:lang w:eastAsia="zh-CN"/>
              </w:rPr>
            </w:pPr>
          </w:p>
        </w:tc>
      </w:tr>
      <w:tr w:rsidR="0025166E" w:rsidRPr="0025166E" w14:paraId="0940AD86" w14:textId="77777777" w:rsidTr="00677882"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</w:tcPr>
          <w:p w14:paraId="01068F99" w14:textId="77777777" w:rsidR="0025166E" w:rsidRPr="0025166E" w:rsidRDefault="0025166E" w:rsidP="0025166E">
            <w:pPr>
              <w:widowControl w:val="0"/>
              <w:jc w:val="both"/>
              <w:rPr>
                <w:rFonts w:eastAsia="等线"/>
                <w:kern w:val="2"/>
                <w:sz w:val="21"/>
                <w:szCs w:val="22"/>
                <w:lang w:eastAsia="zh-CN"/>
              </w:rPr>
            </w:pPr>
            <w:r w:rsidRPr="0025166E">
              <w:rPr>
                <w:rFonts w:eastAsia="等线"/>
                <w:kern w:val="2"/>
                <w:sz w:val="21"/>
                <w:szCs w:val="22"/>
                <w:lang w:eastAsia="zh-CN"/>
              </w:rPr>
              <w:t>Pathological stage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</w:tcPr>
          <w:p w14:paraId="73BF861E" w14:textId="77777777" w:rsidR="0025166E" w:rsidRPr="0025166E" w:rsidRDefault="0025166E" w:rsidP="0025166E">
            <w:pPr>
              <w:widowControl w:val="0"/>
              <w:jc w:val="both"/>
              <w:rPr>
                <w:rFonts w:eastAsia="等线"/>
                <w:kern w:val="2"/>
                <w:sz w:val="21"/>
                <w:szCs w:val="22"/>
                <w:lang w:eastAsia="zh-CN"/>
              </w:rPr>
            </w:pPr>
            <w:r w:rsidRPr="0025166E">
              <w:rPr>
                <w:rFonts w:eastAsia="等线"/>
                <w:kern w:val="2"/>
                <w:sz w:val="21"/>
                <w:szCs w:val="22"/>
                <w:lang w:eastAsia="zh-CN"/>
              </w:rPr>
              <w:t>1a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5892D2E" w14:textId="77777777" w:rsidR="0025166E" w:rsidRPr="0025166E" w:rsidRDefault="0025166E" w:rsidP="0025166E">
            <w:pPr>
              <w:widowControl w:val="0"/>
              <w:jc w:val="both"/>
              <w:rPr>
                <w:rFonts w:eastAsia="等线"/>
                <w:kern w:val="2"/>
                <w:sz w:val="21"/>
                <w:szCs w:val="22"/>
                <w:lang w:eastAsia="zh-CN"/>
              </w:rPr>
            </w:pPr>
            <w:r w:rsidRPr="0025166E">
              <w:rPr>
                <w:rFonts w:eastAsia="等线" w:hint="eastAsia"/>
                <w:kern w:val="2"/>
                <w:sz w:val="21"/>
                <w:szCs w:val="22"/>
                <w:lang w:eastAsia="zh-CN"/>
              </w:rPr>
              <w:t>9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</w:tcPr>
          <w:p w14:paraId="4A96FB87" w14:textId="77777777" w:rsidR="0025166E" w:rsidRPr="0025166E" w:rsidRDefault="0025166E" w:rsidP="0025166E">
            <w:pPr>
              <w:widowControl w:val="0"/>
              <w:jc w:val="both"/>
              <w:rPr>
                <w:rFonts w:eastAsia="等线"/>
                <w:kern w:val="2"/>
                <w:sz w:val="21"/>
                <w:szCs w:val="22"/>
                <w:lang w:eastAsia="zh-CN"/>
              </w:rPr>
            </w:pPr>
            <w:r w:rsidRPr="0025166E">
              <w:rPr>
                <w:rFonts w:eastAsia="等线" w:hint="eastAsia"/>
                <w:kern w:val="2"/>
                <w:sz w:val="21"/>
                <w:szCs w:val="22"/>
                <w:lang w:eastAsia="zh-CN"/>
              </w:rPr>
              <w:t>2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</w:tcPr>
          <w:p w14:paraId="1D3C3E44" w14:textId="77777777" w:rsidR="0025166E" w:rsidRPr="0025166E" w:rsidRDefault="0025166E" w:rsidP="0025166E">
            <w:pPr>
              <w:widowControl w:val="0"/>
              <w:jc w:val="both"/>
              <w:rPr>
                <w:rFonts w:eastAsia="等线"/>
                <w:kern w:val="2"/>
                <w:sz w:val="21"/>
                <w:szCs w:val="22"/>
                <w:lang w:eastAsia="zh-CN"/>
              </w:rPr>
            </w:pPr>
            <w:r w:rsidRPr="0025166E">
              <w:rPr>
                <w:rFonts w:eastAsia="等线" w:hint="eastAsia"/>
                <w:kern w:val="2"/>
                <w:sz w:val="21"/>
                <w:szCs w:val="22"/>
                <w:lang w:eastAsia="zh-CN"/>
              </w:rPr>
              <w:t>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B2D7079" w14:textId="77777777" w:rsidR="0025166E" w:rsidRPr="0025166E" w:rsidRDefault="0025166E" w:rsidP="0025166E">
            <w:pPr>
              <w:widowControl w:val="0"/>
              <w:jc w:val="both"/>
              <w:rPr>
                <w:rFonts w:eastAsia="等线"/>
                <w:kern w:val="2"/>
                <w:sz w:val="21"/>
                <w:szCs w:val="22"/>
                <w:lang w:eastAsia="zh-CN"/>
              </w:rPr>
            </w:pPr>
            <w:r w:rsidRPr="0025166E">
              <w:rPr>
                <w:rFonts w:eastAsia="等线"/>
                <w:kern w:val="2"/>
                <w:sz w:val="21"/>
                <w:szCs w:val="22"/>
                <w:lang w:eastAsia="zh-CN"/>
              </w:rPr>
              <w:t>0.0230</w:t>
            </w:r>
          </w:p>
        </w:tc>
      </w:tr>
      <w:tr w:rsidR="0025166E" w:rsidRPr="0025166E" w14:paraId="3E37964E" w14:textId="77777777" w:rsidTr="00677882"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</w:tcPr>
          <w:p w14:paraId="114D9FCF" w14:textId="77777777" w:rsidR="0025166E" w:rsidRPr="0025166E" w:rsidRDefault="0025166E" w:rsidP="0025166E">
            <w:pPr>
              <w:widowControl w:val="0"/>
              <w:jc w:val="both"/>
              <w:rPr>
                <w:rFonts w:eastAsia="等线"/>
                <w:kern w:val="2"/>
                <w:sz w:val="21"/>
                <w:szCs w:val="22"/>
                <w:lang w:eastAsia="zh-CN"/>
              </w:rPr>
            </w:pP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</w:tcPr>
          <w:p w14:paraId="69F88F87" w14:textId="77777777" w:rsidR="0025166E" w:rsidRPr="0025166E" w:rsidRDefault="0025166E" w:rsidP="0025166E">
            <w:pPr>
              <w:widowControl w:val="0"/>
              <w:jc w:val="both"/>
              <w:rPr>
                <w:rFonts w:eastAsia="等线"/>
                <w:kern w:val="2"/>
                <w:sz w:val="21"/>
                <w:szCs w:val="22"/>
                <w:lang w:eastAsia="zh-CN"/>
              </w:rPr>
            </w:pPr>
            <w:r w:rsidRPr="0025166E">
              <w:rPr>
                <w:rFonts w:eastAsia="等线"/>
                <w:kern w:val="2"/>
                <w:sz w:val="21"/>
                <w:szCs w:val="22"/>
                <w:lang w:eastAsia="zh-CN"/>
              </w:rPr>
              <w:t>1b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FA72B3F" w14:textId="77777777" w:rsidR="0025166E" w:rsidRPr="0025166E" w:rsidRDefault="0025166E" w:rsidP="0025166E">
            <w:pPr>
              <w:widowControl w:val="0"/>
              <w:jc w:val="both"/>
              <w:rPr>
                <w:rFonts w:eastAsia="等线"/>
                <w:kern w:val="2"/>
                <w:sz w:val="21"/>
                <w:szCs w:val="22"/>
                <w:lang w:eastAsia="zh-CN"/>
              </w:rPr>
            </w:pPr>
            <w:r w:rsidRPr="0025166E">
              <w:rPr>
                <w:rFonts w:eastAsia="等线" w:hint="eastAsia"/>
                <w:kern w:val="2"/>
                <w:sz w:val="21"/>
                <w:szCs w:val="22"/>
                <w:lang w:eastAsia="zh-CN"/>
              </w:rPr>
              <w:t>5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</w:tcPr>
          <w:p w14:paraId="4B32FDBB" w14:textId="77777777" w:rsidR="0025166E" w:rsidRPr="0025166E" w:rsidRDefault="0025166E" w:rsidP="0025166E">
            <w:pPr>
              <w:widowControl w:val="0"/>
              <w:jc w:val="both"/>
              <w:rPr>
                <w:rFonts w:eastAsia="等线"/>
                <w:kern w:val="2"/>
                <w:sz w:val="21"/>
                <w:szCs w:val="22"/>
                <w:lang w:eastAsia="zh-CN"/>
              </w:rPr>
            </w:pPr>
            <w:r w:rsidRPr="0025166E">
              <w:rPr>
                <w:rFonts w:eastAsia="等线" w:hint="eastAsia"/>
                <w:kern w:val="2"/>
                <w:sz w:val="21"/>
                <w:szCs w:val="22"/>
                <w:lang w:eastAsia="zh-CN"/>
              </w:rPr>
              <w:t>1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</w:tcPr>
          <w:p w14:paraId="7E3CD3DC" w14:textId="77777777" w:rsidR="0025166E" w:rsidRPr="0025166E" w:rsidRDefault="0025166E" w:rsidP="0025166E">
            <w:pPr>
              <w:widowControl w:val="0"/>
              <w:jc w:val="both"/>
              <w:rPr>
                <w:rFonts w:eastAsia="等线"/>
                <w:kern w:val="2"/>
                <w:sz w:val="21"/>
                <w:szCs w:val="22"/>
                <w:lang w:eastAsia="zh-CN"/>
              </w:rPr>
            </w:pPr>
            <w:r w:rsidRPr="0025166E">
              <w:rPr>
                <w:rFonts w:eastAsia="等线" w:hint="eastAsia"/>
                <w:kern w:val="2"/>
                <w:sz w:val="21"/>
                <w:szCs w:val="22"/>
                <w:lang w:eastAsia="zh-CN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E989275" w14:textId="77777777" w:rsidR="0025166E" w:rsidRPr="0025166E" w:rsidRDefault="0025166E" w:rsidP="0025166E">
            <w:pPr>
              <w:widowControl w:val="0"/>
              <w:jc w:val="both"/>
              <w:rPr>
                <w:rFonts w:eastAsia="等线"/>
                <w:kern w:val="2"/>
                <w:sz w:val="21"/>
                <w:szCs w:val="22"/>
                <w:lang w:eastAsia="zh-CN"/>
              </w:rPr>
            </w:pPr>
          </w:p>
        </w:tc>
      </w:tr>
      <w:tr w:rsidR="0025166E" w:rsidRPr="0025166E" w14:paraId="6A18C03C" w14:textId="77777777" w:rsidTr="00677882"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</w:tcPr>
          <w:p w14:paraId="758DF54A" w14:textId="77777777" w:rsidR="0025166E" w:rsidRPr="0025166E" w:rsidRDefault="0025166E" w:rsidP="0025166E">
            <w:pPr>
              <w:widowControl w:val="0"/>
              <w:jc w:val="both"/>
              <w:rPr>
                <w:rFonts w:eastAsia="等线"/>
                <w:kern w:val="2"/>
                <w:sz w:val="21"/>
                <w:szCs w:val="22"/>
                <w:lang w:eastAsia="zh-CN"/>
              </w:rPr>
            </w:pP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</w:tcPr>
          <w:p w14:paraId="6208189C" w14:textId="77777777" w:rsidR="0025166E" w:rsidRPr="0025166E" w:rsidRDefault="0025166E" w:rsidP="0025166E">
            <w:pPr>
              <w:widowControl w:val="0"/>
              <w:jc w:val="both"/>
              <w:rPr>
                <w:rFonts w:eastAsia="等线"/>
                <w:kern w:val="2"/>
                <w:sz w:val="21"/>
                <w:szCs w:val="22"/>
                <w:lang w:eastAsia="zh-CN"/>
              </w:rPr>
            </w:pPr>
            <w:r w:rsidRPr="0025166E">
              <w:rPr>
                <w:rFonts w:eastAsia="等线"/>
                <w:kern w:val="2"/>
                <w:sz w:val="21"/>
                <w:szCs w:val="22"/>
                <w:lang w:eastAsia="zh-CN"/>
              </w:rPr>
              <w:t>2a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BA4F4E8" w14:textId="77777777" w:rsidR="0025166E" w:rsidRPr="0025166E" w:rsidRDefault="0025166E" w:rsidP="0025166E">
            <w:pPr>
              <w:widowControl w:val="0"/>
              <w:jc w:val="both"/>
              <w:rPr>
                <w:rFonts w:eastAsia="等线"/>
                <w:kern w:val="2"/>
                <w:sz w:val="21"/>
                <w:szCs w:val="22"/>
                <w:lang w:eastAsia="zh-CN"/>
              </w:rPr>
            </w:pPr>
            <w:r w:rsidRPr="0025166E">
              <w:rPr>
                <w:rFonts w:eastAsia="等线" w:hint="eastAsia"/>
                <w:kern w:val="2"/>
                <w:sz w:val="21"/>
                <w:szCs w:val="22"/>
                <w:lang w:eastAsia="zh-CN"/>
              </w:rPr>
              <w:t>2</w:t>
            </w:r>
            <w:r w:rsidRPr="0025166E">
              <w:rPr>
                <w:rFonts w:eastAsia="等线"/>
                <w:kern w:val="2"/>
                <w:sz w:val="21"/>
                <w:szCs w:val="22"/>
                <w:lang w:eastAsia="zh-CN"/>
              </w:rPr>
              <w:t>0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</w:tcPr>
          <w:p w14:paraId="32545920" w14:textId="77777777" w:rsidR="0025166E" w:rsidRPr="0025166E" w:rsidRDefault="0025166E" w:rsidP="0025166E">
            <w:pPr>
              <w:widowControl w:val="0"/>
              <w:jc w:val="both"/>
              <w:rPr>
                <w:rFonts w:eastAsia="等线"/>
                <w:kern w:val="2"/>
                <w:sz w:val="21"/>
                <w:szCs w:val="22"/>
                <w:lang w:eastAsia="zh-CN"/>
              </w:rPr>
            </w:pPr>
            <w:r w:rsidRPr="0025166E">
              <w:rPr>
                <w:rFonts w:eastAsia="等线" w:hint="eastAsia"/>
                <w:kern w:val="2"/>
                <w:sz w:val="21"/>
                <w:szCs w:val="22"/>
                <w:lang w:eastAsia="zh-CN"/>
              </w:rPr>
              <w:t>7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</w:tcPr>
          <w:p w14:paraId="68EBE961" w14:textId="77777777" w:rsidR="0025166E" w:rsidRPr="0025166E" w:rsidRDefault="0025166E" w:rsidP="0025166E">
            <w:pPr>
              <w:widowControl w:val="0"/>
              <w:jc w:val="both"/>
              <w:rPr>
                <w:rFonts w:eastAsia="等线"/>
                <w:kern w:val="2"/>
                <w:sz w:val="21"/>
                <w:szCs w:val="22"/>
                <w:lang w:eastAsia="zh-CN"/>
              </w:rPr>
            </w:pPr>
            <w:r w:rsidRPr="0025166E">
              <w:rPr>
                <w:rFonts w:eastAsia="等线" w:hint="eastAsia"/>
                <w:kern w:val="2"/>
                <w:sz w:val="21"/>
                <w:szCs w:val="22"/>
                <w:lang w:eastAsia="zh-CN"/>
              </w:rPr>
              <w:t>1</w:t>
            </w:r>
            <w:r w:rsidRPr="0025166E">
              <w:rPr>
                <w:rFonts w:eastAsia="等线"/>
                <w:kern w:val="2"/>
                <w:sz w:val="21"/>
                <w:szCs w:val="22"/>
                <w:lang w:eastAsia="zh-CN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D651664" w14:textId="77777777" w:rsidR="0025166E" w:rsidRPr="0025166E" w:rsidRDefault="0025166E" w:rsidP="0025166E">
            <w:pPr>
              <w:widowControl w:val="0"/>
              <w:jc w:val="both"/>
              <w:rPr>
                <w:rFonts w:eastAsia="等线"/>
                <w:kern w:val="2"/>
                <w:sz w:val="21"/>
                <w:szCs w:val="22"/>
                <w:lang w:eastAsia="zh-CN"/>
              </w:rPr>
            </w:pPr>
          </w:p>
        </w:tc>
      </w:tr>
      <w:tr w:rsidR="0025166E" w:rsidRPr="0025166E" w14:paraId="31A92C64" w14:textId="77777777" w:rsidTr="00677882"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</w:tcPr>
          <w:p w14:paraId="5293A9B1" w14:textId="77777777" w:rsidR="0025166E" w:rsidRPr="0025166E" w:rsidRDefault="0025166E" w:rsidP="0025166E">
            <w:pPr>
              <w:widowControl w:val="0"/>
              <w:jc w:val="both"/>
              <w:rPr>
                <w:rFonts w:eastAsia="等线"/>
                <w:kern w:val="2"/>
                <w:sz w:val="21"/>
                <w:szCs w:val="22"/>
                <w:lang w:eastAsia="zh-CN"/>
              </w:rPr>
            </w:pP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</w:tcPr>
          <w:p w14:paraId="05E1DAB9" w14:textId="77777777" w:rsidR="0025166E" w:rsidRPr="0025166E" w:rsidRDefault="0025166E" w:rsidP="0025166E">
            <w:pPr>
              <w:widowControl w:val="0"/>
              <w:jc w:val="both"/>
              <w:rPr>
                <w:rFonts w:eastAsia="等线"/>
                <w:kern w:val="2"/>
                <w:sz w:val="21"/>
                <w:szCs w:val="22"/>
                <w:lang w:eastAsia="zh-CN"/>
              </w:rPr>
            </w:pPr>
            <w:r w:rsidRPr="0025166E">
              <w:rPr>
                <w:rFonts w:eastAsia="等线"/>
                <w:kern w:val="2"/>
                <w:sz w:val="21"/>
                <w:szCs w:val="22"/>
                <w:lang w:eastAsia="zh-CN"/>
              </w:rPr>
              <w:t>2b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490A281" w14:textId="77777777" w:rsidR="0025166E" w:rsidRPr="0025166E" w:rsidRDefault="0025166E" w:rsidP="0025166E">
            <w:pPr>
              <w:widowControl w:val="0"/>
              <w:jc w:val="both"/>
              <w:rPr>
                <w:rFonts w:eastAsia="等线"/>
                <w:kern w:val="2"/>
                <w:sz w:val="21"/>
                <w:szCs w:val="22"/>
                <w:lang w:eastAsia="zh-CN"/>
              </w:rPr>
            </w:pPr>
            <w:r w:rsidRPr="0025166E">
              <w:rPr>
                <w:rFonts w:eastAsia="等线" w:hint="eastAsia"/>
                <w:kern w:val="2"/>
                <w:sz w:val="21"/>
                <w:szCs w:val="22"/>
                <w:lang w:eastAsia="zh-CN"/>
              </w:rPr>
              <w:t>3</w:t>
            </w:r>
            <w:r w:rsidRPr="0025166E">
              <w:rPr>
                <w:rFonts w:eastAsia="等线"/>
                <w:kern w:val="2"/>
                <w:sz w:val="21"/>
                <w:szCs w:val="22"/>
                <w:lang w:eastAsia="zh-CN"/>
              </w:rPr>
              <w:t>5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</w:tcPr>
          <w:p w14:paraId="7BB70AA6" w14:textId="77777777" w:rsidR="0025166E" w:rsidRPr="0025166E" w:rsidRDefault="0025166E" w:rsidP="0025166E">
            <w:pPr>
              <w:widowControl w:val="0"/>
              <w:jc w:val="both"/>
              <w:rPr>
                <w:rFonts w:eastAsia="等线"/>
                <w:kern w:val="2"/>
                <w:sz w:val="21"/>
                <w:szCs w:val="22"/>
                <w:lang w:eastAsia="zh-CN"/>
              </w:rPr>
            </w:pPr>
            <w:r w:rsidRPr="0025166E">
              <w:rPr>
                <w:rFonts w:eastAsia="等线" w:hint="eastAsia"/>
                <w:kern w:val="2"/>
                <w:sz w:val="21"/>
                <w:szCs w:val="22"/>
                <w:lang w:eastAsia="zh-CN"/>
              </w:rPr>
              <w:t>1</w:t>
            </w:r>
            <w:r w:rsidRPr="0025166E">
              <w:rPr>
                <w:rFonts w:eastAsia="等线"/>
                <w:kern w:val="2"/>
                <w:sz w:val="21"/>
                <w:szCs w:val="22"/>
                <w:lang w:eastAsia="zh-CN"/>
              </w:rPr>
              <w:t>8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</w:tcPr>
          <w:p w14:paraId="38206FB3" w14:textId="77777777" w:rsidR="0025166E" w:rsidRPr="0025166E" w:rsidRDefault="0025166E" w:rsidP="0025166E">
            <w:pPr>
              <w:widowControl w:val="0"/>
              <w:jc w:val="both"/>
              <w:rPr>
                <w:rFonts w:eastAsia="等线"/>
                <w:kern w:val="2"/>
                <w:sz w:val="21"/>
                <w:szCs w:val="22"/>
                <w:lang w:eastAsia="zh-CN"/>
              </w:rPr>
            </w:pPr>
            <w:r w:rsidRPr="0025166E">
              <w:rPr>
                <w:rFonts w:eastAsia="等线" w:hint="eastAsia"/>
                <w:kern w:val="2"/>
                <w:sz w:val="21"/>
                <w:szCs w:val="22"/>
                <w:lang w:eastAsia="zh-CN"/>
              </w:rPr>
              <w:t>1</w:t>
            </w:r>
            <w:r w:rsidRPr="0025166E">
              <w:rPr>
                <w:rFonts w:eastAsia="等线"/>
                <w:kern w:val="2"/>
                <w:sz w:val="21"/>
                <w:szCs w:val="22"/>
                <w:lang w:eastAsia="zh-CN"/>
              </w:rPr>
              <w:t>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F6A075C" w14:textId="77777777" w:rsidR="0025166E" w:rsidRPr="0025166E" w:rsidRDefault="0025166E" w:rsidP="0025166E">
            <w:pPr>
              <w:widowControl w:val="0"/>
              <w:jc w:val="both"/>
              <w:rPr>
                <w:rFonts w:eastAsia="等线"/>
                <w:kern w:val="2"/>
                <w:sz w:val="21"/>
                <w:szCs w:val="22"/>
                <w:lang w:eastAsia="zh-CN"/>
              </w:rPr>
            </w:pPr>
          </w:p>
        </w:tc>
      </w:tr>
      <w:tr w:rsidR="0025166E" w:rsidRPr="0025166E" w14:paraId="069C96C2" w14:textId="77777777" w:rsidTr="00677882"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</w:tcPr>
          <w:p w14:paraId="4218B53F" w14:textId="77777777" w:rsidR="0025166E" w:rsidRPr="0025166E" w:rsidRDefault="0025166E" w:rsidP="0025166E">
            <w:pPr>
              <w:widowControl w:val="0"/>
              <w:jc w:val="both"/>
              <w:rPr>
                <w:rFonts w:eastAsia="等线"/>
                <w:kern w:val="2"/>
                <w:sz w:val="21"/>
                <w:szCs w:val="22"/>
                <w:lang w:eastAsia="zh-CN"/>
              </w:rPr>
            </w:pP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</w:tcPr>
          <w:p w14:paraId="48EDFF36" w14:textId="77777777" w:rsidR="0025166E" w:rsidRPr="0025166E" w:rsidRDefault="0025166E" w:rsidP="0025166E">
            <w:pPr>
              <w:widowControl w:val="0"/>
              <w:jc w:val="both"/>
              <w:rPr>
                <w:rFonts w:eastAsia="等线"/>
                <w:kern w:val="2"/>
                <w:sz w:val="21"/>
                <w:szCs w:val="22"/>
                <w:lang w:eastAsia="zh-CN"/>
              </w:rPr>
            </w:pPr>
            <w:r w:rsidRPr="0025166E">
              <w:rPr>
                <w:rFonts w:eastAsia="等线"/>
                <w:kern w:val="2"/>
                <w:sz w:val="21"/>
                <w:szCs w:val="22"/>
                <w:lang w:eastAsia="zh-CN"/>
              </w:rPr>
              <w:t>3a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D64A5D6" w14:textId="77777777" w:rsidR="0025166E" w:rsidRPr="0025166E" w:rsidRDefault="0025166E" w:rsidP="0025166E">
            <w:pPr>
              <w:widowControl w:val="0"/>
              <w:jc w:val="both"/>
              <w:rPr>
                <w:rFonts w:eastAsia="等线"/>
                <w:kern w:val="2"/>
                <w:sz w:val="21"/>
                <w:szCs w:val="22"/>
                <w:lang w:eastAsia="zh-CN"/>
              </w:rPr>
            </w:pPr>
            <w:r w:rsidRPr="0025166E">
              <w:rPr>
                <w:rFonts w:eastAsia="等线"/>
                <w:kern w:val="2"/>
                <w:sz w:val="21"/>
                <w:szCs w:val="22"/>
                <w:lang w:eastAsia="zh-CN"/>
              </w:rPr>
              <w:t>23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</w:tcPr>
          <w:p w14:paraId="493B002C" w14:textId="77777777" w:rsidR="0025166E" w:rsidRPr="0025166E" w:rsidRDefault="0025166E" w:rsidP="0025166E">
            <w:pPr>
              <w:widowControl w:val="0"/>
              <w:jc w:val="both"/>
              <w:rPr>
                <w:rFonts w:eastAsia="等线"/>
                <w:kern w:val="2"/>
                <w:sz w:val="21"/>
                <w:szCs w:val="22"/>
                <w:lang w:eastAsia="zh-CN"/>
              </w:rPr>
            </w:pPr>
            <w:r w:rsidRPr="0025166E">
              <w:rPr>
                <w:rFonts w:eastAsia="等线"/>
                <w:kern w:val="2"/>
                <w:sz w:val="21"/>
                <w:szCs w:val="22"/>
                <w:lang w:eastAsia="zh-CN"/>
              </w:rPr>
              <w:t>15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</w:tcPr>
          <w:p w14:paraId="77827485" w14:textId="77777777" w:rsidR="0025166E" w:rsidRPr="0025166E" w:rsidRDefault="0025166E" w:rsidP="0025166E">
            <w:pPr>
              <w:widowControl w:val="0"/>
              <w:jc w:val="both"/>
              <w:rPr>
                <w:rFonts w:eastAsia="等线"/>
                <w:kern w:val="2"/>
                <w:sz w:val="21"/>
                <w:szCs w:val="22"/>
                <w:lang w:eastAsia="zh-CN"/>
              </w:rPr>
            </w:pPr>
            <w:r w:rsidRPr="0025166E">
              <w:rPr>
                <w:rFonts w:eastAsia="等线" w:hint="eastAsia"/>
                <w:kern w:val="2"/>
                <w:sz w:val="21"/>
                <w:szCs w:val="22"/>
                <w:lang w:eastAsia="zh-CN"/>
              </w:rPr>
              <w:t>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2BCF8AB" w14:textId="77777777" w:rsidR="0025166E" w:rsidRPr="0025166E" w:rsidRDefault="0025166E" w:rsidP="0025166E">
            <w:pPr>
              <w:widowControl w:val="0"/>
              <w:jc w:val="both"/>
              <w:rPr>
                <w:rFonts w:eastAsia="等线"/>
                <w:kern w:val="2"/>
                <w:sz w:val="21"/>
                <w:szCs w:val="22"/>
                <w:lang w:eastAsia="zh-CN"/>
              </w:rPr>
            </w:pPr>
          </w:p>
        </w:tc>
      </w:tr>
      <w:tr w:rsidR="0025166E" w:rsidRPr="0025166E" w14:paraId="4907956D" w14:textId="77777777" w:rsidTr="00677882">
        <w:tc>
          <w:tcPr>
            <w:tcW w:w="1838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405053C3" w14:textId="77777777" w:rsidR="0025166E" w:rsidRPr="0025166E" w:rsidRDefault="0025166E" w:rsidP="0025166E">
            <w:pPr>
              <w:widowControl w:val="0"/>
              <w:jc w:val="both"/>
              <w:rPr>
                <w:rFonts w:eastAsia="等线"/>
                <w:kern w:val="2"/>
                <w:sz w:val="21"/>
                <w:szCs w:val="22"/>
                <w:lang w:eastAsia="zh-CN"/>
              </w:rPr>
            </w:pPr>
          </w:p>
        </w:tc>
        <w:tc>
          <w:tcPr>
            <w:tcW w:w="1592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64AA3E06" w14:textId="77777777" w:rsidR="0025166E" w:rsidRPr="0025166E" w:rsidRDefault="0025166E" w:rsidP="0025166E">
            <w:pPr>
              <w:widowControl w:val="0"/>
              <w:jc w:val="both"/>
              <w:rPr>
                <w:rFonts w:eastAsia="等线"/>
                <w:kern w:val="2"/>
                <w:sz w:val="21"/>
                <w:szCs w:val="22"/>
                <w:lang w:eastAsia="zh-CN"/>
              </w:rPr>
            </w:pPr>
            <w:r w:rsidRPr="0025166E">
              <w:rPr>
                <w:rFonts w:eastAsia="等线"/>
                <w:kern w:val="2"/>
                <w:sz w:val="21"/>
                <w:szCs w:val="22"/>
                <w:lang w:eastAsia="zh-CN"/>
              </w:rPr>
              <w:t>3b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721A5261" w14:textId="77777777" w:rsidR="0025166E" w:rsidRPr="0025166E" w:rsidRDefault="0025166E" w:rsidP="0025166E">
            <w:pPr>
              <w:widowControl w:val="0"/>
              <w:jc w:val="both"/>
              <w:rPr>
                <w:rFonts w:eastAsia="等线"/>
                <w:kern w:val="2"/>
                <w:sz w:val="21"/>
                <w:szCs w:val="22"/>
                <w:lang w:eastAsia="zh-CN"/>
              </w:rPr>
            </w:pPr>
            <w:r w:rsidRPr="0025166E">
              <w:rPr>
                <w:rFonts w:eastAsia="等线" w:hint="eastAsia"/>
                <w:kern w:val="2"/>
                <w:sz w:val="21"/>
                <w:szCs w:val="22"/>
                <w:lang w:eastAsia="zh-CN"/>
              </w:rPr>
              <w:t>8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76D74A25" w14:textId="77777777" w:rsidR="0025166E" w:rsidRPr="0025166E" w:rsidRDefault="0025166E" w:rsidP="0025166E">
            <w:pPr>
              <w:widowControl w:val="0"/>
              <w:jc w:val="both"/>
              <w:rPr>
                <w:rFonts w:eastAsia="等线"/>
                <w:kern w:val="2"/>
                <w:sz w:val="21"/>
                <w:szCs w:val="22"/>
                <w:lang w:eastAsia="zh-CN"/>
              </w:rPr>
            </w:pPr>
            <w:r w:rsidRPr="0025166E">
              <w:rPr>
                <w:rFonts w:eastAsia="等线" w:hint="eastAsia"/>
                <w:kern w:val="2"/>
                <w:sz w:val="21"/>
                <w:szCs w:val="22"/>
                <w:lang w:eastAsia="zh-CN"/>
              </w:rPr>
              <w:t>7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C4477D6" w14:textId="77777777" w:rsidR="0025166E" w:rsidRPr="0025166E" w:rsidRDefault="0025166E" w:rsidP="0025166E">
            <w:pPr>
              <w:widowControl w:val="0"/>
              <w:jc w:val="both"/>
              <w:rPr>
                <w:rFonts w:eastAsia="等线"/>
                <w:kern w:val="2"/>
                <w:sz w:val="21"/>
                <w:szCs w:val="22"/>
                <w:lang w:eastAsia="zh-CN"/>
              </w:rPr>
            </w:pPr>
            <w:r w:rsidRPr="0025166E">
              <w:rPr>
                <w:rFonts w:eastAsia="等线" w:hint="eastAsia"/>
                <w:kern w:val="2"/>
                <w:sz w:val="21"/>
                <w:szCs w:val="22"/>
                <w:lang w:eastAsia="zh-CN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9B6131A" w14:textId="77777777" w:rsidR="0025166E" w:rsidRPr="0025166E" w:rsidRDefault="0025166E" w:rsidP="0025166E">
            <w:pPr>
              <w:widowControl w:val="0"/>
              <w:jc w:val="both"/>
              <w:rPr>
                <w:rFonts w:eastAsia="等线"/>
                <w:kern w:val="2"/>
                <w:sz w:val="21"/>
                <w:szCs w:val="22"/>
                <w:lang w:eastAsia="zh-CN"/>
              </w:rPr>
            </w:pPr>
          </w:p>
        </w:tc>
      </w:tr>
    </w:tbl>
    <w:p w14:paraId="42FC4D4A" w14:textId="77777777" w:rsidR="0025166E" w:rsidRPr="0025166E" w:rsidRDefault="0025166E" w:rsidP="0025166E">
      <w:pPr>
        <w:widowControl w:val="0"/>
        <w:jc w:val="both"/>
        <w:rPr>
          <w:rFonts w:ascii="等线" w:eastAsia="等线" w:hAnsi="等线"/>
          <w:kern w:val="2"/>
          <w:sz w:val="21"/>
          <w:szCs w:val="22"/>
          <w:lang w:eastAsia="zh-CN"/>
        </w:rPr>
      </w:pPr>
    </w:p>
    <w:p w14:paraId="642DEFCA" w14:textId="77777777" w:rsidR="0025166E" w:rsidRPr="0025166E" w:rsidRDefault="0025166E" w:rsidP="0025166E">
      <w:pPr>
        <w:widowControl w:val="0"/>
        <w:jc w:val="both"/>
        <w:rPr>
          <w:rFonts w:ascii="等线" w:eastAsia="等线" w:hAnsi="等线"/>
          <w:kern w:val="2"/>
          <w:sz w:val="21"/>
          <w:szCs w:val="22"/>
          <w:lang w:eastAsia="zh-CN"/>
        </w:rPr>
      </w:pPr>
    </w:p>
    <w:p w14:paraId="51550567" w14:textId="77777777" w:rsidR="0025166E" w:rsidRDefault="0025166E" w:rsidP="0025166E">
      <w:pPr>
        <w:widowControl w:val="0"/>
        <w:jc w:val="both"/>
        <w:rPr>
          <w:rFonts w:eastAsia="等线"/>
          <w:kern w:val="2"/>
          <w:sz w:val="24"/>
          <w:szCs w:val="24"/>
          <w:lang w:eastAsia="zh-CN"/>
        </w:rPr>
      </w:pPr>
      <w:r w:rsidRPr="0025166E">
        <w:rPr>
          <w:rFonts w:eastAsia="等线"/>
          <w:b/>
          <w:bCs/>
          <w:kern w:val="2"/>
          <w:sz w:val="24"/>
          <w:szCs w:val="24"/>
          <w:lang w:eastAsia="zh-CN"/>
        </w:rPr>
        <w:t>Table S2.</w:t>
      </w:r>
      <w:r w:rsidRPr="0025166E">
        <w:rPr>
          <w:rFonts w:eastAsia="等线"/>
          <w:kern w:val="2"/>
          <w:sz w:val="24"/>
          <w:szCs w:val="24"/>
          <w:lang w:eastAsia="zh-CN"/>
        </w:rPr>
        <w:t xml:space="preserve"> Primers for qPCR and plasmid construction.</w:t>
      </w:r>
    </w:p>
    <w:p w14:paraId="7FBFE0E5" w14:textId="487DDA19" w:rsidR="00700FE4" w:rsidRPr="00700FE4" w:rsidRDefault="00700FE4" w:rsidP="0025166E">
      <w:pPr>
        <w:widowControl w:val="0"/>
        <w:jc w:val="both"/>
        <w:rPr>
          <w:rFonts w:eastAsia="等线"/>
          <w:kern w:val="2"/>
          <w:sz w:val="24"/>
          <w:szCs w:val="24"/>
          <w:lang w:eastAsia="zh-CN"/>
        </w:rPr>
      </w:pPr>
      <w:r w:rsidRPr="00700FE4">
        <w:rPr>
          <w:rFonts w:eastAsia="等线" w:hint="eastAsia"/>
          <w:b/>
          <w:bCs/>
          <w:kern w:val="2"/>
          <w:sz w:val="24"/>
          <w:szCs w:val="24"/>
          <w:lang w:eastAsia="zh-CN"/>
        </w:rPr>
        <w:t>Table S3.</w:t>
      </w:r>
      <w:r>
        <w:rPr>
          <w:rFonts w:eastAsia="等线" w:hint="eastAsia"/>
          <w:b/>
          <w:bCs/>
          <w:kern w:val="2"/>
          <w:sz w:val="24"/>
          <w:szCs w:val="24"/>
          <w:lang w:eastAsia="zh-CN"/>
        </w:rPr>
        <w:t xml:space="preserve"> </w:t>
      </w:r>
      <w:r w:rsidRPr="00700FE4">
        <w:rPr>
          <w:rFonts w:eastAsia="等线"/>
          <w:kern w:val="2"/>
          <w:sz w:val="24"/>
          <w:szCs w:val="24"/>
          <w:lang w:eastAsia="zh-CN"/>
        </w:rPr>
        <w:t xml:space="preserve">The downregulated </w:t>
      </w:r>
      <w:proofErr w:type="spellStart"/>
      <w:r w:rsidRPr="00700FE4">
        <w:rPr>
          <w:rFonts w:eastAsia="等线"/>
          <w:kern w:val="2"/>
          <w:sz w:val="24"/>
          <w:szCs w:val="24"/>
          <w:lang w:eastAsia="zh-CN"/>
        </w:rPr>
        <w:t>circRNAs</w:t>
      </w:r>
      <w:proofErr w:type="spellEnd"/>
      <w:r w:rsidRPr="00700FE4">
        <w:rPr>
          <w:rFonts w:eastAsia="等线"/>
          <w:kern w:val="2"/>
          <w:sz w:val="24"/>
          <w:szCs w:val="24"/>
          <w:lang w:eastAsia="zh-CN"/>
        </w:rPr>
        <w:t xml:space="preserve"> in NSCLC vs Normal</w:t>
      </w:r>
    </w:p>
    <w:p w14:paraId="6D034907" w14:textId="4024BBD0" w:rsidR="00700FE4" w:rsidRPr="00700FE4" w:rsidRDefault="00700FE4" w:rsidP="0025166E">
      <w:pPr>
        <w:widowControl w:val="0"/>
        <w:jc w:val="both"/>
        <w:rPr>
          <w:rFonts w:eastAsia="等线"/>
          <w:kern w:val="2"/>
          <w:sz w:val="24"/>
          <w:szCs w:val="24"/>
          <w:lang w:eastAsia="zh-CN"/>
        </w:rPr>
      </w:pPr>
      <w:r w:rsidRPr="00700FE4">
        <w:rPr>
          <w:rFonts w:eastAsia="等线" w:hint="eastAsia"/>
          <w:b/>
          <w:bCs/>
          <w:kern w:val="2"/>
          <w:sz w:val="24"/>
          <w:szCs w:val="24"/>
          <w:lang w:eastAsia="zh-CN"/>
        </w:rPr>
        <w:t>Table S4.</w:t>
      </w:r>
      <w:r>
        <w:rPr>
          <w:rFonts w:eastAsia="等线" w:hint="eastAsia"/>
          <w:b/>
          <w:bCs/>
          <w:kern w:val="2"/>
          <w:sz w:val="24"/>
          <w:szCs w:val="24"/>
          <w:lang w:eastAsia="zh-CN"/>
        </w:rPr>
        <w:t xml:space="preserve"> </w:t>
      </w:r>
      <w:r w:rsidRPr="00700FE4">
        <w:rPr>
          <w:rFonts w:eastAsia="等线"/>
          <w:kern w:val="2"/>
          <w:sz w:val="24"/>
          <w:szCs w:val="24"/>
          <w:lang w:eastAsia="zh-CN"/>
        </w:rPr>
        <w:t xml:space="preserve">The upregulated </w:t>
      </w:r>
      <w:proofErr w:type="spellStart"/>
      <w:r w:rsidRPr="00700FE4">
        <w:rPr>
          <w:rFonts w:eastAsia="等线"/>
          <w:kern w:val="2"/>
          <w:sz w:val="24"/>
          <w:szCs w:val="24"/>
          <w:lang w:eastAsia="zh-CN"/>
        </w:rPr>
        <w:t>circRNAs</w:t>
      </w:r>
      <w:proofErr w:type="spellEnd"/>
      <w:r w:rsidRPr="00700FE4">
        <w:rPr>
          <w:rFonts w:eastAsia="等线"/>
          <w:kern w:val="2"/>
          <w:sz w:val="24"/>
          <w:szCs w:val="24"/>
          <w:lang w:eastAsia="zh-CN"/>
        </w:rPr>
        <w:t xml:space="preserve"> in NSCLC vs Normal</w:t>
      </w:r>
    </w:p>
    <w:p w14:paraId="3FC16FBD" w14:textId="4A73C6FC" w:rsidR="00700FE4" w:rsidRPr="00700FE4" w:rsidRDefault="00700FE4" w:rsidP="0025166E">
      <w:pPr>
        <w:widowControl w:val="0"/>
        <w:jc w:val="both"/>
        <w:rPr>
          <w:rFonts w:eastAsia="等线"/>
          <w:b/>
          <w:bCs/>
          <w:kern w:val="2"/>
          <w:sz w:val="24"/>
          <w:szCs w:val="24"/>
          <w:lang w:eastAsia="zh-CN"/>
        </w:rPr>
      </w:pPr>
      <w:r w:rsidRPr="00700FE4">
        <w:rPr>
          <w:rFonts w:eastAsia="等线" w:hint="eastAsia"/>
          <w:b/>
          <w:bCs/>
          <w:kern w:val="2"/>
          <w:sz w:val="24"/>
          <w:szCs w:val="24"/>
          <w:lang w:eastAsia="zh-CN"/>
        </w:rPr>
        <w:t>Table S5.</w:t>
      </w:r>
      <w:r>
        <w:rPr>
          <w:rFonts w:eastAsia="等线" w:hint="eastAsia"/>
          <w:b/>
          <w:bCs/>
          <w:kern w:val="2"/>
          <w:sz w:val="24"/>
          <w:szCs w:val="24"/>
          <w:lang w:eastAsia="zh-CN"/>
        </w:rPr>
        <w:t xml:space="preserve"> </w:t>
      </w:r>
      <w:r w:rsidRPr="00700FE4">
        <w:rPr>
          <w:rFonts w:eastAsia="等线"/>
          <w:kern w:val="2"/>
          <w:sz w:val="24"/>
          <w:szCs w:val="24"/>
          <w:lang w:eastAsia="zh-CN"/>
        </w:rPr>
        <w:t>Transcriptomic sequencing between circFNDC3B-overexpressed A549 cells vs control cells</w:t>
      </w:r>
    </w:p>
    <w:p w14:paraId="45BD2545" w14:textId="76CB2B9C" w:rsidR="0025166E" w:rsidRPr="00700FE4" w:rsidRDefault="00700FE4" w:rsidP="0025166E">
      <w:pPr>
        <w:widowControl w:val="0"/>
        <w:jc w:val="both"/>
        <w:rPr>
          <w:rFonts w:eastAsia="等线"/>
          <w:b/>
          <w:bCs/>
          <w:kern w:val="2"/>
          <w:sz w:val="24"/>
          <w:szCs w:val="24"/>
          <w:lang w:eastAsia="zh-CN"/>
        </w:rPr>
      </w:pPr>
      <w:r w:rsidRPr="00700FE4">
        <w:rPr>
          <w:rFonts w:eastAsia="等线" w:hint="eastAsia"/>
          <w:b/>
          <w:bCs/>
          <w:kern w:val="2"/>
          <w:sz w:val="24"/>
          <w:szCs w:val="24"/>
          <w:lang w:eastAsia="zh-CN"/>
        </w:rPr>
        <w:t>Table S6.</w:t>
      </w:r>
      <w:r>
        <w:rPr>
          <w:rFonts w:eastAsia="等线" w:hint="eastAsia"/>
          <w:b/>
          <w:bCs/>
          <w:kern w:val="2"/>
          <w:sz w:val="24"/>
          <w:szCs w:val="24"/>
          <w:lang w:eastAsia="zh-CN"/>
        </w:rPr>
        <w:t xml:space="preserve"> </w:t>
      </w:r>
      <w:r w:rsidRPr="00700FE4">
        <w:rPr>
          <w:rFonts w:eastAsia="等线"/>
          <w:kern w:val="2"/>
          <w:sz w:val="24"/>
          <w:szCs w:val="24"/>
          <w:lang w:eastAsia="zh-CN"/>
        </w:rPr>
        <w:t>Transcriptomic sequencing between circFNDC3B-overexpressed H226 cells vs control cells</w:t>
      </w:r>
    </w:p>
    <w:p w14:paraId="044BB4A4" w14:textId="3185088A" w:rsidR="0025166E" w:rsidRPr="0025166E" w:rsidRDefault="0025166E" w:rsidP="0025166E">
      <w:pPr>
        <w:widowControl w:val="0"/>
        <w:jc w:val="both"/>
        <w:rPr>
          <w:rFonts w:eastAsia="等线"/>
          <w:kern w:val="2"/>
          <w:sz w:val="24"/>
          <w:szCs w:val="24"/>
          <w:lang w:eastAsia="zh-CN"/>
        </w:rPr>
      </w:pPr>
      <w:r w:rsidRPr="0025166E">
        <w:rPr>
          <w:rFonts w:eastAsia="等线"/>
          <w:b/>
          <w:bCs/>
          <w:kern w:val="2"/>
          <w:sz w:val="24"/>
          <w:szCs w:val="24"/>
          <w:lang w:eastAsia="zh-CN"/>
        </w:rPr>
        <w:t>Table S</w:t>
      </w:r>
      <w:r w:rsidR="00700FE4">
        <w:rPr>
          <w:rFonts w:eastAsia="等线" w:hint="eastAsia"/>
          <w:b/>
          <w:bCs/>
          <w:kern w:val="2"/>
          <w:sz w:val="24"/>
          <w:szCs w:val="24"/>
          <w:lang w:eastAsia="zh-CN"/>
        </w:rPr>
        <w:t>7</w:t>
      </w:r>
      <w:r w:rsidRPr="0025166E">
        <w:rPr>
          <w:rFonts w:eastAsia="等线"/>
          <w:b/>
          <w:bCs/>
          <w:kern w:val="2"/>
          <w:sz w:val="24"/>
          <w:szCs w:val="24"/>
          <w:lang w:eastAsia="zh-CN"/>
        </w:rPr>
        <w:t>.</w:t>
      </w:r>
      <w:r w:rsidRPr="0025166E">
        <w:rPr>
          <w:rFonts w:eastAsia="等线"/>
          <w:kern w:val="2"/>
          <w:sz w:val="24"/>
          <w:szCs w:val="24"/>
          <w:lang w:eastAsia="zh-CN"/>
        </w:rPr>
        <w:t xml:space="preserve"> Mass spectrometry analysis of RNA pulldown using circFNDC3B antisense probes or sense probes in A549 cells and H226 cells.</w:t>
      </w:r>
    </w:p>
    <w:p w14:paraId="52659014" w14:textId="77777777" w:rsidR="008C5588" w:rsidRPr="00F71C60" w:rsidRDefault="008C5588" w:rsidP="008C5588">
      <w:pPr>
        <w:spacing w:line="360" w:lineRule="auto"/>
      </w:pPr>
    </w:p>
    <w:sectPr w:rsidR="008C5588" w:rsidRPr="00F71C6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CE2603" w14:textId="77777777" w:rsidR="00886E4E" w:rsidRDefault="00886E4E" w:rsidP="007351AD">
      <w:r>
        <w:separator/>
      </w:r>
    </w:p>
  </w:endnote>
  <w:endnote w:type="continuationSeparator" w:id="0">
    <w:p w14:paraId="64E97D22" w14:textId="77777777" w:rsidR="00886E4E" w:rsidRDefault="00886E4E" w:rsidP="007351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yriadPro-Semibold">
    <w:altName w:val="微软雅黑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0578C0" w14:textId="77777777" w:rsidR="00886E4E" w:rsidRDefault="00886E4E" w:rsidP="007351AD">
      <w:r>
        <w:separator/>
      </w:r>
    </w:p>
  </w:footnote>
  <w:footnote w:type="continuationSeparator" w:id="0">
    <w:p w14:paraId="32DE328E" w14:textId="77777777" w:rsidR="00886E4E" w:rsidRDefault="00886E4E" w:rsidP="007351A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5588"/>
    <w:rsid w:val="00141BA4"/>
    <w:rsid w:val="001A479D"/>
    <w:rsid w:val="0025166E"/>
    <w:rsid w:val="00253E1B"/>
    <w:rsid w:val="002617C3"/>
    <w:rsid w:val="00316369"/>
    <w:rsid w:val="00370429"/>
    <w:rsid w:val="003D38FF"/>
    <w:rsid w:val="00402B08"/>
    <w:rsid w:val="00567A4A"/>
    <w:rsid w:val="005E34AA"/>
    <w:rsid w:val="0062698F"/>
    <w:rsid w:val="006950E3"/>
    <w:rsid w:val="00700FE4"/>
    <w:rsid w:val="007351AD"/>
    <w:rsid w:val="00766F6D"/>
    <w:rsid w:val="007C0BCE"/>
    <w:rsid w:val="007D62B3"/>
    <w:rsid w:val="007E3638"/>
    <w:rsid w:val="00807CB3"/>
    <w:rsid w:val="00886E4E"/>
    <w:rsid w:val="008C5588"/>
    <w:rsid w:val="008D6EB4"/>
    <w:rsid w:val="00972DB7"/>
    <w:rsid w:val="009974E2"/>
    <w:rsid w:val="009A3F4E"/>
    <w:rsid w:val="009E49F9"/>
    <w:rsid w:val="00B26448"/>
    <w:rsid w:val="00B44F49"/>
    <w:rsid w:val="00C05A00"/>
    <w:rsid w:val="00CB2C3F"/>
    <w:rsid w:val="00E958DB"/>
    <w:rsid w:val="00F254B2"/>
    <w:rsid w:val="00F311C5"/>
    <w:rsid w:val="00F946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4C71DB8"/>
  <w15:chartTrackingRefBased/>
  <w15:docId w15:val="{69C2BCAF-2808-4FDE-B262-DA671747FB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C5588"/>
    <w:rPr>
      <w:rFonts w:ascii="Times New Roman" w:eastAsia="宋体" w:hAnsi="Times New Roman" w:cs="Times New Roman"/>
      <w:kern w:val="0"/>
      <w:sz w:val="20"/>
      <w:szCs w:val="20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OMHead">
    <w:name w:val="SOMHead"/>
    <w:basedOn w:val="a"/>
    <w:rsid w:val="008C5588"/>
    <w:pPr>
      <w:keepNext/>
      <w:spacing w:before="240"/>
      <w:outlineLvl w:val="0"/>
    </w:pPr>
    <w:rPr>
      <w:rFonts w:eastAsia="Times New Roman"/>
      <w:b/>
      <w:kern w:val="28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7351A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351AD"/>
    <w:rPr>
      <w:rFonts w:ascii="Times New Roman" w:eastAsia="宋体" w:hAnsi="Times New Roman" w:cs="Times New Roman"/>
      <w:kern w:val="0"/>
      <w:sz w:val="18"/>
      <w:szCs w:val="18"/>
      <w:lang w:eastAsia="en-US"/>
    </w:rPr>
  </w:style>
  <w:style w:type="paragraph" w:styleId="a5">
    <w:name w:val="footer"/>
    <w:basedOn w:val="a"/>
    <w:link w:val="a6"/>
    <w:uiPriority w:val="99"/>
    <w:unhideWhenUsed/>
    <w:rsid w:val="007351A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351AD"/>
    <w:rPr>
      <w:rFonts w:ascii="Times New Roman" w:eastAsia="宋体" w:hAnsi="Times New Roman" w:cs="Times New Roman"/>
      <w:kern w:val="0"/>
      <w:sz w:val="18"/>
      <w:szCs w:val="18"/>
      <w:lang w:eastAsia="en-US"/>
    </w:rPr>
  </w:style>
  <w:style w:type="table" w:styleId="a7">
    <w:name w:val="Table Grid"/>
    <w:basedOn w:val="a1"/>
    <w:uiPriority w:val="39"/>
    <w:rsid w:val="001A479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8471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326</TotalTime>
  <Pages>5</Pages>
  <Words>1218</Words>
  <Characters>6946</Characters>
  <Application>Microsoft Office Word</Application>
  <DocSecurity>0</DocSecurity>
  <Lines>57</Lines>
  <Paragraphs>16</Paragraphs>
  <ScaleCrop>false</ScaleCrop>
  <Company/>
  <LinksUpToDate>false</LinksUpToDate>
  <CharactersWithSpaces>8148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wxs90120@163.com</dc:creator>
  <cp:keywords/>
  <dc:description/>
  <cp:lastModifiedBy>b5832</cp:lastModifiedBy>
  <cp:revision>17</cp:revision>
  <dcterms:created xsi:type="dcterms:W3CDTF">2023-07-30T13:56:00Z</dcterms:created>
  <dcterms:modified xsi:type="dcterms:W3CDTF">2024-04-08T19:12:00Z</dcterms:modified>
</cp:coreProperties>
</file>