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AB713" w14:textId="77777777" w:rsidR="00335C37" w:rsidRPr="001549D3" w:rsidRDefault="00335C37" w:rsidP="00335C37">
      <w:pPr>
        <w:pStyle w:val="SupplementaryMaterial"/>
        <w:rPr>
          <w:b w:val="0"/>
        </w:rPr>
      </w:pPr>
      <w:r w:rsidRPr="001549D3">
        <w:t>Supplementary Material</w:t>
      </w:r>
    </w:p>
    <w:p w14:paraId="2F8C639A" w14:textId="77777777" w:rsidR="006F1436" w:rsidRDefault="006F1436" w:rsidP="006F143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514CC4" w14:textId="7A126A7E" w:rsidR="006F1436" w:rsidRPr="00AB4A33" w:rsidRDefault="006F1436" w:rsidP="006F143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4A33">
        <w:rPr>
          <w:rFonts w:ascii="Times New Roman" w:hAnsi="Times New Roman" w:cs="Times New Roman"/>
          <w:b/>
          <w:bCs/>
          <w:sz w:val="24"/>
          <w:szCs w:val="24"/>
        </w:rPr>
        <w:t>Supplemental Table S1: Association between risk factors and history of falls among institutionalized elderly</w:t>
      </w: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7"/>
        <w:gridCol w:w="1474"/>
        <w:gridCol w:w="1474"/>
        <w:gridCol w:w="1474"/>
        <w:gridCol w:w="841"/>
      </w:tblGrid>
      <w:tr w:rsidR="006F1436" w:rsidRPr="00AB4A33" w14:paraId="44073EE7" w14:textId="77777777" w:rsidTr="0045536C">
        <w:trPr>
          <w:trHeight w:hRule="exact" w:val="784"/>
          <w:tblHeader/>
        </w:trPr>
        <w:tc>
          <w:tcPr>
            <w:tcW w:w="2220" w:type="pct"/>
            <w:tcBorders>
              <w:top w:val="single" w:sz="4" w:space="0" w:color="auto"/>
              <w:bottom w:val="single" w:sz="4" w:space="0" w:color="auto"/>
            </w:tcBorders>
          </w:tcPr>
          <w:p w14:paraId="64FACD2C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Factors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</w:tcPr>
          <w:p w14:paraId="049E064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  <w:p w14:paraId="3D6282F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N=300 </w:t>
            </w:r>
          </w:p>
          <w:p w14:paraId="0748178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</w:tcPr>
          <w:p w14:paraId="73BB53E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No falls </w:t>
            </w:r>
          </w:p>
          <w:p w14:paraId="748FD30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N=103</w:t>
            </w:r>
          </w:p>
          <w:p w14:paraId="4C9EF62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</w:tcPr>
          <w:p w14:paraId="0956FF5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Falls  </w:t>
            </w:r>
          </w:p>
          <w:p w14:paraId="698E115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N=197 </w:t>
            </w:r>
          </w:p>
          <w:p w14:paraId="0A3BBF3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</w:tcPr>
          <w:p w14:paraId="3123C34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6F1436" w:rsidRPr="00AB4A33" w14:paraId="67F64AC6" w14:textId="77777777" w:rsidTr="0045536C">
        <w:trPr>
          <w:trHeight w:hRule="exact" w:val="284"/>
        </w:trPr>
        <w:tc>
          <w:tcPr>
            <w:tcW w:w="2220" w:type="pct"/>
            <w:tcBorders>
              <w:top w:val="single" w:sz="4" w:space="0" w:color="auto"/>
            </w:tcBorders>
          </w:tcPr>
          <w:p w14:paraId="65050207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765" w:type="pct"/>
            <w:tcBorders>
              <w:top w:val="single" w:sz="4" w:space="0" w:color="auto"/>
            </w:tcBorders>
          </w:tcPr>
          <w:p w14:paraId="0C2BA5C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  <w:tcBorders>
              <w:top w:val="single" w:sz="4" w:space="0" w:color="auto"/>
            </w:tcBorders>
          </w:tcPr>
          <w:p w14:paraId="018397F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  <w:tcBorders>
              <w:top w:val="single" w:sz="4" w:space="0" w:color="auto"/>
            </w:tcBorders>
          </w:tcPr>
          <w:p w14:paraId="30699BF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5E907C1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0.085</w:t>
            </w:r>
          </w:p>
        </w:tc>
      </w:tr>
      <w:tr w:rsidR="006F1436" w:rsidRPr="00AB4A33" w14:paraId="751D34BA" w14:textId="77777777" w:rsidTr="0045536C">
        <w:trPr>
          <w:trHeight w:hRule="exact" w:val="284"/>
        </w:trPr>
        <w:tc>
          <w:tcPr>
            <w:tcW w:w="2220" w:type="pct"/>
          </w:tcPr>
          <w:p w14:paraId="6E9F752E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765" w:type="pct"/>
          </w:tcPr>
          <w:p w14:paraId="765F4B1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127 (42.3)</w:t>
            </w:r>
          </w:p>
        </w:tc>
        <w:tc>
          <w:tcPr>
            <w:tcW w:w="765" w:type="pct"/>
          </w:tcPr>
          <w:p w14:paraId="40D0820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51 (49.5)</w:t>
            </w:r>
          </w:p>
        </w:tc>
        <w:tc>
          <w:tcPr>
            <w:tcW w:w="765" w:type="pct"/>
          </w:tcPr>
          <w:p w14:paraId="1A1A1EB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76 (38.6)</w:t>
            </w:r>
          </w:p>
        </w:tc>
        <w:tc>
          <w:tcPr>
            <w:tcW w:w="484" w:type="pct"/>
          </w:tcPr>
          <w:p w14:paraId="77182A5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D2EDA5D" w14:textId="77777777" w:rsidTr="0045536C">
        <w:trPr>
          <w:trHeight w:hRule="exact" w:val="284"/>
        </w:trPr>
        <w:tc>
          <w:tcPr>
            <w:tcW w:w="2220" w:type="pct"/>
          </w:tcPr>
          <w:p w14:paraId="7C7CBDC6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765" w:type="pct"/>
          </w:tcPr>
          <w:p w14:paraId="58895F0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173 (57.7)</w:t>
            </w:r>
          </w:p>
        </w:tc>
        <w:tc>
          <w:tcPr>
            <w:tcW w:w="765" w:type="pct"/>
          </w:tcPr>
          <w:p w14:paraId="290F3A0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52 (50.5)</w:t>
            </w:r>
          </w:p>
        </w:tc>
        <w:tc>
          <w:tcPr>
            <w:tcW w:w="765" w:type="pct"/>
          </w:tcPr>
          <w:p w14:paraId="4831F80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121 (61.4)</w:t>
            </w:r>
          </w:p>
        </w:tc>
        <w:tc>
          <w:tcPr>
            <w:tcW w:w="484" w:type="pct"/>
          </w:tcPr>
          <w:p w14:paraId="400439E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3ED0470" w14:textId="77777777" w:rsidTr="0045536C">
        <w:trPr>
          <w:trHeight w:hRule="exact" w:val="284"/>
        </w:trPr>
        <w:tc>
          <w:tcPr>
            <w:tcW w:w="2220" w:type="pct"/>
          </w:tcPr>
          <w:p w14:paraId="097C1481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Age class</w:t>
            </w:r>
          </w:p>
        </w:tc>
        <w:tc>
          <w:tcPr>
            <w:tcW w:w="765" w:type="pct"/>
          </w:tcPr>
          <w:p w14:paraId="782B4FE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30A6711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7C4C92E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20ADBB0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0.012*</w:t>
            </w:r>
          </w:p>
        </w:tc>
      </w:tr>
      <w:tr w:rsidR="006F1436" w:rsidRPr="00AB4A33" w14:paraId="21713005" w14:textId="77777777" w:rsidTr="0045536C">
        <w:trPr>
          <w:trHeight w:hRule="exact" w:val="284"/>
        </w:trPr>
        <w:tc>
          <w:tcPr>
            <w:tcW w:w="2220" w:type="pct"/>
          </w:tcPr>
          <w:p w14:paraId="76D0110E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[65-70[</w:t>
            </w:r>
          </w:p>
        </w:tc>
        <w:tc>
          <w:tcPr>
            <w:tcW w:w="765" w:type="pct"/>
          </w:tcPr>
          <w:p w14:paraId="272B342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36 (12.0)</w:t>
            </w:r>
          </w:p>
        </w:tc>
        <w:tc>
          <w:tcPr>
            <w:tcW w:w="765" w:type="pct"/>
          </w:tcPr>
          <w:p w14:paraId="3F7CB5E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20 (19.4)</w:t>
            </w:r>
          </w:p>
        </w:tc>
        <w:tc>
          <w:tcPr>
            <w:tcW w:w="765" w:type="pct"/>
          </w:tcPr>
          <w:p w14:paraId="2E5C254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 (8.1)</w:t>
            </w:r>
          </w:p>
        </w:tc>
        <w:tc>
          <w:tcPr>
            <w:tcW w:w="484" w:type="pct"/>
          </w:tcPr>
          <w:p w14:paraId="201003D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85D062E" w14:textId="77777777" w:rsidTr="0045536C">
        <w:trPr>
          <w:trHeight w:hRule="exact" w:val="284"/>
        </w:trPr>
        <w:tc>
          <w:tcPr>
            <w:tcW w:w="2220" w:type="pct"/>
          </w:tcPr>
          <w:p w14:paraId="0E4BF787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[70-85[</w:t>
            </w:r>
          </w:p>
        </w:tc>
        <w:tc>
          <w:tcPr>
            <w:tcW w:w="765" w:type="pct"/>
          </w:tcPr>
          <w:p w14:paraId="1363A30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189 (63.0)</w:t>
            </w:r>
          </w:p>
        </w:tc>
        <w:tc>
          <w:tcPr>
            <w:tcW w:w="765" w:type="pct"/>
          </w:tcPr>
          <w:p w14:paraId="7071103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62 (60.2)</w:t>
            </w:r>
          </w:p>
        </w:tc>
        <w:tc>
          <w:tcPr>
            <w:tcW w:w="765" w:type="pct"/>
          </w:tcPr>
          <w:p w14:paraId="3C88DAD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127 (64.5)</w:t>
            </w:r>
          </w:p>
        </w:tc>
        <w:tc>
          <w:tcPr>
            <w:tcW w:w="484" w:type="pct"/>
          </w:tcPr>
          <w:p w14:paraId="693F318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1F1D1ED" w14:textId="77777777" w:rsidTr="0045536C">
        <w:trPr>
          <w:trHeight w:hRule="exact" w:val="284"/>
        </w:trPr>
        <w:tc>
          <w:tcPr>
            <w:tcW w:w="2220" w:type="pct"/>
          </w:tcPr>
          <w:p w14:paraId="63C2D445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≥ 85</w:t>
            </w:r>
          </w:p>
        </w:tc>
        <w:tc>
          <w:tcPr>
            <w:tcW w:w="765" w:type="pct"/>
          </w:tcPr>
          <w:p w14:paraId="445658C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75 (25.0)</w:t>
            </w:r>
          </w:p>
        </w:tc>
        <w:tc>
          <w:tcPr>
            <w:tcW w:w="765" w:type="pct"/>
          </w:tcPr>
          <w:p w14:paraId="3F995C0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21 (20.4)</w:t>
            </w:r>
          </w:p>
        </w:tc>
        <w:tc>
          <w:tcPr>
            <w:tcW w:w="765" w:type="pct"/>
          </w:tcPr>
          <w:p w14:paraId="796B80A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54 (27.4)</w:t>
            </w:r>
          </w:p>
        </w:tc>
        <w:tc>
          <w:tcPr>
            <w:tcW w:w="484" w:type="pct"/>
          </w:tcPr>
          <w:p w14:paraId="2C33954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E1F8017" w14:textId="77777777" w:rsidTr="0045536C">
        <w:trPr>
          <w:trHeight w:hRule="exact" w:val="284"/>
        </w:trPr>
        <w:tc>
          <w:tcPr>
            <w:tcW w:w="2220" w:type="pct"/>
          </w:tcPr>
          <w:p w14:paraId="450F5FD7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765" w:type="pct"/>
          </w:tcPr>
          <w:p w14:paraId="79DCA6C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20F6FAC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3E009AD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3841C49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0.023*</w:t>
            </w:r>
          </w:p>
        </w:tc>
      </w:tr>
      <w:tr w:rsidR="006F1436" w:rsidRPr="00AB4A33" w14:paraId="18EDB781" w14:textId="77777777" w:rsidTr="0045536C">
        <w:trPr>
          <w:trHeight w:hRule="exact" w:val="284"/>
        </w:trPr>
        <w:tc>
          <w:tcPr>
            <w:tcW w:w="2220" w:type="pct"/>
          </w:tcPr>
          <w:p w14:paraId="2981C4C7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765" w:type="pct"/>
          </w:tcPr>
          <w:p w14:paraId="7266D8A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32 (10.7)</w:t>
            </w:r>
          </w:p>
        </w:tc>
        <w:tc>
          <w:tcPr>
            <w:tcW w:w="765" w:type="pct"/>
          </w:tcPr>
          <w:p w14:paraId="6E91D6F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(5.8)</w:t>
            </w:r>
          </w:p>
        </w:tc>
        <w:tc>
          <w:tcPr>
            <w:tcW w:w="765" w:type="pct"/>
          </w:tcPr>
          <w:p w14:paraId="6BF0448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26 (13.2)</w:t>
            </w:r>
          </w:p>
        </w:tc>
        <w:tc>
          <w:tcPr>
            <w:tcW w:w="484" w:type="pct"/>
          </w:tcPr>
          <w:p w14:paraId="7B80D80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0416A28" w14:textId="77777777" w:rsidTr="0045536C">
        <w:trPr>
          <w:trHeight w:hRule="exact" w:val="284"/>
        </w:trPr>
        <w:tc>
          <w:tcPr>
            <w:tcW w:w="2220" w:type="pct"/>
          </w:tcPr>
          <w:p w14:paraId="72A593AC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765" w:type="pct"/>
          </w:tcPr>
          <w:p w14:paraId="551F161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192 (64.0)</w:t>
            </w:r>
          </w:p>
        </w:tc>
        <w:tc>
          <w:tcPr>
            <w:tcW w:w="765" w:type="pct"/>
          </w:tcPr>
          <w:p w14:paraId="249F135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77 (74.8)</w:t>
            </w:r>
          </w:p>
        </w:tc>
        <w:tc>
          <w:tcPr>
            <w:tcW w:w="765" w:type="pct"/>
          </w:tcPr>
          <w:p w14:paraId="05B6108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115 (58.4)</w:t>
            </w:r>
          </w:p>
        </w:tc>
        <w:tc>
          <w:tcPr>
            <w:tcW w:w="484" w:type="pct"/>
          </w:tcPr>
          <w:p w14:paraId="34A3F02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31C932B" w14:textId="77777777" w:rsidTr="0045536C">
        <w:trPr>
          <w:trHeight w:hRule="exact" w:val="284"/>
        </w:trPr>
        <w:tc>
          <w:tcPr>
            <w:tcW w:w="2220" w:type="pct"/>
          </w:tcPr>
          <w:p w14:paraId="38922D6A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Divorced</w:t>
            </w:r>
          </w:p>
        </w:tc>
        <w:tc>
          <w:tcPr>
            <w:tcW w:w="765" w:type="pct"/>
          </w:tcPr>
          <w:p w14:paraId="5AE50DC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 (3.3)</w:t>
            </w:r>
          </w:p>
        </w:tc>
        <w:tc>
          <w:tcPr>
            <w:tcW w:w="765" w:type="pct"/>
          </w:tcPr>
          <w:p w14:paraId="204E761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 (3.9)</w:t>
            </w:r>
          </w:p>
        </w:tc>
        <w:tc>
          <w:tcPr>
            <w:tcW w:w="765" w:type="pct"/>
          </w:tcPr>
          <w:p w14:paraId="7D143DC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(3.0)</w:t>
            </w:r>
          </w:p>
        </w:tc>
        <w:tc>
          <w:tcPr>
            <w:tcW w:w="484" w:type="pct"/>
          </w:tcPr>
          <w:p w14:paraId="0C9389D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78729DF" w14:textId="77777777" w:rsidTr="0045536C">
        <w:trPr>
          <w:trHeight w:hRule="exact" w:val="284"/>
        </w:trPr>
        <w:tc>
          <w:tcPr>
            <w:tcW w:w="2220" w:type="pct"/>
          </w:tcPr>
          <w:p w14:paraId="4A468EB8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Widowed</w:t>
            </w:r>
          </w:p>
        </w:tc>
        <w:tc>
          <w:tcPr>
            <w:tcW w:w="765" w:type="pct"/>
          </w:tcPr>
          <w:p w14:paraId="0FDE083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66 (22.0)</w:t>
            </w:r>
          </w:p>
        </w:tc>
        <w:tc>
          <w:tcPr>
            <w:tcW w:w="765" w:type="pct"/>
          </w:tcPr>
          <w:p w14:paraId="53EE7BA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 (15.5)</w:t>
            </w:r>
          </w:p>
        </w:tc>
        <w:tc>
          <w:tcPr>
            <w:tcW w:w="765" w:type="pct"/>
          </w:tcPr>
          <w:p w14:paraId="7F0B772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50 (25.4)</w:t>
            </w:r>
          </w:p>
        </w:tc>
        <w:tc>
          <w:tcPr>
            <w:tcW w:w="484" w:type="pct"/>
          </w:tcPr>
          <w:p w14:paraId="75E8300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9647EF9" w14:textId="77777777" w:rsidTr="0045536C">
        <w:trPr>
          <w:trHeight w:hRule="exact" w:val="284"/>
        </w:trPr>
        <w:tc>
          <w:tcPr>
            <w:tcW w:w="2220" w:type="pct"/>
          </w:tcPr>
          <w:p w14:paraId="475E4C2B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Basis of stay</w:t>
            </w:r>
          </w:p>
        </w:tc>
        <w:tc>
          <w:tcPr>
            <w:tcW w:w="765" w:type="pct"/>
          </w:tcPr>
          <w:p w14:paraId="079CE6A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2948CCF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68EBD9B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3B0C7EA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0.051</w:t>
            </w:r>
          </w:p>
        </w:tc>
      </w:tr>
      <w:tr w:rsidR="006F1436" w:rsidRPr="00AB4A33" w14:paraId="048E692C" w14:textId="77777777" w:rsidTr="0045536C">
        <w:trPr>
          <w:trHeight w:hRule="exact" w:val="284"/>
        </w:trPr>
        <w:tc>
          <w:tcPr>
            <w:tcW w:w="2220" w:type="pct"/>
          </w:tcPr>
          <w:p w14:paraId="4F680546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Temporary</w:t>
            </w:r>
          </w:p>
        </w:tc>
        <w:tc>
          <w:tcPr>
            <w:tcW w:w="765" w:type="pct"/>
          </w:tcPr>
          <w:p w14:paraId="649F411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223 (74.3)</w:t>
            </w:r>
          </w:p>
        </w:tc>
        <w:tc>
          <w:tcPr>
            <w:tcW w:w="765" w:type="pct"/>
          </w:tcPr>
          <w:p w14:paraId="4C9025E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84 (81.6)</w:t>
            </w:r>
          </w:p>
        </w:tc>
        <w:tc>
          <w:tcPr>
            <w:tcW w:w="765" w:type="pct"/>
          </w:tcPr>
          <w:p w14:paraId="510C05D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139 (70.6)</w:t>
            </w:r>
          </w:p>
        </w:tc>
        <w:tc>
          <w:tcPr>
            <w:tcW w:w="484" w:type="pct"/>
          </w:tcPr>
          <w:p w14:paraId="5549A01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080632C" w14:textId="77777777" w:rsidTr="0045536C">
        <w:trPr>
          <w:trHeight w:hRule="exact" w:val="284"/>
        </w:trPr>
        <w:tc>
          <w:tcPr>
            <w:tcW w:w="2220" w:type="pct"/>
          </w:tcPr>
          <w:p w14:paraId="66656AEA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Permanent</w:t>
            </w:r>
          </w:p>
        </w:tc>
        <w:tc>
          <w:tcPr>
            <w:tcW w:w="765" w:type="pct"/>
          </w:tcPr>
          <w:p w14:paraId="5BC37A1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77 (25.7)</w:t>
            </w:r>
          </w:p>
        </w:tc>
        <w:tc>
          <w:tcPr>
            <w:tcW w:w="765" w:type="pct"/>
          </w:tcPr>
          <w:p w14:paraId="75305B9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 (18.4)</w:t>
            </w:r>
          </w:p>
        </w:tc>
        <w:tc>
          <w:tcPr>
            <w:tcW w:w="765" w:type="pct"/>
          </w:tcPr>
          <w:p w14:paraId="5B376EE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58 (29.4)</w:t>
            </w:r>
          </w:p>
        </w:tc>
        <w:tc>
          <w:tcPr>
            <w:tcW w:w="484" w:type="pct"/>
          </w:tcPr>
          <w:p w14:paraId="78A657B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8BBDED1" w14:textId="77777777" w:rsidTr="0045536C">
        <w:trPr>
          <w:trHeight w:hRule="exact" w:val="284"/>
        </w:trPr>
        <w:tc>
          <w:tcPr>
            <w:tcW w:w="2220" w:type="pct"/>
          </w:tcPr>
          <w:p w14:paraId="78695856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Medical cause of admission</w:t>
            </w:r>
          </w:p>
        </w:tc>
        <w:tc>
          <w:tcPr>
            <w:tcW w:w="765" w:type="pct"/>
          </w:tcPr>
          <w:p w14:paraId="7C6ED4C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42E5A19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7E75332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713992A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0.029*</w:t>
            </w:r>
          </w:p>
        </w:tc>
      </w:tr>
      <w:tr w:rsidR="006F1436" w:rsidRPr="00AB4A33" w14:paraId="184823A5" w14:textId="77777777" w:rsidTr="0045536C">
        <w:trPr>
          <w:trHeight w:hRule="exact" w:val="284"/>
        </w:trPr>
        <w:tc>
          <w:tcPr>
            <w:tcW w:w="2220" w:type="pct"/>
          </w:tcPr>
          <w:p w14:paraId="6A5FE325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Dementia</w:t>
            </w:r>
          </w:p>
        </w:tc>
        <w:tc>
          <w:tcPr>
            <w:tcW w:w="765" w:type="pct"/>
          </w:tcPr>
          <w:p w14:paraId="7B99FFD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 (3.7)</w:t>
            </w:r>
          </w:p>
        </w:tc>
        <w:tc>
          <w:tcPr>
            <w:tcW w:w="765" w:type="pct"/>
          </w:tcPr>
          <w:p w14:paraId="5DF9EA6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 (2.9)</w:t>
            </w:r>
          </w:p>
        </w:tc>
        <w:tc>
          <w:tcPr>
            <w:tcW w:w="765" w:type="pct"/>
          </w:tcPr>
          <w:p w14:paraId="57A2238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(4.1)</w:t>
            </w:r>
          </w:p>
        </w:tc>
        <w:tc>
          <w:tcPr>
            <w:tcW w:w="484" w:type="pct"/>
          </w:tcPr>
          <w:p w14:paraId="023A793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362B842" w14:textId="77777777" w:rsidTr="0045536C">
        <w:trPr>
          <w:trHeight w:hRule="exact" w:val="284"/>
        </w:trPr>
        <w:tc>
          <w:tcPr>
            <w:tcW w:w="2220" w:type="pct"/>
          </w:tcPr>
          <w:p w14:paraId="228C386D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Stroke</w:t>
            </w:r>
          </w:p>
        </w:tc>
        <w:tc>
          <w:tcPr>
            <w:tcW w:w="765" w:type="pct"/>
          </w:tcPr>
          <w:p w14:paraId="785D830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 (3.3)</w:t>
            </w:r>
          </w:p>
        </w:tc>
        <w:tc>
          <w:tcPr>
            <w:tcW w:w="765" w:type="pct"/>
          </w:tcPr>
          <w:p w14:paraId="36780CF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765" w:type="pct"/>
          </w:tcPr>
          <w:p w14:paraId="36972C5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 (5.1)</w:t>
            </w:r>
          </w:p>
        </w:tc>
        <w:tc>
          <w:tcPr>
            <w:tcW w:w="484" w:type="pct"/>
          </w:tcPr>
          <w:p w14:paraId="608CC4B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C968A37" w14:textId="77777777" w:rsidTr="0045536C">
        <w:trPr>
          <w:trHeight w:hRule="exact" w:val="284"/>
        </w:trPr>
        <w:tc>
          <w:tcPr>
            <w:tcW w:w="2220" w:type="pct"/>
          </w:tcPr>
          <w:p w14:paraId="4D437C6A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Parkinson’s disease</w:t>
            </w:r>
          </w:p>
        </w:tc>
        <w:tc>
          <w:tcPr>
            <w:tcW w:w="765" w:type="pct"/>
          </w:tcPr>
          <w:p w14:paraId="3108D07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 (1.3)</w:t>
            </w:r>
          </w:p>
        </w:tc>
        <w:tc>
          <w:tcPr>
            <w:tcW w:w="765" w:type="pct"/>
          </w:tcPr>
          <w:p w14:paraId="3A31420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 (1.0)</w:t>
            </w:r>
          </w:p>
        </w:tc>
        <w:tc>
          <w:tcPr>
            <w:tcW w:w="765" w:type="pct"/>
          </w:tcPr>
          <w:p w14:paraId="0EBF3BF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 (1.5)</w:t>
            </w:r>
          </w:p>
        </w:tc>
        <w:tc>
          <w:tcPr>
            <w:tcW w:w="484" w:type="pct"/>
          </w:tcPr>
          <w:p w14:paraId="596B833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CEB7F00" w14:textId="77777777" w:rsidTr="0045536C">
        <w:trPr>
          <w:trHeight w:hRule="exact" w:val="284"/>
        </w:trPr>
        <w:tc>
          <w:tcPr>
            <w:tcW w:w="2220" w:type="pct"/>
          </w:tcPr>
          <w:p w14:paraId="0641054C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Other causes</w:t>
            </w:r>
            <w:r w:rsidRPr="00AB4A33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765" w:type="pct"/>
          </w:tcPr>
          <w:p w14:paraId="0774F99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275 (91.7)</w:t>
            </w:r>
          </w:p>
        </w:tc>
        <w:tc>
          <w:tcPr>
            <w:tcW w:w="765" w:type="pct"/>
          </w:tcPr>
          <w:p w14:paraId="2D99076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99 (96.1)</w:t>
            </w:r>
          </w:p>
        </w:tc>
        <w:tc>
          <w:tcPr>
            <w:tcW w:w="765" w:type="pct"/>
          </w:tcPr>
          <w:p w14:paraId="62BDCE9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176 (89.3)</w:t>
            </w:r>
          </w:p>
        </w:tc>
        <w:tc>
          <w:tcPr>
            <w:tcW w:w="484" w:type="pct"/>
          </w:tcPr>
          <w:p w14:paraId="26AA437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FE2B94C" w14:textId="77777777" w:rsidTr="0045536C">
        <w:trPr>
          <w:trHeight w:hRule="exact" w:val="284"/>
        </w:trPr>
        <w:tc>
          <w:tcPr>
            <w:tcW w:w="2220" w:type="pct"/>
          </w:tcPr>
          <w:p w14:paraId="2174217B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Social non-medical factor of admission</w:t>
            </w:r>
          </w:p>
        </w:tc>
        <w:tc>
          <w:tcPr>
            <w:tcW w:w="765" w:type="pct"/>
          </w:tcPr>
          <w:p w14:paraId="7F35368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377A113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60F356F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725B9EA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0.020*</w:t>
            </w:r>
          </w:p>
        </w:tc>
      </w:tr>
      <w:tr w:rsidR="006F1436" w:rsidRPr="00AB4A33" w14:paraId="5453BA7A" w14:textId="77777777" w:rsidTr="0045536C">
        <w:trPr>
          <w:trHeight w:hRule="exact" w:val="284"/>
        </w:trPr>
        <w:tc>
          <w:tcPr>
            <w:tcW w:w="2220" w:type="pct"/>
          </w:tcPr>
          <w:p w14:paraId="77EB74D8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Housing</w:t>
            </w:r>
          </w:p>
        </w:tc>
        <w:tc>
          <w:tcPr>
            <w:tcW w:w="765" w:type="pct"/>
          </w:tcPr>
          <w:p w14:paraId="1EEE735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24 (8.0)</w:t>
            </w:r>
          </w:p>
        </w:tc>
        <w:tc>
          <w:tcPr>
            <w:tcW w:w="765" w:type="pct"/>
          </w:tcPr>
          <w:p w14:paraId="3CCA8CA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 (2.9)</w:t>
            </w:r>
          </w:p>
        </w:tc>
        <w:tc>
          <w:tcPr>
            <w:tcW w:w="765" w:type="pct"/>
          </w:tcPr>
          <w:p w14:paraId="4183565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21 (10.7)</w:t>
            </w:r>
          </w:p>
        </w:tc>
        <w:tc>
          <w:tcPr>
            <w:tcW w:w="484" w:type="pct"/>
          </w:tcPr>
          <w:p w14:paraId="6693EF6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881E121" w14:textId="77777777" w:rsidTr="0045536C">
        <w:trPr>
          <w:trHeight w:hRule="exact" w:val="284"/>
        </w:trPr>
        <w:tc>
          <w:tcPr>
            <w:tcW w:w="2220" w:type="pct"/>
          </w:tcPr>
          <w:p w14:paraId="2B25AA6C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765" w:type="pct"/>
          </w:tcPr>
          <w:p w14:paraId="5F07AB6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43 (14.3)</w:t>
            </w:r>
          </w:p>
        </w:tc>
        <w:tc>
          <w:tcPr>
            <w:tcW w:w="765" w:type="pct"/>
          </w:tcPr>
          <w:p w14:paraId="4446804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 (11.7)</w:t>
            </w:r>
          </w:p>
        </w:tc>
        <w:tc>
          <w:tcPr>
            <w:tcW w:w="765" w:type="pct"/>
          </w:tcPr>
          <w:p w14:paraId="5FB40E0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31 (15.7)</w:t>
            </w:r>
          </w:p>
        </w:tc>
        <w:tc>
          <w:tcPr>
            <w:tcW w:w="484" w:type="pct"/>
          </w:tcPr>
          <w:p w14:paraId="198B853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F088D09" w14:textId="77777777" w:rsidTr="0045536C">
        <w:trPr>
          <w:trHeight w:hRule="exact" w:val="284"/>
        </w:trPr>
        <w:tc>
          <w:tcPr>
            <w:tcW w:w="2220" w:type="pct"/>
          </w:tcPr>
          <w:p w14:paraId="49A65C2B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Social</w:t>
            </w:r>
          </w:p>
        </w:tc>
        <w:tc>
          <w:tcPr>
            <w:tcW w:w="765" w:type="pct"/>
          </w:tcPr>
          <w:p w14:paraId="0E2ACBC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 (1.3)</w:t>
            </w:r>
          </w:p>
        </w:tc>
        <w:tc>
          <w:tcPr>
            <w:tcW w:w="765" w:type="pct"/>
          </w:tcPr>
          <w:p w14:paraId="1AD7F87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 (2.9)</w:t>
            </w:r>
          </w:p>
        </w:tc>
        <w:tc>
          <w:tcPr>
            <w:tcW w:w="765" w:type="pct"/>
          </w:tcPr>
          <w:p w14:paraId="6A64CEE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 (0.5)</w:t>
            </w:r>
          </w:p>
        </w:tc>
        <w:tc>
          <w:tcPr>
            <w:tcW w:w="484" w:type="pct"/>
          </w:tcPr>
          <w:p w14:paraId="3861E7D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FB8C4E5" w14:textId="77777777" w:rsidTr="0045536C">
        <w:trPr>
          <w:trHeight w:hRule="exact" w:val="284"/>
        </w:trPr>
        <w:tc>
          <w:tcPr>
            <w:tcW w:w="2220" w:type="pct"/>
          </w:tcPr>
          <w:p w14:paraId="261748E5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765" w:type="pct"/>
          </w:tcPr>
          <w:p w14:paraId="66543CA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229 (76.3)</w:t>
            </w:r>
          </w:p>
        </w:tc>
        <w:tc>
          <w:tcPr>
            <w:tcW w:w="765" w:type="pct"/>
          </w:tcPr>
          <w:p w14:paraId="48A6B23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85 (82.5)</w:t>
            </w:r>
          </w:p>
        </w:tc>
        <w:tc>
          <w:tcPr>
            <w:tcW w:w="765" w:type="pct"/>
          </w:tcPr>
          <w:p w14:paraId="3E10F8D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144 (73.1)</w:t>
            </w:r>
          </w:p>
        </w:tc>
        <w:tc>
          <w:tcPr>
            <w:tcW w:w="484" w:type="pct"/>
          </w:tcPr>
          <w:p w14:paraId="2C276E2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4048DBF" w14:textId="77777777" w:rsidTr="0045536C">
        <w:trPr>
          <w:trHeight w:hRule="exact" w:val="284"/>
        </w:trPr>
        <w:tc>
          <w:tcPr>
            <w:tcW w:w="2220" w:type="pct"/>
          </w:tcPr>
          <w:p w14:paraId="6E668E62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Level of dependency</w:t>
            </w:r>
          </w:p>
        </w:tc>
        <w:tc>
          <w:tcPr>
            <w:tcW w:w="765" w:type="pct"/>
          </w:tcPr>
          <w:p w14:paraId="6F7135E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652E5CF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3EB2A0B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65CD676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0.001*</w:t>
            </w:r>
          </w:p>
        </w:tc>
      </w:tr>
      <w:tr w:rsidR="006F1436" w:rsidRPr="00AB4A33" w14:paraId="1161532C" w14:textId="77777777" w:rsidTr="0045536C">
        <w:trPr>
          <w:trHeight w:hRule="exact" w:val="284"/>
        </w:trPr>
        <w:tc>
          <w:tcPr>
            <w:tcW w:w="2220" w:type="pct"/>
          </w:tcPr>
          <w:p w14:paraId="0DBE9C20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Mobile</w:t>
            </w:r>
          </w:p>
        </w:tc>
        <w:tc>
          <w:tcPr>
            <w:tcW w:w="765" w:type="pct"/>
          </w:tcPr>
          <w:p w14:paraId="647832E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65 (21.7)</w:t>
            </w:r>
          </w:p>
        </w:tc>
        <w:tc>
          <w:tcPr>
            <w:tcW w:w="765" w:type="pct"/>
          </w:tcPr>
          <w:p w14:paraId="724548A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33 (32.0)</w:t>
            </w:r>
          </w:p>
        </w:tc>
        <w:tc>
          <w:tcPr>
            <w:tcW w:w="765" w:type="pct"/>
          </w:tcPr>
          <w:p w14:paraId="67019AE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32 (16.2)</w:t>
            </w:r>
          </w:p>
        </w:tc>
        <w:tc>
          <w:tcPr>
            <w:tcW w:w="484" w:type="pct"/>
          </w:tcPr>
          <w:p w14:paraId="43A0F84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8327C11" w14:textId="77777777" w:rsidTr="0045536C">
        <w:trPr>
          <w:trHeight w:hRule="exact" w:val="284"/>
        </w:trPr>
        <w:tc>
          <w:tcPr>
            <w:tcW w:w="2220" w:type="pct"/>
          </w:tcPr>
          <w:p w14:paraId="5DC08C3C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Mobile with assistance</w:t>
            </w:r>
          </w:p>
        </w:tc>
        <w:tc>
          <w:tcPr>
            <w:tcW w:w="765" w:type="pct"/>
          </w:tcPr>
          <w:p w14:paraId="3ED0BE0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129 (43.0)</w:t>
            </w:r>
          </w:p>
        </w:tc>
        <w:tc>
          <w:tcPr>
            <w:tcW w:w="765" w:type="pct"/>
          </w:tcPr>
          <w:p w14:paraId="6917D3E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32 (31.1)</w:t>
            </w:r>
          </w:p>
        </w:tc>
        <w:tc>
          <w:tcPr>
            <w:tcW w:w="765" w:type="pct"/>
          </w:tcPr>
          <w:p w14:paraId="52296DA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97 (49.2)</w:t>
            </w:r>
          </w:p>
        </w:tc>
        <w:tc>
          <w:tcPr>
            <w:tcW w:w="484" w:type="pct"/>
          </w:tcPr>
          <w:p w14:paraId="1A60A1F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FB06F70" w14:textId="77777777" w:rsidTr="0045536C">
        <w:trPr>
          <w:trHeight w:hRule="exact" w:val="284"/>
        </w:trPr>
        <w:tc>
          <w:tcPr>
            <w:tcW w:w="2220" w:type="pct"/>
          </w:tcPr>
          <w:p w14:paraId="13CE4AE8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Totally dependent</w:t>
            </w:r>
          </w:p>
        </w:tc>
        <w:tc>
          <w:tcPr>
            <w:tcW w:w="765" w:type="pct"/>
          </w:tcPr>
          <w:p w14:paraId="6C1C58A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106 (35.3)</w:t>
            </w:r>
          </w:p>
        </w:tc>
        <w:tc>
          <w:tcPr>
            <w:tcW w:w="765" w:type="pct"/>
          </w:tcPr>
          <w:p w14:paraId="16811B1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38 (36.9)</w:t>
            </w:r>
          </w:p>
        </w:tc>
        <w:tc>
          <w:tcPr>
            <w:tcW w:w="765" w:type="pct"/>
          </w:tcPr>
          <w:p w14:paraId="71F90BE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68 (34.5)</w:t>
            </w:r>
          </w:p>
        </w:tc>
        <w:tc>
          <w:tcPr>
            <w:tcW w:w="484" w:type="pct"/>
          </w:tcPr>
          <w:p w14:paraId="7A4AB93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B683305" w14:textId="77777777" w:rsidTr="0045536C">
        <w:trPr>
          <w:trHeight w:hRule="exact" w:val="284"/>
        </w:trPr>
        <w:tc>
          <w:tcPr>
            <w:tcW w:w="2220" w:type="pct"/>
          </w:tcPr>
          <w:p w14:paraId="4EAFEA49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Care type</w:t>
            </w:r>
          </w:p>
        </w:tc>
        <w:tc>
          <w:tcPr>
            <w:tcW w:w="765" w:type="pct"/>
          </w:tcPr>
          <w:p w14:paraId="4DBBE11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3BB7F34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1AFC80D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63E6E19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0.015*</w:t>
            </w:r>
          </w:p>
        </w:tc>
      </w:tr>
      <w:tr w:rsidR="006F1436" w:rsidRPr="00AB4A33" w14:paraId="0A473793" w14:textId="77777777" w:rsidTr="0045536C">
        <w:trPr>
          <w:trHeight w:hRule="exact" w:val="284"/>
        </w:trPr>
        <w:tc>
          <w:tcPr>
            <w:tcW w:w="2220" w:type="pct"/>
          </w:tcPr>
          <w:p w14:paraId="577A1B42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Residential</w:t>
            </w:r>
          </w:p>
        </w:tc>
        <w:tc>
          <w:tcPr>
            <w:tcW w:w="765" w:type="pct"/>
          </w:tcPr>
          <w:p w14:paraId="0274A80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65 (21.7)</w:t>
            </w:r>
          </w:p>
        </w:tc>
        <w:tc>
          <w:tcPr>
            <w:tcW w:w="765" w:type="pct"/>
          </w:tcPr>
          <w:p w14:paraId="505E70A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 (14.6)</w:t>
            </w:r>
          </w:p>
        </w:tc>
        <w:tc>
          <w:tcPr>
            <w:tcW w:w="765" w:type="pct"/>
          </w:tcPr>
          <w:p w14:paraId="5214904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50 (25.4)</w:t>
            </w:r>
          </w:p>
        </w:tc>
        <w:tc>
          <w:tcPr>
            <w:tcW w:w="484" w:type="pct"/>
          </w:tcPr>
          <w:p w14:paraId="79F0144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5354729" w14:textId="77777777" w:rsidTr="0045536C">
        <w:trPr>
          <w:trHeight w:hRule="exact" w:val="284"/>
        </w:trPr>
        <w:tc>
          <w:tcPr>
            <w:tcW w:w="2220" w:type="pct"/>
          </w:tcPr>
          <w:p w14:paraId="692BAA0A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Nursing</w:t>
            </w:r>
          </w:p>
        </w:tc>
        <w:tc>
          <w:tcPr>
            <w:tcW w:w="765" w:type="pct"/>
          </w:tcPr>
          <w:p w14:paraId="4B271ED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197 (65.7)</w:t>
            </w:r>
          </w:p>
        </w:tc>
        <w:tc>
          <w:tcPr>
            <w:tcW w:w="765" w:type="pct"/>
          </w:tcPr>
          <w:p w14:paraId="36D71CC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79 (76.7)</w:t>
            </w:r>
          </w:p>
        </w:tc>
        <w:tc>
          <w:tcPr>
            <w:tcW w:w="765" w:type="pct"/>
          </w:tcPr>
          <w:p w14:paraId="757910F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118 (59.9)</w:t>
            </w:r>
          </w:p>
        </w:tc>
        <w:tc>
          <w:tcPr>
            <w:tcW w:w="484" w:type="pct"/>
          </w:tcPr>
          <w:p w14:paraId="408C661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CB4CFE5" w14:textId="77777777" w:rsidTr="0045536C">
        <w:trPr>
          <w:trHeight w:hRule="exact" w:val="284"/>
        </w:trPr>
        <w:tc>
          <w:tcPr>
            <w:tcW w:w="2220" w:type="pct"/>
          </w:tcPr>
          <w:p w14:paraId="47F7E2AF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Nursing and Rehabilitation</w:t>
            </w:r>
          </w:p>
        </w:tc>
        <w:tc>
          <w:tcPr>
            <w:tcW w:w="765" w:type="pct"/>
          </w:tcPr>
          <w:p w14:paraId="0BC037E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38 (12.7)</w:t>
            </w:r>
          </w:p>
        </w:tc>
        <w:tc>
          <w:tcPr>
            <w:tcW w:w="765" w:type="pct"/>
          </w:tcPr>
          <w:p w14:paraId="682D7B1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 (8.7)</w:t>
            </w:r>
          </w:p>
        </w:tc>
        <w:tc>
          <w:tcPr>
            <w:tcW w:w="765" w:type="pct"/>
          </w:tcPr>
          <w:p w14:paraId="33D75FC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29 (14.7)</w:t>
            </w:r>
          </w:p>
        </w:tc>
        <w:tc>
          <w:tcPr>
            <w:tcW w:w="484" w:type="pct"/>
          </w:tcPr>
          <w:p w14:paraId="6882CB0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696362C" w14:textId="77777777" w:rsidTr="0045536C">
        <w:trPr>
          <w:trHeight w:hRule="exact" w:val="284"/>
        </w:trPr>
        <w:tc>
          <w:tcPr>
            <w:tcW w:w="2220" w:type="pct"/>
          </w:tcPr>
          <w:p w14:paraId="3F986F0A" w14:textId="77777777" w:rsidR="006F1436" w:rsidRPr="00C619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  <w:lang w:val="pt-PT"/>
              </w:rPr>
            </w:pPr>
            <w:r w:rsidRPr="00C61933">
              <w:rPr>
                <w:rFonts w:ascii="Times New Roman" w:hAnsi="Times New Roman" w:cs="Times New Roman"/>
                <w:b/>
                <w:bCs/>
                <w:lang w:val="pt-PT"/>
              </w:rPr>
              <w:t>BMI (kg/m</w:t>
            </w:r>
            <w:r w:rsidRPr="00C61933">
              <w:rPr>
                <w:rFonts w:ascii="Times New Roman" w:hAnsi="Times New Roman" w:cs="Times New Roman"/>
                <w:b/>
                <w:bCs/>
                <w:vertAlign w:val="superscript"/>
                <w:lang w:val="pt-PT"/>
              </w:rPr>
              <w:t>2</w:t>
            </w:r>
            <w:r w:rsidRPr="00C61933">
              <w:rPr>
                <w:rFonts w:ascii="Times New Roman" w:hAnsi="Times New Roman" w:cs="Times New Roman"/>
                <w:b/>
                <w:bCs/>
                <w:lang w:val="pt-PT"/>
              </w:rPr>
              <w:t xml:space="preserve">) </w:t>
            </w:r>
            <w:r w:rsidRPr="00C61933">
              <w:rPr>
                <w:rFonts w:ascii="Times New Roman" w:hAnsi="Times New Roman" w:cs="Times New Roman"/>
                <w:lang w:val="pt-PT"/>
              </w:rPr>
              <w:t>n(</w:t>
            </w:r>
            <w:proofErr w:type="spellStart"/>
            <w:r w:rsidRPr="00C61933">
              <w:rPr>
                <w:rFonts w:ascii="Times New Roman" w:hAnsi="Times New Roman" w:cs="Times New Roman"/>
                <w:lang w:val="pt-PT"/>
              </w:rPr>
              <w:t>m±SD</w:t>
            </w:r>
            <w:proofErr w:type="spellEnd"/>
            <w:r w:rsidRPr="00C61933">
              <w:rPr>
                <w:rFonts w:ascii="Times New Roman" w:hAnsi="Times New Roman" w:cs="Times New Roman"/>
                <w:lang w:val="pt-PT"/>
              </w:rPr>
              <w:t>)</w:t>
            </w:r>
          </w:p>
        </w:tc>
        <w:tc>
          <w:tcPr>
            <w:tcW w:w="765" w:type="pct"/>
          </w:tcPr>
          <w:p w14:paraId="55E8AD3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300(25.3±6.1)</w:t>
            </w:r>
          </w:p>
        </w:tc>
        <w:tc>
          <w:tcPr>
            <w:tcW w:w="765" w:type="pct"/>
          </w:tcPr>
          <w:p w14:paraId="5A4A2E5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103(26.2±6.2)</w:t>
            </w:r>
          </w:p>
        </w:tc>
        <w:tc>
          <w:tcPr>
            <w:tcW w:w="765" w:type="pct"/>
          </w:tcPr>
          <w:p w14:paraId="6AE06FC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197(24.8±6.0)</w:t>
            </w:r>
          </w:p>
        </w:tc>
        <w:tc>
          <w:tcPr>
            <w:tcW w:w="484" w:type="pct"/>
          </w:tcPr>
          <w:p w14:paraId="3F2D43F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0.061</w:t>
            </w:r>
          </w:p>
        </w:tc>
      </w:tr>
      <w:tr w:rsidR="006F1436" w:rsidRPr="00AB4A33" w14:paraId="63A25D86" w14:textId="77777777" w:rsidTr="0045536C">
        <w:trPr>
          <w:trHeight w:hRule="exact" w:val="284"/>
        </w:trPr>
        <w:tc>
          <w:tcPr>
            <w:tcW w:w="2220" w:type="pct"/>
          </w:tcPr>
          <w:p w14:paraId="0BA91A18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Osteoporosis</w:t>
            </w:r>
          </w:p>
        </w:tc>
        <w:tc>
          <w:tcPr>
            <w:tcW w:w="765" w:type="pct"/>
          </w:tcPr>
          <w:p w14:paraId="715AB19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 (10.0)</w:t>
            </w:r>
          </w:p>
        </w:tc>
        <w:tc>
          <w:tcPr>
            <w:tcW w:w="765" w:type="pct"/>
          </w:tcPr>
          <w:p w14:paraId="3F5C6B9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 (4.9)</w:t>
            </w:r>
          </w:p>
        </w:tc>
        <w:tc>
          <w:tcPr>
            <w:tcW w:w="765" w:type="pct"/>
          </w:tcPr>
          <w:p w14:paraId="57974E8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25 (12.7)</w:t>
            </w:r>
          </w:p>
        </w:tc>
        <w:tc>
          <w:tcPr>
            <w:tcW w:w="484" w:type="pct"/>
          </w:tcPr>
          <w:p w14:paraId="62AB608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0.041*</w:t>
            </w:r>
          </w:p>
        </w:tc>
      </w:tr>
      <w:tr w:rsidR="006F1436" w:rsidRPr="00AB4A33" w14:paraId="6F653A41" w14:textId="77777777" w:rsidTr="0045536C">
        <w:trPr>
          <w:trHeight w:hRule="exact" w:val="284"/>
        </w:trPr>
        <w:tc>
          <w:tcPr>
            <w:tcW w:w="2220" w:type="pct"/>
          </w:tcPr>
          <w:p w14:paraId="66EAD902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Cataract surgery</w:t>
            </w:r>
          </w:p>
        </w:tc>
        <w:tc>
          <w:tcPr>
            <w:tcW w:w="765" w:type="pct"/>
          </w:tcPr>
          <w:p w14:paraId="5A94212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57 (19.0)</w:t>
            </w:r>
          </w:p>
        </w:tc>
        <w:tc>
          <w:tcPr>
            <w:tcW w:w="765" w:type="pct"/>
          </w:tcPr>
          <w:p w14:paraId="7FC9BA6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 (10.7)</w:t>
            </w:r>
          </w:p>
        </w:tc>
        <w:tc>
          <w:tcPr>
            <w:tcW w:w="765" w:type="pct"/>
          </w:tcPr>
          <w:p w14:paraId="7901C3D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46 (23.4)</w:t>
            </w:r>
          </w:p>
        </w:tc>
        <w:tc>
          <w:tcPr>
            <w:tcW w:w="484" w:type="pct"/>
          </w:tcPr>
          <w:p w14:paraId="53C2B34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0.008*</w:t>
            </w:r>
          </w:p>
        </w:tc>
      </w:tr>
      <w:tr w:rsidR="006F1436" w:rsidRPr="00AB4A33" w14:paraId="250D1279" w14:textId="77777777" w:rsidTr="0045536C">
        <w:trPr>
          <w:trHeight w:hRule="exact" w:val="284"/>
        </w:trPr>
        <w:tc>
          <w:tcPr>
            <w:tcW w:w="2220" w:type="pct"/>
          </w:tcPr>
          <w:p w14:paraId="1978D30A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lastRenderedPageBreak/>
              <w:t>General weakness</w:t>
            </w:r>
          </w:p>
        </w:tc>
        <w:tc>
          <w:tcPr>
            <w:tcW w:w="765" w:type="pct"/>
          </w:tcPr>
          <w:p w14:paraId="4B44F10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162 (54.0)</w:t>
            </w:r>
          </w:p>
        </w:tc>
        <w:tc>
          <w:tcPr>
            <w:tcW w:w="765" w:type="pct"/>
          </w:tcPr>
          <w:p w14:paraId="2EDFCE4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48 (46.6)</w:t>
            </w:r>
          </w:p>
        </w:tc>
        <w:tc>
          <w:tcPr>
            <w:tcW w:w="765" w:type="pct"/>
          </w:tcPr>
          <w:p w14:paraId="5AF90B6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114 (57.9)</w:t>
            </w:r>
          </w:p>
        </w:tc>
        <w:tc>
          <w:tcPr>
            <w:tcW w:w="484" w:type="pct"/>
          </w:tcPr>
          <w:p w14:paraId="1F373C3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0.068</w:t>
            </w:r>
          </w:p>
        </w:tc>
      </w:tr>
      <w:tr w:rsidR="006F1436" w:rsidRPr="00AB4A33" w14:paraId="5EFF0178" w14:textId="77777777" w:rsidTr="0045536C">
        <w:trPr>
          <w:trHeight w:hRule="exact" w:val="284"/>
        </w:trPr>
        <w:tc>
          <w:tcPr>
            <w:tcW w:w="2220" w:type="pct"/>
          </w:tcPr>
          <w:p w14:paraId="018A6A4D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Poor vision</w:t>
            </w:r>
          </w:p>
        </w:tc>
        <w:tc>
          <w:tcPr>
            <w:tcW w:w="765" w:type="pct"/>
          </w:tcPr>
          <w:p w14:paraId="361CC43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135 (45.0)</w:t>
            </w:r>
          </w:p>
        </w:tc>
        <w:tc>
          <w:tcPr>
            <w:tcW w:w="765" w:type="pct"/>
          </w:tcPr>
          <w:p w14:paraId="08A1682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37 (35.9)</w:t>
            </w:r>
          </w:p>
        </w:tc>
        <w:tc>
          <w:tcPr>
            <w:tcW w:w="765" w:type="pct"/>
          </w:tcPr>
          <w:p w14:paraId="332649A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98 (49.7)</w:t>
            </w:r>
          </w:p>
        </w:tc>
        <w:tc>
          <w:tcPr>
            <w:tcW w:w="484" w:type="pct"/>
          </w:tcPr>
          <w:p w14:paraId="5EE3AA0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0.028*</w:t>
            </w:r>
          </w:p>
        </w:tc>
      </w:tr>
      <w:tr w:rsidR="006F1436" w:rsidRPr="00AB4A33" w14:paraId="15CB9178" w14:textId="77777777" w:rsidTr="0045536C">
        <w:trPr>
          <w:trHeight w:hRule="exact" w:val="284"/>
        </w:trPr>
        <w:tc>
          <w:tcPr>
            <w:tcW w:w="2220" w:type="pct"/>
          </w:tcPr>
          <w:p w14:paraId="77E84F80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Blurry vision</w:t>
            </w:r>
          </w:p>
        </w:tc>
        <w:tc>
          <w:tcPr>
            <w:tcW w:w="765" w:type="pct"/>
          </w:tcPr>
          <w:p w14:paraId="263EEBD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25 (8.3)</w:t>
            </w:r>
          </w:p>
        </w:tc>
        <w:tc>
          <w:tcPr>
            <w:tcW w:w="765" w:type="pct"/>
          </w:tcPr>
          <w:p w14:paraId="56E9969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 (2.9)</w:t>
            </w:r>
          </w:p>
        </w:tc>
        <w:tc>
          <w:tcPr>
            <w:tcW w:w="765" w:type="pct"/>
          </w:tcPr>
          <w:p w14:paraId="5A437E7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 (11.2)</w:t>
            </w:r>
          </w:p>
        </w:tc>
        <w:tc>
          <w:tcPr>
            <w:tcW w:w="484" w:type="pct"/>
          </w:tcPr>
          <w:p w14:paraId="6A568F7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0.015*</w:t>
            </w:r>
          </w:p>
        </w:tc>
      </w:tr>
      <w:tr w:rsidR="006F1436" w:rsidRPr="00AB4A33" w14:paraId="179FA97F" w14:textId="77777777" w:rsidTr="0045536C">
        <w:trPr>
          <w:trHeight w:hRule="exact" w:val="284"/>
        </w:trPr>
        <w:tc>
          <w:tcPr>
            <w:tcW w:w="2220" w:type="pct"/>
          </w:tcPr>
          <w:p w14:paraId="3D986104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Migraines</w:t>
            </w:r>
          </w:p>
        </w:tc>
        <w:tc>
          <w:tcPr>
            <w:tcW w:w="765" w:type="pct"/>
          </w:tcPr>
          <w:p w14:paraId="19CEA7A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 (5.0)</w:t>
            </w:r>
          </w:p>
        </w:tc>
        <w:tc>
          <w:tcPr>
            <w:tcW w:w="765" w:type="pct"/>
          </w:tcPr>
          <w:p w14:paraId="28036DC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 (8.7)</w:t>
            </w:r>
          </w:p>
        </w:tc>
        <w:tc>
          <w:tcPr>
            <w:tcW w:w="765" w:type="pct"/>
          </w:tcPr>
          <w:p w14:paraId="2697C55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(3.0)</w:t>
            </w:r>
          </w:p>
        </w:tc>
        <w:tc>
          <w:tcPr>
            <w:tcW w:w="484" w:type="pct"/>
          </w:tcPr>
          <w:p w14:paraId="277A3DC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0.048*</w:t>
            </w:r>
          </w:p>
        </w:tc>
      </w:tr>
      <w:tr w:rsidR="006F1436" w:rsidRPr="00AB4A33" w14:paraId="5137CEF7" w14:textId="77777777" w:rsidTr="0045536C">
        <w:trPr>
          <w:trHeight w:hRule="exact" w:val="284"/>
        </w:trPr>
        <w:tc>
          <w:tcPr>
            <w:tcW w:w="2220" w:type="pct"/>
          </w:tcPr>
          <w:p w14:paraId="63363032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High blood pressure</w:t>
            </w:r>
          </w:p>
        </w:tc>
        <w:tc>
          <w:tcPr>
            <w:tcW w:w="765" w:type="pct"/>
          </w:tcPr>
          <w:p w14:paraId="30E3DDC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154 (51.3)</w:t>
            </w:r>
          </w:p>
        </w:tc>
        <w:tc>
          <w:tcPr>
            <w:tcW w:w="765" w:type="pct"/>
          </w:tcPr>
          <w:p w14:paraId="30C11A6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44 (42.7)</w:t>
            </w:r>
          </w:p>
        </w:tc>
        <w:tc>
          <w:tcPr>
            <w:tcW w:w="765" w:type="pct"/>
          </w:tcPr>
          <w:p w14:paraId="7B1EB0D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110 (55.8)</w:t>
            </w:r>
          </w:p>
        </w:tc>
        <w:tc>
          <w:tcPr>
            <w:tcW w:w="484" w:type="pct"/>
          </w:tcPr>
          <w:p w14:paraId="6373169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0.038*</w:t>
            </w:r>
          </w:p>
        </w:tc>
      </w:tr>
      <w:tr w:rsidR="006F1436" w:rsidRPr="00AB4A33" w14:paraId="22F43331" w14:textId="77777777" w:rsidTr="0045536C">
        <w:trPr>
          <w:trHeight w:hRule="exact" w:val="284"/>
        </w:trPr>
        <w:tc>
          <w:tcPr>
            <w:tcW w:w="2220" w:type="pct"/>
          </w:tcPr>
          <w:p w14:paraId="650BC793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Stool incontinence</w:t>
            </w:r>
          </w:p>
        </w:tc>
        <w:tc>
          <w:tcPr>
            <w:tcW w:w="765" w:type="pct"/>
          </w:tcPr>
          <w:p w14:paraId="0FF4372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50 (16.7)</w:t>
            </w:r>
          </w:p>
        </w:tc>
        <w:tc>
          <w:tcPr>
            <w:tcW w:w="765" w:type="pct"/>
          </w:tcPr>
          <w:p w14:paraId="26F5C55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 (10.7)</w:t>
            </w:r>
          </w:p>
        </w:tc>
        <w:tc>
          <w:tcPr>
            <w:tcW w:w="765" w:type="pct"/>
          </w:tcPr>
          <w:p w14:paraId="3D9F739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39 (19.8)</w:t>
            </w:r>
          </w:p>
        </w:tc>
        <w:tc>
          <w:tcPr>
            <w:tcW w:w="484" w:type="pct"/>
            <w:shd w:val="clear" w:color="auto" w:fill="auto"/>
          </w:tcPr>
          <w:p w14:paraId="2922466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0.050</w:t>
            </w:r>
          </w:p>
        </w:tc>
      </w:tr>
      <w:tr w:rsidR="006F1436" w:rsidRPr="00AB4A33" w14:paraId="1FE10D2A" w14:textId="77777777" w:rsidTr="0045536C">
        <w:trPr>
          <w:trHeight w:hRule="exact" w:val="284"/>
        </w:trPr>
        <w:tc>
          <w:tcPr>
            <w:tcW w:w="2220" w:type="pct"/>
          </w:tcPr>
          <w:p w14:paraId="0D5C9ABF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Urinary incontinence</w:t>
            </w:r>
          </w:p>
        </w:tc>
        <w:tc>
          <w:tcPr>
            <w:tcW w:w="765" w:type="pct"/>
          </w:tcPr>
          <w:p w14:paraId="34A950D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64 (21.3)</w:t>
            </w:r>
          </w:p>
        </w:tc>
        <w:tc>
          <w:tcPr>
            <w:tcW w:w="765" w:type="pct"/>
          </w:tcPr>
          <w:p w14:paraId="5E8F8F4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 (14.6)</w:t>
            </w:r>
          </w:p>
        </w:tc>
        <w:tc>
          <w:tcPr>
            <w:tcW w:w="765" w:type="pct"/>
          </w:tcPr>
          <w:p w14:paraId="4477F5E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49 (24.9)</w:t>
            </w:r>
          </w:p>
        </w:tc>
        <w:tc>
          <w:tcPr>
            <w:tcW w:w="484" w:type="pct"/>
          </w:tcPr>
          <w:p w14:paraId="49215C5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0.053</w:t>
            </w:r>
          </w:p>
        </w:tc>
      </w:tr>
      <w:tr w:rsidR="006F1436" w:rsidRPr="00AB4A33" w14:paraId="00BDF178" w14:textId="77777777" w:rsidTr="0045536C">
        <w:trPr>
          <w:trHeight w:hRule="exact" w:val="284"/>
        </w:trPr>
        <w:tc>
          <w:tcPr>
            <w:tcW w:w="2220" w:type="pct"/>
          </w:tcPr>
          <w:p w14:paraId="17C2D2A3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Muscle weakness</w:t>
            </w:r>
          </w:p>
        </w:tc>
        <w:tc>
          <w:tcPr>
            <w:tcW w:w="765" w:type="pct"/>
          </w:tcPr>
          <w:p w14:paraId="28176A8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164 (54.7)</w:t>
            </w:r>
          </w:p>
        </w:tc>
        <w:tc>
          <w:tcPr>
            <w:tcW w:w="765" w:type="pct"/>
          </w:tcPr>
          <w:p w14:paraId="255F1A3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45 (43.7)</w:t>
            </w:r>
          </w:p>
        </w:tc>
        <w:tc>
          <w:tcPr>
            <w:tcW w:w="765" w:type="pct"/>
          </w:tcPr>
          <w:p w14:paraId="4C7E2B1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119 (60.4)</w:t>
            </w:r>
          </w:p>
        </w:tc>
        <w:tc>
          <w:tcPr>
            <w:tcW w:w="484" w:type="pct"/>
          </w:tcPr>
          <w:p w14:paraId="1F46F8A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0.007*</w:t>
            </w:r>
          </w:p>
        </w:tc>
      </w:tr>
      <w:tr w:rsidR="006F1436" w:rsidRPr="00AB4A33" w14:paraId="5476059C" w14:textId="77777777" w:rsidTr="0045536C">
        <w:trPr>
          <w:trHeight w:hRule="exact" w:val="284"/>
        </w:trPr>
        <w:tc>
          <w:tcPr>
            <w:tcW w:w="2220" w:type="pct"/>
          </w:tcPr>
          <w:p w14:paraId="11E5310F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Dizziness</w:t>
            </w:r>
          </w:p>
        </w:tc>
        <w:tc>
          <w:tcPr>
            <w:tcW w:w="765" w:type="pct"/>
          </w:tcPr>
          <w:p w14:paraId="2097C33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33 (11.0)</w:t>
            </w:r>
          </w:p>
        </w:tc>
        <w:tc>
          <w:tcPr>
            <w:tcW w:w="765" w:type="pct"/>
          </w:tcPr>
          <w:p w14:paraId="79293E9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 (4.9)</w:t>
            </w:r>
          </w:p>
        </w:tc>
        <w:tc>
          <w:tcPr>
            <w:tcW w:w="765" w:type="pct"/>
          </w:tcPr>
          <w:p w14:paraId="3E52A64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(14.2)</w:t>
            </w:r>
          </w:p>
        </w:tc>
        <w:tc>
          <w:tcPr>
            <w:tcW w:w="484" w:type="pct"/>
          </w:tcPr>
          <w:p w14:paraId="03C26A5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0.018*</w:t>
            </w:r>
          </w:p>
        </w:tc>
      </w:tr>
      <w:tr w:rsidR="006F1436" w:rsidRPr="00AB4A33" w14:paraId="3D5D8AD4" w14:textId="77777777" w:rsidTr="0045536C">
        <w:trPr>
          <w:trHeight w:hRule="exact" w:val="284"/>
        </w:trPr>
        <w:tc>
          <w:tcPr>
            <w:tcW w:w="2220" w:type="pct"/>
          </w:tcPr>
          <w:p w14:paraId="4EC21D7E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Balance deficit</w:t>
            </w:r>
          </w:p>
        </w:tc>
        <w:tc>
          <w:tcPr>
            <w:tcW w:w="765" w:type="pct"/>
          </w:tcPr>
          <w:p w14:paraId="07F2533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42 (14.0)</w:t>
            </w:r>
          </w:p>
        </w:tc>
        <w:tc>
          <w:tcPr>
            <w:tcW w:w="765" w:type="pct"/>
          </w:tcPr>
          <w:p w14:paraId="766F937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 (6.8)</w:t>
            </w:r>
          </w:p>
        </w:tc>
        <w:tc>
          <w:tcPr>
            <w:tcW w:w="765" w:type="pct"/>
          </w:tcPr>
          <w:p w14:paraId="3179FDD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35 (17.8)</w:t>
            </w:r>
          </w:p>
        </w:tc>
        <w:tc>
          <w:tcPr>
            <w:tcW w:w="484" w:type="pct"/>
          </w:tcPr>
          <w:p w14:paraId="300B523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0.013*</w:t>
            </w:r>
          </w:p>
        </w:tc>
      </w:tr>
      <w:tr w:rsidR="006F1436" w:rsidRPr="00AB4A33" w14:paraId="6A77426D" w14:textId="77777777" w:rsidTr="0045536C">
        <w:trPr>
          <w:trHeight w:hRule="exact" w:val="351"/>
        </w:trPr>
        <w:tc>
          <w:tcPr>
            <w:tcW w:w="2220" w:type="pct"/>
          </w:tcPr>
          <w:p w14:paraId="48A3BD1C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Poor memory</w:t>
            </w:r>
          </w:p>
        </w:tc>
        <w:tc>
          <w:tcPr>
            <w:tcW w:w="765" w:type="pct"/>
          </w:tcPr>
          <w:p w14:paraId="4C9AA9B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85 (28.3)</w:t>
            </w:r>
          </w:p>
        </w:tc>
        <w:tc>
          <w:tcPr>
            <w:tcW w:w="765" w:type="pct"/>
          </w:tcPr>
          <w:p w14:paraId="646CF94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(17.5)</w:t>
            </w:r>
          </w:p>
        </w:tc>
        <w:tc>
          <w:tcPr>
            <w:tcW w:w="765" w:type="pct"/>
          </w:tcPr>
          <w:p w14:paraId="43A46DB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67 (34.0)</w:t>
            </w:r>
          </w:p>
        </w:tc>
        <w:tc>
          <w:tcPr>
            <w:tcW w:w="484" w:type="pct"/>
          </w:tcPr>
          <w:p w14:paraId="1612CE0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0.003*</w:t>
            </w:r>
          </w:p>
        </w:tc>
      </w:tr>
      <w:tr w:rsidR="006F1436" w:rsidRPr="00AB4A33" w14:paraId="2167E224" w14:textId="77777777" w:rsidTr="0045536C">
        <w:trPr>
          <w:trHeight w:hRule="exact" w:val="284"/>
        </w:trPr>
        <w:tc>
          <w:tcPr>
            <w:tcW w:w="2220" w:type="pct"/>
          </w:tcPr>
          <w:p w14:paraId="7C3C45E8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Exercise</w:t>
            </w:r>
          </w:p>
        </w:tc>
        <w:tc>
          <w:tcPr>
            <w:tcW w:w="765" w:type="pct"/>
          </w:tcPr>
          <w:p w14:paraId="2F52CE3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16BDF44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105097D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7EDDE35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0.265</w:t>
            </w:r>
          </w:p>
        </w:tc>
      </w:tr>
      <w:tr w:rsidR="006F1436" w:rsidRPr="00AB4A33" w14:paraId="716CD519" w14:textId="77777777" w:rsidTr="0045536C">
        <w:trPr>
          <w:trHeight w:hRule="exact" w:val="284"/>
        </w:trPr>
        <w:tc>
          <w:tcPr>
            <w:tcW w:w="2220" w:type="pct"/>
          </w:tcPr>
          <w:p w14:paraId="295B4EE1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Sedentary (No exercise)</w:t>
            </w:r>
          </w:p>
        </w:tc>
        <w:tc>
          <w:tcPr>
            <w:tcW w:w="765" w:type="pct"/>
          </w:tcPr>
          <w:p w14:paraId="2EEDD26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108 (36.0)</w:t>
            </w:r>
          </w:p>
        </w:tc>
        <w:tc>
          <w:tcPr>
            <w:tcW w:w="765" w:type="pct"/>
          </w:tcPr>
          <w:p w14:paraId="74AC6F0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39 (37.9)</w:t>
            </w:r>
          </w:p>
        </w:tc>
        <w:tc>
          <w:tcPr>
            <w:tcW w:w="765" w:type="pct"/>
          </w:tcPr>
          <w:p w14:paraId="162C950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69 (35.0)</w:t>
            </w:r>
          </w:p>
        </w:tc>
        <w:tc>
          <w:tcPr>
            <w:tcW w:w="484" w:type="pct"/>
          </w:tcPr>
          <w:p w14:paraId="475DB81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F12855F" w14:textId="77777777" w:rsidTr="0045536C">
        <w:trPr>
          <w:trHeight w:hRule="exact" w:val="284"/>
        </w:trPr>
        <w:tc>
          <w:tcPr>
            <w:tcW w:w="2220" w:type="pct"/>
          </w:tcPr>
          <w:p w14:paraId="7738127F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Move around the room only</w:t>
            </w:r>
          </w:p>
        </w:tc>
        <w:tc>
          <w:tcPr>
            <w:tcW w:w="765" w:type="pct"/>
          </w:tcPr>
          <w:p w14:paraId="3D2A7A1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63 (21.0)</w:t>
            </w:r>
          </w:p>
        </w:tc>
        <w:tc>
          <w:tcPr>
            <w:tcW w:w="765" w:type="pct"/>
          </w:tcPr>
          <w:p w14:paraId="21998F4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 (16.5)</w:t>
            </w:r>
          </w:p>
        </w:tc>
        <w:tc>
          <w:tcPr>
            <w:tcW w:w="765" w:type="pct"/>
          </w:tcPr>
          <w:p w14:paraId="1B19897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46 (23.4)</w:t>
            </w:r>
          </w:p>
        </w:tc>
        <w:tc>
          <w:tcPr>
            <w:tcW w:w="484" w:type="pct"/>
          </w:tcPr>
          <w:p w14:paraId="3DBBF77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E29E35F" w14:textId="77777777" w:rsidTr="0045536C">
        <w:trPr>
          <w:trHeight w:hRule="exact" w:val="284"/>
        </w:trPr>
        <w:tc>
          <w:tcPr>
            <w:tcW w:w="2220" w:type="pct"/>
          </w:tcPr>
          <w:p w14:paraId="34937D3B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Mild exercises</w:t>
            </w:r>
          </w:p>
        </w:tc>
        <w:tc>
          <w:tcPr>
            <w:tcW w:w="765" w:type="pct"/>
          </w:tcPr>
          <w:p w14:paraId="193813A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108 (35.9)</w:t>
            </w:r>
          </w:p>
        </w:tc>
        <w:tc>
          <w:tcPr>
            <w:tcW w:w="765" w:type="pct"/>
          </w:tcPr>
          <w:p w14:paraId="1757CC7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36 (35.0)</w:t>
            </w:r>
          </w:p>
        </w:tc>
        <w:tc>
          <w:tcPr>
            <w:tcW w:w="765" w:type="pct"/>
          </w:tcPr>
          <w:p w14:paraId="1E4C757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72 (36.5)</w:t>
            </w:r>
          </w:p>
        </w:tc>
        <w:tc>
          <w:tcPr>
            <w:tcW w:w="484" w:type="pct"/>
          </w:tcPr>
          <w:p w14:paraId="7642DD1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E870548" w14:textId="77777777" w:rsidTr="0045536C">
        <w:trPr>
          <w:trHeight w:hRule="exact" w:val="284"/>
        </w:trPr>
        <w:tc>
          <w:tcPr>
            <w:tcW w:w="2220" w:type="pct"/>
          </w:tcPr>
          <w:p w14:paraId="2804B01F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Occasional vigorous exercise</w:t>
            </w:r>
          </w:p>
        </w:tc>
        <w:tc>
          <w:tcPr>
            <w:tcW w:w="765" w:type="pct"/>
          </w:tcPr>
          <w:p w14:paraId="56E54B6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21 (7.0)</w:t>
            </w:r>
          </w:p>
        </w:tc>
        <w:tc>
          <w:tcPr>
            <w:tcW w:w="765" w:type="pct"/>
          </w:tcPr>
          <w:p w14:paraId="358BC7A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 (10.7)</w:t>
            </w:r>
          </w:p>
        </w:tc>
        <w:tc>
          <w:tcPr>
            <w:tcW w:w="765" w:type="pct"/>
          </w:tcPr>
          <w:p w14:paraId="4E78165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 (5.1)</w:t>
            </w:r>
          </w:p>
        </w:tc>
        <w:tc>
          <w:tcPr>
            <w:tcW w:w="484" w:type="pct"/>
          </w:tcPr>
          <w:p w14:paraId="6FFD969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23125DA" w14:textId="77777777" w:rsidTr="0045536C">
        <w:trPr>
          <w:trHeight w:hRule="exact" w:val="284"/>
        </w:trPr>
        <w:tc>
          <w:tcPr>
            <w:tcW w:w="2220" w:type="pct"/>
          </w:tcPr>
          <w:p w14:paraId="4CE280AF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Caffeine intake</w:t>
            </w:r>
          </w:p>
        </w:tc>
        <w:tc>
          <w:tcPr>
            <w:tcW w:w="765" w:type="pct"/>
          </w:tcPr>
          <w:p w14:paraId="286F983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259 (86.3)</w:t>
            </w:r>
          </w:p>
        </w:tc>
        <w:tc>
          <w:tcPr>
            <w:tcW w:w="765" w:type="pct"/>
          </w:tcPr>
          <w:p w14:paraId="5C2F12E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88 (85.4)</w:t>
            </w:r>
          </w:p>
        </w:tc>
        <w:tc>
          <w:tcPr>
            <w:tcW w:w="765" w:type="pct"/>
          </w:tcPr>
          <w:p w14:paraId="14F5061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171 (86.8)</w:t>
            </w:r>
          </w:p>
        </w:tc>
        <w:tc>
          <w:tcPr>
            <w:tcW w:w="484" w:type="pct"/>
          </w:tcPr>
          <w:p w14:paraId="16F7F9A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0.860</w:t>
            </w:r>
          </w:p>
        </w:tc>
      </w:tr>
      <w:tr w:rsidR="006F1436" w:rsidRPr="00AB4A33" w14:paraId="7866EFE8" w14:textId="77777777" w:rsidTr="0045536C">
        <w:trPr>
          <w:trHeight w:hRule="exact" w:val="284"/>
        </w:trPr>
        <w:tc>
          <w:tcPr>
            <w:tcW w:w="2220" w:type="pct"/>
          </w:tcPr>
          <w:p w14:paraId="72860026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Alcohol intake</w:t>
            </w:r>
          </w:p>
        </w:tc>
        <w:tc>
          <w:tcPr>
            <w:tcW w:w="765" w:type="pct"/>
          </w:tcPr>
          <w:p w14:paraId="19C0977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34 (11.3)</w:t>
            </w:r>
          </w:p>
        </w:tc>
        <w:tc>
          <w:tcPr>
            <w:tcW w:w="765" w:type="pct"/>
          </w:tcPr>
          <w:p w14:paraId="0C80364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 (12.6)</w:t>
            </w:r>
          </w:p>
        </w:tc>
        <w:tc>
          <w:tcPr>
            <w:tcW w:w="765" w:type="pct"/>
          </w:tcPr>
          <w:p w14:paraId="2DAE3D0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21 (10.7)</w:t>
            </w:r>
          </w:p>
        </w:tc>
        <w:tc>
          <w:tcPr>
            <w:tcW w:w="484" w:type="pct"/>
          </w:tcPr>
          <w:p w14:paraId="1067C7C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0.702</w:t>
            </w:r>
          </w:p>
        </w:tc>
      </w:tr>
      <w:tr w:rsidR="006F1436" w:rsidRPr="00AB4A33" w14:paraId="6A52A332" w14:textId="77777777" w:rsidTr="0045536C">
        <w:trPr>
          <w:trHeight w:hRule="exact" w:val="284"/>
        </w:trPr>
        <w:tc>
          <w:tcPr>
            <w:tcW w:w="2220" w:type="pct"/>
          </w:tcPr>
          <w:p w14:paraId="200E8B59" w14:textId="77777777" w:rsidR="006F1436" w:rsidRPr="00AB4A33" w:rsidRDefault="006F1436" w:rsidP="0045536C">
            <w:pPr>
              <w:tabs>
                <w:tab w:val="left" w:pos="2180"/>
              </w:tabs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Medications</w:t>
            </w:r>
          </w:p>
        </w:tc>
        <w:tc>
          <w:tcPr>
            <w:tcW w:w="765" w:type="pct"/>
          </w:tcPr>
          <w:p w14:paraId="690496B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7017E6D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5FFEBA1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4A34E56F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7A23CCE" w14:textId="77777777" w:rsidTr="0045536C">
        <w:trPr>
          <w:trHeight w:hRule="exact" w:val="284"/>
        </w:trPr>
        <w:tc>
          <w:tcPr>
            <w:tcW w:w="2220" w:type="pct"/>
          </w:tcPr>
          <w:p w14:paraId="7F4BA720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Type of drugs</w:t>
            </w:r>
          </w:p>
        </w:tc>
        <w:tc>
          <w:tcPr>
            <w:tcW w:w="765" w:type="pct"/>
          </w:tcPr>
          <w:p w14:paraId="1457816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7C0BC27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6A2FAFE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427C5A5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B7649BA" w14:textId="77777777" w:rsidTr="0045536C">
        <w:trPr>
          <w:trHeight w:hRule="exact" w:val="284"/>
        </w:trPr>
        <w:tc>
          <w:tcPr>
            <w:tcW w:w="2220" w:type="pct"/>
          </w:tcPr>
          <w:p w14:paraId="66038114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Antidepressants</w:t>
            </w:r>
          </w:p>
        </w:tc>
        <w:tc>
          <w:tcPr>
            <w:tcW w:w="765" w:type="pct"/>
          </w:tcPr>
          <w:p w14:paraId="2F7BB8B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68 (22.7)</w:t>
            </w:r>
          </w:p>
        </w:tc>
        <w:tc>
          <w:tcPr>
            <w:tcW w:w="765" w:type="pct"/>
          </w:tcPr>
          <w:p w14:paraId="386A96F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20 (19.4)</w:t>
            </w:r>
          </w:p>
        </w:tc>
        <w:tc>
          <w:tcPr>
            <w:tcW w:w="765" w:type="pct"/>
          </w:tcPr>
          <w:p w14:paraId="6C2DF13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48 (24.4)</w:t>
            </w:r>
          </w:p>
        </w:tc>
        <w:tc>
          <w:tcPr>
            <w:tcW w:w="484" w:type="pct"/>
          </w:tcPr>
          <w:p w14:paraId="398CD93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0.385</w:t>
            </w:r>
          </w:p>
        </w:tc>
      </w:tr>
      <w:tr w:rsidR="006F1436" w:rsidRPr="00AB4A33" w14:paraId="085E8849" w14:textId="77777777" w:rsidTr="0045536C">
        <w:trPr>
          <w:trHeight w:hRule="exact" w:val="284"/>
        </w:trPr>
        <w:tc>
          <w:tcPr>
            <w:tcW w:w="2220" w:type="pct"/>
          </w:tcPr>
          <w:p w14:paraId="33F76599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Calcium and vitamin D supplements</w:t>
            </w:r>
          </w:p>
        </w:tc>
        <w:tc>
          <w:tcPr>
            <w:tcW w:w="765" w:type="pct"/>
          </w:tcPr>
          <w:p w14:paraId="3501702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60 (20.0)</w:t>
            </w:r>
          </w:p>
        </w:tc>
        <w:tc>
          <w:tcPr>
            <w:tcW w:w="765" w:type="pct"/>
          </w:tcPr>
          <w:p w14:paraId="1339672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 (15.5)</w:t>
            </w:r>
          </w:p>
        </w:tc>
        <w:tc>
          <w:tcPr>
            <w:tcW w:w="765" w:type="pct"/>
          </w:tcPr>
          <w:p w14:paraId="1C3655B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44 (22.3)</w:t>
            </w:r>
          </w:p>
        </w:tc>
        <w:tc>
          <w:tcPr>
            <w:tcW w:w="484" w:type="pct"/>
          </w:tcPr>
          <w:p w14:paraId="6B827F6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0.175</w:t>
            </w:r>
          </w:p>
        </w:tc>
      </w:tr>
      <w:tr w:rsidR="006F1436" w:rsidRPr="00AB4A33" w14:paraId="24023771" w14:textId="77777777" w:rsidTr="0045536C">
        <w:trPr>
          <w:trHeight w:hRule="exact" w:val="284"/>
        </w:trPr>
        <w:tc>
          <w:tcPr>
            <w:tcW w:w="2220" w:type="pct"/>
          </w:tcPr>
          <w:p w14:paraId="2D9F015B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Steroids</w:t>
            </w:r>
          </w:p>
        </w:tc>
        <w:tc>
          <w:tcPr>
            <w:tcW w:w="765" w:type="pct"/>
          </w:tcPr>
          <w:p w14:paraId="4803D9A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142 (47.3)</w:t>
            </w:r>
          </w:p>
        </w:tc>
        <w:tc>
          <w:tcPr>
            <w:tcW w:w="765" w:type="pct"/>
          </w:tcPr>
          <w:p w14:paraId="56C27E9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51 (49.5)</w:t>
            </w:r>
          </w:p>
        </w:tc>
        <w:tc>
          <w:tcPr>
            <w:tcW w:w="765" w:type="pct"/>
          </w:tcPr>
          <w:p w14:paraId="7E8032C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91 (46.2)</w:t>
            </w:r>
          </w:p>
        </w:tc>
        <w:tc>
          <w:tcPr>
            <w:tcW w:w="484" w:type="pct"/>
          </w:tcPr>
          <w:p w14:paraId="17293C7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0.627</w:t>
            </w:r>
          </w:p>
        </w:tc>
      </w:tr>
      <w:tr w:rsidR="006F1436" w:rsidRPr="00AB4A33" w14:paraId="5E17B14F" w14:textId="77777777" w:rsidTr="0045536C">
        <w:trPr>
          <w:trHeight w:hRule="exact" w:val="284"/>
        </w:trPr>
        <w:tc>
          <w:tcPr>
            <w:tcW w:w="2220" w:type="pct"/>
          </w:tcPr>
          <w:p w14:paraId="0415AE17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Benzodiazepines</w:t>
            </w:r>
          </w:p>
        </w:tc>
        <w:tc>
          <w:tcPr>
            <w:tcW w:w="765" w:type="pct"/>
          </w:tcPr>
          <w:p w14:paraId="4EC4592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26 (8.7)</w:t>
            </w:r>
          </w:p>
        </w:tc>
        <w:tc>
          <w:tcPr>
            <w:tcW w:w="765" w:type="pct"/>
          </w:tcPr>
          <w:p w14:paraId="5D9C50B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(7.8)</w:t>
            </w:r>
          </w:p>
        </w:tc>
        <w:tc>
          <w:tcPr>
            <w:tcW w:w="765" w:type="pct"/>
          </w:tcPr>
          <w:p w14:paraId="50D1040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(9.1)</w:t>
            </w:r>
          </w:p>
        </w:tc>
        <w:tc>
          <w:tcPr>
            <w:tcW w:w="484" w:type="pct"/>
          </w:tcPr>
          <w:p w14:paraId="7D95277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0.830</w:t>
            </w:r>
          </w:p>
        </w:tc>
      </w:tr>
      <w:tr w:rsidR="006F1436" w:rsidRPr="00AB4A33" w14:paraId="1CFDE2F6" w14:textId="77777777" w:rsidTr="0045536C">
        <w:trPr>
          <w:trHeight w:hRule="exact" w:val="284"/>
        </w:trPr>
        <w:tc>
          <w:tcPr>
            <w:tcW w:w="2220" w:type="pct"/>
          </w:tcPr>
          <w:p w14:paraId="4DF9FCA3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Diuretics</w:t>
            </w:r>
          </w:p>
        </w:tc>
        <w:tc>
          <w:tcPr>
            <w:tcW w:w="765" w:type="pct"/>
          </w:tcPr>
          <w:p w14:paraId="0A5DEA5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77 (25.7)</w:t>
            </w:r>
          </w:p>
        </w:tc>
        <w:tc>
          <w:tcPr>
            <w:tcW w:w="765" w:type="pct"/>
          </w:tcPr>
          <w:p w14:paraId="4FF4898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 (29.1)</w:t>
            </w:r>
          </w:p>
        </w:tc>
        <w:tc>
          <w:tcPr>
            <w:tcW w:w="765" w:type="pct"/>
          </w:tcPr>
          <w:p w14:paraId="734D3CD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47 (23.9)</w:t>
            </w:r>
          </w:p>
        </w:tc>
        <w:tc>
          <w:tcPr>
            <w:tcW w:w="484" w:type="pct"/>
            <w:shd w:val="clear" w:color="auto" w:fill="auto"/>
          </w:tcPr>
          <w:p w14:paraId="7524B9E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0.333</w:t>
            </w:r>
          </w:p>
        </w:tc>
      </w:tr>
      <w:tr w:rsidR="006F1436" w:rsidRPr="00AB4A33" w14:paraId="61A1498C" w14:textId="77777777" w:rsidTr="0045536C">
        <w:trPr>
          <w:trHeight w:hRule="exact" w:val="284"/>
        </w:trPr>
        <w:tc>
          <w:tcPr>
            <w:tcW w:w="2220" w:type="pct"/>
          </w:tcPr>
          <w:p w14:paraId="52F8C8D0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Antihypertensive</w:t>
            </w:r>
          </w:p>
        </w:tc>
        <w:tc>
          <w:tcPr>
            <w:tcW w:w="765" w:type="pct"/>
          </w:tcPr>
          <w:p w14:paraId="2D3CBE6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69 (23.0)</w:t>
            </w:r>
          </w:p>
        </w:tc>
        <w:tc>
          <w:tcPr>
            <w:tcW w:w="765" w:type="pct"/>
          </w:tcPr>
          <w:p w14:paraId="0E619CBC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23 (22.3)</w:t>
            </w:r>
          </w:p>
        </w:tc>
        <w:tc>
          <w:tcPr>
            <w:tcW w:w="765" w:type="pct"/>
          </w:tcPr>
          <w:p w14:paraId="51C6A2E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46 (23.4)</w:t>
            </w:r>
          </w:p>
        </w:tc>
        <w:tc>
          <w:tcPr>
            <w:tcW w:w="484" w:type="pct"/>
          </w:tcPr>
          <w:p w14:paraId="4C6534A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0.886</w:t>
            </w:r>
          </w:p>
        </w:tc>
      </w:tr>
      <w:tr w:rsidR="006F1436" w:rsidRPr="00AB4A33" w14:paraId="5BCF1B8D" w14:textId="77777777" w:rsidTr="0045536C">
        <w:trPr>
          <w:trHeight w:hRule="exact" w:val="567"/>
        </w:trPr>
        <w:tc>
          <w:tcPr>
            <w:tcW w:w="2220" w:type="pct"/>
          </w:tcPr>
          <w:p w14:paraId="038F7520" w14:textId="77777777" w:rsidR="006F1436" w:rsidRPr="00AB4A33" w:rsidRDefault="006F1436" w:rsidP="0045536C">
            <w:pPr>
              <w:spacing w:after="200"/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Medications for sleeping and improving mood</w:t>
            </w:r>
          </w:p>
        </w:tc>
        <w:tc>
          <w:tcPr>
            <w:tcW w:w="765" w:type="pct"/>
          </w:tcPr>
          <w:p w14:paraId="318D0A5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(9.3)</w:t>
            </w:r>
          </w:p>
        </w:tc>
        <w:tc>
          <w:tcPr>
            <w:tcW w:w="765" w:type="pct"/>
          </w:tcPr>
          <w:p w14:paraId="0AD3856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 (3.9)</w:t>
            </w:r>
          </w:p>
        </w:tc>
        <w:tc>
          <w:tcPr>
            <w:tcW w:w="765" w:type="pct"/>
          </w:tcPr>
          <w:p w14:paraId="6FB17E4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24 (12.2)</w:t>
            </w:r>
          </w:p>
        </w:tc>
        <w:tc>
          <w:tcPr>
            <w:tcW w:w="484" w:type="pct"/>
          </w:tcPr>
          <w:p w14:paraId="074777E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0.021*</w:t>
            </w:r>
          </w:p>
        </w:tc>
      </w:tr>
      <w:tr w:rsidR="006F1436" w:rsidRPr="00AB4A33" w14:paraId="21906580" w14:textId="77777777" w:rsidTr="0045536C">
        <w:trPr>
          <w:trHeight w:hRule="exact" w:val="771"/>
        </w:trPr>
        <w:tc>
          <w:tcPr>
            <w:tcW w:w="2220" w:type="pct"/>
          </w:tcPr>
          <w:p w14:paraId="3360D321" w14:textId="77777777" w:rsidR="006F1436" w:rsidRPr="00AB4A33" w:rsidRDefault="006F1436" w:rsidP="0045536C">
            <w:pPr>
              <w:spacing w:after="200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Orthostatic/Postural hypotension symptoms while changing position from sitting to standing</w:t>
            </w:r>
          </w:p>
        </w:tc>
        <w:tc>
          <w:tcPr>
            <w:tcW w:w="765" w:type="pct"/>
          </w:tcPr>
          <w:p w14:paraId="249069D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5339103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5" w:type="pct"/>
          </w:tcPr>
          <w:p w14:paraId="4F2F967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</w:tcPr>
          <w:p w14:paraId="6FAB816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CCF6613" w14:textId="77777777" w:rsidTr="0045536C">
        <w:trPr>
          <w:trHeight w:hRule="exact" w:val="284"/>
        </w:trPr>
        <w:tc>
          <w:tcPr>
            <w:tcW w:w="2220" w:type="pct"/>
          </w:tcPr>
          <w:p w14:paraId="3B929693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Dizziness</w:t>
            </w:r>
          </w:p>
        </w:tc>
        <w:tc>
          <w:tcPr>
            <w:tcW w:w="765" w:type="pct"/>
          </w:tcPr>
          <w:p w14:paraId="01A74C4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77 (25.7)</w:t>
            </w:r>
          </w:p>
        </w:tc>
        <w:tc>
          <w:tcPr>
            <w:tcW w:w="765" w:type="pct"/>
          </w:tcPr>
          <w:p w14:paraId="0A265FE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 (15.5)</w:t>
            </w:r>
          </w:p>
        </w:tc>
        <w:tc>
          <w:tcPr>
            <w:tcW w:w="765" w:type="pct"/>
          </w:tcPr>
          <w:p w14:paraId="7D3A743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61 (31.0)</w:t>
            </w:r>
          </w:p>
        </w:tc>
        <w:tc>
          <w:tcPr>
            <w:tcW w:w="484" w:type="pct"/>
          </w:tcPr>
          <w:p w14:paraId="4689500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0.005*</w:t>
            </w:r>
          </w:p>
        </w:tc>
      </w:tr>
      <w:tr w:rsidR="006F1436" w:rsidRPr="00AB4A33" w14:paraId="0F1E0E56" w14:textId="77777777" w:rsidTr="0045536C">
        <w:trPr>
          <w:trHeight w:hRule="exact" w:val="284"/>
        </w:trPr>
        <w:tc>
          <w:tcPr>
            <w:tcW w:w="2220" w:type="pct"/>
          </w:tcPr>
          <w:p w14:paraId="5B8B985B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Faintness</w:t>
            </w:r>
          </w:p>
        </w:tc>
        <w:tc>
          <w:tcPr>
            <w:tcW w:w="765" w:type="pct"/>
          </w:tcPr>
          <w:p w14:paraId="1560B068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 (2.3)</w:t>
            </w:r>
          </w:p>
        </w:tc>
        <w:tc>
          <w:tcPr>
            <w:tcW w:w="765" w:type="pct"/>
          </w:tcPr>
          <w:p w14:paraId="395C34F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765" w:type="pct"/>
          </w:tcPr>
          <w:p w14:paraId="2169920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 (3.6)</w:t>
            </w:r>
          </w:p>
        </w:tc>
        <w:tc>
          <w:tcPr>
            <w:tcW w:w="484" w:type="pct"/>
          </w:tcPr>
          <w:p w14:paraId="6A13A7E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0.100</w:t>
            </w:r>
          </w:p>
        </w:tc>
      </w:tr>
      <w:tr w:rsidR="006F1436" w:rsidRPr="00AB4A33" w14:paraId="0F8AF2CF" w14:textId="77777777" w:rsidTr="0045536C">
        <w:trPr>
          <w:trHeight w:hRule="exact" w:val="284"/>
        </w:trPr>
        <w:tc>
          <w:tcPr>
            <w:tcW w:w="2220" w:type="pct"/>
          </w:tcPr>
          <w:p w14:paraId="0F18A78D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Light-headedness</w:t>
            </w:r>
          </w:p>
        </w:tc>
        <w:tc>
          <w:tcPr>
            <w:tcW w:w="765" w:type="pct"/>
          </w:tcPr>
          <w:p w14:paraId="3FE08970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42 (14.0)</w:t>
            </w:r>
          </w:p>
        </w:tc>
        <w:tc>
          <w:tcPr>
            <w:tcW w:w="765" w:type="pct"/>
          </w:tcPr>
          <w:p w14:paraId="240576E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 (10.7)</w:t>
            </w:r>
          </w:p>
        </w:tc>
        <w:tc>
          <w:tcPr>
            <w:tcW w:w="765" w:type="pct"/>
          </w:tcPr>
          <w:p w14:paraId="00AEBD3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31 (15.7)</w:t>
            </w:r>
          </w:p>
        </w:tc>
        <w:tc>
          <w:tcPr>
            <w:tcW w:w="484" w:type="pct"/>
          </w:tcPr>
          <w:p w14:paraId="4A9D4C7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0.293</w:t>
            </w:r>
          </w:p>
        </w:tc>
      </w:tr>
      <w:tr w:rsidR="006F1436" w:rsidRPr="00AB4A33" w14:paraId="1D67C3D1" w14:textId="77777777" w:rsidTr="0045536C">
        <w:trPr>
          <w:trHeight w:hRule="exact" w:val="284"/>
        </w:trPr>
        <w:tc>
          <w:tcPr>
            <w:tcW w:w="2220" w:type="pct"/>
          </w:tcPr>
          <w:p w14:paraId="6091A705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Weakness</w:t>
            </w:r>
          </w:p>
        </w:tc>
        <w:tc>
          <w:tcPr>
            <w:tcW w:w="765" w:type="pct"/>
          </w:tcPr>
          <w:p w14:paraId="4EC15105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38 (12.7)</w:t>
            </w:r>
          </w:p>
        </w:tc>
        <w:tc>
          <w:tcPr>
            <w:tcW w:w="765" w:type="pct"/>
          </w:tcPr>
          <w:p w14:paraId="694DFD5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(7.8)</w:t>
            </w:r>
          </w:p>
        </w:tc>
        <w:tc>
          <w:tcPr>
            <w:tcW w:w="765" w:type="pct"/>
          </w:tcPr>
          <w:p w14:paraId="6FFDBCBD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 (15.2)</w:t>
            </w:r>
          </w:p>
        </w:tc>
        <w:tc>
          <w:tcPr>
            <w:tcW w:w="484" w:type="pct"/>
          </w:tcPr>
          <w:p w14:paraId="743E845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0.070</w:t>
            </w:r>
          </w:p>
        </w:tc>
      </w:tr>
      <w:tr w:rsidR="006F1436" w:rsidRPr="00AB4A33" w14:paraId="016763D3" w14:textId="77777777" w:rsidTr="0045536C">
        <w:trPr>
          <w:trHeight w:hRule="exact" w:val="571"/>
        </w:trPr>
        <w:tc>
          <w:tcPr>
            <w:tcW w:w="2220" w:type="pct"/>
          </w:tcPr>
          <w:p w14:paraId="30CFE40C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Changes in vision (blurring or blacking vision)</w:t>
            </w:r>
          </w:p>
        </w:tc>
        <w:tc>
          <w:tcPr>
            <w:tcW w:w="765" w:type="pct"/>
          </w:tcPr>
          <w:p w14:paraId="326C5FE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54 (18.0)</w:t>
            </w:r>
          </w:p>
        </w:tc>
        <w:tc>
          <w:tcPr>
            <w:tcW w:w="765" w:type="pct"/>
          </w:tcPr>
          <w:p w14:paraId="02A7D599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(7.8)</w:t>
            </w:r>
          </w:p>
        </w:tc>
        <w:tc>
          <w:tcPr>
            <w:tcW w:w="765" w:type="pct"/>
          </w:tcPr>
          <w:p w14:paraId="7BB9F64A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46 (23.4)</w:t>
            </w:r>
          </w:p>
        </w:tc>
        <w:tc>
          <w:tcPr>
            <w:tcW w:w="484" w:type="pct"/>
          </w:tcPr>
          <w:p w14:paraId="282A7F6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0.001*</w:t>
            </w:r>
          </w:p>
        </w:tc>
      </w:tr>
      <w:tr w:rsidR="006F1436" w:rsidRPr="00AB4A33" w14:paraId="597F280A" w14:textId="77777777" w:rsidTr="0045536C">
        <w:trPr>
          <w:trHeight w:hRule="exact" w:val="284"/>
        </w:trPr>
        <w:tc>
          <w:tcPr>
            <w:tcW w:w="2220" w:type="pct"/>
          </w:tcPr>
          <w:p w14:paraId="766D465A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Losing consciousness (black out or faint)</w:t>
            </w:r>
          </w:p>
        </w:tc>
        <w:tc>
          <w:tcPr>
            <w:tcW w:w="765" w:type="pct"/>
          </w:tcPr>
          <w:p w14:paraId="5930ED7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 (0.3)</w:t>
            </w:r>
          </w:p>
        </w:tc>
        <w:tc>
          <w:tcPr>
            <w:tcW w:w="765" w:type="pct"/>
          </w:tcPr>
          <w:p w14:paraId="4512124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765" w:type="pct"/>
          </w:tcPr>
          <w:p w14:paraId="6154A5F4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 (0.5)</w:t>
            </w:r>
          </w:p>
        </w:tc>
        <w:tc>
          <w:tcPr>
            <w:tcW w:w="484" w:type="pct"/>
          </w:tcPr>
          <w:p w14:paraId="076F7243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1.000</w:t>
            </w:r>
          </w:p>
        </w:tc>
      </w:tr>
      <w:tr w:rsidR="006F1436" w:rsidRPr="00AB4A33" w14:paraId="666AFC1E" w14:textId="77777777" w:rsidTr="0045536C">
        <w:trPr>
          <w:trHeight w:hRule="exact" w:val="284"/>
        </w:trPr>
        <w:tc>
          <w:tcPr>
            <w:tcW w:w="2220" w:type="pct"/>
          </w:tcPr>
          <w:p w14:paraId="7E2FEE35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Drop in systolic blood pressure ≥ 20 mmHg </w:t>
            </w:r>
          </w:p>
        </w:tc>
        <w:tc>
          <w:tcPr>
            <w:tcW w:w="765" w:type="pct"/>
          </w:tcPr>
          <w:p w14:paraId="0FD25AA6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77 (25.7)</w:t>
            </w:r>
          </w:p>
        </w:tc>
        <w:tc>
          <w:tcPr>
            <w:tcW w:w="765" w:type="pct"/>
          </w:tcPr>
          <w:p w14:paraId="13EC3B4B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 (15.5)</w:t>
            </w:r>
          </w:p>
        </w:tc>
        <w:tc>
          <w:tcPr>
            <w:tcW w:w="765" w:type="pct"/>
          </w:tcPr>
          <w:p w14:paraId="68AB6D6E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61 (31.0)</w:t>
            </w:r>
          </w:p>
        </w:tc>
        <w:tc>
          <w:tcPr>
            <w:tcW w:w="484" w:type="pct"/>
          </w:tcPr>
          <w:p w14:paraId="1392163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0.003*</w:t>
            </w:r>
          </w:p>
        </w:tc>
      </w:tr>
      <w:tr w:rsidR="006F1436" w:rsidRPr="00AB4A33" w14:paraId="6195BEAA" w14:textId="77777777" w:rsidTr="0045536C">
        <w:trPr>
          <w:trHeight w:hRule="exact" w:val="284"/>
        </w:trPr>
        <w:tc>
          <w:tcPr>
            <w:tcW w:w="2220" w:type="pct"/>
          </w:tcPr>
          <w:p w14:paraId="3156F752" w14:textId="77777777" w:rsidR="006F1436" w:rsidRPr="00AB4A33" w:rsidRDefault="006F1436" w:rsidP="0045536C">
            <w:pPr>
              <w:spacing w:after="200"/>
              <w:ind w:left="346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Drop in diastolic blood pressure ≥ 10 mmHg</w:t>
            </w:r>
          </w:p>
        </w:tc>
        <w:tc>
          <w:tcPr>
            <w:tcW w:w="765" w:type="pct"/>
          </w:tcPr>
          <w:p w14:paraId="705AD842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76 (25.3)</w:t>
            </w:r>
          </w:p>
        </w:tc>
        <w:tc>
          <w:tcPr>
            <w:tcW w:w="765" w:type="pct"/>
          </w:tcPr>
          <w:p w14:paraId="6827432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 (14.6)</w:t>
            </w:r>
          </w:p>
        </w:tc>
        <w:tc>
          <w:tcPr>
            <w:tcW w:w="765" w:type="pct"/>
          </w:tcPr>
          <w:p w14:paraId="45480DA7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61 (31.0)</w:t>
            </w:r>
          </w:p>
        </w:tc>
        <w:tc>
          <w:tcPr>
            <w:tcW w:w="484" w:type="pct"/>
          </w:tcPr>
          <w:p w14:paraId="78409B61" w14:textId="77777777" w:rsidR="006F1436" w:rsidRPr="00AB4A33" w:rsidRDefault="006F1436" w:rsidP="0045536C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0.002*</w:t>
            </w:r>
          </w:p>
        </w:tc>
      </w:tr>
    </w:tbl>
    <w:p w14:paraId="48C06549" w14:textId="77777777" w:rsidR="006F1436" w:rsidRPr="00AB4A33" w:rsidRDefault="006F1436" w:rsidP="006F1436">
      <w:pPr>
        <w:tabs>
          <w:tab w:val="center" w:pos="4680"/>
        </w:tabs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AB4A33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AB4A33">
        <w:rPr>
          <w:rFonts w:ascii="Times New Roman" w:hAnsi="Times New Roman" w:cs="Times New Roman"/>
          <w:sz w:val="18"/>
          <w:szCs w:val="18"/>
        </w:rPr>
        <w:t>Other medical causes of admission included: Alzheimer’s disease, restricted mobility, continuity of care and infections</w:t>
      </w:r>
    </w:p>
    <w:p w14:paraId="17FA8015" w14:textId="77777777" w:rsidR="006F1436" w:rsidRPr="00AB4A33" w:rsidRDefault="006F1436" w:rsidP="006F1436">
      <w:pPr>
        <w:tabs>
          <w:tab w:val="center" w:pos="4680"/>
        </w:tabs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AB4A33">
        <w:rPr>
          <w:rFonts w:ascii="Times New Roman" w:hAnsi="Times New Roman" w:cs="Times New Roman"/>
          <w:sz w:val="18"/>
          <w:szCs w:val="18"/>
        </w:rPr>
        <w:t xml:space="preserve">% are shown within columns, BMI: body mass index, </w:t>
      </w:r>
      <w:proofErr w:type="spellStart"/>
      <w:proofErr w:type="gramStart"/>
      <w:r w:rsidRPr="00AB4A33">
        <w:rPr>
          <w:rFonts w:ascii="Times New Roman" w:hAnsi="Times New Roman" w:cs="Times New Roman"/>
          <w:sz w:val="18"/>
          <w:szCs w:val="18"/>
        </w:rPr>
        <w:t>m:mean</w:t>
      </w:r>
      <w:proofErr w:type="spellEnd"/>
      <w:proofErr w:type="gramEnd"/>
      <w:r w:rsidRPr="00AB4A33">
        <w:rPr>
          <w:rFonts w:ascii="Times New Roman" w:hAnsi="Times New Roman" w:cs="Times New Roman"/>
          <w:sz w:val="18"/>
          <w:szCs w:val="18"/>
        </w:rPr>
        <w:t>, SD: Standard deviation * p-value &lt;0.5: significant difference between fallers and non-fallers</w:t>
      </w:r>
    </w:p>
    <w:p w14:paraId="001061F3" w14:textId="77777777" w:rsidR="006F1436" w:rsidRPr="00AB4A33" w:rsidRDefault="006F1436" w:rsidP="006F1436">
      <w:pPr>
        <w:tabs>
          <w:tab w:val="center" w:pos="4680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0F8A6339" w14:textId="77777777" w:rsidR="006F1436" w:rsidRPr="00AB4A33" w:rsidRDefault="006F1436" w:rsidP="006F14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B4A3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B0D412C" w14:textId="77777777" w:rsidR="006F1436" w:rsidRPr="00AB4A33" w:rsidRDefault="006F1436" w:rsidP="006F143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commentRangeStart w:id="0"/>
      <w:r w:rsidRPr="00AB4A3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S2</w:t>
      </w:r>
      <w:commentRangeEnd w:id="0"/>
      <w:r w:rsidRPr="00AB4A33">
        <w:rPr>
          <w:rStyle w:val="CommentReference"/>
        </w:rPr>
        <w:commentReference w:id="0"/>
      </w:r>
      <w:r w:rsidRPr="00AB4A33">
        <w:rPr>
          <w:rFonts w:ascii="Times New Roman" w:hAnsi="Times New Roman" w:cs="Times New Roman"/>
          <w:b/>
          <w:bCs/>
          <w:sz w:val="24"/>
          <w:szCs w:val="24"/>
        </w:rPr>
        <w:t>: Association between psychological and functional assessment with history of falls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627"/>
        <w:gridCol w:w="1595"/>
        <w:gridCol w:w="1593"/>
        <w:gridCol w:w="1302"/>
        <w:gridCol w:w="287"/>
        <w:gridCol w:w="946"/>
      </w:tblGrid>
      <w:tr w:rsidR="006F1436" w:rsidRPr="00AB4A33" w14:paraId="049C9951" w14:textId="77777777" w:rsidTr="0045536C">
        <w:trPr>
          <w:trHeight w:hRule="exact" w:val="784"/>
          <w:tblHeader/>
        </w:trPr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68A16B5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Factors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9610B3" w14:textId="77777777" w:rsidR="006F1436" w:rsidRPr="00AB4A33" w:rsidRDefault="006F1436" w:rsidP="0045536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  <w:p w14:paraId="3A0B4891" w14:textId="77777777" w:rsidR="006F1436" w:rsidRPr="00AB4A33" w:rsidRDefault="006F1436" w:rsidP="0045536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N=300 </w:t>
            </w:r>
          </w:p>
          <w:p w14:paraId="5DEBBC97" w14:textId="77777777" w:rsidR="006F1436" w:rsidRPr="00AB4A33" w:rsidRDefault="006F1436" w:rsidP="0045536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AEC57F" w14:textId="77777777" w:rsidR="006F1436" w:rsidRPr="00AB4A33" w:rsidRDefault="006F1436" w:rsidP="0045536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No falls </w:t>
            </w:r>
          </w:p>
          <w:p w14:paraId="46DB6E68" w14:textId="77777777" w:rsidR="006F1436" w:rsidRPr="00AB4A33" w:rsidRDefault="006F1436" w:rsidP="0045536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N=103</w:t>
            </w:r>
          </w:p>
          <w:p w14:paraId="6B275A61" w14:textId="77777777" w:rsidR="006F1436" w:rsidRPr="00AB4A33" w:rsidRDefault="006F1436" w:rsidP="0045536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C329D5" w14:textId="77777777" w:rsidR="006F1436" w:rsidRPr="00AB4A33" w:rsidRDefault="006F1436" w:rsidP="0045536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Falls  </w:t>
            </w:r>
          </w:p>
          <w:p w14:paraId="5D28AE1D" w14:textId="77777777" w:rsidR="006F1436" w:rsidRPr="00AB4A33" w:rsidRDefault="006F1436" w:rsidP="0045536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N=197 </w:t>
            </w:r>
          </w:p>
          <w:p w14:paraId="7CAC714A" w14:textId="77777777" w:rsidR="006F1436" w:rsidRPr="00AB4A33" w:rsidRDefault="006F1436" w:rsidP="0045536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830D2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6F1436" w:rsidRPr="00AB4A33" w14:paraId="01B6C535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06B26D8E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Total GDS score qualitative (n=281)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06218BC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4FFAE9D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</w:tcPr>
          <w:p w14:paraId="67E9B39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</w:tcPr>
          <w:p w14:paraId="0B9AD96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4E933DC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0.050</w:t>
            </w:r>
          </w:p>
        </w:tc>
      </w:tr>
      <w:tr w:rsidR="006F1436" w:rsidRPr="00AB4A33" w14:paraId="4AA395B2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B82CA9" w14:textId="77777777" w:rsidR="006F1436" w:rsidRPr="00AB4A33" w:rsidRDefault="006F1436" w:rsidP="0045536C">
            <w:pPr>
              <w:ind w:left="518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[0-4] No depression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4396484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 (5.0)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775ED5E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(8.2)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41F00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(3.3)</w:t>
            </w:r>
          </w:p>
        </w:tc>
        <w:tc>
          <w:tcPr>
            <w:tcW w:w="491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A19A2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BB67815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B2AB1B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[5-8</w:t>
            </w:r>
            <w:proofErr w:type="gramStart"/>
            <w:r w:rsidRPr="00AB4A33">
              <w:rPr>
                <w:rFonts w:ascii="Times New Roman" w:hAnsi="Times New Roman" w:cs="Times New Roman"/>
              </w:rPr>
              <w:t>]  Mild</w:t>
            </w:r>
            <w:proofErr w:type="gramEnd"/>
            <w:r w:rsidRPr="00AB4A33">
              <w:rPr>
                <w:rFonts w:ascii="Times New Roman" w:hAnsi="Times New Roman" w:cs="Times New Roman"/>
              </w:rPr>
              <w:t xml:space="preserve"> depression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615ACB5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86 (30.6)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733728E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34 (35.1)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95E5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52 (28.3)</w:t>
            </w:r>
          </w:p>
        </w:tc>
        <w:tc>
          <w:tcPr>
            <w:tcW w:w="491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14240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53DB662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3229942C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[9-11] Moderate depression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00262DF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111 (39.5)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53BDDEE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29 (29.9)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361D280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82 (44.6)</w:t>
            </w:r>
          </w:p>
        </w:tc>
        <w:tc>
          <w:tcPr>
            <w:tcW w:w="491" w:type="pct"/>
            <w:vMerge/>
            <w:tcBorders>
              <w:top w:val="nil"/>
              <w:left w:val="nil"/>
              <w:right w:val="single" w:sz="4" w:space="0" w:color="auto"/>
            </w:tcBorders>
          </w:tcPr>
          <w:p w14:paraId="179549D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360D6F9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3B8AB72D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[12-15] Severe depression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53A2109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70 (24.9)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0B624EA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26 (26.8)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556F936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44 (23.9)</w:t>
            </w:r>
          </w:p>
        </w:tc>
        <w:tc>
          <w:tcPr>
            <w:tcW w:w="491" w:type="pct"/>
            <w:vMerge/>
            <w:tcBorders>
              <w:top w:val="nil"/>
              <w:left w:val="nil"/>
              <w:right w:val="single" w:sz="4" w:space="0" w:color="auto"/>
            </w:tcBorders>
          </w:tcPr>
          <w:p w14:paraId="3476247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ACE8E62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2523D2B8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Fear of falling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6A57A28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253 (84.3)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3F02EC0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80 (77.7)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6E25EAA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173 (87.8)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3FA93E7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0.029*</w:t>
            </w:r>
          </w:p>
        </w:tc>
      </w:tr>
      <w:tr w:rsidR="006F1436" w:rsidRPr="00AB4A33" w14:paraId="5B384238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41392B0E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Elderly mobility Scale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49358FA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26D5C6A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</w:tcPr>
          <w:p w14:paraId="7232B03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</w:tcPr>
          <w:p w14:paraId="1D9FD72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180D8F1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F1436" w:rsidRPr="00AB4A33" w14:paraId="5A17EA1C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185153C2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Lying to sitting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0307052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3F5D948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</w:tcPr>
          <w:p w14:paraId="0418572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</w:tcPr>
          <w:p w14:paraId="34D3C4D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3B34226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0.004*</w:t>
            </w:r>
          </w:p>
        </w:tc>
      </w:tr>
      <w:tr w:rsidR="006F1436" w:rsidRPr="00AB4A33" w14:paraId="4F2645EB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627D0C36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Independent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724A5DD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117 (39.0)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29FFD6D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52 (50.5)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56E254D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65 (33.0)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43DEA32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66528F9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0A55230A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Assistance of 1 person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7F2DE1D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117 (39.0)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1E3ED41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(27.2)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6B5A88E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43 (21.8)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0B4237D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9D35FBD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71E18137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Assistance of 2 person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732713F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66 (22.0)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3D36B83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23 (22.3)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7746C23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89 (45.2)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7095B1D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07B0587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7D0CB424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Sitting to lying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6B67CB2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07E97D9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left w:val="nil"/>
              <w:bottom w:val="nil"/>
              <w:right w:val="nil"/>
            </w:tcBorders>
          </w:tcPr>
          <w:p w14:paraId="238415C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left w:val="nil"/>
              <w:bottom w:val="nil"/>
              <w:right w:val="nil"/>
            </w:tcBorders>
          </w:tcPr>
          <w:p w14:paraId="1D431EF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33070C9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0.005*</w:t>
            </w:r>
          </w:p>
        </w:tc>
      </w:tr>
      <w:tr w:rsidR="006F1436" w:rsidRPr="00AB4A33" w14:paraId="04AC2A0F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8FCB81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Independent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797F0E4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118 (39.3)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A544BC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52 (50.5)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ED01B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66 (33.5)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67A83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0D4A902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D63526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Assistance of 1 person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43C1D96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117 (39.0)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7EBD51A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(27.2)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F15CD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89 (45.2)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83655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481A17A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646DBE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Assistance of 2 person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4CD2FED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65 (21.7)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5868E3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23 (22.3)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0B8CB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42 (21.3)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22C23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75D1E8F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1CBBEE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Sit to stand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556287E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0049F1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0C57AD4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</w:tcPr>
          <w:p w14:paraId="1A9ECBD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FFC60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0.019*</w:t>
            </w:r>
          </w:p>
        </w:tc>
      </w:tr>
      <w:tr w:rsidR="006F1436" w:rsidRPr="00AB4A33" w14:paraId="1CE8CF02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6A453D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Independent &lt; 3 seconds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59EF279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 (10.0)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6CE1A5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 (16.5)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D4DFE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 (6.6)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9DB2F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BA8087B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5A488F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Independent &gt; 3 seconds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649E5EB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76 (25.3)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AA4078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(27.2)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C2256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48 (24.4)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21CC5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1F09D49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285A3459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Assistance of 1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2796EFC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113 (37.7)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6478AC8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 (29.1)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047ED89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83 (42.1)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1146BDE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4655BE7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66CEED35" w14:textId="77777777" w:rsidR="006F1436" w:rsidRPr="00AB4A33" w:rsidRDefault="006F1436" w:rsidP="0045536C">
            <w:pPr>
              <w:ind w:left="70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Assistance of 2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2B6EF57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81 (27.0)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5ACC206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(27.2)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6403525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53 (26.9)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6E7B1F1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FBE8494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3F836198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 xml:space="preserve">Standing 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2E43D24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7AE76B6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left w:val="nil"/>
              <w:right w:val="nil"/>
            </w:tcBorders>
          </w:tcPr>
          <w:p w14:paraId="1B1108D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left w:val="nil"/>
              <w:right w:val="nil"/>
            </w:tcBorders>
          </w:tcPr>
          <w:p w14:paraId="778C1A0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54D08D0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0.009*</w:t>
            </w:r>
          </w:p>
        </w:tc>
      </w:tr>
      <w:tr w:rsidR="006F1436" w:rsidRPr="00AB4A33" w14:paraId="676FF9B5" w14:textId="77777777" w:rsidTr="0045536C">
        <w:trPr>
          <w:trHeight w:hRule="exact" w:val="557"/>
        </w:trPr>
        <w:tc>
          <w:tcPr>
            <w:tcW w:w="1943" w:type="pct"/>
            <w:tcBorders>
              <w:left w:val="single" w:sz="6" w:space="0" w:color="000000" w:themeColor="text1"/>
              <w:right w:val="nil"/>
            </w:tcBorders>
          </w:tcPr>
          <w:p w14:paraId="2AF10F76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Stands without support, able to reach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7CEAF8B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38 (12.7)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5D54259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20 (19.4)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0033435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(9.1)</w:t>
            </w:r>
          </w:p>
        </w:tc>
        <w:tc>
          <w:tcPr>
            <w:tcW w:w="491" w:type="pct"/>
            <w:tcBorders>
              <w:left w:val="nil"/>
              <w:right w:val="single" w:sz="6" w:space="0" w:color="000000" w:themeColor="text1"/>
            </w:tcBorders>
          </w:tcPr>
          <w:p w14:paraId="49AC060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9187CBD" w14:textId="77777777" w:rsidTr="0045536C">
        <w:trPr>
          <w:trHeight w:hRule="exact" w:val="566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4DCB81B3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Stands without support, needs support to reach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133B8DE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52 (17.3)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6EC0145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23 (22.3)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59D9084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29 (14.7)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761F47F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FE76E09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76265E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Stands, needing support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6EAAB77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82 (27.3)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64D4FD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21 (20.4)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C851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61 (31.0)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8B37C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5705526" w14:textId="77777777" w:rsidTr="0045536C">
        <w:trPr>
          <w:trHeight w:hRule="exact" w:val="279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753791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Stands with support of 1 person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37E1AFE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128 (42.7)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682554D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39 (37.9)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34402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89 (45.2)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8DEAA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BF57380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7F6109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 xml:space="preserve">Gait 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0EBA3BA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98F8E6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3355BEE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</w:tcPr>
          <w:p w14:paraId="7B893A5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90B17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0.008*</w:t>
            </w:r>
          </w:p>
        </w:tc>
      </w:tr>
      <w:tr w:rsidR="006F1436" w:rsidRPr="00AB4A33" w14:paraId="001CBC36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5D0212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Independent +/- stick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152516B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29 (9.7)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AE59B2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 (16.5)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7E599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 (6.1)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3F228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0FE42A6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696D204F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Independent + frame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1A7D557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42 (14.0)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554555A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(17.5)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5FF3DF2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24 (12.2)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29C5B6B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5829F20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554FA36F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Mobile with aid, erratic/unsafe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6B3DBDF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86 (28.7)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3AAD114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23 (22.3)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1C7DCB1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63 (32.0)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20E5A89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DD4B5F3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1F1F4D6B" w14:textId="77777777" w:rsidR="006F1436" w:rsidRPr="00AB4A33" w:rsidRDefault="006F1436" w:rsidP="0045536C">
            <w:pPr>
              <w:ind w:left="52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Needs physical help/constant supervision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0EE9BD9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143 (47.7)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381B1AC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45 (43.7)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02DF24B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98 (49.7)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4590C4A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35AF487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44550B1C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Balance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0D98173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1EBFCEA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</w:tcPr>
          <w:p w14:paraId="3F68D56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</w:tcPr>
          <w:p w14:paraId="33CFDBB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482CA24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0.003*</w:t>
            </w:r>
          </w:p>
        </w:tc>
      </w:tr>
      <w:tr w:rsidR="006F1436" w:rsidRPr="00AB4A33" w14:paraId="39C1DA5F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0363E4B8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Independent while walking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2A4A1C1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59 (19.7)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78258A5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31 (30.1)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5339AEA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(14.2)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66ED542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293F18A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5CE33A90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Walking with aids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144A8E2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100 (33.3)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0B3CB1A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27 (26.2)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3278500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73 (37.1)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4CA3CA4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180E3FC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40A61C9D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Unsteady while walking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3FA498F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55 (18.3)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288C0A3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 (12.6)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1F71212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42 (21.3)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52116C9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DC09BBA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48B6F451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Bedridden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2DC7A2F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86 (28.7)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5EC4A7D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32 (31.1)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3968AEF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54 (27.4)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000CFFD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F8E85EA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3122EB44" w14:textId="77777777" w:rsidR="006F1436" w:rsidRPr="00AB4A33" w:rsidRDefault="006F1436" w:rsidP="0045536C">
            <w:pPr>
              <w:ind w:left="342"/>
              <w:rPr>
                <w:rFonts w:ascii="Times New Roman" w:hAnsi="Times New Roman" w:cs="Times New Roman"/>
                <w:i/>
                <w:iCs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 xml:space="preserve"> Functional reach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23A855C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0BEFA54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</w:tcPr>
          <w:p w14:paraId="03A5295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</w:tcPr>
          <w:p w14:paraId="722EDC4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0AC696A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0.292</w:t>
            </w:r>
          </w:p>
        </w:tc>
      </w:tr>
      <w:tr w:rsidR="006F1436" w:rsidRPr="00AB4A33" w14:paraId="63B0B42F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nil"/>
              <w:right w:val="nil"/>
            </w:tcBorders>
          </w:tcPr>
          <w:p w14:paraId="19B46EE0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&gt; 16 cm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3A0E4D6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 (5.3)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51BD6EC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(7.8)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6B5048E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(4.1)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4" w:space="0" w:color="auto"/>
            </w:tcBorders>
          </w:tcPr>
          <w:p w14:paraId="020A642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0AD45F2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FD59A1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8-16 cm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6E6424D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93 (31.0)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2E6448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34 (33.0)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DF51E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59 (29.9)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55A52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6976A9C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613606" w14:textId="77777777" w:rsidR="006F1436" w:rsidRPr="00AB4A33" w:rsidRDefault="006F1436" w:rsidP="0045536C">
            <w:pPr>
              <w:ind w:left="61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lastRenderedPageBreak/>
              <w:t xml:space="preserve">&lt; 8 cm 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0662473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191 (63.7)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0353DEC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61 (59.2)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7510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130 (66.0)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0CBC1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CF64805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E1B060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Total EMS qualitative score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2238143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5C6C447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08A815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</w:tcPr>
          <w:p w14:paraId="1C8FA0D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1B577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0.010*</w:t>
            </w:r>
          </w:p>
        </w:tc>
      </w:tr>
      <w:tr w:rsidR="006F1436" w:rsidRPr="00AB4A33" w14:paraId="7FA52041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35A39B" w14:textId="77777777" w:rsidR="006F1436" w:rsidRPr="00AB4A33" w:rsidRDefault="006F1436" w:rsidP="0045536C">
            <w:pPr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Dependent with mobility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47D26F9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67 (22.3)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6F0EC3B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55 (53.4)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76827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135 (68.5)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70FC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10D1C74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D34B15" w14:textId="77777777" w:rsidR="006F1436" w:rsidRPr="00AB4A33" w:rsidRDefault="006F1436" w:rsidP="0045536C">
            <w:pPr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Borderline patients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50F44D0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43 (14.3)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73AFA4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 (14.6)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F4FC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(14.2)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C3652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02211CD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097550" w14:textId="77777777" w:rsidR="006F1436" w:rsidRPr="00AB4A33" w:rsidRDefault="006F1436" w:rsidP="0045536C">
            <w:pPr>
              <w:ind w:left="619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  Independent and safe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28E682D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190 (63.3)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2E36207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33 (32.0)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91F9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34 (17.3)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8DEF4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B692C74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119B1F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Tinetti risk indicator    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7C78D03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1D8097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17F1263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</w:tcPr>
          <w:p w14:paraId="195457C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B8964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404BA75C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3CDB4D1C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≤ 18 high </w:t>
            </w:r>
            <w:proofErr w:type="gramStart"/>
            <w:r w:rsidRPr="00AB4A33">
              <w:rPr>
                <w:rFonts w:ascii="Times New Roman" w:hAnsi="Times New Roman" w:cs="Times New Roman"/>
              </w:rPr>
              <w:t>risk</w:t>
            </w:r>
            <w:proofErr w:type="gramEnd"/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442A057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138 (46.0)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1B2054F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33 (32.0)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42692E9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105 (53.3)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582C8DE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E9D481B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31605E39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19- 23 moderate risk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590B767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35 (11.7)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27CC913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 (16.5)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6DEAD61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(9.1)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652459F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440D49D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32E3FDB0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≥ 24 low </w:t>
            </w:r>
            <w:proofErr w:type="gramStart"/>
            <w:r w:rsidRPr="00AB4A33">
              <w:rPr>
                <w:rFonts w:ascii="Times New Roman" w:hAnsi="Times New Roman" w:cs="Times New Roman"/>
              </w:rPr>
              <w:t>risk</w:t>
            </w:r>
            <w:proofErr w:type="gramEnd"/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6F88268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 (7.3)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553AB77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 (16.5)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489E74A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 (2.5)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01EE0BA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68E1C0C" w14:textId="77777777" w:rsidTr="0045536C">
        <w:trPr>
          <w:trHeight w:hRule="exact" w:val="347"/>
        </w:trPr>
        <w:tc>
          <w:tcPr>
            <w:tcW w:w="1943" w:type="pct"/>
            <w:tcBorders>
              <w:left w:val="single" w:sz="6" w:space="0" w:color="000000" w:themeColor="text1"/>
              <w:bottom w:val="nil"/>
              <w:right w:val="nil"/>
            </w:tcBorders>
          </w:tcPr>
          <w:p w14:paraId="66295C8F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Bedridden </w:t>
            </w:r>
          </w:p>
        </w:tc>
        <w:tc>
          <w:tcPr>
            <w:tcW w:w="856" w:type="pct"/>
            <w:tcBorders>
              <w:left w:val="nil"/>
              <w:bottom w:val="nil"/>
              <w:right w:val="nil"/>
            </w:tcBorders>
          </w:tcPr>
          <w:p w14:paraId="5BD0BC6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105 (35.0)</w:t>
            </w:r>
          </w:p>
        </w:tc>
        <w:tc>
          <w:tcPr>
            <w:tcW w:w="855" w:type="pct"/>
            <w:tcBorders>
              <w:left w:val="nil"/>
              <w:bottom w:val="nil"/>
              <w:right w:val="nil"/>
            </w:tcBorders>
          </w:tcPr>
          <w:p w14:paraId="71D8AF2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36 (35.0)</w:t>
            </w:r>
          </w:p>
        </w:tc>
        <w:tc>
          <w:tcPr>
            <w:tcW w:w="855" w:type="pct"/>
            <w:gridSpan w:val="2"/>
            <w:tcBorders>
              <w:left w:val="nil"/>
              <w:bottom w:val="nil"/>
              <w:right w:val="nil"/>
            </w:tcBorders>
          </w:tcPr>
          <w:p w14:paraId="20C569E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69 (35.0)</w:t>
            </w:r>
          </w:p>
        </w:tc>
        <w:tc>
          <w:tcPr>
            <w:tcW w:w="491" w:type="pct"/>
            <w:tcBorders>
              <w:left w:val="nil"/>
              <w:bottom w:val="nil"/>
              <w:right w:val="single" w:sz="6" w:space="0" w:color="000000" w:themeColor="text1"/>
            </w:tcBorders>
          </w:tcPr>
          <w:p w14:paraId="507C95D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CBC7508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D6CD41" w14:textId="77777777" w:rsidR="006F1436" w:rsidRPr="00AB4A33" w:rsidRDefault="006F1436" w:rsidP="0045536C">
            <w:pPr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Timed Up and Go test qualitative score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5F8D08B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094F12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2CF3813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</w:tcPr>
          <w:p w14:paraId="14B0E8F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E6C26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0.019*</w:t>
            </w:r>
          </w:p>
        </w:tc>
      </w:tr>
      <w:tr w:rsidR="006F1436" w:rsidRPr="00AB4A33" w14:paraId="41922F6E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E293AB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Bedridden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5347BFD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106 (35.3)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0297883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37 (35.9)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50F85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69 (35.0)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5456C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4C69E354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327863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≤ 10 normal for frail people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4B41373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(2.0)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1FF1381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 (3.9)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199C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 (1.0)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7555D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E8E71F9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42F465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11-20 within normal limits for frail people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</w:tcPr>
          <w:p w14:paraId="44A6893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82 (27.3)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</w:tcPr>
          <w:p w14:paraId="43EB5B4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34 (33.0)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1A5BA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48 (24.4)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3B2F3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C2D9202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79B72B01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&gt; 20 close </w:t>
            </w:r>
            <w:proofErr w:type="gramStart"/>
            <w:r w:rsidRPr="00AB4A33">
              <w:rPr>
                <w:rFonts w:ascii="Times New Roman" w:hAnsi="Times New Roman" w:cs="Times New Roman"/>
              </w:rPr>
              <w:t>assistance</w:t>
            </w:r>
            <w:proofErr w:type="gramEnd"/>
            <w:r w:rsidRPr="00AB4A33">
              <w:rPr>
                <w:rFonts w:ascii="Times New Roman" w:hAnsi="Times New Roman" w:cs="Times New Roman"/>
              </w:rPr>
              <w:t xml:space="preserve"> for frail people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02F9C57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81 (27.0)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431A3D7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(17.5)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60B54ED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63 (32.0)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269E263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D4EFCB1" w14:textId="77777777" w:rsidTr="0045536C">
        <w:trPr>
          <w:trHeight w:hRule="exact" w:val="284"/>
        </w:trPr>
        <w:tc>
          <w:tcPr>
            <w:tcW w:w="1943" w:type="pct"/>
            <w:tcBorders>
              <w:top w:val="nil"/>
              <w:left w:val="single" w:sz="4" w:space="0" w:color="auto"/>
              <w:right w:val="nil"/>
            </w:tcBorders>
          </w:tcPr>
          <w:p w14:paraId="1B4711C6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 13.5 low risk of fall for normal people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</w:tcPr>
          <w:p w14:paraId="1081918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15 (5.0)</w:t>
            </w:r>
          </w:p>
        </w:tc>
        <w:tc>
          <w:tcPr>
            <w:tcW w:w="855" w:type="pct"/>
            <w:tcBorders>
              <w:top w:val="nil"/>
              <w:left w:val="nil"/>
              <w:right w:val="nil"/>
            </w:tcBorders>
          </w:tcPr>
          <w:p w14:paraId="55B7BAA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(7.8)</w:t>
            </w:r>
          </w:p>
        </w:tc>
        <w:tc>
          <w:tcPr>
            <w:tcW w:w="855" w:type="pct"/>
            <w:gridSpan w:val="2"/>
            <w:tcBorders>
              <w:top w:val="nil"/>
              <w:left w:val="nil"/>
              <w:right w:val="nil"/>
            </w:tcBorders>
          </w:tcPr>
          <w:p w14:paraId="0480B31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 (3.6)</w:t>
            </w:r>
          </w:p>
        </w:tc>
        <w:tc>
          <w:tcPr>
            <w:tcW w:w="491" w:type="pct"/>
            <w:tcBorders>
              <w:top w:val="nil"/>
              <w:left w:val="nil"/>
              <w:right w:val="single" w:sz="4" w:space="0" w:color="auto"/>
            </w:tcBorders>
          </w:tcPr>
          <w:p w14:paraId="5863876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9731DDB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5A4116EC" w14:textId="77777777" w:rsidR="006F1436" w:rsidRPr="00AB4A33" w:rsidRDefault="006F1436" w:rsidP="0045536C">
            <w:pPr>
              <w:ind w:left="432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&gt;13.5 high risk of fall for normal people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0E1948E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10 (3.3)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7B0EB8B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 (1.9)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7ED0DC1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 (4.1)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2D97F3D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F00EDCB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104D39B9" w14:textId="77777777" w:rsidR="006F1436" w:rsidRPr="00AB4A33" w:rsidRDefault="006F1436" w:rsidP="0045536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 xml:space="preserve">Katz ADL 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7DAC158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4DC35D3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5ADB2FF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25CCDB2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0.001*</w:t>
            </w:r>
          </w:p>
        </w:tc>
      </w:tr>
      <w:tr w:rsidR="006F1436" w:rsidRPr="00AB4A33" w14:paraId="169FE59F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21AF512D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Severe functional impairment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5DC9E95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125 (41.7)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2608843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41 (39.8)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2FC5303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84 (42.6)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3AD84A1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54EA53E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0F38C940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Moderate impairment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08D507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111 (37.0)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185522F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28 (27.2)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152A9AD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83 (42.1)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1E823C4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DB80630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3525F944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Full function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0CD872F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64 (21.3)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66BEDEE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34 (33.0)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4379D26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30 (15.2)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3388AF4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05902B1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37D23468" w14:textId="77777777" w:rsidR="006F1436" w:rsidRPr="00AB4A33" w:rsidRDefault="006F1436" w:rsidP="0045536C">
            <w:pPr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Use of a cane or walker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63152E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184 (61.3)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7D450DB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44 (42.7)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5D2C74C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140 (71.1)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0D89F3C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54F0DDD8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71C8F007" w14:textId="77777777" w:rsidR="006F1436" w:rsidRPr="00AB4A33" w:rsidRDefault="006F1436" w:rsidP="0045536C">
            <w:pPr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Feeling unsteady while walking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44AD316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223 (74.3)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434E3EF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59 (57.3)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2BD2B38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164 (83.2)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4D3DBFB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58525D9A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377B85CE" w14:textId="77777777" w:rsidR="006F1436" w:rsidRPr="00AB4A33" w:rsidRDefault="006F1436" w:rsidP="0045536C">
            <w:pPr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Presence of gait disturbance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8C8FD9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178 (59.3)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71B6385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49 (47.6)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769C464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129 (65.5)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6442235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0.003*</w:t>
            </w:r>
          </w:p>
        </w:tc>
      </w:tr>
      <w:tr w:rsidR="006F1436" w:rsidRPr="00AB4A33" w14:paraId="1C15902A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6ADDC219" w14:textId="77777777" w:rsidR="006F1436" w:rsidRPr="00AB4A33" w:rsidRDefault="006F1436" w:rsidP="0045536C">
            <w:pPr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Morse fall scale (MFS)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586C1B2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465AEB4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2900040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00A6DA6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AD9CC6C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02486092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History of falls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2DAD80B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165 (55.0)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742ED89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 (1.0)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4438CAC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164 (83.2)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51C7036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7CB91E05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708434CE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 xml:space="preserve">Secondary diagnosis (presence of ≥ 2 medical </w:t>
            </w:r>
            <w:proofErr w:type="gramStart"/>
            <w:r w:rsidRPr="00AB4A33">
              <w:rPr>
                <w:rFonts w:ascii="Times New Roman" w:hAnsi="Times New Roman" w:cs="Times New Roman"/>
              </w:rPr>
              <w:t>diagnosis</w:t>
            </w:r>
            <w:proofErr w:type="gramEnd"/>
            <w:r w:rsidRPr="00AB4A33">
              <w:rPr>
                <w:rFonts w:ascii="Times New Roman" w:hAnsi="Times New Roman" w:cs="Times New Roman"/>
              </w:rPr>
              <w:t xml:space="preserve"> in patient medical chart)  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AEAC06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278 (92.7)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3AE48CD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92 (89.3)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6CFB978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186 (94.4)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0AF1E3B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0.160</w:t>
            </w:r>
          </w:p>
        </w:tc>
      </w:tr>
      <w:tr w:rsidR="006F1436" w:rsidRPr="00AB4A33" w14:paraId="510F5CE0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64C19768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Ambulatory aid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71DA58B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6089EF1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26A74A2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7AD4CED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0.001*</w:t>
            </w:r>
          </w:p>
        </w:tc>
      </w:tr>
      <w:tr w:rsidR="006F1436" w:rsidRPr="00AB4A33" w14:paraId="50F6EB69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556AF0B0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None/ bed rest/ nurse assist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02A07EB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171 (57.0)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6228C4E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73 (70.9)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5115EC9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98 (49.7)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5123441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0C0F291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2BB1ED91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Crutches/ cane/ walker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63F3A60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117 (39.0)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1534FF8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29 (28.2)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2D3CE07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88 (44.7)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137B6AE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75DE846C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05266591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Furniture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2D132AB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 (4.0)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5359A46D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 (1.0)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3105BCC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 (5.6)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44290CD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1E37E36C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748B07C9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Intravenous or Heparin lock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4B6A11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224 (74.7)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3D4E6E3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84 (81.6)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04E7B1D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140 (71.1)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479E47D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0.051</w:t>
            </w:r>
          </w:p>
        </w:tc>
      </w:tr>
      <w:tr w:rsidR="006F1436" w:rsidRPr="00AB4A33" w14:paraId="055E98F2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611C5C8E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Gait/ transferring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817A7E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5E90129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582713D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6E31BE4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0B107EB7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191E30E4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Impaired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36465E6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51 (17.0)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44A0DC3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(5.8)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6A2C8C9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45 (22.8)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4A1B0EB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83D3327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12D9EC1A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Weak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4D436F12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123 (41.0)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2F08E64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41 (39.8)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0376D20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82 (41.6)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00639AF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2757A5AD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2EE019D7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Normal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664C179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126 (42.0)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1031422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56 (54.4)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4CC28E1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70 (35.5)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5ED187E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02C352B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687BA1E1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Mental status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69FE323E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57DA57E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6E6A2708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79684501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1D6D835F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2B008B90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Knows own limits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4EF6DE17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203 (67.7)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6FB2FCD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84 (81.6)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409A677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119 (60.4)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7E805C9A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0BDDB2AD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0D559DEB" w14:textId="77777777" w:rsidR="006F1436" w:rsidRPr="00AB4A33" w:rsidRDefault="006F1436" w:rsidP="0045536C">
            <w:pPr>
              <w:ind w:left="740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i/>
                <w:iCs/>
              </w:rPr>
              <w:t>Overestimates or forget limits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2898020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97 (32.3)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6A91E50F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19 (18.4)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7A0D649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78 (39.6)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6ED8BD29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5D623F3F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531C5629" w14:textId="77777777" w:rsidR="006F1436" w:rsidRPr="00AB4A33" w:rsidRDefault="006F1436" w:rsidP="0045536C">
            <w:pPr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  <w:b/>
                <w:bCs/>
              </w:rPr>
              <w:t>Morse Fall qualitative score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01224F6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1C4C89C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3F4E074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2F79594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6756CA3F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1D2140E9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0-24 low risk of fall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1FC3E92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20 (6.7)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39D3A9EC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14 (13.6)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082AA42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6 (3.0)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66E7D80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&lt;0.001*</w:t>
            </w:r>
          </w:p>
        </w:tc>
      </w:tr>
      <w:tr w:rsidR="006F1436" w:rsidRPr="00AB4A33" w14:paraId="5DB4EE74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right w:val="nil"/>
            </w:tcBorders>
          </w:tcPr>
          <w:p w14:paraId="0799C6F4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25- 44 moderate risk of fall</w:t>
            </w:r>
          </w:p>
        </w:tc>
        <w:tc>
          <w:tcPr>
            <w:tcW w:w="856" w:type="pct"/>
            <w:tcBorders>
              <w:left w:val="nil"/>
              <w:right w:val="nil"/>
            </w:tcBorders>
          </w:tcPr>
          <w:p w14:paraId="31723FFB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58 (19.3)</w:t>
            </w:r>
          </w:p>
        </w:tc>
        <w:tc>
          <w:tcPr>
            <w:tcW w:w="855" w:type="pct"/>
            <w:tcBorders>
              <w:left w:val="nil"/>
              <w:right w:val="nil"/>
            </w:tcBorders>
          </w:tcPr>
          <w:p w14:paraId="070D42A6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40 (38.8)</w:t>
            </w:r>
          </w:p>
        </w:tc>
        <w:tc>
          <w:tcPr>
            <w:tcW w:w="855" w:type="pct"/>
            <w:gridSpan w:val="2"/>
            <w:tcBorders>
              <w:left w:val="nil"/>
              <w:right w:val="nil"/>
            </w:tcBorders>
          </w:tcPr>
          <w:p w14:paraId="22C2923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18 (9.1)</w:t>
            </w:r>
          </w:p>
        </w:tc>
        <w:tc>
          <w:tcPr>
            <w:tcW w:w="491" w:type="pct"/>
            <w:tcBorders>
              <w:left w:val="nil"/>
              <w:right w:val="single" w:sz="4" w:space="0" w:color="auto"/>
            </w:tcBorders>
          </w:tcPr>
          <w:p w14:paraId="1D6F9BB3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1436" w:rsidRPr="00AB4A33" w14:paraId="3131936E" w14:textId="77777777" w:rsidTr="0045536C">
        <w:trPr>
          <w:trHeight w:hRule="exact" w:val="284"/>
        </w:trPr>
        <w:tc>
          <w:tcPr>
            <w:tcW w:w="1943" w:type="pct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12CBC79" w14:textId="77777777" w:rsidR="006F1436" w:rsidRPr="00AB4A33" w:rsidRDefault="006F1436" w:rsidP="0045536C">
            <w:pPr>
              <w:ind w:left="432"/>
              <w:jc w:val="both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lastRenderedPageBreak/>
              <w:t xml:space="preserve">≥ 45 high </w:t>
            </w:r>
            <w:proofErr w:type="gramStart"/>
            <w:r w:rsidRPr="00AB4A33">
              <w:rPr>
                <w:rFonts w:ascii="Times New Roman" w:hAnsi="Times New Roman" w:cs="Times New Roman"/>
              </w:rPr>
              <w:t>risk</w:t>
            </w:r>
            <w:proofErr w:type="gramEnd"/>
            <w:r w:rsidRPr="00AB4A33">
              <w:rPr>
                <w:rFonts w:ascii="Times New Roman" w:hAnsi="Times New Roman" w:cs="Times New Roman"/>
              </w:rPr>
              <w:t xml:space="preserve"> of fall</w:t>
            </w:r>
          </w:p>
        </w:tc>
        <w:tc>
          <w:tcPr>
            <w:tcW w:w="856" w:type="pct"/>
            <w:tcBorders>
              <w:left w:val="nil"/>
              <w:bottom w:val="single" w:sz="4" w:space="0" w:color="auto"/>
              <w:right w:val="nil"/>
            </w:tcBorders>
          </w:tcPr>
          <w:p w14:paraId="2C4729C0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222 (74.0)</w:t>
            </w:r>
          </w:p>
        </w:tc>
        <w:tc>
          <w:tcPr>
            <w:tcW w:w="855" w:type="pct"/>
            <w:tcBorders>
              <w:left w:val="nil"/>
              <w:bottom w:val="single" w:sz="4" w:space="0" w:color="auto"/>
              <w:right w:val="nil"/>
            </w:tcBorders>
          </w:tcPr>
          <w:p w14:paraId="411982A4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49 (47.6)</w:t>
            </w:r>
          </w:p>
        </w:tc>
        <w:tc>
          <w:tcPr>
            <w:tcW w:w="855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AB5B56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  <w:r w:rsidRPr="00AB4A33">
              <w:rPr>
                <w:rFonts w:ascii="Times New Roman" w:hAnsi="Times New Roman" w:cs="Times New Roman"/>
              </w:rPr>
              <w:t>173 (87.8)</w:t>
            </w:r>
          </w:p>
        </w:tc>
        <w:tc>
          <w:tcPr>
            <w:tcW w:w="491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7FC9D75" w14:textId="77777777" w:rsidR="006F1436" w:rsidRPr="00AB4A33" w:rsidRDefault="006F1436" w:rsidP="004553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5F1BB73" w14:textId="77777777" w:rsidR="006F1436" w:rsidRPr="00AB4A33" w:rsidRDefault="006F1436" w:rsidP="006F1436">
      <w:pPr>
        <w:tabs>
          <w:tab w:val="center" w:pos="4680"/>
        </w:tabs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AB4A33">
        <w:rPr>
          <w:rFonts w:ascii="Times New Roman" w:hAnsi="Times New Roman" w:cs="Times New Roman"/>
          <w:sz w:val="18"/>
          <w:szCs w:val="18"/>
        </w:rPr>
        <w:t>To be noted that n referred to the number of fallers, GDS: Geriatric depression scale, Katz ADL: Katz Index of Independence in Activities of Daily Living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AB4A33">
        <w:rPr>
          <w:rFonts w:ascii="Times New Roman" w:hAnsi="Times New Roman" w:cs="Times New Roman"/>
          <w:sz w:val="18"/>
          <w:szCs w:val="18"/>
        </w:rPr>
        <w:t xml:space="preserve"> * p-value &lt;0.5: significant difference between fallers and non-fallers </w:t>
      </w:r>
    </w:p>
    <w:p w14:paraId="35B11879" w14:textId="77777777" w:rsidR="006F1436" w:rsidRPr="00AB4A33" w:rsidRDefault="006F1436" w:rsidP="006F1436">
      <w:pPr>
        <w:rPr>
          <w:rFonts w:ascii="Times New Roman" w:hAnsi="Times New Roman" w:cs="Times New Roman"/>
          <w:sz w:val="18"/>
          <w:szCs w:val="18"/>
        </w:rPr>
      </w:pPr>
    </w:p>
    <w:p w14:paraId="6604B0CC" w14:textId="77777777" w:rsidR="006F1436" w:rsidRPr="00AB4A33" w:rsidRDefault="006F1436" w:rsidP="006F143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FF6FF4" w14:textId="77777777" w:rsidR="006F1436" w:rsidRPr="00AB4A33" w:rsidRDefault="006F1436" w:rsidP="006F143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7AE2" w14:textId="77777777" w:rsidR="004558CF" w:rsidRDefault="004558CF"/>
    <w:sectPr w:rsidR="004558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anielle saade" w:date="2024-05-28T22:03:00Z" w:initials="ds">
    <w:p w14:paraId="3DF39679" w14:textId="77777777" w:rsidR="006F1436" w:rsidRDefault="006F1436" w:rsidP="006F1436">
      <w:pPr>
        <w:pStyle w:val="CommentText"/>
      </w:pPr>
      <w:r>
        <w:rPr>
          <w:rStyle w:val="CommentReference"/>
        </w:rPr>
        <w:annotationRef/>
      </w:r>
      <w:r>
        <w:t>To be submitted in a separate word or pdf document upon submission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DF3967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AF76C09" w16cex:dateUtc="2024-05-28T20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DF39679" w16cid:durableId="5AF76C0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B7E63"/>
    <w:multiLevelType w:val="hybridMultilevel"/>
    <w:tmpl w:val="B1EEA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25285"/>
    <w:multiLevelType w:val="hybridMultilevel"/>
    <w:tmpl w:val="05AE5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830CB"/>
    <w:multiLevelType w:val="multilevel"/>
    <w:tmpl w:val="B9849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E2B20BF"/>
    <w:multiLevelType w:val="hybridMultilevel"/>
    <w:tmpl w:val="B3845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827725"/>
    <w:multiLevelType w:val="multilevel"/>
    <w:tmpl w:val="91482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5FD08D7"/>
    <w:multiLevelType w:val="hybridMultilevel"/>
    <w:tmpl w:val="D988E8A2"/>
    <w:lvl w:ilvl="0" w:tplc="BF2ED5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02368"/>
    <w:multiLevelType w:val="hybridMultilevel"/>
    <w:tmpl w:val="8A1AA0DC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811030"/>
    <w:multiLevelType w:val="hybridMultilevel"/>
    <w:tmpl w:val="6E1A4B5E"/>
    <w:lvl w:ilvl="0" w:tplc="A1666FFA">
      <w:start w:val="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A1022C"/>
    <w:multiLevelType w:val="hybridMultilevel"/>
    <w:tmpl w:val="9D10D86A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1D316A"/>
    <w:multiLevelType w:val="hybridMultilevel"/>
    <w:tmpl w:val="9BA80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393DD7"/>
    <w:multiLevelType w:val="hybridMultilevel"/>
    <w:tmpl w:val="6EE495FC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EB1C50"/>
    <w:multiLevelType w:val="multilevel"/>
    <w:tmpl w:val="B9849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7DF08B4"/>
    <w:multiLevelType w:val="hybridMultilevel"/>
    <w:tmpl w:val="80105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FC7984"/>
    <w:multiLevelType w:val="hybridMultilevel"/>
    <w:tmpl w:val="F3327488"/>
    <w:lvl w:ilvl="0" w:tplc="92A2F000">
      <w:start w:val="1"/>
      <w:numFmt w:val="decimal"/>
      <w:lvlText w:val="%1"/>
      <w:lvlJc w:val="left"/>
      <w:pPr>
        <w:ind w:left="284" w:hanging="284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BC48EA"/>
    <w:multiLevelType w:val="hybridMultilevel"/>
    <w:tmpl w:val="309077A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F56D58"/>
    <w:multiLevelType w:val="hybridMultilevel"/>
    <w:tmpl w:val="574684B0"/>
    <w:lvl w:ilvl="0" w:tplc="03120536">
      <w:start w:val="1"/>
      <w:numFmt w:val="decimal"/>
      <w:lvlText w:val="%1"/>
      <w:lvlJc w:val="left"/>
      <w:pPr>
        <w:ind w:left="170" w:hanging="170"/>
      </w:pPr>
      <w:rPr>
        <w:vertAlign w:val="superscrip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421911"/>
    <w:multiLevelType w:val="hybridMultilevel"/>
    <w:tmpl w:val="C14C0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9B59ED"/>
    <w:multiLevelType w:val="hybridMultilevel"/>
    <w:tmpl w:val="8D0A5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8B7AE3"/>
    <w:multiLevelType w:val="hybridMultilevel"/>
    <w:tmpl w:val="BACE16C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A22F49"/>
    <w:multiLevelType w:val="multilevel"/>
    <w:tmpl w:val="B9849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69FB2250"/>
    <w:multiLevelType w:val="hybridMultilevel"/>
    <w:tmpl w:val="05AE5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9F2539"/>
    <w:multiLevelType w:val="hybridMultilevel"/>
    <w:tmpl w:val="916E9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203D58"/>
    <w:multiLevelType w:val="multilevel"/>
    <w:tmpl w:val="B9849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72B67B16"/>
    <w:multiLevelType w:val="hybridMultilevel"/>
    <w:tmpl w:val="C5F28706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FF426B"/>
    <w:multiLevelType w:val="hybridMultilevel"/>
    <w:tmpl w:val="AE161F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E33EC8"/>
    <w:multiLevelType w:val="hybridMultilevel"/>
    <w:tmpl w:val="B6B4C52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8525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31105880">
    <w:abstractNumId w:val="11"/>
  </w:num>
  <w:num w:numId="3" w16cid:durableId="1735278659">
    <w:abstractNumId w:val="16"/>
  </w:num>
  <w:num w:numId="4" w16cid:durableId="913390897">
    <w:abstractNumId w:val="0"/>
  </w:num>
  <w:num w:numId="5" w16cid:durableId="1427115940">
    <w:abstractNumId w:val="1"/>
  </w:num>
  <w:num w:numId="6" w16cid:durableId="71894817">
    <w:abstractNumId w:val="20"/>
  </w:num>
  <w:num w:numId="7" w16cid:durableId="1910797628">
    <w:abstractNumId w:val="21"/>
  </w:num>
  <w:num w:numId="8" w16cid:durableId="2054842120">
    <w:abstractNumId w:val="9"/>
  </w:num>
  <w:num w:numId="9" w16cid:durableId="1203399369">
    <w:abstractNumId w:val="3"/>
  </w:num>
  <w:num w:numId="10" w16cid:durableId="2029869207">
    <w:abstractNumId w:val="17"/>
  </w:num>
  <w:num w:numId="11" w16cid:durableId="1744908829">
    <w:abstractNumId w:val="18"/>
  </w:num>
  <w:num w:numId="12" w16cid:durableId="615061264">
    <w:abstractNumId w:val="10"/>
  </w:num>
  <w:num w:numId="13" w16cid:durableId="148257456">
    <w:abstractNumId w:val="12"/>
  </w:num>
  <w:num w:numId="14" w16cid:durableId="99183647">
    <w:abstractNumId w:val="25"/>
  </w:num>
  <w:num w:numId="15" w16cid:durableId="1218661564">
    <w:abstractNumId w:val="14"/>
  </w:num>
  <w:num w:numId="16" w16cid:durableId="905383269">
    <w:abstractNumId w:val="23"/>
  </w:num>
  <w:num w:numId="17" w16cid:durableId="550965410">
    <w:abstractNumId w:val="6"/>
  </w:num>
  <w:num w:numId="18" w16cid:durableId="1709258711">
    <w:abstractNumId w:val="8"/>
  </w:num>
  <w:num w:numId="19" w16cid:durableId="1073503151">
    <w:abstractNumId w:val="19"/>
  </w:num>
  <w:num w:numId="20" w16cid:durableId="276376482">
    <w:abstractNumId w:val="7"/>
  </w:num>
  <w:num w:numId="21" w16cid:durableId="2134664311">
    <w:abstractNumId w:val="2"/>
  </w:num>
  <w:num w:numId="22" w16cid:durableId="1664973122">
    <w:abstractNumId w:val="22"/>
  </w:num>
  <w:num w:numId="23" w16cid:durableId="1399783715">
    <w:abstractNumId w:val="13"/>
  </w:num>
  <w:num w:numId="24" w16cid:durableId="1787239537">
    <w:abstractNumId w:val="24"/>
  </w:num>
  <w:num w:numId="25" w16cid:durableId="1151754156">
    <w:abstractNumId w:val="5"/>
  </w:num>
  <w:num w:numId="26" w16cid:durableId="57686110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anielle saade">
    <w15:presenceInfo w15:providerId="AD" w15:userId="S::danielle.saade@inserm.eu::18b343a1-a745-4d5f-8f75-9c96c68063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436"/>
    <w:rsid w:val="00335C37"/>
    <w:rsid w:val="004558CF"/>
    <w:rsid w:val="0047693A"/>
    <w:rsid w:val="00554B6B"/>
    <w:rsid w:val="006F1436"/>
    <w:rsid w:val="00784B65"/>
    <w:rsid w:val="00922FAD"/>
    <w:rsid w:val="00BD38B6"/>
    <w:rsid w:val="00D0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2B86F1"/>
  <w15:chartTrackingRefBased/>
  <w15:docId w15:val="{6E3C0858-30C1-B54E-BE31-48D979240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Q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436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14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1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4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4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4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4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4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43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F143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F143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F143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436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43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43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43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43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F14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143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143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F1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143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F14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14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436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F14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F1436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link w:val="BodyChar"/>
    <w:rsid w:val="006F1436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US"/>
      <w14:ligatures w14:val="none"/>
    </w:rPr>
  </w:style>
  <w:style w:type="character" w:customStyle="1" w:styleId="BodyChar">
    <w:name w:val="Body Char"/>
    <w:basedOn w:val="DefaultParagraphFont"/>
    <w:link w:val="Body"/>
    <w:rsid w:val="006F1436"/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6F1436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6F14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14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1436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14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1436"/>
    <w:rPr>
      <w:b/>
      <w:bCs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6F1436"/>
    <w:rPr>
      <w:color w:val="467886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F143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F1436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6F143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F1436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14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1436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6F1436"/>
    <w:rPr>
      <w:kern w:val="0"/>
      <w:sz w:val="22"/>
      <w:szCs w:val="22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4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436"/>
    <w:rPr>
      <w:rFonts w:ascii="Segoe UI" w:hAnsi="Segoe UI" w:cs="Segoe UI"/>
      <w:kern w:val="0"/>
      <w:sz w:val="18"/>
      <w:szCs w:val="18"/>
      <w:lang w:val="en-US"/>
      <w14:ligatures w14:val="none"/>
    </w:rPr>
  </w:style>
  <w:style w:type="table" w:styleId="LightShading">
    <w:name w:val="Light Shading"/>
    <w:basedOn w:val="TableNormal"/>
    <w:uiPriority w:val="60"/>
    <w:rsid w:val="006F1436"/>
    <w:rPr>
      <w:color w:val="000000" w:themeColor="tex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6F1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F1436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6F1436"/>
    <w:pPr>
      <w:tabs>
        <w:tab w:val="left" w:pos="504"/>
      </w:tabs>
      <w:spacing w:after="0" w:line="240" w:lineRule="auto"/>
      <w:ind w:left="504" w:hanging="504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F14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F1436"/>
    <w:rPr>
      <w:rFonts w:ascii="Arial" w:eastAsia="Times New Roman" w:hAnsi="Arial" w:cs="Arial"/>
      <w:vanish/>
      <w:kern w:val="0"/>
      <w:sz w:val="16"/>
      <w:szCs w:val="16"/>
      <w:lang w:val="en-US"/>
      <w14:ligatures w14:val="non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F143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F1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1436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F1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436"/>
    <w:rPr>
      <w:kern w:val="0"/>
      <w:sz w:val="22"/>
      <w:szCs w:val="22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F1436"/>
    <w:rPr>
      <w:color w:val="605E5C"/>
      <w:shd w:val="clear" w:color="auto" w:fill="E1DFDD"/>
    </w:rPr>
  </w:style>
  <w:style w:type="paragraph" w:customStyle="1" w:styleId="SupplementaryMaterial">
    <w:name w:val="Supplementary Material"/>
    <w:basedOn w:val="Title"/>
    <w:next w:val="Title"/>
    <w:qFormat/>
    <w:rsid w:val="00335C37"/>
    <w:pPr>
      <w:suppressLineNumbers/>
      <w:spacing w:before="240" w:after="120" w:line="240" w:lineRule="auto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1257</Words>
  <Characters>7168</Characters>
  <Application>Microsoft Office Word</Application>
  <DocSecurity>0</DocSecurity>
  <Lines>59</Lines>
  <Paragraphs>16</Paragraphs>
  <ScaleCrop>false</ScaleCrop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Elkhatib</dc:creator>
  <cp:keywords/>
  <dc:description/>
  <cp:lastModifiedBy>Sarah Elkhatib</cp:lastModifiedBy>
  <cp:revision>2</cp:revision>
  <dcterms:created xsi:type="dcterms:W3CDTF">2024-06-27T05:39:00Z</dcterms:created>
  <dcterms:modified xsi:type="dcterms:W3CDTF">2024-06-27T05:39:00Z</dcterms:modified>
</cp:coreProperties>
</file>