
<file path=[Content_Types].xml><?xml version="1.0" encoding="utf-8"?>
<Types xmlns="http://schemas.openxmlformats.org/package/2006/content-types">
  <Default Extension="bin" ContentType="application/vnd.openxmlformats-officedocument.oleObject"/>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03876D" w14:textId="77777777" w:rsidR="00FF021E" w:rsidRPr="007A780B" w:rsidRDefault="00450FE8" w:rsidP="00FF51CE">
      <w:pPr>
        <w:spacing w:line="360" w:lineRule="auto"/>
        <w:jc w:val="center"/>
        <w:rPr>
          <w:rFonts w:ascii="Times New Roman" w:hAnsi="Times New Roman" w:cs="Times New Roman"/>
          <w:b/>
          <w:bCs/>
          <w:color w:val="000000" w:themeColor="text1"/>
          <w:sz w:val="24"/>
          <w:szCs w:val="24"/>
        </w:rPr>
      </w:pPr>
      <w:bookmarkStart w:id="0" w:name="_Hlk170292338"/>
      <w:bookmarkEnd w:id="0"/>
      <w:r w:rsidRPr="007A780B">
        <w:rPr>
          <w:rFonts w:ascii="Times New Roman" w:hAnsi="Times New Roman" w:cs="Times New Roman"/>
          <w:b/>
          <w:sz w:val="24"/>
          <w:szCs w:val="24"/>
        </w:rPr>
        <w:t>Supplementary</w:t>
      </w:r>
      <w:r w:rsidR="007A780B" w:rsidRPr="007A780B">
        <w:rPr>
          <w:rFonts w:ascii="Times New Roman" w:hAnsi="Times New Roman" w:cs="Times New Roman"/>
          <w:b/>
          <w:sz w:val="24"/>
          <w:szCs w:val="24"/>
        </w:rPr>
        <w:t xml:space="preserve"> Information</w:t>
      </w:r>
    </w:p>
    <w:p w14:paraId="446F1592" w14:textId="77777777" w:rsidR="00FF021E" w:rsidRPr="00156828" w:rsidRDefault="00FF021E" w:rsidP="00FF51CE">
      <w:pPr>
        <w:spacing w:line="360" w:lineRule="auto"/>
        <w:jc w:val="center"/>
        <w:rPr>
          <w:rFonts w:ascii="Times New Roman" w:hAnsi="Times New Roman" w:cs="Times New Roman"/>
          <w:b/>
          <w:bCs/>
          <w:color w:val="000000" w:themeColor="text1"/>
          <w:sz w:val="24"/>
          <w:szCs w:val="24"/>
        </w:rPr>
      </w:pPr>
      <w:r w:rsidRPr="00156828">
        <w:rPr>
          <w:rFonts w:ascii="Times New Roman" w:hAnsi="Times New Roman" w:cs="Times New Roman"/>
          <w:b/>
          <w:bCs/>
          <w:color w:val="000000" w:themeColor="text1"/>
          <w:sz w:val="24"/>
          <w:szCs w:val="24"/>
        </w:rPr>
        <w:t>for</w:t>
      </w:r>
    </w:p>
    <w:p w14:paraId="7EEBADE8" w14:textId="0D15B849" w:rsidR="000D30CE" w:rsidRDefault="0096788E" w:rsidP="000D30CE">
      <w:pPr>
        <w:spacing w:line="360" w:lineRule="auto"/>
        <w:rPr>
          <w:rFonts w:ascii="Times New Roman" w:hAnsi="Times New Roman" w:cs="Times New Roman"/>
          <w:b/>
          <w:color w:val="000000" w:themeColor="text1"/>
          <w:sz w:val="24"/>
          <w:szCs w:val="24"/>
        </w:rPr>
      </w:pPr>
      <w:bookmarkStart w:id="1" w:name="_Hlk168735853"/>
      <w:bookmarkStart w:id="2" w:name="_Hlk168675709"/>
      <w:bookmarkStart w:id="3" w:name="_Hlk142750036"/>
      <w:r>
        <w:rPr>
          <w:rFonts w:ascii="Times New Roman" w:hAnsi="Times New Roman" w:cs="Times New Roman" w:hint="eastAsia"/>
          <w:b/>
          <w:color w:val="000000" w:themeColor="text1"/>
          <w:sz w:val="24"/>
          <w:szCs w:val="24"/>
        </w:rPr>
        <w:t xml:space="preserve">Local </w:t>
      </w:r>
      <w:r w:rsidR="000D30CE">
        <w:rPr>
          <w:rFonts w:ascii="Times New Roman" w:hAnsi="Times New Roman" w:cs="Times New Roman" w:hint="eastAsia"/>
          <w:b/>
          <w:color w:val="000000" w:themeColor="text1"/>
          <w:sz w:val="24"/>
          <w:szCs w:val="24"/>
        </w:rPr>
        <w:t>Electrostatic Screening Enabled</w:t>
      </w:r>
      <w:bookmarkEnd w:id="1"/>
      <w:r w:rsidR="000D30CE" w:rsidRPr="00DE0571">
        <w:rPr>
          <w:rFonts w:ascii="Times New Roman" w:hAnsi="Times New Roman" w:cs="Times New Roman" w:hint="eastAsia"/>
          <w:b/>
          <w:color w:val="000000" w:themeColor="text1"/>
          <w:sz w:val="24"/>
          <w:szCs w:val="24"/>
        </w:rPr>
        <w:t xml:space="preserve"> </w:t>
      </w:r>
      <w:r w:rsidR="000D30CE">
        <w:rPr>
          <w:rFonts w:ascii="Times New Roman" w:hAnsi="Times New Roman" w:cs="Times New Roman" w:hint="eastAsia"/>
          <w:b/>
          <w:color w:val="000000" w:themeColor="text1"/>
          <w:sz w:val="24"/>
          <w:szCs w:val="24"/>
        </w:rPr>
        <w:t xml:space="preserve">Ultrafast </w:t>
      </w:r>
      <w:bookmarkStart w:id="4" w:name="_Hlk170214955"/>
      <w:r w:rsidR="000D30CE">
        <w:rPr>
          <w:rFonts w:ascii="Times New Roman" w:hAnsi="Times New Roman" w:cs="Times New Roman" w:hint="eastAsia"/>
          <w:b/>
          <w:color w:val="000000" w:themeColor="text1"/>
          <w:sz w:val="24"/>
          <w:szCs w:val="24"/>
        </w:rPr>
        <w:t>Bipolar</w:t>
      </w:r>
      <w:bookmarkEnd w:id="4"/>
      <w:r w:rsidR="000D30CE">
        <w:rPr>
          <w:rFonts w:ascii="Times New Roman" w:hAnsi="Times New Roman" w:cs="Times New Roman" w:hint="eastAsia"/>
          <w:b/>
          <w:color w:val="000000" w:themeColor="text1"/>
          <w:sz w:val="24"/>
          <w:szCs w:val="24"/>
        </w:rPr>
        <w:t xml:space="preserve"> Homojunction Photodiode Towards High Dynamic Range </w:t>
      </w:r>
      <w:bookmarkStart w:id="5" w:name="_Hlk170214816"/>
      <w:r w:rsidR="000D30CE">
        <w:rPr>
          <w:rFonts w:ascii="Times New Roman" w:hAnsi="Times New Roman" w:cs="Times New Roman" w:hint="eastAsia"/>
          <w:b/>
          <w:color w:val="000000" w:themeColor="text1"/>
          <w:sz w:val="24"/>
          <w:szCs w:val="24"/>
        </w:rPr>
        <w:t>In-Sensor Image</w:t>
      </w:r>
      <w:bookmarkEnd w:id="5"/>
      <w:r w:rsidR="000D30CE" w:rsidDel="003F4359">
        <w:rPr>
          <w:rFonts w:ascii="Times New Roman" w:hAnsi="Times New Roman" w:cs="Times New Roman" w:hint="eastAsia"/>
          <w:b/>
          <w:color w:val="000000" w:themeColor="text1"/>
          <w:sz w:val="24"/>
          <w:szCs w:val="24"/>
        </w:rPr>
        <w:t xml:space="preserve"> </w:t>
      </w:r>
      <w:r w:rsidR="000D30CE">
        <w:rPr>
          <w:rFonts w:ascii="Times New Roman" w:hAnsi="Times New Roman" w:cs="Times New Roman" w:hint="eastAsia"/>
          <w:b/>
          <w:color w:val="000000" w:themeColor="text1"/>
          <w:sz w:val="24"/>
          <w:szCs w:val="24"/>
        </w:rPr>
        <w:t>Processing</w:t>
      </w:r>
      <w:bookmarkEnd w:id="2"/>
    </w:p>
    <w:p w14:paraId="2393CE21" w14:textId="77777777" w:rsidR="003E2509" w:rsidRPr="00AE1CCF" w:rsidRDefault="003E2509" w:rsidP="000D30CE">
      <w:pPr>
        <w:spacing w:line="360" w:lineRule="auto"/>
        <w:rPr>
          <w:rFonts w:ascii="Times New Roman" w:hAnsi="Times New Roman" w:cs="Times New Roman"/>
          <w:b/>
          <w:color w:val="000000" w:themeColor="text1"/>
          <w:sz w:val="24"/>
          <w:szCs w:val="24"/>
        </w:rPr>
      </w:pPr>
    </w:p>
    <w:bookmarkEnd w:id="3"/>
    <w:p w14:paraId="327B868F" w14:textId="7EBA1EC9" w:rsidR="000D30CE" w:rsidRDefault="000D30CE" w:rsidP="000D30CE">
      <w:pPr>
        <w:spacing w:line="360" w:lineRule="auto"/>
        <w:rPr>
          <w:rFonts w:ascii="Times New Roman" w:eastAsia="宋体" w:hAnsi="Times New Roman" w:cs="Times New Roman"/>
          <w:sz w:val="24"/>
          <w:szCs w:val="24"/>
          <w:vertAlign w:val="superscript"/>
        </w:rPr>
      </w:pPr>
      <w:r w:rsidRPr="00E91447">
        <w:rPr>
          <w:rFonts w:ascii="Times New Roman" w:hAnsi="Times New Roman" w:cs="Times New Roman"/>
          <w:sz w:val="24"/>
          <w:szCs w:val="24"/>
        </w:rPr>
        <w:t xml:space="preserve">Shaofeng Wen, </w:t>
      </w:r>
      <w:r>
        <w:rPr>
          <w:rFonts w:ascii="Times New Roman" w:hAnsi="Times New Roman" w:cs="Times New Roman"/>
          <w:sz w:val="24"/>
          <w:szCs w:val="24"/>
        </w:rPr>
        <w:t xml:space="preserve">Shuren Zhou, Yimin Gong, </w:t>
      </w:r>
      <w:r w:rsidRPr="00E91447">
        <w:rPr>
          <w:rFonts w:ascii="Times New Roman" w:hAnsi="Times New Roman" w:cs="Times New Roman"/>
          <w:sz w:val="24"/>
          <w:szCs w:val="24"/>
        </w:rPr>
        <w:t xml:space="preserve">Rui Zhang, </w:t>
      </w:r>
      <w:bookmarkStart w:id="6" w:name="OLE_LINK5"/>
      <w:r>
        <w:rPr>
          <w:rFonts w:ascii="Times New Roman" w:hAnsi="Times New Roman" w:cs="Times New Roman"/>
          <w:sz w:val="24"/>
          <w:szCs w:val="24"/>
        </w:rPr>
        <w:t>Xinyu Jia, L</w:t>
      </w:r>
      <w:r>
        <w:rPr>
          <w:rFonts w:ascii="Times New Roman" w:hAnsi="Times New Roman" w:cs="Times New Roman" w:hint="eastAsia"/>
          <w:sz w:val="24"/>
          <w:szCs w:val="24"/>
        </w:rPr>
        <w:t>in</w:t>
      </w:r>
      <w:r>
        <w:rPr>
          <w:rFonts w:ascii="Times New Roman" w:hAnsi="Times New Roman" w:cs="Times New Roman"/>
          <w:sz w:val="24"/>
          <w:szCs w:val="24"/>
        </w:rPr>
        <w:t>kang Kong, Haodong Fan,</w:t>
      </w:r>
      <w:bookmarkEnd w:id="6"/>
      <w:r>
        <w:rPr>
          <w:rFonts w:ascii="Times New Roman" w:hAnsi="Times New Roman" w:cs="Times New Roman"/>
          <w:sz w:val="24"/>
          <w:szCs w:val="24"/>
        </w:rPr>
        <w:t xml:space="preserve"> </w:t>
      </w:r>
      <w:r w:rsidRPr="00E91447">
        <w:rPr>
          <w:rFonts w:ascii="Times New Roman" w:hAnsi="Times New Roman" w:cs="Times New Roman"/>
          <w:sz w:val="24"/>
          <w:szCs w:val="24"/>
        </w:rPr>
        <w:t>Yi Yin, Changyong Lan</w:t>
      </w:r>
      <w:r w:rsidRPr="00F964F4">
        <w:rPr>
          <w:rFonts w:ascii="Times New Roman" w:eastAsia="宋体" w:hAnsi="Times New Roman" w:cs="Times New Roman"/>
          <w:sz w:val="24"/>
          <w:szCs w:val="24"/>
          <w:vertAlign w:val="superscript"/>
        </w:rPr>
        <w:t>*</w:t>
      </w:r>
      <w:r w:rsidRPr="00E91447">
        <w:rPr>
          <w:rFonts w:ascii="Times New Roman" w:hAnsi="Times New Roman" w:cs="Times New Roman"/>
          <w:sz w:val="24"/>
          <w:szCs w:val="24"/>
        </w:rPr>
        <w:t>, Chun Li</w:t>
      </w:r>
      <w:r w:rsidRPr="00F964F4">
        <w:rPr>
          <w:rFonts w:ascii="Times New Roman" w:eastAsia="宋体" w:hAnsi="Times New Roman" w:cs="Times New Roman"/>
          <w:sz w:val="24"/>
          <w:szCs w:val="24"/>
          <w:vertAlign w:val="superscript"/>
        </w:rPr>
        <w:t>*</w:t>
      </w:r>
      <w:r w:rsidRPr="00E91447">
        <w:rPr>
          <w:rFonts w:ascii="Times New Roman" w:hAnsi="Times New Roman" w:cs="Times New Roman"/>
          <w:sz w:val="24"/>
          <w:szCs w:val="24"/>
        </w:rPr>
        <w:t>, Yong Liu</w:t>
      </w:r>
    </w:p>
    <w:p w14:paraId="29061FE0" w14:textId="77777777" w:rsidR="00822E2A" w:rsidRPr="00E91447" w:rsidRDefault="00822E2A" w:rsidP="000D30CE">
      <w:pPr>
        <w:spacing w:line="360" w:lineRule="auto"/>
        <w:rPr>
          <w:rFonts w:ascii="Times New Roman" w:hAnsi="Times New Roman" w:cs="Times New Roman"/>
          <w:sz w:val="24"/>
          <w:szCs w:val="24"/>
        </w:rPr>
      </w:pPr>
    </w:p>
    <w:p w14:paraId="47E5D75E" w14:textId="68CD10ED" w:rsidR="000D30CE" w:rsidRPr="00E91447" w:rsidRDefault="000D30CE" w:rsidP="000D30CE">
      <w:pPr>
        <w:spacing w:line="360" w:lineRule="auto"/>
        <w:rPr>
          <w:rFonts w:ascii="Times New Roman" w:hAnsi="Times New Roman" w:cs="Times New Roman"/>
          <w:sz w:val="24"/>
          <w:szCs w:val="24"/>
        </w:rPr>
      </w:pPr>
      <w:r w:rsidRPr="00F964F4">
        <w:rPr>
          <w:rFonts w:ascii="Times New Roman" w:eastAsia="宋体" w:hAnsi="Times New Roman" w:cs="Times New Roman"/>
          <w:sz w:val="24"/>
          <w:szCs w:val="24"/>
        </w:rPr>
        <w:t>State Key Laboratory of Electronic Thin Films and Integrated Devices,</w:t>
      </w:r>
      <w:r>
        <w:rPr>
          <w:rFonts w:ascii="Times New Roman" w:eastAsia="宋体" w:hAnsi="Times New Roman" w:cs="Times New Roman"/>
          <w:sz w:val="24"/>
          <w:szCs w:val="24"/>
        </w:rPr>
        <w:t xml:space="preserve"> </w:t>
      </w:r>
      <w:r w:rsidRPr="00F964F4">
        <w:rPr>
          <w:rFonts w:ascii="Times New Roman" w:eastAsia="宋体" w:hAnsi="Times New Roman" w:cs="Times New Roman"/>
          <w:sz w:val="24"/>
          <w:szCs w:val="24"/>
        </w:rPr>
        <w:t xml:space="preserve">School of Optoelectronic Science and Engineering, University of Electronic Science and Technology of China, </w:t>
      </w:r>
      <w:r>
        <w:rPr>
          <w:rFonts w:ascii="Times New Roman" w:eastAsia="宋体" w:hAnsi="Times New Roman" w:cs="Times New Roman"/>
          <w:sz w:val="24"/>
          <w:szCs w:val="24"/>
        </w:rPr>
        <w:t xml:space="preserve">611731, </w:t>
      </w:r>
      <w:r w:rsidRPr="00F964F4">
        <w:rPr>
          <w:rFonts w:ascii="Times New Roman" w:eastAsia="宋体" w:hAnsi="Times New Roman" w:cs="Times New Roman"/>
          <w:sz w:val="24"/>
          <w:szCs w:val="24"/>
        </w:rPr>
        <w:t>Chengdu</w:t>
      </w:r>
      <w:r w:rsidRPr="00F964F4">
        <w:rPr>
          <w:rFonts w:ascii="Times New Roman" w:eastAsia="宋体" w:hAnsi="Times New Roman" w:cs="Times New Roman" w:hint="eastAsia"/>
          <w:sz w:val="24"/>
          <w:szCs w:val="24"/>
        </w:rPr>
        <w:t>,</w:t>
      </w:r>
      <w:r w:rsidRPr="00F964F4">
        <w:rPr>
          <w:rFonts w:ascii="Times New Roman" w:eastAsia="宋体" w:hAnsi="Times New Roman" w:cs="Times New Roman"/>
          <w:sz w:val="24"/>
          <w:szCs w:val="24"/>
        </w:rPr>
        <w:t xml:space="preserve"> </w:t>
      </w:r>
      <w:r>
        <w:rPr>
          <w:rFonts w:ascii="Times New Roman" w:eastAsia="宋体" w:hAnsi="Times New Roman" w:cs="Times New Roman"/>
          <w:sz w:val="24"/>
          <w:szCs w:val="24"/>
        </w:rPr>
        <w:t xml:space="preserve">P. R. </w:t>
      </w:r>
      <w:r w:rsidRPr="00F964F4">
        <w:rPr>
          <w:rFonts w:ascii="Times New Roman" w:eastAsia="宋体" w:hAnsi="Times New Roman" w:cs="Times New Roman"/>
          <w:sz w:val="24"/>
          <w:szCs w:val="24"/>
        </w:rPr>
        <w:t>China</w:t>
      </w:r>
    </w:p>
    <w:p w14:paraId="57840C8F" w14:textId="77777777" w:rsidR="000D30CE" w:rsidRPr="00F964F4" w:rsidRDefault="000D30CE" w:rsidP="000D30CE">
      <w:pPr>
        <w:spacing w:line="360" w:lineRule="auto"/>
        <w:rPr>
          <w:rFonts w:ascii="Times New Roman" w:eastAsia="宋体" w:hAnsi="Times New Roman" w:cs="Times New Roman"/>
          <w:b/>
          <w:sz w:val="24"/>
          <w:szCs w:val="24"/>
        </w:rPr>
      </w:pPr>
      <w:r w:rsidRPr="00F964F4">
        <w:rPr>
          <w:rFonts w:ascii="Times New Roman" w:hAnsi="Times New Roman" w:cs="Times New Roman"/>
          <w:sz w:val="24"/>
          <w:szCs w:val="24"/>
        </w:rPr>
        <w:t>*Corresponding authors: cylan@uestc.edu.cn; lichun@uestc.edu.cn</w:t>
      </w:r>
    </w:p>
    <w:p w14:paraId="368001D6" w14:textId="77777777" w:rsidR="001E0C3D" w:rsidRPr="000D30CE" w:rsidRDefault="001E0C3D" w:rsidP="00FF51CE">
      <w:pPr>
        <w:spacing w:line="360" w:lineRule="auto"/>
        <w:rPr>
          <w:rFonts w:ascii="Times New Roman" w:hAnsi="Times New Roman" w:cs="Times New Roman"/>
          <w:color w:val="000000" w:themeColor="text1"/>
          <w:sz w:val="24"/>
          <w:szCs w:val="24"/>
        </w:rPr>
      </w:pPr>
    </w:p>
    <w:p w14:paraId="369909CC" w14:textId="77777777" w:rsidR="00FF021E" w:rsidRPr="00156828" w:rsidRDefault="00FF021E" w:rsidP="00FF021E">
      <w:pPr>
        <w:spacing w:line="480" w:lineRule="auto"/>
        <w:rPr>
          <w:rFonts w:ascii="Times New Roman" w:hAnsi="Times New Roman" w:cs="Times New Roman"/>
          <w:b/>
          <w:bCs/>
          <w:color w:val="000000" w:themeColor="text1"/>
          <w:sz w:val="24"/>
          <w:szCs w:val="24"/>
        </w:rPr>
      </w:pPr>
    </w:p>
    <w:p w14:paraId="2819A33D" w14:textId="77777777" w:rsidR="00FF021E" w:rsidRPr="00156828" w:rsidRDefault="00FF021E" w:rsidP="00FF021E">
      <w:pPr>
        <w:widowControl/>
        <w:jc w:val="left"/>
        <w:rPr>
          <w:rFonts w:ascii="Times New Roman" w:hAnsi="Times New Roman" w:cs="Times New Roman"/>
          <w:b/>
          <w:bCs/>
          <w:color w:val="000000" w:themeColor="text1"/>
          <w:sz w:val="24"/>
          <w:szCs w:val="24"/>
        </w:rPr>
      </w:pPr>
      <w:r w:rsidRPr="00156828">
        <w:rPr>
          <w:rFonts w:ascii="Times New Roman" w:hAnsi="Times New Roman" w:cs="Times New Roman"/>
          <w:b/>
          <w:bCs/>
          <w:color w:val="000000" w:themeColor="text1"/>
          <w:sz w:val="24"/>
          <w:szCs w:val="24"/>
        </w:rPr>
        <w:br w:type="page"/>
      </w:r>
    </w:p>
    <w:p w14:paraId="7A98239D" w14:textId="77777777" w:rsidR="00FF021E" w:rsidRDefault="00FF021E" w:rsidP="00FF021E">
      <w:pPr>
        <w:spacing w:line="480" w:lineRule="auto"/>
        <w:jc w:val="center"/>
        <w:rPr>
          <w:rFonts w:ascii="Times New Roman" w:hAnsi="Times New Roman" w:cs="Times New Roman"/>
          <w:b/>
          <w:color w:val="000000" w:themeColor="text1"/>
          <w:sz w:val="24"/>
          <w:szCs w:val="24"/>
        </w:rPr>
      </w:pPr>
      <w:r w:rsidRPr="009F369F">
        <w:rPr>
          <w:rFonts w:ascii="Times New Roman" w:hAnsi="Times New Roman" w:cs="Times New Roman"/>
          <w:b/>
          <w:color w:val="000000" w:themeColor="text1"/>
          <w:sz w:val="24"/>
          <w:szCs w:val="24"/>
        </w:rPr>
        <w:lastRenderedPageBreak/>
        <w:t>Table of Contents</w:t>
      </w:r>
    </w:p>
    <w:p w14:paraId="399B30AD" w14:textId="6BE91615" w:rsidR="00FF021E" w:rsidRPr="00156828" w:rsidRDefault="00FF021E" w:rsidP="00FF021E">
      <w:pPr>
        <w:spacing w:line="480" w:lineRule="auto"/>
        <w:rPr>
          <w:rFonts w:ascii="Times New Roman" w:hAnsi="Times New Roman" w:cs="Times New Roman"/>
          <w:b/>
          <w:bCs/>
          <w:color w:val="000000" w:themeColor="text1"/>
          <w:sz w:val="24"/>
          <w:szCs w:val="24"/>
        </w:rPr>
      </w:pPr>
      <w:r w:rsidRPr="00156828">
        <w:rPr>
          <w:rFonts w:ascii="Times New Roman" w:hAnsi="Times New Roman" w:cs="Times New Roman"/>
          <w:b/>
          <w:color w:val="000000" w:themeColor="text1"/>
          <w:sz w:val="24"/>
          <w:szCs w:val="24"/>
        </w:rPr>
        <w:t>Supporting Figures</w:t>
      </w:r>
      <w:r w:rsidR="00E44BF8">
        <w:rPr>
          <w:rFonts w:ascii="Times New Roman" w:hAnsi="Times New Roman" w:cs="Times New Roman"/>
          <w:b/>
          <w:color w:val="000000" w:themeColor="text1"/>
          <w:sz w:val="24"/>
          <w:szCs w:val="24"/>
        </w:rPr>
        <w:t xml:space="preserve"> </w:t>
      </w:r>
      <w:r w:rsidRPr="009F369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 1</w:t>
      </w:r>
    </w:p>
    <w:p w14:paraId="11A73365" w14:textId="5D016423" w:rsidR="00FF021E" w:rsidRDefault="00FF021E" w:rsidP="00FF021E">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1. </w:t>
      </w:r>
      <w:r w:rsidR="00CF0763" w:rsidRPr="00CF0763">
        <w:rPr>
          <w:rFonts w:ascii="Times New Roman" w:hAnsi="Times New Roman" w:cs="Times New Roman"/>
          <w:sz w:val="24"/>
          <w:szCs w:val="24"/>
        </w:rPr>
        <w:t>Illuminance levels for daily life and DR of human eye</w:t>
      </w:r>
      <w:r w:rsidR="00EB147F" w:rsidRPr="009F369F">
        <w:rPr>
          <w:rFonts w:ascii="Times New Roman" w:hAnsi="Times New Roman" w:cs="Times New Roman"/>
          <w:color w:val="000000" w:themeColor="text1"/>
          <w:sz w:val="24"/>
          <w:szCs w:val="24"/>
        </w:rPr>
        <w:t>.</w:t>
      </w:r>
      <w:r w:rsidR="00EB147F">
        <w:rPr>
          <w:rFonts w:ascii="Times New Roman" w:hAnsi="Times New Roman" w:cs="Times New Roman"/>
          <w:color w:val="000000" w:themeColor="text1"/>
          <w:sz w:val="24"/>
          <w:szCs w:val="24"/>
        </w:rPr>
        <w:t>.</w:t>
      </w:r>
      <w:r w:rsidR="00EB147F" w:rsidRPr="009F369F">
        <w:rPr>
          <w:rFonts w:ascii="Times New Roman" w:hAnsi="Times New Roman" w:cs="Times New Roman"/>
          <w:color w:val="000000" w:themeColor="text1"/>
          <w:sz w:val="24"/>
          <w:szCs w:val="24"/>
        </w:rPr>
        <w:t>...</w:t>
      </w:r>
      <w:r w:rsidR="00A44556">
        <w:rPr>
          <w:rFonts w:ascii="Times New Roman" w:hAnsi="Times New Roman" w:cs="Times New Roman" w:hint="eastAsia"/>
          <w:color w:val="000000" w:themeColor="text1"/>
          <w:sz w:val="24"/>
          <w:szCs w:val="24"/>
        </w:rPr>
        <w:t>..................</w:t>
      </w:r>
      <w:r w:rsidR="00EB147F" w:rsidRPr="009F369F">
        <w:rPr>
          <w:rFonts w:ascii="Times New Roman" w:hAnsi="Times New Roman" w:cs="Times New Roman"/>
          <w:color w:val="000000" w:themeColor="text1"/>
          <w:sz w:val="24"/>
          <w:szCs w:val="24"/>
        </w:rPr>
        <w:t xml:space="preserve">.. </w:t>
      </w:r>
      <w:r w:rsidR="00EB147F">
        <w:rPr>
          <w:rFonts w:ascii="Times New Roman" w:hAnsi="Times New Roman" w:cs="Times New Roman" w:hint="eastAsia"/>
          <w:color w:val="000000" w:themeColor="text1"/>
          <w:sz w:val="24"/>
          <w:szCs w:val="24"/>
        </w:rPr>
        <w:t>1</w:t>
      </w:r>
    </w:p>
    <w:p w14:paraId="5404234B" w14:textId="2F8DA8BA" w:rsidR="00CF0763" w:rsidRDefault="00CF0763" w:rsidP="00CF0763">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w:t>
      </w:r>
      <w:r w:rsidR="00A44556">
        <w:rPr>
          <w:rFonts w:ascii="Times New Roman" w:hAnsi="Times New Roman" w:cs="Times New Roman" w:hint="eastAsia"/>
          <w:color w:val="000000" w:themeColor="text1"/>
          <w:sz w:val="24"/>
          <w:szCs w:val="24"/>
        </w:rPr>
        <w:t>p.</w:t>
      </w:r>
      <w:r w:rsidRPr="009F369F">
        <w:rPr>
          <w:rFonts w:ascii="Times New Roman" w:hAnsi="Times New Roman" w:cs="Times New Roman"/>
          <w:color w:val="000000" w:themeColor="text1"/>
          <w:sz w:val="24"/>
          <w:szCs w:val="24"/>
        </w:rPr>
        <w:t xml:space="preserve"> Fig</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2</w:t>
      </w:r>
      <w:r w:rsidRPr="009F369F">
        <w:rPr>
          <w:rFonts w:ascii="Times New Roman" w:hAnsi="Times New Roman" w:cs="Times New Roman"/>
          <w:color w:val="000000" w:themeColor="text1"/>
          <w:sz w:val="24"/>
          <w:szCs w:val="24"/>
        </w:rPr>
        <w:t xml:space="preserve">. </w:t>
      </w:r>
      <w:r w:rsidRPr="00CF0763">
        <w:rPr>
          <w:rFonts w:ascii="Times New Roman" w:hAnsi="Times New Roman" w:cs="Times New Roman"/>
          <w:sz w:val="24"/>
          <w:szCs w:val="24"/>
        </w:rPr>
        <w:t>Schematic of</w:t>
      </w:r>
      <w:r w:rsidRPr="00CF0763">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in-sensor and off-sensor </w:t>
      </w:r>
      <w:r w:rsidR="00A44556">
        <w:rPr>
          <w:rFonts w:ascii="Times New Roman" w:hAnsi="Times New Roman" w:cs="Times New Roman" w:hint="eastAsia"/>
          <w:sz w:val="24"/>
          <w:szCs w:val="24"/>
        </w:rPr>
        <w:t xml:space="preserve">image </w:t>
      </w:r>
      <w:r w:rsidR="00DE55F4" w:rsidRPr="00DE55F4">
        <w:rPr>
          <w:rFonts w:ascii="Times New Roman" w:hAnsi="Times New Roman" w:cs="Times New Roman"/>
          <w:sz w:val="24"/>
          <w:szCs w:val="24"/>
        </w:rPr>
        <w:t>processing</w:t>
      </w:r>
      <w:r w:rsidRPr="009F369F">
        <w:rPr>
          <w:rFonts w:ascii="Times New Roman" w:hAnsi="Times New Roman" w:cs="Times New Roman"/>
          <w:color w:val="000000" w:themeColor="text1"/>
          <w:sz w:val="24"/>
          <w:szCs w:val="24"/>
        </w:rPr>
        <w:t>..............</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2</w:t>
      </w:r>
    </w:p>
    <w:p w14:paraId="4048D412" w14:textId="07D1A945" w:rsidR="00CF0763" w:rsidRDefault="00CF0763" w:rsidP="00FF021E">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E13568">
        <w:rPr>
          <w:rFonts w:ascii="Times New Roman" w:hAnsi="Times New Roman" w:cs="Times New Roman" w:hint="eastAsia"/>
          <w:color w:val="000000" w:themeColor="text1"/>
          <w:sz w:val="24"/>
          <w:szCs w:val="24"/>
        </w:rPr>
        <w:t>3</w:t>
      </w:r>
      <w:r w:rsidRPr="009F369F">
        <w:rPr>
          <w:rFonts w:ascii="Times New Roman" w:hAnsi="Times New Roman" w:cs="Times New Roman"/>
          <w:color w:val="000000" w:themeColor="text1"/>
          <w:sz w:val="24"/>
          <w:szCs w:val="24"/>
        </w:rPr>
        <w:t xml:space="preserve">. </w:t>
      </w:r>
      <w:r w:rsidRPr="00A3320B">
        <w:rPr>
          <w:rFonts w:ascii="Times New Roman" w:hAnsi="Times New Roman" w:cs="Times New Roman" w:hint="eastAsia"/>
          <w:sz w:val="24"/>
          <w:szCs w:val="24"/>
        </w:rPr>
        <w:t>Raman</w:t>
      </w:r>
      <w:r w:rsidRPr="00A3320B">
        <w:rPr>
          <w:rFonts w:ascii="Times New Roman" w:hAnsi="Times New Roman" w:cs="Times New Roman"/>
          <w:sz w:val="24"/>
          <w:szCs w:val="24"/>
        </w:rPr>
        <w:t xml:space="preserve"> characterization</w:t>
      </w:r>
      <w:r w:rsidRPr="00A3320B">
        <w:rPr>
          <w:rFonts w:ascii="Times New Roman" w:hAnsi="Times New Roman" w:cs="Times New Roman" w:hint="eastAsia"/>
          <w:sz w:val="24"/>
          <w:szCs w:val="24"/>
        </w:rPr>
        <w:t xml:space="preserve"> of </w:t>
      </w:r>
      <w:r w:rsidR="00A44556">
        <w:rPr>
          <w:rFonts w:ascii="Times New Roman" w:hAnsi="Times New Roman" w:cs="Times New Roman" w:hint="eastAsia"/>
          <w:sz w:val="24"/>
          <w:szCs w:val="24"/>
        </w:rPr>
        <w:t xml:space="preserve">the </w:t>
      </w:r>
      <w:r w:rsidRPr="00A3320B">
        <w:rPr>
          <w:rFonts w:ascii="Times New Roman" w:hAnsi="Times New Roman" w:cs="Times New Roman"/>
          <w:sz w:val="24"/>
          <w:szCs w:val="24"/>
        </w:rPr>
        <w:t>WSe</w:t>
      </w:r>
      <w:r w:rsidRPr="00A3320B">
        <w:rPr>
          <w:rFonts w:ascii="Times New Roman" w:hAnsi="Times New Roman" w:cs="Times New Roman"/>
          <w:sz w:val="24"/>
          <w:szCs w:val="24"/>
          <w:vertAlign w:val="subscript"/>
        </w:rPr>
        <w:t>2</w:t>
      </w:r>
      <w:r w:rsidRPr="00A3320B">
        <w:rPr>
          <w:rFonts w:ascii="Times New Roman" w:hAnsi="Times New Roman" w:cs="Times New Roman"/>
          <w:sz w:val="24"/>
          <w:szCs w:val="24"/>
        </w:rPr>
        <w:t>/PdSe</w:t>
      </w:r>
      <w:r w:rsidRPr="00A3320B">
        <w:rPr>
          <w:rFonts w:ascii="Times New Roman" w:hAnsi="Times New Roman" w:cs="Times New Roman"/>
          <w:sz w:val="24"/>
          <w:szCs w:val="24"/>
          <w:vertAlign w:val="subscript"/>
        </w:rPr>
        <w:t>2</w:t>
      </w:r>
      <w:r w:rsidRPr="00A3320B">
        <w:rPr>
          <w:rFonts w:ascii="Times New Roman" w:hAnsi="Times New Roman" w:cs="Times New Roman"/>
          <w:sz w:val="24"/>
          <w:szCs w:val="24"/>
        </w:rPr>
        <w:t>/</w:t>
      </w:r>
      <w:r w:rsidRPr="00A3320B">
        <w:rPr>
          <w:rFonts w:ascii="Times New Roman" w:hAnsi="Times New Roman" w:cs="Times New Roman"/>
          <w:i/>
          <w:iCs/>
          <w:sz w:val="24"/>
          <w:szCs w:val="24"/>
        </w:rPr>
        <w:t>h</w:t>
      </w:r>
      <w:r w:rsidRPr="00A3320B">
        <w:rPr>
          <w:rFonts w:ascii="Times New Roman" w:hAnsi="Times New Roman" w:cs="Times New Roman"/>
          <w:sz w:val="24"/>
          <w:szCs w:val="24"/>
        </w:rPr>
        <w:t>-BN</w:t>
      </w:r>
      <w:r>
        <w:rPr>
          <w:rFonts w:ascii="Times New Roman" w:hAnsi="Times New Roman" w:cs="Times New Roman"/>
          <w:sz w:val="24"/>
          <w:szCs w:val="24"/>
        </w:rPr>
        <w:t xml:space="preserve"> </w:t>
      </w:r>
      <w:r w:rsidRPr="00A3320B">
        <w:rPr>
          <w:rFonts w:ascii="Times New Roman" w:hAnsi="Times New Roman" w:cs="Times New Roman"/>
          <w:sz w:val="24"/>
          <w:szCs w:val="24"/>
        </w:rPr>
        <w:t>stacks</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E13568">
        <w:rPr>
          <w:rFonts w:ascii="Times New Roman" w:hAnsi="Times New Roman" w:cs="Times New Roman" w:hint="eastAsia"/>
          <w:color w:val="000000" w:themeColor="text1"/>
          <w:sz w:val="24"/>
          <w:szCs w:val="24"/>
        </w:rPr>
        <w:t>3</w:t>
      </w:r>
    </w:p>
    <w:p w14:paraId="6B7467BF" w14:textId="542141D5" w:rsidR="0071338B" w:rsidRPr="009F369F" w:rsidRDefault="0071338B" w:rsidP="0071338B">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w:t>
      </w:r>
      <w:r w:rsidR="00A44556">
        <w:rPr>
          <w:rFonts w:ascii="Times New Roman" w:hAnsi="Times New Roman" w:cs="Times New Roman" w:hint="eastAsia"/>
          <w:color w:val="000000" w:themeColor="text1"/>
          <w:sz w:val="24"/>
          <w:szCs w:val="24"/>
        </w:rPr>
        <w:t>p.</w:t>
      </w:r>
      <w:r w:rsidRPr="009F369F">
        <w:rPr>
          <w:rFonts w:ascii="Times New Roman" w:hAnsi="Times New Roman" w:cs="Times New Roman"/>
          <w:color w:val="000000" w:themeColor="text1"/>
          <w:sz w:val="24"/>
          <w:szCs w:val="24"/>
        </w:rPr>
        <w:t xml:space="preserve"> Fig</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4</w:t>
      </w:r>
      <w:r w:rsidRPr="009F369F">
        <w:rPr>
          <w:rFonts w:ascii="Times New Roman" w:hAnsi="Times New Roman" w:cs="Times New Roman"/>
          <w:color w:val="000000" w:themeColor="text1"/>
          <w:sz w:val="24"/>
          <w:szCs w:val="24"/>
        </w:rPr>
        <w:t xml:space="preserve">. </w:t>
      </w:r>
      <w:r>
        <w:rPr>
          <w:rFonts w:ascii="Times New Roman" w:hAnsi="Times New Roman" w:cs="Times New Roman" w:hint="eastAsia"/>
          <w:sz w:val="24"/>
          <w:szCs w:val="24"/>
        </w:rPr>
        <w:t xml:space="preserve">HRTEM and EDS mapping </w:t>
      </w:r>
      <w:r w:rsidRPr="00A3320B">
        <w:rPr>
          <w:rFonts w:ascii="Times New Roman" w:hAnsi="Times New Roman" w:cs="Times New Roman" w:hint="eastAsia"/>
          <w:sz w:val="24"/>
          <w:szCs w:val="24"/>
        </w:rPr>
        <w:t xml:space="preserve">of </w:t>
      </w:r>
      <w:r w:rsidR="00A44556">
        <w:rPr>
          <w:rFonts w:ascii="Times New Roman" w:hAnsi="Times New Roman" w:cs="Times New Roman" w:hint="eastAsia"/>
          <w:sz w:val="24"/>
          <w:szCs w:val="24"/>
        </w:rPr>
        <w:t xml:space="preserve">the </w:t>
      </w:r>
      <w:r w:rsidRPr="00A3320B">
        <w:rPr>
          <w:rFonts w:ascii="Times New Roman" w:hAnsi="Times New Roman" w:cs="Times New Roman"/>
          <w:sz w:val="24"/>
          <w:szCs w:val="24"/>
        </w:rPr>
        <w:t>WSe</w:t>
      </w:r>
      <w:r w:rsidRPr="00A3320B">
        <w:rPr>
          <w:rFonts w:ascii="Times New Roman" w:hAnsi="Times New Roman" w:cs="Times New Roman"/>
          <w:sz w:val="24"/>
          <w:szCs w:val="24"/>
          <w:vertAlign w:val="subscript"/>
        </w:rPr>
        <w:t>2</w:t>
      </w:r>
      <w:r w:rsidRPr="00A3320B">
        <w:rPr>
          <w:rFonts w:ascii="Times New Roman" w:hAnsi="Times New Roman" w:cs="Times New Roman"/>
          <w:sz w:val="24"/>
          <w:szCs w:val="24"/>
        </w:rPr>
        <w:t>/PdSe</w:t>
      </w:r>
      <w:r w:rsidRPr="00A3320B">
        <w:rPr>
          <w:rFonts w:ascii="Times New Roman" w:hAnsi="Times New Roman" w:cs="Times New Roman"/>
          <w:sz w:val="24"/>
          <w:szCs w:val="24"/>
          <w:vertAlign w:val="subscript"/>
        </w:rPr>
        <w:t>2</w:t>
      </w:r>
      <w:r w:rsidRPr="00A3320B">
        <w:rPr>
          <w:rFonts w:ascii="Times New Roman" w:hAnsi="Times New Roman" w:cs="Times New Roman"/>
          <w:sz w:val="24"/>
          <w:szCs w:val="24"/>
        </w:rPr>
        <w:t>/</w:t>
      </w:r>
      <w:r w:rsidRPr="00A3320B">
        <w:rPr>
          <w:rFonts w:ascii="Times New Roman" w:hAnsi="Times New Roman" w:cs="Times New Roman"/>
          <w:i/>
          <w:iCs/>
          <w:sz w:val="24"/>
          <w:szCs w:val="24"/>
        </w:rPr>
        <w:t>h</w:t>
      </w:r>
      <w:r w:rsidRPr="00A3320B">
        <w:rPr>
          <w:rFonts w:ascii="Times New Roman" w:hAnsi="Times New Roman" w:cs="Times New Roman"/>
          <w:sz w:val="24"/>
          <w:szCs w:val="24"/>
        </w:rPr>
        <w:t>-BN</w:t>
      </w:r>
      <w:r>
        <w:rPr>
          <w:rFonts w:ascii="Times New Roman" w:hAnsi="Times New Roman" w:cs="Times New Roman"/>
          <w:sz w:val="24"/>
          <w:szCs w:val="24"/>
        </w:rPr>
        <w:t xml:space="preserve"> </w:t>
      </w:r>
      <w:r w:rsidRPr="00A3320B">
        <w:rPr>
          <w:rFonts w:ascii="Times New Roman" w:hAnsi="Times New Roman" w:cs="Times New Roman"/>
          <w:sz w:val="24"/>
          <w:szCs w:val="24"/>
        </w:rPr>
        <w:t>stacks</w:t>
      </w:r>
      <w:r w:rsidRPr="009F369F">
        <w:rPr>
          <w:rFonts w:ascii="Times New Roman" w:hAnsi="Times New Roman" w:cs="Times New Roman"/>
          <w:color w:val="000000" w:themeColor="text1"/>
          <w:sz w:val="24"/>
          <w:szCs w:val="24"/>
        </w:rPr>
        <w:t>...</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4</w:t>
      </w:r>
    </w:p>
    <w:p w14:paraId="566B554C" w14:textId="035C4C85" w:rsidR="00FF021E" w:rsidRPr="009F369F" w:rsidRDefault="00FF021E" w:rsidP="00FF021E">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w:t>
      </w:r>
      <w:r w:rsidR="002C2217">
        <w:rPr>
          <w:rFonts w:ascii="Times New Roman" w:hAnsi="Times New Roman" w:cs="Times New Roman" w:hint="eastAsia"/>
          <w:color w:val="000000" w:themeColor="text1"/>
          <w:sz w:val="24"/>
          <w:szCs w:val="24"/>
        </w:rPr>
        <w:t>l</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A44556">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5</w:t>
      </w:r>
      <w:r w:rsidRPr="009F369F">
        <w:rPr>
          <w:rFonts w:ascii="Times New Roman" w:hAnsi="Times New Roman" w:cs="Times New Roman"/>
          <w:color w:val="000000" w:themeColor="text1"/>
          <w:sz w:val="24"/>
          <w:szCs w:val="24"/>
        </w:rPr>
        <w:t xml:space="preserve">. </w:t>
      </w:r>
      <w:r w:rsidR="00C65450" w:rsidRPr="00D81ACE">
        <w:rPr>
          <w:rFonts w:ascii="Times New Roman" w:hAnsi="Times New Roman" w:cs="Times New Roman"/>
          <w:color w:val="000000" w:themeColor="text1"/>
          <w:sz w:val="24"/>
          <w:szCs w:val="24"/>
        </w:rPr>
        <w:t>Electrical properties of the WSe</w:t>
      </w:r>
      <w:r w:rsidR="00C65450" w:rsidRPr="00873F90">
        <w:rPr>
          <w:rFonts w:ascii="Times New Roman" w:hAnsi="Times New Roman" w:cs="Times New Roman"/>
          <w:color w:val="000000" w:themeColor="text1"/>
          <w:sz w:val="24"/>
          <w:szCs w:val="24"/>
          <w:vertAlign w:val="subscript"/>
        </w:rPr>
        <w:t>2</w:t>
      </w:r>
      <w:r w:rsidR="00C65450" w:rsidRPr="00D81ACE">
        <w:rPr>
          <w:rFonts w:ascii="Times New Roman" w:hAnsi="Times New Roman" w:cs="Times New Roman"/>
          <w:color w:val="000000" w:themeColor="text1"/>
          <w:sz w:val="24"/>
          <w:szCs w:val="24"/>
        </w:rPr>
        <w:t xml:space="preserve"> in-plane homojunction</w:t>
      </w:r>
      <w:r w:rsidR="002C2217">
        <w:rPr>
          <w:rFonts w:ascii="Times New Roman" w:hAnsi="Times New Roman" w:cs="Times New Roman"/>
          <w:color w:val="000000" w:themeColor="text1"/>
          <w:sz w:val="24"/>
          <w:szCs w:val="24"/>
        </w:rPr>
        <w:t>……………</w:t>
      </w:r>
      <w:r w:rsidR="00C65450"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5</w:t>
      </w:r>
    </w:p>
    <w:p w14:paraId="02A08775" w14:textId="7B0B7D4E" w:rsidR="00C65450" w:rsidRPr="009F369F" w:rsidRDefault="00C65450" w:rsidP="00C65450">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6</w:t>
      </w:r>
      <w:r w:rsidRPr="009F369F">
        <w:rPr>
          <w:rFonts w:ascii="Times New Roman" w:hAnsi="Times New Roman" w:cs="Times New Roman"/>
          <w:color w:val="000000" w:themeColor="text1"/>
          <w:sz w:val="24"/>
          <w:szCs w:val="24"/>
        </w:rPr>
        <w:t xml:space="preserve">. </w:t>
      </w:r>
      <w:r w:rsidRPr="00A3320B">
        <w:rPr>
          <w:rFonts w:ascii="Times New Roman" w:hAnsi="Times New Roman" w:cs="Times New Roman"/>
          <w:color w:val="000000" w:themeColor="text1"/>
          <w:sz w:val="24"/>
          <w:szCs w:val="24"/>
        </w:rPr>
        <w:t xml:space="preserve">Output and transfer </w:t>
      </w:r>
      <w:r>
        <w:rPr>
          <w:rFonts w:ascii="Times New Roman" w:hAnsi="Times New Roman" w:cs="Times New Roman"/>
          <w:color w:val="000000" w:themeColor="text1"/>
          <w:sz w:val="24"/>
          <w:szCs w:val="24"/>
        </w:rPr>
        <w:t>curves</w:t>
      </w:r>
      <w:r w:rsidRPr="00A3320B">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of</w:t>
      </w:r>
      <w:r w:rsidRPr="00A3320B">
        <w:rPr>
          <w:rFonts w:ascii="Times New Roman" w:hAnsi="Times New Roman" w:cs="Times New Roman"/>
          <w:color w:val="000000" w:themeColor="text1"/>
          <w:sz w:val="24"/>
          <w:szCs w:val="24"/>
        </w:rPr>
        <w:t xml:space="preserve"> </w:t>
      </w:r>
      <w:r w:rsidRPr="00381539">
        <w:rPr>
          <w:rFonts w:ascii="Times New Roman" w:hAnsi="Times New Roman" w:cs="Times New Roman"/>
          <w:color w:val="000000" w:themeColor="text1"/>
          <w:sz w:val="24"/>
          <w:szCs w:val="24"/>
        </w:rPr>
        <w:t xml:space="preserve">multilayer </w:t>
      </w:r>
      <w:r w:rsidRPr="00A3320B">
        <w:rPr>
          <w:rFonts w:ascii="Times New Roman" w:hAnsi="Times New Roman" w:cs="Times New Roman"/>
          <w:color w:val="000000" w:themeColor="text1"/>
          <w:sz w:val="24"/>
          <w:szCs w:val="24"/>
        </w:rPr>
        <w:t>WSe</w:t>
      </w:r>
      <w:r w:rsidRPr="00A3320B">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rPr>
        <w:t xml:space="preserve"> &amp;</w:t>
      </w:r>
      <w:r w:rsidRPr="00381539">
        <w:rPr>
          <w:rFonts w:ascii="Times New Roman" w:hAnsi="Times New Roman" w:cs="Times New Roman"/>
          <w:color w:val="000000" w:themeColor="text1"/>
          <w:sz w:val="24"/>
          <w:szCs w:val="24"/>
        </w:rPr>
        <w:t xml:space="preserve"> </w:t>
      </w:r>
      <w:r w:rsidRPr="00A3320B">
        <w:rPr>
          <w:rFonts w:ascii="Times New Roman" w:hAnsi="Times New Roman" w:cs="Times New Roman"/>
          <w:color w:val="000000" w:themeColor="text1"/>
          <w:sz w:val="24"/>
          <w:szCs w:val="24"/>
        </w:rPr>
        <w:t>PdSe</w:t>
      </w:r>
      <w:r w:rsidRPr="00A3320B">
        <w:rPr>
          <w:rFonts w:ascii="Times New Roman" w:hAnsi="Times New Roman" w:cs="Times New Roman"/>
          <w:color w:val="000000" w:themeColor="text1"/>
          <w:sz w:val="24"/>
          <w:szCs w:val="24"/>
          <w:vertAlign w:val="subscript"/>
        </w:rPr>
        <w:t>2</w:t>
      </w:r>
      <w:r w:rsidRPr="009F369F">
        <w:rPr>
          <w:rFonts w:ascii="Times New Roman" w:hAnsi="Times New Roman" w:cs="Times New Roman"/>
          <w:color w:val="000000" w:themeColor="text1"/>
          <w:sz w:val="24"/>
          <w:szCs w:val="24"/>
        </w:rPr>
        <w:t>...</w:t>
      </w:r>
      <w:r w:rsidR="002C2217">
        <w:rPr>
          <w:rFonts w:ascii="Times New Roman" w:hAnsi="Times New Roman" w:cs="Times New Roman" w:hint="eastAsia"/>
          <w:color w:val="000000" w:themeColor="text1"/>
          <w:sz w:val="24"/>
          <w:szCs w:val="24"/>
        </w:rPr>
        <w:t>...................</w:t>
      </w:r>
      <w:r w:rsidR="006D0512">
        <w:rPr>
          <w:rFonts w:ascii="Times New Roman" w:hAnsi="Times New Roman" w:cs="Times New Roman" w:hint="eastAsia"/>
          <w:color w:val="000000" w:themeColor="text1"/>
          <w:sz w:val="24"/>
          <w:szCs w:val="24"/>
        </w:rPr>
        <w:t xml:space="preserve"> </w:t>
      </w:r>
      <w:r w:rsidR="0071338B">
        <w:rPr>
          <w:rFonts w:ascii="Times New Roman" w:hAnsi="Times New Roman" w:cs="Times New Roman" w:hint="eastAsia"/>
          <w:color w:val="000000" w:themeColor="text1"/>
          <w:sz w:val="24"/>
          <w:szCs w:val="24"/>
        </w:rPr>
        <w:t>6</w:t>
      </w:r>
    </w:p>
    <w:p w14:paraId="63793A9D" w14:textId="6CE772F8" w:rsidR="00C65450" w:rsidRPr="009F369F" w:rsidRDefault="00C65450" w:rsidP="00C65450">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7</w:t>
      </w:r>
      <w:r w:rsidRPr="009F369F">
        <w:rPr>
          <w:rFonts w:ascii="Times New Roman" w:hAnsi="Times New Roman" w:cs="Times New Roman"/>
          <w:color w:val="000000" w:themeColor="text1"/>
          <w:sz w:val="24"/>
          <w:szCs w:val="24"/>
        </w:rPr>
        <w:t xml:space="preserve">. </w:t>
      </w:r>
      <w:r w:rsidRPr="00D1128F">
        <w:rPr>
          <w:rFonts w:ascii="Times New Roman" w:hAnsi="Times New Roman" w:cs="Times New Roman" w:hint="eastAsia"/>
          <w:color w:val="000000" w:themeColor="text1"/>
          <w:sz w:val="24"/>
          <w:szCs w:val="24"/>
        </w:rPr>
        <w:t>UPS</w:t>
      </w:r>
      <w:r w:rsidRPr="00D1128F">
        <w:rPr>
          <w:rFonts w:ascii="Times New Roman" w:hAnsi="Times New Roman" w:cs="Times New Roman"/>
          <w:color w:val="000000" w:themeColor="text1"/>
          <w:sz w:val="24"/>
          <w:szCs w:val="24"/>
        </w:rPr>
        <w:t xml:space="preserve"> an</w:t>
      </w:r>
      <w:r w:rsidRPr="00D1128F">
        <w:rPr>
          <w:rFonts w:ascii="Times New Roman" w:hAnsi="Times New Roman" w:cs="Times New Roman" w:hint="eastAsia"/>
          <w:color w:val="000000" w:themeColor="text1"/>
          <w:sz w:val="24"/>
          <w:szCs w:val="24"/>
        </w:rPr>
        <w:t>d b</w:t>
      </w:r>
      <w:r w:rsidRPr="00D1128F">
        <w:rPr>
          <w:rFonts w:ascii="Times New Roman" w:hAnsi="Times New Roman" w:cs="Times New Roman"/>
          <w:color w:val="000000" w:themeColor="text1"/>
          <w:sz w:val="24"/>
          <w:szCs w:val="24"/>
        </w:rPr>
        <w:t>and structure</w:t>
      </w:r>
      <w:r w:rsidRPr="00D1128F">
        <w:rPr>
          <w:rFonts w:ascii="Times New Roman" w:hAnsi="Times New Roman" w:cs="Times New Roman" w:hint="eastAsia"/>
          <w:color w:val="000000" w:themeColor="text1"/>
          <w:sz w:val="24"/>
          <w:szCs w:val="24"/>
        </w:rPr>
        <w:t xml:space="preserve"> </w:t>
      </w:r>
      <w:r w:rsidRPr="00D1128F">
        <w:rPr>
          <w:rFonts w:ascii="Times New Roman" w:hAnsi="Times New Roman" w:cs="Times New Roman"/>
          <w:color w:val="000000" w:themeColor="text1"/>
          <w:sz w:val="24"/>
          <w:szCs w:val="24"/>
        </w:rPr>
        <w:t>of WSe</w:t>
      </w:r>
      <w:r w:rsidRPr="00D1128F">
        <w:rPr>
          <w:rFonts w:ascii="Times New Roman" w:hAnsi="Times New Roman" w:cs="Times New Roman"/>
          <w:color w:val="000000" w:themeColor="text1"/>
          <w:sz w:val="24"/>
          <w:szCs w:val="24"/>
          <w:vertAlign w:val="subscript"/>
        </w:rPr>
        <w:t>2</w:t>
      </w:r>
      <w:r w:rsidRPr="00D1128F">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sidRPr="00D1128F">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7</w:t>
      </w:r>
    </w:p>
    <w:p w14:paraId="3CCA9232" w14:textId="2F4858A2" w:rsidR="00C65450" w:rsidRPr="009F369F" w:rsidRDefault="00C65450" w:rsidP="00C65450">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8</w:t>
      </w:r>
      <w:r w:rsidRPr="009F369F">
        <w:rPr>
          <w:rFonts w:ascii="Times New Roman" w:hAnsi="Times New Roman" w:cs="Times New Roman"/>
          <w:color w:val="000000" w:themeColor="text1"/>
          <w:sz w:val="24"/>
          <w:szCs w:val="24"/>
        </w:rPr>
        <w:t xml:space="preserve">. </w:t>
      </w:r>
      <w:r w:rsidRPr="00D1128F">
        <w:rPr>
          <w:rFonts w:ascii="Times New Roman" w:hAnsi="Times New Roman" w:cs="Times New Roman" w:hint="eastAsia"/>
          <w:color w:val="000000" w:themeColor="text1"/>
          <w:sz w:val="24"/>
          <w:szCs w:val="24"/>
        </w:rPr>
        <w:t>AFM and K</w:t>
      </w:r>
      <w:r w:rsidRPr="00D1128F">
        <w:rPr>
          <w:rFonts w:ascii="Times New Roman" w:hAnsi="Times New Roman" w:cs="Times New Roman"/>
          <w:color w:val="000000" w:themeColor="text1"/>
          <w:sz w:val="24"/>
          <w:szCs w:val="24"/>
        </w:rPr>
        <w:t xml:space="preserve">PFM measurements </w:t>
      </w:r>
      <w:r w:rsidRPr="00D1128F">
        <w:rPr>
          <w:rFonts w:ascii="Times New Roman" w:hAnsi="Times New Roman" w:cs="Times New Roman" w:hint="eastAsia"/>
          <w:color w:val="000000" w:themeColor="text1"/>
          <w:sz w:val="24"/>
          <w:szCs w:val="24"/>
        </w:rPr>
        <w:t>of thick WSe</w:t>
      </w:r>
      <w:r w:rsidRPr="00D1128F">
        <w:rPr>
          <w:rFonts w:ascii="Times New Roman" w:hAnsi="Times New Roman" w:cs="Times New Roman" w:hint="eastAsia"/>
          <w:color w:val="000000" w:themeColor="text1"/>
          <w:sz w:val="24"/>
          <w:szCs w:val="24"/>
          <w:vertAlign w:val="subscript"/>
        </w:rPr>
        <w:t>2</w:t>
      </w:r>
      <w:r w:rsidRPr="00D1128F">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&amp;</w:t>
      </w:r>
      <w:r w:rsidRPr="00D1128F">
        <w:rPr>
          <w:rFonts w:ascii="Times New Roman" w:hAnsi="Times New Roman" w:cs="Times New Roman" w:hint="eastAsia"/>
          <w:color w:val="000000" w:themeColor="text1"/>
          <w:sz w:val="24"/>
          <w:szCs w:val="24"/>
        </w:rPr>
        <w:t xml:space="preserve"> PdSe</w:t>
      </w:r>
      <w:r w:rsidRPr="00D1128F">
        <w:rPr>
          <w:rFonts w:ascii="Times New Roman" w:hAnsi="Times New Roman" w:cs="Times New Roman" w:hint="eastAsia"/>
          <w:color w:val="000000" w:themeColor="text1"/>
          <w:sz w:val="24"/>
          <w:szCs w:val="24"/>
          <w:vertAlign w:val="subscript"/>
        </w:rPr>
        <w:t>2</w:t>
      </w:r>
      <w:r w:rsidRPr="009F369F">
        <w:rPr>
          <w:rFonts w:ascii="Times New Roman" w:hAnsi="Times New Roman" w:cs="Times New Roman"/>
          <w:color w:val="000000" w:themeColor="text1"/>
          <w:sz w:val="24"/>
          <w:szCs w:val="24"/>
        </w:rPr>
        <w:t>....</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8</w:t>
      </w:r>
    </w:p>
    <w:p w14:paraId="42576DFE" w14:textId="05E2E2A9" w:rsidR="00C65450" w:rsidRPr="009F369F" w:rsidRDefault="00C65450" w:rsidP="00C65450">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9</w:t>
      </w:r>
      <w:r w:rsidRPr="009F369F">
        <w:rPr>
          <w:rFonts w:ascii="Times New Roman" w:hAnsi="Times New Roman" w:cs="Times New Roman"/>
          <w:color w:val="000000" w:themeColor="text1"/>
          <w:sz w:val="24"/>
          <w:szCs w:val="24"/>
        </w:rPr>
        <w:t xml:space="preserve">. </w:t>
      </w:r>
      <w:r w:rsidRPr="00D1128F">
        <w:rPr>
          <w:rFonts w:ascii="Times New Roman" w:hAnsi="Times New Roman" w:cs="Times New Roman"/>
          <w:sz w:val="24"/>
          <w:szCs w:val="24"/>
        </w:rPr>
        <w:t>Band alignment of WSe</w:t>
      </w:r>
      <w:r w:rsidRPr="00D1128F">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D1128F">
        <w:rPr>
          <w:rFonts w:ascii="Times New Roman" w:hAnsi="Times New Roman" w:cs="Times New Roman"/>
          <w:sz w:val="24"/>
          <w:szCs w:val="24"/>
        </w:rPr>
        <w:t>at different gate voltages</w:t>
      </w:r>
      <w:r w:rsidRPr="00D1128F">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9</w:t>
      </w:r>
    </w:p>
    <w:p w14:paraId="437558A3" w14:textId="4949E54E" w:rsidR="00FF021E" w:rsidRDefault="00FF021E" w:rsidP="00FF021E">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10</w:t>
      </w:r>
      <w:r w:rsidRPr="009F369F">
        <w:rPr>
          <w:rFonts w:ascii="Times New Roman" w:hAnsi="Times New Roman" w:cs="Times New Roman"/>
          <w:color w:val="000000" w:themeColor="text1"/>
          <w:sz w:val="24"/>
          <w:szCs w:val="24"/>
        </w:rPr>
        <w:t>.</w:t>
      </w:r>
      <w:r w:rsidR="00082AA9">
        <w:rPr>
          <w:rFonts w:ascii="Times New Roman" w:hAnsi="Times New Roman" w:cs="Times New Roman" w:hint="eastAsia"/>
          <w:color w:val="000000" w:themeColor="text1"/>
          <w:sz w:val="24"/>
          <w:szCs w:val="24"/>
        </w:rPr>
        <w:t xml:space="preserve"> Device r</w:t>
      </w:r>
      <w:r w:rsidR="00C65450" w:rsidRPr="00FE69C2">
        <w:rPr>
          <w:rFonts w:ascii="Times New Roman" w:hAnsi="Times New Roman" w:cs="Times New Roman"/>
          <w:color w:val="000000" w:themeColor="text1"/>
          <w:sz w:val="24"/>
          <w:szCs w:val="24"/>
        </w:rPr>
        <w:t>eproducibility</w:t>
      </w:r>
      <w:r w:rsidR="00C65450" w:rsidRPr="009F369F">
        <w:rPr>
          <w:rFonts w:ascii="Times New Roman" w:hAnsi="Times New Roman" w:cs="Times New Roman"/>
          <w:color w:val="000000" w:themeColor="text1"/>
          <w:sz w:val="24"/>
          <w:szCs w:val="24"/>
        </w:rPr>
        <w:t>......</w:t>
      </w:r>
      <w:r w:rsidR="00C65450">
        <w:rPr>
          <w:rFonts w:ascii="Times New Roman" w:hAnsi="Times New Roman" w:cs="Times New Roman"/>
          <w:color w:val="000000" w:themeColor="text1"/>
          <w:sz w:val="24"/>
          <w:szCs w:val="24"/>
        </w:rPr>
        <w:t>..</w:t>
      </w:r>
      <w:r w:rsidR="00C65450" w:rsidRPr="009F369F">
        <w:rPr>
          <w:rFonts w:ascii="Times New Roman" w:hAnsi="Times New Roman" w:cs="Times New Roman"/>
          <w:color w:val="000000" w:themeColor="text1"/>
          <w:sz w:val="24"/>
          <w:szCs w:val="24"/>
        </w:rPr>
        <w:t>.............</w:t>
      </w:r>
      <w:r w:rsidR="00C65450">
        <w:rPr>
          <w:rFonts w:ascii="Times New Roman" w:hAnsi="Times New Roman" w:cs="Times New Roman"/>
          <w:color w:val="000000" w:themeColor="text1"/>
          <w:sz w:val="24"/>
          <w:szCs w:val="24"/>
        </w:rPr>
        <w:t>..</w:t>
      </w:r>
      <w:r w:rsidR="00C65450" w:rsidRPr="009F369F">
        <w:rPr>
          <w:rFonts w:ascii="Times New Roman" w:hAnsi="Times New Roman" w:cs="Times New Roman"/>
          <w:color w:val="000000" w:themeColor="text1"/>
          <w:sz w:val="24"/>
          <w:szCs w:val="24"/>
        </w:rPr>
        <w:t>...</w:t>
      </w:r>
      <w:r w:rsidR="002C2217">
        <w:rPr>
          <w:rFonts w:ascii="Times New Roman" w:hAnsi="Times New Roman" w:cs="Times New Roman" w:hint="eastAsia"/>
          <w:color w:val="000000" w:themeColor="text1"/>
          <w:sz w:val="24"/>
          <w:szCs w:val="24"/>
        </w:rPr>
        <w:t>..................</w:t>
      </w:r>
      <w:r w:rsidR="00C65450" w:rsidRPr="009F369F">
        <w:rPr>
          <w:rFonts w:ascii="Times New Roman" w:hAnsi="Times New Roman" w:cs="Times New Roman"/>
          <w:color w:val="000000" w:themeColor="text1"/>
          <w:sz w:val="24"/>
          <w:szCs w:val="24"/>
        </w:rPr>
        <w:t>..........................</w:t>
      </w:r>
      <w:r w:rsidR="00A44556">
        <w:rPr>
          <w:rFonts w:ascii="Times New Roman" w:hAnsi="Times New Roman" w:cs="Times New Roman" w:hint="eastAsia"/>
          <w:color w:val="000000" w:themeColor="text1"/>
          <w:sz w:val="24"/>
          <w:szCs w:val="24"/>
        </w:rPr>
        <w:t>.</w:t>
      </w:r>
      <w:r w:rsidR="00082AA9">
        <w:rPr>
          <w:rFonts w:ascii="Times New Roman" w:hAnsi="Times New Roman" w:cs="Times New Roman" w:hint="eastAsia"/>
          <w:color w:val="000000" w:themeColor="text1"/>
          <w:sz w:val="24"/>
          <w:szCs w:val="24"/>
        </w:rPr>
        <w:t xml:space="preserve"> </w:t>
      </w:r>
      <w:r w:rsidR="0071338B">
        <w:rPr>
          <w:rFonts w:ascii="Times New Roman" w:hAnsi="Times New Roman" w:cs="Times New Roman" w:hint="eastAsia"/>
          <w:color w:val="000000" w:themeColor="text1"/>
          <w:sz w:val="24"/>
          <w:szCs w:val="24"/>
        </w:rPr>
        <w:t>10</w:t>
      </w:r>
    </w:p>
    <w:p w14:paraId="3D5A3F58" w14:textId="75E3E7C2" w:rsidR="00F542D6" w:rsidRPr="009F369F" w:rsidRDefault="00F542D6" w:rsidP="00F542D6">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11</w:t>
      </w:r>
      <w:r w:rsidRPr="009F369F">
        <w:rPr>
          <w:rFonts w:ascii="Times New Roman" w:hAnsi="Times New Roman" w:cs="Times New Roman"/>
          <w:color w:val="000000" w:themeColor="text1"/>
          <w:sz w:val="24"/>
          <w:szCs w:val="24"/>
        </w:rPr>
        <w:t xml:space="preserve">. </w:t>
      </w:r>
      <w:r w:rsidR="00082AA9">
        <w:rPr>
          <w:rFonts w:ascii="Times New Roman" w:hAnsi="Times New Roman" w:cs="Times New Roman" w:hint="eastAsia"/>
          <w:color w:val="000000" w:themeColor="text1"/>
          <w:sz w:val="24"/>
          <w:szCs w:val="24"/>
        </w:rPr>
        <w:t>P</w:t>
      </w:r>
      <w:r w:rsidR="00CD130C" w:rsidRPr="00CD130C">
        <w:rPr>
          <w:rFonts w:ascii="Times New Roman" w:hAnsi="Times New Roman" w:cs="Times New Roman"/>
          <w:color w:val="000000" w:themeColor="text1"/>
          <w:sz w:val="24"/>
          <w:szCs w:val="24"/>
        </w:rPr>
        <w:t>hotocurrent mapping at zero gate voltage</w:t>
      </w:r>
      <w:r>
        <w:rPr>
          <w:rFonts w:ascii="Times New Roman" w:hAnsi="Times New Roman" w:cs="Times New Roman"/>
          <w:color w:val="000000" w:themeColor="text1"/>
          <w:sz w:val="24"/>
          <w:szCs w:val="24"/>
        </w:rPr>
        <w:t>..</w:t>
      </w:r>
      <w:r w:rsidR="00CD130C">
        <w:rPr>
          <w:rFonts w:ascii="Times New Roman" w:hAnsi="Times New Roman" w:cs="Times New Roman"/>
          <w:color w:val="000000" w:themeColor="text1"/>
          <w:sz w:val="24"/>
          <w:szCs w:val="24"/>
        </w:rPr>
        <w:t>.</w:t>
      </w:r>
      <w:r w:rsidR="00CD130C" w:rsidRPr="009F369F">
        <w:rPr>
          <w:rFonts w:ascii="Times New Roman" w:hAnsi="Times New Roman" w:cs="Times New Roman"/>
          <w:color w:val="000000" w:themeColor="text1"/>
          <w:sz w:val="24"/>
          <w:szCs w:val="24"/>
        </w:rPr>
        <w:t>..</w:t>
      </w:r>
      <w:r w:rsidR="00CD130C">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sidR="00873F90">
        <w:rPr>
          <w:rFonts w:ascii="Times New Roman" w:hAnsi="Times New Roman" w:cs="Times New Roman" w:hint="eastAsia"/>
          <w:color w:val="000000" w:themeColor="text1"/>
          <w:sz w:val="24"/>
          <w:szCs w:val="24"/>
        </w:rPr>
        <w:t>..................</w:t>
      </w:r>
      <w:r w:rsidR="00A44556">
        <w:rPr>
          <w:rFonts w:ascii="Times New Roman" w:hAnsi="Times New Roman" w:cs="Times New Roman" w:hint="eastAsia"/>
          <w:color w:val="000000" w:themeColor="text1"/>
          <w:sz w:val="24"/>
          <w:szCs w:val="24"/>
        </w:rPr>
        <w:t>.....</w:t>
      </w:r>
      <w:r w:rsidR="006D0512">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11</w:t>
      </w:r>
    </w:p>
    <w:p w14:paraId="07D6414E" w14:textId="346D0E8C" w:rsidR="00FF021E" w:rsidRPr="009F369F" w:rsidRDefault="00FF021E" w:rsidP="00FF021E">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w:t>
      </w:r>
      <w:r w:rsidR="002C2217">
        <w:rPr>
          <w:rFonts w:ascii="Times New Roman" w:hAnsi="Times New Roman" w:cs="Times New Roman" w:hint="eastAsia"/>
          <w:color w:val="000000" w:themeColor="text1"/>
          <w:sz w:val="24"/>
          <w:szCs w:val="24"/>
        </w:rPr>
        <w:t>l.</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F542D6">
        <w:rPr>
          <w:rFonts w:ascii="Times New Roman" w:hAnsi="Times New Roman" w:cs="Times New Roman"/>
          <w:color w:val="000000" w:themeColor="text1"/>
          <w:sz w:val="24"/>
          <w:szCs w:val="24"/>
        </w:rPr>
        <w:t>2</w:t>
      </w:r>
      <w:r w:rsidRPr="009F369F">
        <w:rPr>
          <w:rFonts w:ascii="Times New Roman" w:hAnsi="Times New Roman" w:cs="Times New Roman"/>
          <w:color w:val="000000" w:themeColor="text1"/>
          <w:sz w:val="24"/>
          <w:szCs w:val="24"/>
        </w:rPr>
        <w:t xml:space="preserve">. </w:t>
      </w:r>
      <w:r w:rsidR="008237F2" w:rsidRPr="00D1128F">
        <w:rPr>
          <w:rFonts w:ascii="Times New Roman" w:hAnsi="Times New Roman" w:cs="Times New Roman"/>
          <w:color w:val="000000" w:themeColor="text1"/>
          <w:sz w:val="24"/>
          <w:szCs w:val="24"/>
        </w:rPr>
        <w:t>Spectral responsivity and polarization sensitivity</w:t>
      </w:r>
      <w:r w:rsidR="008237F2" w:rsidRPr="009F369F">
        <w:rPr>
          <w:rFonts w:ascii="Times New Roman" w:hAnsi="Times New Roman" w:cs="Times New Roman"/>
          <w:color w:val="000000" w:themeColor="text1"/>
          <w:sz w:val="24"/>
          <w:szCs w:val="24"/>
        </w:rPr>
        <w:t>...</w:t>
      </w:r>
      <w:r w:rsidR="0071338B">
        <w:rPr>
          <w:rFonts w:ascii="Times New Roman" w:hAnsi="Times New Roman" w:cs="Times New Roman"/>
          <w:color w:val="000000" w:themeColor="text1"/>
          <w:sz w:val="24"/>
          <w:szCs w:val="24"/>
        </w:rPr>
        <w:t>.</w:t>
      </w:r>
      <w:r w:rsidR="00873F90">
        <w:rPr>
          <w:rFonts w:ascii="Times New Roman" w:hAnsi="Times New Roman" w:cs="Times New Roman" w:hint="eastAsia"/>
          <w:color w:val="000000" w:themeColor="text1"/>
          <w:sz w:val="24"/>
          <w:szCs w:val="24"/>
        </w:rPr>
        <w:t>.................</w:t>
      </w:r>
      <w:r w:rsidR="0071338B">
        <w:rPr>
          <w:rFonts w:ascii="Times New Roman" w:hAnsi="Times New Roman" w:cs="Times New Roman"/>
          <w:color w:val="000000" w:themeColor="text1"/>
          <w:sz w:val="24"/>
          <w:szCs w:val="24"/>
        </w:rPr>
        <w:t>.</w:t>
      </w:r>
      <w:r w:rsidR="008237F2" w:rsidRPr="009F369F">
        <w:rPr>
          <w:rFonts w:ascii="Times New Roman" w:hAnsi="Times New Roman" w:cs="Times New Roman"/>
          <w:color w:val="000000" w:themeColor="text1"/>
          <w:sz w:val="24"/>
          <w:szCs w:val="24"/>
        </w:rPr>
        <w:t>..</w:t>
      </w:r>
      <w:r w:rsidR="008237F2">
        <w:rPr>
          <w:rFonts w:ascii="Times New Roman" w:hAnsi="Times New Roman" w:cs="Times New Roman"/>
          <w:color w:val="000000" w:themeColor="text1"/>
          <w:sz w:val="24"/>
          <w:szCs w:val="24"/>
        </w:rPr>
        <w:t>..</w:t>
      </w:r>
      <w:r w:rsidR="008237F2" w:rsidRPr="009F369F">
        <w:rPr>
          <w:rFonts w:ascii="Times New Roman" w:hAnsi="Times New Roman" w:cs="Times New Roman"/>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F542D6">
        <w:rPr>
          <w:rFonts w:ascii="Times New Roman" w:hAnsi="Times New Roman" w:cs="Times New Roman"/>
          <w:color w:val="000000" w:themeColor="text1"/>
          <w:sz w:val="24"/>
          <w:szCs w:val="24"/>
        </w:rPr>
        <w:t>2</w:t>
      </w:r>
    </w:p>
    <w:p w14:paraId="419409E1" w14:textId="5ED103CD" w:rsidR="00FF021E" w:rsidRPr="009F369F" w:rsidRDefault="00FF021E" w:rsidP="00873F90">
      <w:pPr>
        <w:spacing w:line="276" w:lineRule="auto"/>
        <w:ind w:leftChars="67" w:left="1557" w:hangingChars="590" w:hanging="1416"/>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F542D6">
        <w:rPr>
          <w:rFonts w:ascii="Times New Roman" w:hAnsi="Times New Roman" w:cs="Times New Roman"/>
          <w:color w:val="000000" w:themeColor="text1"/>
          <w:sz w:val="24"/>
          <w:szCs w:val="24"/>
        </w:rPr>
        <w:t>3</w:t>
      </w:r>
      <w:r w:rsidRPr="009F369F">
        <w:rPr>
          <w:rFonts w:ascii="Times New Roman" w:hAnsi="Times New Roman" w:cs="Times New Roman"/>
          <w:color w:val="000000" w:themeColor="text1"/>
          <w:sz w:val="24"/>
          <w:szCs w:val="24"/>
        </w:rPr>
        <w:t>.</w:t>
      </w:r>
      <w:r w:rsidR="00172376">
        <w:rPr>
          <w:rFonts w:ascii="Times New Roman" w:hAnsi="Times New Roman" w:cs="Times New Roman" w:hint="eastAsia"/>
          <w:color w:val="000000" w:themeColor="text1"/>
          <w:sz w:val="24"/>
          <w:szCs w:val="24"/>
        </w:rPr>
        <w:t xml:space="preserve"> </w:t>
      </w:r>
      <w:r w:rsidR="00855425">
        <w:rPr>
          <w:rFonts w:ascii="Times New Roman" w:hAnsi="Times New Roman" w:cs="Times New Roman" w:hint="eastAsia"/>
          <w:color w:val="000000" w:themeColor="text1"/>
          <w:sz w:val="24"/>
          <w:szCs w:val="24"/>
        </w:rPr>
        <w:t>Local e</w:t>
      </w:r>
      <w:r w:rsidR="002C2217">
        <w:rPr>
          <w:rFonts w:ascii="Times New Roman" w:hAnsi="Times New Roman" w:cs="Times New Roman" w:hint="eastAsia"/>
          <w:color w:val="000000" w:themeColor="text1"/>
          <w:sz w:val="24"/>
          <w:szCs w:val="24"/>
        </w:rPr>
        <w:t xml:space="preserve">lectrostatic screening enabled bipolar </w:t>
      </w:r>
      <w:proofErr w:type="spellStart"/>
      <w:r w:rsidR="002C2217">
        <w:rPr>
          <w:rFonts w:ascii="Times New Roman" w:hAnsi="Times New Roman" w:cs="Times New Roman" w:hint="eastAsia"/>
          <w:color w:val="000000" w:themeColor="text1"/>
          <w:sz w:val="24"/>
          <w:szCs w:val="24"/>
        </w:rPr>
        <w:t>photoresponse</w:t>
      </w:r>
      <w:proofErr w:type="spellEnd"/>
      <w:r w:rsidR="00F542D6" w:rsidRPr="00F542D6">
        <w:rPr>
          <w:rFonts w:ascii="Times New Roman" w:hAnsi="Times New Roman" w:cs="Times New Roman"/>
          <w:color w:val="000000" w:themeColor="text1"/>
          <w:sz w:val="24"/>
          <w:szCs w:val="24"/>
        </w:rPr>
        <w:t xml:space="preserve"> </w:t>
      </w:r>
      <w:r w:rsidR="00873F90">
        <w:rPr>
          <w:rFonts w:ascii="Times New Roman" w:hAnsi="Times New Roman" w:cs="Times New Roman" w:hint="eastAsia"/>
          <w:color w:val="000000" w:themeColor="text1"/>
          <w:sz w:val="24"/>
          <w:szCs w:val="24"/>
        </w:rPr>
        <w:t>of the</w:t>
      </w:r>
      <w:r w:rsidR="008237F2" w:rsidRPr="004A6B71">
        <w:rPr>
          <w:rFonts w:ascii="Times New Roman" w:hAnsi="Times New Roman" w:cs="Times New Roman"/>
          <w:color w:val="000000" w:themeColor="text1"/>
          <w:sz w:val="24"/>
          <w:szCs w:val="24"/>
        </w:rPr>
        <w:t xml:space="preserve"> WSe</w:t>
      </w:r>
      <w:r w:rsidR="008237F2" w:rsidRPr="004A6B71">
        <w:rPr>
          <w:rFonts w:ascii="Times New Roman" w:hAnsi="Times New Roman" w:cs="Times New Roman"/>
          <w:color w:val="000000" w:themeColor="text1"/>
          <w:sz w:val="24"/>
          <w:szCs w:val="24"/>
          <w:vertAlign w:val="subscript"/>
        </w:rPr>
        <w:t>2</w:t>
      </w:r>
      <w:r w:rsidR="008237F2" w:rsidRPr="004A6B71">
        <w:rPr>
          <w:rFonts w:ascii="Times New Roman" w:hAnsi="Times New Roman" w:cs="Times New Roman"/>
          <w:color w:val="000000" w:themeColor="text1"/>
          <w:sz w:val="24"/>
          <w:szCs w:val="24"/>
        </w:rPr>
        <w:t>/thick graphite</w:t>
      </w:r>
      <w:r w:rsidR="00873F90">
        <w:rPr>
          <w:rFonts w:ascii="Times New Roman" w:hAnsi="Times New Roman" w:cs="Times New Roman" w:hint="eastAsia"/>
          <w:color w:val="000000" w:themeColor="text1"/>
          <w:sz w:val="24"/>
          <w:szCs w:val="24"/>
        </w:rPr>
        <w:t xml:space="preserve"> d</w:t>
      </w:r>
      <w:r w:rsidR="00172376">
        <w:rPr>
          <w:rFonts w:ascii="Times New Roman" w:hAnsi="Times New Roman" w:cs="Times New Roman" w:hint="eastAsia"/>
          <w:color w:val="000000" w:themeColor="text1"/>
          <w:sz w:val="24"/>
          <w:szCs w:val="24"/>
        </w:rPr>
        <w:t>evice</w:t>
      </w:r>
      <w:r w:rsidR="008237F2" w:rsidRPr="009F369F">
        <w:rPr>
          <w:rFonts w:ascii="Times New Roman" w:hAnsi="Times New Roman" w:cs="Times New Roman"/>
          <w:color w:val="000000" w:themeColor="text1"/>
          <w:sz w:val="24"/>
          <w:szCs w:val="24"/>
        </w:rPr>
        <w:t>...</w:t>
      </w:r>
      <w:r w:rsidR="00172376">
        <w:rPr>
          <w:rFonts w:ascii="Times New Roman" w:hAnsi="Times New Roman" w:cs="Times New Roman" w:hint="eastAsia"/>
          <w:color w:val="000000" w:themeColor="text1"/>
          <w:sz w:val="24"/>
          <w:szCs w:val="24"/>
        </w:rPr>
        <w:t>.........................................</w:t>
      </w:r>
      <w:r w:rsidR="00873F90">
        <w:rPr>
          <w:rFonts w:ascii="Times New Roman" w:hAnsi="Times New Roman" w:cs="Times New Roman" w:hint="eastAsia"/>
          <w:color w:val="000000" w:themeColor="text1"/>
          <w:sz w:val="24"/>
          <w:szCs w:val="24"/>
        </w:rPr>
        <w:t>.................</w:t>
      </w:r>
      <w:r w:rsidR="00172376">
        <w:rPr>
          <w:rFonts w:ascii="Times New Roman" w:hAnsi="Times New Roman" w:cs="Times New Roman" w:hint="eastAsia"/>
          <w:color w:val="000000" w:themeColor="text1"/>
          <w:sz w:val="24"/>
          <w:szCs w:val="24"/>
        </w:rPr>
        <w:t>..</w:t>
      </w:r>
      <w:r w:rsidR="006D0512">
        <w:rPr>
          <w:rFonts w:ascii="Times New Roman" w:hAnsi="Times New Roman" w:cs="Times New Roman" w:hint="eastAsia"/>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F542D6">
        <w:rPr>
          <w:rFonts w:ascii="Times New Roman" w:hAnsi="Times New Roman" w:cs="Times New Roman"/>
          <w:color w:val="000000" w:themeColor="text1"/>
          <w:sz w:val="24"/>
          <w:szCs w:val="24"/>
        </w:rPr>
        <w:t>3</w:t>
      </w:r>
    </w:p>
    <w:p w14:paraId="674BCD95" w14:textId="0E8C4713" w:rsidR="00FF021E" w:rsidRPr="009F369F" w:rsidRDefault="00FF021E" w:rsidP="0096788E">
      <w:pPr>
        <w:spacing w:line="276" w:lineRule="auto"/>
        <w:ind w:leftChars="50" w:left="1545" w:hangingChars="600" w:hanging="144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1</w:t>
      </w:r>
      <w:r w:rsidR="00F542D6">
        <w:rPr>
          <w:rFonts w:ascii="Times New Roman" w:hAnsi="Times New Roman" w:cs="Times New Roman"/>
          <w:color w:val="000000" w:themeColor="text1"/>
          <w:sz w:val="24"/>
          <w:szCs w:val="24"/>
        </w:rPr>
        <w:t>4</w:t>
      </w:r>
      <w:r w:rsidRPr="009F369F">
        <w:rPr>
          <w:rFonts w:ascii="Times New Roman" w:hAnsi="Times New Roman" w:cs="Times New Roman"/>
          <w:color w:val="000000" w:themeColor="text1"/>
          <w:sz w:val="24"/>
          <w:szCs w:val="24"/>
        </w:rPr>
        <w:t xml:space="preserve">. </w:t>
      </w:r>
      <w:r w:rsidR="00855425">
        <w:rPr>
          <w:rFonts w:ascii="Times New Roman" w:hAnsi="Times New Roman" w:cs="Times New Roman" w:hint="eastAsia"/>
          <w:color w:val="000000" w:themeColor="text1"/>
          <w:sz w:val="24"/>
          <w:szCs w:val="24"/>
        </w:rPr>
        <w:t>Photocurrent mapping and r</w:t>
      </w:r>
      <w:r w:rsidR="0021222E" w:rsidRPr="0021222E">
        <w:rPr>
          <w:rFonts w:ascii="Times New Roman" w:hAnsi="Times New Roman" w:cs="Times New Roman"/>
          <w:color w:val="000000" w:themeColor="text1"/>
          <w:sz w:val="24"/>
          <w:szCs w:val="24"/>
        </w:rPr>
        <w:t>esponse time</w:t>
      </w:r>
      <w:r w:rsidR="0021222E">
        <w:rPr>
          <w:rFonts w:ascii="Times New Roman" w:hAnsi="Times New Roman" w:cs="Times New Roman"/>
          <w:color w:val="000000" w:themeColor="text1"/>
          <w:sz w:val="24"/>
          <w:szCs w:val="24"/>
        </w:rPr>
        <w:t xml:space="preserve"> </w:t>
      </w:r>
      <w:r w:rsidR="0021222E">
        <w:rPr>
          <w:rFonts w:ascii="Times New Roman" w:hAnsi="Times New Roman" w:cs="Times New Roman" w:hint="eastAsia"/>
          <w:color w:val="000000" w:themeColor="text1"/>
          <w:sz w:val="24"/>
          <w:szCs w:val="24"/>
        </w:rPr>
        <w:t>of</w:t>
      </w:r>
      <w:r w:rsidR="0095145A" w:rsidRPr="004A6B71">
        <w:rPr>
          <w:rFonts w:ascii="Times New Roman" w:hAnsi="Times New Roman" w:cs="Times New Roman"/>
          <w:color w:val="000000" w:themeColor="text1"/>
          <w:sz w:val="24"/>
          <w:szCs w:val="24"/>
        </w:rPr>
        <w:t xml:space="preserve"> </w:t>
      </w:r>
      <w:r w:rsidR="00873F90">
        <w:rPr>
          <w:rFonts w:ascii="Times New Roman" w:hAnsi="Times New Roman" w:cs="Times New Roman" w:hint="eastAsia"/>
          <w:color w:val="000000" w:themeColor="text1"/>
          <w:sz w:val="24"/>
          <w:szCs w:val="24"/>
        </w:rPr>
        <w:t xml:space="preserve">the </w:t>
      </w:r>
      <w:r w:rsidR="0095145A" w:rsidRPr="004A6B71">
        <w:rPr>
          <w:rFonts w:ascii="Times New Roman" w:hAnsi="Times New Roman" w:cs="Times New Roman"/>
          <w:color w:val="000000" w:themeColor="text1"/>
          <w:sz w:val="24"/>
          <w:szCs w:val="24"/>
        </w:rPr>
        <w:t>WSe</w:t>
      </w:r>
      <w:r w:rsidR="0095145A" w:rsidRPr="004A6B71">
        <w:rPr>
          <w:rFonts w:ascii="Times New Roman" w:hAnsi="Times New Roman" w:cs="Times New Roman"/>
          <w:color w:val="000000" w:themeColor="text1"/>
          <w:sz w:val="24"/>
          <w:szCs w:val="24"/>
          <w:vertAlign w:val="subscript"/>
        </w:rPr>
        <w:t>2</w:t>
      </w:r>
      <w:r w:rsidR="0095145A" w:rsidRPr="004A6B71">
        <w:rPr>
          <w:rFonts w:ascii="Times New Roman" w:hAnsi="Times New Roman" w:cs="Times New Roman"/>
          <w:color w:val="000000" w:themeColor="text1"/>
          <w:sz w:val="24"/>
          <w:szCs w:val="24"/>
        </w:rPr>
        <w:t>/thick graphite</w:t>
      </w:r>
      <w:r w:rsidR="00172376">
        <w:rPr>
          <w:rFonts w:ascii="Times New Roman" w:hAnsi="Times New Roman" w:cs="Times New Roman" w:hint="eastAsia"/>
          <w:color w:val="000000" w:themeColor="text1"/>
          <w:sz w:val="24"/>
          <w:szCs w:val="24"/>
        </w:rPr>
        <w:t xml:space="preserve"> device</w:t>
      </w:r>
      <w:r w:rsidR="0095145A" w:rsidRPr="009F369F">
        <w:rPr>
          <w:rFonts w:ascii="Times New Roman" w:hAnsi="Times New Roman" w:cs="Times New Roman"/>
          <w:color w:val="000000" w:themeColor="text1"/>
          <w:sz w:val="24"/>
          <w:szCs w:val="24"/>
        </w:rPr>
        <w:t>..</w:t>
      </w:r>
      <w:r w:rsidR="0021222E" w:rsidRPr="009F369F">
        <w:rPr>
          <w:rFonts w:ascii="Times New Roman" w:hAnsi="Times New Roman" w:cs="Times New Roman"/>
          <w:color w:val="000000" w:themeColor="text1"/>
          <w:sz w:val="24"/>
          <w:szCs w:val="24"/>
        </w:rPr>
        <w:t>........</w:t>
      </w:r>
      <w:r w:rsidR="00873F90">
        <w:rPr>
          <w:rFonts w:ascii="Times New Roman" w:hAnsi="Times New Roman" w:cs="Times New Roman" w:hint="eastAsia"/>
          <w:color w:val="000000" w:themeColor="text1"/>
          <w:sz w:val="24"/>
          <w:szCs w:val="24"/>
        </w:rPr>
        <w:t>.........</w:t>
      </w:r>
      <w:r w:rsidR="0096788E">
        <w:rPr>
          <w:rFonts w:ascii="Times New Roman" w:hAnsi="Times New Roman" w:cs="Times New Roman" w:hint="eastAsia"/>
          <w:color w:val="000000" w:themeColor="text1"/>
          <w:sz w:val="24"/>
          <w:szCs w:val="24"/>
        </w:rPr>
        <w:t>....................................................................</w:t>
      </w:r>
      <w:r w:rsidR="00873F90">
        <w:rPr>
          <w:rFonts w:ascii="Times New Roman" w:hAnsi="Times New Roman" w:cs="Times New Roman" w:hint="eastAsia"/>
          <w:color w:val="000000" w:themeColor="text1"/>
          <w:sz w:val="24"/>
          <w:szCs w:val="24"/>
        </w:rPr>
        <w:t>...</w:t>
      </w:r>
      <w:r w:rsidR="0021222E" w:rsidRPr="009F369F">
        <w:rPr>
          <w:rFonts w:ascii="Times New Roman" w:hAnsi="Times New Roman" w:cs="Times New Roman"/>
          <w:color w:val="000000" w:themeColor="text1"/>
          <w:sz w:val="24"/>
          <w:szCs w:val="24"/>
        </w:rPr>
        <w:t>.....</w:t>
      </w:r>
      <w:r w:rsidR="0095145A" w:rsidRPr="009F369F">
        <w:rPr>
          <w:rFonts w:ascii="Times New Roman" w:hAnsi="Times New Roman" w:cs="Times New Roman"/>
          <w:color w:val="000000" w:themeColor="text1"/>
          <w:sz w:val="24"/>
          <w:szCs w:val="24"/>
        </w:rPr>
        <w:t>.</w:t>
      </w:r>
      <w:r w:rsidR="006D0512">
        <w:rPr>
          <w:rFonts w:ascii="Times New Roman" w:hAnsi="Times New Roman" w:cs="Times New Roman" w:hint="eastAsia"/>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F542D6">
        <w:rPr>
          <w:rFonts w:ascii="Times New Roman" w:hAnsi="Times New Roman" w:cs="Times New Roman"/>
          <w:color w:val="000000" w:themeColor="text1"/>
          <w:sz w:val="24"/>
          <w:szCs w:val="24"/>
        </w:rPr>
        <w:t>4</w:t>
      </w:r>
    </w:p>
    <w:p w14:paraId="621ACCF4" w14:textId="600B9931" w:rsidR="00FF021E" w:rsidRPr="009F369F" w:rsidRDefault="00FF021E" w:rsidP="00873F90">
      <w:pPr>
        <w:spacing w:line="276" w:lineRule="auto"/>
        <w:ind w:leftChars="67" w:left="1557" w:hangingChars="590" w:hanging="1416"/>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w:t>
      </w:r>
      <w:r w:rsidR="002C2217">
        <w:rPr>
          <w:rFonts w:ascii="Times New Roman" w:hAnsi="Times New Roman" w:cs="Times New Roman" w:hint="eastAsia"/>
          <w:color w:val="000000" w:themeColor="text1"/>
          <w:sz w:val="24"/>
          <w:szCs w:val="24"/>
        </w:rPr>
        <w:t>l.</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1</w:t>
      </w:r>
      <w:r w:rsidR="00F542D6">
        <w:rPr>
          <w:rFonts w:ascii="Times New Roman" w:hAnsi="Times New Roman" w:cs="Times New Roman"/>
          <w:color w:val="000000" w:themeColor="text1"/>
          <w:sz w:val="24"/>
          <w:szCs w:val="24"/>
        </w:rPr>
        <w:t>5</w:t>
      </w:r>
      <w:r w:rsidRPr="009F369F">
        <w:rPr>
          <w:rFonts w:ascii="Times New Roman" w:hAnsi="Times New Roman" w:cs="Times New Roman"/>
          <w:color w:val="000000" w:themeColor="text1"/>
          <w:sz w:val="24"/>
          <w:szCs w:val="24"/>
        </w:rPr>
        <w:t>.</w:t>
      </w:r>
      <w:r w:rsidR="00172376">
        <w:rPr>
          <w:rFonts w:ascii="Times New Roman" w:hAnsi="Times New Roman" w:cs="Times New Roman" w:hint="eastAsia"/>
          <w:color w:val="000000" w:themeColor="text1"/>
          <w:sz w:val="24"/>
          <w:szCs w:val="24"/>
        </w:rPr>
        <w:t xml:space="preserve"> </w:t>
      </w:r>
      <w:r w:rsidR="00855425">
        <w:rPr>
          <w:rFonts w:ascii="Times New Roman" w:hAnsi="Times New Roman" w:cs="Times New Roman" w:hint="eastAsia"/>
          <w:color w:val="000000" w:themeColor="text1"/>
          <w:sz w:val="24"/>
          <w:szCs w:val="24"/>
        </w:rPr>
        <w:t xml:space="preserve">Local </w:t>
      </w:r>
      <w:r w:rsidR="00855425">
        <w:rPr>
          <w:rFonts w:ascii="Times New Roman" w:hAnsi="Times New Roman" w:cs="Times New Roman"/>
          <w:color w:val="000000" w:themeColor="text1"/>
          <w:sz w:val="24"/>
          <w:szCs w:val="24"/>
        </w:rPr>
        <w:t>electrostatic</w:t>
      </w:r>
      <w:r w:rsidR="00873F90">
        <w:rPr>
          <w:rFonts w:ascii="Times New Roman" w:hAnsi="Times New Roman" w:cs="Times New Roman" w:hint="eastAsia"/>
          <w:color w:val="000000" w:themeColor="text1"/>
          <w:sz w:val="24"/>
          <w:szCs w:val="24"/>
        </w:rPr>
        <w:t xml:space="preserve"> screening enabled bipolar </w:t>
      </w:r>
      <w:proofErr w:type="spellStart"/>
      <w:r w:rsidR="00873F90">
        <w:rPr>
          <w:rFonts w:ascii="Times New Roman" w:hAnsi="Times New Roman" w:cs="Times New Roman" w:hint="eastAsia"/>
          <w:color w:val="000000" w:themeColor="text1"/>
          <w:sz w:val="24"/>
          <w:szCs w:val="24"/>
        </w:rPr>
        <w:t>photoresponse</w:t>
      </w:r>
      <w:proofErr w:type="spellEnd"/>
      <w:r w:rsidR="00873F90" w:rsidRPr="004A6B71">
        <w:rPr>
          <w:rFonts w:ascii="Times New Roman" w:hAnsi="Times New Roman" w:cs="Times New Roman"/>
          <w:color w:val="000000" w:themeColor="text1"/>
          <w:sz w:val="24"/>
          <w:szCs w:val="24"/>
        </w:rPr>
        <w:t xml:space="preserve"> </w:t>
      </w:r>
      <w:r w:rsidR="00873F90">
        <w:rPr>
          <w:rFonts w:ascii="Times New Roman" w:hAnsi="Times New Roman" w:cs="Times New Roman" w:hint="eastAsia"/>
          <w:color w:val="000000" w:themeColor="text1"/>
          <w:sz w:val="24"/>
          <w:szCs w:val="24"/>
        </w:rPr>
        <w:t xml:space="preserve">of the </w:t>
      </w:r>
      <w:r w:rsidR="0095145A" w:rsidRPr="004A6B71">
        <w:rPr>
          <w:rFonts w:ascii="Times New Roman" w:hAnsi="Times New Roman" w:cs="Times New Roman"/>
          <w:color w:val="000000" w:themeColor="text1"/>
          <w:sz w:val="24"/>
          <w:szCs w:val="24"/>
        </w:rPr>
        <w:t>WSe</w:t>
      </w:r>
      <w:r w:rsidR="0095145A" w:rsidRPr="004A6B71">
        <w:rPr>
          <w:rFonts w:ascii="Times New Roman" w:hAnsi="Times New Roman" w:cs="Times New Roman"/>
          <w:color w:val="000000" w:themeColor="text1"/>
          <w:sz w:val="24"/>
          <w:szCs w:val="24"/>
          <w:vertAlign w:val="subscript"/>
        </w:rPr>
        <w:t>2</w:t>
      </w:r>
      <w:r w:rsidR="0095145A" w:rsidRPr="004A6B71">
        <w:rPr>
          <w:rFonts w:ascii="Times New Roman" w:hAnsi="Times New Roman" w:cs="Times New Roman"/>
          <w:color w:val="000000" w:themeColor="text1"/>
          <w:sz w:val="24"/>
          <w:szCs w:val="24"/>
        </w:rPr>
        <w:t>/</w:t>
      </w:r>
      <w:r w:rsidR="0095145A">
        <w:rPr>
          <w:rFonts w:ascii="Times New Roman" w:hAnsi="Times New Roman" w:cs="Times New Roman" w:hint="eastAsia"/>
          <w:color w:val="000000" w:themeColor="text1"/>
          <w:sz w:val="24"/>
          <w:szCs w:val="24"/>
        </w:rPr>
        <w:t>Au</w:t>
      </w:r>
      <w:r w:rsidR="00855425">
        <w:rPr>
          <w:rFonts w:ascii="Times New Roman" w:hAnsi="Times New Roman" w:cs="Times New Roman" w:hint="eastAsia"/>
          <w:color w:val="000000" w:themeColor="text1"/>
          <w:sz w:val="24"/>
          <w:szCs w:val="24"/>
        </w:rPr>
        <w:t xml:space="preserve"> </w:t>
      </w:r>
      <w:r w:rsidR="00172376">
        <w:rPr>
          <w:rFonts w:ascii="Times New Roman" w:hAnsi="Times New Roman" w:cs="Times New Roman" w:hint="eastAsia"/>
          <w:color w:val="000000" w:themeColor="text1"/>
          <w:sz w:val="24"/>
          <w:szCs w:val="24"/>
        </w:rPr>
        <w:t>device</w:t>
      </w:r>
      <w:r w:rsidR="0095145A" w:rsidRPr="009F369F">
        <w:rPr>
          <w:rFonts w:ascii="Times New Roman" w:hAnsi="Times New Roman" w:cs="Times New Roman"/>
          <w:color w:val="000000" w:themeColor="text1"/>
          <w:sz w:val="24"/>
          <w:szCs w:val="24"/>
        </w:rPr>
        <w:t>............</w:t>
      </w:r>
      <w:r w:rsidR="00172376">
        <w:rPr>
          <w:rFonts w:ascii="Times New Roman" w:hAnsi="Times New Roman" w:cs="Times New Roman" w:hint="eastAsia"/>
          <w:color w:val="000000" w:themeColor="text1"/>
          <w:sz w:val="24"/>
          <w:szCs w:val="24"/>
        </w:rPr>
        <w:t>......</w:t>
      </w:r>
      <w:r w:rsidR="0095145A" w:rsidRPr="009F369F">
        <w:rPr>
          <w:rFonts w:ascii="Times New Roman" w:hAnsi="Times New Roman" w:cs="Times New Roman"/>
          <w:color w:val="000000" w:themeColor="text1"/>
          <w:sz w:val="24"/>
          <w:szCs w:val="24"/>
        </w:rPr>
        <w:t>...</w:t>
      </w:r>
      <w:r w:rsidR="00873F90">
        <w:rPr>
          <w:rFonts w:ascii="Times New Roman" w:hAnsi="Times New Roman" w:cs="Times New Roman" w:hint="eastAsia"/>
          <w:color w:val="000000" w:themeColor="text1"/>
          <w:sz w:val="24"/>
          <w:szCs w:val="24"/>
        </w:rPr>
        <w:t>..........................................................</w:t>
      </w:r>
      <w:r w:rsidR="0095145A" w:rsidRPr="009F369F">
        <w:rPr>
          <w:rFonts w:ascii="Times New Roman" w:hAnsi="Times New Roman" w:cs="Times New Roman"/>
          <w:color w:val="000000" w:themeColor="text1"/>
          <w:sz w:val="24"/>
          <w:szCs w:val="24"/>
        </w:rPr>
        <w:t>.</w:t>
      </w:r>
      <w:r w:rsidR="006D0512">
        <w:rPr>
          <w:rFonts w:ascii="Times New Roman" w:hAnsi="Times New Roman" w:cs="Times New Roman" w:hint="eastAsia"/>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CD130C">
        <w:rPr>
          <w:rFonts w:ascii="Times New Roman" w:hAnsi="Times New Roman" w:cs="Times New Roman"/>
          <w:color w:val="000000" w:themeColor="text1"/>
          <w:sz w:val="24"/>
          <w:szCs w:val="24"/>
        </w:rPr>
        <w:t>5</w:t>
      </w:r>
    </w:p>
    <w:p w14:paraId="3935A833" w14:textId="033ECCB5" w:rsidR="00FF021E" w:rsidRPr="009F369F" w:rsidRDefault="00FF021E" w:rsidP="0096788E">
      <w:pPr>
        <w:spacing w:line="276" w:lineRule="auto"/>
        <w:ind w:leftChars="50" w:left="1665" w:hangingChars="650" w:hanging="156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1</w:t>
      </w:r>
      <w:r w:rsidR="00F542D6">
        <w:rPr>
          <w:rFonts w:ascii="Times New Roman" w:hAnsi="Times New Roman" w:cs="Times New Roman"/>
          <w:color w:val="000000" w:themeColor="text1"/>
          <w:sz w:val="24"/>
          <w:szCs w:val="24"/>
        </w:rPr>
        <w:t>6</w:t>
      </w:r>
      <w:r w:rsidRPr="009F369F">
        <w:rPr>
          <w:rFonts w:ascii="Times New Roman" w:hAnsi="Times New Roman" w:cs="Times New Roman"/>
          <w:color w:val="000000" w:themeColor="text1"/>
          <w:sz w:val="24"/>
          <w:szCs w:val="24"/>
        </w:rPr>
        <w:t>.</w:t>
      </w:r>
      <w:r w:rsidRPr="00D1128F">
        <w:rPr>
          <w:rFonts w:ascii="Times New Roman" w:hAnsi="Times New Roman" w:cs="Times New Roman"/>
          <w:color w:val="000000" w:themeColor="text1"/>
          <w:sz w:val="24"/>
          <w:szCs w:val="24"/>
        </w:rPr>
        <w:t xml:space="preserve"> </w:t>
      </w:r>
      <w:r w:rsidR="00701BFC">
        <w:rPr>
          <w:rFonts w:ascii="Times New Roman" w:hAnsi="Times New Roman" w:cs="Times New Roman" w:hint="eastAsia"/>
          <w:color w:val="000000" w:themeColor="text1"/>
          <w:sz w:val="24"/>
          <w:szCs w:val="24"/>
        </w:rPr>
        <w:t>Photocurrent mapping and</w:t>
      </w:r>
      <w:r w:rsidR="00701BFC">
        <w:rPr>
          <w:rFonts w:ascii="Times New Roman" w:hAnsi="Times New Roman" w:cs="Times New Roman" w:hint="eastAsia"/>
          <w:color w:val="000000" w:themeColor="text1"/>
          <w:sz w:val="24"/>
          <w:szCs w:val="24"/>
        </w:rPr>
        <w:t xml:space="preserve"> r</w:t>
      </w:r>
      <w:r w:rsidR="0021222E" w:rsidRPr="0021222E">
        <w:rPr>
          <w:rFonts w:ascii="Times New Roman" w:hAnsi="Times New Roman" w:cs="Times New Roman"/>
          <w:color w:val="000000" w:themeColor="text1"/>
          <w:sz w:val="24"/>
          <w:szCs w:val="24"/>
        </w:rPr>
        <w:t>esponse time</w:t>
      </w:r>
      <w:r w:rsidR="0095145A" w:rsidRPr="004A6B71">
        <w:rPr>
          <w:rFonts w:ascii="Times New Roman" w:hAnsi="Times New Roman" w:cs="Times New Roman"/>
          <w:color w:val="000000" w:themeColor="text1"/>
          <w:sz w:val="24"/>
          <w:szCs w:val="24"/>
        </w:rPr>
        <w:t xml:space="preserve"> of </w:t>
      </w:r>
      <w:r w:rsidR="00873F90">
        <w:rPr>
          <w:rFonts w:ascii="Times New Roman" w:hAnsi="Times New Roman" w:cs="Times New Roman" w:hint="eastAsia"/>
          <w:color w:val="000000" w:themeColor="text1"/>
          <w:sz w:val="24"/>
          <w:szCs w:val="24"/>
        </w:rPr>
        <w:t xml:space="preserve">the </w:t>
      </w:r>
      <w:r w:rsidR="0095145A" w:rsidRPr="004A6B71">
        <w:rPr>
          <w:rFonts w:ascii="Times New Roman" w:hAnsi="Times New Roman" w:cs="Times New Roman"/>
          <w:color w:val="000000" w:themeColor="text1"/>
          <w:sz w:val="24"/>
          <w:szCs w:val="24"/>
        </w:rPr>
        <w:t>WSe</w:t>
      </w:r>
      <w:r w:rsidR="0095145A" w:rsidRPr="004A6B71">
        <w:rPr>
          <w:rFonts w:ascii="Times New Roman" w:hAnsi="Times New Roman" w:cs="Times New Roman"/>
          <w:color w:val="000000" w:themeColor="text1"/>
          <w:sz w:val="24"/>
          <w:szCs w:val="24"/>
          <w:vertAlign w:val="subscript"/>
        </w:rPr>
        <w:t>2</w:t>
      </w:r>
      <w:r w:rsidR="0095145A" w:rsidRPr="004A6B71">
        <w:rPr>
          <w:rFonts w:ascii="Times New Roman" w:hAnsi="Times New Roman" w:cs="Times New Roman"/>
          <w:color w:val="000000" w:themeColor="text1"/>
          <w:sz w:val="24"/>
          <w:szCs w:val="24"/>
        </w:rPr>
        <w:t>/</w:t>
      </w:r>
      <w:r w:rsidR="0095145A">
        <w:rPr>
          <w:rFonts w:ascii="Times New Roman" w:hAnsi="Times New Roman" w:cs="Times New Roman" w:hint="eastAsia"/>
          <w:color w:val="000000" w:themeColor="text1"/>
          <w:sz w:val="24"/>
          <w:szCs w:val="24"/>
        </w:rPr>
        <w:t>Au</w:t>
      </w:r>
      <w:r w:rsidR="00172376">
        <w:rPr>
          <w:rFonts w:ascii="Times New Roman" w:hAnsi="Times New Roman" w:cs="Times New Roman" w:hint="eastAsia"/>
          <w:color w:val="000000" w:themeColor="text1"/>
          <w:sz w:val="24"/>
          <w:szCs w:val="24"/>
        </w:rPr>
        <w:t xml:space="preserve"> device</w:t>
      </w:r>
      <w:r w:rsidR="0095145A" w:rsidRPr="009F369F">
        <w:rPr>
          <w:rFonts w:ascii="Times New Roman" w:hAnsi="Times New Roman" w:cs="Times New Roman"/>
          <w:color w:val="000000" w:themeColor="text1"/>
          <w:sz w:val="24"/>
          <w:szCs w:val="24"/>
        </w:rPr>
        <w:t>.</w:t>
      </w:r>
      <w:r w:rsidR="0021222E" w:rsidRPr="009F369F">
        <w:rPr>
          <w:rFonts w:ascii="Times New Roman" w:hAnsi="Times New Roman" w:cs="Times New Roman"/>
          <w:color w:val="000000" w:themeColor="text1"/>
          <w:sz w:val="24"/>
          <w:szCs w:val="24"/>
        </w:rPr>
        <w:t>.........</w:t>
      </w:r>
      <w:r w:rsidR="0096788E">
        <w:rPr>
          <w:rFonts w:ascii="Times New Roman" w:hAnsi="Times New Roman" w:cs="Times New Roman" w:hint="eastAsia"/>
          <w:color w:val="000000" w:themeColor="text1"/>
          <w:sz w:val="24"/>
          <w:szCs w:val="24"/>
        </w:rPr>
        <w:t>.................................................</w:t>
      </w:r>
      <w:r w:rsidR="0021222E" w:rsidRPr="009F369F">
        <w:rPr>
          <w:rFonts w:ascii="Times New Roman" w:hAnsi="Times New Roman" w:cs="Times New Roman"/>
          <w:color w:val="000000" w:themeColor="text1"/>
          <w:sz w:val="24"/>
          <w:szCs w:val="24"/>
        </w:rPr>
        <w:t>......</w:t>
      </w:r>
      <w:r w:rsidR="0095145A" w:rsidRPr="009F369F">
        <w:rPr>
          <w:rFonts w:ascii="Times New Roman" w:hAnsi="Times New Roman" w:cs="Times New Roman"/>
          <w:color w:val="000000" w:themeColor="text1"/>
          <w:sz w:val="24"/>
          <w:szCs w:val="24"/>
        </w:rPr>
        <w:t>......................</w:t>
      </w:r>
      <w:r w:rsidR="00873F90">
        <w:rPr>
          <w:rFonts w:ascii="Times New Roman" w:hAnsi="Times New Roman" w:cs="Times New Roman" w:hint="eastAsia"/>
          <w:color w:val="000000" w:themeColor="text1"/>
          <w:sz w:val="24"/>
          <w:szCs w:val="24"/>
        </w:rPr>
        <w:t>.....</w:t>
      </w:r>
      <w:r w:rsidR="0095145A" w:rsidRPr="009F369F">
        <w:rPr>
          <w:rFonts w:ascii="Times New Roman" w:hAnsi="Times New Roman" w:cs="Times New Roman"/>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CD130C">
        <w:rPr>
          <w:rFonts w:ascii="Times New Roman" w:hAnsi="Times New Roman" w:cs="Times New Roman"/>
          <w:color w:val="000000" w:themeColor="text1"/>
          <w:sz w:val="24"/>
          <w:szCs w:val="24"/>
        </w:rPr>
        <w:t>6</w:t>
      </w:r>
    </w:p>
    <w:p w14:paraId="59AF153F" w14:textId="59DD24BE" w:rsidR="00FF021E" w:rsidRPr="009F369F" w:rsidRDefault="00FF021E" w:rsidP="006D0512">
      <w:pPr>
        <w:spacing w:line="276" w:lineRule="auto"/>
        <w:ind w:leftChars="50" w:left="1545" w:hangingChars="600" w:hanging="144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1</w:t>
      </w:r>
      <w:r w:rsidR="00F542D6">
        <w:rPr>
          <w:rFonts w:ascii="Times New Roman" w:hAnsi="Times New Roman" w:cs="Times New Roman"/>
          <w:color w:val="000000" w:themeColor="text1"/>
          <w:sz w:val="24"/>
          <w:szCs w:val="24"/>
        </w:rPr>
        <w:t>7</w:t>
      </w:r>
      <w:r w:rsidRPr="009F369F">
        <w:rPr>
          <w:rFonts w:ascii="Times New Roman" w:hAnsi="Times New Roman" w:cs="Times New Roman"/>
          <w:color w:val="000000" w:themeColor="text1"/>
          <w:sz w:val="24"/>
          <w:szCs w:val="24"/>
        </w:rPr>
        <w:t xml:space="preserve">. </w:t>
      </w:r>
      <w:r w:rsidR="00855425">
        <w:rPr>
          <w:rFonts w:ascii="Times New Roman" w:hAnsi="Times New Roman" w:cs="Times New Roman" w:hint="eastAsia"/>
          <w:color w:val="000000" w:themeColor="text1"/>
          <w:sz w:val="24"/>
          <w:szCs w:val="24"/>
        </w:rPr>
        <w:t>Local e</w:t>
      </w:r>
      <w:r w:rsidR="00873F90">
        <w:rPr>
          <w:rFonts w:ascii="Times New Roman" w:hAnsi="Times New Roman" w:cs="Times New Roman" w:hint="eastAsia"/>
          <w:color w:val="000000" w:themeColor="text1"/>
          <w:sz w:val="24"/>
          <w:szCs w:val="24"/>
        </w:rPr>
        <w:t>lectrostatic screening enabled bipolar</w:t>
      </w:r>
      <w:r w:rsidR="0095145A" w:rsidRPr="004A6B71">
        <w:rPr>
          <w:rFonts w:ascii="Times New Roman" w:hAnsi="Times New Roman" w:cs="Times New Roman"/>
          <w:color w:val="000000" w:themeColor="text1"/>
          <w:sz w:val="24"/>
          <w:szCs w:val="24"/>
        </w:rPr>
        <w:t xml:space="preserve"> </w:t>
      </w:r>
      <w:proofErr w:type="spellStart"/>
      <w:r w:rsidR="006D0512">
        <w:rPr>
          <w:rFonts w:ascii="Times New Roman" w:hAnsi="Times New Roman" w:cs="Times New Roman" w:hint="eastAsia"/>
          <w:color w:val="000000" w:themeColor="text1"/>
          <w:sz w:val="24"/>
          <w:szCs w:val="24"/>
        </w:rPr>
        <w:t>photoresponse</w:t>
      </w:r>
      <w:proofErr w:type="spellEnd"/>
      <w:r w:rsidR="006D0512" w:rsidRPr="004A6B71">
        <w:rPr>
          <w:rFonts w:ascii="Times New Roman" w:hAnsi="Times New Roman" w:cs="Times New Roman"/>
          <w:color w:val="000000" w:themeColor="text1"/>
          <w:sz w:val="24"/>
          <w:szCs w:val="24"/>
        </w:rPr>
        <w:t xml:space="preserve"> </w:t>
      </w:r>
      <w:r w:rsidR="006D0512">
        <w:rPr>
          <w:rFonts w:ascii="Times New Roman" w:hAnsi="Times New Roman" w:cs="Times New Roman" w:hint="eastAsia"/>
          <w:color w:val="000000" w:themeColor="text1"/>
          <w:sz w:val="24"/>
          <w:szCs w:val="24"/>
        </w:rPr>
        <w:t xml:space="preserve">of the </w:t>
      </w:r>
      <w:r w:rsidR="0095145A" w:rsidRPr="004A6B71">
        <w:rPr>
          <w:rFonts w:ascii="Times New Roman" w:hAnsi="Times New Roman" w:cs="Times New Roman"/>
          <w:color w:val="000000" w:themeColor="text1"/>
          <w:sz w:val="24"/>
          <w:szCs w:val="24"/>
        </w:rPr>
        <w:t>WSe</w:t>
      </w:r>
      <w:r w:rsidR="0095145A" w:rsidRPr="004A6B71">
        <w:rPr>
          <w:rFonts w:ascii="Times New Roman" w:hAnsi="Times New Roman" w:cs="Times New Roman"/>
          <w:color w:val="000000" w:themeColor="text1"/>
          <w:sz w:val="24"/>
          <w:szCs w:val="24"/>
          <w:vertAlign w:val="subscript"/>
        </w:rPr>
        <w:t>2</w:t>
      </w:r>
      <w:r w:rsidR="0095145A" w:rsidRPr="004A6B71">
        <w:rPr>
          <w:rFonts w:ascii="Times New Roman" w:hAnsi="Times New Roman" w:cs="Times New Roman"/>
          <w:color w:val="000000" w:themeColor="text1"/>
          <w:sz w:val="24"/>
          <w:szCs w:val="24"/>
        </w:rPr>
        <w:t>/thi</w:t>
      </w:r>
      <w:r w:rsidR="0095145A">
        <w:rPr>
          <w:rFonts w:ascii="Times New Roman" w:hAnsi="Times New Roman" w:cs="Times New Roman" w:hint="eastAsia"/>
          <w:color w:val="000000" w:themeColor="text1"/>
          <w:sz w:val="24"/>
          <w:szCs w:val="24"/>
        </w:rPr>
        <w:t>n</w:t>
      </w:r>
      <w:r w:rsidR="0095145A" w:rsidRPr="004A6B71">
        <w:rPr>
          <w:rFonts w:ascii="Times New Roman" w:hAnsi="Times New Roman" w:cs="Times New Roman"/>
          <w:color w:val="000000" w:themeColor="text1"/>
          <w:sz w:val="24"/>
          <w:szCs w:val="24"/>
        </w:rPr>
        <w:t xml:space="preserve"> graphite</w:t>
      </w:r>
      <w:r w:rsidR="00172376">
        <w:rPr>
          <w:rFonts w:ascii="Times New Roman" w:hAnsi="Times New Roman" w:cs="Times New Roman" w:hint="eastAsia"/>
          <w:color w:val="000000" w:themeColor="text1"/>
          <w:sz w:val="24"/>
          <w:szCs w:val="24"/>
        </w:rPr>
        <w:t xml:space="preserve"> device</w:t>
      </w:r>
      <w:r w:rsidR="0095145A" w:rsidRPr="009F369F">
        <w:rPr>
          <w:rFonts w:ascii="Times New Roman" w:hAnsi="Times New Roman" w:cs="Times New Roman"/>
          <w:color w:val="000000" w:themeColor="text1"/>
          <w:sz w:val="24"/>
          <w:szCs w:val="24"/>
        </w:rPr>
        <w:t xml:space="preserve">. </w:t>
      </w:r>
      <w:r w:rsidR="006D0512">
        <w:rPr>
          <w:rFonts w:ascii="Times New Roman" w:hAnsi="Times New Roman" w:cs="Times New Roman"/>
          <w:color w:val="000000" w:themeColor="text1"/>
          <w:sz w:val="24"/>
          <w:szCs w:val="24"/>
        </w:rPr>
        <w:t>………………………………</w:t>
      </w:r>
      <w:r w:rsidR="00855425">
        <w:rPr>
          <w:rFonts w:ascii="Times New Roman" w:hAnsi="Times New Roman" w:cs="Times New Roman" w:hint="eastAsia"/>
          <w:color w:val="000000" w:themeColor="text1"/>
          <w:sz w:val="24"/>
          <w:szCs w:val="24"/>
        </w:rPr>
        <w:t>...</w:t>
      </w:r>
      <w:r w:rsidR="006D0512">
        <w:rPr>
          <w:rFonts w:ascii="Times New Roman" w:hAnsi="Times New Roman" w:cs="Times New Roman"/>
          <w:color w:val="000000" w:themeColor="text1"/>
          <w:sz w:val="24"/>
          <w:szCs w:val="24"/>
        </w:rPr>
        <w:t>………</w:t>
      </w:r>
      <w:r w:rsidR="006D0512">
        <w:rPr>
          <w:rFonts w:ascii="Times New Roman" w:hAnsi="Times New Roman" w:cs="Times New Roman" w:hint="eastAsia"/>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CD130C">
        <w:rPr>
          <w:rFonts w:ascii="Times New Roman" w:hAnsi="Times New Roman" w:cs="Times New Roman"/>
          <w:color w:val="000000" w:themeColor="text1"/>
          <w:sz w:val="24"/>
          <w:szCs w:val="24"/>
        </w:rPr>
        <w:t>7</w:t>
      </w:r>
    </w:p>
    <w:p w14:paraId="2CCEEF40" w14:textId="154338CA" w:rsidR="00FF021E" w:rsidRDefault="00FF021E" w:rsidP="0096788E">
      <w:pPr>
        <w:spacing w:line="276" w:lineRule="auto"/>
        <w:ind w:leftChars="50" w:left="1545" w:hangingChars="600" w:hanging="144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1</w:t>
      </w:r>
      <w:r w:rsidR="00F542D6">
        <w:rPr>
          <w:rFonts w:ascii="Times New Roman" w:hAnsi="Times New Roman" w:cs="Times New Roman"/>
          <w:color w:val="000000" w:themeColor="text1"/>
          <w:sz w:val="24"/>
          <w:szCs w:val="24"/>
        </w:rPr>
        <w:t>8</w:t>
      </w:r>
      <w:r w:rsidRPr="009F369F">
        <w:rPr>
          <w:rFonts w:ascii="Times New Roman" w:hAnsi="Times New Roman" w:cs="Times New Roman"/>
          <w:color w:val="000000" w:themeColor="text1"/>
          <w:sz w:val="24"/>
          <w:szCs w:val="24"/>
        </w:rPr>
        <w:t xml:space="preserve">. </w:t>
      </w:r>
      <w:r w:rsidR="00701BFC">
        <w:rPr>
          <w:rFonts w:ascii="Times New Roman" w:hAnsi="Times New Roman" w:cs="Times New Roman" w:hint="eastAsia"/>
          <w:color w:val="000000" w:themeColor="text1"/>
          <w:sz w:val="24"/>
          <w:szCs w:val="24"/>
        </w:rPr>
        <w:t>Photocurrent mapping and</w:t>
      </w:r>
      <w:r w:rsidR="00701BFC">
        <w:rPr>
          <w:rFonts w:ascii="Times New Roman" w:hAnsi="Times New Roman" w:cs="Times New Roman" w:hint="eastAsia"/>
          <w:color w:val="000000" w:themeColor="text1"/>
          <w:sz w:val="24"/>
          <w:szCs w:val="24"/>
        </w:rPr>
        <w:t xml:space="preserve"> r</w:t>
      </w:r>
      <w:r w:rsidR="0021222E" w:rsidRPr="0021222E">
        <w:rPr>
          <w:rFonts w:ascii="Times New Roman" w:hAnsi="Times New Roman" w:cs="Times New Roman"/>
          <w:color w:val="000000" w:themeColor="text1"/>
          <w:sz w:val="24"/>
          <w:szCs w:val="24"/>
        </w:rPr>
        <w:t>esponse time</w:t>
      </w:r>
      <w:r w:rsidR="0095145A" w:rsidRPr="004A6B71">
        <w:rPr>
          <w:rFonts w:ascii="Times New Roman" w:hAnsi="Times New Roman" w:cs="Times New Roman"/>
          <w:color w:val="000000" w:themeColor="text1"/>
          <w:sz w:val="24"/>
          <w:szCs w:val="24"/>
        </w:rPr>
        <w:t xml:space="preserve"> of </w:t>
      </w:r>
      <w:r w:rsidR="006D0512">
        <w:rPr>
          <w:rFonts w:ascii="Times New Roman" w:hAnsi="Times New Roman" w:cs="Times New Roman" w:hint="eastAsia"/>
          <w:color w:val="000000" w:themeColor="text1"/>
          <w:sz w:val="24"/>
          <w:szCs w:val="24"/>
        </w:rPr>
        <w:t xml:space="preserve">the </w:t>
      </w:r>
      <w:r w:rsidR="0095145A" w:rsidRPr="004A6B71">
        <w:rPr>
          <w:rFonts w:ascii="Times New Roman" w:hAnsi="Times New Roman" w:cs="Times New Roman"/>
          <w:color w:val="000000" w:themeColor="text1"/>
          <w:sz w:val="24"/>
          <w:szCs w:val="24"/>
        </w:rPr>
        <w:t>WSe</w:t>
      </w:r>
      <w:r w:rsidR="0095145A" w:rsidRPr="004A6B71">
        <w:rPr>
          <w:rFonts w:ascii="Times New Roman" w:hAnsi="Times New Roman" w:cs="Times New Roman"/>
          <w:color w:val="000000" w:themeColor="text1"/>
          <w:sz w:val="24"/>
          <w:szCs w:val="24"/>
          <w:vertAlign w:val="subscript"/>
        </w:rPr>
        <w:t>2</w:t>
      </w:r>
      <w:r w:rsidR="0095145A" w:rsidRPr="004A6B71">
        <w:rPr>
          <w:rFonts w:ascii="Times New Roman" w:hAnsi="Times New Roman" w:cs="Times New Roman"/>
          <w:color w:val="000000" w:themeColor="text1"/>
          <w:sz w:val="24"/>
          <w:szCs w:val="24"/>
        </w:rPr>
        <w:t>/thi</w:t>
      </w:r>
      <w:r w:rsidR="0095145A">
        <w:rPr>
          <w:rFonts w:ascii="Times New Roman" w:hAnsi="Times New Roman" w:cs="Times New Roman" w:hint="eastAsia"/>
          <w:color w:val="000000" w:themeColor="text1"/>
          <w:sz w:val="24"/>
          <w:szCs w:val="24"/>
        </w:rPr>
        <w:t>n</w:t>
      </w:r>
      <w:r w:rsidR="0095145A" w:rsidRPr="004A6B71">
        <w:rPr>
          <w:rFonts w:ascii="Times New Roman" w:hAnsi="Times New Roman" w:cs="Times New Roman"/>
          <w:color w:val="000000" w:themeColor="text1"/>
          <w:sz w:val="24"/>
          <w:szCs w:val="24"/>
        </w:rPr>
        <w:t xml:space="preserve"> graphite</w:t>
      </w:r>
      <w:r w:rsidR="00172376">
        <w:rPr>
          <w:rFonts w:ascii="Times New Roman" w:hAnsi="Times New Roman" w:cs="Times New Roman" w:hint="eastAsia"/>
          <w:color w:val="000000" w:themeColor="text1"/>
          <w:sz w:val="24"/>
          <w:szCs w:val="24"/>
        </w:rPr>
        <w:t xml:space="preserve"> device</w:t>
      </w:r>
      <w:r w:rsidR="0095145A" w:rsidRPr="009F369F">
        <w:rPr>
          <w:rFonts w:ascii="Times New Roman" w:hAnsi="Times New Roman" w:cs="Times New Roman"/>
          <w:color w:val="000000" w:themeColor="text1"/>
          <w:sz w:val="24"/>
          <w:szCs w:val="24"/>
        </w:rPr>
        <w:t>...</w:t>
      </w:r>
      <w:r w:rsidR="0021222E" w:rsidRPr="009F369F">
        <w:rPr>
          <w:rFonts w:ascii="Times New Roman" w:hAnsi="Times New Roman" w:cs="Times New Roman"/>
          <w:color w:val="000000" w:themeColor="text1"/>
          <w:sz w:val="24"/>
          <w:szCs w:val="24"/>
        </w:rPr>
        <w:t>.........</w:t>
      </w:r>
      <w:r w:rsidR="0096788E">
        <w:rPr>
          <w:rFonts w:ascii="Times New Roman" w:hAnsi="Times New Roman" w:cs="Times New Roman" w:hint="eastAsia"/>
          <w:color w:val="000000" w:themeColor="text1"/>
          <w:sz w:val="24"/>
          <w:szCs w:val="24"/>
        </w:rPr>
        <w:t>...................................................................</w:t>
      </w:r>
      <w:r w:rsidR="0021222E" w:rsidRPr="009F369F">
        <w:rPr>
          <w:rFonts w:ascii="Times New Roman" w:hAnsi="Times New Roman" w:cs="Times New Roman"/>
          <w:color w:val="000000" w:themeColor="text1"/>
          <w:sz w:val="24"/>
          <w:szCs w:val="24"/>
        </w:rPr>
        <w:t>.....</w:t>
      </w:r>
      <w:r w:rsidR="0095145A" w:rsidRPr="009F369F">
        <w:rPr>
          <w:rFonts w:ascii="Times New Roman" w:hAnsi="Times New Roman" w:cs="Times New Roman"/>
          <w:color w:val="000000" w:themeColor="text1"/>
          <w:sz w:val="24"/>
          <w:szCs w:val="24"/>
        </w:rPr>
        <w:t>.</w:t>
      </w:r>
      <w:r w:rsidR="006D0512">
        <w:rPr>
          <w:rFonts w:ascii="Times New Roman" w:hAnsi="Times New Roman" w:cs="Times New Roman" w:hint="eastAsia"/>
          <w:color w:val="000000" w:themeColor="text1"/>
          <w:sz w:val="24"/>
          <w:szCs w:val="24"/>
        </w:rPr>
        <w:t>....</w:t>
      </w:r>
      <w:r w:rsidR="0095145A" w:rsidRPr="009F369F">
        <w:rPr>
          <w:rFonts w:ascii="Times New Roman" w:hAnsi="Times New Roman" w:cs="Times New Roman"/>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CD130C">
        <w:rPr>
          <w:rFonts w:ascii="Times New Roman" w:hAnsi="Times New Roman" w:cs="Times New Roman"/>
          <w:color w:val="000000" w:themeColor="text1"/>
          <w:sz w:val="24"/>
          <w:szCs w:val="24"/>
        </w:rPr>
        <w:t>8</w:t>
      </w:r>
    </w:p>
    <w:p w14:paraId="7A039911" w14:textId="3B30EA66" w:rsidR="00B12D6D" w:rsidRDefault="00B12D6D" w:rsidP="00B12D6D">
      <w:pPr>
        <w:spacing w:line="276" w:lineRule="auto"/>
        <w:ind w:firstLineChars="50" w:firstLine="120"/>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1</w:t>
      </w:r>
      <w:r w:rsidR="0071338B">
        <w:rPr>
          <w:rFonts w:ascii="Times New Roman" w:hAnsi="Times New Roman" w:cs="Times New Roman" w:hint="eastAsia"/>
          <w:color w:val="000000" w:themeColor="text1"/>
          <w:sz w:val="24"/>
          <w:szCs w:val="24"/>
        </w:rPr>
        <w:t>9</w:t>
      </w:r>
      <w:r w:rsidRPr="009F369F">
        <w:rPr>
          <w:rFonts w:ascii="Times New Roman" w:hAnsi="Times New Roman" w:cs="Times New Roman"/>
          <w:color w:val="000000" w:themeColor="text1"/>
          <w:sz w:val="24"/>
          <w:szCs w:val="24"/>
        </w:rPr>
        <w:t xml:space="preserve">. </w:t>
      </w:r>
      <w:r w:rsidR="00082AA9">
        <w:rPr>
          <w:rFonts w:ascii="Times New Roman" w:hAnsi="Times New Roman" w:cs="Times New Roman" w:hint="eastAsia"/>
          <w:color w:val="000000" w:themeColor="text1"/>
          <w:sz w:val="24"/>
          <w:szCs w:val="24"/>
        </w:rPr>
        <w:t>M</w:t>
      </w:r>
      <w:r w:rsidR="0095145A" w:rsidRPr="00C40735">
        <w:rPr>
          <w:rFonts w:ascii="Times New Roman" w:hAnsi="Times New Roman" w:cs="Times New Roman"/>
          <w:color w:val="000000" w:themeColor="text1"/>
          <w:sz w:val="24"/>
          <w:szCs w:val="24"/>
        </w:rPr>
        <w:t xml:space="preserve">easurements </w:t>
      </w:r>
      <w:r w:rsidR="0095145A">
        <w:rPr>
          <w:rFonts w:ascii="Times New Roman" w:hAnsi="Times New Roman" w:cs="Times New Roman"/>
          <w:color w:val="000000" w:themeColor="text1"/>
          <w:sz w:val="24"/>
          <w:szCs w:val="24"/>
        </w:rPr>
        <w:t>of n</w:t>
      </w:r>
      <w:r w:rsidR="0095145A" w:rsidRPr="00C40735">
        <w:rPr>
          <w:rFonts w:ascii="Times New Roman" w:hAnsi="Times New Roman" w:cs="Times New Roman"/>
          <w:color w:val="000000" w:themeColor="text1"/>
          <w:sz w:val="24"/>
          <w:szCs w:val="24"/>
        </w:rPr>
        <w:t xml:space="preserve">oise current </w:t>
      </w:r>
      <w:r w:rsidR="0095145A" w:rsidRPr="00282B07">
        <w:rPr>
          <w:rFonts w:ascii="Times New Roman" w:hAnsi="Times New Roman" w:cs="Times New Roman"/>
          <w:color w:val="000000" w:themeColor="text1"/>
          <w:sz w:val="24"/>
          <w:szCs w:val="24"/>
        </w:rPr>
        <w:t xml:space="preserve">and </w:t>
      </w:r>
      <w:r w:rsidR="0095145A">
        <w:rPr>
          <w:rFonts w:ascii="Times New Roman" w:hAnsi="Times New Roman" w:cs="Times New Roman"/>
          <w:color w:val="000000" w:themeColor="text1"/>
          <w:sz w:val="24"/>
          <w:szCs w:val="24"/>
        </w:rPr>
        <w:t>NEP</w:t>
      </w:r>
      <w:r w:rsidR="0095145A" w:rsidRPr="009F369F">
        <w:rPr>
          <w:rFonts w:ascii="Times New Roman" w:hAnsi="Times New Roman" w:cs="Times New Roman"/>
          <w:color w:val="000000" w:themeColor="text1"/>
          <w:sz w:val="24"/>
          <w:szCs w:val="24"/>
        </w:rPr>
        <w:t>.........</w:t>
      </w:r>
      <w:r w:rsidR="0095145A">
        <w:rPr>
          <w:rFonts w:ascii="Times New Roman" w:hAnsi="Times New Roman" w:cs="Times New Roman"/>
          <w:color w:val="000000" w:themeColor="text1"/>
          <w:sz w:val="24"/>
          <w:szCs w:val="24"/>
        </w:rPr>
        <w:t>.</w:t>
      </w:r>
      <w:r w:rsidR="006D0512">
        <w:rPr>
          <w:rFonts w:ascii="Times New Roman" w:hAnsi="Times New Roman" w:cs="Times New Roman" w:hint="eastAsia"/>
          <w:color w:val="000000" w:themeColor="text1"/>
          <w:sz w:val="24"/>
          <w:szCs w:val="24"/>
        </w:rPr>
        <w:t>.................</w:t>
      </w:r>
      <w:r w:rsidR="0095145A">
        <w:rPr>
          <w:rFonts w:ascii="Times New Roman" w:hAnsi="Times New Roman" w:cs="Times New Roman"/>
          <w:color w:val="000000" w:themeColor="text1"/>
          <w:sz w:val="24"/>
          <w:szCs w:val="24"/>
        </w:rPr>
        <w:t>.</w:t>
      </w:r>
      <w:r w:rsidR="0095145A" w:rsidRPr="009F369F">
        <w:rPr>
          <w:rFonts w:ascii="Times New Roman" w:hAnsi="Times New Roman" w:cs="Times New Roman"/>
          <w:color w:val="000000" w:themeColor="text1"/>
          <w:sz w:val="24"/>
          <w:szCs w:val="24"/>
        </w:rPr>
        <w:t>........</w:t>
      </w:r>
      <w:r w:rsidR="006D0512">
        <w:rPr>
          <w:rFonts w:ascii="Times New Roman" w:hAnsi="Times New Roman" w:cs="Times New Roman" w:hint="eastAsia"/>
          <w:color w:val="000000" w:themeColor="text1"/>
          <w:sz w:val="24"/>
          <w:szCs w:val="24"/>
        </w:rPr>
        <w:t xml:space="preserve">...... </w:t>
      </w:r>
      <w:r w:rsidR="00E13568">
        <w:rPr>
          <w:rFonts w:ascii="Times New Roman" w:hAnsi="Times New Roman" w:cs="Times New Roman" w:hint="eastAsia"/>
          <w:color w:val="000000" w:themeColor="text1"/>
          <w:sz w:val="24"/>
          <w:szCs w:val="24"/>
        </w:rPr>
        <w:t>1</w:t>
      </w:r>
      <w:r w:rsidR="0071338B">
        <w:rPr>
          <w:rFonts w:ascii="Times New Roman" w:hAnsi="Times New Roman" w:cs="Times New Roman" w:hint="eastAsia"/>
          <w:color w:val="000000" w:themeColor="text1"/>
          <w:sz w:val="24"/>
          <w:szCs w:val="24"/>
        </w:rPr>
        <w:t>9</w:t>
      </w:r>
    </w:p>
    <w:p w14:paraId="7B652352" w14:textId="1731D950" w:rsidR="00E13568" w:rsidRDefault="00B12D6D" w:rsidP="00E43F7E">
      <w:pPr>
        <w:spacing w:line="276" w:lineRule="auto"/>
        <w:ind w:leftChars="50" w:left="1545" w:hangingChars="600" w:hanging="1440"/>
        <w:rPr>
          <w:rFonts w:ascii="Times New Roman" w:hAnsi="Times New Roman" w:cs="Times New Roman" w:hint="eastAsia"/>
          <w:color w:val="000000" w:themeColor="text1"/>
          <w:sz w:val="24"/>
          <w:szCs w:val="24"/>
        </w:rPr>
      </w:pPr>
      <w:r w:rsidRPr="009F369F">
        <w:rPr>
          <w:rFonts w:ascii="Times New Roman" w:hAnsi="Times New Roman" w:cs="Times New Roman"/>
          <w:color w:val="000000" w:themeColor="text1"/>
          <w:sz w:val="24"/>
          <w:szCs w:val="24"/>
        </w:rPr>
        <w:t>Suppl</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Fig</w:t>
      </w:r>
      <w:r w:rsidR="002C2217">
        <w:rPr>
          <w:rFonts w:ascii="Times New Roman" w:hAnsi="Times New Roman" w:cs="Times New Roman" w:hint="eastAsia"/>
          <w:color w:val="000000" w:themeColor="text1"/>
          <w:sz w:val="24"/>
          <w:szCs w:val="24"/>
        </w:rPr>
        <w:t>.</w:t>
      </w:r>
      <w:r w:rsidRPr="009F369F">
        <w:rPr>
          <w:rFonts w:ascii="Times New Roman" w:hAnsi="Times New Roman" w:cs="Times New Roman"/>
          <w:color w:val="000000" w:themeColor="text1"/>
          <w:sz w:val="24"/>
          <w:szCs w:val="24"/>
        </w:rPr>
        <w:t xml:space="preserve"> </w:t>
      </w:r>
      <w:r w:rsidR="0071338B">
        <w:rPr>
          <w:rFonts w:ascii="Times New Roman" w:hAnsi="Times New Roman" w:cs="Times New Roman" w:hint="eastAsia"/>
          <w:color w:val="000000" w:themeColor="text1"/>
          <w:sz w:val="24"/>
          <w:szCs w:val="24"/>
        </w:rPr>
        <w:t>20</w:t>
      </w:r>
      <w:r w:rsidRPr="009F369F">
        <w:rPr>
          <w:rFonts w:ascii="Times New Roman" w:hAnsi="Times New Roman" w:cs="Times New Roman"/>
          <w:color w:val="000000" w:themeColor="text1"/>
          <w:sz w:val="24"/>
          <w:szCs w:val="24"/>
        </w:rPr>
        <w:t xml:space="preserve">. </w:t>
      </w:r>
      <w:r w:rsidR="00A0308B" w:rsidRPr="00A0308B">
        <w:rPr>
          <w:rFonts w:ascii="Times New Roman" w:hAnsi="Times New Roman" w:cs="Times New Roman"/>
          <w:color w:val="000000" w:themeColor="text1"/>
          <w:sz w:val="24"/>
          <w:szCs w:val="24"/>
        </w:rPr>
        <w:t xml:space="preserve">More </w:t>
      </w:r>
      <w:r w:rsidR="00A0308B" w:rsidRPr="00A0308B">
        <w:rPr>
          <w:rFonts w:ascii="Times New Roman" w:hAnsi="Times New Roman" w:cs="Times New Roman" w:hint="eastAsia"/>
          <w:color w:val="000000" w:themeColor="text1"/>
          <w:sz w:val="24"/>
          <w:szCs w:val="24"/>
        </w:rPr>
        <w:t>typical</w:t>
      </w:r>
      <w:r w:rsidR="00A0308B" w:rsidRPr="00A0308B">
        <w:rPr>
          <w:rFonts w:ascii="Times New Roman" w:hAnsi="Times New Roman" w:cs="Times New Roman"/>
          <w:color w:val="000000" w:themeColor="text1"/>
          <w:sz w:val="24"/>
          <w:szCs w:val="24"/>
        </w:rPr>
        <w:t xml:space="preserve"> </w:t>
      </w:r>
      <w:r w:rsidR="00A0308B" w:rsidRPr="00A0308B">
        <w:rPr>
          <w:rFonts w:ascii="Times New Roman" w:hAnsi="Times New Roman" w:cs="Times New Roman" w:hint="eastAsia"/>
          <w:color w:val="000000" w:themeColor="text1"/>
          <w:sz w:val="24"/>
          <w:szCs w:val="24"/>
        </w:rPr>
        <w:t>image</w:t>
      </w:r>
      <w:r w:rsidR="00A0308B" w:rsidRPr="00A0308B">
        <w:rPr>
          <w:rFonts w:ascii="Times New Roman" w:hAnsi="Times New Roman" w:cs="Times New Roman"/>
          <w:color w:val="000000" w:themeColor="text1"/>
          <w:sz w:val="24"/>
          <w:szCs w:val="24"/>
        </w:rPr>
        <w:t xml:space="preserve"> processing</w:t>
      </w:r>
      <w:r w:rsidR="00A0308B" w:rsidRPr="00A0308B">
        <w:rPr>
          <w:rFonts w:ascii="Times New Roman" w:hAnsi="Times New Roman" w:cs="Times New Roman" w:hint="eastAsia"/>
          <w:color w:val="000000" w:themeColor="text1"/>
          <w:sz w:val="24"/>
          <w:szCs w:val="24"/>
        </w:rPr>
        <w:t xml:space="preserve"> functions</w:t>
      </w:r>
      <w:r w:rsidR="00A0308B" w:rsidRPr="00A0308B">
        <w:rPr>
          <w:rFonts w:ascii="Times New Roman" w:hAnsi="Times New Roman" w:cs="Times New Roman"/>
          <w:color w:val="000000" w:themeColor="text1"/>
          <w:sz w:val="24"/>
          <w:szCs w:val="24"/>
        </w:rPr>
        <w:t xml:space="preserve"> </w:t>
      </w:r>
      <w:r w:rsidR="00A0308B" w:rsidRPr="00A0308B">
        <w:rPr>
          <w:rFonts w:ascii="Times New Roman" w:hAnsi="Times New Roman" w:cs="Times New Roman" w:hint="eastAsia"/>
          <w:color w:val="000000" w:themeColor="text1"/>
          <w:sz w:val="24"/>
          <w:szCs w:val="24"/>
        </w:rPr>
        <w:t xml:space="preserve">using different </w:t>
      </w:r>
      <w:r w:rsidR="00A0308B" w:rsidRPr="00A0308B">
        <w:rPr>
          <w:rFonts w:ascii="Times New Roman" w:hAnsi="Times New Roman" w:cs="Times New Roman"/>
          <w:color w:val="000000" w:themeColor="text1"/>
          <w:sz w:val="24"/>
          <w:szCs w:val="24"/>
        </w:rPr>
        <w:t>in-sensor</w:t>
      </w:r>
      <w:r w:rsidR="00A0308B" w:rsidRPr="00A0308B">
        <w:rPr>
          <w:rFonts w:ascii="Times New Roman" w:hAnsi="Times New Roman" w:cs="Times New Roman" w:hint="eastAsia"/>
          <w:color w:val="000000" w:themeColor="text1"/>
          <w:sz w:val="24"/>
          <w:szCs w:val="24"/>
        </w:rPr>
        <w:t xml:space="preserve"> filters</w:t>
      </w:r>
      <w:r w:rsidR="00A0308B">
        <w:rPr>
          <w:rFonts w:ascii="Times New Roman" w:hAnsi="Times New Roman" w:cs="Times New Roman" w:hint="eastAsia"/>
          <w:sz w:val="24"/>
          <w:szCs w:val="24"/>
        </w:rPr>
        <w:t>.</w:t>
      </w:r>
      <w:r w:rsidR="0095145A" w:rsidRPr="009F369F">
        <w:rPr>
          <w:rFonts w:ascii="Times New Roman" w:hAnsi="Times New Roman" w:cs="Times New Roman"/>
          <w:color w:val="000000" w:themeColor="text1"/>
          <w:sz w:val="24"/>
          <w:szCs w:val="24"/>
        </w:rPr>
        <w:t>.........</w:t>
      </w:r>
      <w:r w:rsidR="0095145A">
        <w:rPr>
          <w:rFonts w:ascii="Times New Roman" w:hAnsi="Times New Roman" w:cs="Times New Roman"/>
          <w:color w:val="000000" w:themeColor="text1"/>
          <w:sz w:val="24"/>
          <w:szCs w:val="24"/>
        </w:rPr>
        <w:t>..</w:t>
      </w:r>
      <w:r w:rsidR="006D0512">
        <w:rPr>
          <w:rFonts w:ascii="Times New Roman" w:hAnsi="Times New Roman" w:cs="Times New Roman" w:hint="eastAsia"/>
          <w:color w:val="000000" w:themeColor="text1"/>
          <w:sz w:val="24"/>
          <w:szCs w:val="24"/>
        </w:rPr>
        <w:t>................</w:t>
      </w:r>
      <w:r w:rsidR="0095145A" w:rsidRPr="009F369F">
        <w:rPr>
          <w:rFonts w:ascii="Times New Roman" w:hAnsi="Times New Roman" w:cs="Times New Roman"/>
          <w:color w:val="000000" w:themeColor="text1"/>
          <w:sz w:val="24"/>
          <w:szCs w:val="24"/>
        </w:rPr>
        <w:t>......</w:t>
      </w:r>
      <w:r w:rsidR="00A0308B">
        <w:rPr>
          <w:rFonts w:ascii="Times New Roman" w:hAnsi="Times New Roman" w:cs="Times New Roman" w:hint="eastAsia"/>
          <w:color w:val="000000" w:themeColor="text1"/>
          <w:sz w:val="24"/>
          <w:szCs w:val="24"/>
        </w:rPr>
        <w:t>...........................................................</w:t>
      </w:r>
      <w:r w:rsidR="0095145A" w:rsidRPr="009F369F">
        <w:rPr>
          <w:rFonts w:ascii="Times New Roman" w:hAnsi="Times New Roman" w:cs="Times New Roman"/>
          <w:color w:val="000000" w:themeColor="text1"/>
          <w:sz w:val="24"/>
          <w:szCs w:val="24"/>
        </w:rPr>
        <w:t>.</w:t>
      </w:r>
      <w:r w:rsidR="006D0512">
        <w:rPr>
          <w:rFonts w:ascii="Times New Roman" w:hAnsi="Times New Roman" w:cs="Times New Roman" w:hint="eastAsia"/>
          <w:color w:val="000000" w:themeColor="text1"/>
          <w:sz w:val="24"/>
          <w:szCs w:val="24"/>
        </w:rPr>
        <w:t>..</w:t>
      </w:r>
      <w:r w:rsidR="00E43F7E">
        <w:rPr>
          <w:rFonts w:ascii="Times New Roman" w:hAnsi="Times New Roman" w:cs="Times New Roman" w:hint="eastAsia"/>
          <w:color w:val="000000" w:themeColor="text1"/>
          <w:sz w:val="24"/>
          <w:szCs w:val="24"/>
        </w:rPr>
        <w:t>.</w:t>
      </w:r>
      <w:r w:rsidR="006D0512">
        <w:rPr>
          <w:rFonts w:ascii="Times New Roman" w:hAnsi="Times New Roman" w:cs="Times New Roman" w:hint="eastAsia"/>
          <w:color w:val="000000" w:themeColor="text1"/>
          <w:sz w:val="24"/>
          <w:szCs w:val="24"/>
        </w:rPr>
        <w:t xml:space="preserve">. </w:t>
      </w:r>
      <w:r w:rsidR="0071338B">
        <w:rPr>
          <w:rFonts w:ascii="Times New Roman" w:hAnsi="Times New Roman" w:cs="Times New Roman" w:hint="eastAsia"/>
          <w:color w:val="000000" w:themeColor="text1"/>
          <w:sz w:val="24"/>
          <w:szCs w:val="24"/>
        </w:rPr>
        <w:t>2</w:t>
      </w:r>
      <w:r w:rsidR="000A2E7E">
        <w:rPr>
          <w:rFonts w:ascii="Times New Roman" w:hAnsi="Times New Roman" w:cs="Times New Roman"/>
          <w:color w:val="000000" w:themeColor="text1"/>
          <w:sz w:val="24"/>
          <w:szCs w:val="24"/>
        </w:rPr>
        <w:t>1</w:t>
      </w:r>
    </w:p>
    <w:p w14:paraId="19BD2A2B" w14:textId="50B06B4A" w:rsidR="00FF021E" w:rsidRPr="00156828" w:rsidRDefault="00FF021E" w:rsidP="00FF021E">
      <w:pPr>
        <w:spacing w:line="480" w:lineRule="auto"/>
        <w:rPr>
          <w:rFonts w:ascii="Times New Roman" w:hAnsi="Times New Roman" w:cs="Times New Roman"/>
          <w:b/>
          <w:bCs/>
          <w:color w:val="000000" w:themeColor="text1"/>
          <w:sz w:val="24"/>
          <w:szCs w:val="24"/>
        </w:rPr>
      </w:pPr>
      <w:r w:rsidRPr="00156828">
        <w:rPr>
          <w:rFonts w:ascii="Times New Roman" w:hAnsi="Times New Roman" w:cs="Times New Roman"/>
          <w:b/>
          <w:color w:val="000000" w:themeColor="text1"/>
          <w:sz w:val="24"/>
          <w:szCs w:val="24"/>
        </w:rPr>
        <w:t xml:space="preserve">Supporting </w:t>
      </w:r>
      <w:r w:rsidRPr="00381539">
        <w:rPr>
          <w:rFonts w:ascii="Times New Roman" w:hAnsi="Times New Roman" w:cs="Times New Roman"/>
          <w:b/>
          <w:color w:val="000000" w:themeColor="text1"/>
          <w:sz w:val="24"/>
          <w:szCs w:val="24"/>
        </w:rPr>
        <w:t>Tables</w:t>
      </w:r>
      <w:r w:rsidR="00E44BF8">
        <w:rPr>
          <w:rFonts w:ascii="Times New Roman" w:hAnsi="Times New Roman" w:cs="Times New Roman"/>
          <w:b/>
          <w:color w:val="000000" w:themeColor="text1"/>
          <w:sz w:val="24"/>
          <w:szCs w:val="24"/>
        </w:rPr>
        <w:t xml:space="preserve"> </w:t>
      </w:r>
      <w:r w:rsidRPr="009F369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 xml:space="preserve">.................... </w:t>
      </w:r>
      <w:r w:rsidR="00E13568">
        <w:rPr>
          <w:rFonts w:ascii="Times New Roman" w:hAnsi="Times New Roman" w:cs="Times New Roman" w:hint="eastAsia"/>
          <w:color w:val="000000" w:themeColor="text1"/>
          <w:sz w:val="24"/>
          <w:szCs w:val="24"/>
        </w:rPr>
        <w:t>2</w:t>
      </w:r>
      <w:r w:rsidR="000A2E7E">
        <w:rPr>
          <w:rFonts w:ascii="Times New Roman" w:hAnsi="Times New Roman" w:cs="Times New Roman"/>
          <w:color w:val="000000" w:themeColor="text1"/>
          <w:sz w:val="24"/>
          <w:szCs w:val="24"/>
        </w:rPr>
        <w:t>2</w:t>
      </w:r>
    </w:p>
    <w:p w14:paraId="090764C7" w14:textId="2D797FBD" w:rsidR="00FF021E" w:rsidRDefault="00FF021E" w:rsidP="00A0308B">
      <w:pPr>
        <w:spacing w:line="276" w:lineRule="auto"/>
        <w:ind w:leftChars="67" w:left="1559" w:hangingChars="591" w:hanging="1418"/>
        <w:rPr>
          <w:rFonts w:ascii="Times New Roman" w:hAnsi="Times New Roman" w:cs="Times New Roman"/>
          <w:color w:val="000000" w:themeColor="text1"/>
          <w:sz w:val="24"/>
          <w:szCs w:val="24"/>
        </w:rPr>
      </w:pPr>
      <w:r w:rsidRPr="009F369F">
        <w:rPr>
          <w:rFonts w:ascii="Times New Roman" w:hAnsi="Times New Roman" w:cs="Times New Roman"/>
          <w:color w:val="000000" w:themeColor="text1"/>
          <w:sz w:val="24"/>
          <w:szCs w:val="24"/>
        </w:rPr>
        <w:t xml:space="preserve">Supplementary </w:t>
      </w:r>
      <w:r w:rsidRPr="00381539">
        <w:rPr>
          <w:rFonts w:ascii="Times New Roman" w:hAnsi="Times New Roman" w:cs="Times New Roman"/>
          <w:color w:val="000000" w:themeColor="text1"/>
          <w:sz w:val="24"/>
          <w:szCs w:val="24"/>
        </w:rPr>
        <w:t xml:space="preserve">Table </w:t>
      </w:r>
      <w:r w:rsidRPr="009F369F">
        <w:rPr>
          <w:rFonts w:ascii="Times New Roman" w:hAnsi="Times New Roman" w:cs="Times New Roman"/>
          <w:color w:val="000000" w:themeColor="text1"/>
          <w:sz w:val="24"/>
          <w:szCs w:val="24"/>
        </w:rPr>
        <w:t xml:space="preserve">1. </w:t>
      </w:r>
      <w:r w:rsidRPr="00A321B8">
        <w:rPr>
          <w:rFonts w:ascii="Times New Roman" w:hAnsi="Times New Roman" w:cs="Times New Roman"/>
          <w:color w:val="000000" w:themeColor="text1"/>
          <w:sz w:val="24"/>
          <w:szCs w:val="24"/>
        </w:rPr>
        <w:t xml:space="preserve">Performance comparison of </w:t>
      </w:r>
      <w:r w:rsidR="00E473D1">
        <w:rPr>
          <w:rFonts w:ascii="Times New Roman" w:hAnsi="Times New Roman" w:cs="Times New Roman" w:hint="eastAsia"/>
          <w:color w:val="000000" w:themeColor="text1"/>
          <w:sz w:val="24"/>
          <w:szCs w:val="24"/>
        </w:rPr>
        <w:t xml:space="preserve">reported </w:t>
      </w:r>
      <w:r>
        <w:rPr>
          <w:rFonts w:ascii="Times New Roman" w:hAnsi="Times New Roman" w:cs="Times New Roman"/>
          <w:color w:val="000000" w:themeColor="text1"/>
          <w:sz w:val="24"/>
          <w:szCs w:val="24"/>
        </w:rPr>
        <w:t>2D</w:t>
      </w:r>
      <w:r w:rsidR="00E0365B">
        <w:rPr>
          <w:rFonts w:ascii="Times New Roman" w:hAnsi="Times New Roman" w:cs="Times New Roman" w:hint="eastAsia"/>
          <w:sz w:val="24"/>
          <w:szCs w:val="24"/>
        </w:rPr>
        <w:t>-based</w:t>
      </w:r>
      <w:r w:rsidRPr="00BD416E">
        <w:rPr>
          <w:rFonts w:ascii="Times New Roman" w:hAnsi="Times New Roman" w:cs="Times New Roman"/>
          <w:sz w:val="24"/>
          <w:szCs w:val="24"/>
        </w:rPr>
        <w:t xml:space="preserve"> </w:t>
      </w:r>
      <w:r w:rsidR="00E0365B" w:rsidRPr="00E0365B">
        <w:rPr>
          <w:rFonts w:ascii="Times New Roman" w:hAnsi="Times New Roman" w:cs="Times New Roman" w:hint="eastAsia"/>
          <w:color w:val="000000" w:themeColor="text1"/>
          <w:sz w:val="24"/>
          <w:szCs w:val="24"/>
        </w:rPr>
        <w:t>r</w:t>
      </w:r>
      <w:r w:rsidR="00E0365B" w:rsidRPr="00E0365B">
        <w:rPr>
          <w:rFonts w:ascii="Times New Roman" w:hAnsi="Times New Roman" w:cs="Times New Roman"/>
          <w:color w:val="000000" w:themeColor="text1"/>
          <w:sz w:val="24"/>
          <w:szCs w:val="24"/>
        </w:rPr>
        <w:t xml:space="preserve">econfigurable </w:t>
      </w:r>
      <w:r w:rsidRPr="00A321B8">
        <w:rPr>
          <w:rFonts w:ascii="Times New Roman" w:hAnsi="Times New Roman" w:cs="Times New Roman"/>
          <w:color w:val="000000" w:themeColor="text1"/>
          <w:sz w:val="24"/>
          <w:szCs w:val="24"/>
        </w:rPr>
        <w:t>photodetectors</w:t>
      </w:r>
      <w:r w:rsidRPr="009F369F">
        <w:rPr>
          <w:rFonts w:ascii="Times New Roman" w:hAnsi="Times New Roman" w:cs="Times New Roman"/>
          <w:color w:val="000000" w:themeColor="text1"/>
          <w:sz w:val="24"/>
          <w:szCs w:val="24"/>
        </w:rPr>
        <w:t>...</w:t>
      </w:r>
      <w:r w:rsidR="00A0308B">
        <w:rPr>
          <w:rFonts w:ascii="Times New Roman" w:hAnsi="Times New Roman" w:cs="Times New Roman" w:hint="eastAsia"/>
          <w:color w:val="000000" w:themeColor="text1"/>
          <w:sz w:val="24"/>
          <w:szCs w:val="24"/>
        </w:rPr>
        <w:t>.......................................................</w:t>
      </w:r>
      <w:r w:rsidR="00E43F7E">
        <w:rPr>
          <w:rFonts w:ascii="Times New Roman" w:hAnsi="Times New Roman" w:cs="Times New Roman" w:hint="eastAsia"/>
          <w:color w:val="000000" w:themeColor="text1"/>
          <w:sz w:val="24"/>
          <w:szCs w:val="24"/>
        </w:rPr>
        <w:t xml:space="preserve"> </w:t>
      </w:r>
      <w:r w:rsidR="00E13568">
        <w:rPr>
          <w:rFonts w:ascii="Times New Roman" w:hAnsi="Times New Roman" w:cs="Times New Roman" w:hint="eastAsia"/>
          <w:color w:val="000000" w:themeColor="text1"/>
          <w:sz w:val="24"/>
          <w:szCs w:val="24"/>
        </w:rPr>
        <w:t>2</w:t>
      </w:r>
      <w:r w:rsidR="000A2E7E">
        <w:rPr>
          <w:rFonts w:ascii="Times New Roman" w:hAnsi="Times New Roman" w:cs="Times New Roman"/>
          <w:color w:val="000000" w:themeColor="text1"/>
          <w:sz w:val="24"/>
          <w:szCs w:val="24"/>
        </w:rPr>
        <w:t>2</w:t>
      </w:r>
    </w:p>
    <w:p w14:paraId="53801C1A" w14:textId="04EC0C9D" w:rsidR="005472A2" w:rsidRPr="00156828" w:rsidRDefault="005472A2" w:rsidP="005472A2">
      <w:pPr>
        <w:spacing w:line="480" w:lineRule="auto"/>
        <w:rPr>
          <w:rFonts w:ascii="Times New Roman" w:hAnsi="Times New Roman" w:cs="Times New Roman"/>
          <w:b/>
          <w:bCs/>
          <w:color w:val="000000" w:themeColor="text1"/>
          <w:sz w:val="24"/>
          <w:szCs w:val="24"/>
        </w:rPr>
      </w:pPr>
      <w:r w:rsidRPr="00156828">
        <w:rPr>
          <w:rFonts w:ascii="Times New Roman" w:hAnsi="Times New Roman" w:cs="Times New Roman"/>
          <w:b/>
          <w:color w:val="000000" w:themeColor="text1"/>
          <w:sz w:val="24"/>
          <w:szCs w:val="24"/>
        </w:rPr>
        <w:t xml:space="preserve">Supporting </w:t>
      </w:r>
      <w:r w:rsidR="00E44BF8" w:rsidRPr="00E44BF8">
        <w:rPr>
          <w:rFonts w:ascii="Times New Roman" w:hAnsi="Times New Roman" w:cs="Times New Roman"/>
          <w:b/>
          <w:color w:val="000000" w:themeColor="text1"/>
          <w:sz w:val="24"/>
          <w:szCs w:val="24"/>
        </w:rPr>
        <w:t>References</w:t>
      </w:r>
      <w:r w:rsidR="00E44BF8">
        <w:rPr>
          <w:rFonts w:ascii="Times New Roman" w:hAnsi="Times New Roman" w:cs="Times New Roman"/>
          <w:b/>
          <w:color w:val="000000" w:themeColor="text1"/>
          <w:sz w:val="24"/>
          <w:szCs w:val="24"/>
        </w:rPr>
        <w:t xml:space="preserve"> </w:t>
      </w:r>
      <w:r w:rsidRPr="009F369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w:t>
      </w:r>
      <w:r>
        <w:rPr>
          <w:rFonts w:ascii="Times New Roman" w:hAnsi="Times New Roman" w:cs="Times New Roman"/>
          <w:color w:val="000000" w:themeColor="text1"/>
          <w:sz w:val="24"/>
          <w:szCs w:val="24"/>
        </w:rPr>
        <w:t>..</w:t>
      </w:r>
      <w:r w:rsidRPr="009F369F">
        <w:rPr>
          <w:rFonts w:ascii="Times New Roman" w:hAnsi="Times New Roman" w:cs="Times New Roman"/>
          <w:color w:val="000000" w:themeColor="text1"/>
          <w:sz w:val="24"/>
          <w:szCs w:val="24"/>
        </w:rPr>
        <w:t xml:space="preserve">..................... </w:t>
      </w:r>
      <w:r w:rsidR="00E13568">
        <w:rPr>
          <w:rFonts w:ascii="Times New Roman" w:hAnsi="Times New Roman" w:cs="Times New Roman" w:hint="eastAsia"/>
          <w:color w:val="000000" w:themeColor="text1"/>
          <w:sz w:val="24"/>
          <w:szCs w:val="24"/>
        </w:rPr>
        <w:t>2</w:t>
      </w:r>
      <w:r w:rsidR="000A2E7E">
        <w:rPr>
          <w:rFonts w:ascii="Times New Roman" w:hAnsi="Times New Roman" w:cs="Times New Roman"/>
          <w:color w:val="000000" w:themeColor="text1"/>
          <w:sz w:val="24"/>
          <w:szCs w:val="24"/>
        </w:rPr>
        <w:t>3</w:t>
      </w:r>
    </w:p>
    <w:p w14:paraId="71E221E4" w14:textId="77777777" w:rsidR="00FF021E" w:rsidRDefault="00FF021E" w:rsidP="00FF021E">
      <w:pPr>
        <w:spacing w:line="276" w:lineRule="auto"/>
        <w:ind w:firstLineChars="50" w:firstLine="120"/>
        <w:rPr>
          <w:rFonts w:ascii="Times New Roman" w:hAnsi="Times New Roman" w:cs="Times New Roman"/>
          <w:color w:val="000000" w:themeColor="text1"/>
          <w:sz w:val="24"/>
          <w:szCs w:val="24"/>
        </w:rPr>
      </w:pPr>
    </w:p>
    <w:p w14:paraId="0B3B10F5" w14:textId="77777777" w:rsidR="00FF021E" w:rsidRPr="009F369F" w:rsidRDefault="00FF021E" w:rsidP="00FF021E">
      <w:pPr>
        <w:spacing w:line="276" w:lineRule="auto"/>
        <w:ind w:firstLineChars="50" w:firstLine="120"/>
        <w:rPr>
          <w:rFonts w:ascii="Times New Roman" w:hAnsi="Times New Roman" w:cs="Times New Roman"/>
          <w:color w:val="000000" w:themeColor="text1"/>
          <w:sz w:val="24"/>
          <w:szCs w:val="24"/>
        </w:rPr>
      </w:pPr>
    </w:p>
    <w:p w14:paraId="070F21E3" w14:textId="77777777" w:rsidR="00441998" w:rsidRDefault="00441998" w:rsidP="00FF021E">
      <w:pPr>
        <w:spacing w:line="276" w:lineRule="auto"/>
        <w:jc w:val="center"/>
        <w:rPr>
          <w:noProof/>
          <w:color w:val="000000" w:themeColor="text1"/>
        </w:rPr>
        <w:sectPr w:rsidR="00441998" w:rsidSect="00C52132">
          <w:footerReference w:type="default" r:id="rId8"/>
          <w:pgSz w:w="11906" w:h="16838"/>
          <w:pgMar w:top="1440" w:right="1800" w:bottom="1440" w:left="1800" w:header="851" w:footer="992" w:gutter="0"/>
          <w:pgNumType w:start="1"/>
          <w:cols w:space="425"/>
          <w:docGrid w:type="lines" w:linePitch="312"/>
        </w:sectPr>
      </w:pPr>
    </w:p>
    <w:p w14:paraId="73055DCA" w14:textId="67838E3C" w:rsidR="00CF0763" w:rsidRDefault="00CF0763" w:rsidP="00CF0763">
      <w:pPr>
        <w:spacing w:line="480" w:lineRule="auto"/>
        <w:jc w:val="cente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3796D0D1" wp14:editId="5A68831C">
            <wp:extent cx="5184000" cy="2440800"/>
            <wp:effectExtent l="0" t="0" r="0" b="0"/>
            <wp:docPr id="1797004082"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20636" t="17667" r="16876" b="30017"/>
                    <a:stretch/>
                  </pic:blipFill>
                  <pic:spPr bwMode="auto">
                    <a:xfrm>
                      <a:off x="0" y="0"/>
                      <a:ext cx="5184000" cy="2440800"/>
                    </a:xfrm>
                    <a:prstGeom prst="rect">
                      <a:avLst/>
                    </a:prstGeom>
                    <a:noFill/>
                    <a:ln>
                      <a:noFill/>
                    </a:ln>
                    <a:extLst>
                      <a:ext uri="{53640926-AAD7-44D8-BBD7-CCE9431645EC}">
                        <a14:shadowObscured xmlns:a14="http://schemas.microsoft.com/office/drawing/2010/main"/>
                      </a:ext>
                    </a:extLst>
                  </pic:spPr>
                </pic:pic>
              </a:graphicData>
            </a:graphic>
          </wp:inline>
        </w:drawing>
      </w:r>
    </w:p>
    <w:p w14:paraId="43668860" w14:textId="7BCF48A9" w:rsidR="0021222E" w:rsidRDefault="0021222E" w:rsidP="00FF51CE">
      <w:pPr>
        <w:spacing w:line="360" w:lineRule="auto"/>
        <w:rPr>
          <w:rFonts w:ascii="Times New Roman" w:hAnsi="Times New Roman" w:cs="Times New Roman"/>
          <w:sz w:val="24"/>
          <w:szCs w:val="24"/>
        </w:rPr>
      </w:pPr>
      <w:r>
        <w:rPr>
          <w:rFonts w:ascii="Times New Roman" w:hAnsi="Times New Roman" w:cs="Times New Roman" w:hint="eastAsia"/>
          <w:b/>
          <w:bCs/>
          <w:color w:val="000000" w:themeColor="text1"/>
          <w:sz w:val="24"/>
          <w:szCs w:val="24"/>
        </w:rPr>
        <w:t>S</w:t>
      </w:r>
      <w:r w:rsidRPr="00553934">
        <w:rPr>
          <w:rFonts w:ascii="Times New Roman" w:hAnsi="Times New Roman" w:cs="Times New Roman"/>
          <w:b/>
          <w:bCs/>
          <w:color w:val="000000" w:themeColor="text1"/>
          <w:sz w:val="24"/>
          <w:szCs w:val="24"/>
        </w:rPr>
        <w:t xml:space="preserve">upplementary Fig. </w:t>
      </w:r>
      <w:r>
        <w:rPr>
          <w:rFonts w:ascii="Times New Roman" w:hAnsi="Times New Roman" w:cs="Times New Roman" w:hint="eastAsia"/>
          <w:b/>
          <w:bCs/>
          <w:color w:val="000000" w:themeColor="text1"/>
          <w:sz w:val="24"/>
          <w:szCs w:val="24"/>
        </w:rPr>
        <w:t>1</w:t>
      </w:r>
      <w:r w:rsidRPr="00553934">
        <w:rPr>
          <w:rFonts w:ascii="Times New Roman" w:hAnsi="Times New Roman" w:cs="Times New Roman" w:hint="eastAsia"/>
          <w:b/>
          <w:bCs/>
          <w:color w:val="000000" w:themeColor="text1"/>
          <w:sz w:val="24"/>
          <w:szCs w:val="24"/>
        </w:rPr>
        <w:t xml:space="preserve"> </w:t>
      </w:r>
      <w:r w:rsidRPr="00CF0763">
        <w:rPr>
          <w:rFonts w:ascii="Times New Roman" w:hAnsi="Times New Roman" w:cs="Times New Roman" w:hint="eastAsia"/>
          <w:b/>
          <w:bCs/>
          <w:sz w:val="24"/>
          <w:szCs w:val="24"/>
        </w:rPr>
        <w:t>Illuminance</w:t>
      </w:r>
      <w:r w:rsidRPr="00CF0763">
        <w:rPr>
          <w:rFonts w:ascii="Times New Roman" w:hAnsi="Times New Roman" w:cs="Times New Roman"/>
          <w:b/>
          <w:bCs/>
          <w:sz w:val="24"/>
          <w:szCs w:val="24"/>
        </w:rPr>
        <w:t xml:space="preserve"> </w:t>
      </w:r>
      <w:r w:rsidRPr="00CF0763">
        <w:rPr>
          <w:rFonts w:ascii="Times New Roman" w:hAnsi="Times New Roman" w:cs="Times New Roman" w:hint="eastAsia"/>
          <w:b/>
          <w:bCs/>
          <w:sz w:val="24"/>
          <w:szCs w:val="24"/>
        </w:rPr>
        <w:t>levels for daily life and DR of human eye.</w:t>
      </w:r>
      <w:r>
        <w:rPr>
          <w:rFonts w:ascii="Times New Roman" w:hAnsi="Times New Roman" w:cs="Times New Roman" w:hint="eastAsia"/>
          <w:sz w:val="24"/>
          <w:szCs w:val="24"/>
        </w:rPr>
        <w:t xml:space="preserve"> </w:t>
      </w:r>
      <w:r w:rsidRPr="00CF0763">
        <w:rPr>
          <w:rFonts w:ascii="Times New Roman" w:hAnsi="Times New Roman" w:cs="Times New Roman" w:hint="eastAsia"/>
          <w:sz w:val="24"/>
          <w:szCs w:val="24"/>
        </w:rPr>
        <w:t>(a) Illuminance</w:t>
      </w:r>
      <w:r w:rsidRPr="00CF0763">
        <w:rPr>
          <w:rFonts w:ascii="Times New Roman" w:hAnsi="Times New Roman" w:cs="Times New Roman"/>
          <w:sz w:val="24"/>
          <w:szCs w:val="24"/>
        </w:rPr>
        <w:t xml:space="preserve"> (</w:t>
      </w:r>
      <w:r w:rsidRPr="00CF0763">
        <w:rPr>
          <w:rFonts w:ascii="Times New Roman" w:hAnsi="Times New Roman" w:cs="Times New Roman"/>
          <w:i/>
          <w:iCs/>
          <w:sz w:val="24"/>
          <w:szCs w:val="24"/>
        </w:rPr>
        <w:t>E</w:t>
      </w:r>
      <w:r w:rsidRPr="00CF0763">
        <w:rPr>
          <w:rFonts w:ascii="Times New Roman" w:hAnsi="Times New Roman" w:cs="Times New Roman"/>
          <w:sz w:val="24"/>
          <w:szCs w:val="24"/>
        </w:rPr>
        <w:t xml:space="preserve">) </w:t>
      </w:r>
      <w:r w:rsidRPr="00CF0763">
        <w:rPr>
          <w:rFonts w:ascii="Times New Roman" w:hAnsi="Times New Roman" w:cs="Times New Roman" w:hint="eastAsia"/>
          <w:sz w:val="24"/>
          <w:szCs w:val="24"/>
        </w:rPr>
        <w:t>levels for daily life</w:t>
      </w:r>
      <w:r w:rsidRPr="00CF0763">
        <w:rPr>
          <w:rFonts w:ascii="Times New Roman" w:hAnsi="Times New Roman" w:cs="Times New Roman"/>
          <w:sz w:val="24"/>
          <w:szCs w:val="24"/>
        </w:rPr>
        <w:t xml:space="preserve"> (</w:t>
      </w:r>
      <w:r>
        <w:rPr>
          <w:rFonts w:ascii="Times New Roman" w:hAnsi="Times New Roman" w:cs="Times New Roman"/>
          <w:sz w:val="24"/>
          <w:szCs w:val="24"/>
        </w:rPr>
        <w:t>f</w:t>
      </w:r>
      <w:r w:rsidRPr="00386BC4">
        <w:rPr>
          <w:rFonts w:ascii="Times New Roman" w:hAnsi="Times New Roman" w:cs="Times New Roman"/>
          <w:sz w:val="24"/>
          <w:szCs w:val="24"/>
        </w:rPr>
        <w:t xml:space="preserve">rom left to right: </w:t>
      </w:r>
      <w:r>
        <w:rPr>
          <w:rFonts w:ascii="Times New Roman" w:hAnsi="Times New Roman" w:cs="Times New Roman" w:hint="eastAsia"/>
          <w:sz w:val="24"/>
          <w:szCs w:val="24"/>
        </w:rPr>
        <w:t xml:space="preserve">starlight, </w:t>
      </w:r>
      <w:r>
        <w:rPr>
          <w:rFonts w:ascii="Times New Roman" w:hAnsi="Times New Roman" w:cs="Times New Roman"/>
          <w:sz w:val="24"/>
          <w:szCs w:val="24"/>
        </w:rPr>
        <w:t>full moon</w:t>
      </w:r>
      <w:r w:rsidRPr="00386BC4">
        <w:rPr>
          <w:rFonts w:ascii="Times New Roman" w:hAnsi="Times New Roman" w:cs="Times New Roman"/>
          <w:sz w:val="24"/>
          <w:szCs w:val="24"/>
        </w:rPr>
        <w:t xml:space="preserve">, dusk, </w:t>
      </w:r>
      <w:r>
        <w:rPr>
          <w:rFonts w:ascii="Times New Roman" w:hAnsi="Times New Roman" w:cs="Times New Roman"/>
          <w:sz w:val="24"/>
          <w:szCs w:val="24"/>
        </w:rPr>
        <w:t xml:space="preserve">dark clouds, </w:t>
      </w:r>
      <w:r w:rsidRPr="00386BC4">
        <w:rPr>
          <w:rFonts w:ascii="Times New Roman" w:hAnsi="Times New Roman" w:cs="Times New Roman"/>
          <w:sz w:val="24"/>
          <w:szCs w:val="24"/>
        </w:rPr>
        <w:t>cloudy</w:t>
      </w:r>
      <w:r>
        <w:rPr>
          <w:rFonts w:ascii="Times New Roman" w:hAnsi="Times New Roman" w:cs="Times New Roman" w:hint="eastAsia"/>
          <w:sz w:val="24"/>
          <w:szCs w:val="24"/>
        </w:rPr>
        <w:t xml:space="preserve"> </w:t>
      </w:r>
      <w:r>
        <w:rPr>
          <w:rFonts w:ascii="Times New Roman" w:hAnsi="Times New Roman" w:cs="Times New Roman"/>
          <w:sz w:val="24"/>
          <w:szCs w:val="24"/>
        </w:rPr>
        <w:t>dayligh</w:t>
      </w:r>
      <w:r>
        <w:rPr>
          <w:rFonts w:ascii="Times New Roman" w:hAnsi="Times New Roman" w:cs="Times New Roman" w:hint="eastAsia"/>
          <w:sz w:val="24"/>
          <w:szCs w:val="24"/>
        </w:rPr>
        <w:t>t</w:t>
      </w:r>
      <w:r>
        <w:rPr>
          <w:rFonts w:ascii="Times New Roman" w:hAnsi="Times New Roman" w:cs="Times New Roman"/>
          <w:sz w:val="24"/>
          <w:szCs w:val="24"/>
        </w:rPr>
        <w:t xml:space="preserve"> and</w:t>
      </w:r>
      <w:r w:rsidRPr="00386BC4">
        <w:rPr>
          <w:rFonts w:ascii="Times New Roman" w:hAnsi="Times New Roman" w:cs="Times New Roman"/>
          <w:sz w:val="24"/>
          <w:szCs w:val="24"/>
        </w:rPr>
        <w:t xml:space="preserve"> sunny</w:t>
      </w:r>
      <w:r>
        <w:rPr>
          <w:rFonts w:ascii="Times New Roman" w:hAnsi="Times New Roman" w:cs="Times New Roman" w:hint="eastAsia"/>
          <w:sz w:val="24"/>
          <w:szCs w:val="24"/>
        </w:rPr>
        <w:t xml:space="preserve"> noon</w:t>
      </w:r>
      <w:r>
        <w:rPr>
          <w:rFonts w:ascii="Times New Roman" w:hAnsi="Times New Roman" w:cs="Times New Roman"/>
          <w:sz w:val="24"/>
          <w:szCs w:val="24"/>
        </w:rPr>
        <w:t>)</w:t>
      </w:r>
      <w:r>
        <w:rPr>
          <w:rFonts w:ascii="Times New Roman" w:hAnsi="Times New Roman" w:cs="Times New Roman" w:hint="eastAsia"/>
          <w:sz w:val="24"/>
          <w:szCs w:val="24"/>
        </w:rPr>
        <w:t xml:space="preserve">. </w:t>
      </w:r>
      <w:r w:rsidRPr="009E0DCB">
        <w:rPr>
          <w:rFonts w:ascii="Times New Roman" w:hAnsi="Times New Roman" w:cs="Times New Roman"/>
          <w:i/>
          <w:iCs/>
          <w:sz w:val="24"/>
          <w:szCs w:val="24"/>
        </w:rPr>
        <w:t>E</w:t>
      </w:r>
      <w:r>
        <w:rPr>
          <w:rFonts w:ascii="Times New Roman" w:hAnsi="Times New Roman" w:cs="Times New Roman" w:hint="eastAsia"/>
          <w:sz w:val="24"/>
          <w:szCs w:val="24"/>
        </w:rPr>
        <w:t xml:space="preserve"> is also converted with light intensity </w:t>
      </w:r>
      <w:r>
        <w:rPr>
          <w:rFonts w:ascii="Times New Roman" w:hAnsi="Times New Roman" w:cs="Times New Roman"/>
          <w:sz w:val="24"/>
          <w:szCs w:val="24"/>
        </w:rPr>
        <w:t>(</w:t>
      </w:r>
      <w:r w:rsidRPr="00C45355">
        <w:rPr>
          <w:rFonts w:ascii="Times New Roman" w:eastAsia="等线" w:hAnsi="Times New Roman" w:cs="Times New Roman"/>
          <w:i/>
          <w:color w:val="000000" w:themeColor="text1"/>
          <w:sz w:val="24"/>
          <w:szCs w:val="24"/>
        </w:rPr>
        <w:t>Ф</w:t>
      </w:r>
      <w:r>
        <w:rPr>
          <w:rFonts w:ascii="Times New Roman" w:hAnsi="Times New Roman" w:cs="Times New Roman"/>
          <w:sz w:val="24"/>
          <w:szCs w:val="24"/>
        </w:rPr>
        <w:t>)</w:t>
      </w:r>
      <w:r>
        <w:rPr>
          <w:rFonts w:ascii="Times New Roman" w:hAnsi="Times New Roman" w:cs="Times New Roman" w:hint="eastAsia"/>
          <w:sz w:val="24"/>
          <w:szCs w:val="24"/>
        </w:rPr>
        <w:t xml:space="preserve"> </w:t>
      </w:r>
      <w:r>
        <w:rPr>
          <w:rFonts w:ascii="Times New Roman" w:hAnsi="Times New Roman" w:cs="Times New Roman" w:hint="eastAsia"/>
          <w:bCs/>
          <w:sz w:val="24"/>
          <w:szCs w:val="24"/>
        </w:rPr>
        <w:t xml:space="preserve">using the peak </w:t>
      </w:r>
      <w:r>
        <w:rPr>
          <w:rFonts w:ascii="Times New Roman" w:hAnsi="Times New Roman" w:cs="Times New Roman"/>
          <w:bCs/>
          <w:sz w:val="24"/>
          <w:szCs w:val="24"/>
        </w:rPr>
        <w:t>wavelength</w:t>
      </w:r>
      <w:r>
        <w:rPr>
          <w:rFonts w:ascii="Times New Roman" w:hAnsi="Times New Roman" w:cs="Times New Roman" w:hint="eastAsia"/>
          <w:bCs/>
          <w:sz w:val="24"/>
          <w:szCs w:val="24"/>
        </w:rPr>
        <w:t xml:space="preserve"> of 555 nm according to eye-sensitive luminosity function</w:t>
      </w:r>
      <w:r w:rsidR="00BC777D">
        <w:rPr>
          <w:rFonts w:ascii="Times New Roman" w:eastAsia="宋体" w:hAnsi="Times New Roman" w:cs="Times New Roman"/>
          <w:noProof/>
          <w:color w:val="4472C4" w:themeColor="accent1"/>
          <w:sz w:val="24"/>
          <w:szCs w:val="24"/>
          <w:vertAlign w:val="superscript"/>
        </w:rPr>
        <w:fldChar w:fldCharType="begin"/>
      </w:r>
      <w:r w:rsidR="00BC777D">
        <w:rPr>
          <w:rFonts w:ascii="Times New Roman" w:eastAsia="宋体" w:hAnsi="Times New Roman" w:cs="Times New Roman"/>
          <w:noProof/>
          <w:color w:val="4472C4" w:themeColor="accent1"/>
          <w:sz w:val="24"/>
          <w:szCs w:val="24"/>
          <w:vertAlign w:val="superscript"/>
        </w:rPr>
        <w:instrText xml:space="preserve"> ADDIN ZOTERO_ITEM CSL_CITATION {"citationID":"jGQ38fcl","properties":{"formattedCitation":"\\super 1\\nosupersub{}","plainCitation":"1","noteIndex":0},"citationItems":[{"id":4162,"uris":["http://zotero.org/users/local/JlwKihVj/items/2NV7IF34"],"itemData":{"id":4162,"type":"article-journal","abstract":"Noninvasive, objective measurement of rod function is as significant as that of cone function, and for retinal diseases such as retinitis pigmentosa and age-related macular degeneration, rod function may be a more sensitive biomarker of disease progression and efficacy of treatment than cone function. Functional imaging of single human rod photoreceptors, however, has proven difficult because their small size and rapid functional response pose challenges for the resolution and speed of the imaging system. Here, we describe light-evoked, functional responses of human rods and cones, measured noninvasively using a synchronized adaptive optics optical coherence tomography (OCT) and scanning light ophthalmoscopy (SLO) system. The higher lateral resolution of the SLO images made it possible to confirm the identity of rods in the corresponding OCT volumes.","call-number":"2","container-title":"Optics Letters","DOI":"10.1364/OL.398868","ISSN":"0146-9592, 1539-4794","issue":"17","journalAbbreviation":"Opt. Lett.","language":"en","page":"4658","source":"3.6","title":"Optoretinogram: optical measurement of human cone and rod photoreceptor responses to light","title-short":"35-S1","volume":"45","author":[{"family":"Azimipour","given":"Mehdi"},{"family":"Valente","given":"Denise"},{"family":"Vienola","given":"Kari V."},{"family":"Werner","given":"John S."},{"family":"Zawadzki","given":"Robert J."},{"family":"Jonnal","given":"Ravi S."}],"issued":{"date-parts":[["2020",9,1]]}}}],"schema":"https://github.com/citation-style-language/schema/raw/master/csl-citation.json"} </w:instrText>
      </w:r>
      <w:r w:rsidR="00BC777D">
        <w:rPr>
          <w:rFonts w:ascii="Times New Roman" w:eastAsia="宋体" w:hAnsi="Times New Roman" w:cs="Times New Roman"/>
          <w:noProof/>
          <w:color w:val="4472C4" w:themeColor="accent1"/>
          <w:sz w:val="24"/>
          <w:szCs w:val="24"/>
          <w:vertAlign w:val="superscript"/>
        </w:rPr>
        <w:fldChar w:fldCharType="separate"/>
      </w:r>
      <w:r w:rsidR="00BC777D" w:rsidRPr="00BC777D">
        <w:rPr>
          <w:rFonts w:ascii="Times New Roman" w:hAnsi="Times New Roman" w:cs="Times New Roman"/>
          <w:kern w:val="0"/>
          <w:sz w:val="24"/>
          <w:szCs w:val="24"/>
          <w:vertAlign w:val="superscript"/>
        </w:rPr>
        <w:t>1</w:t>
      </w:r>
      <w:r w:rsidR="00BC777D">
        <w:rPr>
          <w:rFonts w:ascii="Times New Roman" w:eastAsia="宋体" w:hAnsi="Times New Roman" w:cs="Times New Roman"/>
          <w:noProof/>
          <w:color w:val="4472C4" w:themeColor="accent1"/>
          <w:sz w:val="24"/>
          <w:szCs w:val="24"/>
          <w:vertAlign w:val="superscript"/>
        </w:rPr>
        <w:fldChar w:fldCharType="end"/>
      </w:r>
      <w:r w:rsidR="00FF51CE">
        <w:rPr>
          <w:rFonts w:ascii="Times New Roman" w:hAnsi="Times New Roman" w:cs="Times New Roman"/>
          <w:sz w:val="24"/>
          <w:szCs w:val="24"/>
        </w:rPr>
        <w:t xml:space="preserve">. </w:t>
      </w:r>
      <w:r>
        <w:rPr>
          <w:rFonts w:ascii="Times New Roman" w:hAnsi="Times New Roman" w:cs="Times New Roman" w:hint="eastAsia"/>
          <w:sz w:val="24"/>
          <w:szCs w:val="24"/>
        </w:rPr>
        <w:t xml:space="preserve">(b) </w:t>
      </w:r>
      <w:r w:rsidR="00FF51CE" w:rsidRPr="00773B7C">
        <w:rPr>
          <w:rFonts w:ascii="Times New Roman" w:hAnsi="Times New Roman" w:cs="Times New Roman"/>
          <w:sz w:val="24"/>
          <w:szCs w:val="24"/>
        </w:rPr>
        <w:t>The photoreceptors in human eyes have a limited dynamic range (</w:t>
      </w:r>
      <w:r w:rsidR="00FF51CE">
        <w:rPr>
          <w:rFonts w:ascii="Times New Roman" w:hAnsi="Times New Roman" w:cs="Times New Roman"/>
          <w:sz w:val="24"/>
          <w:szCs w:val="24"/>
        </w:rPr>
        <w:t>~</w:t>
      </w:r>
      <w:r w:rsidR="00FF51CE" w:rsidRPr="00773B7C">
        <w:rPr>
          <w:rFonts w:ascii="Times New Roman" w:hAnsi="Times New Roman" w:cs="Times New Roman"/>
          <w:sz w:val="24"/>
          <w:szCs w:val="24"/>
        </w:rPr>
        <w:t>40 dB)</w:t>
      </w:r>
      <w:r w:rsidR="00BC777D">
        <w:rPr>
          <w:rFonts w:ascii="Times New Roman" w:eastAsia="宋体" w:hAnsi="Times New Roman" w:cs="Times New Roman"/>
          <w:noProof/>
          <w:color w:val="4472C4" w:themeColor="accent1"/>
          <w:sz w:val="24"/>
          <w:szCs w:val="24"/>
          <w:vertAlign w:val="superscript"/>
        </w:rPr>
        <w:fldChar w:fldCharType="begin"/>
      </w:r>
      <w:r w:rsidR="00BC777D">
        <w:rPr>
          <w:rFonts w:ascii="Times New Roman" w:eastAsia="宋体" w:hAnsi="Times New Roman" w:cs="Times New Roman"/>
          <w:noProof/>
          <w:color w:val="4472C4" w:themeColor="accent1"/>
          <w:sz w:val="24"/>
          <w:szCs w:val="24"/>
          <w:vertAlign w:val="superscript"/>
        </w:rPr>
        <w:instrText xml:space="preserve"> ADDIN ZOTERO_ITEM CSL_CITATION {"citationID":"CWOAkT0s","properties":{"formattedCitation":"\\super 2\\nosupersub{}","plainCitation":"2","noteIndex":0},"citationItems":[{"id":3287,"uris":["http://zotero.org/users/local/JlwKihVj/items/I3N37YKH"],"itemData":{"id":3287,"type":"article-journal","abstract":"Machine vision systems that capture images for visual inspection and identification tasks have to be able to perceive a scene under a range of illumination conditions. To achieve this, current systems use circuitry and algorithms that compromise efficiency and increase complexity. Here we report bioinspired vision sensors that are based on molybdenum disulfide phototransistors and exhibit time-varying activation and inhibition characteristics. Charge trap states are intentionally introduced into the surface of molybdenum disulfide, enabling the dynamic modulation of the photosensitivity of the devices under different lighting conditions. The light-intensity-dependent characteristics of the sensors match Weber’s law in which the perceived change in stimuli is proportional to the light stimuli. The approach offers visual adaptation with highly localized and dynamic modulation of photosensitivity under different lighting conditions at the pixel level, creating an effective perception range of up to 199 dB. The phototransistor arrays exhibit image contrast enhancement for both scotopic and photopic adaptation.","call-number":"1","container-title":"Nature Electronics","DOI":"10.1038/s41928-022-00713-1","ISSN":"2520-1131","issue":"2","journalAbbreviation":"Nat Electron","language":"en","license":"2022 The Author(s), under exclusive licence to Springer Nature Limited","note":"number: 2\npublisher: Nature Publishing Group","page":"84-91","source":"34.3","title":"Bioinspired in-sensor visual adaptation for accurate perception","title-short":"3-S2","volume":"5","author":[{"family":"Liao","given":"Fuyou"},{"family":"Zhou","given":"Zheng"},{"family":"Kim","given":"Beom Jin"},{"family":"Chen","given":"Jiewei"},{"family":"Wang","given":"Jingli"},{"family":"Wan","given":"Tianqing"},{"family":"Zhou","given":"Yue"},{"family":"Hoang","given":"Anh Tuan"},{"family":"Wang","given":"Cong"},{"family":"Kang","given":"Jinfeng"},{"family":"Ahn","given":"Jong-Hyun"},{"family":"Chai","given":"Yang"}],"issued":{"date-parts":[["2022",2]]}}}],"schema":"https://github.com/citation-style-language/schema/raw/master/csl-citation.json"} </w:instrText>
      </w:r>
      <w:r w:rsidR="00BC777D">
        <w:rPr>
          <w:rFonts w:ascii="Times New Roman" w:eastAsia="宋体" w:hAnsi="Times New Roman" w:cs="Times New Roman"/>
          <w:noProof/>
          <w:color w:val="4472C4" w:themeColor="accent1"/>
          <w:sz w:val="24"/>
          <w:szCs w:val="24"/>
          <w:vertAlign w:val="superscript"/>
        </w:rPr>
        <w:fldChar w:fldCharType="separate"/>
      </w:r>
      <w:r w:rsidR="00BC777D" w:rsidRPr="00BC777D">
        <w:rPr>
          <w:rFonts w:ascii="Times New Roman" w:hAnsi="Times New Roman" w:cs="Times New Roman"/>
          <w:kern w:val="0"/>
          <w:sz w:val="24"/>
          <w:szCs w:val="24"/>
          <w:vertAlign w:val="superscript"/>
        </w:rPr>
        <w:t>2</w:t>
      </w:r>
      <w:r w:rsidR="00BC777D">
        <w:rPr>
          <w:rFonts w:ascii="Times New Roman" w:eastAsia="宋体" w:hAnsi="Times New Roman" w:cs="Times New Roman"/>
          <w:noProof/>
          <w:color w:val="4472C4" w:themeColor="accent1"/>
          <w:sz w:val="24"/>
          <w:szCs w:val="24"/>
          <w:vertAlign w:val="superscript"/>
        </w:rPr>
        <w:fldChar w:fldCharType="end"/>
      </w:r>
      <w:r w:rsidR="00FF51CE" w:rsidRPr="00773B7C">
        <w:rPr>
          <w:rFonts w:ascii="Times New Roman" w:hAnsi="Times New Roman" w:cs="Times New Roman"/>
          <w:sz w:val="24"/>
          <w:szCs w:val="24"/>
        </w:rPr>
        <w:t>, but their adaptation characteristics</w:t>
      </w:r>
      <w:r w:rsidR="00FF51CE">
        <w:rPr>
          <w:rFonts w:ascii="Times New Roman" w:hAnsi="Times New Roman" w:cs="Times New Roman"/>
          <w:sz w:val="24"/>
          <w:szCs w:val="24"/>
        </w:rPr>
        <w:t xml:space="preserve"> (</w:t>
      </w:r>
      <w:r w:rsidR="00FF51CE" w:rsidRPr="00C82984">
        <w:rPr>
          <w:rFonts w:ascii="Times New Roman" w:hAnsi="Times New Roman" w:cs="Times New Roman"/>
          <w:sz w:val="24"/>
          <w:szCs w:val="24"/>
        </w:rPr>
        <w:t xml:space="preserve">adjustment of retinal cells </w:t>
      </w:r>
      <w:r w:rsidR="00FF51CE">
        <w:rPr>
          <w:rFonts w:ascii="Times New Roman" w:hAnsi="Times New Roman" w:cs="Times New Roman" w:hint="eastAsia"/>
          <w:sz w:val="24"/>
          <w:szCs w:val="24"/>
        </w:rPr>
        <w:t>and</w:t>
      </w:r>
      <w:r w:rsidR="00FF51CE">
        <w:rPr>
          <w:rFonts w:ascii="Times New Roman" w:hAnsi="Times New Roman" w:cs="Times New Roman"/>
          <w:sz w:val="24"/>
          <w:szCs w:val="24"/>
        </w:rPr>
        <w:t xml:space="preserve"> </w:t>
      </w:r>
      <w:r w:rsidR="00FF51CE" w:rsidRPr="00C82984">
        <w:rPr>
          <w:rFonts w:ascii="Times New Roman" w:hAnsi="Times New Roman" w:cs="Times New Roman"/>
          <w:sz w:val="24"/>
          <w:szCs w:val="24"/>
        </w:rPr>
        <w:t>pupil diameters</w:t>
      </w:r>
      <w:r w:rsidR="00FF51CE">
        <w:rPr>
          <w:rFonts w:ascii="Times New Roman" w:hAnsi="Times New Roman" w:cs="Times New Roman" w:hint="eastAsia"/>
          <w:sz w:val="24"/>
          <w:szCs w:val="24"/>
        </w:rPr>
        <w:t>)</w:t>
      </w:r>
      <w:r w:rsidR="00FF51CE" w:rsidRPr="00773B7C">
        <w:rPr>
          <w:rFonts w:ascii="Times New Roman" w:hAnsi="Times New Roman" w:cs="Times New Roman"/>
          <w:sz w:val="24"/>
          <w:szCs w:val="24"/>
        </w:rPr>
        <w:t xml:space="preserve"> allow us to perceive and recognize various objects under different levels of illumination, from </w:t>
      </w:r>
      <w:r w:rsidR="00340163" w:rsidRPr="00340163">
        <w:rPr>
          <w:rFonts w:ascii="Times New Roman" w:hAnsi="Times New Roman" w:cs="Times New Roman"/>
          <w:sz w:val="24"/>
          <w:szCs w:val="24"/>
        </w:rPr>
        <w:t>pretty dim</w:t>
      </w:r>
      <w:r w:rsidR="00FF51CE" w:rsidRPr="00773B7C">
        <w:rPr>
          <w:rFonts w:ascii="Times New Roman" w:hAnsi="Times New Roman" w:cs="Times New Roman"/>
          <w:sz w:val="24"/>
          <w:szCs w:val="24"/>
        </w:rPr>
        <w:t xml:space="preserve"> to </w:t>
      </w:r>
      <w:r w:rsidR="00340163">
        <w:rPr>
          <w:rFonts w:ascii="Times New Roman" w:hAnsi="Times New Roman" w:cs="Times New Roman" w:hint="eastAsia"/>
          <w:sz w:val="24"/>
          <w:szCs w:val="24"/>
        </w:rPr>
        <w:t>high</w:t>
      </w:r>
      <w:r w:rsidR="00FF51CE" w:rsidRPr="00773B7C">
        <w:rPr>
          <w:rFonts w:ascii="Times New Roman" w:hAnsi="Times New Roman" w:cs="Times New Roman"/>
          <w:sz w:val="24"/>
          <w:szCs w:val="24"/>
        </w:rPr>
        <w:t xml:space="preserve"> bright</w:t>
      </w:r>
      <w:r w:rsidR="00340163">
        <w:rPr>
          <w:rFonts w:ascii="Times New Roman" w:hAnsi="Times New Roman" w:cs="Times New Roman" w:hint="eastAsia"/>
          <w:sz w:val="24"/>
          <w:szCs w:val="24"/>
        </w:rPr>
        <w:t>ness</w:t>
      </w:r>
      <w:r w:rsidR="00FF51CE" w:rsidRPr="00773B7C">
        <w:rPr>
          <w:rFonts w:ascii="Times New Roman" w:hAnsi="Times New Roman" w:cs="Times New Roman"/>
          <w:sz w:val="24"/>
          <w:szCs w:val="24"/>
        </w:rPr>
        <w:t xml:space="preserve"> </w:t>
      </w:r>
      <w:r w:rsidR="00FF51CE">
        <w:rPr>
          <w:rFonts w:ascii="Times New Roman" w:hAnsi="Times New Roman" w:cs="Times New Roman"/>
          <w:sz w:val="24"/>
          <w:szCs w:val="24"/>
        </w:rPr>
        <w:t>(~1</w:t>
      </w:r>
      <w:r w:rsidR="00FF51CE" w:rsidRPr="00773B7C">
        <w:rPr>
          <w:rFonts w:ascii="Times New Roman" w:hAnsi="Times New Roman" w:cs="Times New Roman"/>
          <w:sz w:val="24"/>
          <w:szCs w:val="24"/>
        </w:rPr>
        <w:t>40 dB</w:t>
      </w:r>
      <w:r w:rsidR="00FF51CE">
        <w:rPr>
          <w:rFonts w:ascii="Times New Roman" w:hAnsi="Times New Roman" w:cs="Times New Roman"/>
          <w:sz w:val="24"/>
          <w:szCs w:val="24"/>
        </w:rPr>
        <w:t>)</w:t>
      </w:r>
      <w:r w:rsidR="00BC777D">
        <w:rPr>
          <w:rFonts w:ascii="Times New Roman" w:eastAsia="宋体" w:hAnsi="Times New Roman" w:cs="Times New Roman"/>
          <w:noProof/>
          <w:color w:val="4472C4" w:themeColor="accent1"/>
          <w:sz w:val="24"/>
          <w:szCs w:val="24"/>
          <w:vertAlign w:val="superscript"/>
        </w:rPr>
        <w:fldChar w:fldCharType="begin"/>
      </w:r>
      <w:r w:rsidR="00BC777D">
        <w:rPr>
          <w:rFonts w:ascii="Times New Roman" w:eastAsia="宋体" w:hAnsi="Times New Roman" w:cs="Times New Roman"/>
          <w:noProof/>
          <w:color w:val="4472C4" w:themeColor="accent1"/>
          <w:sz w:val="24"/>
          <w:szCs w:val="24"/>
          <w:vertAlign w:val="superscript"/>
        </w:rPr>
        <w:instrText xml:space="preserve"> ADDIN ZOTERO_ITEM CSL_CITATION {"citationID":"sgK3aBNu","properties":{"formattedCitation":"\\super 1,3\\nosupersub{}","plainCitation":"1,3","noteIndex":0},"citationItems":[{"id":4162,"uris":["http://zotero.org/users/local/JlwKihVj/items/2NV7IF34"],"itemData":{"id":4162,"type":"article-journal","abstract":"Noninvasive, objective measurement of rod function is as significant as that of cone function, and for retinal diseases such as retinitis pigmentosa and age-related macular degeneration, rod function may be a more sensitive biomarker of disease progression and efficacy of treatment than cone function. Functional imaging of single human rod photoreceptors, however, has proven difficult because their small size and rapid functional response pose challenges for the resolution and speed of the imaging system. Here, we describe light-evoked, functional responses of human rods and cones, measured noninvasively using a synchronized adaptive optics optical coherence tomography (OCT) and scanning light ophthalmoscopy (SLO) system. The higher lateral resolution of the SLO images made it possible to confirm the identity of rods in the corresponding OCT volumes.","call-number":"2","container-title":"Optics Letters","DOI":"10.1364/OL.398868","ISSN":"0146-9592, 1539-4794","issue":"17","journalAbbreviation":"Opt. Lett.","language":"en","page":"4658","source":"3.6","title":"Optoretinogram: optical measurement of human cone and rod photoreceptor responses to light","title-short":"35-S1","volume":"45","author":[{"family":"Azimipour","given":"Mehdi"},{"family":"Valente","given":"Denise"},{"family":"Vienola","given":"Kari V."},{"family":"Werner","given":"John S."},{"family":"Zawadzki","given":"Robert J."},{"family":"Jonnal","given":"Ravi S."}],"issued":{"date-parts":[["2020",9,1]]}},"label":"page"},{"id":4159,"uris":["http://zotero.org/users/local/JlwKihVj/items/3SHEJHGR"],"itemData":{"id":4159,"type":"webpage","abstract":"In pursuit of the next generation of mobility, Sony's VISION-S project is now advancing to the real world. Sony will leverage the power of creativity and technology to contribute to the further evolution of mobility, for a safer and more prosperous society.","language":"en","title":"Sony Group Portal - VISION-S | SAFETY","title-short":"36-S3","URL":"https://www.sony.com/en/SonyInfo/vision-s/safety.html","accessed":{"date-parts":[["2024",6,27]]}}}],"schema":"https://github.com/citation-style-language/schema/raw/master/csl-citation.json"} </w:instrText>
      </w:r>
      <w:r w:rsidR="00BC777D">
        <w:rPr>
          <w:rFonts w:ascii="Times New Roman" w:eastAsia="宋体" w:hAnsi="Times New Roman" w:cs="Times New Roman"/>
          <w:noProof/>
          <w:color w:val="4472C4" w:themeColor="accent1"/>
          <w:sz w:val="24"/>
          <w:szCs w:val="24"/>
          <w:vertAlign w:val="superscript"/>
        </w:rPr>
        <w:fldChar w:fldCharType="separate"/>
      </w:r>
      <w:r w:rsidR="00BC777D" w:rsidRPr="00BC777D">
        <w:rPr>
          <w:rFonts w:ascii="Times New Roman" w:hAnsi="Times New Roman" w:cs="Times New Roman"/>
          <w:kern w:val="0"/>
          <w:sz w:val="24"/>
          <w:szCs w:val="24"/>
          <w:vertAlign w:val="superscript"/>
        </w:rPr>
        <w:t>1,3</w:t>
      </w:r>
      <w:r w:rsidR="00BC777D">
        <w:rPr>
          <w:rFonts w:ascii="Times New Roman" w:eastAsia="宋体" w:hAnsi="Times New Roman" w:cs="Times New Roman"/>
          <w:noProof/>
          <w:color w:val="4472C4" w:themeColor="accent1"/>
          <w:sz w:val="24"/>
          <w:szCs w:val="24"/>
          <w:vertAlign w:val="superscript"/>
        </w:rPr>
        <w:fldChar w:fldCharType="end"/>
      </w:r>
      <w:r w:rsidR="00FF51CE" w:rsidRPr="00773B7C">
        <w:rPr>
          <w:rFonts w:ascii="Times New Roman" w:hAnsi="Times New Roman" w:cs="Times New Roman"/>
          <w:sz w:val="24"/>
          <w:szCs w:val="24"/>
        </w:rPr>
        <w:t>.</w:t>
      </w:r>
      <w:r w:rsidR="00FF51CE">
        <w:rPr>
          <w:rFonts w:ascii="Times New Roman" w:hAnsi="Times New Roman" w:cs="Times New Roman"/>
          <w:sz w:val="24"/>
          <w:szCs w:val="24"/>
        </w:rPr>
        <w:t xml:space="preserve"> </w:t>
      </w:r>
      <w:r w:rsidR="00FF51CE" w:rsidRPr="00C82984">
        <w:rPr>
          <w:rFonts w:ascii="Times New Roman" w:hAnsi="Times New Roman" w:cs="Times New Roman"/>
          <w:sz w:val="24"/>
          <w:szCs w:val="24"/>
        </w:rPr>
        <w:t xml:space="preserve">However, </w:t>
      </w:r>
      <w:r w:rsidR="00FF51CE">
        <w:rPr>
          <w:rFonts w:ascii="Times New Roman" w:hAnsi="Times New Roman" w:cs="Times New Roman" w:hint="eastAsia"/>
          <w:sz w:val="24"/>
          <w:szCs w:val="24"/>
        </w:rPr>
        <w:t>this</w:t>
      </w:r>
      <w:r w:rsidR="00FF51CE" w:rsidRPr="00C82984">
        <w:rPr>
          <w:rFonts w:ascii="Times New Roman" w:hAnsi="Times New Roman" w:cs="Times New Roman"/>
          <w:sz w:val="24"/>
          <w:szCs w:val="24"/>
        </w:rPr>
        <w:t xml:space="preserve"> process </w:t>
      </w:r>
      <w:r w:rsidR="00FF51CE">
        <w:rPr>
          <w:rFonts w:ascii="Times New Roman" w:hAnsi="Times New Roman" w:cs="Times New Roman" w:hint="eastAsia"/>
          <w:sz w:val="24"/>
          <w:szCs w:val="24"/>
        </w:rPr>
        <w:t>of p</w:t>
      </w:r>
      <w:r w:rsidR="00FF51CE" w:rsidRPr="00C82984">
        <w:rPr>
          <w:rFonts w:ascii="Times New Roman" w:hAnsi="Times New Roman" w:cs="Times New Roman"/>
          <w:sz w:val="24"/>
          <w:szCs w:val="24"/>
        </w:rPr>
        <w:t xml:space="preserve">hotopic/scotopic </w:t>
      </w:r>
      <w:r w:rsidR="00FF51CE">
        <w:rPr>
          <w:rFonts w:ascii="Times New Roman" w:hAnsi="Times New Roman" w:cs="Times New Roman" w:hint="eastAsia"/>
          <w:sz w:val="24"/>
          <w:szCs w:val="24"/>
        </w:rPr>
        <w:t xml:space="preserve">vision </w:t>
      </w:r>
      <w:r w:rsidR="00FF51CE" w:rsidRPr="00C82984">
        <w:rPr>
          <w:rFonts w:ascii="Times New Roman" w:hAnsi="Times New Roman" w:cs="Times New Roman"/>
          <w:sz w:val="24"/>
          <w:szCs w:val="24"/>
        </w:rPr>
        <w:t>adaptation takes a long time (~1 min/30 min)</w:t>
      </w:r>
      <w:r w:rsidR="00BC777D">
        <w:rPr>
          <w:rFonts w:ascii="Times New Roman" w:eastAsia="宋体" w:hAnsi="Times New Roman" w:cs="Times New Roman"/>
          <w:noProof/>
          <w:color w:val="4472C4" w:themeColor="accent1"/>
          <w:sz w:val="24"/>
          <w:szCs w:val="24"/>
          <w:vertAlign w:val="superscript"/>
        </w:rPr>
        <w:fldChar w:fldCharType="begin"/>
      </w:r>
      <w:r w:rsidR="00BC777D">
        <w:rPr>
          <w:rFonts w:ascii="Times New Roman" w:eastAsia="宋体" w:hAnsi="Times New Roman" w:cs="Times New Roman"/>
          <w:noProof/>
          <w:color w:val="4472C4" w:themeColor="accent1"/>
          <w:sz w:val="24"/>
          <w:szCs w:val="24"/>
          <w:vertAlign w:val="superscript"/>
        </w:rPr>
        <w:instrText xml:space="preserve"> ADDIN ZOTERO_ITEM CSL_CITATION {"citationID":"ih3HcYT2","properties":{"formattedCitation":"\\super 1\\nosupersub{}","plainCitation":"1","noteIndex":0},"citationItems":[{"id":4162,"uris":["http://zotero.org/users/local/JlwKihVj/items/2NV7IF34"],"itemData":{"id":4162,"type":"article-journal","abstract":"Noninvasive, objective measurement of rod function is as significant as that of cone function, and for retinal diseases such as retinitis pigmentosa and age-related macular degeneration, rod function may be a more sensitive biomarker of disease progression and efficacy of treatment than cone function. Functional imaging of single human rod photoreceptors, however, has proven difficult because their small size and rapid functional response pose challenges for the resolution and speed of the imaging system. Here, we describe light-evoked, functional responses of human rods and cones, measured noninvasively using a synchronized adaptive optics optical coherence tomography (OCT) and scanning light ophthalmoscopy (SLO) system. The higher lateral resolution of the SLO images made it possible to confirm the identity of rods in the corresponding OCT volumes.","call-number":"2","container-title":"Optics Letters","DOI":"10.1364/OL.398868","ISSN":"0146-9592, 1539-4794","issue":"17","journalAbbreviation":"Opt. Lett.","language":"en","page":"4658","source":"3.6","title":"Optoretinogram: optical measurement of human cone and rod photoreceptor responses to light","title-short":"35-S1","volume":"45","author":[{"family":"Azimipour","given":"Mehdi"},{"family":"Valente","given":"Denise"},{"family":"Vienola","given":"Kari V."},{"family":"Werner","given":"John S."},{"family":"Zawadzki","given":"Robert J."},{"family":"Jonnal","given":"Ravi S."}],"issued":{"date-parts":[["2020",9,1]]}}}],"schema":"https://github.com/citation-style-language/schema/raw/master/csl-citation.json"} </w:instrText>
      </w:r>
      <w:r w:rsidR="00BC777D">
        <w:rPr>
          <w:rFonts w:ascii="Times New Roman" w:eastAsia="宋体" w:hAnsi="Times New Roman" w:cs="Times New Roman"/>
          <w:noProof/>
          <w:color w:val="4472C4" w:themeColor="accent1"/>
          <w:sz w:val="24"/>
          <w:szCs w:val="24"/>
          <w:vertAlign w:val="superscript"/>
        </w:rPr>
        <w:fldChar w:fldCharType="separate"/>
      </w:r>
      <w:r w:rsidR="00BC777D" w:rsidRPr="00BC777D">
        <w:rPr>
          <w:rFonts w:ascii="Times New Roman" w:hAnsi="Times New Roman" w:cs="Times New Roman"/>
          <w:kern w:val="0"/>
          <w:sz w:val="24"/>
          <w:szCs w:val="24"/>
          <w:vertAlign w:val="superscript"/>
        </w:rPr>
        <w:t>1</w:t>
      </w:r>
      <w:r w:rsidR="00BC777D">
        <w:rPr>
          <w:rFonts w:ascii="Times New Roman" w:eastAsia="宋体" w:hAnsi="Times New Roman" w:cs="Times New Roman"/>
          <w:noProof/>
          <w:color w:val="4472C4" w:themeColor="accent1"/>
          <w:sz w:val="24"/>
          <w:szCs w:val="24"/>
          <w:vertAlign w:val="superscript"/>
        </w:rPr>
        <w:fldChar w:fldCharType="end"/>
      </w:r>
      <w:r w:rsidR="00FF51CE" w:rsidRPr="00C82984">
        <w:rPr>
          <w:rFonts w:ascii="Times New Roman" w:hAnsi="Times New Roman" w:cs="Times New Roman"/>
          <w:sz w:val="24"/>
          <w:szCs w:val="24"/>
        </w:rPr>
        <w:t>.</w:t>
      </w:r>
    </w:p>
    <w:p w14:paraId="4C51DC7E" w14:textId="77777777" w:rsidR="00E13568" w:rsidRDefault="00E13568" w:rsidP="00FF51CE">
      <w:pPr>
        <w:spacing w:line="360" w:lineRule="auto"/>
        <w:rPr>
          <w:rFonts w:ascii="Times New Roman" w:hAnsi="Times New Roman" w:cs="Times New Roman"/>
          <w:sz w:val="24"/>
          <w:szCs w:val="24"/>
        </w:rPr>
      </w:pPr>
    </w:p>
    <w:p w14:paraId="29D47295" w14:textId="563C7ECA" w:rsidR="00E13568" w:rsidRDefault="00E13568" w:rsidP="00FF51CE">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4ACD7C0F" w14:textId="0263C3AE" w:rsidR="00CF0763" w:rsidRDefault="00CF0763" w:rsidP="00FF51CE">
      <w:pPr>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08ADA890" wp14:editId="180A338E">
            <wp:extent cx="5184000" cy="3078000"/>
            <wp:effectExtent l="0" t="0" r="0" b="8255"/>
            <wp:docPr id="211747855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l="9064" t="8405" r="11379" b="7547"/>
                    <a:stretch/>
                  </pic:blipFill>
                  <pic:spPr bwMode="auto">
                    <a:xfrm>
                      <a:off x="0" y="0"/>
                      <a:ext cx="5184000" cy="3078000"/>
                    </a:xfrm>
                    <a:prstGeom prst="rect">
                      <a:avLst/>
                    </a:prstGeom>
                    <a:noFill/>
                    <a:ln>
                      <a:noFill/>
                    </a:ln>
                    <a:extLst>
                      <a:ext uri="{53640926-AAD7-44D8-BBD7-CCE9431645EC}">
                        <a14:shadowObscured xmlns:a14="http://schemas.microsoft.com/office/drawing/2010/main"/>
                      </a:ext>
                    </a:extLst>
                  </pic:spPr>
                </pic:pic>
              </a:graphicData>
            </a:graphic>
          </wp:inline>
        </w:drawing>
      </w:r>
    </w:p>
    <w:p w14:paraId="123D306B" w14:textId="1CEBD86B" w:rsidR="0021222E" w:rsidRDefault="0021222E" w:rsidP="00FF51CE">
      <w:pPr>
        <w:spacing w:line="360" w:lineRule="auto"/>
        <w:rPr>
          <w:rFonts w:ascii="Times New Roman" w:hAnsi="Times New Roman" w:cs="Times New Roman"/>
          <w:sz w:val="24"/>
          <w:szCs w:val="24"/>
        </w:rPr>
      </w:pPr>
      <w:r>
        <w:rPr>
          <w:rFonts w:ascii="Times New Roman" w:hAnsi="Times New Roman" w:cs="Times New Roman" w:hint="eastAsia"/>
          <w:b/>
          <w:bCs/>
          <w:color w:val="000000" w:themeColor="text1"/>
          <w:sz w:val="24"/>
          <w:szCs w:val="24"/>
        </w:rPr>
        <w:t>S</w:t>
      </w:r>
      <w:r w:rsidRPr="00553934">
        <w:rPr>
          <w:rFonts w:ascii="Times New Roman" w:hAnsi="Times New Roman" w:cs="Times New Roman"/>
          <w:b/>
          <w:bCs/>
          <w:color w:val="000000" w:themeColor="text1"/>
          <w:sz w:val="24"/>
          <w:szCs w:val="24"/>
        </w:rPr>
        <w:t xml:space="preserve">upplementary Fig. </w:t>
      </w:r>
      <w:r>
        <w:rPr>
          <w:rFonts w:ascii="Times New Roman" w:hAnsi="Times New Roman" w:cs="Times New Roman" w:hint="eastAsia"/>
          <w:b/>
          <w:bCs/>
          <w:color w:val="000000" w:themeColor="text1"/>
          <w:sz w:val="24"/>
          <w:szCs w:val="24"/>
        </w:rPr>
        <w:t>2</w:t>
      </w:r>
      <w:r w:rsidRPr="00553934">
        <w:rPr>
          <w:rFonts w:ascii="Times New Roman" w:hAnsi="Times New Roman" w:cs="Times New Roman" w:hint="eastAsia"/>
          <w:b/>
          <w:bCs/>
          <w:color w:val="000000" w:themeColor="text1"/>
          <w:sz w:val="24"/>
          <w:szCs w:val="24"/>
        </w:rPr>
        <w:t xml:space="preserve"> </w:t>
      </w:r>
      <w:r w:rsidRPr="00CF0763">
        <w:rPr>
          <w:rFonts w:ascii="Times New Roman" w:hAnsi="Times New Roman" w:cs="Times New Roman"/>
          <w:b/>
          <w:bCs/>
          <w:color w:val="000000" w:themeColor="text1"/>
          <w:sz w:val="24"/>
          <w:szCs w:val="24"/>
        </w:rPr>
        <w:t xml:space="preserve">Schematic of in-sensor </w:t>
      </w:r>
      <w:r>
        <w:rPr>
          <w:rFonts w:ascii="Times New Roman" w:hAnsi="Times New Roman" w:cs="Times New Roman" w:hint="eastAsia"/>
          <w:b/>
          <w:bCs/>
          <w:color w:val="000000" w:themeColor="text1"/>
          <w:sz w:val="24"/>
          <w:szCs w:val="24"/>
        </w:rPr>
        <w:t xml:space="preserve">and off-sensor </w:t>
      </w:r>
      <w:r w:rsidRPr="00DE55F4">
        <w:rPr>
          <w:rFonts w:ascii="Times New Roman" w:hAnsi="Times New Roman" w:cs="Times New Roman"/>
          <w:b/>
          <w:bCs/>
          <w:color w:val="000000" w:themeColor="text1"/>
          <w:sz w:val="24"/>
          <w:szCs w:val="24"/>
        </w:rPr>
        <w:t>processing</w:t>
      </w:r>
      <w:r w:rsidRPr="00553934">
        <w:rPr>
          <w:rFonts w:ascii="Times New Roman" w:hAnsi="Times New Roman" w:cs="Times New Roman"/>
          <w:b/>
          <w:bCs/>
          <w:sz w:val="24"/>
          <w:szCs w:val="24"/>
        </w:rPr>
        <w:t>.</w:t>
      </w:r>
      <w:r w:rsidRPr="00C82984">
        <w:rPr>
          <w:rFonts w:ascii="Times New Roman" w:hAnsi="Times New Roman" w:cs="Times New Roman"/>
          <w:sz w:val="24"/>
          <w:szCs w:val="24"/>
        </w:rPr>
        <w:t xml:space="preserve"> </w:t>
      </w:r>
      <w:r>
        <w:rPr>
          <w:rFonts w:ascii="Times New Roman" w:hAnsi="Times New Roman" w:cs="Times New Roman" w:hint="eastAsia"/>
          <w:sz w:val="24"/>
          <w:szCs w:val="24"/>
        </w:rPr>
        <w:t xml:space="preserve">(a) </w:t>
      </w:r>
      <w:r w:rsidRPr="000516EF">
        <w:rPr>
          <w:rFonts w:ascii="Times New Roman" w:hAnsi="Times New Roman" w:cs="Times New Roman"/>
          <w:sz w:val="24"/>
          <w:szCs w:val="24"/>
        </w:rPr>
        <w:t>Schematic of</w:t>
      </w:r>
      <w:r>
        <w:rPr>
          <w:rFonts w:ascii="Times New Roman" w:hAnsi="Times New Roman" w:cs="Times New Roman" w:hint="eastAsia"/>
          <w:sz w:val="24"/>
          <w:szCs w:val="24"/>
        </w:rPr>
        <w:t xml:space="preserve"> in-sensor </w:t>
      </w:r>
      <w:r>
        <w:rPr>
          <w:rFonts w:ascii="Times New Roman" w:hAnsi="Times New Roman" w:cs="Times New Roman"/>
          <w:sz w:val="24"/>
          <w:szCs w:val="24"/>
        </w:rPr>
        <w:t>processing</w:t>
      </w:r>
      <w:r>
        <w:rPr>
          <w:rFonts w:ascii="Times New Roman" w:hAnsi="Times New Roman" w:cs="Times New Roman" w:hint="eastAsia"/>
          <w:sz w:val="24"/>
          <w:szCs w:val="24"/>
        </w:rPr>
        <w:t xml:space="preserve"> for our WSe</w:t>
      </w:r>
      <w:r w:rsidRPr="00BC6606">
        <w:rPr>
          <w:rFonts w:ascii="Times New Roman" w:hAnsi="Times New Roman" w:cs="Times New Roman" w:hint="eastAsia"/>
          <w:sz w:val="24"/>
          <w:szCs w:val="24"/>
          <w:vertAlign w:val="subscript"/>
        </w:rPr>
        <w:t>2</w:t>
      </w:r>
      <w:r>
        <w:rPr>
          <w:rFonts w:ascii="Times New Roman" w:hAnsi="Times New Roman" w:cs="Times New Roman" w:hint="eastAsia"/>
          <w:sz w:val="24"/>
          <w:szCs w:val="24"/>
        </w:rPr>
        <w:t xml:space="preserve"> bipolar photodiode.</w:t>
      </w:r>
      <w:r w:rsidRPr="00BC6606">
        <w:rPr>
          <w:rFonts w:ascii="Times New Roman" w:hAnsi="Times New Roman" w:cs="Times New Roman"/>
          <w:bCs/>
          <w:sz w:val="24"/>
          <w:szCs w:val="24"/>
        </w:rPr>
        <w:t xml:space="preserve"> </w:t>
      </w:r>
      <w:r>
        <w:rPr>
          <w:rFonts w:ascii="Times New Roman" w:hAnsi="Times New Roman" w:cs="Times New Roman"/>
          <w:bCs/>
          <w:sz w:val="24"/>
          <w:szCs w:val="24"/>
        </w:rPr>
        <w:t xml:space="preserve">The image projected on the sensor is </w:t>
      </w:r>
      <w:r>
        <w:rPr>
          <w:rFonts w:ascii="Times New Roman" w:hAnsi="Times New Roman" w:cs="Times New Roman" w:hint="eastAsia"/>
          <w:bCs/>
          <w:sz w:val="24"/>
          <w:szCs w:val="24"/>
        </w:rPr>
        <w:t>par</w:t>
      </w:r>
      <w:r>
        <w:rPr>
          <w:rFonts w:ascii="Times New Roman" w:hAnsi="Times New Roman" w:cs="Times New Roman"/>
          <w:bCs/>
          <w:sz w:val="24"/>
          <w:szCs w:val="24"/>
        </w:rPr>
        <w:t xml:space="preserve">titioned into pixels, with each pixel further divided into subpixels. The </w:t>
      </w:r>
      <w:r>
        <w:rPr>
          <w:rFonts w:ascii="Times New Roman" w:hAnsi="Times New Roman" w:cs="Times New Roman" w:hint="eastAsia"/>
          <w:sz w:val="24"/>
          <w:szCs w:val="24"/>
        </w:rPr>
        <w:t>light intensity</w:t>
      </w:r>
      <w:r>
        <w:rPr>
          <w:rFonts w:ascii="Times New Roman" w:hAnsi="Times New Roman" w:cs="Times New Roman"/>
          <w:bCs/>
          <w:sz w:val="24"/>
          <w:szCs w:val="24"/>
        </w:rPr>
        <w:t xml:space="preserve"> incident on each subpixel is denoted as </w:t>
      </w:r>
      <w:r w:rsidRPr="00455DCF">
        <w:rPr>
          <w:rFonts w:ascii="Times New Roman" w:hAnsi="Times New Roman" w:cs="Times New Roman"/>
          <w:bCs/>
          <w:i/>
          <w:iCs/>
          <w:sz w:val="24"/>
          <w:szCs w:val="24"/>
        </w:rPr>
        <w:t>P</w:t>
      </w:r>
      <w:r w:rsidRPr="00455DCF">
        <w:rPr>
          <w:rFonts w:ascii="Times New Roman" w:hAnsi="Times New Roman" w:cs="Times New Roman"/>
          <w:bCs/>
          <w:sz w:val="24"/>
          <w:szCs w:val="24"/>
          <w:vertAlign w:val="subscript"/>
        </w:rPr>
        <w:t>j</w:t>
      </w:r>
      <w:r w:rsidRPr="00F37E8B">
        <w:rPr>
          <w:rFonts w:ascii="Times New Roman" w:hAnsi="Times New Roman" w:cs="Times New Roman"/>
          <w:bCs/>
          <w:sz w:val="24"/>
          <w:szCs w:val="24"/>
        </w:rPr>
        <w:t>. The output photocurrent (</w:t>
      </w:r>
      <w:r>
        <w:rPr>
          <w:rFonts w:ascii="Times New Roman" w:hAnsi="Times New Roman" w:cs="Times New Roman" w:hint="eastAsia"/>
          <w:bCs/>
          <w:i/>
          <w:iCs/>
          <w:sz w:val="24"/>
          <w:szCs w:val="24"/>
        </w:rPr>
        <w:t>I</w:t>
      </w:r>
      <w:r>
        <w:rPr>
          <w:rFonts w:ascii="Times New Roman" w:hAnsi="Times New Roman" w:cs="Times New Roman" w:hint="eastAsia"/>
          <w:bCs/>
          <w:sz w:val="24"/>
          <w:szCs w:val="24"/>
          <w:vertAlign w:val="subscript"/>
        </w:rPr>
        <w:t>ph</w:t>
      </w:r>
      <w:r w:rsidRPr="00F37E8B">
        <w:rPr>
          <w:rFonts w:ascii="Times New Roman" w:hAnsi="Times New Roman" w:cs="Times New Roman"/>
          <w:bCs/>
          <w:sz w:val="24"/>
          <w:szCs w:val="24"/>
        </w:rPr>
        <w:t xml:space="preserve">) </w:t>
      </w:r>
      <w:r>
        <w:rPr>
          <w:rFonts w:ascii="Times New Roman" w:hAnsi="Times New Roman" w:cs="Times New Roman"/>
          <w:bCs/>
          <w:sz w:val="24"/>
          <w:szCs w:val="24"/>
        </w:rPr>
        <w:t>from each pixel is</w:t>
      </w:r>
      <w:r w:rsidRPr="00F37E8B">
        <w:rPr>
          <w:rFonts w:ascii="Times New Roman" w:hAnsi="Times New Roman" w:cs="Times New Roman"/>
          <w:bCs/>
          <w:sz w:val="24"/>
          <w:szCs w:val="24"/>
        </w:rPr>
        <w:t xml:space="preserve"> described as </w:t>
      </w:r>
      <w:r>
        <w:rPr>
          <w:rFonts w:ascii="Times New Roman" w:hAnsi="Times New Roman" w:cs="Times New Roman" w:hint="eastAsia"/>
          <w:bCs/>
          <w:i/>
          <w:iCs/>
          <w:sz w:val="24"/>
          <w:szCs w:val="24"/>
        </w:rPr>
        <w:t>I</w:t>
      </w:r>
      <w:r>
        <w:rPr>
          <w:rFonts w:ascii="Times New Roman" w:hAnsi="Times New Roman" w:cs="Times New Roman" w:hint="eastAsia"/>
          <w:bCs/>
          <w:sz w:val="24"/>
          <w:szCs w:val="24"/>
          <w:vertAlign w:val="subscript"/>
        </w:rPr>
        <w:t>ph</w:t>
      </w:r>
      <w:r>
        <w:rPr>
          <w:rFonts w:ascii="Times New Roman" w:hAnsi="Times New Roman" w:cs="Times New Roman"/>
          <w:bCs/>
          <w:sz w:val="24"/>
          <w:szCs w:val="24"/>
          <w:vertAlign w:val="subscript"/>
        </w:rPr>
        <w:t xml:space="preserve"> </w:t>
      </w:r>
      <w:r w:rsidRPr="00F37E8B">
        <w:rPr>
          <w:rFonts w:ascii="Times New Roman" w:hAnsi="Times New Roman" w:cs="Times New Roman"/>
          <w:bCs/>
          <w:sz w:val="24"/>
          <w:szCs w:val="24"/>
        </w:rPr>
        <w:t>=</w:t>
      </w:r>
      <w:r>
        <w:rPr>
          <w:rFonts w:ascii="Times New Roman" w:hAnsi="Times New Roman" w:cs="Times New Roman"/>
          <w:bCs/>
          <w:sz w:val="24"/>
          <w:szCs w:val="24"/>
        </w:rPr>
        <w:t xml:space="preserve"> </w:t>
      </w:r>
      <w:r w:rsidRPr="00F37E8B">
        <w:rPr>
          <w:rFonts w:ascii="Times New Roman" w:hAnsi="Times New Roman" w:cs="Times New Roman"/>
          <w:bCs/>
          <w:sz w:val="24"/>
          <w:szCs w:val="24"/>
        </w:rPr>
        <w:t>∑</w:t>
      </w:r>
      <w:r w:rsidRPr="00455DCF">
        <w:rPr>
          <w:rFonts w:ascii="Times New Roman" w:hAnsi="Times New Roman" w:cs="Times New Roman"/>
          <w:bCs/>
          <w:i/>
          <w:iCs/>
          <w:sz w:val="24"/>
          <w:szCs w:val="24"/>
        </w:rPr>
        <w:t>P</w:t>
      </w:r>
      <w:r w:rsidRPr="00455DCF">
        <w:rPr>
          <w:rFonts w:ascii="Times New Roman" w:hAnsi="Times New Roman" w:cs="Times New Roman"/>
          <w:bCs/>
          <w:sz w:val="24"/>
          <w:szCs w:val="24"/>
          <w:vertAlign w:val="subscript"/>
        </w:rPr>
        <w:t>j</w:t>
      </w:r>
      <w:r>
        <w:rPr>
          <w:rFonts w:ascii="Times New Roman" w:hAnsi="Times New Roman" w:cs="Times New Roman" w:hint="eastAsia"/>
          <w:bCs/>
          <w:i/>
          <w:iCs/>
          <w:sz w:val="24"/>
          <w:szCs w:val="24"/>
        </w:rPr>
        <w:t>R</w:t>
      </w:r>
      <w:r w:rsidRPr="00455DCF">
        <w:rPr>
          <w:rFonts w:ascii="Times New Roman" w:hAnsi="Times New Roman" w:cs="Times New Roman"/>
          <w:bCs/>
          <w:sz w:val="24"/>
          <w:szCs w:val="24"/>
          <w:vertAlign w:val="subscript"/>
        </w:rPr>
        <w:t>j</w:t>
      </w:r>
      <w:r w:rsidRPr="00F37E8B">
        <w:rPr>
          <w:rFonts w:ascii="Times New Roman" w:hAnsi="Times New Roman" w:cs="Times New Roman"/>
          <w:bCs/>
          <w:sz w:val="24"/>
          <w:szCs w:val="24"/>
        </w:rPr>
        <w:t xml:space="preserve">, where </w:t>
      </w:r>
      <w:r>
        <w:rPr>
          <w:rFonts w:ascii="Times New Roman" w:hAnsi="Times New Roman" w:cs="Times New Roman" w:hint="eastAsia"/>
          <w:bCs/>
          <w:i/>
          <w:iCs/>
          <w:sz w:val="24"/>
          <w:szCs w:val="24"/>
        </w:rPr>
        <w:t>R</w:t>
      </w:r>
      <w:r w:rsidRPr="00455DCF">
        <w:rPr>
          <w:rFonts w:ascii="Times New Roman" w:hAnsi="Times New Roman" w:cs="Times New Roman"/>
          <w:bCs/>
          <w:sz w:val="24"/>
          <w:szCs w:val="24"/>
          <w:vertAlign w:val="subscript"/>
        </w:rPr>
        <w:t>j</w:t>
      </w:r>
      <w:r w:rsidRPr="00F37E8B">
        <w:rPr>
          <w:rFonts w:ascii="Times New Roman" w:hAnsi="Times New Roman" w:cs="Times New Roman"/>
          <w:bCs/>
          <w:sz w:val="24"/>
          <w:szCs w:val="24"/>
        </w:rPr>
        <w:t xml:space="preserve"> represents the </w:t>
      </w:r>
      <w:r w:rsidRPr="00455DCF">
        <w:rPr>
          <w:rFonts w:ascii="Times New Roman" w:hAnsi="Times New Roman" w:cs="Times New Roman"/>
          <w:bCs/>
          <w:sz w:val="24"/>
          <w:szCs w:val="24"/>
        </w:rPr>
        <w:t xml:space="preserve">photoresponsivity </w:t>
      </w:r>
      <w:r w:rsidRPr="00F37E8B">
        <w:rPr>
          <w:rFonts w:ascii="Times New Roman" w:hAnsi="Times New Roman" w:cs="Times New Roman"/>
          <w:bCs/>
          <w:sz w:val="24"/>
          <w:szCs w:val="24"/>
        </w:rPr>
        <w:t xml:space="preserve">of </w:t>
      </w:r>
      <w:r>
        <w:rPr>
          <w:rFonts w:ascii="Times New Roman" w:hAnsi="Times New Roman" w:cs="Times New Roman"/>
          <w:bCs/>
          <w:sz w:val="24"/>
          <w:szCs w:val="24"/>
        </w:rPr>
        <w:t>the sub</w:t>
      </w:r>
      <w:r w:rsidRPr="00F37E8B">
        <w:rPr>
          <w:rFonts w:ascii="Times New Roman" w:hAnsi="Times New Roman" w:cs="Times New Roman"/>
          <w:bCs/>
          <w:sz w:val="24"/>
          <w:szCs w:val="24"/>
        </w:rPr>
        <w:t>pixel</w:t>
      </w:r>
      <w:r>
        <w:rPr>
          <w:rFonts w:ascii="Times New Roman" w:hAnsi="Times New Roman" w:cs="Times New Roman"/>
          <w:bCs/>
          <w:sz w:val="24"/>
          <w:szCs w:val="24"/>
        </w:rPr>
        <w:t xml:space="preserve"> sensor</w:t>
      </w:r>
      <w:r w:rsidRPr="003305E3">
        <w:t xml:space="preserve"> </w:t>
      </w:r>
      <w:r w:rsidRPr="003305E3">
        <w:rPr>
          <w:rFonts w:ascii="Times New Roman" w:hAnsi="Times New Roman" w:cs="Times New Roman"/>
          <w:bCs/>
          <w:sz w:val="24"/>
          <w:szCs w:val="24"/>
        </w:rPr>
        <w:t>(also</w:t>
      </w:r>
      <w:r>
        <w:rPr>
          <w:rFonts w:ascii="Times New Roman" w:hAnsi="Times New Roman" w:cs="Times New Roman" w:hint="eastAsia"/>
          <w:bCs/>
          <w:sz w:val="24"/>
          <w:szCs w:val="24"/>
        </w:rPr>
        <w:t xml:space="preserve"> </w:t>
      </w:r>
      <w:r w:rsidRPr="003305E3">
        <w:rPr>
          <w:rFonts w:ascii="Times New Roman" w:hAnsi="Times New Roman" w:cs="Times New Roman"/>
          <w:bCs/>
          <w:sz w:val="24"/>
          <w:szCs w:val="24"/>
        </w:rPr>
        <w:t>considered as the weight of the kernel matrix)</w:t>
      </w:r>
      <w:r>
        <w:rPr>
          <w:rFonts w:ascii="Times New Roman" w:hAnsi="Times New Roman" w:cs="Times New Roman" w:hint="eastAsia"/>
          <w:bCs/>
          <w:sz w:val="24"/>
          <w:szCs w:val="24"/>
        </w:rPr>
        <w:t>,</w:t>
      </w:r>
      <w:r w:rsidRPr="00F37E8B">
        <w:rPr>
          <w:rFonts w:ascii="Times New Roman" w:hAnsi="Times New Roman" w:cs="Times New Roman"/>
          <w:bCs/>
          <w:sz w:val="24"/>
          <w:szCs w:val="24"/>
        </w:rPr>
        <w:t xml:space="preserve"> </w:t>
      </w:r>
      <w:r w:rsidRPr="00455DCF">
        <w:rPr>
          <w:rFonts w:ascii="Times New Roman" w:hAnsi="Times New Roman" w:cs="Times New Roman"/>
          <w:bCs/>
          <w:sz w:val="24"/>
          <w:szCs w:val="24"/>
        </w:rPr>
        <w:t>which can be tun</w:t>
      </w:r>
      <w:r>
        <w:rPr>
          <w:rFonts w:ascii="Times New Roman" w:hAnsi="Times New Roman" w:cs="Times New Roman" w:hint="eastAsia"/>
          <w:bCs/>
          <w:sz w:val="24"/>
          <w:szCs w:val="24"/>
        </w:rPr>
        <w:t>ed</w:t>
      </w:r>
      <w:r w:rsidRPr="00455DCF">
        <w:rPr>
          <w:rFonts w:ascii="Times New Roman" w:hAnsi="Times New Roman" w:cs="Times New Roman"/>
          <w:bCs/>
          <w:sz w:val="24"/>
          <w:szCs w:val="24"/>
        </w:rPr>
        <w:t xml:space="preserve"> by </w:t>
      </w:r>
      <w:r>
        <w:rPr>
          <w:rFonts w:ascii="Times New Roman" w:hAnsi="Times New Roman" w:cs="Times New Roman"/>
          <w:bCs/>
          <w:sz w:val="24"/>
          <w:szCs w:val="24"/>
        </w:rPr>
        <w:t xml:space="preserve">a </w:t>
      </w:r>
      <w:r>
        <w:rPr>
          <w:rFonts w:ascii="Times New Roman" w:hAnsi="Times New Roman" w:cs="Times New Roman" w:hint="eastAsia"/>
          <w:bCs/>
          <w:sz w:val="24"/>
          <w:szCs w:val="24"/>
        </w:rPr>
        <w:t>gate voltage</w:t>
      </w:r>
      <w:r w:rsidRPr="00F37E8B">
        <w:rPr>
          <w:rFonts w:ascii="Times New Roman" w:hAnsi="Times New Roman" w:cs="Times New Roman"/>
          <w:bCs/>
          <w:sz w:val="24"/>
          <w:szCs w:val="24"/>
        </w:rPr>
        <w:t>.</w:t>
      </w:r>
      <w:r>
        <w:rPr>
          <w:rFonts w:ascii="Times New Roman" w:hAnsi="Times New Roman" w:cs="Times New Roman" w:hint="eastAsia"/>
          <w:bCs/>
          <w:sz w:val="24"/>
          <w:szCs w:val="24"/>
        </w:rPr>
        <w:t xml:space="preserve"> </w:t>
      </w:r>
      <w:r w:rsidRPr="00553934">
        <w:rPr>
          <w:rFonts w:ascii="Times New Roman" w:hAnsi="Times New Roman" w:cs="Times New Roman" w:hint="eastAsia"/>
          <w:sz w:val="24"/>
          <w:szCs w:val="24"/>
        </w:rPr>
        <w:t>(</w:t>
      </w:r>
      <w:r>
        <w:rPr>
          <w:rFonts w:ascii="Times New Roman" w:hAnsi="Times New Roman" w:cs="Times New Roman" w:hint="eastAsia"/>
          <w:sz w:val="24"/>
          <w:szCs w:val="24"/>
        </w:rPr>
        <w:t>b</w:t>
      </w:r>
      <w:r w:rsidRPr="00553934">
        <w:rPr>
          <w:rFonts w:ascii="Times New Roman" w:hAnsi="Times New Roman" w:cs="Times New Roman" w:hint="eastAsia"/>
          <w:sz w:val="24"/>
          <w:szCs w:val="24"/>
        </w:rPr>
        <w:t xml:space="preserve">) </w:t>
      </w:r>
      <w:r w:rsidRPr="000516EF">
        <w:rPr>
          <w:rFonts w:ascii="Times New Roman" w:hAnsi="Times New Roman" w:cs="Times New Roman"/>
          <w:sz w:val="24"/>
          <w:szCs w:val="24"/>
        </w:rPr>
        <w:t>Schematic of</w:t>
      </w:r>
      <w:r>
        <w:rPr>
          <w:rFonts w:ascii="Times New Roman" w:hAnsi="Times New Roman" w:cs="Times New Roman" w:hint="eastAsia"/>
          <w:sz w:val="24"/>
          <w:szCs w:val="24"/>
        </w:rPr>
        <w:t xml:space="preserve"> off-sensor </w:t>
      </w:r>
      <w:r>
        <w:rPr>
          <w:rFonts w:ascii="Times New Roman" w:hAnsi="Times New Roman" w:cs="Times New Roman"/>
          <w:sz w:val="24"/>
          <w:szCs w:val="24"/>
        </w:rPr>
        <w:t>processing</w:t>
      </w:r>
      <w:r>
        <w:rPr>
          <w:rFonts w:ascii="Times New Roman" w:hAnsi="Times New Roman" w:cs="Times New Roman" w:hint="eastAsia"/>
          <w:sz w:val="24"/>
          <w:szCs w:val="24"/>
        </w:rPr>
        <w:t xml:space="preserve"> for traditional image sensor</w:t>
      </w:r>
      <w:r w:rsidR="00BC777D">
        <w:rPr>
          <w:rFonts w:ascii="Times New Roman" w:eastAsia="宋体" w:hAnsi="Times New Roman" w:cs="Times New Roman"/>
          <w:noProof/>
          <w:color w:val="4472C4" w:themeColor="accent1"/>
          <w:sz w:val="24"/>
          <w:szCs w:val="24"/>
          <w:vertAlign w:val="superscript"/>
        </w:rPr>
        <w:fldChar w:fldCharType="begin"/>
      </w:r>
      <w:r w:rsidR="00BC777D">
        <w:rPr>
          <w:rFonts w:ascii="Times New Roman" w:eastAsia="宋体" w:hAnsi="Times New Roman" w:cs="Times New Roman"/>
          <w:noProof/>
          <w:color w:val="4472C4" w:themeColor="accent1"/>
          <w:sz w:val="24"/>
          <w:szCs w:val="24"/>
          <w:vertAlign w:val="superscript"/>
        </w:rPr>
        <w:instrText xml:space="preserve"> ADDIN ZOTERO_ITEM CSL_CITATION {"citationID":"U0texAH7","properties":{"formattedCitation":"\\super 4,5\\nosupersub{}","plainCitation":"4,5","noteIndex":0},"citationItems":[{"id":2750,"uris":["http://zotero.org/users/local/JlwKihVj/items/RFKP6LB3"],"itemData":{"id":2750,"type":"article-journal","call-number":"1","container-title":"Nature Electronics","DOI":"10.1038/s41928-023-01055-2","ISSN":"2520-1131","journalAbbreviation":"Nat Electron","language":"en","source":"34.3","title":"Computational event-driven vision sensors for in-sensor spiking neural networks","title-short":"5-S4","URL":"https://www.nature.com/articles/s41928-023-01055-2","author":[{"family":"Zhou","given":"Yue"},{"family":"Fu","given":"Jiawei"},{"family":"Chen","given":"Zirui"},{"family":"Zhuge","given":"Fuwei"},{"family":"Wang","given":"Yasai"},{"family":"Yan","given":"Jianmin"},{"family":"Ma","given":"Sijie"},{"family":"Xu","given":"Lin"},{"family":"Yuan","given":"Huanmei"},{"family":"Chan","given":"Mansun"},{"family":"Miao","given":"Xiangshui"},{"family":"He","given":"Yuhui"},{"family":"Chai","given":"Yang"}],"accessed":{"date-parts":[["2023",11,20]]},"issued":{"date-parts":[["2023",11,13]]}}},{"id":4118,"uris":["http://zotero.org/users/local/JlwKihVj/items/48875DXY"],"itemData":{"id":4118,"type":"article-journal","abstract":"Dynamic vision perception and processing (DVPP) is in high demand by booming edge artificial intelligence. However, existing imaging systems suffer from low efficiency or low compatibility with advanced machine vision techniques. Here, we propose a reconfigurable bipolar image sensor (RBIS) for in-sensor DVPP based on a two-dimensional WSe2/GeSe heterostructure device. Owing to the gate-tunable and reversible built-in electric field, its photoresponse shows bipolarity as being positive or negative. High-efficiency DVPP incorporating front-end RBIS and back-end CNN is then demonstrated. It shows a high recognition accuracy of over 94.9% on the derived DVS128 data set and requires much fewer neural network parameters than that without RBIS. Moreover, we demonstrate an optimized device with a vertically stacked structure and a stable nonvolatile bipolarity, which enables more efficient DVPP hardware. Our work demonstrates the potential of fabricating DVPP devices with a simple structure, high efficiency, and outputs compatible with advanced algorithms.","call-number":"1","container-title":"Nano Letters","DOI":"10.1021/acs.nanolett.4c01190","ISSN":"1530-6984, 1530-6992","issue":"19","journalAbbreviation":"Nano Lett.","language":"en","license":"https://doi.org/10.15223/policy-029","page":"5862-5869","source":"10.8","title":"A Reconfigurable Bipolar Image Sensor for High-Efficiency Dynamic Vision Recognition","title-short":"26-S5","volume":"24","author":[{"family":"Yang","given":"Jia"},{"family":"Cai","given":"Yuchen"},{"family":"Wang","given":"Feng"},{"family":"Li","given":"Shuhui"},{"family":"Zhan","given":"Xueying"},{"family":"Xu","given":"Kai"},{"family":"He","given":"Jun"},{"family":"Wang","given":"Zhenxing"}],"issued":{"date-parts":[["2024",5,15]]}},"label":"page"}],"schema":"https://github.com/citation-style-language/schema/raw/master/csl-citation.json"} </w:instrText>
      </w:r>
      <w:r w:rsidR="00BC777D">
        <w:rPr>
          <w:rFonts w:ascii="Times New Roman" w:eastAsia="宋体" w:hAnsi="Times New Roman" w:cs="Times New Roman"/>
          <w:noProof/>
          <w:color w:val="4472C4" w:themeColor="accent1"/>
          <w:sz w:val="24"/>
          <w:szCs w:val="24"/>
          <w:vertAlign w:val="superscript"/>
        </w:rPr>
        <w:fldChar w:fldCharType="separate"/>
      </w:r>
      <w:r w:rsidR="00BC777D" w:rsidRPr="00BC777D">
        <w:rPr>
          <w:rFonts w:ascii="Times New Roman" w:hAnsi="Times New Roman" w:cs="Times New Roman"/>
          <w:kern w:val="0"/>
          <w:sz w:val="24"/>
          <w:szCs w:val="24"/>
          <w:vertAlign w:val="superscript"/>
        </w:rPr>
        <w:t>4,5</w:t>
      </w:r>
      <w:r w:rsidR="00BC777D">
        <w:rPr>
          <w:rFonts w:ascii="Times New Roman" w:eastAsia="宋体" w:hAnsi="Times New Roman" w:cs="Times New Roman"/>
          <w:noProof/>
          <w:color w:val="4472C4" w:themeColor="accent1"/>
          <w:sz w:val="24"/>
          <w:szCs w:val="24"/>
          <w:vertAlign w:val="superscript"/>
        </w:rPr>
        <w:fldChar w:fldCharType="end"/>
      </w:r>
      <w:r>
        <w:rPr>
          <w:rFonts w:ascii="Times New Roman" w:hAnsi="Times New Roman" w:cs="Times New Roman" w:hint="eastAsia"/>
          <w:sz w:val="24"/>
          <w:szCs w:val="24"/>
        </w:rPr>
        <w:t>.</w:t>
      </w:r>
      <w:r>
        <w:rPr>
          <w:rFonts w:ascii="Times New Roman" w:hAnsi="Times New Roman" w:cs="Times New Roman"/>
          <w:color w:val="FF0000"/>
          <w:sz w:val="24"/>
          <w:szCs w:val="24"/>
        </w:rPr>
        <w:t xml:space="preserve"> </w:t>
      </w:r>
      <w:r w:rsidRPr="00BC6606">
        <w:rPr>
          <w:rFonts w:ascii="Times New Roman" w:hAnsi="Times New Roman" w:cs="Times New Roman"/>
          <w:sz w:val="24"/>
          <w:szCs w:val="24"/>
        </w:rPr>
        <w:t xml:space="preserve">The </w:t>
      </w:r>
      <w:r>
        <w:rPr>
          <w:rFonts w:ascii="Times New Roman" w:hAnsi="Times New Roman" w:cs="Times New Roman" w:hint="eastAsia"/>
          <w:sz w:val="24"/>
          <w:szCs w:val="24"/>
        </w:rPr>
        <w:t>s</w:t>
      </w:r>
      <w:r w:rsidRPr="00BC6606">
        <w:rPr>
          <w:rFonts w:ascii="Times New Roman" w:hAnsi="Times New Roman" w:cs="Times New Roman"/>
          <w:sz w:val="24"/>
          <w:szCs w:val="24"/>
        </w:rPr>
        <w:t>eparation of sensor and processor extends data output time and leads to higher power consumption</w:t>
      </w:r>
      <w:r>
        <w:rPr>
          <w:rFonts w:ascii="Times New Roman" w:hAnsi="Times New Roman" w:cs="Times New Roman" w:hint="eastAsia"/>
          <w:sz w:val="24"/>
          <w:szCs w:val="24"/>
        </w:rPr>
        <w:t>.</w:t>
      </w:r>
    </w:p>
    <w:p w14:paraId="63667C09" w14:textId="77777777" w:rsidR="00E13568" w:rsidRPr="0021222E" w:rsidRDefault="00E13568" w:rsidP="00FF51CE">
      <w:pPr>
        <w:spacing w:line="360" w:lineRule="auto"/>
        <w:rPr>
          <w:rFonts w:ascii="Times New Roman" w:hAnsi="Times New Roman" w:cs="Times New Roman"/>
          <w:sz w:val="24"/>
          <w:szCs w:val="24"/>
        </w:rPr>
      </w:pPr>
    </w:p>
    <w:p w14:paraId="44925E0D" w14:textId="4536FB54" w:rsidR="00E13568" w:rsidRDefault="00E13568" w:rsidP="00FF51CE">
      <w:pPr>
        <w:widowControl/>
        <w:spacing w:line="360" w:lineRule="auto"/>
        <w:jc w:val="left"/>
        <w:rPr>
          <w:rFonts w:ascii="Times New Roman" w:hAnsi="Times New Roman" w:cs="Times New Roman"/>
          <w:color w:val="FF0000"/>
          <w:sz w:val="24"/>
          <w:szCs w:val="24"/>
        </w:rPr>
      </w:pPr>
      <w:r>
        <w:rPr>
          <w:rFonts w:ascii="Times New Roman" w:hAnsi="Times New Roman" w:cs="Times New Roman"/>
          <w:color w:val="FF0000"/>
          <w:sz w:val="24"/>
          <w:szCs w:val="24"/>
        </w:rPr>
        <w:br w:type="page"/>
      </w:r>
    </w:p>
    <w:p w14:paraId="3A1B1061" w14:textId="590B57E9" w:rsidR="00FF021E" w:rsidRDefault="000373EC" w:rsidP="00FF51CE">
      <w:pPr>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0909EB11" wp14:editId="5C8BB222">
            <wp:extent cx="5184000" cy="1418400"/>
            <wp:effectExtent l="0" t="0" r="0" b="0"/>
            <wp:docPr id="72686020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2205" t="23340" r="6266" b="32120"/>
                    <a:stretch/>
                  </pic:blipFill>
                  <pic:spPr bwMode="auto">
                    <a:xfrm>
                      <a:off x="0" y="0"/>
                      <a:ext cx="5184000" cy="1418400"/>
                    </a:xfrm>
                    <a:prstGeom prst="rect">
                      <a:avLst/>
                    </a:prstGeom>
                    <a:noFill/>
                    <a:ln>
                      <a:noFill/>
                    </a:ln>
                    <a:extLst>
                      <a:ext uri="{53640926-AAD7-44D8-BBD7-CCE9431645EC}">
                        <a14:shadowObscured xmlns:a14="http://schemas.microsoft.com/office/drawing/2010/main"/>
                      </a:ext>
                    </a:extLst>
                  </pic:spPr>
                </pic:pic>
              </a:graphicData>
            </a:graphic>
          </wp:inline>
        </w:drawing>
      </w:r>
    </w:p>
    <w:p w14:paraId="3B5024C4" w14:textId="621B3494" w:rsidR="00FF021E" w:rsidRDefault="00FF021E" w:rsidP="00FF51CE">
      <w:pPr>
        <w:spacing w:line="360" w:lineRule="auto"/>
        <w:rPr>
          <w:rFonts w:ascii="Times New Roman" w:hAnsi="Times New Roman" w:cs="Times New Roman"/>
          <w:color w:val="FF0000"/>
          <w:sz w:val="24"/>
          <w:szCs w:val="24"/>
        </w:rPr>
      </w:pPr>
      <w:r w:rsidRPr="00553934">
        <w:rPr>
          <w:rFonts w:ascii="Times New Roman" w:hAnsi="Times New Roman" w:cs="Times New Roman"/>
          <w:b/>
          <w:bCs/>
          <w:color w:val="000000" w:themeColor="text1"/>
          <w:sz w:val="24"/>
          <w:szCs w:val="24"/>
        </w:rPr>
        <w:t xml:space="preserve">Supplementary Fig. </w:t>
      </w:r>
      <w:r w:rsidR="00BC6606">
        <w:rPr>
          <w:rFonts w:ascii="Times New Roman" w:hAnsi="Times New Roman" w:cs="Times New Roman" w:hint="eastAsia"/>
          <w:b/>
          <w:bCs/>
          <w:color w:val="000000" w:themeColor="text1"/>
          <w:sz w:val="24"/>
          <w:szCs w:val="24"/>
        </w:rPr>
        <w:t>3</w:t>
      </w:r>
      <w:r w:rsidRPr="00553934">
        <w:rPr>
          <w:rFonts w:ascii="Times New Roman" w:hAnsi="Times New Roman" w:cs="Times New Roman" w:hint="eastAsia"/>
          <w:b/>
          <w:bCs/>
          <w:color w:val="000000" w:themeColor="text1"/>
          <w:sz w:val="24"/>
          <w:szCs w:val="24"/>
        </w:rPr>
        <w:t xml:space="preserve"> </w:t>
      </w:r>
      <w:r w:rsidRPr="004A6B71">
        <w:rPr>
          <w:rFonts w:ascii="Times New Roman" w:hAnsi="Times New Roman" w:cs="Times New Roman" w:hint="eastAsia"/>
          <w:b/>
          <w:bCs/>
          <w:sz w:val="24"/>
          <w:szCs w:val="24"/>
        </w:rPr>
        <w:t>Raman</w:t>
      </w:r>
      <w:r w:rsidRPr="004A6B71">
        <w:rPr>
          <w:rFonts w:ascii="Times New Roman" w:hAnsi="Times New Roman" w:cs="Times New Roman"/>
          <w:b/>
          <w:bCs/>
          <w:sz w:val="24"/>
          <w:szCs w:val="24"/>
        </w:rPr>
        <w:t xml:space="preserve"> characterization</w:t>
      </w:r>
      <w:r w:rsidRPr="004A6B71">
        <w:rPr>
          <w:rFonts w:ascii="Times New Roman" w:hAnsi="Times New Roman" w:cs="Times New Roman" w:hint="eastAsia"/>
          <w:b/>
          <w:bCs/>
          <w:sz w:val="24"/>
          <w:szCs w:val="24"/>
        </w:rPr>
        <w:t xml:space="preserve"> of </w:t>
      </w:r>
      <w:r w:rsidR="00855425">
        <w:rPr>
          <w:rFonts w:ascii="Times New Roman" w:hAnsi="Times New Roman" w:cs="Times New Roman" w:hint="eastAsia"/>
          <w:b/>
          <w:bCs/>
          <w:sz w:val="24"/>
          <w:szCs w:val="24"/>
        </w:rPr>
        <w:t xml:space="preserve">the </w:t>
      </w:r>
      <w:r w:rsidRPr="004A6B71">
        <w:rPr>
          <w:rFonts w:ascii="Times New Roman" w:hAnsi="Times New Roman" w:cs="Times New Roman"/>
          <w:b/>
          <w:bCs/>
          <w:sz w:val="24"/>
          <w:szCs w:val="24"/>
        </w:rPr>
        <w:t>WSe</w:t>
      </w:r>
      <w:r w:rsidRPr="004A6B71">
        <w:rPr>
          <w:rFonts w:ascii="Times New Roman" w:hAnsi="Times New Roman" w:cs="Times New Roman"/>
          <w:b/>
          <w:bCs/>
          <w:sz w:val="24"/>
          <w:szCs w:val="24"/>
          <w:vertAlign w:val="subscript"/>
        </w:rPr>
        <w:t>2</w:t>
      </w:r>
      <w:r w:rsidRPr="004A6B71">
        <w:rPr>
          <w:rFonts w:ascii="Times New Roman" w:hAnsi="Times New Roman" w:cs="Times New Roman"/>
          <w:b/>
          <w:bCs/>
          <w:sz w:val="24"/>
          <w:szCs w:val="24"/>
        </w:rPr>
        <w:t>/PdSe</w:t>
      </w:r>
      <w:r w:rsidRPr="004A6B71">
        <w:rPr>
          <w:rFonts w:ascii="Times New Roman" w:hAnsi="Times New Roman" w:cs="Times New Roman"/>
          <w:b/>
          <w:bCs/>
          <w:sz w:val="24"/>
          <w:szCs w:val="24"/>
          <w:vertAlign w:val="subscript"/>
        </w:rPr>
        <w:t>2</w:t>
      </w:r>
      <w:r w:rsidRPr="004A6B71">
        <w:rPr>
          <w:rFonts w:ascii="Times New Roman" w:hAnsi="Times New Roman" w:cs="Times New Roman"/>
          <w:b/>
          <w:bCs/>
          <w:sz w:val="24"/>
          <w:szCs w:val="24"/>
        </w:rPr>
        <w:t>/</w:t>
      </w:r>
      <w:r w:rsidRPr="004A6B71">
        <w:rPr>
          <w:rFonts w:ascii="Times New Roman" w:hAnsi="Times New Roman" w:cs="Times New Roman"/>
          <w:b/>
          <w:bCs/>
          <w:i/>
          <w:iCs/>
          <w:sz w:val="24"/>
          <w:szCs w:val="24"/>
        </w:rPr>
        <w:t>h</w:t>
      </w:r>
      <w:r w:rsidRPr="004A6B71">
        <w:rPr>
          <w:rFonts w:ascii="Times New Roman" w:hAnsi="Times New Roman" w:cs="Times New Roman"/>
          <w:b/>
          <w:bCs/>
          <w:sz w:val="24"/>
          <w:szCs w:val="24"/>
        </w:rPr>
        <w:t>-BN stacks</w:t>
      </w:r>
      <w:r w:rsidRPr="00553934">
        <w:rPr>
          <w:rFonts w:ascii="Times New Roman" w:hAnsi="Times New Roman" w:cs="Times New Roman"/>
          <w:b/>
          <w:bCs/>
          <w:sz w:val="24"/>
          <w:szCs w:val="24"/>
        </w:rPr>
        <w:t>.</w:t>
      </w:r>
      <w:r>
        <w:rPr>
          <w:rFonts w:ascii="Times New Roman" w:hAnsi="Times New Roman" w:cs="Times New Roman" w:hint="eastAsia"/>
          <w:b/>
          <w:bCs/>
          <w:sz w:val="24"/>
          <w:szCs w:val="24"/>
        </w:rPr>
        <w:t xml:space="preserve"> </w:t>
      </w:r>
      <w:r w:rsidR="00FF51CE" w:rsidRPr="00553934">
        <w:rPr>
          <w:rFonts w:ascii="Times New Roman" w:hAnsi="Times New Roman" w:cs="Times New Roman" w:hint="eastAsia"/>
          <w:sz w:val="24"/>
          <w:szCs w:val="24"/>
        </w:rPr>
        <w:t>(a</w:t>
      </w:r>
      <w:r w:rsidR="00FF51CE">
        <w:rPr>
          <w:rFonts w:ascii="Times New Roman" w:hAnsi="Times New Roman" w:cs="Times New Roman" w:hint="eastAsia"/>
          <w:sz w:val="24"/>
          <w:szCs w:val="24"/>
        </w:rPr>
        <w:t>-c</w:t>
      </w:r>
      <w:r w:rsidR="00FF51CE" w:rsidRPr="00553934">
        <w:rPr>
          <w:rFonts w:ascii="Times New Roman" w:hAnsi="Times New Roman" w:cs="Times New Roman" w:hint="eastAsia"/>
          <w:sz w:val="24"/>
          <w:szCs w:val="24"/>
        </w:rPr>
        <w:t xml:space="preserve">) </w:t>
      </w:r>
      <w:r w:rsidR="00FF51CE" w:rsidRPr="00CE2197">
        <w:rPr>
          <w:rFonts w:ascii="Times New Roman" w:hAnsi="Times New Roman" w:cs="Times New Roman"/>
          <w:sz w:val="24"/>
          <w:szCs w:val="24"/>
        </w:rPr>
        <w:t xml:space="preserve">Raman spectrum of the </w:t>
      </w:r>
      <w:r w:rsidR="00FF51CE">
        <w:rPr>
          <w:rFonts w:ascii="Times New Roman" w:hAnsi="Times New Roman" w:cs="Times New Roman" w:hint="eastAsia"/>
          <w:sz w:val="24"/>
          <w:szCs w:val="24"/>
        </w:rPr>
        <w:t xml:space="preserve">(a) </w:t>
      </w:r>
      <w:r w:rsidR="00FF51CE" w:rsidRPr="00CE2197">
        <w:rPr>
          <w:rFonts w:ascii="Times New Roman" w:hAnsi="Times New Roman" w:cs="Times New Roman"/>
          <w:sz w:val="24"/>
          <w:szCs w:val="24"/>
        </w:rPr>
        <w:t>WSe</w:t>
      </w:r>
      <w:r w:rsidR="00FF51CE" w:rsidRPr="00CE2197">
        <w:rPr>
          <w:rFonts w:ascii="Times New Roman" w:hAnsi="Times New Roman" w:cs="Times New Roman"/>
          <w:sz w:val="24"/>
          <w:szCs w:val="24"/>
          <w:vertAlign w:val="subscript"/>
        </w:rPr>
        <w:t>2</w:t>
      </w:r>
      <w:r w:rsidR="00FF51CE" w:rsidRPr="00CE2197">
        <w:rPr>
          <w:rFonts w:ascii="Times New Roman" w:hAnsi="Times New Roman" w:cs="Times New Roman"/>
          <w:sz w:val="24"/>
          <w:szCs w:val="24"/>
        </w:rPr>
        <w:t xml:space="preserve">, </w:t>
      </w:r>
      <w:r w:rsidR="00FF51CE">
        <w:rPr>
          <w:rFonts w:ascii="Times New Roman" w:hAnsi="Times New Roman" w:cs="Times New Roman" w:hint="eastAsia"/>
          <w:sz w:val="24"/>
          <w:szCs w:val="24"/>
        </w:rPr>
        <w:t xml:space="preserve">(b) </w:t>
      </w:r>
      <w:r w:rsidR="00FF51CE" w:rsidRPr="00CE2197">
        <w:rPr>
          <w:rFonts w:ascii="Times New Roman" w:hAnsi="Times New Roman" w:cs="Times New Roman"/>
          <w:sz w:val="24"/>
          <w:szCs w:val="24"/>
        </w:rPr>
        <w:t>PdSe</w:t>
      </w:r>
      <w:r w:rsidR="00FF51CE" w:rsidRPr="00CE2197">
        <w:rPr>
          <w:rFonts w:ascii="Times New Roman" w:hAnsi="Times New Roman" w:cs="Times New Roman"/>
          <w:sz w:val="24"/>
          <w:szCs w:val="24"/>
          <w:vertAlign w:val="subscript"/>
        </w:rPr>
        <w:t>2</w:t>
      </w:r>
      <w:r w:rsidR="00FF51CE">
        <w:rPr>
          <w:rFonts w:ascii="Times New Roman" w:hAnsi="Times New Roman" w:cs="Times New Roman" w:hint="eastAsia"/>
          <w:sz w:val="24"/>
          <w:szCs w:val="24"/>
        </w:rPr>
        <w:t xml:space="preserve">, </w:t>
      </w:r>
      <w:r w:rsidR="00FF51CE" w:rsidRPr="00CE2197">
        <w:rPr>
          <w:rFonts w:ascii="Times New Roman" w:hAnsi="Times New Roman" w:cs="Times New Roman"/>
          <w:sz w:val="24"/>
          <w:szCs w:val="24"/>
        </w:rPr>
        <w:t xml:space="preserve">and </w:t>
      </w:r>
      <w:r w:rsidR="00FF51CE">
        <w:rPr>
          <w:rFonts w:ascii="Times New Roman" w:hAnsi="Times New Roman" w:cs="Times New Roman" w:hint="eastAsia"/>
          <w:sz w:val="24"/>
          <w:szCs w:val="24"/>
        </w:rPr>
        <w:t xml:space="preserve">(c) </w:t>
      </w:r>
      <w:r w:rsidR="00FF51CE" w:rsidRPr="00CE2197">
        <w:rPr>
          <w:rFonts w:ascii="Times New Roman" w:hAnsi="Times New Roman" w:cs="Times New Roman"/>
          <w:i/>
          <w:iCs/>
          <w:sz w:val="24"/>
          <w:szCs w:val="24"/>
        </w:rPr>
        <w:t>h</w:t>
      </w:r>
      <w:r w:rsidR="00FF51CE" w:rsidRPr="00CE2197">
        <w:rPr>
          <w:rFonts w:ascii="Times New Roman" w:hAnsi="Times New Roman" w:cs="Times New Roman"/>
          <w:sz w:val="24"/>
          <w:szCs w:val="24"/>
        </w:rPr>
        <w:t>-BN</w:t>
      </w:r>
      <w:r w:rsidR="00FF51CE">
        <w:rPr>
          <w:rFonts w:ascii="Times New Roman" w:hAnsi="Times New Roman" w:cs="Times New Roman" w:hint="eastAsia"/>
          <w:sz w:val="24"/>
          <w:szCs w:val="24"/>
        </w:rPr>
        <w:t xml:space="preserve">. </w:t>
      </w:r>
      <w:r w:rsidR="00FF51CE">
        <w:rPr>
          <w:rFonts w:ascii="Times New Roman" w:hAnsi="Times New Roman" w:cs="Times New Roman"/>
          <w:sz w:val="24"/>
          <w:szCs w:val="24"/>
        </w:rPr>
        <w:t>Two</w:t>
      </w:r>
      <w:r w:rsidR="00FF51CE" w:rsidRPr="00E91447">
        <w:rPr>
          <w:rFonts w:ascii="Times New Roman" w:hAnsi="Times New Roman" w:cs="Times New Roman"/>
          <w:sz w:val="24"/>
          <w:szCs w:val="24"/>
        </w:rPr>
        <w:t xml:space="preserve"> characteristic peaks at </w:t>
      </w:r>
      <w:r w:rsidR="00FF51CE">
        <w:rPr>
          <w:rFonts w:ascii="Times New Roman" w:hAnsi="Times New Roman" w:cs="Times New Roman"/>
          <w:sz w:val="24"/>
          <w:szCs w:val="24"/>
        </w:rPr>
        <w:t>2</w:t>
      </w:r>
      <w:r w:rsidR="00FF51CE" w:rsidRPr="00E91447">
        <w:rPr>
          <w:rFonts w:ascii="Times New Roman" w:hAnsi="Times New Roman" w:cs="Times New Roman"/>
          <w:sz w:val="24"/>
          <w:szCs w:val="24"/>
        </w:rPr>
        <w:t>4</w:t>
      </w:r>
      <w:r w:rsidR="00FF51CE">
        <w:rPr>
          <w:rFonts w:ascii="Times New Roman" w:hAnsi="Times New Roman" w:cs="Times New Roman"/>
          <w:sz w:val="24"/>
          <w:szCs w:val="24"/>
        </w:rPr>
        <w:t>9</w:t>
      </w:r>
      <w:r w:rsidR="00FF51CE" w:rsidRPr="00E91447">
        <w:rPr>
          <w:rFonts w:ascii="Times New Roman" w:hAnsi="Times New Roman" w:cs="Times New Roman"/>
          <w:sz w:val="24"/>
          <w:szCs w:val="24"/>
        </w:rPr>
        <w:t>.</w:t>
      </w:r>
      <w:r w:rsidR="00FF51CE">
        <w:rPr>
          <w:rFonts w:ascii="Times New Roman" w:hAnsi="Times New Roman" w:cs="Times New Roman"/>
          <w:sz w:val="24"/>
          <w:szCs w:val="24"/>
        </w:rPr>
        <w:t>6</w:t>
      </w:r>
      <w:r w:rsidR="00FF51CE" w:rsidRPr="00E91447">
        <w:rPr>
          <w:rFonts w:ascii="Times New Roman" w:hAnsi="Times New Roman" w:cs="Times New Roman"/>
          <w:sz w:val="24"/>
          <w:szCs w:val="24"/>
        </w:rPr>
        <w:t xml:space="preserve"> and 25</w:t>
      </w:r>
      <w:r w:rsidR="00FF51CE">
        <w:rPr>
          <w:rFonts w:ascii="Times New Roman" w:hAnsi="Times New Roman" w:cs="Times New Roman"/>
          <w:sz w:val="24"/>
          <w:szCs w:val="24"/>
        </w:rPr>
        <w:t>7</w:t>
      </w:r>
      <w:r w:rsidR="00FF51CE" w:rsidRPr="00E91447">
        <w:rPr>
          <w:rFonts w:ascii="Times New Roman" w:hAnsi="Times New Roman" w:cs="Times New Roman"/>
          <w:sz w:val="24"/>
          <w:szCs w:val="24"/>
        </w:rPr>
        <w:t>.</w:t>
      </w:r>
      <w:r w:rsidR="00FF51CE">
        <w:rPr>
          <w:rFonts w:ascii="Times New Roman" w:hAnsi="Times New Roman" w:cs="Times New Roman"/>
          <w:sz w:val="24"/>
          <w:szCs w:val="24"/>
        </w:rPr>
        <w:t>1</w:t>
      </w:r>
      <w:r w:rsidR="00FF51CE" w:rsidRPr="00E91447">
        <w:rPr>
          <w:rFonts w:ascii="Times New Roman" w:hAnsi="Times New Roman" w:cs="Times New Roman"/>
          <w:sz w:val="24"/>
          <w:szCs w:val="24"/>
        </w:rPr>
        <w:t xml:space="preserve"> cm</w:t>
      </w:r>
      <w:r w:rsidR="00FF51CE" w:rsidRPr="00E91447">
        <w:rPr>
          <w:rFonts w:ascii="Times New Roman" w:hAnsi="Times New Roman" w:cs="Times New Roman"/>
          <w:sz w:val="24"/>
          <w:szCs w:val="24"/>
          <w:vertAlign w:val="superscript"/>
        </w:rPr>
        <w:t>−1</w:t>
      </w:r>
      <w:r w:rsidR="00FF51CE" w:rsidRPr="00BE6897">
        <w:rPr>
          <w:rFonts w:ascii="Times New Roman" w:hAnsi="Times New Roman" w:cs="Times New Roman" w:hint="eastAsia"/>
          <w:sz w:val="24"/>
          <w:szCs w:val="24"/>
        </w:rPr>
        <w:t xml:space="preserve"> </w:t>
      </w:r>
      <w:r w:rsidR="00FF51CE">
        <w:rPr>
          <w:rFonts w:ascii="Times New Roman" w:hAnsi="Times New Roman" w:cs="Times New Roman" w:hint="eastAsia"/>
          <w:sz w:val="24"/>
          <w:szCs w:val="24"/>
        </w:rPr>
        <w:t>in</w:t>
      </w:r>
      <w:r w:rsidR="00FF51CE">
        <w:rPr>
          <w:rFonts w:ascii="Times New Roman" w:hAnsi="Times New Roman" w:cs="Times New Roman"/>
          <w:sz w:val="24"/>
          <w:szCs w:val="24"/>
        </w:rPr>
        <w:t xml:space="preserve"> (</w:t>
      </w:r>
      <w:r w:rsidR="00FF51CE">
        <w:rPr>
          <w:rFonts w:ascii="Times New Roman" w:hAnsi="Times New Roman" w:cs="Times New Roman" w:hint="eastAsia"/>
          <w:sz w:val="24"/>
          <w:szCs w:val="24"/>
        </w:rPr>
        <w:t>a</w:t>
      </w:r>
      <w:r w:rsidR="00FF51CE">
        <w:rPr>
          <w:rFonts w:ascii="Times New Roman" w:hAnsi="Times New Roman" w:cs="Times New Roman"/>
          <w:sz w:val="24"/>
          <w:szCs w:val="24"/>
        </w:rPr>
        <w:t>)</w:t>
      </w:r>
      <w:r w:rsidR="00FF51CE" w:rsidRPr="00E91447">
        <w:rPr>
          <w:rFonts w:ascii="Times New Roman" w:hAnsi="Times New Roman" w:cs="Times New Roman"/>
          <w:sz w:val="24"/>
          <w:szCs w:val="24"/>
        </w:rPr>
        <w:t xml:space="preserve">, corresponding to the </w:t>
      </w:r>
      <m:oMath>
        <m:sSubSup>
          <m:sSubSupPr>
            <m:ctrlPr>
              <w:rPr>
                <w:rFonts w:ascii="Cambria Math" w:hAnsi="Cambria Math" w:cs="Times New Roman"/>
                <w:i/>
                <w:sz w:val="24"/>
                <w:szCs w:val="24"/>
              </w:rPr>
            </m:ctrlPr>
          </m:sSubSupPr>
          <m:e>
            <m:r>
              <w:rPr>
                <w:rFonts w:ascii="Cambria Math" w:hAnsi="Cambria Math" w:cs="Times New Roman"/>
                <w:sz w:val="24"/>
                <w:szCs w:val="24"/>
              </w:rPr>
              <m:t>E</m:t>
            </m:r>
          </m:e>
          <m:sub>
            <m:r>
              <w:rPr>
                <w:rFonts w:ascii="Cambria Math" w:hAnsi="Cambria Math" w:cs="Times New Roman"/>
                <w:sz w:val="24"/>
                <w:szCs w:val="24"/>
              </w:rPr>
              <m:t>2g</m:t>
            </m:r>
          </m:sub>
          <m:sup>
            <m:r>
              <w:rPr>
                <w:rFonts w:ascii="Cambria Math" w:hAnsi="Cambria Math" w:cs="Times New Roman"/>
                <w:sz w:val="24"/>
                <w:szCs w:val="24"/>
              </w:rPr>
              <m:t>1</m:t>
            </m:r>
          </m:sup>
        </m:sSubSup>
      </m:oMath>
      <w:r w:rsidR="00FF51CE">
        <w:rPr>
          <w:rFonts w:ascii="Times New Roman" w:hAnsi="Times New Roman" w:cs="Times New Roman" w:hint="eastAsia"/>
          <w:sz w:val="24"/>
          <w:szCs w:val="24"/>
        </w:rPr>
        <w:t xml:space="preserve"> </w:t>
      </w:r>
      <w:r w:rsidR="00FF51CE" w:rsidRPr="00E91447">
        <w:rPr>
          <w:rFonts w:ascii="Times New Roman" w:hAnsi="Times New Roman" w:cs="Times New Roman"/>
          <w:sz w:val="24"/>
          <w:szCs w:val="24"/>
        </w:rPr>
        <w:t xml:space="preserve">and </w:t>
      </w:r>
      <m:oMath>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1g</m:t>
            </m:r>
          </m:sub>
        </m:sSub>
      </m:oMath>
      <w:r w:rsidR="00FF51CE">
        <w:rPr>
          <w:rFonts w:ascii="Times New Roman" w:hAnsi="Times New Roman" w:cs="Times New Roman" w:hint="eastAsia"/>
          <w:sz w:val="24"/>
          <w:szCs w:val="24"/>
        </w:rPr>
        <w:t xml:space="preserve"> </w:t>
      </w:r>
      <w:r w:rsidR="00FF51CE" w:rsidRPr="00E91447">
        <w:rPr>
          <w:rFonts w:ascii="Times New Roman" w:hAnsi="Times New Roman" w:cs="Times New Roman"/>
          <w:sz w:val="24"/>
          <w:szCs w:val="24"/>
        </w:rPr>
        <w:t xml:space="preserve">Raman modes of </w:t>
      </w:r>
      <w:r w:rsidR="00FF51CE">
        <w:rPr>
          <w:rFonts w:ascii="Times New Roman" w:hAnsi="Times New Roman" w:cs="Times New Roman"/>
          <w:sz w:val="24"/>
          <w:szCs w:val="24"/>
        </w:rPr>
        <w:t>W</w:t>
      </w:r>
      <w:r w:rsidR="00FF51CE" w:rsidRPr="00E91447">
        <w:rPr>
          <w:rFonts w:ascii="Times New Roman" w:hAnsi="Times New Roman" w:cs="Times New Roman"/>
          <w:sz w:val="24"/>
          <w:szCs w:val="24"/>
        </w:rPr>
        <w:t>Se</w:t>
      </w:r>
      <w:r w:rsidR="00FF51CE" w:rsidRPr="00E91447">
        <w:rPr>
          <w:rFonts w:ascii="Times New Roman" w:hAnsi="Times New Roman" w:cs="Times New Roman"/>
          <w:sz w:val="24"/>
          <w:szCs w:val="24"/>
          <w:vertAlign w:val="subscript"/>
        </w:rPr>
        <w:t>2</w:t>
      </w:r>
      <w:r w:rsidR="00FF51CE" w:rsidRPr="00E91447">
        <w:rPr>
          <w:rFonts w:ascii="Times New Roman" w:hAnsi="Times New Roman" w:cs="Times New Roman"/>
          <w:sz w:val="24"/>
          <w:szCs w:val="24"/>
        </w:rPr>
        <w:t>, respectively</w:t>
      </w:r>
      <w:r w:rsidR="00BC777D">
        <w:rPr>
          <w:rFonts w:ascii="Times New Roman" w:eastAsia="宋体" w:hAnsi="Times New Roman" w:cs="Times New Roman"/>
          <w:noProof/>
          <w:color w:val="4472C4" w:themeColor="accent1"/>
          <w:sz w:val="24"/>
          <w:szCs w:val="24"/>
          <w:vertAlign w:val="superscript"/>
        </w:rPr>
        <w:fldChar w:fldCharType="begin"/>
      </w:r>
      <w:r w:rsidR="00BC777D">
        <w:rPr>
          <w:rFonts w:ascii="Times New Roman" w:eastAsia="宋体" w:hAnsi="Times New Roman" w:cs="Times New Roman"/>
          <w:noProof/>
          <w:color w:val="4472C4" w:themeColor="accent1"/>
          <w:sz w:val="24"/>
          <w:szCs w:val="24"/>
          <w:vertAlign w:val="superscript"/>
        </w:rPr>
        <w:instrText xml:space="preserve"> ADDIN ZOTERO_ITEM CSL_CITATION {"citationID":"kpIMjOVL","properties":{"formattedCitation":"\\super 6,7\\nosupersub{}","plainCitation":"6,7","noteIndex":0},"citationItems":[{"id":2715,"uris":["http://zotero.org/users/local/JlwKihVj/items/BHVADRUR"],"itemData":{"id":2715,"type":"article-journal","abstract":"Image sensors with an in-sensor computing architecture have shown great potential in meeting the energy-efficient requirements of emergent data-intensive applications, where images are processed within the photodiode arrays. It demands the composed photodiodes are reconfigurable, which are usually achieved by ambipolar two-dimensional (2D) semiconductors. To improve the ambipolar charges injection, here we report a top-gated field-effect transistor (FET) design that is of bottom van der Waals contact via transferring ambipolar 2D WSe2 onto Pd/Cr source/drain electrodes. The devices exhibit nearly negligible effective barrier heights for both holes and electrons based on thermionic emission mode, and show an almost balanced on/off ratio in the p-branch and n-branch. By replacing the top gate with two aligned semi-gates, the devices can effectively function as reconfigurable photodiodes. They can be switched between PIN and NIP configurations via controlling the two semi-gates, exhibiting good linearity in terms of short-circuit current (ISC) and incident light power density. The photodiode arrays are also demonstrated for in-sensor optoelectronic convolutional image processing, showing significant potential for in-sensor computing image processors.","call-number":"1","container-title":"Nano Research","DOI":"10.1007/s12274-023-6128-6","ISSN":"1998-0124, 1998-0000","journalAbbreviation":"Nano Res.","language":"en","source":"9.9","title":"Van der Waals contacted WSe2 ambipolar transistor for in-sensor computing","title-short":"24-S6","URL":"https://link.springer.com/10.1007/s12274-023-6128-6","author":[{"family":"Wang","given":"Yue"},{"family":"Sun","given":"Haoran"},{"family":"Sheng","given":"Zhe"},{"family":"Dong","given":"Jianguo"},{"family":"Hu","given":"Wennan"},{"family":"Tang","given":"Dongsheng"},{"family":"Zhang","given":"Zengxing"}],"accessed":{"date-parts":[["2023",11,14]]},"issued":{"date-parts":[["2023",10,12]]}}},{"id":4181,"uris":["http://zotero.org/users/local/JlwKihVj/items/XLFFE7AE"],"itemData":{"id":4181,"type":"article-journal","abstract":"Resonant Raman spectroscopy (RRS) is a very useful tool to study physical properties of materials since it provides information about excitons and their coupling with phonons. We present in this work a RRS study of samples of WSe2 with one, two, and three layers (1L, 2L, and 3L), as well as bulk 2H-WSe2, using up to 20 different laser lines covering the visible range. The first- and second-order Raman features exhibit different resonant behavior, in agreement with the double (and triple) resonance mechanism(s). From the laser energy dependence of the Raman intensities (Raman excitation profile, or REP), we obtained the energies of the excited excitonic</w:instrText>
      </w:r>
      <w:r w:rsidR="00BC777D">
        <w:rPr>
          <w:rFonts w:ascii="Times New Roman" w:eastAsia="宋体" w:hAnsi="Times New Roman" w:cs="Times New Roman" w:hint="eastAsia"/>
          <w:noProof/>
          <w:color w:val="4472C4" w:themeColor="accent1"/>
          <w:sz w:val="24"/>
          <w:szCs w:val="24"/>
          <w:vertAlign w:val="superscript"/>
        </w:rPr>
        <w:instrText xml:space="preserve"> states and their dependence with the number of atomic layers. Our results show that Raman enhancement is much stronger for the excited A</w:instrText>
      </w:r>
      <w:r w:rsidR="00BC777D">
        <w:rPr>
          <w:rFonts w:ascii="Times New Roman" w:eastAsia="宋体" w:hAnsi="Times New Roman" w:cs="Times New Roman" w:hint="eastAsia"/>
          <w:noProof/>
          <w:color w:val="4472C4" w:themeColor="accent1"/>
          <w:sz w:val="24"/>
          <w:szCs w:val="24"/>
          <w:vertAlign w:val="superscript"/>
        </w:rPr>
        <w:instrText>′</w:instrText>
      </w:r>
      <w:r w:rsidR="00BC777D">
        <w:rPr>
          <w:rFonts w:ascii="Times New Roman" w:eastAsia="宋体" w:hAnsi="Times New Roman" w:cs="Times New Roman" w:hint="eastAsia"/>
          <w:noProof/>
          <w:color w:val="4472C4" w:themeColor="accent1"/>
          <w:sz w:val="24"/>
          <w:szCs w:val="24"/>
          <w:vertAlign w:val="superscript"/>
        </w:rPr>
        <w:instrText xml:space="preserve"> and B</w:instrText>
      </w:r>
      <w:r w:rsidR="00BC777D">
        <w:rPr>
          <w:rFonts w:ascii="Times New Roman" w:eastAsia="宋体" w:hAnsi="Times New Roman" w:cs="Times New Roman" w:hint="eastAsia"/>
          <w:noProof/>
          <w:color w:val="4472C4" w:themeColor="accent1"/>
          <w:sz w:val="24"/>
          <w:szCs w:val="24"/>
          <w:vertAlign w:val="superscript"/>
        </w:rPr>
        <w:instrText>′</w:instrText>
      </w:r>
      <w:r w:rsidR="00BC777D">
        <w:rPr>
          <w:rFonts w:ascii="Times New Roman" w:eastAsia="宋体" w:hAnsi="Times New Roman" w:cs="Times New Roman" w:hint="eastAsia"/>
          <w:noProof/>
          <w:color w:val="4472C4" w:themeColor="accent1"/>
          <w:sz w:val="24"/>
          <w:szCs w:val="24"/>
          <w:vertAlign w:val="superscript"/>
        </w:rPr>
        <w:instrText xml:space="preserve"> states, and this result is ascribed to the different exciton</w:instrText>
      </w:r>
      <w:r w:rsidR="00BC777D">
        <w:rPr>
          <w:rFonts w:ascii="Times New Roman" w:eastAsia="宋体" w:hAnsi="Times New Roman" w:cs="Times New Roman" w:hint="eastAsia"/>
          <w:noProof/>
          <w:color w:val="4472C4" w:themeColor="accent1"/>
          <w:sz w:val="24"/>
          <w:szCs w:val="24"/>
          <w:vertAlign w:val="superscript"/>
        </w:rPr>
        <w:instrText>–</w:instrText>
      </w:r>
      <w:r w:rsidR="00BC777D">
        <w:rPr>
          <w:rFonts w:ascii="Times New Roman" w:eastAsia="宋体" w:hAnsi="Times New Roman" w:cs="Times New Roman" w:hint="eastAsia"/>
          <w:noProof/>
          <w:color w:val="4472C4" w:themeColor="accent1"/>
          <w:sz w:val="24"/>
          <w:szCs w:val="24"/>
          <w:vertAlign w:val="superscript"/>
        </w:rPr>
        <w:instrText>phonon coupling with fundamental and excited exc</w:instrText>
      </w:r>
      <w:r w:rsidR="00BC777D">
        <w:rPr>
          <w:rFonts w:ascii="Times New Roman" w:eastAsia="宋体" w:hAnsi="Times New Roman" w:cs="Times New Roman"/>
          <w:noProof/>
          <w:color w:val="4472C4" w:themeColor="accent1"/>
          <w:sz w:val="24"/>
          <w:szCs w:val="24"/>
          <w:vertAlign w:val="superscript"/>
        </w:rPr>
        <w:instrText xml:space="preserve">itonic states.","call-number":"1","container-title":"ACS Nano","DOI":"10.1021/nn504088g","ISSN":"1936-0851","issue":"9","journalAbbreviation":"ACS Nano","note":"publisher: American Chemical Society","page":"9629-9635","source":"17.1","title":"Excited Excitonic States in 1L, 2L, 3L, and Bulk WSe2 Observed by Resonant Raman Spectroscopy","title-short":"S7","volume":"8","author":[{"family":"Corro","given":"Elena","non-dropping-particle":"del"},{"family":"Terrones","given":"Humberto"},{"family":"Elias","given":"Ana"},{"family":"Fantini","given":"Cristiano"},{"family":"Feng","given":"Simin"},{"family":"Nguyen","given":"Minh An"},{"family":"Mallouk","given":"Thomas E."},{"family":"Terrones","given":"Mauricio"},{"family":"Pimenta","given":"Marcos A."}],"issued":{"date-parts":[["2014",9,23]]}},"label":"page"}],"schema":"https://github.com/citation-style-language/schema/raw/master/csl-citation.json"} </w:instrText>
      </w:r>
      <w:r w:rsidR="00BC777D">
        <w:rPr>
          <w:rFonts w:ascii="Times New Roman" w:eastAsia="宋体" w:hAnsi="Times New Roman" w:cs="Times New Roman"/>
          <w:noProof/>
          <w:color w:val="4472C4" w:themeColor="accent1"/>
          <w:sz w:val="24"/>
          <w:szCs w:val="24"/>
          <w:vertAlign w:val="superscript"/>
        </w:rPr>
        <w:fldChar w:fldCharType="separate"/>
      </w:r>
      <w:r w:rsidR="00BC777D" w:rsidRPr="00BC777D">
        <w:rPr>
          <w:rFonts w:ascii="Times New Roman" w:hAnsi="Times New Roman" w:cs="Times New Roman"/>
          <w:kern w:val="0"/>
          <w:sz w:val="24"/>
          <w:szCs w:val="24"/>
          <w:vertAlign w:val="superscript"/>
        </w:rPr>
        <w:t>6,7</w:t>
      </w:r>
      <w:r w:rsidR="00BC777D">
        <w:rPr>
          <w:rFonts w:ascii="Times New Roman" w:eastAsia="宋体" w:hAnsi="Times New Roman" w:cs="Times New Roman"/>
          <w:noProof/>
          <w:color w:val="4472C4" w:themeColor="accent1"/>
          <w:sz w:val="24"/>
          <w:szCs w:val="24"/>
          <w:vertAlign w:val="superscript"/>
        </w:rPr>
        <w:fldChar w:fldCharType="end"/>
      </w:r>
      <w:r w:rsidR="00FF51CE" w:rsidRPr="00E91447">
        <w:rPr>
          <w:rFonts w:ascii="Times New Roman" w:hAnsi="Times New Roman" w:cs="Times New Roman"/>
          <w:sz w:val="24"/>
          <w:szCs w:val="24"/>
        </w:rPr>
        <w:t>.</w:t>
      </w:r>
      <w:r w:rsidR="00FF51CE">
        <w:rPr>
          <w:rFonts w:ascii="Times New Roman" w:hAnsi="Times New Roman" w:cs="Times New Roman"/>
          <w:color w:val="FF0000"/>
          <w:sz w:val="24"/>
          <w:szCs w:val="24"/>
        </w:rPr>
        <w:t xml:space="preserve"> </w:t>
      </w:r>
      <w:r w:rsidR="00FF51CE">
        <w:rPr>
          <w:rFonts w:ascii="Times New Roman" w:hAnsi="Times New Roman" w:cs="Times New Roman"/>
          <w:sz w:val="24"/>
          <w:szCs w:val="24"/>
        </w:rPr>
        <w:t>F</w:t>
      </w:r>
      <w:r w:rsidR="00FF51CE" w:rsidRPr="00E91447">
        <w:rPr>
          <w:rFonts w:ascii="Times New Roman" w:hAnsi="Times New Roman" w:cs="Times New Roman"/>
          <w:sz w:val="24"/>
          <w:szCs w:val="24"/>
        </w:rPr>
        <w:t>our characteristic peaks at 145.</w:t>
      </w:r>
      <w:r w:rsidR="00FF51CE">
        <w:rPr>
          <w:rFonts w:ascii="Times New Roman" w:hAnsi="Times New Roman" w:cs="Times New Roman"/>
          <w:sz w:val="24"/>
          <w:szCs w:val="24"/>
        </w:rPr>
        <w:t>1</w:t>
      </w:r>
      <w:r w:rsidR="00FF51CE" w:rsidRPr="00E91447">
        <w:rPr>
          <w:rFonts w:ascii="Times New Roman" w:hAnsi="Times New Roman" w:cs="Times New Roman"/>
          <w:sz w:val="24"/>
          <w:szCs w:val="24"/>
        </w:rPr>
        <w:t>, 20</w:t>
      </w:r>
      <w:r w:rsidR="00FF51CE">
        <w:rPr>
          <w:rFonts w:ascii="Times New Roman" w:hAnsi="Times New Roman" w:cs="Times New Roman"/>
          <w:sz w:val="24"/>
          <w:szCs w:val="24"/>
        </w:rPr>
        <w:t>7</w:t>
      </w:r>
      <w:r w:rsidR="00FF51CE" w:rsidRPr="00E91447">
        <w:rPr>
          <w:rFonts w:ascii="Times New Roman" w:hAnsi="Times New Roman" w:cs="Times New Roman"/>
          <w:sz w:val="24"/>
          <w:szCs w:val="24"/>
        </w:rPr>
        <w:t>.</w:t>
      </w:r>
      <w:r w:rsidR="00FF51CE">
        <w:rPr>
          <w:rFonts w:ascii="Times New Roman" w:hAnsi="Times New Roman" w:cs="Times New Roman"/>
          <w:sz w:val="24"/>
          <w:szCs w:val="24"/>
        </w:rPr>
        <w:t>3</w:t>
      </w:r>
      <w:r w:rsidR="00FF51CE" w:rsidRPr="00E91447">
        <w:rPr>
          <w:rFonts w:ascii="Times New Roman" w:hAnsi="Times New Roman" w:cs="Times New Roman"/>
          <w:sz w:val="24"/>
          <w:szCs w:val="24"/>
        </w:rPr>
        <w:t>, 223.7, and 259.</w:t>
      </w:r>
      <w:r w:rsidR="00FF51CE">
        <w:rPr>
          <w:rFonts w:ascii="Times New Roman" w:hAnsi="Times New Roman" w:cs="Times New Roman"/>
          <w:sz w:val="24"/>
          <w:szCs w:val="24"/>
        </w:rPr>
        <w:t>1</w:t>
      </w:r>
      <w:r w:rsidR="00FF51CE" w:rsidRPr="00E91447">
        <w:rPr>
          <w:rFonts w:ascii="Times New Roman" w:hAnsi="Times New Roman" w:cs="Times New Roman"/>
          <w:sz w:val="24"/>
          <w:szCs w:val="24"/>
        </w:rPr>
        <w:t xml:space="preserve"> cm</w:t>
      </w:r>
      <w:r w:rsidR="00FF51CE" w:rsidRPr="00E91447">
        <w:rPr>
          <w:rFonts w:ascii="Times New Roman" w:hAnsi="Times New Roman" w:cs="Times New Roman"/>
          <w:sz w:val="24"/>
          <w:szCs w:val="24"/>
          <w:vertAlign w:val="superscript"/>
        </w:rPr>
        <w:t>−1</w:t>
      </w:r>
      <w:r w:rsidR="00FF51CE" w:rsidRPr="00BE6897">
        <w:rPr>
          <w:rFonts w:ascii="Times New Roman" w:hAnsi="Times New Roman" w:cs="Times New Roman" w:hint="eastAsia"/>
          <w:sz w:val="24"/>
          <w:szCs w:val="24"/>
        </w:rPr>
        <w:t xml:space="preserve"> </w:t>
      </w:r>
      <w:r w:rsidR="00FF51CE">
        <w:rPr>
          <w:rFonts w:ascii="Times New Roman" w:hAnsi="Times New Roman" w:cs="Times New Roman" w:hint="eastAsia"/>
          <w:sz w:val="24"/>
          <w:szCs w:val="24"/>
        </w:rPr>
        <w:t>in</w:t>
      </w:r>
      <w:r w:rsidR="00FF51CE">
        <w:rPr>
          <w:rFonts w:ascii="Times New Roman" w:hAnsi="Times New Roman" w:cs="Times New Roman"/>
          <w:sz w:val="24"/>
          <w:szCs w:val="24"/>
        </w:rPr>
        <w:t xml:space="preserve"> (</w:t>
      </w:r>
      <w:r w:rsidR="00FF51CE">
        <w:rPr>
          <w:rFonts w:ascii="Times New Roman" w:hAnsi="Times New Roman" w:cs="Times New Roman" w:hint="eastAsia"/>
          <w:sz w:val="24"/>
          <w:szCs w:val="24"/>
        </w:rPr>
        <w:t>b</w:t>
      </w:r>
      <w:r w:rsidR="00FF51CE">
        <w:rPr>
          <w:rFonts w:ascii="Times New Roman" w:hAnsi="Times New Roman" w:cs="Times New Roman"/>
          <w:sz w:val="24"/>
          <w:szCs w:val="24"/>
        </w:rPr>
        <w:t>)</w:t>
      </w:r>
      <w:r w:rsidR="00FF51CE" w:rsidRPr="00E91447">
        <w:rPr>
          <w:rFonts w:ascii="Times New Roman" w:hAnsi="Times New Roman" w:cs="Times New Roman"/>
          <w:sz w:val="24"/>
          <w:szCs w:val="24"/>
        </w:rPr>
        <w:t xml:space="preserve">, corresponding to the </w:t>
      </w:r>
      <m:oMath>
        <m:sSubSup>
          <m:sSubSupPr>
            <m:ctrlPr>
              <w:rPr>
                <w:rFonts w:ascii="Cambria Math" w:hAnsi="Cambria Math" w:cs="Times New Roman"/>
                <w:i/>
                <w:sz w:val="24"/>
                <w:szCs w:val="24"/>
              </w:rPr>
            </m:ctrlPr>
          </m:sSubSupPr>
          <m:e>
            <m:r>
              <w:rPr>
                <w:rFonts w:ascii="Cambria Math" w:hAnsi="Cambria Math" w:cs="Times New Roman"/>
                <w:sz w:val="24"/>
                <w:szCs w:val="24"/>
              </w:rPr>
              <m:t>A</m:t>
            </m:r>
          </m:e>
          <m:sub>
            <m:r>
              <w:rPr>
                <w:rFonts w:ascii="Cambria Math" w:hAnsi="Cambria Math" w:cs="Times New Roman"/>
                <w:sz w:val="24"/>
                <w:szCs w:val="24"/>
              </w:rPr>
              <m:t>g</m:t>
            </m:r>
          </m:sub>
          <m:sup>
            <m:r>
              <w:rPr>
                <w:rFonts w:ascii="Cambria Math" w:hAnsi="Cambria Math" w:cs="Times New Roman"/>
                <w:sz w:val="24"/>
                <w:szCs w:val="24"/>
              </w:rPr>
              <m:t>1</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B</m:t>
            </m:r>
          </m:e>
          <m:sub>
            <m:r>
              <w:rPr>
                <w:rFonts w:ascii="Cambria Math" w:hAnsi="Cambria Math" w:cs="Times New Roman"/>
                <w:sz w:val="24"/>
                <w:szCs w:val="24"/>
              </w:rPr>
              <m:t>1g</m:t>
            </m:r>
          </m:sub>
          <m:sup>
            <m:r>
              <w:rPr>
                <w:rFonts w:ascii="Cambria Math" w:hAnsi="Cambria Math" w:cs="Times New Roman"/>
                <w:sz w:val="24"/>
                <w:szCs w:val="24"/>
              </w:rPr>
              <m:t>1</m:t>
            </m:r>
          </m:sup>
        </m:sSubSup>
      </m:oMath>
      <w:r w:rsidR="00FF51CE" w:rsidRPr="00E91447">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A</m:t>
            </m:r>
          </m:e>
          <m:sub>
            <m:r>
              <w:rPr>
                <w:rFonts w:ascii="Cambria Math" w:hAnsi="Cambria Math" w:cs="Times New Roman"/>
                <w:sz w:val="24"/>
                <w:szCs w:val="24"/>
              </w:rPr>
              <m:t>g</m:t>
            </m:r>
          </m:sub>
          <m:sup>
            <m:r>
              <w:rPr>
                <w:rFonts w:ascii="Cambria Math" w:hAnsi="Cambria Math" w:cs="Times New Roman"/>
                <w:sz w:val="24"/>
                <w:szCs w:val="24"/>
              </w:rPr>
              <m:t>2</m:t>
            </m:r>
          </m:sup>
        </m:sSubSup>
      </m:oMath>
      <w:r w:rsidR="00FF51CE" w:rsidRPr="00E91447">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B</m:t>
            </m:r>
          </m:e>
          <m:sub>
            <m:r>
              <w:rPr>
                <w:rFonts w:ascii="Cambria Math" w:hAnsi="Cambria Math" w:cs="Times New Roman"/>
                <w:sz w:val="24"/>
                <w:szCs w:val="24"/>
              </w:rPr>
              <m:t>1g</m:t>
            </m:r>
          </m:sub>
          <m:sup>
            <m:r>
              <w:rPr>
                <w:rFonts w:ascii="Cambria Math" w:hAnsi="Cambria Math" w:cs="Times New Roman"/>
                <w:sz w:val="24"/>
                <w:szCs w:val="24"/>
              </w:rPr>
              <m:t>2</m:t>
            </m:r>
          </m:sup>
        </m:sSubSup>
      </m:oMath>
      <w:r w:rsidR="00FF51CE" w:rsidRPr="00E91447">
        <w:rPr>
          <w:rFonts w:ascii="Times New Roman" w:hAnsi="Times New Roman" w:cs="Times New Roman"/>
          <w:sz w:val="24"/>
          <w:szCs w:val="24"/>
        </w:rPr>
        <w:t xml:space="preserve"> and </w:t>
      </w:r>
      <m:oMath>
        <m:sSubSup>
          <m:sSubSupPr>
            <m:ctrlPr>
              <w:rPr>
                <w:rFonts w:ascii="Cambria Math" w:hAnsi="Cambria Math" w:cs="Times New Roman"/>
                <w:i/>
                <w:sz w:val="24"/>
                <w:szCs w:val="24"/>
              </w:rPr>
            </m:ctrlPr>
          </m:sSubSupPr>
          <m:e>
            <m:r>
              <w:rPr>
                <w:rFonts w:ascii="Cambria Math" w:hAnsi="Cambria Math" w:cs="Times New Roman"/>
                <w:sz w:val="24"/>
                <w:szCs w:val="24"/>
              </w:rPr>
              <m:t>A</m:t>
            </m:r>
          </m:e>
          <m:sub>
            <m:r>
              <w:rPr>
                <w:rFonts w:ascii="Cambria Math" w:hAnsi="Cambria Math" w:cs="Times New Roman"/>
                <w:sz w:val="24"/>
                <w:szCs w:val="24"/>
              </w:rPr>
              <m:t>g</m:t>
            </m:r>
          </m:sub>
          <m:sup>
            <m:r>
              <w:rPr>
                <w:rFonts w:ascii="Cambria Math" w:hAnsi="Cambria Math" w:cs="Times New Roman"/>
                <w:sz w:val="24"/>
                <w:szCs w:val="24"/>
              </w:rPr>
              <m:t>3</m:t>
            </m:r>
          </m:sup>
        </m:sSubSup>
      </m:oMath>
      <w:r w:rsidR="00FF51CE" w:rsidRPr="00E91447">
        <w:rPr>
          <w:rFonts w:ascii="Times New Roman" w:hAnsi="Times New Roman" w:cs="Times New Roman"/>
          <w:sz w:val="24"/>
          <w:szCs w:val="24"/>
        </w:rPr>
        <w:t xml:space="preserve"> Raman modes of </w:t>
      </w:r>
      <w:r w:rsidR="00FF51CE">
        <w:rPr>
          <w:rFonts w:ascii="Times New Roman" w:hAnsi="Times New Roman" w:cs="Times New Roman"/>
          <w:sz w:val="24"/>
          <w:szCs w:val="24"/>
        </w:rPr>
        <w:t>multilayer</w:t>
      </w:r>
      <w:r w:rsidR="00FF51CE" w:rsidRPr="00E91447">
        <w:rPr>
          <w:rFonts w:ascii="Times New Roman" w:hAnsi="Times New Roman" w:cs="Times New Roman"/>
          <w:sz w:val="24"/>
          <w:szCs w:val="24"/>
        </w:rPr>
        <w:t xml:space="preserve"> PdSe</w:t>
      </w:r>
      <w:r w:rsidR="00FF51CE" w:rsidRPr="00E91447">
        <w:rPr>
          <w:rFonts w:ascii="Times New Roman" w:hAnsi="Times New Roman" w:cs="Times New Roman"/>
          <w:sz w:val="24"/>
          <w:szCs w:val="24"/>
          <w:vertAlign w:val="subscript"/>
        </w:rPr>
        <w:t>2</w:t>
      </w:r>
      <w:r w:rsidR="00FF51CE" w:rsidRPr="00E91447">
        <w:rPr>
          <w:rFonts w:ascii="Times New Roman" w:hAnsi="Times New Roman" w:cs="Times New Roman"/>
          <w:sz w:val="24"/>
          <w:szCs w:val="24"/>
        </w:rPr>
        <w:t>, respectively</w:t>
      </w:r>
      <w:r w:rsidR="00BC777D">
        <w:rPr>
          <w:rFonts w:ascii="Times New Roman" w:eastAsia="宋体" w:hAnsi="Times New Roman" w:cs="Times New Roman"/>
          <w:noProof/>
          <w:color w:val="4472C4" w:themeColor="accent1"/>
          <w:sz w:val="24"/>
          <w:szCs w:val="24"/>
          <w:vertAlign w:val="superscript"/>
        </w:rPr>
        <w:fldChar w:fldCharType="begin"/>
      </w:r>
      <w:r w:rsidR="00BC777D">
        <w:rPr>
          <w:rFonts w:ascii="Times New Roman" w:eastAsia="宋体" w:hAnsi="Times New Roman" w:cs="Times New Roman"/>
          <w:noProof/>
          <w:color w:val="4472C4" w:themeColor="accent1"/>
          <w:sz w:val="24"/>
          <w:szCs w:val="24"/>
          <w:vertAlign w:val="superscript"/>
        </w:rPr>
        <w:instrText xml:space="preserve"> ADDIN ZOTERO_ITEM CSL_CITATION {"citationID":"cMd1r0Ju","properties":{"formattedCitation":"\\super 8\\uc0\\u8211{}10\\nosupersub{}","plainCitation":"8–10","noteIndex":0},"citationItems":[{"id":3490,"uris":["http://zotero.org/users/local/JlwKihVj/items/KLWP9L46"],"itemData":{"id":3490,"type":"article-journal","abstract":"Constructing high-quality homojunctions plays a pivotal role for the advancement of two-dimensional transition metal sulfide (TMDC) based optoelectronic devices. Here, a lateral PdSe2 p-i-n homojunction is constructed by electrostatic doping. Electrical measurements reveal that the homojunction diode exhibits a strong rectifying characteristic with a rectification ratio exceeding 104 and an ideality factor approaching 1. When functioning in photovoltaic mode, the device achieves a high responsivity of 1.1 A/W under 1064 nm illumination, with a specific detectivity of 1.3 × 1011 Jones and a high linearity of 45 dB. Benefiting from the lateral p-i-n structure, the junction capacitance is significantly reduced, and an ultrafast response (3/6 μs) is obtained. Additionally, the photodiode has the capability of polarization distinction due to the unique in-plane anisotropic structure of PdSe2, exhibiting a dichroic ratio of 1.6 at a 1064 nm wavelength. This high-performance polarization-sensitive near-infrared photodetector exhibits great potential in the next-generation optoelectronic applications.","call-number":"1","container-title":"Nano Letters","DOI":"10.1021/acs.nanolett.3c03086","ISSN":"1530-6984","journalAbbreviation":"Nano Lett.","language":"en","note":"publisher: American Chemical Society","source":"10.8","title":"Polarization-Resolved Near-Infrared PdSe2 p-i-n Homojunction Photodetector","title-short":"23-S8","URL":"https://doi.org/10.1021/acs.nanolett.3c03086","author":[{"family":"Jiang","given":"Jiayang"},{"family":"Xu","given":"Weiting"},{"family":"Guo","given":"Fuqiang"},{"family":"Yang","given":"Shengxue"},{"family":"Ge","given":"Weikun"},{"family":"Shen","given":"Bo"},{"family":"Tang","given":"Ning"}],"accessed":{"date-parts":[["2023",10,18]]},"issued":{"date-parts":[["2023",10,12]]}}},{"id":4183,"uris":["http://zotero.org/users/local/JlwKihVj/items/7K7WZFWZ"],"itemData":{"id":4183,"type":"article-journal","abstract":"Palladium diselenide (PdSe2), a peculiar noble metal dichalcogenide, has emerged as a new two-dimensional material with high predicted carrier mobility and a widely tunable band gap for device applications. The inherent in-plane anisotropy endowed by the pentagonal structure further renders PdSe2 promising for novel electronic, photonic, and thermoelectric applications. However, the direct synthesis of few-layer PdSe2 is still challenging and rarely reported. Here, we demonstrate that few-layer, single-crystal PdSe2 flakes can be synthesized at a relatively low growth temperature (300 °C) on sapphire substrates using low-pressure chemical vapor deposition (CVD). The well-defined rectangular domain shape and precisely determined layer number of the CVD-grown PdSe2 enable us to investigate their layer-dependent and in-plane anisotropic properties. The experimentally determined layer-dependent band gap shrinkage combined with first-principle calculations suggest that the interlayer interaction is weaker in few-layer PdSe2 in comparison with that in bulk crystals. Field-effect transistors based on the CVD-grown PdSe2 also show performances comparable to those based on exfoliated samples. The low-temperature synthesis method reported here provides a feasible approach to fabricate high-quality few-layer PdSe2 for device applications.","call-number":"1","container-title":"ACS Nano","DOI":"10.1021/acsnano.0c01139","ISSN":"1936-0851","issue":"4","journalAbbreviation":"ACS Nano","note":"publisher: American Chemical Society","page":"4963-4972","source":"17.1","title":"Layer-Dependent and In-Plane Anisotropic Properties of Low-Temperature Synthesized Few-Layer PdSe2 Single Crystals","title-short":"S9","volume":"14","author":[{"family":"Lu","given":"Li-Syuan"},{"family":"Chen","given":"Guan-Hao"},{"family":"Cheng","given":"Hui-Yu"},{"family":"Chuu","given":"Chih-Piao"},{"family":"Lu","given":"Kuan-Cheng"},{"family":"Chen","given":"Chia-Hao"},{"family":"Lu","given":"Ming-Yen"},{"family":"Chuang","given":"Tzu-Hung"},{"family":"Wei","given":"Der-Hsin"},{"family":"Chueh","given":"Wei-Chen"},{"family":"Jian","given":"Wen-Bin"},{"family":"Li","given":"Ming-Yang"},{"family":"Chang","given":"Yu-Ming"},{"family":"Li","given":"Lain-Jong"},{"family":"Chang","given":"Wen-Hao"}],"issued":{"date-parts":[["2020",4,28]]}}},{"id":4185,"uris":["http://zotero.org/users/local/JlwKihVj/items/I25JYM8W"],"itemData":{"id":4185,"type":"article-journal","abstract":"Most studied two-dimensional (2D) materials exhibit isotropic behavior due to high lattice symmetry; however, lower-symmetry 2D materials such as phosphorene and other elemental 2D materials exhibit very interesting anisotropic properties. In this work, we report the atomic structure, electronic properties, and vibrational modes of few-layered PdSe2 exfoliated from bulk crystals, a pentagonal 2D layered noble transition metal dichalcogenide with a puckered morphology that is air-stable. Micro-absorption optical spectroscopy and first-principles calculations reveal a wide band gap variation in this material from 0 (bulk) to 1.3 eV (monolayer). The Raman-active vibrational modes of PdSe2 were identified using polarized Raman spectroscopy, and a strong interlayer interaction was revealed from large, thickness-dependent Raman peak shifts, agreeing with first-principles Raman simulations. Field-effect transistors made from the few-layer PdSe2 display tunable ambipolar charge carrier conduction with a high electron field-effect mobility of </w:instrText>
      </w:r>
      <w:r w:rsidR="00BC777D">
        <w:rPr>
          <w:rFonts w:ascii="Cambria Math" w:eastAsia="宋体" w:hAnsi="Cambria Math" w:cs="Cambria Math"/>
          <w:noProof/>
          <w:color w:val="4472C4" w:themeColor="accent1"/>
          <w:sz w:val="24"/>
          <w:szCs w:val="24"/>
          <w:vertAlign w:val="superscript"/>
        </w:rPr>
        <w:instrText>∼</w:instrText>
      </w:r>
      <w:r w:rsidR="00BC777D">
        <w:rPr>
          <w:rFonts w:ascii="Times New Roman" w:eastAsia="宋体" w:hAnsi="Times New Roman" w:cs="Times New Roman"/>
          <w:noProof/>
          <w:color w:val="4472C4" w:themeColor="accent1"/>
          <w:sz w:val="24"/>
          <w:szCs w:val="24"/>
          <w:vertAlign w:val="superscript"/>
        </w:rPr>
        <w:instrText xml:space="preserve">158 cm2 V–1 s–1, indicating the promise of this anisotropic, air-stable, pentagonal 2D material for 2D electronics.","call-number":"1","container-title":"Journal of the American Chemical Society","DOI":"10.1021/jacs.7b04865","ISSN":"0002-7863","issue":"40","journalAbbreviation":"J. Am. Chem. Soc.","note":"publisher: American Chemical Society","page":"14090-14097","source":"15","title":"PdSe2: Pentagonal Two-Dimensional Layers with High Air Stability for Electronics","title-short":"S10","volume":"139","author":[{"family":"Oyedele","given":"Akinola D."},{"family":"Yang","given":"Shize"},{"family":"Liang","given":"Liangbo"},{"family":"Puretzky","given":"Alexander A."},{"family":"Wang","given":"Kai"},{"family":"Zhang","given":"Jingjie"},{"family":"Yu","given":"Peng"},{"family":"Pudasaini","given":"Pushpa R."},{"family":"Ghosh","given":"Avik W."},{"family":"Liu","given":"Zheng"},{"family":"Rouleau","given":"Christopher M."},{"family":"Sumpter","given":"Bobby G."},{"family":"Chisholm","given":"Matthew F."},{"family":"Zhou","given":"Wu"},{"family":"Rack","given":"Philip D."},{"family":"Geohegan","given":"David B."},{"family":"Xiao","given":"Kai"}],"issued":{"date-parts":[["2017",10,11]]}},"label":"page"}],"schema":"https://github.com/citation-style-language/schema/raw/master/csl-citation.json"} </w:instrText>
      </w:r>
      <w:r w:rsidR="00BC777D">
        <w:rPr>
          <w:rFonts w:ascii="Times New Roman" w:eastAsia="宋体" w:hAnsi="Times New Roman" w:cs="Times New Roman"/>
          <w:noProof/>
          <w:color w:val="4472C4" w:themeColor="accent1"/>
          <w:sz w:val="24"/>
          <w:szCs w:val="24"/>
          <w:vertAlign w:val="superscript"/>
        </w:rPr>
        <w:fldChar w:fldCharType="separate"/>
      </w:r>
      <w:r w:rsidR="00BC777D" w:rsidRPr="00BC777D">
        <w:rPr>
          <w:rFonts w:ascii="Times New Roman" w:hAnsi="Times New Roman" w:cs="Times New Roman"/>
          <w:kern w:val="0"/>
          <w:sz w:val="24"/>
          <w:szCs w:val="24"/>
          <w:vertAlign w:val="superscript"/>
        </w:rPr>
        <w:t>8–10</w:t>
      </w:r>
      <w:r w:rsidR="00BC777D">
        <w:rPr>
          <w:rFonts w:ascii="Times New Roman" w:eastAsia="宋体" w:hAnsi="Times New Roman" w:cs="Times New Roman"/>
          <w:noProof/>
          <w:color w:val="4472C4" w:themeColor="accent1"/>
          <w:sz w:val="24"/>
          <w:szCs w:val="24"/>
          <w:vertAlign w:val="superscript"/>
        </w:rPr>
        <w:fldChar w:fldCharType="end"/>
      </w:r>
      <w:r w:rsidR="00FF51CE" w:rsidRPr="00E91447">
        <w:rPr>
          <w:rFonts w:ascii="Times New Roman" w:hAnsi="Times New Roman" w:cs="Times New Roman"/>
          <w:sz w:val="24"/>
          <w:szCs w:val="24"/>
        </w:rPr>
        <w:t>.</w:t>
      </w:r>
      <w:r w:rsidR="00FF51CE" w:rsidRPr="00B25BFC">
        <w:rPr>
          <w:rFonts w:ascii="Times New Roman" w:hAnsi="Times New Roman" w:cs="Times New Roman"/>
          <w:color w:val="FF0000"/>
          <w:sz w:val="24"/>
          <w:szCs w:val="24"/>
        </w:rPr>
        <w:t xml:space="preserve"> </w:t>
      </w:r>
      <w:r w:rsidR="00FF51CE">
        <w:rPr>
          <w:rFonts w:ascii="Times New Roman" w:hAnsi="Times New Roman" w:cs="Times New Roman"/>
          <w:sz w:val="24"/>
          <w:szCs w:val="24"/>
        </w:rPr>
        <w:t>And</w:t>
      </w:r>
      <w:r w:rsidR="00FF51CE" w:rsidRPr="00E91447">
        <w:rPr>
          <w:rFonts w:ascii="Times New Roman" w:hAnsi="Times New Roman" w:cs="Times New Roman"/>
          <w:sz w:val="24"/>
          <w:szCs w:val="24"/>
        </w:rPr>
        <w:t xml:space="preserve"> </w:t>
      </w:r>
      <w:r w:rsidR="00FF51CE">
        <w:rPr>
          <w:rFonts w:ascii="Times New Roman" w:hAnsi="Times New Roman" w:cs="Times New Roman"/>
          <w:sz w:val="24"/>
          <w:szCs w:val="24"/>
        </w:rPr>
        <w:t xml:space="preserve">a </w:t>
      </w:r>
      <w:r w:rsidR="00FF51CE" w:rsidRPr="00E91447">
        <w:rPr>
          <w:rFonts w:ascii="Times New Roman" w:hAnsi="Times New Roman" w:cs="Times New Roman"/>
          <w:sz w:val="24"/>
          <w:szCs w:val="24"/>
        </w:rPr>
        <w:t>characteristic peaks at 1</w:t>
      </w:r>
      <w:r w:rsidR="00FF51CE">
        <w:rPr>
          <w:rFonts w:ascii="Times New Roman" w:hAnsi="Times New Roman" w:cs="Times New Roman"/>
          <w:sz w:val="24"/>
          <w:szCs w:val="24"/>
        </w:rPr>
        <w:t>364</w:t>
      </w:r>
      <w:r w:rsidR="00FF51CE" w:rsidRPr="00E91447">
        <w:rPr>
          <w:rFonts w:ascii="Times New Roman" w:hAnsi="Times New Roman" w:cs="Times New Roman"/>
          <w:sz w:val="24"/>
          <w:szCs w:val="24"/>
        </w:rPr>
        <w:t>.</w:t>
      </w:r>
      <w:r w:rsidR="00FF51CE">
        <w:rPr>
          <w:rFonts w:ascii="Times New Roman" w:hAnsi="Times New Roman" w:cs="Times New Roman"/>
          <w:sz w:val="24"/>
          <w:szCs w:val="24"/>
        </w:rPr>
        <w:t>1</w:t>
      </w:r>
      <w:r w:rsidR="00FF51CE" w:rsidRPr="00E91447">
        <w:rPr>
          <w:rFonts w:ascii="Times New Roman" w:hAnsi="Times New Roman" w:cs="Times New Roman"/>
          <w:sz w:val="24"/>
          <w:szCs w:val="24"/>
        </w:rPr>
        <w:t xml:space="preserve"> cm</w:t>
      </w:r>
      <w:r w:rsidR="00FF51CE" w:rsidRPr="00E91447">
        <w:rPr>
          <w:rFonts w:ascii="Times New Roman" w:hAnsi="Times New Roman" w:cs="Times New Roman"/>
          <w:sz w:val="24"/>
          <w:szCs w:val="24"/>
          <w:vertAlign w:val="superscript"/>
        </w:rPr>
        <w:t>−1</w:t>
      </w:r>
      <w:r w:rsidR="00FF51CE" w:rsidRPr="00BE6897">
        <w:rPr>
          <w:rFonts w:ascii="Times New Roman" w:hAnsi="Times New Roman" w:cs="Times New Roman" w:hint="eastAsia"/>
          <w:sz w:val="24"/>
          <w:szCs w:val="24"/>
        </w:rPr>
        <w:t xml:space="preserve"> </w:t>
      </w:r>
      <w:r w:rsidR="00FF51CE">
        <w:rPr>
          <w:rFonts w:ascii="Times New Roman" w:hAnsi="Times New Roman" w:cs="Times New Roman" w:hint="eastAsia"/>
          <w:sz w:val="24"/>
          <w:szCs w:val="24"/>
        </w:rPr>
        <w:t>in</w:t>
      </w:r>
      <w:r w:rsidR="00FF51CE">
        <w:rPr>
          <w:rFonts w:ascii="Times New Roman" w:hAnsi="Times New Roman" w:cs="Times New Roman"/>
          <w:sz w:val="24"/>
          <w:szCs w:val="24"/>
        </w:rPr>
        <w:t xml:space="preserve"> (</w:t>
      </w:r>
      <w:r w:rsidR="00FF51CE">
        <w:rPr>
          <w:rFonts w:ascii="Times New Roman" w:hAnsi="Times New Roman" w:cs="Times New Roman" w:hint="eastAsia"/>
          <w:sz w:val="24"/>
          <w:szCs w:val="24"/>
        </w:rPr>
        <w:t>c</w:t>
      </w:r>
      <w:r w:rsidR="00FF51CE">
        <w:rPr>
          <w:rFonts w:ascii="Times New Roman" w:hAnsi="Times New Roman" w:cs="Times New Roman"/>
          <w:sz w:val="24"/>
          <w:szCs w:val="24"/>
        </w:rPr>
        <w:t xml:space="preserve">) </w:t>
      </w:r>
      <w:r w:rsidR="00FF51CE" w:rsidRPr="001C661C">
        <w:rPr>
          <w:rFonts w:ascii="Times New Roman" w:hAnsi="Times New Roman" w:cs="Times New Roman"/>
          <w:sz w:val="24"/>
          <w:szCs w:val="24"/>
        </w:rPr>
        <w:t>corresponds to the</w:t>
      </w:r>
      <w:r w:rsidR="00FF51CE" w:rsidRPr="00E91447">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2g</m:t>
            </m:r>
          </m:sub>
        </m:sSub>
      </m:oMath>
      <w:r w:rsidR="00FF51CE">
        <w:rPr>
          <w:rFonts w:ascii="Times New Roman" w:hAnsi="Times New Roman" w:cs="Times New Roman" w:hint="eastAsia"/>
          <w:sz w:val="24"/>
          <w:szCs w:val="24"/>
        </w:rPr>
        <w:t xml:space="preserve"> </w:t>
      </w:r>
      <w:r w:rsidR="00FF51CE" w:rsidRPr="00E91447">
        <w:rPr>
          <w:rFonts w:ascii="Times New Roman" w:hAnsi="Times New Roman" w:cs="Times New Roman"/>
          <w:sz w:val="24"/>
          <w:szCs w:val="24"/>
        </w:rPr>
        <w:t xml:space="preserve">Raman modes of </w:t>
      </w:r>
      <w:r w:rsidR="00FF51CE" w:rsidRPr="0076603E">
        <w:rPr>
          <w:rFonts w:ascii="Times New Roman" w:hAnsi="Times New Roman" w:cs="Times New Roman"/>
          <w:i/>
          <w:iCs/>
          <w:sz w:val="24"/>
          <w:szCs w:val="24"/>
        </w:rPr>
        <w:t>h</w:t>
      </w:r>
      <w:r w:rsidR="00FF51CE" w:rsidRPr="0076603E">
        <w:rPr>
          <w:rFonts w:ascii="Times New Roman" w:hAnsi="Times New Roman" w:cs="Times New Roman"/>
          <w:sz w:val="24"/>
          <w:szCs w:val="24"/>
        </w:rPr>
        <w:t>-BN</w:t>
      </w:r>
      <w:r w:rsidR="00427104">
        <w:rPr>
          <w:rFonts w:ascii="Times New Roman" w:eastAsia="宋体" w:hAnsi="Times New Roman" w:cs="Times New Roman"/>
          <w:noProof/>
          <w:color w:val="4472C4" w:themeColor="accent1"/>
          <w:sz w:val="24"/>
          <w:szCs w:val="24"/>
          <w:vertAlign w:val="superscript"/>
        </w:rPr>
        <w:fldChar w:fldCharType="begin"/>
      </w:r>
      <w:r w:rsidR="00427104">
        <w:rPr>
          <w:rFonts w:ascii="Times New Roman" w:eastAsia="宋体" w:hAnsi="Times New Roman" w:cs="Times New Roman"/>
          <w:noProof/>
          <w:color w:val="4472C4" w:themeColor="accent1"/>
          <w:sz w:val="24"/>
          <w:szCs w:val="24"/>
          <w:vertAlign w:val="superscript"/>
        </w:rPr>
        <w:instrText xml:space="preserve"> ADDIN ZOTERO_ITEM CSL_CITATION {"citationID":"Bx3GPPQ5","properties":{"formattedCitation":"\\super 6,11\\nosupersub{}","plainCitation":"6,11","noteIndex":0},"citationItems":[{"id":2715,"uris":["http://zotero.org/users/local/JlwKihVj/items/BHVADRUR"],"itemData":{"id":2715,"type":"article-journal","abstract":"Image sensors with an in-sensor computing architecture have shown great potential in meeting the energy-efficient requirements of emergent data-intensive applications, where images are processed within the photodiode arrays. It demands the composed photodiodes are reconfigurable, which are usually achieved by ambipolar two-dimensional (2D) semiconductors. To improve the ambipolar charges injection, here we report a top-gated field-effect transistor (FET) design that is of bottom van der Waals contact via transferring ambipolar 2D WSe2 onto Pd/Cr source/drain electrodes. The devices exhibit nearly negligible effective barrier heights for both holes and electrons based on thermionic emission mode, and show an almost balanced on/off ratio in the p-branch and n-branch. By replacing the top gate with two aligned semi-gates, the devices can effectively function as reconfigurable photodiodes. They can be switched between PIN and NIP configurations via controlling the two semi-gates, exhibiting good linearity in terms of short-circuit current (ISC) and incident light power density. The photodiode arrays are also demonstrated for in-sensor optoelectronic convolutional image processing, showing significant potential for in-sensor computing image processors.","call-number":"1","container-title":"Nano Research","DOI":"10.1007/s12274-023-6128-6","ISSN":"1998-0124, 1998-0000","journalAbbreviation":"Nano Res.","language":"en","source":"9.9","title":"Van der Waals contacted WSe2 ambipolar transistor for in-sensor computing","title-short":"24-S6","URL":"https://link.springer.com/10.1007/s12274-023-6128-6","author":[{"family":"Wang","given":"Yue"},{"family":"Sun","given":"Haoran"},{"family":"Sheng","given":"Zhe"},{"family":"Dong","given":"Jianguo"},{"family":"Hu","given":"Wennan"},{"family":"Tang","given":"Dongsheng"},{"family":"Zhang","given":"Zengxing"}],"accessed":{"date-parts":[["2023",11,14]]},"issued":{"date-parts":[["2023",10,12]]}}},{"id":4190,"uris":["http://zotero.org/users/local/JlwKihVj/items/SS5G3PR4"],"itemData":{"id":4190,"type":"article-journal","call-number":"1","container-title":"Small","DOI":"10.1002/smll.201001628","ISSN":"1613-6810, 1613-6829","issue":"4","journalAbbreviation":"Small","language":"en","license":"http://onlinelibrary.wiley.com/termsAndConditions#vor","page":"465-468","source":"13.3","title":"Hunting for Monolayer Boron Nitride: Optical and Raman Signatures","title-short":"S11","volume":"7","author":[{"family":"Gorbachev","given":"Roman V."},{"family":"Riaz","given":"Ibtsam"},{"family":"Nair","given":"Rahul R."},{"family":"Jalil","given":"Rashid"},{"family":"Britnell","given":"Liam"},{"family":"Belle","given":"Branson D."},{"family":"Hill","given":"Ernie W."},{"family":"Novoselov","given":"Kostya S."},{"family":"Watanabe","given":"Kenji"},{"family":"Taniguchi","given":"Takashi"},{"family":"Geim","given":"Andre K."},{"family":"Blake","given":"Peter"}],"issued":{"date-parts":[["2011",2,18]]}},"label":"page"}],"schema":"https://github.com/citation-style-language/schema/raw/master/csl-citation.json"} </w:instrText>
      </w:r>
      <w:r w:rsidR="00427104">
        <w:rPr>
          <w:rFonts w:ascii="Times New Roman" w:eastAsia="宋体" w:hAnsi="Times New Roman" w:cs="Times New Roman"/>
          <w:noProof/>
          <w:color w:val="4472C4" w:themeColor="accent1"/>
          <w:sz w:val="24"/>
          <w:szCs w:val="24"/>
          <w:vertAlign w:val="superscript"/>
        </w:rPr>
        <w:fldChar w:fldCharType="separate"/>
      </w:r>
      <w:r w:rsidR="00427104" w:rsidRPr="00427104">
        <w:rPr>
          <w:rFonts w:ascii="Times New Roman" w:hAnsi="Times New Roman" w:cs="Times New Roman"/>
          <w:kern w:val="0"/>
          <w:sz w:val="24"/>
          <w:szCs w:val="24"/>
          <w:vertAlign w:val="superscript"/>
        </w:rPr>
        <w:t>6,11</w:t>
      </w:r>
      <w:r w:rsidR="00427104">
        <w:rPr>
          <w:rFonts w:ascii="Times New Roman" w:eastAsia="宋体" w:hAnsi="Times New Roman" w:cs="Times New Roman"/>
          <w:noProof/>
          <w:color w:val="4472C4" w:themeColor="accent1"/>
          <w:sz w:val="24"/>
          <w:szCs w:val="24"/>
          <w:vertAlign w:val="superscript"/>
        </w:rPr>
        <w:fldChar w:fldCharType="end"/>
      </w:r>
      <w:r w:rsidR="00FF51CE" w:rsidRPr="00E91447">
        <w:rPr>
          <w:rFonts w:ascii="Times New Roman" w:hAnsi="Times New Roman" w:cs="Times New Roman"/>
          <w:sz w:val="24"/>
          <w:szCs w:val="24"/>
        </w:rPr>
        <w:t>.</w:t>
      </w:r>
    </w:p>
    <w:p w14:paraId="26FA5A49" w14:textId="77777777" w:rsidR="008237F2" w:rsidRDefault="008237F2" w:rsidP="00FF51CE">
      <w:pPr>
        <w:spacing w:line="360" w:lineRule="auto"/>
        <w:rPr>
          <w:rFonts w:ascii="Times New Roman" w:hAnsi="Times New Roman" w:cs="Times New Roman"/>
          <w:color w:val="FF0000"/>
          <w:sz w:val="24"/>
          <w:szCs w:val="24"/>
        </w:rPr>
      </w:pPr>
    </w:p>
    <w:p w14:paraId="5B573E0B" w14:textId="77777777" w:rsidR="00E13568" w:rsidRDefault="00E13568" w:rsidP="00FF51CE">
      <w:pPr>
        <w:spacing w:line="360" w:lineRule="auto"/>
        <w:rPr>
          <w:rFonts w:ascii="Times New Roman" w:hAnsi="Times New Roman" w:cs="Times New Roman"/>
          <w:color w:val="FF0000"/>
          <w:sz w:val="24"/>
          <w:szCs w:val="24"/>
        </w:rPr>
      </w:pPr>
    </w:p>
    <w:p w14:paraId="79262DB0" w14:textId="77777777" w:rsidR="00E13568" w:rsidRDefault="00E13568" w:rsidP="00FF51CE">
      <w:pPr>
        <w:spacing w:line="360" w:lineRule="auto"/>
        <w:rPr>
          <w:rFonts w:ascii="Times New Roman" w:hAnsi="Times New Roman" w:cs="Times New Roman"/>
          <w:color w:val="FF0000"/>
          <w:sz w:val="24"/>
          <w:szCs w:val="24"/>
        </w:rPr>
      </w:pPr>
    </w:p>
    <w:p w14:paraId="2E62D366" w14:textId="70D67C2E" w:rsidR="00E13568" w:rsidRDefault="00E13568" w:rsidP="00FF51CE">
      <w:pPr>
        <w:widowControl/>
        <w:spacing w:line="360" w:lineRule="auto"/>
        <w:jc w:val="left"/>
        <w:rPr>
          <w:rFonts w:ascii="Times New Roman" w:hAnsi="Times New Roman" w:cs="Times New Roman"/>
          <w:color w:val="FF0000"/>
          <w:sz w:val="24"/>
          <w:szCs w:val="24"/>
        </w:rPr>
      </w:pPr>
      <w:r>
        <w:rPr>
          <w:rFonts w:ascii="Times New Roman" w:hAnsi="Times New Roman" w:cs="Times New Roman"/>
          <w:color w:val="FF0000"/>
          <w:sz w:val="24"/>
          <w:szCs w:val="24"/>
        </w:rPr>
        <w:br w:type="page"/>
      </w:r>
    </w:p>
    <w:p w14:paraId="56E56A76" w14:textId="00AAEE76" w:rsidR="00FF021E" w:rsidRDefault="005D36FC" w:rsidP="00FF51CE">
      <w:pPr>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1DFF6EF4" wp14:editId="318EBDFC">
            <wp:extent cx="5184000" cy="3654000"/>
            <wp:effectExtent l="0" t="0" r="0"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9020" r="11950" b="1002"/>
                    <a:stretch/>
                  </pic:blipFill>
                  <pic:spPr bwMode="auto">
                    <a:xfrm>
                      <a:off x="0" y="0"/>
                      <a:ext cx="5184000" cy="3654000"/>
                    </a:xfrm>
                    <a:prstGeom prst="rect">
                      <a:avLst/>
                    </a:prstGeom>
                    <a:noFill/>
                    <a:ln>
                      <a:noFill/>
                    </a:ln>
                    <a:extLst>
                      <a:ext uri="{53640926-AAD7-44D8-BBD7-CCE9431645EC}">
                        <a14:shadowObscured xmlns:a14="http://schemas.microsoft.com/office/drawing/2010/main"/>
                      </a:ext>
                    </a:extLst>
                  </pic:spPr>
                </pic:pic>
              </a:graphicData>
            </a:graphic>
          </wp:inline>
        </w:drawing>
      </w:r>
    </w:p>
    <w:p w14:paraId="16EBB6FA" w14:textId="67B65A72" w:rsidR="0021222E" w:rsidRPr="0071338B" w:rsidRDefault="0021222E" w:rsidP="00FF51CE">
      <w:pPr>
        <w:spacing w:line="360" w:lineRule="auto"/>
        <w:rPr>
          <w:rFonts w:ascii="Times New Roman" w:hAnsi="Times New Roman" w:cs="Times New Roman"/>
          <w:sz w:val="24"/>
          <w:szCs w:val="24"/>
        </w:rPr>
      </w:pPr>
      <w:r w:rsidRPr="00553934">
        <w:rPr>
          <w:rFonts w:ascii="Times New Roman" w:hAnsi="Times New Roman" w:cs="Times New Roman"/>
          <w:b/>
          <w:bCs/>
          <w:color w:val="000000" w:themeColor="text1"/>
          <w:sz w:val="24"/>
          <w:szCs w:val="24"/>
        </w:rPr>
        <w:t xml:space="preserve">Supplementary Fig. </w:t>
      </w:r>
      <w:r>
        <w:rPr>
          <w:rFonts w:ascii="Times New Roman" w:hAnsi="Times New Roman" w:cs="Times New Roman" w:hint="eastAsia"/>
          <w:b/>
          <w:bCs/>
          <w:color w:val="000000" w:themeColor="text1"/>
          <w:sz w:val="24"/>
          <w:szCs w:val="24"/>
        </w:rPr>
        <w:t>4</w:t>
      </w:r>
      <w:r w:rsidRPr="00553934">
        <w:rPr>
          <w:rFonts w:ascii="Times New Roman" w:hAnsi="Times New Roman" w:cs="Times New Roman" w:hint="eastAsia"/>
          <w:b/>
          <w:bCs/>
          <w:color w:val="000000" w:themeColor="text1"/>
          <w:sz w:val="24"/>
          <w:szCs w:val="24"/>
        </w:rPr>
        <w:t xml:space="preserve"> </w:t>
      </w:r>
      <w:r>
        <w:rPr>
          <w:rFonts w:ascii="Times New Roman" w:hAnsi="Times New Roman" w:cs="Times New Roman" w:hint="eastAsia"/>
          <w:b/>
          <w:bCs/>
          <w:sz w:val="24"/>
          <w:szCs w:val="24"/>
        </w:rPr>
        <w:t>H</w:t>
      </w:r>
      <w:r w:rsidRPr="0071338B">
        <w:rPr>
          <w:rFonts w:ascii="Times New Roman" w:hAnsi="Times New Roman" w:cs="Times New Roman"/>
          <w:b/>
          <w:bCs/>
          <w:sz w:val="24"/>
          <w:szCs w:val="24"/>
        </w:rPr>
        <w:t xml:space="preserve">igh-resolution transmission electron microscopy (HRTEM) characterizations and corresponding energy-dispersive spectrometry (EDS) mapping on the cross-section of the </w:t>
      </w:r>
      <w:r>
        <w:rPr>
          <w:rFonts w:ascii="Times New Roman" w:hAnsi="Times New Roman" w:cs="Times New Roman" w:hint="eastAsia"/>
          <w:b/>
          <w:bCs/>
          <w:sz w:val="24"/>
          <w:szCs w:val="24"/>
        </w:rPr>
        <w:t>WSe</w:t>
      </w:r>
      <w:r w:rsidRPr="0071338B">
        <w:rPr>
          <w:rFonts w:ascii="Times New Roman" w:hAnsi="Times New Roman" w:cs="Times New Roman" w:hint="eastAsia"/>
          <w:b/>
          <w:bCs/>
          <w:sz w:val="24"/>
          <w:szCs w:val="24"/>
          <w:vertAlign w:val="subscript"/>
        </w:rPr>
        <w:t>2</w:t>
      </w:r>
      <w:r>
        <w:rPr>
          <w:rFonts w:ascii="Times New Roman" w:hAnsi="Times New Roman" w:cs="Times New Roman" w:hint="eastAsia"/>
          <w:b/>
          <w:bCs/>
          <w:sz w:val="24"/>
          <w:szCs w:val="24"/>
        </w:rPr>
        <w:t>/PdSe</w:t>
      </w:r>
      <w:r w:rsidRPr="0071338B">
        <w:rPr>
          <w:rFonts w:ascii="Times New Roman" w:hAnsi="Times New Roman" w:cs="Times New Roman" w:hint="eastAsia"/>
          <w:b/>
          <w:bCs/>
          <w:sz w:val="24"/>
          <w:szCs w:val="24"/>
          <w:vertAlign w:val="subscript"/>
        </w:rPr>
        <w:t>2</w:t>
      </w:r>
      <w:r>
        <w:rPr>
          <w:rFonts w:ascii="Times New Roman" w:hAnsi="Times New Roman" w:cs="Times New Roman" w:hint="eastAsia"/>
          <w:b/>
          <w:bCs/>
          <w:sz w:val="24"/>
          <w:szCs w:val="24"/>
        </w:rPr>
        <w:t>/</w:t>
      </w:r>
      <w:r w:rsidRPr="0071338B">
        <w:rPr>
          <w:rFonts w:ascii="Times New Roman" w:hAnsi="Times New Roman" w:cs="Times New Roman" w:hint="eastAsia"/>
          <w:b/>
          <w:bCs/>
          <w:i/>
          <w:iCs/>
          <w:sz w:val="24"/>
          <w:szCs w:val="24"/>
        </w:rPr>
        <w:t>h</w:t>
      </w:r>
      <w:r>
        <w:rPr>
          <w:rFonts w:ascii="Times New Roman" w:hAnsi="Times New Roman" w:cs="Times New Roman" w:hint="eastAsia"/>
          <w:b/>
          <w:bCs/>
          <w:sz w:val="24"/>
          <w:szCs w:val="24"/>
        </w:rPr>
        <w:t>-BN</w:t>
      </w:r>
      <w:r w:rsidRPr="0071338B">
        <w:rPr>
          <w:rFonts w:ascii="Times New Roman" w:hAnsi="Times New Roman" w:cs="Times New Roman"/>
          <w:b/>
          <w:bCs/>
          <w:sz w:val="24"/>
          <w:szCs w:val="24"/>
        </w:rPr>
        <w:t xml:space="preserve"> heterostructure.</w:t>
      </w:r>
      <w:r w:rsidRPr="00CE2197">
        <w:rPr>
          <w:rFonts w:ascii="Times New Roman" w:hAnsi="Times New Roman" w:cs="Times New Roman"/>
          <w:b/>
          <w:bCs/>
          <w:sz w:val="24"/>
          <w:szCs w:val="24"/>
        </w:rPr>
        <w:t xml:space="preserve"> </w:t>
      </w:r>
      <w:r w:rsidRPr="00E91447">
        <w:rPr>
          <w:rFonts w:ascii="Times New Roman" w:hAnsi="Times New Roman" w:cs="Times New Roman"/>
          <w:sz w:val="24"/>
          <w:szCs w:val="24"/>
        </w:rPr>
        <w:t>(</w:t>
      </w:r>
      <w:r>
        <w:rPr>
          <w:rFonts w:ascii="Times New Roman" w:hAnsi="Times New Roman" w:cs="Times New Roman" w:hint="eastAsia"/>
          <w:sz w:val="24"/>
          <w:szCs w:val="24"/>
        </w:rPr>
        <w:t>a</w:t>
      </w:r>
      <w:r w:rsidRPr="00E91447">
        <w:rPr>
          <w:rFonts w:ascii="Times New Roman" w:hAnsi="Times New Roman" w:cs="Times New Roman"/>
          <w:sz w:val="24"/>
          <w:szCs w:val="24"/>
        </w:rPr>
        <w:t xml:space="preserve">) </w:t>
      </w:r>
      <w:r w:rsidRPr="00122C27">
        <w:rPr>
          <w:rFonts w:ascii="Times New Roman" w:hAnsi="Times New Roman" w:cs="Times New Roman"/>
          <w:sz w:val="24"/>
          <w:szCs w:val="24"/>
        </w:rPr>
        <w:t xml:space="preserve">The scanning transmission electron microscope characterization and the </w:t>
      </w:r>
      <w:r w:rsidRPr="00CB79A4">
        <w:rPr>
          <w:rFonts w:ascii="Times New Roman" w:hAnsi="Times New Roman" w:cs="Times New Roman"/>
          <w:sz w:val="24"/>
          <w:szCs w:val="24"/>
        </w:rPr>
        <w:t xml:space="preserve">EDS of the </w:t>
      </w:r>
      <w:r w:rsidRPr="00CB79A4">
        <w:rPr>
          <w:rFonts w:ascii="Times New Roman" w:hAnsi="Times New Roman" w:cs="Times New Roman" w:hint="eastAsia"/>
          <w:sz w:val="24"/>
          <w:szCs w:val="24"/>
        </w:rPr>
        <w:t>WSe</w:t>
      </w:r>
      <w:r w:rsidRPr="00CB79A4">
        <w:rPr>
          <w:rFonts w:ascii="Times New Roman" w:hAnsi="Times New Roman" w:cs="Times New Roman" w:hint="eastAsia"/>
          <w:sz w:val="24"/>
          <w:szCs w:val="24"/>
          <w:vertAlign w:val="subscript"/>
        </w:rPr>
        <w:t>2</w:t>
      </w:r>
      <w:r w:rsidRPr="00CB79A4">
        <w:rPr>
          <w:rFonts w:ascii="Times New Roman" w:hAnsi="Times New Roman" w:cs="Times New Roman" w:hint="eastAsia"/>
          <w:sz w:val="24"/>
          <w:szCs w:val="24"/>
        </w:rPr>
        <w:t>/PdSe</w:t>
      </w:r>
      <w:r w:rsidRPr="00CB79A4">
        <w:rPr>
          <w:rFonts w:ascii="Times New Roman" w:hAnsi="Times New Roman" w:cs="Times New Roman" w:hint="eastAsia"/>
          <w:sz w:val="24"/>
          <w:szCs w:val="24"/>
          <w:vertAlign w:val="subscript"/>
        </w:rPr>
        <w:t>2</w:t>
      </w:r>
      <w:r w:rsidRPr="00CB79A4">
        <w:rPr>
          <w:rFonts w:ascii="Times New Roman" w:hAnsi="Times New Roman" w:cs="Times New Roman" w:hint="eastAsia"/>
          <w:sz w:val="24"/>
          <w:szCs w:val="24"/>
        </w:rPr>
        <w:t>/</w:t>
      </w:r>
      <w:r w:rsidRPr="00CB79A4">
        <w:rPr>
          <w:rFonts w:ascii="Times New Roman" w:hAnsi="Times New Roman" w:cs="Times New Roman" w:hint="eastAsia"/>
          <w:i/>
          <w:iCs/>
          <w:sz w:val="24"/>
          <w:szCs w:val="24"/>
        </w:rPr>
        <w:t>h</w:t>
      </w:r>
      <w:r w:rsidRPr="00CB79A4">
        <w:rPr>
          <w:rFonts w:ascii="Times New Roman" w:hAnsi="Times New Roman" w:cs="Times New Roman" w:hint="eastAsia"/>
          <w:sz w:val="24"/>
          <w:szCs w:val="24"/>
        </w:rPr>
        <w:t>-BN</w:t>
      </w:r>
      <w:r w:rsidRPr="00CB79A4">
        <w:rPr>
          <w:rFonts w:ascii="Times New Roman" w:hAnsi="Times New Roman" w:cs="Times New Roman"/>
          <w:sz w:val="24"/>
          <w:szCs w:val="24"/>
        </w:rPr>
        <w:t xml:space="preserve"> heterostructure</w:t>
      </w:r>
      <w:r w:rsidRPr="00122C27">
        <w:rPr>
          <w:rFonts w:ascii="Times New Roman" w:hAnsi="Times New Roman" w:cs="Times New Roman"/>
          <w:sz w:val="24"/>
          <w:szCs w:val="24"/>
        </w:rPr>
        <w:t>, which clearly shows the thickness in each layer and reveals the element mapping in each layer</w:t>
      </w:r>
      <w:r>
        <w:rPr>
          <w:rFonts w:ascii="Times New Roman" w:hAnsi="Times New Roman" w:cs="Times New Roman"/>
          <w:sz w:val="24"/>
          <w:szCs w:val="24"/>
        </w:rPr>
        <w:t xml:space="preserve">. </w:t>
      </w:r>
      <w:r w:rsidRPr="0071338B">
        <w:rPr>
          <w:rFonts w:ascii="Times New Roman" w:hAnsi="Times New Roman" w:cs="Times New Roman"/>
          <w:sz w:val="24"/>
          <w:szCs w:val="24"/>
        </w:rPr>
        <w:t>(</w:t>
      </w:r>
      <w:r w:rsidRPr="0071338B">
        <w:rPr>
          <w:rFonts w:ascii="Times New Roman" w:hAnsi="Times New Roman" w:cs="Times New Roman" w:hint="eastAsia"/>
          <w:sz w:val="24"/>
          <w:szCs w:val="24"/>
        </w:rPr>
        <w:t>b</w:t>
      </w:r>
      <w:r>
        <w:rPr>
          <w:rFonts w:ascii="Times New Roman" w:hAnsi="Times New Roman" w:cs="Times New Roman"/>
          <w:sz w:val="24"/>
          <w:szCs w:val="24"/>
        </w:rPr>
        <w:t>, c</w:t>
      </w:r>
      <w:r w:rsidRPr="0071338B">
        <w:rPr>
          <w:rFonts w:ascii="Times New Roman" w:hAnsi="Times New Roman" w:cs="Times New Roman"/>
          <w:sz w:val="24"/>
          <w:szCs w:val="24"/>
        </w:rPr>
        <w:t>) HRTEM</w:t>
      </w:r>
      <w:r w:rsidRPr="0071338B">
        <w:rPr>
          <w:rFonts w:ascii="Times New Roman" w:hAnsi="Times New Roman" w:cs="Times New Roman" w:hint="eastAsia"/>
          <w:sz w:val="24"/>
          <w:szCs w:val="24"/>
        </w:rPr>
        <w:t xml:space="preserve"> of WSe</w:t>
      </w:r>
      <w:r w:rsidRPr="0071338B">
        <w:rPr>
          <w:rFonts w:ascii="Times New Roman" w:hAnsi="Times New Roman" w:cs="Times New Roman" w:hint="eastAsia"/>
          <w:sz w:val="24"/>
          <w:szCs w:val="24"/>
          <w:vertAlign w:val="subscript"/>
        </w:rPr>
        <w:t>2</w:t>
      </w:r>
      <w:r w:rsidRPr="0071338B">
        <w:rPr>
          <w:rFonts w:ascii="Times New Roman" w:hAnsi="Times New Roman" w:cs="Times New Roman" w:hint="eastAsia"/>
          <w:sz w:val="24"/>
          <w:szCs w:val="24"/>
        </w:rPr>
        <w:t>/PdSe</w:t>
      </w:r>
      <w:r w:rsidRPr="0071338B">
        <w:rPr>
          <w:rFonts w:ascii="Times New Roman" w:hAnsi="Times New Roman" w:cs="Times New Roman" w:hint="eastAsia"/>
          <w:sz w:val="24"/>
          <w:szCs w:val="24"/>
          <w:vertAlign w:val="subscript"/>
        </w:rPr>
        <w:t>2</w:t>
      </w:r>
      <w:r>
        <w:rPr>
          <w:rFonts w:ascii="Times New Roman" w:hAnsi="Times New Roman" w:cs="Times New Roman"/>
          <w:sz w:val="24"/>
          <w:szCs w:val="24"/>
        </w:rPr>
        <w:t>(b)</w:t>
      </w:r>
      <w:r w:rsidRPr="0071338B">
        <w:rPr>
          <w:rFonts w:ascii="Times New Roman" w:hAnsi="Times New Roman" w:cs="Times New Roman" w:hint="eastAsia"/>
          <w:sz w:val="24"/>
          <w:szCs w:val="24"/>
        </w:rPr>
        <w:t xml:space="preserve"> </w:t>
      </w:r>
      <w:r>
        <w:rPr>
          <w:rFonts w:ascii="Times New Roman" w:hAnsi="Times New Roman" w:cs="Times New Roman"/>
          <w:sz w:val="24"/>
          <w:szCs w:val="24"/>
        </w:rPr>
        <w:t xml:space="preserve">and </w:t>
      </w:r>
      <w:r w:rsidRPr="0071338B">
        <w:rPr>
          <w:rFonts w:ascii="Times New Roman" w:hAnsi="Times New Roman" w:cs="Times New Roman" w:hint="eastAsia"/>
          <w:sz w:val="24"/>
          <w:szCs w:val="24"/>
        </w:rPr>
        <w:t>PdSe</w:t>
      </w:r>
      <w:r w:rsidRPr="0071338B">
        <w:rPr>
          <w:rFonts w:ascii="Times New Roman" w:hAnsi="Times New Roman" w:cs="Times New Roman" w:hint="eastAsia"/>
          <w:sz w:val="24"/>
          <w:szCs w:val="24"/>
          <w:vertAlign w:val="subscript"/>
        </w:rPr>
        <w:t>2</w:t>
      </w:r>
      <w:r w:rsidRPr="0071338B">
        <w:rPr>
          <w:rFonts w:ascii="Times New Roman" w:hAnsi="Times New Roman" w:cs="Times New Roman" w:hint="eastAsia"/>
          <w:sz w:val="24"/>
          <w:szCs w:val="24"/>
        </w:rPr>
        <w:t>/</w:t>
      </w:r>
      <w:r w:rsidRPr="0071338B">
        <w:rPr>
          <w:rFonts w:ascii="Times New Roman" w:hAnsi="Times New Roman" w:cs="Times New Roman" w:hint="eastAsia"/>
          <w:i/>
          <w:iCs/>
          <w:sz w:val="24"/>
          <w:szCs w:val="24"/>
        </w:rPr>
        <w:t>h</w:t>
      </w:r>
      <w:r w:rsidRPr="0071338B">
        <w:rPr>
          <w:rFonts w:ascii="Times New Roman" w:hAnsi="Times New Roman" w:cs="Times New Roman" w:hint="eastAsia"/>
          <w:sz w:val="24"/>
          <w:szCs w:val="24"/>
        </w:rPr>
        <w:t>-BN</w:t>
      </w:r>
      <w:r>
        <w:rPr>
          <w:rFonts w:ascii="Times New Roman" w:hAnsi="Times New Roman" w:cs="Times New Roman"/>
          <w:sz w:val="24"/>
          <w:szCs w:val="24"/>
        </w:rPr>
        <w:t xml:space="preserve"> </w:t>
      </w:r>
      <w:r w:rsidRPr="0071338B">
        <w:rPr>
          <w:rFonts w:ascii="Times New Roman" w:hAnsi="Times New Roman" w:cs="Times New Roman"/>
          <w:sz w:val="24"/>
          <w:szCs w:val="24"/>
        </w:rPr>
        <w:t>(</w:t>
      </w:r>
      <w:r w:rsidRPr="0071338B">
        <w:rPr>
          <w:rFonts w:ascii="Times New Roman" w:hAnsi="Times New Roman" w:cs="Times New Roman" w:hint="eastAsia"/>
          <w:sz w:val="24"/>
          <w:szCs w:val="24"/>
        </w:rPr>
        <w:t>c</w:t>
      </w:r>
      <w:r w:rsidRPr="0071338B">
        <w:rPr>
          <w:rFonts w:ascii="Times New Roman" w:hAnsi="Times New Roman" w:cs="Times New Roman"/>
          <w:sz w:val="24"/>
          <w:szCs w:val="24"/>
        </w:rPr>
        <w:t>)</w:t>
      </w:r>
      <w:r>
        <w:rPr>
          <w:rFonts w:ascii="Times New Roman" w:hAnsi="Times New Roman" w:cs="Times New Roman"/>
          <w:sz w:val="24"/>
          <w:szCs w:val="24"/>
        </w:rPr>
        <w:t>,</w:t>
      </w:r>
      <w:r w:rsidRPr="00CB79A4">
        <w:rPr>
          <w:rFonts w:ascii="Times New Roman" w:hAnsi="Times New Roman" w:cs="Times New Roman"/>
          <w:sz w:val="24"/>
          <w:szCs w:val="24"/>
        </w:rPr>
        <w:t xml:space="preserve"> </w:t>
      </w:r>
      <w:r>
        <w:rPr>
          <w:rFonts w:ascii="Times New Roman" w:hAnsi="Times New Roman" w:cs="Times New Roman"/>
          <w:sz w:val="24"/>
          <w:szCs w:val="24"/>
        </w:rPr>
        <w:t xml:space="preserve">which </w:t>
      </w:r>
      <w:r>
        <w:rPr>
          <w:rFonts w:ascii="Times New Roman" w:hAnsi="Times New Roman" w:cs="Times New Roman" w:hint="eastAsia"/>
          <w:sz w:val="24"/>
          <w:szCs w:val="24"/>
        </w:rPr>
        <w:t>confirm</w:t>
      </w:r>
      <w:r>
        <w:rPr>
          <w:rFonts w:ascii="Times New Roman" w:hAnsi="Times New Roman" w:cs="Times New Roman"/>
          <w:sz w:val="24"/>
          <w:szCs w:val="24"/>
        </w:rPr>
        <w:t>s t</w:t>
      </w:r>
      <w:r w:rsidRPr="008A5FB2">
        <w:rPr>
          <w:rFonts w:ascii="Times New Roman" w:hAnsi="Times New Roman" w:cs="Times New Roman"/>
          <w:sz w:val="24"/>
          <w:szCs w:val="24"/>
        </w:rPr>
        <w:t>he clean interface between these 2D materials</w:t>
      </w:r>
      <w:r>
        <w:rPr>
          <w:rFonts w:ascii="Times New Roman" w:hAnsi="Times New Roman" w:cs="Times New Roman"/>
          <w:sz w:val="24"/>
          <w:szCs w:val="24"/>
        </w:rPr>
        <w:t>.</w:t>
      </w:r>
    </w:p>
    <w:p w14:paraId="6770A3D1" w14:textId="77777777" w:rsidR="0071338B" w:rsidRPr="0021222E" w:rsidRDefault="0071338B" w:rsidP="00FF51CE">
      <w:pPr>
        <w:spacing w:line="360" w:lineRule="auto"/>
        <w:jc w:val="center"/>
        <w:rPr>
          <w:rFonts w:ascii="Times New Roman" w:hAnsi="Times New Roman" w:cs="Times New Roman"/>
          <w:sz w:val="24"/>
          <w:szCs w:val="24"/>
        </w:rPr>
      </w:pPr>
    </w:p>
    <w:p w14:paraId="08EB2203" w14:textId="77777777" w:rsidR="0071338B" w:rsidRDefault="0071338B" w:rsidP="00FF51CE">
      <w:pPr>
        <w:spacing w:line="360" w:lineRule="auto"/>
        <w:jc w:val="center"/>
        <w:rPr>
          <w:rFonts w:ascii="Times New Roman" w:hAnsi="Times New Roman" w:cs="Times New Roman"/>
          <w:sz w:val="24"/>
          <w:szCs w:val="24"/>
        </w:rPr>
      </w:pPr>
    </w:p>
    <w:p w14:paraId="65C9372F" w14:textId="77777777" w:rsidR="0071338B" w:rsidRDefault="0071338B" w:rsidP="00FF51CE">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0DC0F38C" w14:textId="4FAE1E32" w:rsidR="0071338B" w:rsidRDefault="0071338B" w:rsidP="00FF51CE">
      <w:pPr>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648B9C2C" wp14:editId="5AF3301B">
            <wp:extent cx="5184000" cy="1411200"/>
            <wp:effectExtent l="0" t="0" r="0" b="0"/>
            <wp:docPr id="113778158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l="5066" t="29122" r="5790" b="27837"/>
                    <a:stretch/>
                  </pic:blipFill>
                  <pic:spPr bwMode="auto">
                    <a:xfrm>
                      <a:off x="0" y="0"/>
                      <a:ext cx="5184000" cy="1411200"/>
                    </a:xfrm>
                    <a:prstGeom prst="rect">
                      <a:avLst/>
                    </a:prstGeom>
                    <a:noFill/>
                    <a:ln>
                      <a:noFill/>
                    </a:ln>
                    <a:extLst>
                      <a:ext uri="{53640926-AAD7-44D8-BBD7-CCE9431645EC}">
                        <a14:shadowObscured xmlns:a14="http://schemas.microsoft.com/office/drawing/2010/main"/>
                      </a:ext>
                    </a:extLst>
                  </pic:spPr>
                </pic:pic>
              </a:graphicData>
            </a:graphic>
          </wp:inline>
        </w:drawing>
      </w:r>
    </w:p>
    <w:p w14:paraId="3A320443" w14:textId="1A998FEF" w:rsidR="00FF021E" w:rsidRDefault="00FF021E" w:rsidP="00FF51CE">
      <w:pPr>
        <w:spacing w:line="360" w:lineRule="auto"/>
        <w:rPr>
          <w:rFonts w:ascii="Times New Roman" w:hAnsi="Times New Roman" w:cs="Times New Roman"/>
          <w:sz w:val="24"/>
          <w:szCs w:val="24"/>
        </w:rPr>
      </w:pPr>
      <w:r w:rsidRPr="00553934">
        <w:rPr>
          <w:rFonts w:ascii="Times New Roman" w:hAnsi="Times New Roman" w:cs="Times New Roman"/>
          <w:b/>
          <w:bCs/>
          <w:color w:val="000000" w:themeColor="text1"/>
          <w:sz w:val="24"/>
          <w:szCs w:val="24"/>
        </w:rPr>
        <w:t xml:space="preserve">Supplementary Fig. </w:t>
      </w:r>
      <w:r w:rsidR="0071338B">
        <w:rPr>
          <w:rFonts w:ascii="Times New Roman" w:hAnsi="Times New Roman" w:cs="Times New Roman" w:hint="eastAsia"/>
          <w:b/>
          <w:bCs/>
          <w:color w:val="000000" w:themeColor="text1"/>
          <w:sz w:val="24"/>
          <w:szCs w:val="24"/>
        </w:rPr>
        <w:t>5</w:t>
      </w:r>
      <w:r w:rsidRPr="00553934">
        <w:rPr>
          <w:rFonts w:ascii="Times New Roman" w:hAnsi="Times New Roman" w:cs="Times New Roman" w:hint="eastAsia"/>
          <w:b/>
          <w:bCs/>
          <w:color w:val="000000" w:themeColor="text1"/>
          <w:sz w:val="24"/>
          <w:szCs w:val="24"/>
        </w:rPr>
        <w:t xml:space="preserve"> </w:t>
      </w:r>
      <w:bookmarkStart w:id="7" w:name="_Hlk167285813"/>
      <w:r>
        <w:rPr>
          <w:rFonts w:ascii="Times New Roman" w:hAnsi="Times New Roman" w:cs="Times New Roman" w:hint="eastAsia"/>
          <w:b/>
          <w:bCs/>
          <w:sz w:val="24"/>
          <w:szCs w:val="24"/>
        </w:rPr>
        <w:t>E</w:t>
      </w:r>
      <w:r w:rsidRPr="00CE2197">
        <w:rPr>
          <w:rFonts w:ascii="Times New Roman" w:hAnsi="Times New Roman" w:cs="Times New Roman"/>
          <w:b/>
          <w:bCs/>
          <w:sz w:val="24"/>
          <w:szCs w:val="24"/>
        </w:rPr>
        <w:t>lectrical properties of the WSe</w:t>
      </w:r>
      <w:r w:rsidRPr="00CE2197">
        <w:rPr>
          <w:rFonts w:ascii="Times New Roman" w:hAnsi="Times New Roman" w:cs="Times New Roman"/>
          <w:b/>
          <w:bCs/>
          <w:sz w:val="24"/>
          <w:szCs w:val="24"/>
          <w:vertAlign w:val="subscript"/>
        </w:rPr>
        <w:t>2</w:t>
      </w:r>
      <w:r>
        <w:rPr>
          <w:rFonts w:ascii="Times New Roman" w:hAnsi="Times New Roman" w:cs="Times New Roman"/>
          <w:b/>
          <w:bCs/>
          <w:sz w:val="24"/>
          <w:szCs w:val="24"/>
        </w:rPr>
        <w:t xml:space="preserve"> in-plane homojunction</w:t>
      </w:r>
      <w:r w:rsidRPr="00553934">
        <w:rPr>
          <w:rFonts w:ascii="Times New Roman" w:hAnsi="Times New Roman" w:cs="Times New Roman"/>
          <w:b/>
          <w:bCs/>
          <w:sz w:val="24"/>
          <w:szCs w:val="24"/>
        </w:rPr>
        <w:t>.</w:t>
      </w:r>
      <w:bookmarkEnd w:id="7"/>
      <w:r>
        <w:rPr>
          <w:rFonts w:ascii="Times New Roman" w:hAnsi="Times New Roman" w:cs="Times New Roman" w:hint="eastAsia"/>
          <w:b/>
          <w:bCs/>
          <w:sz w:val="24"/>
          <w:szCs w:val="24"/>
        </w:rPr>
        <w:t xml:space="preserve"> </w:t>
      </w:r>
      <w:r w:rsidR="00FF51CE" w:rsidRPr="00E91447">
        <w:rPr>
          <w:rFonts w:ascii="Times New Roman" w:hAnsi="Times New Roman" w:cs="Times New Roman"/>
          <w:sz w:val="24"/>
          <w:szCs w:val="24"/>
        </w:rPr>
        <w:t>(</w:t>
      </w:r>
      <w:r w:rsidR="00FF51CE">
        <w:rPr>
          <w:rFonts w:ascii="Times New Roman" w:hAnsi="Times New Roman" w:cs="Times New Roman" w:hint="eastAsia"/>
          <w:sz w:val="24"/>
          <w:szCs w:val="24"/>
        </w:rPr>
        <w:t>a</w:t>
      </w:r>
      <w:r w:rsidR="00FF51CE" w:rsidRPr="00E91447">
        <w:rPr>
          <w:rFonts w:ascii="Times New Roman" w:hAnsi="Times New Roman" w:cs="Times New Roman"/>
          <w:sz w:val="24"/>
          <w:szCs w:val="24"/>
        </w:rPr>
        <w:t xml:space="preserve">) </w:t>
      </w:r>
      <w:r w:rsidR="00FF51CE" w:rsidRPr="00B639F3">
        <w:rPr>
          <w:rFonts w:ascii="Times New Roman" w:hAnsi="Times New Roman" w:cs="Times New Roman"/>
          <w:sz w:val="24"/>
          <w:szCs w:val="24"/>
        </w:rPr>
        <w:t xml:space="preserve">Logarithmic scale </w:t>
      </w:r>
      <w:r w:rsidR="00FF51CE">
        <w:rPr>
          <w:rFonts w:ascii="Times New Roman" w:hAnsi="Times New Roman" w:cs="Times New Roman" w:hint="eastAsia"/>
          <w:sz w:val="24"/>
          <w:szCs w:val="24"/>
        </w:rPr>
        <w:t>t</w:t>
      </w:r>
      <w:r w:rsidR="00FF51CE" w:rsidRPr="002E5B3F">
        <w:rPr>
          <w:rFonts w:ascii="Times New Roman" w:hAnsi="Times New Roman" w:cs="Times New Roman"/>
          <w:sz w:val="24"/>
          <w:szCs w:val="24"/>
        </w:rPr>
        <w:t xml:space="preserve">ransfer curves </w:t>
      </w:r>
      <w:r w:rsidR="00FF51CE">
        <w:rPr>
          <w:rFonts w:ascii="Times New Roman" w:hAnsi="Times New Roman" w:cs="Times New Roman"/>
          <w:sz w:val="24"/>
          <w:szCs w:val="24"/>
        </w:rPr>
        <w:t>(</w:t>
      </w:r>
      <w:r w:rsidR="00FF51CE">
        <w:rPr>
          <w:rFonts w:ascii="Times New Roman" w:hAnsi="Times New Roman" w:cs="Times New Roman"/>
          <w:i/>
          <w:iCs/>
          <w:sz w:val="24"/>
          <w:szCs w:val="24"/>
        </w:rPr>
        <w:t>I</w:t>
      </w:r>
      <w:r w:rsidR="00FF51CE" w:rsidRPr="00811443">
        <w:rPr>
          <w:rFonts w:ascii="Times New Roman" w:hAnsi="Times New Roman" w:cs="Times New Roman" w:hint="eastAsia"/>
          <w:sz w:val="24"/>
          <w:szCs w:val="24"/>
          <w:vertAlign w:val="subscript"/>
        </w:rPr>
        <w:t>ds</w:t>
      </w:r>
      <w:r w:rsidR="00FF51CE" w:rsidRPr="00DD3F62">
        <w:rPr>
          <w:rFonts w:ascii="Times New Roman" w:hAnsi="Times New Roman" w:cs="Times New Roman"/>
          <w:sz w:val="24"/>
          <w:szCs w:val="24"/>
        </w:rPr>
        <w:t>–</w:t>
      </w:r>
      <w:r w:rsidR="00FF51CE" w:rsidRPr="00E91447">
        <w:rPr>
          <w:rFonts w:ascii="Times New Roman" w:hAnsi="Times New Roman" w:cs="Times New Roman"/>
          <w:i/>
          <w:iCs/>
          <w:sz w:val="24"/>
          <w:szCs w:val="24"/>
        </w:rPr>
        <w:t>V</w:t>
      </w:r>
      <w:r w:rsidR="00FF51CE">
        <w:rPr>
          <w:rFonts w:ascii="Times New Roman" w:hAnsi="Times New Roman" w:cs="Times New Roman"/>
          <w:sz w:val="24"/>
          <w:szCs w:val="24"/>
          <w:vertAlign w:val="subscript"/>
        </w:rPr>
        <w:t>g</w:t>
      </w:r>
      <w:r w:rsidR="00FF51CE">
        <w:rPr>
          <w:rFonts w:ascii="Times New Roman" w:hAnsi="Times New Roman" w:cs="Times New Roman"/>
          <w:sz w:val="24"/>
          <w:szCs w:val="24"/>
        </w:rPr>
        <w:t>) at</w:t>
      </w:r>
      <w:r w:rsidR="00FF51CE" w:rsidRPr="00E91447">
        <w:rPr>
          <w:rFonts w:ascii="Times New Roman" w:hAnsi="Times New Roman" w:cs="Times New Roman"/>
          <w:sz w:val="24"/>
          <w:szCs w:val="24"/>
        </w:rPr>
        <w:t xml:space="preserve"> </w:t>
      </w:r>
      <w:r w:rsidR="00FF51CE" w:rsidRPr="00E91447">
        <w:rPr>
          <w:rFonts w:ascii="Times New Roman" w:hAnsi="Times New Roman" w:cs="Times New Roman"/>
          <w:i/>
          <w:iCs/>
          <w:sz w:val="24"/>
          <w:szCs w:val="24"/>
        </w:rPr>
        <w:t>V</w:t>
      </w:r>
      <w:r w:rsidR="00FF51CE">
        <w:rPr>
          <w:rFonts w:ascii="Times New Roman" w:hAnsi="Times New Roman" w:cs="Times New Roman"/>
          <w:sz w:val="24"/>
          <w:szCs w:val="24"/>
          <w:vertAlign w:val="subscript"/>
        </w:rPr>
        <w:t>ds</w:t>
      </w:r>
      <w:r w:rsidR="00FF51CE" w:rsidRPr="00C44290">
        <w:rPr>
          <w:rFonts w:ascii="Times New Roman" w:hAnsi="Times New Roman" w:cs="Times New Roman"/>
          <w:sz w:val="24"/>
          <w:szCs w:val="24"/>
        </w:rPr>
        <w:t> =</w:t>
      </w:r>
      <w:r w:rsidR="00FF51CE">
        <w:rPr>
          <w:rFonts w:ascii="Times New Roman" w:hAnsi="Times New Roman" w:cs="Times New Roman"/>
          <w:sz w:val="24"/>
          <w:szCs w:val="24"/>
        </w:rPr>
        <w:t xml:space="preserve"> −1</w:t>
      </w:r>
      <w:r w:rsidR="00FF51CE" w:rsidRPr="00C44290">
        <w:rPr>
          <w:rFonts w:ascii="Times New Roman" w:hAnsi="Times New Roman" w:cs="Times New Roman"/>
          <w:sz w:val="24"/>
          <w:szCs w:val="24"/>
        </w:rPr>
        <w:t> V</w:t>
      </w:r>
      <w:r w:rsidR="00FF51CE">
        <w:rPr>
          <w:rFonts w:ascii="Times New Roman" w:hAnsi="Times New Roman" w:cs="Times New Roman"/>
          <w:sz w:val="24"/>
          <w:szCs w:val="24"/>
        </w:rPr>
        <w:t xml:space="preserve"> (green) </w:t>
      </w:r>
      <w:r w:rsidR="00FF51CE">
        <w:rPr>
          <w:rFonts w:ascii="Times New Roman" w:hAnsi="Times New Roman" w:cs="Times New Roman" w:hint="eastAsia"/>
          <w:sz w:val="24"/>
          <w:szCs w:val="24"/>
        </w:rPr>
        <w:t>and</w:t>
      </w:r>
      <w:r w:rsidR="00FF51CE">
        <w:rPr>
          <w:rFonts w:ascii="Times New Roman" w:hAnsi="Times New Roman" w:cs="Times New Roman"/>
          <w:sz w:val="24"/>
          <w:szCs w:val="24"/>
        </w:rPr>
        <w:t xml:space="preserve"> 1 V (orange). </w:t>
      </w:r>
      <w:r w:rsidR="00FF51CE" w:rsidRPr="00E91447">
        <w:rPr>
          <w:rFonts w:ascii="Times New Roman" w:hAnsi="Times New Roman" w:cs="Times New Roman"/>
          <w:sz w:val="24"/>
          <w:szCs w:val="24"/>
        </w:rPr>
        <w:t>(</w:t>
      </w:r>
      <w:r w:rsidR="00FF51CE">
        <w:rPr>
          <w:rFonts w:ascii="Times New Roman" w:hAnsi="Times New Roman" w:cs="Times New Roman" w:hint="eastAsia"/>
          <w:sz w:val="24"/>
          <w:szCs w:val="24"/>
        </w:rPr>
        <w:t>b</w:t>
      </w:r>
      <w:r w:rsidR="00FF51CE" w:rsidRPr="00E91447">
        <w:rPr>
          <w:rFonts w:ascii="Times New Roman" w:hAnsi="Times New Roman" w:cs="Times New Roman"/>
          <w:sz w:val="24"/>
          <w:szCs w:val="24"/>
        </w:rPr>
        <w:t xml:space="preserve">) </w:t>
      </w:r>
      <w:r w:rsidR="00FF51CE" w:rsidRPr="007E2395">
        <w:rPr>
          <w:rFonts w:ascii="Times New Roman" w:hAnsi="Times New Roman" w:cs="Times New Roman"/>
          <w:i/>
          <w:iCs/>
          <w:sz w:val="24"/>
          <w:szCs w:val="24"/>
        </w:rPr>
        <w:t>R</w:t>
      </w:r>
      <w:r w:rsidR="00FF51CE" w:rsidRPr="007E2395">
        <w:rPr>
          <w:rFonts w:ascii="Times New Roman" w:hAnsi="Times New Roman" w:cs="Times New Roman"/>
          <w:sz w:val="24"/>
          <w:szCs w:val="24"/>
          <w:vertAlign w:val="subscript"/>
        </w:rPr>
        <w:t>r</w:t>
      </w:r>
      <w:r w:rsidR="00FF51CE" w:rsidRPr="007E2395">
        <w:rPr>
          <w:rFonts w:ascii="Times New Roman" w:hAnsi="Times New Roman" w:cs="Times New Roman"/>
          <w:sz w:val="24"/>
          <w:szCs w:val="24"/>
        </w:rPr>
        <w:t xml:space="preserve"> with a function of </w:t>
      </w:r>
      <w:r w:rsidR="00FF51CE" w:rsidRPr="00E91447">
        <w:rPr>
          <w:rFonts w:ascii="Times New Roman" w:hAnsi="Times New Roman" w:cs="Times New Roman"/>
          <w:i/>
          <w:iCs/>
          <w:sz w:val="24"/>
          <w:szCs w:val="24"/>
        </w:rPr>
        <w:t>V</w:t>
      </w:r>
      <w:r w:rsidR="00FF51CE">
        <w:rPr>
          <w:rFonts w:ascii="Times New Roman" w:hAnsi="Times New Roman" w:cs="Times New Roman"/>
          <w:sz w:val="24"/>
          <w:szCs w:val="24"/>
          <w:vertAlign w:val="subscript"/>
        </w:rPr>
        <w:t>g</w:t>
      </w:r>
      <w:r w:rsidR="00FF51CE" w:rsidRPr="007E2395">
        <w:rPr>
          <w:rFonts w:ascii="Times New Roman" w:hAnsi="Times New Roman" w:cs="Times New Roman"/>
          <w:sz w:val="24"/>
          <w:szCs w:val="24"/>
        </w:rPr>
        <w:t xml:space="preserve"> at </w:t>
      </w:r>
      <w:r w:rsidR="00FF51CE">
        <w:rPr>
          <w:rFonts w:ascii="Times New Roman" w:hAnsi="Times New Roman" w:cs="Times New Roman"/>
          <w:i/>
          <w:iCs/>
          <w:sz w:val="24"/>
          <w:szCs w:val="24"/>
        </w:rPr>
        <w:t>V</w:t>
      </w:r>
      <w:r w:rsidR="00FF51CE" w:rsidRPr="00811443">
        <w:rPr>
          <w:rFonts w:ascii="Times New Roman" w:hAnsi="Times New Roman" w:cs="Times New Roman" w:hint="eastAsia"/>
          <w:sz w:val="24"/>
          <w:szCs w:val="24"/>
          <w:vertAlign w:val="subscript"/>
        </w:rPr>
        <w:t>ds</w:t>
      </w:r>
      <w:r w:rsidR="00FF51CE" w:rsidRPr="007E2395">
        <w:rPr>
          <w:rFonts w:ascii="Times New Roman" w:hAnsi="Times New Roman" w:cs="Times New Roman"/>
          <w:sz w:val="24"/>
          <w:szCs w:val="24"/>
        </w:rPr>
        <w:t xml:space="preserve"> = ±</w:t>
      </w:r>
      <w:r w:rsidR="00FF51CE">
        <w:rPr>
          <w:rFonts w:ascii="Times New Roman" w:hAnsi="Times New Roman" w:cs="Times New Roman" w:hint="eastAsia"/>
          <w:sz w:val="24"/>
          <w:szCs w:val="24"/>
        </w:rPr>
        <w:t>1</w:t>
      </w:r>
      <w:r w:rsidR="00FF51CE" w:rsidRPr="007E2395">
        <w:rPr>
          <w:rFonts w:ascii="Times New Roman" w:hAnsi="Times New Roman" w:cs="Times New Roman"/>
          <w:sz w:val="24"/>
          <w:szCs w:val="24"/>
        </w:rPr>
        <w:t xml:space="preserve"> V.</w:t>
      </w:r>
      <w:r w:rsidR="00FF51CE" w:rsidRPr="00901BCC">
        <w:rPr>
          <w:rFonts w:ascii="Times New Roman" w:hAnsi="Times New Roman" w:cs="Times New Roman"/>
          <w:sz w:val="24"/>
          <w:szCs w:val="24"/>
        </w:rPr>
        <w:t xml:space="preserve"> </w:t>
      </w:r>
      <w:r w:rsidR="00FF51CE">
        <w:rPr>
          <w:rFonts w:ascii="Times New Roman" w:hAnsi="Times New Roman" w:cs="Times New Roman"/>
          <w:sz w:val="24"/>
          <w:szCs w:val="24"/>
        </w:rPr>
        <w:t>(</w:t>
      </w:r>
      <w:r w:rsidR="00FF51CE">
        <w:rPr>
          <w:rFonts w:ascii="Times New Roman" w:hAnsi="Times New Roman" w:cs="Times New Roman" w:hint="eastAsia"/>
          <w:sz w:val="24"/>
          <w:szCs w:val="24"/>
        </w:rPr>
        <w:t>c</w:t>
      </w:r>
      <w:r w:rsidR="00FF51CE">
        <w:rPr>
          <w:rFonts w:ascii="Times New Roman" w:hAnsi="Times New Roman" w:cs="Times New Roman"/>
          <w:sz w:val="24"/>
          <w:szCs w:val="24"/>
        </w:rPr>
        <w:t xml:space="preserve">) </w:t>
      </w:r>
      <w:r w:rsidR="00FF51CE" w:rsidRPr="00B639F3">
        <w:rPr>
          <w:rFonts w:ascii="Times New Roman" w:hAnsi="Times New Roman" w:cs="Times New Roman"/>
          <w:sz w:val="24"/>
          <w:szCs w:val="24"/>
        </w:rPr>
        <w:t>Logarithmic scale</w:t>
      </w:r>
      <w:r w:rsidR="00FF51CE" w:rsidRPr="00901BCC">
        <w:rPr>
          <w:rFonts w:ascii="Times New Roman" w:hAnsi="Times New Roman" w:cs="Times New Roman"/>
          <w:sz w:val="24"/>
          <w:szCs w:val="24"/>
        </w:rPr>
        <w:t xml:space="preserve"> </w:t>
      </w:r>
      <w:r w:rsidR="00FF51CE">
        <w:rPr>
          <w:rFonts w:ascii="Times New Roman" w:hAnsi="Times New Roman" w:cs="Times New Roman"/>
          <w:i/>
          <w:iCs/>
          <w:sz w:val="24"/>
          <w:szCs w:val="24"/>
        </w:rPr>
        <w:t>I</w:t>
      </w:r>
      <w:r w:rsidR="00FF51CE" w:rsidRPr="00811443">
        <w:rPr>
          <w:rFonts w:ascii="Times New Roman" w:hAnsi="Times New Roman" w:cs="Times New Roman" w:hint="eastAsia"/>
          <w:sz w:val="24"/>
          <w:szCs w:val="24"/>
          <w:vertAlign w:val="subscript"/>
        </w:rPr>
        <w:t>ds</w:t>
      </w:r>
      <w:r w:rsidR="00FF51CE" w:rsidRPr="00DD3F62">
        <w:rPr>
          <w:rFonts w:ascii="Times New Roman" w:hAnsi="Times New Roman" w:cs="Times New Roman"/>
          <w:sz w:val="24"/>
          <w:szCs w:val="24"/>
        </w:rPr>
        <w:t>–</w:t>
      </w:r>
      <w:r w:rsidR="00FF51CE" w:rsidRPr="00E91447">
        <w:rPr>
          <w:rFonts w:ascii="Times New Roman" w:hAnsi="Times New Roman" w:cs="Times New Roman"/>
          <w:i/>
          <w:iCs/>
          <w:sz w:val="24"/>
          <w:szCs w:val="24"/>
        </w:rPr>
        <w:t>V</w:t>
      </w:r>
      <w:r w:rsidR="00FF51CE">
        <w:rPr>
          <w:rFonts w:ascii="Times New Roman" w:hAnsi="Times New Roman" w:cs="Times New Roman"/>
          <w:sz w:val="24"/>
          <w:szCs w:val="24"/>
          <w:vertAlign w:val="subscript"/>
        </w:rPr>
        <w:t>d</w:t>
      </w:r>
      <w:r w:rsidR="00FF51CE" w:rsidRPr="00E91447">
        <w:rPr>
          <w:rFonts w:ascii="Times New Roman" w:hAnsi="Times New Roman" w:cs="Times New Roman"/>
          <w:sz w:val="24"/>
          <w:szCs w:val="24"/>
          <w:vertAlign w:val="subscript"/>
        </w:rPr>
        <w:t>s</w:t>
      </w:r>
      <w:r w:rsidR="00FF51CE">
        <w:rPr>
          <w:rFonts w:ascii="Times New Roman" w:hAnsi="Times New Roman" w:cs="Times New Roman"/>
          <w:sz w:val="24"/>
          <w:szCs w:val="24"/>
        </w:rPr>
        <w:t xml:space="preserve"> </w:t>
      </w:r>
      <w:r w:rsidR="00FF51CE" w:rsidRPr="00E91447">
        <w:rPr>
          <w:rFonts w:ascii="Times New Roman" w:hAnsi="Times New Roman" w:cs="Times New Roman"/>
          <w:sz w:val="24"/>
          <w:szCs w:val="24"/>
        </w:rPr>
        <w:t xml:space="preserve">curves </w:t>
      </w:r>
      <w:r w:rsidR="00FF51CE">
        <w:rPr>
          <w:rFonts w:ascii="Times New Roman" w:hAnsi="Times New Roman" w:cs="Times New Roman"/>
          <w:sz w:val="24"/>
          <w:szCs w:val="24"/>
        </w:rPr>
        <w:t xml:space="preserve">of </w:t>
      </w:r>
      <w:r w:rsidR="00FF51CE" w:rsidRPr="00A80863">
        <w:rPr>
          <w:rFonts w:ascii="Times New Roman" w:hAnsi="Times New Roman" w:cs="Times New Roman"/>
          <w:sz w:val="24"/>
          <w:szCs w:val="24"/>
        </w:rPr>
        <w:t>WSe</w:t>
      </w:r>
      <w:r w:rsidR="00FF51CE" w:rsidRPr="00A80863">
        <w:rPr>
          <w:rFonts w:ascii="Times New Roman" w:hAnsi="Times New Roman" w:cs="Times New Roman"/>
          <w:sz w:val="24"/>
          <w:szCs w:val="24"/>
          <w:vertAlign w:val="subscript"/>
        </w:rPr>
        <w:t>2</w:t>
      </w:r>
      <w:r w:rsidR="00FF51CE">
        <w:rPr>
          <w:rFonts w:ascii="Times New Roman" w:hAnsi="Times New Roman" w:cs="Times New Roman"/>
          <w:sz w:val="24"/>
          <w:szCs w:val="24"/>
        </w:rPr>
        <w:t xml:space="preserve"> in-plane homojunction</w:t>
      </w:r>
      <w:r w:rsidR="00FF51CE" w:rsidRPr="00C44290">
        <w:rPr>
          <w:rFonts w:ascii="Times New Roman" w:hAnsi="Times New Roman" w:cs="Times New Roman"/>
          <w:sz w:val="24"/>
          <w:szCs w:val="24"/>
        </w:rPr>
        <w:t xml:space="preserve"> </w:t>
      </w:r>
      <w:r w:rsidR="00FF51CE">
        <w:rPr>
          <w:rFonts w:ascii="Times New Roman" w:hAnsi="Times New Roman" w:cs="Times New Roman"/>
          <w:sz w:val="24"/>
          <w:szCs w:val="24"/>
        </w:rPr>
        <w:t>a</w:t>
      </w:r>
      <w:r w:rsidR="00FF51CE" w:rsidRPr="00C44290">
        <w:rPr>
          <w:rFonts w:ascii="Times New Roman" w:hAnsi="Times New Roman" w:cs="Times New Roman"/>
          <w:sz w:val="24"/>
          <w:szCs w:val="24"/>
        </w:rPr>
        <w:t>t</w:t>
      </w:r>
      <w:r w:rsidR="00FF51CE" w:rsidRPr="00E91447">
        <w:rPr>
          <w:rFonts w:ascii="Times New Roman" w:hAnsi="Times New Roman" w:cs="Times New Roman"/>
          <w:sz w:val="24"/>
          <w:szCs w:val="24"/>
        </w:rPr>
        <w:t xml:space="preserve"> </w:t>
      </w:r>
      <w:r w:rsidR="00FF51CE" w:rsidRPr="00E91447">
        <w:rPr>
          <w:rFonts w:ascii="Times New Roman" w:hAnsi="Times New Roman" w:cs="Times New Roman"/>
          <w:i/>
          <w:iCs/>
          <w:sz w:val="24"/>
          <w:szCs w:val="24"/>
        </w:rPr>
        <w:t>V</w:t>
      </w:r>
      <w:r w:rsidR="00FF51CE">
        <w:rPr>
          <w:rFonts w:ascii="Times New Roman" w:hAnsi="Times New Roman" w:cs="Times New Roman" w:hint="eastAsia"/>
          <w:sz w:val="24"/>
          <w:szCs w:val="24"/>
          <w:vertAlign w:val="subscript"/>
        </w:rPr>
        <w:t>g</w:t>
      </w:r>
      <w:r w:rsidR="00FF51CE" w:rsidRPr="00C44290">
        <w:rPr>
          <w:rFonts w:ascii="Times New Roman" w:hAnsi="Times New Roman" w:cs="Times New Roman"/>
          <w:sz w:val="24"/>
          <w:szCs w:val="24"/>
        </w:rPr>
        <w:t> =</w:t>
      </w:r>
      <w:r w:rsidR="00FF51CE">
        <w:rPr>
          <w:rFonts w:ascii="Times New Roman" w:hAnsi="Times New Roman" w:cs="Times New Roman"/>
          <w:sz w:val="24"/>
          <w:szCs w:val="24"/>
        </w:rPr>
        <w:t xml:space="preserve"> −80 V and 80 V</w:t>
      </w:r>
      <w:r w:rsidR="00FF51CE" w:rsidRPr="00E91447">
        <w:rPr>
          <w:rFonts w:ascii="Times New Roman" w:hAnsi="Times New Roman" w:cs="Times New Roman"/>
          <w:sz w:val="24"/>
          <w:szCs w:val="24"/>
        </w:rPr>
        <w:t>.</w:t>
      </w:r>
    </w:p>
    <w:p w14:paraId="14936AB2" w14:textId="77777777" w:rsidR="00E13568" w:rsidRDefault="00E13568" w:rsidP="00FF51CE">
      <w:pPr>
        <w:spacing w:line="360" w:lineRule="auto"/>
        <w:rPr>
          <w:rFonts w:ascii="Times New Roman" w:hAnsi="Times New Roman" w:cs="Times New Roman"/>
          <w:sz w:val="24"/>
          <w:szCs w:val="24"/>
        </w:rPr>
      </w:pPr>
    </w:p>
    <w:p w14:paraId="634A14A1" w14:textId="5BD32BB7" w:rsidR="00E13568" w:rsidRDefault="00E13568" w:rsidP="00FF51CE">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2BDA5E8D" w14:textId="77777777" w:rsidR="005E73CD" w:rsidRPr="00156828" w:rsidRDefault="005E73CD" w:rsidP="00FF51CE">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24E057B1" wp14:editId="7D6658D2">
            <wp:extent cx="4320000" cy="3330000"/>
            <wp:effectExtent l="0" t="0" r="4445" b="3810"/>
            <wp:docPr id="193334187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17612" t="7280" r="19662" b="6853"/>
                    <a:stretch/>
                  </pic:blipFill>
                  <pic:spPr bwMode="auto">
                    <a:xfrm>
                      <a:off x="0" y="0"/>
                      <a:ext cx="4320000" cy="3330000"/>
                    </a:xfrm>
                    <a:prstGeom prst="rect">
                      <a:avLst/>
                    </a:prstGeom>
                    <a:noFill/>
                    <a:ln>
                      <a:noFill/>
                    </a:ln>
                    <a:extLst>
                      <a:ext uri="{53640926-AAD7-44D8-BBD7-CCE9431645EC}">
                        <a14:shadowObscured xmlns:a14="http://schemas.microsoft.com/office/drawing/2010/main"/>
                      </a:ext>
                    </a:extLst>
                  </pic:spPr>
                </pic:pic>
              </a:graphicData>
            </a:graphic>
          </wp:inline>
        </w:drawing>
      </w:r>
    </w:p>
    <w:p w14:paraId="33AA76E9" w14:textId="4D106422" w:rsidR="00C65450" w:rsidRDefault="005E73CD" w:rsidP="00FF51CE">
      <w:pPr>
        <w:spacing w:line="360" w:lineRule="auto"/>
        <w:rPr>
          <w:rFonts w:ascii="Times New Roman" w:hAnsi="Times New Roman" w:cs="Times New Roman"/>
          <w:color w:val="1A1A1A"/>
          <w:sz w:val="24"/>
          <w:szCs w:val="24"/>
          <w:shd w:val="clear" w:color="auto" w:fill="FFFFFF"/>
        </w:rPr>
      </w:pPr>
      <w:r w:rsidRPr="00553934">
        <w:rPr>
          <w:rFonts w:ascii="Times New Roman" w:hAnsi="Times New Roman" w:cs="Times New Roman"/>
          <w:b/>
          <w:bCs/>
          <w:color w:val="000000" w:themeColor="text1"/>
          <w:sz w:val="24"/>
          <w:szCs w:val="24"/>
        </w:rPr>
        <w:t xml:space="preserve">Supplementary Fig. </w:t>
      </w:r>
      <w:r w:rsidR="0071338B">
        <w:rPr>
          <w:rFonts w:ascii="Times New Roman" w:hAnsi="Times New Roman" w:cs="Times New Roman" w:hint="eastAsia"/>
          <w:b/>
          <w:bCs/>
          <w:color w:val="000000" w:themeColor="text1"/>
          <w:sz w:val="24"/>
          <w:szCs w:val="24"/>
        </w:rPr>
        <w:t>6</w:t>
      </w:r>
      <w:r w:rsidRPr="00553934">
        <w:rPr>
          <w:rFonts w:ascii="Times New Roman" w:hAnsi="Times New Roman" w:cs="Times New Roman" w:hint="eastAsia"/>
          <w:b/>
          <w:bCs/>
          <w:color w:val="000000" w:themeColor="text1"/>
          <w:sz w:val="24"/>
          <w:szCs w:val="24"/>
        </w:rPr>
        <w:t xml:space="preserve"> </w:t>
      </w:r>
      <w:r w:rsidRPr="002A608E">
        <w:rPr>
          <w:rFonts w:ascii="Times New Roman" w:hAnsi="Times New Roman" w:cs="Times New Roman"/>
          <w:b/>
          <w:bCs/>
          <w:color w:val="000000" w:themeColor="text1"/>
          <w:sz w:val="24"/>
          <w:szCs w:val="24"/>
        </w:rPr>
        <w:t>Output and transfer characteristics for multilayer WSe</w:t>
      </w:r>
      <w:r w:rsidRPr="002A608E">
        <w:rPr>
          <w:rFonts w:ascii="Times New Roman" w:hAnsi="Times New Roman" w:cs="Times New Roman"/>
          <w:b/>
          <w:bCs/>
          <w:color w:val="000000" w:themeColor="text1"/>
          <w:sz w:val="24"/>
          <w:szCs w:val="24"/>
          <w:vertAlign w:val="subscript"/>
        </w:rPr>
        <w:t>2</w:t>
      </w:r>
      <w:r>
        <w:rPr>
          <w:rFonts w:ascii="Times New Roman" w:hAnsi="Times New Roman" w:cs="Times New Roman" w:hint="eastAsia"/>
          <w:b/>
          <w:bCs/>
          <w:color w:val="000000" w:themeColor="text1"/>
          <w:sz w:val="24"/>
          <w:szCs w:val="24"/>
        </w:rPr>
        <w:t>-</w:t>
      </w:r>
      <w:r w:rsidRPr="002A608E">
        <w:rPr>
          <w:rFonts w:ascii="Times New Roman" w:hAnsi="Times New Roman" w:cs="Times New Roman"/>
          <w:b/>
          <w:bCs/>
          <w:color w:val="000000" w:themeColor="text1"/>
          <w:sz w:val="24"/>
          <w:szCs w:val="24"/>
        </w:rPr>
        <w:t>FET and multilayer PdSe</w:t>
      </w:r>
      <w:r w:rsidRPr="002A608E">
        <w:rPr>
          <w:rFonts w:ascii="Times New Roman" w:hAnsi="Times New Roman" w:cs="Times New Roman"/>
          <w:b/>
          <w:bCs/>
          <w:color w:val="000000" w:themeColor="text1"/>
          <w:sz w:val="24"/>
          <w:szCs w:val="24"/>
          <w:vertAlign w:val="subscript"/>
        </w:rPr>
        <w:t>2</w:t>
      </w:r>
      <w:r>
        <w:rPr>
          <w:rFonts w:ascii="Times New Roman" w:hAnsi="Times New Roman" w:cs="Times New Roman" w:hint="eastAsia"/>
          <w:b/>
          <w:bCs/>
          <w:color w:val="000000" w:themeColor="text1"/>
          <w:sz w:val="24"/>
          <w:szCs w:val="24"/>
        </w:rPr>
        <w:t>-</w:t>
      </w:r>
      <w:r w:rsidRPr="002A608E">
        <w:rPr>
          <w:rFonts w:ascii="Times New Roman" w:hAnsi="Times New Roman" w:cs="Times New Roman"/>
          <w:b/>
          <w:bCs/>
          <w:color w:val="000000" w:themeColor="text1"/>
          <w:sz w:val="24"/>
          <w:szCs w:val="24"/>
        </w:rPr>
        <w:t>FET.</w:t>
      </w:r>
      <w:r>
        <w:rPr>
          <w:rFonts w:ascii="Times New Roman" w:hAnsi="Times New Roman" w:cs="Times New Roman" w:hint="eastAsia"/>
          <w:b/>
          <w:bCs/>
          <w:sz w:val="24"/>
          <w:szCs w:val="24"/>
        </w:rPr>
        <w:t xml:space="preserve"> </w:t>
      </w:r>
      <w:r w:rsidRPr="00B371CA">
        <w:rPr>
          <w:rFonts w:ascii="Times New Roman" w:hAnsi="Times New Roman" w:cs="Times New Roman"/>
          <w:color w:val="000000" w:themeColor="text1"/>
          <w:sz w:val="24"/>
          <w:szCs w:val="24"/>
        </w:rPr>
        <w:t xml:space="preserve">(a) Output characteristics </w:t>
      </w:r>
      <w:r>
        <w:rPr>
          <w:rFonts w:ascii="Times New Roman" w:hAnsi="Times New Roman" w:cs="Times New Roman"/>
          <w:color w:val="000000" w:themeColor="text1"/>
          <w:sz w:val="24"/>
          <w:szCs w:val="24"/>
        </w:rPr>
        <w:t xml:space="preserve">of </w:t>
      </w:r>
      <w:r w:rsidRPr="00B371CA">
        <w:rPr>
          <w:rFonts w:ascii="Times New Roman" w:hAnsi="Times New Roman" w:cs="Times New Roman"/>
          <w:color w:val="000000" w:themeColor="text1"/>
          <w:sz w:val="24"/>
          <w:szCs w:val="24"/>
        </w:rPr>
        <w:t>multilayer WSe</w:t>
      </w:r>
      <w:r w:rsidRPr="00B371CA">
        <w:rPr>
          <w:rFonts w:ascii="Times New Roman" w:hAnsi="Times New Roman" w:cs="Times New Roman"/>
          <w:color w:val="000000" w:themeColor="text1"/>
          <w:sz w:val="24"/>
          <w:szCs w:val="24"/>
          <w:vertAlign w:val="subscript"/>
        </w:rPr>
        <w:t>2</w:t>
      </w:r>
      <w:r w:rsidR="00C42843">
        <w:rPr>
          <w:rFonts w:ascii="Times New Roman" w:hAnsi="Times New Roman" w:cs="Times New Roman" w:hint="eastAsia"/>
          <w:color w:val="000000" w:themeColor="text1"/>
          <w:sz w:val="24"/>
          <w:szCs w:val="24"/>
        </w:rPr>
        <w:t xml:space="preserve"> between the electrodes (1) and (2)</w:t>
      </w:r>
      <w:r>
        <w:rPr>
          <w:rFonts w:ascii="Times New Roman" w:hAnsi="Times New Roman" w:cs="Times New Roman"/>
          <w:color w:val="000000" w:themeColor="text1"/>
          <w:sz w:val="24"/>
          <w:szCs w:val="24"/>
        </w:rPr>
        <w:t>. (b)</w:t>
      </w:r>
      <w:r w:rsidRPr="00B371CA">
        <w:rPr>
          <w:rFonts w:ascii="Times New Roman" w:hAnsi="Times New Roman" w:cs="Times New Roman"/>
          <w:color w:val="000000" w:themeColor="text1"/>
          <w:sz w:val="24"/>
          <w:szCs w:val="24"/>
        </w:rPr>
        <w:t xml:space="preserve"> Output characteristics </w:t>
      </w:r>
      <w:r>
        <w:rPr>
          <w:rFonts w:ascii="Times New Roman" w:hAnsi="Times New Roman" w:cs="Times New Roman"/>
          <w:color w:val="000000" w:themeColor="text1"/>
          <w:sz w:val="24"/>
          <w:szCs w:val="24"/>
        </w:rPr>
        <w:t xml:space="preserve">of </w:t>
      </w:r>
      <w:r w:rsidRPr="00B371CA">
        <w:rPr>
          <w:rFonts w:ascii="Times New Roman" w:hAnsi="Times New Roman" w:cs="Times New Roman"/>
          <w:color w:val="000000" w:themeColor="text1"/>
          <w:sz w:val="24"/>
          <w:szCs w:val="24"/>
        </w:rPr>
        <w:t xml:space="preserve">multilayer </w:t>
      </w:r>
      <w:r>
        <w:rPr>
          <w:rFonts w:ascii="Times New Roman" w:hAnsi="Times New Roman" w:cs="Times New Roman"/>
          <w:color w:val="000000" w:themeColor="text1"/>
          <w:sz w:val="24"/>
          <w:szCs w:val="24"/>
        </w:rPr>
        <w:t>Pd</w:t>
      </w:r>
      <w:r w:rsidRPr="00B371CA">
        <w:rPr>
          <w:rFonts w:ascii="Times New Roman" w:hAnsi="Times New Roman" w:cs="Times New Roman"/>
          <w:color w:val="000000" w:themeColor="text1"/>
          <w:sz w:val="24"/>
          <w:szCs w:val="24"/>
        </w:rPr>
        <w:t>Se</w:t>
      </w:r>
      <w:r w:rsidRPr="00B371CA">
        <w:rPr>
          <w:rFonts w:ascii="Times New Roman" w:hAnsi="Times New Roman" w:cs="Times New Roman"/>
          <w:color w:val="000000" w:themeColor="text1"/>
          <w:sz w:val="24"/>
          <w:szCs w:val="24"/>
          <w:vertAlign w:val="subscript"/>
        </w:rPr>
        <w:t>2</w:t>
      </w:r>
      <w:r w:rsidR="00C42843">
        <w:rPr>
          <w:rFonts w:ascii="Times New Roman" w:hAnsi="Times New Roman" w:cs="Times New Roman" w:hint="eastAsia"/>
          <w:color w:val="000000" w:themeColor="text1"/>
          <w:sz w:val="24"/>
          <w:szCs w:val="24"/>
        </w:rPr>
        <w:t xml:space="preserve"> between the electrodes (3) and (4)</w:t>
      </w:r>
      <w:r>
        <w:rPr>
          <w:rFonts w:ascii="Times New Roman" w:hAnsi="Times New Roman" w:cs="Times New Roman"/>
          <w:color w:val="000000" w:themeColor="text1"/>
          <w:sz w:val="24"/>
          <w:szCs w:val="24"/>
        </w:rPr>
        <w:t>.</w:t>
      </w:r>
      <w:r w:rsidRPr="00B371C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w:t>
      </w:r>
      <w:r w:rsidRPr="00B371CA">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w:t>
      </w:r>
      <w:r w:rsidRPr="00B371CA">
        <w:rPr>
          <w:rFonts w:ascii="Times New Roman" w:hAnsi="Times New Roman" w:cs="Times New Roman"/>
          <w:color w:val="000000" w:themeColor="text1"/>
          <w:sz w:val="24"/>
          <w:szCs w:val="24"/>
        </w:rPr>
        <w:t>ransfer characteristics of multilayer WSe</w:t>
      </w:r>
      <w:r w:rsidRPr="00B371CA">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vertAlign w:val="subscript"/>
        </w:rPr>
        <w:t xml:space="preserve"> </w:t>
      </w:r>
      <w:r>
        <w:rPr>
          <w:rFonts w:ascii="Times New Roman" w:hAnsi="Times New Roman" w:cs="Times New Roman"/>
          <w:color w:val="000000" w:themeColor="text1"/>
          <w:sz w:val="24"/>
          <w:szCs w:val="24"/>
        </w:rPr>
        <w:t xml:space="preserve">on </w:t>
      </w:r>
      <w:r w:rsidRPr="00B371CA">
        <w:rPr>
          <w:rFonts w:ascii="Times New Roman" w:hAnsi="Times New Roman" w:cs="Times New Roman"/>
          <w:color w:val="000000" w:themeColor="text1"/>
          <w:sz w:val="24"/>
          <w:szCs w:val="24"/>
        </w:rPr>
        <w:t>linear</w:t>
      </w:r>
      <w:r>
        <w:rPr>
          <w:rFonts w:ascii="Times New Roman" w:hAnsi="Times New Roman" w:cs="Times New Roman"/>
          <w:color w:val="000000" w:themeColor="text1"/>
          <w:sz w:val="24"/>
          <w:szCs w:val="24"/>
        </w:rPr>
        <w:t xml:space="preserve"> </w:t>
      </w:r>
      <w:r w:rsidRPr="00B371CA">
        <w:rPr>
          <w:rFonts w:ascii="Times New Roman" w:hAnsi="Times New Roman" w:cs="Times New Roman"/>
          <w:color w:val="000000" w:themeColor="text1"/>
          <w:sz w:val="24"/>
          <w:szCs w:val="24"/>
        </w:rPr>
        <w:t>scale (</w:t>
      </w:r>
      <w:r>
        <w:rPr>
          <w:rFonts w:ascii="Times New Roman" w:hAnsi="Times New Roman" w:cs="Times New Roman"/>
          <w:color w:val="000000" w:themeColor="text1"/>
          <w:sz w:val="24"/>
          <w:szCs w:val="24"/>
        </w:rPr>
        <w:t>blue</w:t>
      </w:r>
      <w:r w:rsidRPr="00C30E06">
        <w:rPr>
          <w:rFonts w:ascii="Times New Roman" w:hAnsi="Times New Roman" w:cs="Times New Roman"/>
          <w:color w:val="000000" w:themeColor="text1"/>
          <w:sz w:val="24"/>
          <w:szCs w:val="24"/>
        </w:rPr>
        <w:t xml:space="preserve"> solid line</w:t>
      </w:r>
      <w:r w:rsidRPr="00B371CA">
        <w:rPr>
          <w:rFonts w:ascii="Times New Roman" w:hAnsi="Times New Roman" w:cs="Times New Roman"/>
          <w:color w:val="000000" w:themeColor="text1"/>
          <w:sz w:val="24"/>
          <w:szCs w:val="24"/>
        </w:rPr>
        <w:t xml:space="preserve">) and </w:t>
      </w:r>
      <w:r>
        <w:rPr>
          <w:rFonts w:ascii="Times New Roman" w:hAnsi="Times New Roman" w:cs="Times New Roman"/>
          <w:color w:val="000000" w:themeColor="text1"/>
          <w:sz w:val="24"/>
          <w:szCs w:val="24"/>
        </w:rPr>
        <w:t>l</w:t>
      </w:r>
      <w:r w:rsidRPr="00B371CA">
        <w:rPr>
          <w:rFonts w:ascii="Times New Roman" w:hAnsi="Times New Roman" w:cs="Times New Roman"/>
          <w:color w:val="000000" w:themeColor="text1"/>
          <w:sz w:val="24"/>
          <w:szCs w:val="24"/>
        </w:rPr>
        <w:t>ogarithmic scale</w:t>
      </w:r>
      <w:r>
        <w:rPr>
          <w:rFonts w:ascii="Times New Roman" w:hAnsi="Times New Roman" w:cs="Times New Roman"/>
          <w:color w:val="000000" w:themeColor="text1"/>
          <w:sz w:val="24"/>
          <w:szCs w:val="24"/>
        </w:rPr>
        <w:t xml:space="preserve"> (red</w:t>
      </w:r>
      <w:r w:rsidRPr="00C30E06">
        <w:rPr>
          <w:rFonts w:ascii="Times New Roman" w:hAnsi="Times New Roman" w:cs="Times New Roman"/>
          <w:color w:val="000000" w:themeColor="text1"/>
          <w:sz w:val="24"/>
          <w:szCs w:val="24"/>
        </w:rPr>
        <w:t xml:space="preserve"> solid line</w:t>
      </w:r>
      <w:r>
        <w:rPr>
          <w:rFonts w:ascii="Times New Roman" w:hAnsi="Times New Roman" w:cs="Times New Roman"/>
          <w:color w:val="000000" w:themeColor="text1"/>
          <w:sz w:val="24"/>
          <w:szCs w:val="24"/>
        </w:rPr>
        <w:t>). (d)</w:t>
      </w:r>
      <w:r w:rsidRPr="00C30E0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T</w:t>
      </w:r>
      <w:r w:rsidRPr="00B371CA">
        <w:rPr>
          <w:rFonts w:ascii="Times New Roman" w:hAnsi="Times New Roman" w:cs="Times New Roman"/>
          <w:color w:val="000000" w:themeColor="text1"/>
          <w:sz w:val="24"/>
          <w:szCs w:val="24"/>
        </w:rPr>
        <w:t xml:space="preserve">ransfer characteristics of multilayer </w:t>
      </w:r>
      <w:r>
        <w:rPr>
          <w:rFonts w:ascii="Times New Roman" w:hAnsi="Times New Roman" w:cs="Times New Roman"/>
          <w:color w:val="000000" w:themeColor="text1"/>
          <w:sz w:val="24"/>
          <w:szCs w:val="24"/>
        </w:rPr>
        <w:t>Pd</w:t>
      </w:r>
      <w:r w:rsidRPr="00B371CA">
        <w:rPr>
          <w:rFonts w:ascii="Times New Roman" w:hAnsi="Times New Roman" w:cs="Times New Roman"/>
          <w:color w:val="000000" w:themeColor="text1"/>
          <w:sz w:val="24"/>
          <w:szCs w:val="24"/>
        </w:rPr>
        <w:t>Se</w:t>
      </w:r>
      <w:r w:rsidRPr="00B371CA">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rPr>
        <w:t>.</w:t>
      </w:r>
      <w:r w:rsidR="00E613E8">
        <w:rPr>
          <w:rFonts w:ascii="Times New Roman" w:hAnsi="Times New Roman" w:cs="Times New Roman" w:hint="eastAsia"/>
          <w:color w:val="000000" w:themeColor="text1"/>
          <w:sz w:val="24"/>
          <w:szCs w:val="24"/>
        </w:rPr>
        <w:t xml:space="preserve"> </w:t>
      </w:r>
    </w:p>
    <w:p w14:paraId="01D15A66" w14:textId="0A39AEFA" w:rsidR="00E13568" w:rsidRDefault="00E13568" w:rsidP="00FF51CE">
      <w:pPr>
        <w:widowControl/>
        <w:spacing w:line="360" w:lineRule="auto"/>
        <w:jc w:val="left"/>
        <w:rPr>
          <w:rFonts w:ascii="Times New Roman" w:hAnsi="Times New Roman" w:cs="Times New Roman"/>
          <w:color w:val="1A1A1A"/>
          <w:sz w:val="24"/>
          <w:szCs w:val="24"/>
          <w:shd w:val="clear" w:color="auto" w:fill="FFFFFF"/>
        </w:rPr>
      </w:pPr>
      <w:r>
        <w:rPr>
          <w:rFonts w:ascii="Times New Roman" w:hAnsi="Times New Roman" w:cs="Times New Roman"/>
          <w:color w:val="1A1A1A"/>
          <w:sz w:val="24"/>
          <w:szCs w:val="24"/>
          <w:shd w:val="clear" w:color="auto" w:fill="FFFFFF"/>
        </w:rPr>
        <w:br w:type="page"/>
      </w:r>
    </w:p>
    <w:p w14:paraId="673E105B" w14:textId="77777777" w:rsidR="00FF021E" w:rsidRDefault="00FF021E" w:rsidP="00FF51CE">
      <w:pPr>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4C4A7968" wp14:editId="602070C2">
            <wp:extent cx="5184000" cy="1515600"/>
            <wp:effectExtent l="0" t="0" r="0" b="8890"/>
            <wp:docPr id="32729695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rotWithShape="1">
                    <a:blip r:embed="rId15" cstate="print">
                      <a:extLst>
                        <a:ext uri="{28A0092B-C50C-407E-A947-70E740481C1C}">
                          <a14:useLocalDpi xmlns:a14="http://schemas.microsoft.com/office/drawing/2010/main" val="0"/>
                        </a:ext>
                      </a:extLst>
                    </a:blip>
                    <a:srcRect l="4584" t="28479" r="7841" b="26125"/>
                    <a:stretch/>
                  </pic:blipFill>
                  <pic:spPr bwMode="auto">
                    <a:xfrm>
                      <a:off x="0" y="0"/>
                      <a:ext cx="5184000" cy="1515600"/>
                    </a:xfrm>
                    <a:prstGeom prst="rect">
                      <a:avLst/>
                    </a:prstGeom>
                    <a:noFill/>
                    <a:ln>
                      <a:noFill/>
                    </a:ln>
                    <a:extLst>
                      <a:ext uri="{53640926-AAD7-44D8-BBD7-CCE9431645EC}">
                        <a14:shadowObscured xmlns:a14="http://schemas.microsoft.com/office/drawing/2010/main"/>
                      </a:ext>
                    </a:extLst>
                  </pic:spPr>
                </pic:pic>
              </a:graphicData>
            </a:graphic>
          </wp:inline>
        </w:drawing>
      </w:r>
    </w:p>
    <w:p w14:paraId="53066A6B" w14:textId="2FFD2C34" w:rsidR="00FF021E" w:rsidRDefault="00FF021E" w:rsidP="00FF51CE">
      <w:pPr>
        <w:spacing w:line="360" w:lineRule="auto"/>
        <w:rPr>
          <w:rFonts w:ascii="Times New Roman" w:hAnsi="Times New Roman" w:cs="Times New Roman"/>
          <w:color w:val="000000" w:themeColor="text1"/>
          <w:sz w:val="24"/>
          <w:szCs w:val="24"/>
        </w:rPr>
      </w:pPr>
      <w:r w:rsidRPr="004A6B71">
        <w:rPr>
          <w:rFonts w:ascii="Times New Roman" w:hAnsi="Times New Roman" w:cs="Times New Roman"/>
          <w:b/>
          <w:bCs/>
          <w:color w:val="000000" w:themeColor="text1"/>
          <w:sz w:val="24"/>
          <w:szCs w:val="24"/>
        </w:rPr>
        <w:t xml:space="preserve">Supplementary Fig. </w:t>
      </w:r>
      <w:r w:rsidR="0071338B">
        <w:rPr>
          <w:rFonts w:ascii="Times New Roman" w:hAnsi="Times New Roman" w:cs="Times New Roman" w:hint="eastAsia"/>
          <w:b/>
          <w:bCs/>
          <w:color w:val="000000" w:themeColor="text1"/>
          <w:sz w:val="24"/>
          <w:szCs w:val="24"/>
        </w:rPr>
        <w:t>7</w:t>
      </w:r>
      <w:r w:rsidRPr="004A6B71">
        <w:rPr>
          <w:rFonts w:ascii="Times New Roman" w:hAnsi="Times New Roman" w:cs="Times New Roman" w:hint="eastAsia"/>
          <w:b/>
          <w:bCs/>
          <w:color w:val="000000" w:themeColor="text1"/>
          <w:sz w:val="24"/>
          <w:szCs w:val="24"/>
        </w:rPr>
        <w:t xml:space="preserve"> </w:t>
      </w:r>
      <w:r w:rsidRPr="004A6B71">
        <w:rPr>
          <w:rFonts w:ascii="Times New Roman" w:hAnsi="Times New Roman" w:cs="Times New Roman"/>
          <w:b/>
          <w:bCs/>
          <w:color w:val="000000" w:themeColor="text1"/>
          <w:sz w:val="24"/>
          <w:szCs w:val="24"/>
        </w:rPr>
        <w:t>Ultraviolet photoelectron spectra</w:t>
      </w:r>
      <w:r w:rsidRPr="004A6B71">
        <w:rPr>
          <w:rFonts w:ascii="Times New Roman" w:hAnsi="Times New Roman" w:cs="Times New Roman" w:hint="eastAsia"/>
          <w:b/>
          <w:bCs/>
          <w:color w:val="000000" w:themeColor="text1"/>
          <w:sz w:val="24"/>
          <w:szCs w:val="24"/>
        </w:rPr>
        <w:t xml:space="preserve"> (UPS)</w:t>
      </w:r>
      <w:r w:rsidRPr="004A6B71">
        <w:rPr>
          <w:rFonts w:ascii="Times New Roman" w:hAnsi="Times New Roman" w:cs="Times New Roman"/>
          <w:b/>
          <w:bCs/>
          <w:color w:val="000000" w:themeColor="text1"/>
          <w:sz w:val="24"/>
          <w:szCs w:val="24"/>
        </w:rPr>
        <w:t xml:space="preserve"> an</w:t>
      </w:r>
      <w:r w:rsidRPr="004A6B71">
        <w:rPr>
          <w:rFonts w:ascii="Times New Roman" w:hAnsi="Times New Roman" w:cs="Times New Roman" w:hint="eastAsia"/>
          <w:b/>
          <w:bCs/>
          <w:color w:val="000000" w:themeColor="text1"/>
          <w:sz w:val="24"/>
          <w:szCs w:val="24"/>
        </w:rPr>
        <w:t>d b</w:t>
      </w:r>
      <w:r w:rsidRPr="004A6B71">
        <w:rPr>
          <w:rFonts w:ascii="Times New Roman" w:hAnsi="Times New Roman" w:cs="Times New Roman"/>
          <w:b/>
          <w:bCs/>
          <w:color w:val="000000" w:themeColor="text1"/>
          <w:sz w:val="24"/>
          <w:szCs w:val="24"/>
        </w:rPr>
        <w:t>and structure</w:t>
      </w:r>
      <w:r w:rsidRPr="004A6B71">
        <w:rPr>
          <w:rFonts w:ascii="Times New Roman" w:hAnsi="Times New Roman" w:cs="Times New Roman" w:hint="eastAsia"/>
          <w:b/>
          <w:bCs/>
          <w:color w:val="000000" w:themeColor="text1"/>
          <w:sz w:val="24"/>
          <w:szCs w:val="24"/>
        </w:rPr>
        <w:t xml:space="preserve"> </w:t>
      </w:r>
      <w:r w:rsidRPr="004A6B71">
        <w:rPr>
          <w:rFonts w:ascii="Times New Roman" w:hAnsi="Times New Roman" w:cs="Times New Roman"/>
          <w:b/>
          <w:bCs/>
          <w:color w:val="000000" w:themeColor="text1"/>
          <w:sz w:val="24"/>
          <w:szCs w:val="24"/>
        </w:rPr>
        <w:t>of WSe</w:t>
      </w:r>
      <w:r w:rsidRPr="004A6B71">
        <w:rPr>
          <w:rFonts w:ascii="Times New Roman" w:hAnsi="Times New Roman" w:cs="Times New Roman"/>
          <w:b/>
          <w:bCs/>
          <w:color w:val="000000" w:themeColor="text1"/>
          <w:sz w:val="24"/>
          <w:szCs w:val="24"/>
          <w:vertAlign w:val="subscript"/>
        </w:rPr>
        <w:t>2</w:t>
      </w:r>
      <w:r w:rsidRPr="004A6B71">
        <w:rPr>
          <w:rFonts w:ascii="Times New Roman" w:hAnsi="Times New Roman" w:cs="Times New Roman" w:hint="eastAsia"/>
          <w:b/>
          <w:bCs/>
          <w:color w:val="000000" w:themeColor="text1"/>
          <w:sz w:val="24"/>
          <w:szCs w:val="24"/>
          <w:vertAlign w:val="subscript"/>
        </w:rPr>
        <w:t xml:space="preserve">. </w:t>
      </w:r>
      <w:r>
        <w:rPr>
          <w:rFonts w:ascii="Times New Roman" w:hAnsi="Times New Roman" w:cs="Times New Roman" w:hint="eastAsia"/>
          <w:color w:val="000000" w:themeColor="text1"/>
          <w:sz w:val="24"/>
          <w:szCs w:val="24"/>
        </w:rPr>
        <w:t xml:space="preserve">(a, b) UPS </w:t>
      </w:r>
      <w:r w:rsidRPr="0098669A">
        <w:rPr>
          <w:rFonts w:ascii="Times New Roman" w:hAnsi="Times New Roman" w:cs="Times New Roman"/>
          <w:color w:val="000000" w:themeColor="text1"/>
          <w:sz w:val="24"/>
          <w:szCs w:val="24"/>
        </w:rPr>
        <w:t xml:space="preserve">of </w:t>
      </w:r>
      <w:r w:rsidRPr="00B91AE7">
        <w:rPr>
          <w:rFonts w:ascii="Times New Roman" w:hAnsi="Times New Roman" w:cs="Times New Roman"/>
          <w:color w:val="000000" w:themeColor="text1"/>
          <w:sz w:val="24"/>
          <w:szCs w:val="24"/>
        </w:rPr>
        <w:t>WSe</w:t>
      </w:r>
      <w:r w:rsidRPr="00B91AE7">
        <w:rPr>
          <w:rFonts w:ascii="Times New Roman" w:hAnsi="Times New Roman" w:cs="Times New Roman"/>
          <w:color w:val="000000" w:themeColor="text1"/>
          <w:sz w:val="24"/>
          <w:szCs w:val="24"/>
          <w:vertAlign w:val="subscript"/>
        </w:rPr>
        <w:t>2</w:t>
      </w:r>
      <w:r>
        <w:rPr>
          <w:rFonts w:ascii="Times New Roman" w:hAnsi="Times New Roman" w:cs="Times New Roman" w:hint="eastAsia"/>
          <w:color w:val="000000" w:themeColor="text1"/>
          <w:sz w:val="24"/>
          <w:szCs w:val="24"/>
          <w:vertAlign w:val="subscript"/>
        </w:rPr>
        <w:t xml:space="preserve"> </w:t>
      </w:r>
      <w:r w:rsidRPr="0098669A">
        <w:rPr>
          <w:rFonts w:ascii="Times New Roman" w:hAnsi="Times New Roman" w:cs="Times New Roman"/>
          <w:color w:val="000000" w:themeColor="text1"/>
          <w:sz w:val="24"/>
          <w:szCs w:val="24"/>
        </w:rPr>
        <w:t xml:space="preserve">for work function and valence band edge. </w:t>
      </w:r>
      <w:r>
        <w:rPr>
          <w:rFonts w:ascii="Times New Roman" w:hAnsi="Times New Roman" w:cs="Times New Roman" w:hint="eastAsia"/>
          <w:color w:val="000000" w:themeColor="text1"/>
          <w:sz w:val="24"/>
          <w:szCs w:val="24"/>
        </w:rPr>
        <w:t>(c) The b</w:t>
      </w:r>
      <w:r w:rsidRPr="0098669A">
        <w:rPr>
          <w:rFonts w:ascii="Times New Roman" w:hAnsi="Times New Roman" w:cs="Times New Roman"/>
          <w:color w:val="000000" w:themeColor="text1"/>
          <w:sz w:val="24"/>
          <w:szCs w:val="24"/>
        </w:rPr>
        <w:t>and structure</w:t>
      </w:r>
      <w:r>
        <w:rPr>
          <w:rFonts w:ascii="Times New Roman" w:hAnsi="Times New Roman" w:cs="Times New Roman" w:hint="eastAsia"/>
          <w:color w:val="000000" w:themeColor="text1"/>
          <w:sz w:val="24"/>
          <w:szCs w:val="24"/>
        </w:rPr>
        <w:t xml:space="preserve"> </w:t>
      </w:r>
      <w:r w:rsidRPr="0098669A">
        <w:rPr>
          <w:rFonts w:ascii="Times New Roman" w:hAnsi="Times New Roman" w:cs="Times New Roman"/>
          <w:color w:val="000000" w:themeColor="text1"/>
          <w:sz w:val="24"/>
          <w:szCs w:val="24"/>
        </w:rPr>
        <w:t xml:space="preserve">of </w:t>
      </w:r>
      <w:r w:rsidRPr="00B91AE7">
        <w:rPr>
          <w:rFonts w:ascii="Times New Roman" w:hAnsi="Times New Roman" w:cs="Times New Roman"/>
          <w:color w:val="000000" w:themeColor="text1"/>
          <w:sz w:val="24"/>
          <w:szCs w:val="24"/>
        </w:rPr>
        <w:t>WSe</w:t>
      </w:r>
      <w:r w:rsidRPr="00B91AE7">
        <w:rPr>
          <w:rFonts w:ascii="Times New Roman" w:hAnsi="Times New Roman" w:cs="Times New Roman"/>
          <w:color w:val="000000" w:themeColor="text1"/>
          <w:sz w:val="24"/>
          <w:szCs w:val="24"/>
          <w:vertAlign w:val="subscript"/>
        </w:rPr>
        <w:t>2</w:t>
      </w:r>
      <w:r>
        <w:rPr>
          <w:rFonts w:ascii="Times New Roman" w:hAnsi="Times New Roman" w:cs="Times New Roman" w:hint="eastAsia"/>
          <w:color w:val="000000" w:themeColor="text1"/>
          <w:sz w:val="24"/>
          <w:szCs w:val="24"/>
          <w:vertAlign w:val="subscript"/>
        </w:rPr>
        <w:t xml:space="preserve">. </w:t>
      </w:r>
      <w:r w:rsidRPr="00B81F7B">
        <w:rPr>
          <w:rFonts w:ascii="Times New Roman" w:hAnsi="Times New Roman" w:cs="Times New Roman"/>
          <w:color w:val="000000" w:themeColor="text1"/>
          <w:sz w:val="24"/>
          <w:szCs w:val="24"/>
        </w:rPr>
        <w:t>The work function</w:t>
      </w:r>
      <w:r>
        <w:rPr>
          <w:rFonts w:ascii="Times New Roman" w:hAnsi="Times New Roman" w:cs="Times New Roman" w:hint="eastAsia"/>
          <w:color w:val="000000" w:themeColor="text1"/>
          <w:sz w:val="24"/>
          <w:szCs w:val="24"/>
        </w:rPr>
        <w:t xml:space="preserve"> </w:t>
      </w:r>
      <w:r w:rsidRPr="00B81F7B">
        <w:rPr>
          <w:rFonts w:ascii="Times New Roman" w:hAnsi="Times New Roman" w:cs="Times New Roman"/>
          <w:color w:val="000000" w:themeColor="text1"/>
          <w:sz w:val="24"/>
          <w:szCs w:val="24"/>
        </w:rPr>
        <w:t>(</w:t>
      </w:r>
      <w:r w:rsidRPr="00B81F7B">
        <w:rPr>
          <w:rFonts w:ascii="Times New Roman" w:hAnsi="Times New Roman" w:cs="Times New Roman"/>
          <w:i/>
          <w:iCs/>
          <w:color w:val="000000" w:themeColor="text1"/>
          <w:sz w:val="24"/>
          <w:szCs w:val="24"/>
        </w:rPr>
        <w:t>W</w:t>
      </w:r>
      <w:r w:rsidRPr="00B81F7B">
        <w:rPr>
          <w:rFonts w:ascii="Times New Roman" w:hAnsi="Times New Roman" w:cs="Times New Roman" w:hint="eastAsia"/>
          <w:color w:val="000000" w:themeColor="text1"/>
          <w:sz w:val="24"/>
          <w:szCs w:val="24"/>
          <w:vertAlign w:val="subscript"/>
        </w:rPr>
        <w:t>F</w:t>
      </w:r>
      <w:r w:rsidRPr="00B81F7B">
        <w:rPr>
          <w:rFonts w:ascii="Times New Roman" w:hAnsi="Times New Roman" w:cs="Times New Roman"/>
          <w:color w:val="000000" w:themeColor="text1"/>
          <w:sz w:val="24"/>
          <w:szCs w:val="24"/>
        </w:rPr>
        <w:t xml:space="preserve">) of </w:t>
      </w:r>
      <w:r w:rsidRPr="00B91AE7">
        <w:rPr>
          <w:rFonts w:ascii="Times New Roman" w:hAnsi="Times New Roman" w:cs="Times New Roman"/>
          <w:color w:val="000000" w:themeColor="text1"/>
          <w:sz w:val="24"/>
          <w:szCs w:val="24"/>
        </w:rPr>
        <w:t>WSe</w:t>
      </w:r>
      <w:r w:rsidRPr="00B91AE7">
        <w:rPr>
          <w:rFonts w:ascii="Times New Roman" w:hAnsi="Times New Roman" w:cs="Times New Roman"/>
          <w:color w:val="000000" w:themeColor="text1"/>
          <w:sz w:val="24"/>
          <w:szCs w:val="24"/>
          <w:vertAlign w:val="subscript"/>
        </w:rPr>
        <w:t>2</w:t>
      </w:r>
      <w:r>
        <w:rPr>
          <w:rFonts w:ascii="Times New Roman" w:hAnsi="Times New Roman" w:cs="Times New Roman" w:hint="eastAsia"/>
          <w:color w:val="000000" w:themeColor="text1"/>
          <w:sz w:val="24"/>
          <w:szCs w:val="24"/>
          <w:vertAlign w:val="subscript"/>
        </w:rPr>
        <w:t xml:space="preserve"> </w:t>
      </w:r>
      <w:r>
        <w:rPr>
          <w:rFonts w:ascii="Times New Roman" w:hAnsi="Times New Roman" w:cs="Times New Roman" w:hint="eastAsia"/>
          <w:color w:val="000000" w:themeColor="text1"/>
          <w:sz w:val="24"/>
          <w:szCs w:val="24"/>
        </w:rPr>
        <w:t>was</w:t>
      </w:r>
      <w:r w:rsidRPr="00B81F7B">
        <w:rPr>
          <w:rFonts w:ascii="Times New Roman" w:hAnsi="Times New Roman" w:cs="Times New Roman"/>
          <w:color w:val="000000" w:themeColor="text1"/>
          <w:sz w:val="24"/>
          <w:szCs w:val="24"/>
        </w:rPr>
        <w:t xml:space="preserve"> determined to be 4.</w:t>
      </w:r>
      <w:r>
        <w:rPr>
          <w:rFonts w:ascii="Times New Roman" w:hAnsi="Times New Roman" w:cs="Times New Roman" w:hint="eastAsia"/>
          <w:color w:val="000000" w:themeColor="text1"/>
          <w:sz w:val="24"/>
          <w:szCs w:val="24"/>
        </w:rPr>
        <w:t>69 eV,</w:t>
      </w:r>
      <w:r w:rsidRPr="00B81F7B">
        <w:rPr>
          <w:rFonts w:ascii="Times New Roman" w:hAnsi="Times New Roman" w:cs="Times New Roman"/>
          <w:color w:val="000000" w:themeColor="text1"/>
          <w:sz w:val="24"/>
          <w:szCs w:val="24"/>
        </w:rPr>
        <w:t xml:space="preserve"> by</w:t>
      </w:r>
      <w:r>
        <w:rPr>
          <w:rFonts w:ascii="Times New Roman" w:hAnsi="Times New Roman" w:cs="Times New Roman" w:hint="eastAsia"/>
          <w:color w:val="000000" w:themeColor="text1"/>
          <w:sz w:val="24"/>
          <w:szCs w:val="24"/>
        </w:rPr>
        <w:t xml:space="preserve"> </w:t>
      </w:r>
      <w:r w:rsidRPr="00B81F7B">
        <w:rPr>
          <w:rFonts w:ascii="Times New Roman" w:hAnsi="Times New Roman" w:cs="Times New Roman"/>
          <w:color w:val="000000" w:themeColor="text1"/>
          <w:sz w:val="24"/>
          <w:szCs w:val="24"/>
        </w:rPr>
        <w:t>subtracting the second electron cutoff energy from the photo energy of He I light source</w:t>
      </w:r>
      <w:r>
        <w:rPr>
          <w:rFonts w:ascii="Times New Roman" w:hAnsi="Times New Roman" w:cs="Times New Roman" w:hint="eastAsia"/>
          <w:color w:val="000000" w:themeColor="text1"/>
          <w:sz w:val="24"/>
          <w:szCs w:val="24"/>
        </w:rPr>
        <w:t xml:space="preserve"> </w:t>
      </w:r>
      <w:r w:rsidRPr="00B81F7B">
        <w:rPr>
          <w:rFonts w:ascii="Times New Roman" w:hAnsi="Times New Roman" w:cs="Times New Roman"/>
          <w:color w:val="000000" w:themeColor="text1"/>
          <w:sz w:val="24"/>
          <w:szCs w:val="24"/>
        </w:rPr>
        <w:t>(21.21 eV)</w:t>
      </w:r>
      <w:r w:rsidR="00427104">
        <w:rPr>
          <w:rFonts w:ascii="Times New Roman" w:hAnsi="Times New Roman" w:cs="Times New Roman"/>
          <w:color w:val="4472C4" w:themeColor="accent1"/>
          <w:sz w:val="24"/>
          <w:szCs w:val="24"/>
          <w:vertAlign w:val="superscript"/>
        </w:rPr>
        <w:fldChar w:fldCharType="begin"/>
      </w:r>
      <w:r w:rsidR="00427104">
        <w:rPr>
          <w:rFonts w:ascii="Times New Roman" w:hAnsi="Times New Roman" w:cs="Times New Roman"/>
          <w:color w:val="4472C4" w:themeColor="accent1"/>
          <w:sz w:val="24"/>
          <w:szCs w:val="24"/>
          <w:vertAlign w:val="superscript"/>
        </w:rPr>
        <w:instrText xml:space="preserve"> ADDIN ZOTERO_ITEM CSL_CITATION {"citationID":"dnHjtkXP","properties":{"formattedCitation":"\\super 12\\nosupersub{}","plainCitation":"12","noteIndex":0},"citationItems":[{"id":4071,"uris":["http://zotero.org/users/local/JlwKihVj/items/AAL4KAZZ"],"itemDat</w:instrText>
      </w:r>
      <w:r w:rsidR="00427104">
        <w:rPr>
          <w:rFonts w:ascii="Times New Roman" w:hAnsi="Times New Roman" w:cs="Times New Roman" w:hint="eastAsia"/>
          <w:color w:val="4472C4" w:themeColor="accent1"/>
          <w:sz w:val="24"/>
          <w:szCs w:val="24"/>
          <w:vertAlign w:val="superscript"/>
        </w:rPr>
        <w:instrText>a":{"id":4071,"type":"article-journal","abstract":"Abstract\n            \n              Benefiting from the superior electron mobility and good air</w:instrText>
      </w:r>
      <w:r w:rsidR="00427104">
        <w:rPr>
          <w:rFonts w:ascii="Times New Roman" w:hAnsi="Times New Roman" w:cs="Times New Roman" w:hint="eastAsia"/>
          <w:color w:val="4472C4" w:themeColor="accent1"/>
          <w:sz w:val="24"/>
          <w:szCs w:val="24"/>
          <w:vertAlign w:val="superscript"/>
        </w:rPr>
        <w:instrText>‐</w:instrText>
      </w:r>
      <w:r w:rsidR="00427104">
        <w:rPr>
          <w:rFonts w:ascii="Times New Roman" w:hAnsi="Times New Roman" w:cs="Times New Roman" w:hint="eastAsia"/>
          <w:color w:val="4472C4" w:themeColor="accent1"/>
          <w:sz w:val="24"/>
          <w:szCs w:val="24"/>
          <w:vertAlign w:val="superscript"/>
        </w:rPr>
        <w:instrText>stability, the emerging layered bismuth oxyselenide (Bi\n              2\n              O\n              2</w:instrText>
      </w:r>
      <w:r w:rsidR="00427104">
        <w:rPr>
          <w:rFonts w:ascii="Times New Roman" w:hAnsi="Times New Roman" w:cs="Times New Roman"/>
          <w:color w:val="4472C4" w:themeColor="accent1"/>
          <w:sz w:val="24"/>
          <w:szCs w:val="24"/>
          <w:vertAlign w:val="superscript"/>
        </w:rPr>
        <w:instrText>\n              Se) nanosheet has received considerable attention with the promising prospects for electronics and optoelectronics applications. However, the high charge carrier concentration and bolometric effect of Bi\n              2\n              O\n              2\n              Se give rise to the high dark current and relatively slow photoresponse, which severely impede further improvement of the performance of Bi\n              2\n              O\n              2\n              Se based photodete</w:instrText>
      </w:r>
      <w:r w:rsidR="00427104">
        <w:rPr>
          <w:rFonts w:ascii="Times New Roman" w:hAnsi="Times New Roman" w:cs="Times New Roman" w:hint="eastAsia"/>
          <w:color w:val="4472C4" w:themeColor="accent1"/>
          <w:sz w:val="24"/>
          <w:szCs w:val="24"/>
          <w:vertAlign w:val="superscript"/>
        </w:rPr>
        <w:instrText>ctors. Here, a WSe\n              2\n              /Bi\n              2\n              O\n              2\n              Se Van der Waals p</w:instrText>
      </w:r>
      <w:r w:rsidR="00427104">
        <w:rPr>
          <w:rFonts w:ascii="Times New Roman" w:hAnsi="Times New Roman" w:cs="Times New Roman" w:hint="eastAsia"/>
          <w:color w:val="4472C4" w:themeColor="accent1"/>
          <w:sz w:val="24"/>
          <w:szCs w:val="24"/>
          <w:vertAlign w:val="superscript"/>
        </w:rPr>
        <w:instrText>‐</w:instrText>
      </w:r>
      <w:r w:rsidR="00427104">
        <w:rPr>
          <w:rFonts w:ascii="Times New Roman" w:hAnsi="Times New Roman" w:cs="Times New Roman" w:hint="eastAsia"/>
          <w:color w:val="4472C4" w:themeColor="accent1"/>
          <w:sz w:val="24"/>
          <w:szCs w:val="24"/>
          <w:vertAlign w:val="superscript"/>
        </w:rPr>
        <w:instrText>n heterostructure is reported with a pronounced rectification ratio of 10\n              5\n              and a low</w:instrText>
      </w:r>
      <w:r w:rsidR="00427104">
        <w:rPr>
          <w:rFonts w:ascii="Times New Roman" w:hAnsi="Times New Roman" w:cs="Times New Roman"/>
          <w:color w:val="4472C4" w:themeColor="accent1"/>
          <w:sz w:val="24"/>
          <w:szCs w:val="24"/>
          <w:vertAlign w:val="superscript"/>
        </w:rPr>
        <w:instrText xml:space="preserve"> reverse dark current of 10\n              −11\n              A, as well as an enhanced light on/off ratio up to 618 under 532 nm light illumination. The device also exhibits a fast response speed of 2.6 µs and a broadband detection capability from 365 to</w:instrText>
      </w:r>
      <w:r w:rsidR="00427104">
        <w:rPr>
          <w:rFonts w:ascii="Times New Roman" w:hAnsi="Times New Roman" w:cs="Times New Roman" w:hint="eastAsia"/>
          <w:color w:val="4472C4" w:themeColor="accent1"/>
          <w:sz w:val="24"/>
          <w:szCs w:val="24"/>
          <w:vertAlign w:val="superscript"/>
        </w:rPr>
        <w:instrText xml:space="preserve"> 2000 nm due to the efficient charge separation and strong interlayer coupling at the interface of the two flakes. Importantly, the built</w:instrText>
      </w:r>
      <w:r w:rsidR="00427104">
        <w:rPr>
          <w:rFonts w:ascii="Times New Roman" w:hAnsi="Times New Roman" w:cs="Times New Roman" w:hint="eastAsia"/>
          <w:color w:val="4472C4" w:themeColor="accent1"/>
          <w:sz w:val="24"/>
          <w:szCs w:val="24"/>
          <w:vertAlign w:val="superscript"/>
        </w:rPr>
        <w:instrText>‐</w:instrText>
      </w:r>
      <w:r w:rsidR="00427104">
        <w:rPr>
          <w:rFonts w:ascii="Times New Roman" w:hAnsi="Times New Roman" w:cs="Times New Roman" w:hint="eastAsia"/>
          <w:color w:val="4472C4" w:themeColor="accent1"/>
          <w:sz w:val="24"/>
          <w:szCs w:val="24"/>
          <w:vertAlign w:val="superscript"/>
        </w:rPr>
        <w:instrText xml:space="preserve">in potential in the WSe\n              2\n              /Bi\n              2\n              O\n              2\n     </w:instrText>
      </w:r>
      <w:r w:rsidR="00427104">
        <w:rPr>
          <w:rFonts w:ascii="Times New Roman" w:hAnsi="Times New Roman" w:cs="Times New Roman"/>
          <w:color w:val="4472C4" w:themeColor="accent1"/>
          <w:sz w:val="24"/>
          <w:szCs w:val="24"/>
          <w:vertAlign w:val="superscript"/>
        </w:rPr>
        <w:instrText xml:space="preserve">         Se heterostructure offers a competitive self</w:instrText>
      </w:r>
      <w:r w:rsidR="00427104">
        <w:rPr>
          <w:rFonts w:ascii="Times New Roman" w:hAnsi="Times New Roman" w:cs="Times New Roman" w:hint="eastAsia"/>
          <w:color w:val="4472C4" w:themeColor="accent1"/>
          <w:sz w:val="24"/>
          <w:szCs w:val="24"/>
          <w:vertAlign w:val="superscript"/>
        </w:rPr>
        <w:instrText>‐</w:instrText>
      </w:r>
      <w:r w:rsidR="00427104">
        <w:rPr>
          <w:rFonts w:ascii="Times New Roman" w:hAnsi="Times New Roman" w:cs="Times New Roman"/>
          <w:color w:val="4472C4" w:themeColor="accent1"/>
          <w:sz w:val="24"/>
          <w:szCs w:val="24"/>
          <w:vertAlign w:val="superscript"/>
        </w:rPr>
        <w:instrText xml:space="preserve">powered photodetector with the light on/off ratio above 10\n              5\n              and a photovoltaic responsivity of 284 mA W\n              −1\n              . The WSe\n              2\n     </w:instrText>
      </w:r>
      <w:r w:rsidR="00427104">
        <w:rPr>
          <w:rFonts w:ascii="Times New Roman" w:hAnsi="Times New Roman" w:cs="Times New Roman" w:hint="eastAsia"/>
          <w:color w:val="4472C4" w:themeColor="accent1"/>
          <w:sz w:val="24"/>
          <w:szCs w:val="24"/>
          <w:vertAlign w:val="superscript"/>
        </w:rPr>
        <w:instrText xml:space="preserve">         /Bi\n              2\n              O\n              2\n              Se heterostructure shows promising potentials for high</w:instrText>
      </w:r>
      <w:r w:rsidR="00427104">
        <w:rPr>
          <w:rFonts w:ascii="Times New Roman" w:hAnsi="Times New Roman" w:cs="Times New Roman" w:hint="eastAsia"/>
          <w:color w:val="4472C4" w:themeColor="accent1"/>
          <w:sz w:val="24"/>
          <w:szCs w:val="24"/>
          <w:vertAlign w:val="superscript"/>
        </w:rPr>
        <w:instrText>‐</w:instrText>
      </w:r>
      <w:r w:rsidR="00427104">
        <w:rPr>
          <w:rFonts w:ascii="Times New Roman" w:hAnsi="Times New Roman" w:cs="Times New Roman" w:hint="eastAsia"/>
          <w:color w:val="4472C4" w:themeColor="accent1"/>
          <w:sz w:val="24"/>
          <w:szCs w:val="24"/>
          <w:vertAlign w:val="superscript"/>
        </w:rPr>
        <w:instrText>performance self</w:instrText>
      </w:r>
      <w:r w:rsidR="00427104">
        <w:rPr>
          <w:rFonts w:ascii="Times New Roman" w:hAnsi="Times New Roman" w:cs="Times New Roman" w:hint="eastAsia"/>
          <w:color w:val="4472C4" w:themeColor="accent1"/>
          <w:sz w:val="24"/>
          <w:szCs w:val="24"/>
          <w:vertAlign w:val="superscript"/>
        </w:rPr>
        <w:instrText>‐</w:instrText>
      </w:r>
      <w:r w:rsidR="00427104">
        <w:rPr>
          <w:rFonts w:ascii="Times New Roman" w:hAnsi="Times New Roman" w:cs="Times New Roman" w:hint="eastAsia"/>
          <w:color w:val="4472C4" w:themeColor="accent1"/>
          <w:sz w:val="24"/>
          <w:szCs w:val="24"/>
          <w:vertAlign w:val="superscript"/>
        </w:rPr>
        <w:instrText>driven photodetector applications.","call-number":"1","container-title":"Advanced Functional Materials","DOI":"10.1002/adfm.202008351","ISSN":"1616-301X, 1616-3028","issue":"8","journalAbbreviation":"Adv Funct Materials","language":"en","page":"2008351","source":"19","title":"Self</w:instrText>
      </w:r>
      <w:r w:rsidR="00427104">
        <w:rPr>
          <w:rFonts w:ascii="Times New Roman" w:hAnsi="Times New Roman" w:cs="Times New Roman" w:hint="eastAsia"/>
          <w:color w:val="4472C4" w:themeColor="accent1"/>
          <w:sz w:val="24"/>
          <w:szCs w:val="24"/>
          <w:vertAlign w:val="superscript"/>
        </w:rPr>
        <w:instrText>‐</w:instrText>
      </w:r>
      <w:r w:rsidR="00427104">
        <w:rPr>
          <w:rFonts w:ascii="Times New Roman" w:hAnsi="Times New Roman" w:cs="Times New Roman" w:hint="eastAsia"/>
          <w:color w:val="4472C4" w:themeColor="accent1"/>
          <w:sz w:val="24"/>
          <w:szCs w:val="24"/>
          <w:vertAlign w:val="superscript"/>
        </w:rPr>
        <w:instrText>Driven WSe &lt;sub&gt;2&lt;/sub&gt; /Bi &lt;sub&gt;2&lt;/sub&gt; O &lt;sub&gt;2&lt;/sub&gt; Se Van der Waals Hete</w:instrText>
      </w:r>
      <w:r w:rsidR="00427104">
        <w:rPr>
          <w:rFonts w:ascii="Times New Roman" w:hAnsi="Times New Roman" w:cs="Times New Roman"/>
          <w:color w:val="4472C4" w:themeColor="accent1"/>
          <w:sz w:val="24"/>
          <w:szCs w:val="24"/>
          <w:vertAlign w:val="superscript"/>
        </w:rPr>
        <w:instrText xml:space="preserve">rostructure Photodetectors with High Light On/Off Ratio and Fast Response","title-short":"S12-UPS WSe2","volume":"31","author":[{"family":"Luo","given":"Peng"},{"family":"Wang","given":"Fakun"},{"family":"Qu","given":"Jingyu"},{"family":"Liu","given":"Kailang"},{"family":"Hu","given":"Xiaozong"},{"family":"Liu","given":"Kewei"},{"family":"Zhai","given":"Tianyou"}],"issued":{"date-parts":[["2021",2]]}}}],"schema":"https://github.com/citation-style-language/schema/raw/master/csl-citation.json"} </w:instrText>
      </w:r>
      <w:r w:rsidR="00427104">
        <w:rPr>
          <w:rFonts w:ascii="Times New Roman" w:hAnsi="Times New Roman" w:cs="Times New Roman"/>
          <w:color w:val="4472C4" w:themeColor="accent1"/>
          <w:sz w:val="24"/>
          <w:szCs w:val="24"/>
          <w:vertAlign w:val="superscript"/>
        </w:rPr>
        <w:fldChar w:fldCharType="separate"/>
      </w:r>
      <w:r w:rsidR="00427104" w:rsidRPr="00427104">
        <w:rPr>
          <w:rFonts w:ascii="Times New Roman" w:hAnsi="Times New Roman" w:cs="Times New Roman"/>
          <w:kern w:val="0"/>
          <w:sz w:val="24"/>
          <w:szCs w:val="24"/>
          <w:vertAlign w:val="superscript"/>
        </w:rPr>
        <w:t>12</w:t>
      </w:r>
      <w:r w:rsidR="00427104">
        <w:rPr>
          <w:rFonts w:ascii="Times New Roman" w:hAnsi="Times New Roman" w:cs="Times New Roman"/>
          <w:color w:val="4472C4" w:themeColor="accent1"/>
          <w:sz w:val="24"/>
          <w:szCs w:val="24"/>
          <w:vertAlign w:val="superscript"/>
        </w:rPr>
        <w:fldChar w:fldCharType="end"/>
      </w:r>
      <w:r w:rsidRPr="00B81F7B">
        <w:rPr>
          <w:rFonts w:ascii="Times New Roman" w:hAnsi="Times New Roman" w:cs="Times New Roman"/>
          <w:color w:val="000000" w:themeColor="text1"/>
          <w:sz w:val="24"/>
          <w:szCs w:val="24"/>
        </w:rPr>
        <w:t>. The valence band</w:t>
      </w:r>
      <w:r>
        <w:rPr>
          <w:rFonts w:ascii="Times New Roman" w:hAnsi="Times New Roman" w:cs="Times New Roman" w:hint="eastAsia"/>
          <w:color w:val="000000" w:themeColor="text1"/>
          <w:sz w:val="24"/>
          <w:szCs w:val="24"/>
        </w:rPr>
        <w:t xml:space="preserve"> </w:t>
      </w:r>
      <w:r w:rsidRPr="00B81F7B">
        <w:rPr>
          <w:rFonts w:ascii="Times New Roman" w:hAnsi="Times New Roman" w:cs="Times New Roman"/>
          <w:color w:val="000000" w:themeColor="text1"/>
          <w:sz w:val="24"/>
          <w:szCs w:val="24"/>
        </w:rPr>
        <w:t xml:space="preserve">edge of </w:t>
      </w:r>
      <w:r w:rsidRPr="00B91AE7">
        <w:rPr>
          <w:rFonts w:ascii="Times New Roman" w:hAnsi="Times New Roman" w:cs="Times New Roman"/>
          <w:color w:val="000000" w:themeColor="text1"/>
          <w:sz w:val="24"/>
          <w:szCs w:val="24"/>
        </w:rPr>
        <w:t>WSe</w:t>
      </w:r>
      <w:r w:rsidRPr="00B91AE7">
        <w:rPr>
          <w:rFonts w:ascii="Times New Roman" w:hAnsi="Times New Roman" w:cs="Times New Roman"/>
          <w:color w:val="000000" w:themeColor="text1"/>
          <w:sz w:val="24"/>
          <w:szCs w:val="24"/>
          <w:vertAlign w:val="subscript"/>
        </w:rPr>
        <w:t>2</w:t>
      </w:r>
      <w:r>
        <w:rPr>
          <w:rFonts w:ascii="Times New Roman" w:hAnsi="Times New Roman" w:cs="Times New Roman" w:hint="eastAsia"/>
          <w:color w:val="000000" w:themeColor="text1"/>
          <w:sz w:val="24"/>
          <w:szCs w:val="24"/>
          <w:vertAlign w:val="subscript"/>
        </w:rPr>
        <w:t xml:space="preserve"> </w:t>
      </w:r>
      <w:r>
        <w:rPr>
          <w:rFonts w:ascii="Times New Roman" w:hAnsi="Times New Roman" w:cs="Times New Roman" w:hint="eastAsia"/>
          <w:color w:val="000000" w:themeColor="text1"/>
          <w:sz w:val="24"/>
          <w:szCs w:val="24"/>
        </w:rPr>
        <w:t>was 0</w:t>
      </w:r>
      <w:r w:rsidRPr="00B81F7B">
        <w:rPr>
          <w:rFonts w:ascii="Times New Roman" w:hAnsi="Times New Roman" w:cs="Times New Roman"/>
          <w:color w:val="000000" w:themeColor="text1"/>
          <w:sz w:val="24"/>
          <w:szCs w:val="24"/>
        </w:rPr>
        <w:t>.6</w:t>
      </w:r>
      <w:r>
        <w:rPr>
          <w:rFonts w:ascii="Times New Roman" w:hAnsi="Times New Roman" w:cs="Times New Roman" w:hint="eastAsia"/>
          <w:color w:val="000000" w:themeColor="text1"/>
          <w:sz w:val="24"/>
          <w:szCs w:val="24"/>
        </w:rPr>
        <w:t>6</w:t>
      </w:r>
      <w:r w:rsidRPr="00B81F7B">
        <w:rPr>
          <w:rFonts w:ascii="Times New Roman" w:hAnsi="Times New Roman" w:cs="Times New Roman"/>
          <w:color w:val="000000" w:themeColor="text1"/>
          <w:sz w:val="24"/>
          <w:szCs w:val="24"/>
        </w:rPr>
        <w:t xml:space="preserve"> eV, lower than their Fermi level (</w:t>
      </w:r>
      <w:r w:rsidRPr="00B81F7B">
        <w:rPr>
          <w:rFonts w:ascii="Times New Roman" w:hAnsi="Times New Roman" w:cs="Times New Roman"/>
          <w:i/>
          <w:iCs/>
          <w:color w:val="000000" w:themeColor="text1"/>
          <w:sz w:val="24"/>
          <w:szCs w:val="24"/>
        </w:rPr>
        <w:t>E</w:t>
      </w:r>
      <w:r w:rsidRPr="00B81F7B">
        <w:rPr>
          <w:rFonts w:ascii="Times New Roman" w:hAnsi="Times New Roman" w:cs="Times New Roman" w:hint="eastAsia"/>
          <w:color w:val="000000" w:themeColor="text1"/>
          <w:sz w:val="24"/>
          <w:szCs w:val="24"/>
          <w:vertAlign w:val="subscript"/>
        </w:rPr>
        <w:t>F</w:t>
      </w:r>
      <w:r w:rsidRPr="00B81F7B">
        <w:rPr>
          <w:rFonts w:ascii="Times New Roman" w:hAnsi="Times New Roman" w:cs="Times New Roman"/>
          <w:color w:val="000000" w:themeColor="text1"/>
          <w:sz w:val="24"/>
          <w:szCs w:val="24"/>
        </w:rPr>
        <w:t>) (binding energy equals to 0 eV)</w:t>
      </w:r>
      <w:r w:rsidRPr="00FE69C2">
        <w:rPr>
          <w:rFonts w:ascii="Times New Roman" w:hAnsi="Times New Roman" w:cs="Times New Roman"/>
          <w:color w:val="000000" w:themeColor="text1"/>
          <w:sz w:val="24"/>
          <w:szCs w:val="24"/>
        </w:rPr>
        <w:t>.</w:t>
      </w:r>
      <w:r>
        <w:rPr>
          <w:rFonts w:hint="eastAsia"/>
        </w:rPr>
        <w:t xml:space="preserve"> </w:t>
      </w:r>
      <w:r>
        <w:rPr>
          <w:rFonts w:ascii="Times New Roman" w:hAnsi="Times New Roman" w:cs="Times New Roman" w:hint="eastAsia"/>
          <w:color w:val="000000" w:themeColor="text1"/>
          <w:sz w:val="24"/>
          <w:szCs w:val="24"/>
        </w:rPr>
        <w:t>Th</w:t>
      </w:r>
      <w:r w:rsidRPr="00B81F7B">
        <w:rPr>
          <w:rFonts w:ascii="Times New Roman" w:hAnsi="Times New Roman" w:cs="Times New Roman"/>
          <w:color w:val="000000" w:themeColor="text1"/>
          <w:sz w:val="24"/>
          <w:szCs w:val="24"/>
        </w:rPr>
        <w:t xml:space="preserve">erefore, </w:t>
      </w:r>
      <w:r>
        <w:rPr>
          <w:rFonts w:ascii="Times New Roman" w:hAnsi="Times New Roman" w:cs="Times New Roman" w:hint="eastAsia"/>
          <w:color w:val="000000" w:themeColor="text1"/>
          <w:sz w:val="24"/>
          <w:szCs w:val="24"/>
        </w:rPr>
        <w:t>t</w:t>
      </w:r>
      <w:r w:rsidRPr="00B81F7B">
        <w:rPr>
          <w:rFonts w:ascii="Times New Roman" w:hAnsi="Times New Roman" w:cs="Times New Roman"/>
          <w:color w:val="000000" w:themeColor="text1"/>
          <w:sz w:val="24"/>
          <w:szCs w:val="24"/>
        </w:rPr>
        <w:t xml:space="preserve">he band structure of </w:t>
      </w:r>
      <w:r w:rsidRPr="00B91AE7">
        <w:rPr>
          <w:rFonts w:ascii="Times New Roman" w:hAnsi="Times New Roman" w:cs="Times New Roman"/>
          <w:color w:val="000000" w:themeColor="text1"/>
          <w:sz w:val="24"/>
          <w:szCs w:val="24"/>
        </w:rPr>
        <w:t>WSe</w:t>
      </w:r>
      <w:r w:rsidRPr="00B91AE7">
        <w:rPr>
          <w:rFonts w:ascii="Times New Roman" w:hAnsi="Times New Roman" w:cs="Times New Roman"/>
          <w:color w:val="000000" w:themeColor="text1"/>
          <w:sz w:val="24"/>
          <w:szCs w:val="24"/>
          <w:vertAlign w:val="subscript"/>
        </w:rPr>
        <w:t>2</w:t>
      </w:r>
      <w:r>
        <w:rPr>
          <w:rFonts w:ascii="Times New Roman" w:hAnsi="Times New Roman" w:cs="Times New Roman" w:hint="eastAsia"/>
          <w:color w:val="000000" w:themeColor="text1"/>
          <w:sz w:val="24"/>
          <w:szCs w:val="24"/>
          <w:vertAlign w:val="subscript"/>
        </w:rPr>
        <w:t xml:space="preserve"> </w:t>
      </w:r>
      <w:r w:rsidRPr="00B81F7B">
        <w:rPr>
          <w:rFonts w:ascii="Times New Roman" w:hAnsi="Times New Roman" w:cs="Times New Roman"/>
          <w:color w:val="000000" w:themeColor="text1"/>
          <w:sz w:val="24"/>
          <w:szCs w:val="24"/>
        </w:rPr>
        <w:t xml:space="preserve">was suggested in </w:t>
      </w:r>
      <w:r>
        <w:rPr>
          <w:rFonts w:ascii="Times New Roman" w:hAnsi="Times New Roman" w:cs="Times New Roman" w:hint="eastAsia"/>
          <w:color w:val="000000" w:themeColor="text1"/>
          <w:sz w:val="24"/>
          <w:szCs w:val="24"/>
        </w:rPr>
        <w:t>(c)</w:t>
      </w:r>
      <w:r w:rsidRPr="00B81F7B">
        <w:rPr>
          <w:rFonts w:ascii="Times New Roman" w:hAnsi="Times New Roman" w:cs="Times New Roman"/>
          <w:color w:val="000000" w:themeColor="text1"/>
          <w:sz w:val="24"/>
          <w:szCs w:val="24"/>
        </w:rPr>
        <w:t xml:space="preserve"> </w:t>
      </w:r>
      <w:r w:rsidR="00AA249C" w:rsidRPr="00AA249C">
        <w:rPr>
          <w:rFonts w:ascii="Times New Roman" w:hAnsi="Times New Roman" w:cs="Times New Roman"/>
          <w:color w:val="000000" w:themeColor="text1"/>
          <w:sz w:val="24"/>
          <w:szCs w:val="24"/>
        </w:rPr>
        <w:t>by combining</w:t>
      </w:r>
      <w:r w:rsidRPr="00B81F7B">
        <w:rPr>
          <w:rFonts w:ascii="Times New Roman" w:hAnsi="Times New Roman" w:cs="Times New Roman"/>
          <w:color w:val="000000" w:themeColor="text1"/>
          <w:sz w:val="24"/>
          <w:szCs w:val="24"/>
        </w:rPr>
        <w:t xml:space="preserve"> the bandgap of</w:t>
      </w:r>
      <w:r>
        <w:rPr>
          <w:rFonts w:ascii="Times New Roman" w:hAnsi="Times New Roman" w:cs="Times New Roman" w:hint="eastAsia"/>
          <w:color w:val="000000" w:themeColor="text1"/>
          <w:sz w:val="24"/>
          <w:szCs w:val="24"/>
        </w:rPr>
        <w:t xml:space="preserve"> </w:t>
      </w:r>
      <w:r w:rsidRPr="00B81F7B">
        <w:rPr>
          <w:rFonts w:ascii="Times New Roman" w:hAnsi="Times New Roman" w:cs="Times New Roman"/>
          <w:color w:val="000000" w:themeColor="text1"/>
          <w:sz w:val="24"/>
          <w:szCs w:val="24"/>
        </w:rPr>
        <w:t xml:space="preserve">multilayer </w:t>
      </w:r>
      <w:r w:rsidRPr="00B91AE7">
        <w:rPr>
          <w:rFonts w:ascii="Times New Roman" w:hAnsi="Times New Roman" w:cs="Times New Roman"/>
          <w:color w:val="000000" w:themeColor="text1"/>
          <w:sz w:val="24"/>
          <w:szCs w:val="24"/>
        </w:rPr>
        <w:t>WSe</w:t>
      </w:r>
      <w:r w:rsidRPr="00B91AE7">
        <w:rPr>
          <w:rFonts w:ascii="Times New Roman" w:hAnsi="Times New Roman" w:cs="Times New Roman"/>
          <w:color w:val="000000" w:themeColor="text1"/>
          <w:sz w:val="24"/>
          <w:szCs w:val="24"/>
          <w:vertAlign w:val="subscript"/>
        </w:rPr>
        <w:t>2</w:t>
      </w:r>
      <w:r>
        <w:rPr>
          <w:rFonts w:ascii="Times New Roman" w:hAnsi="Times New Roman" w:cs="Times New Roman" w:hint="eastAsia"/>
          <w:color w:val="000000" w:themeColor="text1"/>
          <w:sz w:val="24"/>
          <w:szCs w:val="24"/>
          <w:vertAlign w:val="subscript"/>
        </w:rPr>
        <w:t xml:space="preserve"> </w:t>
      </w:r>
      <w:r w:rsidR="00AA249C">
        <w:rPr>
          <w:rFonts w:ascii="Times New Roman" w:hAnsi="Times New Roman" w:cs="Times New Roman"/>
          <w:color w:val="000000" w:themeColor="text1"/>
          <w:sz w:val="24"/>
          <w:szCs w:val="24"/>
        </w:rPr>
        <w:t>(~</w:t>
      </w:r>
      <w:r w:rsidRPr="00B81F7B">
        <w:rPr>
          <w:rFonts w:ascii="Times New Roman" w:hAnsi="Times New Roman" w:cs="Times New Roman"/>
          <w:color w:val="000000" w:themeColor="text1"/>
          <w:sz w:val="24"/>
          <w:szCs w:val="24"/>
        </w:rPr>
        <w:t>1.</w:t>
      </w:r>
      <w:r>
        <w:rPr>
          <w:rFonts w:ascii="Times New Roman" w:hAnsi="Times New Roman" w:cs="Times New Roman" w:hint="eastAsia"/>
          <w:color w:val="000000" w:themeColor="text1"/>
          <w:sz w:val="24"/>
          <w:szCs w:val="24"/>
        </w:rPr>
        <w:t>3</w:t>
      </w:r>
      <w:r w:rsidR="00DB0BE9">
        <w:rPr>
          <w:rFonts w:ascii="Times New Roman" w:hAnsi="Times New Roman" w:cs="Times New Roman"/>
          <w:color w:val="000000" w:themeColor="text1"/>
          <w:sz w:val="24"/>
          <w:szCs w:val="24"/>
        </w:rPr>
        <w:t>8</w:t>
      </w:r>
      <w:r>
        <w:rPr>
          <w:rFonts w:ascii="Times New Roman" w:hAnsi="Times New Roman" w:cs="Times New Roman" w:hint="eastAsia"/>
          <w:color w:val="000000" w:themeColor="text1"/>
          <w:sz w:val="24"/>
          <w:szCs w:val="24"/>
        </w:rPr>
        <w:t xml:space="preserve"> eV</w:t>
      </w:r>
      <w:r w:rsidR="00AA249C">
        <w:rPr>
          <w:rFonts w:ascii="Times New Roman" w:hAnsi="Times New Roman" w:cs="Times New Roman"/>
          <w:color w:val="000000" w:themeColor="text1"/>
          <w:sz w:val="24"/>
          <w:szCs w:val="24"/>
        </w:rPr>
        <w:t>)</w:t>
      </w:r>
      <w:r w:rsidR="00427104">
        <w:rPr>
          <w:rFonts w:ascii="Times New Roman" w:hAnsi="Times New Roman" w:cs="Times New Roman"/>
          <w:color w:val="4472C4" w:themeColor="accent1"/>
          <w:sz w:val="24"/>
          <w:szCs w:val="24"/>
          <w:vertAlign w:val="superscript"/>
        </w:rPr>
        <w:fldChar w:fldCharType="begin"/>
      </w:r>
      <w:r w:rsidR="00427104">
        <w:rPr>
          <w:rFonts w:ascii="Times New Roman" w:hAnsi="Times New Roman" w:cs="Times New Roman"/>
          <w:color w:val="4472C4" w:themeColor="accent1"/>
          <w:sz w:val="24"/>
          <w:szCs w:val="24"/>
          <w:vertAlign w:val="superscript"/>
        </w:rPr>
        <w:instrText xml:space="preserve"> ADDIN ZOTERO_ITEM CSL_CITATION {"citationID":"tzSdrHoY","properties":{"formattedCitation":"\\super 13,14\\nosupersub{}","plainCitation":"13,14","noteIndex":0},"citationItems":[{"id":4057,"uris":["http://zotero.org/users/local/JlwKihVj/items/VY55FCX2"],"itemData":{"id":4057,"type":"article-journal","call-number":"2","container-title":"IEEE Transactions on Electron Devices","DOI":"10.1109/TED.2021.3058087","ISSN":"0018-9383, 1557-9646","issue":"4","journalAbbreviation":"IEEE Trans. Electron Devices","language":"en","license":"https://ieeexplore.ieee.org/Xplorehelp/downloads/license-information/IEEE.html","page":"1702-1709","source":"3.1","title":"Enhanced Photodetection Performance in Graphene-Assisted Tunneling Photodetector","title-short":"S13-WSe2 nanos</w:instrText>
      </w:r>
      <w:r w:rsidR="00427104">
        <w:rPr>
          <w:rFonts w:ascii="Times New Roman" w:hAnsi="Times New Roman" w:cs="Times New Roman" w:hint="eastAsia"/>
          <w:color w:val="4472C4" w:themeColor="accent1"/>
          <w:sz w:val="24"/>
          <w:szCs w:val="24"/>
          <w:vertAlign w:val="superscript"/>
        </w:rPr>
        <w:instrText xml:space="preserve">heets </w:instrText>
      </w:r>
      <w:r w:rsidR="00427104">
        <w:rPr>
          <w:rFonts w:ascii="Times New Roman" w:hAnsi="Times New Roman" w:cs="Times New Roman" w:hint="eastAsia"/>
          <w:color w:val="4472C4" w:themeColor="accent1"/>
          <w:sz w:val="24"/>
          <w:szCs w:val="24"/>
          <w:vertAlign w:val="superscript"/>
        </w:rPr>
        <w:instrText>能带结构</w:instrText>
      </w:r>
      <w:r w:rsidR="00427104">
        <w:rPr>
          <w:rFonts w:ascii="Times New Roman" w:hAnsi="Times New Roman" w:cs="Times New Roman" w:hint="eastAsia"/>
          <w:color w:val="4472C4" w:themeColor="accent1"/>
          <w:sz w:val="24"/>
          <w:szCs w:val="24"/>
          <w:vertAlign w:val="superscript"/>
        </w:rPr>
        <w:instrText>","volume":"68","author":[{"family":"You","given":"Congya"},{"family":"Deng","given":"Wenjie"},{"family":"Chen","given":"Xiaoqing"},{"family":"Zhou","given":"Wencai"},{"family":"Zheng","given":"Zilong"},{"family":"An","given":"Boxing"},{"family"</w:instrText>
      </w:r>
      <w:r w:rsidR="00427104">
        <w:rPr>
          <w:rFonts w:ascii="Times New Roman" w:hAnsi="Times New Roman" w:cs="Times New Roman"/>
          <w:color w:val="4472C4" w:themeColor="accent1"/>
          <w:sz w:val="24"/>
          <w:szCs w:val="24"/>
          <w:vertAlign w:val="superscript"/>
        </w:rPr>
        <w:instrText>:"Li","given":"Songyu"},{"family":"Wang","given":"Bo"},{"family":"Zhang","given":"Yongzhe"}],"issued":{"date-parts":[["2021",4]]}}},{"id":4056,"uris":["http://zotero.org/users/local/JlwKihVj/items/BM2L4UFU"],"itemData":{"id":4056,"type":"article-journal","abstract":"WSe2 is thought to be one of the best emerging p-type transition metal dichalcogenide (TMD) materials for potential low-power complementary metal oxide semiconductor (CMOS) circuit applications. However, the contact barrier and the interface quality hinder the performance of p-type ﬁeld effect transistors (FETs) with WSe2 ﬁlms. In this work, metals with different work functions—Pd, Pt, and Ag—were systematically investigated as contacts for WSe2 to decrease the contact resistances at source/drain electrodes and potentially improve transistor performance. Optimized p-type multilayer WSe2 FETs with Pd contacts were successfully fabricated, and excellent electrical characteristics were obtained: a hole mobility of 36 cm2V-1 s-1; a high on/off ratio, over 106; and a record low sub-threshold swing, SS = 95 mV/dec, which may be attributed to the small Schottky barrier height of 295 meV between Pd and WSe2, and strong Fermi-level pinning near the top of the valence band at the interface. Finally, a full-functional CMOS inverter was also demonstrated, consisting of a p-type WSe2 FET together with a normal n-type MoS2 FET. This conﬁrmed the potential of TMD FETs in future low-power CMOS digital circuit applications.","container-title":"Journal of Materials Science: Materials in Electronics","DOI":"10.1007/s10854-021-06274-x","ISSN":"0957-4522, 1573-482X","issue":"13","journalAbbreviation":"J Mater Sci: Mater Electron","language":"en","page":"17427-17435","source":"DOI.org (Crossref)","title":"High-perf</w:instrText>
      </w:r>
      <w:r w:rsidR="00427104">
        <w:rPr>
          <w:rFonts w:ascii="Times New Roman" w:hAnsi="Times New Roman" w:cs="Times New Roman" w:hint="eastAsia"/>
          <w:color w:val="4472C4" w:themeColor="accent1"/>
          <w:sz w:val="24"/>
          <w:szCs w:val="24"/>
          <w:vertAlign w:val="superscript"/>
        </w:rPr>
        <w:instrText xml:space="preserve">ormance multilayer WSe2 p-type field effect transistors with Pd contacts for circuit applications","title-short":"S14-WSe2 nanosheets </w:instrText>
      </w:r>
      <w:r w:rsidR="00427104">
        <w:rPr>
          <w:rFonts w:ascii="Times New Roman" w:hAnsi="Times New Roman" w:cs="Times New Roman" w:hint="eastAsia"/>
          <w:color w:val="4472C4" w:themeColor="accent1"/>
          <w:sz w:val="24"/>
          <w:szCs w:val="24"/>
          <w:vertAlign w:val="superscript"/>
        </w:rPr>
        <w:instrText>能带结构</w:instrText>
      </w:r>
      <w:r w:rsidR="00427104">
        <w:rPr>
          <w:rFonts w:ascii="Times New Roman" w:hAnsi="Times New Roman" w:cs="Times New Roman" w:hint="eastAsia"/>
          <w:color w:val="4472C4" w:themeColor="accent1"/>
          <w:sz w:val="24"/>
          <w:szCs w:val="24"/>
          <w:vertAlign w:val="superscript"/>
        </w:rPr>
        <w:instrText>","volume":"32","author":[{"family":"Zhang","given":"Lu"},{"family":"Zhang","given":"Yadong"},{"family":"Sun","given"</w:instrText>
      </w:r>
      <w:r w:rsidR="00427104">
        <w:rPr>
          <w:rFonts w:ascii="Times New Roman" w:hAnsi="Times New Roman" w:cs="Times New Roman"/>
          <w:color w:val="4472C4" w:themeColor="accent1"/>
          <w:sz w:val="24"/>
          <w:szCs w:val="24"/>
          <w:vertAlign w:val="superscript"/>
        </w:rPr>
        <w:instrText xml:space="preserve">:"Xiaoting"},{"family":"Jia","given":"Kunpeng"},{"family":"Zhang","given":"Qingzhu"},{"family":"Wu","given":"Zhenhua"},{"family":"Yin","given":"Huaxiang"}],"issued":{"date-parts":[["2021",7]]}},"label":"page"}],"schema":"https://github.com/citation-style-language/schema/raw/master/csl-citation.json"} </w:instrText>
      </w:r>
      <w:r w:rsidR="00427104">
        <w:rPr>
          <w:rFonts w:ascii="Times New Roman" w:hAnsi="Times New Roman" w:cs="Times New Roman"/>
          <w:color w:val="4472C4" w:themeColor="accent1"/>
          <w:sz w:val="24"/>
          <w:szCs w:val="24"/>
          <w:vertAlign w:val="superscript"/>
        </w:rPr>
        <w:fldChar w:fldCharType="separate"/>
      </w:r>
      <w:r w:rsidR="00427104" w:rsidRPr="00427104">
        <w:rPr>
          <w:rFonts w:ascii="Times New Roman" w:hAnsi="Times New Roman" w:cs="Times New Roman"/>
          <w:kern w:val="0"/>
          <w:sz w:val="24"/>
          <w:szCs w:val="24"/>
          <w:vertAlign w:val="superscript"/>
        </w:rPr>
        <w:t>13,14</w:t>
      </w:r>
      <w:r w:rsidR="00427104">
        <w:rPr>
          <w:rFonts w:ascii="Times New Roman" w:hAnsi="Times New Roman" w:cs="Times New Roman"/>
          <w:color w:val="4472C4" w:themeColor="accent1"/>
          <w:sz w:val="24"/>
          <w:szCs w:val="24"/>
          <w:vertAlign w:val="superscript"/>
        </w:rPr>
        <w:fldChar w:fldCharType="end"/>
      </w:r>
      <w:r w:rsidRPr="00B81F7B">
        <w:rPr>
          <w:rFonts w:ascii="Times New Roman" w:hAnsi="Times New Roman" w:cs="Times New Roman"/>
          <w:color w:val="000000" w:themeColor="text1"/>
          <w:sz w:val="24"/>
          <w:szCs w:val="24"/>
        </w:rPr>
        <w:t>.</w:t>
      </w:r>
    </w:p>
    <w:p w14:paraId="379472FF" w14:textId="77777777" w:rsidR="00E045A8" w:rsidRDefault="00E045A8" w:rsidP="00FF51CE">
      <w:pPr>
        <w:spacing w:line="360" w:lineRule="auto"/>
        <w:rPr>
          <w:rFonts w:ascii="Times New Roman" w:hAnsi="Times New Roman" w:cs="Times New Roman"/>
          <w:color w:val="000000" w:themeColor="text1"/>
          <w:sz w:val="24"/>
          <w:szCs w:val="24"/>
        </w:rPr>
      </w:pPr>
    </w:p>
    <w:p w14:paraId="06C0BF67" w14:textId="77777777" w:rsidR="00E13568" w:rsidRDefault="00E13568" w:rsidP="00FF51CE">
      <w:pPr>
        <w:spacing w:line="360" w:lineRule="auto"/>
        <w:rPr>
          <w:rFonts w:ascii="Times New Roman" w:hAnsi="Times New Roman" w:cs="Times New Roman"/>
          <w:color w:val="000000" w:themeColor="text1"/>
          <w:sz w:val="24"/>
          <w:szCs w:val="24"/>
        </w:rPr>
      </w:pPr>
    </w:p>
    <w:p w14:paraId="3F72D558" w14:textId="6027346E" w:rsidR="00E13568" w:rsidRDefault="00E13568" w:rsidP="00FF51CE">
      <w:pPr>
        <w:widowControl/>
        <w:spacing w:line="360" w:lineRule="auto"/>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4285B462" w14:textId="05F0D3C1" w:rsidR="00FF021E" w:rsidRDefault="00743786" w:rsidP="00FF51CE">
      <w:pPr>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02F83A01" wp14:editId="70635E46">
            <wp:extent cx="5264150" cy="2419350"/>
            <wp:effectExtent l="0" t="0" r="0" b="0"/>
            <wp:docPr id="1485845254"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t="8779" b="9636"/>
                    <a:stretch/>
                  </pic:blipFill>
                  <pic:spPr bwMode="auto">
                    <a:xfrm>
                      <a:off x="0" y="0"/>
                      <a:ext cx="5264150" cy="2419350"/>
                    </a:xfrm>
                    <a:prstGeom prst="rect">
                      <a:avLst/>
                    </a:prstGeom>
                    <a:noFill/>
                    <a:ln>
                      <a:noFill/>
                    </a:ln>
                    <a:extLst>
                      <a:ext uri="{53640926-AAD7-44D8-BBD7-CCE9431645EC}">
                        <a14:shadowObscured xmlns:a14="http://schemas.microsoft.com/office/drawing/2010/main"/>
                      </a:ext>
                    </a:extLst>
                  </pic:spPr>
                </pic:pic>
              </a:graphicData>
            </a:graphic>
          </wp:inline>
        </w:drawing>
      </w:r>
    </w:p>
    <w:p w14:paraId="1E65DBFC" w14:textId="308F1C11" w:rsidR="00FF021E" w:rsidRDefault="00FF021E" w:rsidP="00FF51CE">
      <w:pPr>
        <w:spacing w:line="360" w:lineRule="auto"/>
        <w:rPr>
          <w:rFonts w:ascii="Times New Roman" w:hAnsi="Times New Roman" w:cs="Times New Roman"/>
          <w:color w:val="000000" w:themeColor="text1"/>
          <w:sz w:val="24"/>
          <w:szCs w:val="24"/>
        </w:rPr>
      </w:pPr>
      <w:r w:rsidRPr="004A6B71">
        <w:rPr>
          <w:rFonts w:ascii="Times New Roman" w:hAnsi="Times New Roman" w:cs="Times New Roman"/>
          <w:b/>
          <w:bCs/>
          <w:color w:val="000000" w:themeColor="text1"/>
          <w:sz w:val="24"/>
          <w:szCs w:val="24"/>
        </w:rPr>
        <w:t xml:space="preserve">Supplementary Fig. </w:t>
      </w:r>
      <w:r w:rsidR="0071338B">
        <w:rPr>
          <w:rFonts w:ascii="Times New Roman" w:hAnsi="Times New Roman" w:cs="Times New Roman" w:hint="eastAsia"/>
          <w:b/>
          <w:bCs/>
          <w:color w:val="000000" w:themeColor="text1"/>
          <w:sz w:val="24"/>
          <w:szCs w:val="24"/>
        </w:rPr>
        <w:t>8</w:t>
      </w:r>
      <w:r w:rsidRPr="004A6B71">
        <w:rPr>
          <w:rFonts w:ascii="Times New Roman" w:hAnsi="Times New Roman" w:cs="Times New Roman" w:hint="eastAsia"/>
          <w:b/>
          <w:bCs/>
          <w:color w:val="000000" w:themeColor="text1"/>
          <w:sz w:val="24"/>
          <w:szCs w:val="24"/>
        </w:rPr>
        <w:t xml:space="preserve"> AFM and K</w:t>
      </w:r>
      <w:r w:rsidRPr="004A6B71">
        <w:rPr>
          <w:rFonts w:ascii="Times New Roman" w:hAnsi="Times New Roman" w:cs="Times New Roman"/>
          <w:b/>
          <w:bCs/>
          <w:color w:val="000000" w:themeColor="text1"/>
          <w:sz w:val="24"/>
          <w:szCs w:val="24"/>
        </w:rPr>
        <w:t xml:space="preserve">PFM measurements </w:t>
      </w:r>
      <w:r w:rsidRPr="004A6B71">
        <w:rPr>
          <w:rFonts w:ascii="Times New Roman" w:hAnsi="Times New Roman" w:cs="Times New Roman" w:hint="eastAsia"/>
          <w:b/>
          <w:bCs/>
          <w:color w:val="000000" w:themeColor="text1"/>
          <w:sz w:val="24"/>
          <w:szCs w:val="24"/>
        </w:rPr>
        <w:t>of thick WSe</w:t>
      </w:r>
      <w:r w:rsidRPr="004A6B71">
        <w:rPr>
          <w:rFonts w:ascii="Times New Roman" w:hAnsi="Times New Roman" w:cs="Times New Roman" w:hint="eastAsia"/>
          <w:b/>
          <w:bCs/>
          <w:color w:val="000000" w:themeColor="text1"/>
          <w:sz w:val="24"/>
          <w:szCs w:val="24"/>
          <w:vertAlign w:val="subscript"/>
        </w:rPr>
        <w:t>2</w:t>
      </w:r>
      <w:r w:rsidRPr="004A6B71">
        <w:rPr>
          <w:rFonts w:ascii="Times New Roman" w:hAnsi="Times New Roman" w:cs="Times New Roman" w:hint="eastAsia"/>
          <w:b/>
          <w:bCs/>
          <w:color w:val="000000" w:themeColor="text1"/>
          <w:sz w:val="24"/>
          <w:szCs w:val="24"/>
        </w:rPr>
        <w:t xml:space="preserve"> and thick PdSe</w:t>
      </w:r>
      <w:r w:rsidRPr="004A6B71">
        <w:rPr>
          <w:rFonts w:ascii="Times New Roman" w:hAnsi="Times New Roman" w:cs="Times New Roman" w:hint="eastAsia"/>
          <w:b/>
          <w:bCs/>
          <w:color w:val="000000" w:themeColor="text1"/>
          <w:sz w:val="24"/>
          <w:szCs w:val="24"/>
          <w:vertAlign w:val="subscript"/>
        </w:rPr>
        <w:t>2</w:t>
      </w:r>
      <w:r w:rsidRPr="004A6B71">
        <w:rPr>
          <w:rFonts w:ascii="Times New Roman" w:hAnsi="Times New Roman" w:cs="Times New Roman" w:hint="eastAsia"/>
          <w:b/>
          <w:bCs/>
          <w:color w:val="000000" w:themeColor="text1"/>
          <w:sz w:val="24"/>
          <w:szCs w:val="24"/>
        </w:rPr>
        <w:t xml:space="preserve"> </w:t>
      </w:r>
      <w:r>
        <w:rPr>
          <w:rFonts w:ascii="Times New Roman" w:hAnsi="Times New Roman" w:cs="Times New Roman"/>
          <w:b/>
          <w:bCs/>
          <w:color w:val="000000" w:themeColor="text1"/>
          <w:sz w:val="24"/>
          <w:szCs w:val="24"/>
        </w:rPr>
        <w:t xml:space="preserve">samples </w:t>
      </w:r>
      <w:r w:rsidRPr="004A6B71">
        <w:rPr>
          <w:rFonts w:ascii="Times New Roman" w:hAnsi="Times New Roman" w:cs="Times New Roman" w:hint="eastAsia"/>
          <w:b/>
          <w:bCs/>
          <w:color w:val="000000" w:themeColor="text1"/>
          <w:sz w:val="24"/>
          <w:szCs w:val="24"/>
        </w:rPr>
        <w:t>transferred on Au substrate.</w:t>
      </w:r>
      <w:r w:rsidRPr="001B7A58">
        <w:rPr>
          <w:color w:val="000000" w:themeColor="text1"/>
        </w:rPr>
        <w:t xml:space="preserve"> </w:t>
      </w:r>
      <w:r>
        <w:rPr>
          <w:rFonts w:ascii="Times New Roman" w:hAnsi="Times New Roman" w:cs="Times New Roman" w:hint="eastAsia"/>
          <w:color w:val="000000" w:themeColor="text1"/>
          <w:sz w:val="24"/>
          <w:szCs w:val="24"/>
        </w:rPr>
        <w:t>(a, c)</w:t>
      </w:r>
      <w:r w:rsidRPr="001B7A58">
        <w:t xml:space="preserve"> </w:t>
      </w:r>
      <w:r w:rsidRPr="001B7A58">
        <w:rPr>
          <w:rFonts w:ascii="Times New Roman" w:hAnsi="Times New Roman" w:cs="Times New Roman"/>
          <w:color w:val="000000" w:themeColor="text1"/>
          <w:sz w:val="24"/>
          <w:szCs w:val="24"/>
        </w:rPr>
        <w:t xml:space="preserve">The height profile of </w:t>
      </w:r>
      <w:r w:rsidRPr="001B7A58">
        <w:rPr>
          <w:rFonts w:ascii="Times New Roman" w:hAnsi="Times New Roman" w:cs="Times New Roman" w:hint="eastAsia"/>
          <w:color w:val="000000" w:themeColor="text1"/>
          <w:sz w:val="24"/>
          <w:szCs w:val="24"/>
        </w:rPr>
        <w:t>WSe</w:t>
      </w:r>
      <w:r w:rsidRPr="001B7A58">
        <w:rPr>
          <w:rFonts w:ascii="Times New Roman" w:hAnsi="Times New Roman" w:cs="Times New Roman" w:hint="eastAsia"/>
          <w:color w:val="000000" w:themeColor="text1"/>
          <w:sz w:val="24"/>
          <w:szCs w:val="24"/>
          <w:vertAlign w:val="subscript"/>
        </w:rPr>
        <w:t>2</w:t>
      </w:r>
      <w:r>
        <w:rPr>
          <w:rFonts w:ascii="Times New Roman" w:hAnsi="Times New Roman" w:cs="Times New Roman" w:hint="eastAsia"/>
          <w:color w:val="000000" w:themeColor="text1"/>
          <w:sz w:val="24"/>
          <w:szCs w:val="24"/>
          <w:vertAlign w:val="subscript"/>
        </w:rPr>
        <w:t xml:space="preserve"> </w:t>
      </w:r>
      <w:r>
        <w:rPr>
          <w:rFonts w:ascii="Times New Roman" w:hAnsi="Times New Roman" w:cs="Times New Roman" w:hint="eastAsia"/>
          <w:color w:val="000000" w:themeColor="text1"/>
          <w:sz w:val="24"/>
          <w:szCs w:val="24"/>
        </w:rPr>
        <w:t xml:space="preserve">(a) and </w:t>
      </w:r>
      <w:r w:rsidRPr="001B7A58">
        <w:rPr>
          <w:rFonts w:ascii="Times New Roman" w:hAnsi="Times New Roman" w:cs="Times New Roman" w:hint="eastAsia"/>
          <w:color w:val="000000" w:themeColor="text1"/>
          <w:sz w:val="24"/>
          <w:szCs w:val="24"/>
        </w:rPr>
        <w:t>PdSe</w:t>
      </w:r>
      <w:r w:rsidRPr="001B7A58">
        <w:rPr>
          <w:rFonts w:ascii="Times New Roman" w:hAnsi="Times New Roman" w:cs="Times New Roman" w:hint="eastAsia"/>
          <w:color w:val="000000" w:themeColor="text1"/>
          <w:sz w:val="24"/>
          <w:szCs w:val="24"/>
          <w:vertAlign w:val="subscript"/>
        </w:rPr>
        <w:t>2</w:t>
      </w:r>
      <w:r w:rsidRPr="001B7A58">
        <w:rPr>
          <w:rFonts w:ascii="Times New Roman" w:hAnsi="Times New Roman" w:cs="Times New Roman" w:hint="eastAsia"/>
          <w:color w:val="000000" w:themeColor="text1"/>
          <w:sz w:val="24"/>
          <w:szCs w:val="24"/>
        </w:rPr>
        <w:t xml:space="preserve"> </w:t>
      </w:r>
      <w:r>
        <w:rPr>
          <w:rFonts w:ascii="Times New Roman" w:hAnsi="Times New Roman" w:cs="Times New Roman" w:hint="eastAsia"/>
          <w:color w:val="000000" w:themeColor="text1"/>
          <w:sz w:val="24"/>
          <w:szCs w:val="24"/>
        </w:rPr>
        <w:t>(c)</w:t>
      </w:r>
      <w:r w:rsidRPr="001B7A58">
        <w:rPr>
          <w:rFonts w:ascii="Times New Roman" w:hAnsi="Times New Roman" w:cs="Times New Roman"/>
          <w:color w:val="000000" w:themeColor="text1"/>
          <w:sz w:val="24"/>
          <w:szCs w:val="24"/>
        </w:rPr>
        <w:t xml:space="preserve">, showing </w:t>
      </w:r>
      <w:r>
        <w:rPr>
          <w:rFonts w:ascii="Times New Roman" w:hAnsi="Times New Roman" w:cs="Times New Roman" w:hint="eastAsia"/>
          <w:color w:val="000000" w:themeColor="text1"/>
          <w:sz w:val="24"/>
          <w:szCs w:val="24"/>
        </w:rPr>
        <w:t>the</w:t>
      </w:r>
      <w:r w:rsidRPr="001B7A58">
        <w:rPr>
          <w:rFonts w:ascii="Times New Roman" w:hAnsi="Times New Roman" w:cs="Times New Roman"/>
          <w:color w:val="000000" w:themeColor="text1"/>
          <w:sz w:val="24"/>
          <w:szCs w:val="24"/>
        </w:rPr>
        <w:t xml:space="preserve"> thickness of </w:t>
      </w:r>
      <w:r>
        <w:rPr>
          <w:rFonts w:ascii="Times New Roman" w:hAnsi="Times New Roman" w:cs="Times New Roman" w:hint="eastAsia"/>
          <w:color w:val="000000" w:themeColor="text1"/>
          <w:sz w:val="24"/>
          <w:szCs w:val="24"/>
        </w:rPr>
        <w:t>~32</w:t>
      </w:r>
      <w:r w:rsidRPr="001B7A58">
        <w:rPr>
          <w:rFonts w:ascii="Times New Roman" w:hAnsi="Times New Roman" w:cs="Times New Roman"/>
          <w:color w:val="000000" w:themeColor="text1"/>
          <w:sz w:val="24"/>
          <w:szCs w:val="24"/>
        </w:rPr>
        <w:t xml:space="preserve"> nm</w:t>
      </w:r>
      <w:r>
        <w:rPr>
          <w:rFonts w:ascii="Times New Roman" w:hAnsi="Times New Roman" w:cs="Times New Roman" w:hint="eastAsia"/>
          <w:color w:val="000000" w:themeColor="text1"/>
          <w:sz w:val="24"/>
          <w:szCs w:val="24"/>
        </w:rPr>
        <w:t xml:space="preserve"> and ~</w:t>
      </w:r>
      <w:r>
        <w:rPr>
          <w:rFonts w:ascii="Times New Roman" w:hAnsi="Times New Roman" w:cs="Times New Roman"/>
          <w:color w:val="000000" w:themeColor="text1"/>
          <w:sz w:val="24"/>
          <w:szCs w:val="24"/>
        </w:rPr>
        <w:t>100</w:t>
      </w:r>
      <w:r w:rsidRPr="001B7A58">
        <w:rPr>
          <w:rFonts w:ascii="Times New Roman" w:hAnsi="Times New Roman" w:cs="Times New Roman"/>
          <w:color w:val="000000" w:themeColor="text1"/>
          <w:sz w:val="24"/>
          <w:szCs w:val="24"/>
        </w:rPr>
        <w:t xml:space="preserve"> nm</w:t>
      </w:r>
      <w:r>
        <w:rPr>
          <w:rFonts w:ascii="Times New Roman" w:hAnsi="Times New Roman" w:cs="Times New Roman" w:hint="eastAsia"/>
          <w:color w:val="000000" w:themeColor="text1"/>
          <w:sz w:val="24"/>
          <w:szCs w:val="24"/>
        </w:rPr>
        <w:t>, respectively</w:t>
      </w:r>
      <w:r w:rsidRPr="001B7A58">
        <w:rPr>
          <w:rFonts w:ascii="Times New Roman" w:hAnsi="Times New Roman" w:cs="Times New Roman"/>
          <w:color w:val="000000" w:themeColor="text1"/>
          <w:sz w:val="24"/>
          <w:szCs w:val="24"/>
        </w:rPr>
        <w:t xml:space="preserve">. </w:t>
      </w:r>
      <w:r>
        <w:rPr>
          <w:rFonts w:ascii="Times New Roman" w:hAnsi="Times New Roman" w:cs="Times New Roman" w:hint="eastAsia"/>
          <w:color w:val="000000" w:themeColor="text1"/>
          <w:sz w:val="24"/>
          <w:szCs w:val="24"/>
        </w:rPr>
        <w:t>(b, d)</w:t>
      </w:r>
      <w:r w:rsidRPr="001B7A58">
        <w:rPr>
          <w:rFonts w:ascii="Times New Roman" w:hAnsi="Times New Roman" w:cs="Times New Roman"/>
          <w:color w:val="000000" w:themeColor="text1"/>
          <w:sz w:val="24"/>
          <w:szCs w:val="24"/>
        </w:rPr>
        <w:t xml:space="preserve"> The </w:t>
      </w:r>
      <w:r>
        <w:rPr>
          <w:rFonts w:ascii="Times New Roman" w:hAnsi="Times New Roman" w:cs="Times New Roman" w:hint="eastAsia"/>
          <w:color w:val="000000" w:themeColor="text1"/>
          <w:sz w:val="24"/>
          <w:szCs w:val="24"/>
        </w:rPr>
        <w:t xml:space="preserve">work </w:t>
      </w:r>
      <w:r w:rsidRPr="003E2509">
        <w:rPr>
          <w:rFonts w:ascii="Times New Roman" w:hAnsi="Times New Roman" w:cs="Times New Roman" w:hint="eastAsia"/>
          <w:sz w:val="24"/>
          <w:szCs w:val="24"/>
        </w:rPr>
        <w:t>functions</w:t>
      </w:r>
      <w:r w:rsidRPr="003E2509">
        <w:rPr>
          <w:rFonts w:ascii="Times New Roman" w:hAnsi="Times New Roman" w:cs="Times New Roman"/>
          <w:sz w:val="24"/>
          <w:szCs w:val="24"/>
        </w:rPr>
        <w:t xml:space="preserve"> </w:t>
      </w:r>
      <w:r w:rsidRPr="003E2509">
        <w:rPr>
          <w:rFonts w:ascii="Times New Roman" w:hAnsi="Times New Roman" w:cs="Times New Roman" w:hint="eastAsia"/>
          <w:sz w:val="24"/>
          <w:szCs w:val="24"/>
        </w:rPr>
        <w:t xml:space="preserve">of </w:t>
      </w:r>
      <w:r w:rsidRPr="003E2509">
        <w:rPr>
          <w:rFonts w:ascii="Times New Roman" w:hAnsi="Times New Roman" w:cs="Times New Roman"/>
          <w:sz w:val="24"/>
          <w:szCs w:val="24"/>
        </w:rPr>
        <w:t xml:space="preserve">the </w:t>
      </w:r>
      <w:r w:rsidRPr="003E2509">
        <w:rPr>
          <w:rFonts w:ascii="Times New Roman" w:hAnsi="Times New Roman" w:cs="Times New Roman" w:hint="eastAsia"/>
          <w:sz w:val="24"/>
          <w:szCs w:val="24"/>
        </w:rPr>
        <w:t>thick WSe</w:t>
      </w:r>
      <w:r w:rsidRPr="003E2509">
        <w:rPr>
          <w:rFonts w:ascii="Times New Roman" w:hAnsi="Times New Roman" w:cs="Times New Roman" w:hint="eastAsia"/>
          <w:sz w:val="24"/>
          <w:szCs w:val="24"/>
          <w:vertAlign w:val="subscript"/>
        </w:rPr>
        <w:t xml:space="preserve">2 </w:t>
      </w:r>
      <w:r w:rsidRPr="003E2509">
        <w:rPr>
          <w:rFonts w:ascii="Times New Roman" w:hAnsi="Times New Roman" w:cs="Times New Roman" w:hint="eastAsia"/>
          <w:sz w:val="24"/>
          <w:szCs w:val="24"/>
        </w:rPr>
        <w:t>(b) and thick PdSe</w:t>
      </w:r>
      <w:r w:rsidRPr="003E2509">
        <w:rPr>
          <w:rFonts w:ascii="Times New Roman" w:hAnsi="Times New Roman" w:cs="Times New Roman" w:hint="eastAsia"/>
          <w:sz w:val="24"/>
          <w:szCs w:val="24"/>
          <w:vertAlign w:val="subscript"/>
        </w:rPr>
        <w:t>2</w:t>
      </w:r>
      <w:r w:rsidRPr="003E2509">
        <w:rPr>
          <w:rFonts w:ascii="Times New Roman" w:hAnsi="Times New Roman" w:cs="Times New Roman" w:hint="eastAsia"/>
          <w:sz w:val="24"/>
          <w:szCs w:val="24"/>
        </w:rPr>
        <w:t xml:space="preserve"> (d) are</w:t>
      </w:r>
      <w:r w:rsidRPr="003E2509">
        <w:rPr>
          <w:rFonts w:ascii="Times New Roman" w:hAnsi="Times New Roman" w:cs="Times New Roman"/>
          <w:sz w:val="24"/>
          <w:szCs w:val="24"/>
        </w:rPr>
        <w:t xml:space="preserve"> </w:t>
      </w:r>
      <w:r w:rsidRPr="003E2509">
        <w:rPr>
          <w:rFonts w:ascii="Times New Roman" w:hAnsi="Times New Roman" w:cs="Times New Roman" w:hint="eastAsia"/>
          <w:sz w:val="24"/>
          <w:szCs w:val="24"/>
        </w:rPr>
        <w:t>~4.63 eV</w:t>
      </w:r>
      <w:r w:rsidRPr="003E2509">
        <w:rPr>
          <w:rFonts w:ascii="Times New Roman" w:hAnsi="Times New Roman" w:cs="Times New Roman"/>
          <w:sz w:val="24"/>
          <w:szCs w:val="24"/>
        </w:rPr>
        <w:t xml:space="preserve"> (similar to the UPS data in Supplementary Fig. </w:t>
      </w:r>
      <w:r w:rsidR="00045768" w:rsidRPr="003E2509">
        <w:rPr>
          <w:rFonts w:ascii="Times New Roman" w:hAnsi="Times New Roman" w:cs="Times New Roman"/>
          <w:sz w:val="24"/>
          <w:szCs w:val="24"/>
        </w:rPr>
        <w:t>7</w:t>
      </w:r>
      <w:r w:rsidRPr="003E2509">
        <w:rPr>
          <w:rFonts w:ascii="Times New Roman" w:hAnsi="Times New Roman" w:cs="Times New Roman"/>
          <w:sz w:val="24"/>
          <w:szCs w:val="24"/>
        </w:rPr>
        <w:t xml:space="preserve">) </w:t>
      </w:r>
      <w:r w:rsidRPr="003E2509">
        <w:rPr>
          <w:rFonts w:ascii="Times New Roman" w:hAnsi="Times New Roman" w:cs="Times New Roman" w:hint="eastAsia"/>
          <w:sz w:val="24"/>
          <w:szCs w:val="24"/>
        </w:rPr>
        <w:t>and ~4.8</w:t>
      </w:r>
      <w:r w:rsidRPr="003E2509">
        <w:rPr>
          <w:rFonts w:ascii="Times New Roman" w:hAnsi="Times New Roman" w:cs="Times New Roman"/>
          <w:sz w:val="24"/>
          <w:szCs w:val="24"/>
        </w:rPr>
        <w:t>5</w:t>
      </w:r>
      <w:r w:rsidRPr="003E2509">
        <w:rPr>
          <w:rFonts w:ascii="Times New Roman" w:hAnsi="Times New Roman" w:cs="Times New Roman" w:hint="eastAsia"/>
          <w:sz w:val="24"/>
          <w:szCs w:val="24"/>
        </w:rPr>
        <w:t xml:space="preserve"> eV, respectively</w:t>
      </w:r>
      <w:r w:rsidRPr="003E2509">
        <w:rPr>
          <w:rFonts w:ascii="Times New Roman" w:hAnsi="Times New Roman" w:cs="Times New Roman"/>
          <w:sz w:val="24"/>
          <w:szCs w:val="24"/>
        </w:rPr>
        <w:t>.</w:t>
      </w:r>
      <w:r w:rsidR="005E46DD" w:rsidRPr="003E2509">
        <w:rPr>
          <w:rFonts w:ascii="Times New Roman" w:hAnsi="Times New Roman" w:cs="Times New Roman" w:hint="eastAsia"/>
          <w:sz w:val="24"/>
          <w:szCs w:val="24"/>
        </w:rPr>
        <w:t xml:space="preserve"> These results indicate a small </w:t>
      </w:r>
      <w:r w:rsidR="005E46DD" w:rsidRPr="003E2509">
        <w:rPr>
          <w:rFonts w:ascii="Times New Roman" w:hAnsi="Times New Roman" w:cs="Times New Roman"/>
          <w:sz w:val="24"/>
          <w:szCs w:val="24"/>
        </w:rPr>
        <w:t>Schottky</w:t>
      </w:r>
      <w:r w:rsidR="005E46DD" w:rsidRPr="003E2509">
        <w:rPr>
          <w:rFonts w:ascii="Times New Roman" w:hAnsi="Times New Roman" w:cs="Times New Roman" w:hint="eastAsia"/>
          <w:sz w:val="24"/>
          <w:szCs w:val="24"/>
        </w:rPr>
        <w:t xml:space="preserve"> barrier</w:t>
      </w:r>
      <w:r w:rsidR="00E768FA" w:rsidRPr="003E2509">
        <w:rPr>
          <w:rFonts w:ascii="Times New Roman" w:hAnsi="Times New Roman" w:cs="Times New Roman" w:hint="eastAsia"/>
          <w:sz w:val="24"/>
          <w:szCs w:val="24"/>
        </w:rPr>
        <w:t xml:space="preserve"> of </w:t>
      </w:r>
      <w:r w:rsidR="008C6001" w:rsidRPr="003E2509">
        <w:rPr>
          <w:rFonts w:ascii="Times New Roman" w:hAnsi="Times New Roman" w:cs="Times New Roman" w:hint="eastAsia"/>
          <w:sz w:val="24"/>
          <w:szCs w:val="24"/>
        </w:rPr>
        <w:t>0.22</w:t>
      </w:r>
      <w:r w:rsidR="007E27EE" w:rsidRPr="003E2509">
        <w:rPr>
          <w:rFonts w:ascii="Times New Roman" w:hAnsi="Times New Roman" w:cs="Times New Roman" w:hint="eastAsia"/>
          <w:sz w:val="24"/>
          <w:szCs w:val="24"/>
        </w:rPr>
        <w:t xml:space="preserve"> </w:t>
      </w:r>
      <w:r w:rsidR="008C6001" w:rsidRPr="003E2509">
        <w:rPr>
          <w:rFonts w:ascii="Times New Roman" w:hAnsi="Times New Roman" w:cs="Times New Roman" w:hint="eastAsia"/>
          <w:sz w:val="24"/>
          <w:szCs w:val="24"/>
        </w:rPr>
        <w:t>eV</w:t>
      </w:r>
      <w:r w:rsidR="005E46DD" w:rsidRPr="003E2509">
        <w:rPr>
          <w:rFonts w:ascii="Times New Roman" w:hAnsi="Times New Roman" w:cs="Times New Roman" w:hint="eastAsia"/>
          <w:sz w:val="24"/>
          <w:szCs w:val="24"/>
        </w:rPr>
        <w:t xml:space="preserve"> between the WSe</w:t>
      </w:r>
      <w:r w:rsidR="005E46DD" w:rsidRPr="003E2509">
        <w:rPr>
          <w:rFonts w:ascii="Times New Roman" w:hAnsi="Times New Roman" w:cs="Times New Roman" w:hint="eastAsia"/>
          <w:sz w:val="24"/>
          <w:szCs w:val="24"/>
          <w:vertAlign w:val="subscript"/>
        </w:rPr>
        <w:t>2</w:t>
      </w:r>
      <w:r w:rsidR="005E46DD" w:rsidRPr="003E2509">
        <w:rPr>
          <w:rFonts w:ascii="Times New Roman" w:hAnsi="Times New Roman" w:cs="Times New Roman" w:hint="eastAsia"/>
          <w:sz w:val="24"/>
          <w:szCs w:val="24"/>
        </w:rPr>
        <w:t xml:space="preserve"> and PdSe</w:t>
      </w:r>
      <w:r w:rsidR="005E46DD" w:rsidRPr="003E2509">
        <w:rPr>
          <w:rFonts w:ascii="Times New Roman" w:hAnsi="Times New Roman" w:cs="Times New Roman" w:hint="eastAsia"/>
          <w:sz w:val="24"/>
          <w:szCs w:val="24"/>
          <w:vertAlign w:val="subscript"/>
        </w:rPr>
        <w:t>2</w:t>
      </w:r>
      <w:r w:rsidR="008C6001" w:rsidRPr="003E2509">
        <w:rPr>
          <w:rFonts w:ascii="Times New Roman" w:hAnsi="Times New Roman" w:cs="Times New Roman" w:hint="eastAsia"/>
          <w:sz w:val="24"/>
          <w:szCs w:val="24"/>
        </w:rPr>
        <w:t>.</w:t>
      </w:r>
      <w:r w:rsidR="005E46DD" w:rsidRPr="003E2509">
        <w:rPr>
          <w:rFonts w:ascii="Times New Roman" w:hAnsi="Times New Roman" w:cs="Times New Roman" w:hint="eastAsia"/>
          <w:sz w:val="24"/>
          <w:szCs w:val="24"/>
        </w:rPr>
        <w:t xml:space="preserve"> </w:t>
      </w:r>
    </w:p>
    <w:p w14:paraId="5AC36BFE" w14:textId="77777777" w:rsidR="00E045A8" w:rsidRDefault="00E045A8" w:rsidP="00FF51CE">
      <w:pPr>
        <w:spacing w:line="360" w:lineRule="auto"/>
        <w:rPr>
          <w:rFonts w:ascii="Times New Roman" w:hAnsi="Times New Roman" w:cs="Times New Roman"/>
          <w:color w:val="000000" w:themeColor="text1"/>
          <w:sz w:val="24"/>
          <w:szCs w:val="24"/>
        </w:rPr>
      </w:pPr>
    </w:p>
    <w:p w14:paraId="712592AA" w14:textId="77777777" w:rsidR="00E13568" w:rsidRDefault="00E13568" w:rsidP="00FF51CE">
      <w:pPr>
        <w:spacing w:line="360" w:lineRule="auto"/>
        <w:rPr>
          <w:rFonts w:ascii="Times New Roman" w:hAnsi="Times New Roman" w:cs="Times New Roman"/>
          <w:color w:val="000000" w:themeColor="text1"/>
          <w:sz w:val="24"/>
          <w:szCs w:val="24"/>
        </w:rPr>
      </w:pPr>
    </w:p>
    <w:p w14:paraId="3D913078" w14:textId="77777777" w:rsidR="00E13568" w:rsidRDefault="00E13568" w:rsidP="00FF51CE">
      <w:pPr>
        <w:widowControl/>
        <w:spacing w:line="360" w:lineRule="auto"/>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72610712" w14:textId="388DA992" w:rsidR="00FF021E" w:rsidRDefault="00CD130C" w:rsidP="00FF51C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7E0AF47E" wp14:editId="2DAF1132">
            <wp:extent cx="5184000" cy="1396800"/>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17" cstate="print">
                      <a:extLst>
                        <a:ext uri="{28A0092B-C50C-407E-A947-70E740481C1C}">
                          <a14:useLocalDpi xmlns:a14="http://schemas.microsoft.com/office/drawing/2010/main" val="0"/>
                        </a:ext>
                      </a:extLst>
                    </a:blip>
                    <a:srcRect l="20265" t="36617" r="18698" b="34261"/>
                    <a:stretch/>
                  </pic:blipFill>
                  <pic:spPr bwMode="auto">
                    <a:xfrm>
                      <a:off x="0" y="0"/>
                      <a:ext cx="5184000" cy="1396800"/>
                    </a:xfrm>
                    <a:prstGeom prst="rect">
                      <a:avLst/>
                    </a:prstGeom>
                    <a:noFill/>
                    <a:ln>
                      <a:noFill/>
                    </a:ln>
                    <a:extLst>
                      <a:ext uri="{53640926-AAD7-44D8-BBD7-CCE9431645EC}">
                        <a14:shadowObscured xmlns:a14="http://schemas.microsoft.com/office/drawing/2010/main"/>
                      </a:ext>
                    </a:extLst>
                  </pic:spPr>
                </pic:pic>
              </a:graphicData>
            </a:graphic>
          </wp:inline>
        </w:drawing>
      </w:r>
    </w:p>
    <w:p w14:paraId="0F592791" w14:textId="1498B49C" w:rsidR="00FF021E" w:rsidRDefault="00FF021E" w:rsidP="00FF51CE">
      <w:pPr>
        <w:spacing w:line="360" w:lineRule="auto"/>
        <w:rPr>
          <w:rFonts w:ascii="Times New Roman" w:hAnsi="Times New Roman" w:cs="Times New Roman"/>
          <w:sz w:val="24"/>
          <w:szCs w:val="24"/>
        </w:rPr>
      </w:pPr>
      <w:r w:rsidRPr="00553934">
        <w:rPr>
          <w:rFonts w:ascii="Times New Roman" w:hAnsi="Times New Roman" w:cs="Times New Roman"/>
          <w:b/>
          <w:bCs/>
          <w:color w:val="000000" w:themeColor="text1"/>
          <w:sz w:val="24"/>
          <w:szCs w:val="24"/>
        </w:rPr>
        <w:t xml:space="preserve">Supplementary Fig. </w:t>
      </w:r>
      <w:r w:rsidR="0071338B">
        <w:rPr>
          <w:rFonts w:ascii="Times New Roman" w:hAnsi="Times New Roman" w:cs="Times New Roman" w:hint="eastAsia"/>
          <w:b/>
          <w:bCs/>
          <w:color w:val="000000" w:themeColor="text1"/>
          <w:sz w:val="24"/>
          <w:szCs w:val="24"/>
        </w:rPr>
        <w:t>9</w:t>
      </w:r>
      <w:r w:rsidRPr="00553934">
        <w:rPr>
          <w:rFonts w:ascii="Times New Roman" w:hAnsi="Times New Roman" w:cs="Times New Roman" w:hint="eastAsia"/>
          <w:b/>
          <w:bCs/>
          <w:color w:val="000000" w:themeColor="text1"/>
          <w:sz w:val="24"/>
          <w:szCs w:val="24"/>
        </w:rPr>
        <w:t xml:space="preserve"> </w:t>
      </w:r>
      <w:r w:rsidRPr="00A86F06">
        <w:rPr>
          <w:rFonts w:ascii="Times New Roman" w:hAnsi="Times New Roman" w:cs="Times New Roman"/>
          <w:b/>
          <w:bCs/>
          <w:sz w:val="24"/>
          <w:szCs w:val="24"/>
        </w:rPr>
        <w:t>Band</w:t>
      </w:r>
      <w:r w:rsidR="00855425">
        <w:rPr>
          <w:rFonts w:ascii="Times New Roman" w:hAnsi="Times New Roman" w:cs="Times New Roman" w:hint="eastAsia"/>
          <w:b/>
          <w:bCs/>
          <w:sz w:val="24"/>
          <w:szCs w:val="24"/>
        </w:rPr>
        <w:t xml:space="preserve"> </w:t>
      </w:r>
      <w:r w:rsidRPr="00A86F06">
        <w:rPr>
          <w:rFonts w:ascii="Times New Roman" w:hAnsi="Times New Roman" w:cs="Times New Roman"/>
          <w:b/>
          <w:bCs/>
          <w:sz w:val="24"/>
          <w:szCs w:val="24"/>
        </w:rPr>
        <w:t xml:space="preserve">alignment of </w:t>
      </w:r>
      <w:r w:rsidRPr="00CE2197">
        <w:rPr>
          <w:rFonts w:ascii="Times New Roman" w:hAnsi="Times New Roman" w:cs="Times New Roman"/>
          <w:b/>
          <w:bCs/>
          <w:sz w:val="24"/>
          <w:szCs w:val="24"/>
        </w:rPr>
        <w:t>WSe</w:t>
      </w:r>
      <w:r w:rsidRPr="00CE2197">
        <w:rPr>
          <w:rFonts w:ascii="Times New Roman" w:hAnsi="Times New Roman" w:cs="Times New Roman"/>
          <w:b/>
          <w:bCs/>
          <w:sz w:val="24"/>
          <w:szCs w:val="24"/>
          <w:vertAlign w:val="subscript"/>
        </w:rPr>
        <w:t>2</w:t>
      </w:r>
      <w:r>
        <w:rPr>
          <w:rFonts w:ascii="Times New Roman" w:hAnsi="Times New Roman" w:cs="Times New Roman"/>
          <w:b/>
          <w:bCs/>
          <w:sz w:val="24"/>
          <w:szCs w:val="24"/>
        </w:rPr>
        <w:t xml:space="preserve"> in-plane homojunction</w:t>
      </w:r>
      <w:r w:rsidRPr="00A86F06">
        <w:rPr>
          <w:rFonts w:ascii="Times New Roman" w:hAnsi="Times New Roman" w:cs="Times New Roman"/>
          <w:b/>
          <w:bCs/>
          <w:sz w:val="24"/>
          <w:szCs w:val="24"/>
        </w:rPr>
        <w:t xml:space="preserve"> at different gate voltages</w:t>
      </w:r>
      <w:r w:rsidRPr="00553934">
        <w:rPr>
          <w:rFonts w:ascii="Times New Roman" w:hAnsi="Times New Roman" w:cs="Times New Roman"/>
          <w:b/>
          <w:bCs/>
          <w:sz w:val="24"/>
          <w:szCs w:val="24"/>
        </w:rPr>
        <w:t>.</w:t>
      </w:r>
      <w:r>
        <w:rPr>
          <w:rFonts w:ascii="Times New Roman" w:hAnsi="Times New Roman" w:cs="Times New Roman" w:hint="eastAsia"/>
          <w:b/>
          <w:bCs/>
          <w:sz w:val="24"/>
          <w:szCs w:val="24"/>
        </w:rPr>
        <w:t xml:space="preserve"> </w:t>
      </w:r>
      <w:r w:rsidRPr="00A86F06">
        <w:rPr>
          <w:rFonts w:ascii="Times New Roman" w:hAnsi="Times New Roman" w:cs="Times New Roman"/>
          <w:sz w:val="24"/>
          <w:szCs w:val="24"/>
        </w:rPr>
        <w:t xml:space="preserve">(a) </w:t>
      </w:r>
      <w:r w:rsidRPr="00E91447">
        <w:rPr>
          <w:rFonts w:ascii="Times New Roman" w:hAnsi="Times New Roman" w:cs="Times New Roman"/>
          <w:i/>
          <w:iCs/>
          <w:sz w:val="24"/>
          <w:szCs w:val="24"/>
        </w:rPr>
        <w:t>V</w:t>
      </w:r>
      <w:r>
        <w:rPr>
          <w:rFonts w:ascii="Times New Roman" w:hAnsi="Times New Roman" w:cs="Times New Roman" w:hint="eastAsia"/>
          <w:sz w:val="24"/>
          <w:szCs w:val="24"/>
          <w:vertAlign w:val="subscript"/>
        </w:rPr>
        <w:t>g</w:t>
      </w:r>
      <w:r w:rsidR="005E46DD">
        <w:rPr>
          <w:rFonts w:ascii="Times New Roman" w:hAnsi="Times New Roman" w:cs="Times New Roman" w:hint="eastAsia"/>
          <w:sz w:val="24"/>
          <w:szCs w:val="24"/>
        </w:rPr>
        <w:t xml:space="preserve"> </w:t>
      </w:r>
      <w:r w:rsidRPr="00C44290">
        <w:rPr>
          <w:rFonts w:ascii="Times New Roman" w:hAnsi="Times New Roman" w:cs="Times New Roman"/>
          <w:sz w:val="24"/>
          <w:szCs w:val="24"/>
        </w:rPr>
        <w:t>=</w:t>
      </w:r>
      <w:r>
        <w:rPr>
          <w:rFonts w:ascii="Times New Roman" w:hAnsi="Times New Roman" w:cs="Times New Roman"/>
          <w:sz w:val="24"/>
          <w:szCs w:val="24"/>
        </w:rPr>
        <w:t xml:space="preserve"> −80 V</w:t>
      </w:r>
      <w:r>
        <w:rPr>
          <w:rFonts w:ascii="Times New Roman" w:hAnsi="Times New Roman" w:cs="Times New Roman" w:hint="eastAsia"/>
          <w:sz w:val="24"/>
          <w:szCs w:val="24"/>
        </w:rPr>
        <w:t>.</w:t>
      </w:r>
      <w:r w:rsidRPr="00A86F06">
        <w:rPr>
          <w:rFonts w:ascii="Times New Roman" w:hAnsi="Times New Roman" w:cs="Times New Roman"/>
          <w:sz w:val="24"/>
          <w:szCs w:val="24"/>
        </w:rPr>
        <w:t xml:space="preserve"> (</w:t>
      </w:r>
      <w:r>
        <w:rPr>
          <w:rFonts w:ascii="Times New Roman" w:hAnsi="Times New Roman" w:cs="Times New Roman" w:hint="eastAsia"/>
          <w:sz w:val="24"/>
          <w:szCs w:val="24"/>
        </w:rPr>
        <w:t>b</w:t>
      </w:r>
      <w:r w:rsidRPr="00A86F06">
        <w:rPr>
          <w:rFonts w:ascii="Times New Roman" w:hAnsi="Times New Roman" w:cs="Times New Roman"/>
          <w:sz w:val="24"/>
          <w:szCs w:val="24"/>
        </w:rPr>
        <w:t xml:space="preserve">) </w:t>
      </w:r>
      <w:r w:rsidRPr="00E91447">
        <w:rPr>
          <w:rFonts w:ascii="Times New Roman" w:hAnsi="Times New Roman" w:cs="Times New Roman"/>
          <w:i/>
          <w:iCs/>
          <w:sz w:val="24"/>
          <w:szCs w:val="24"/>
        </w:rPr>
        <w:t>V</w:t>
      </w:r>
      <w:r>
        <w:rPr>
          <w:rFonts w:ascii="Times New Roman" w:hAnsi="Times New Roman" w:cs="Times New Roman" w:hint="eastAsia"/>
          <w:sz w:val="24"/>
          <w:szCs w:val="24"/>
          <w:vertAlign w:val="subscript"/>
        </w:rPr>
        <w:t>g</w:t>
      </w:r>
      <w:r w:rsidR="005E46DD">
        <w:rPr>
          <w:rFonts w:ascii="Times New Roman" w:hAnsi="Times New Roman" w:cs="Times New Roman" w:hint="eastAsia"/>
          <w:sz w:val="24"/>
          <w:szCs w:val="24"/>
        </w:rPr>
        <w:t xml:space="preserve"> </w:t>
      </w:r>
      <w:r w:rsidRPr="00C44290">
        <w:rPr>
          <w:rFonts w:ascii="Times New Roman" w:hAnsi="Times New Roman" w:cs="Times New Roman"/>
          <w:sz w:val="24"/>
          <w:szCs w:val="24"/>
        </w:rPr>
        <w:t>=</w:t>
      </w:r>
      <w:r>
        <w:rPr>
          <w:rFonts w:ascii="Times New Roman" w:hAnsi="Times New Roman" w:cs="Times New Roman"/>
          <w:sz w:val="24"/>
          <w:szCs w:val="24"/>
        </w:rPr>
        <w:t xml:space="preserve"> 80 V</w:t>
      </w:r>
      <w:r w:rsidRPr="00A86F06">
        <w:rPr>
          <w:rFonts w:ascii="Times New Roman" w:hAnsi="Times New Roman" w:cs="Times New Roman"/>
          <w:sz w:val="24"/>
          <w:szCs w:val="24"/>
        </w:rPr>
        <w:t>.</w:t>
      </w:r>
    </w:p>
    <w:p w14:paraId="69A8EFFB" w14:textId="77777777" w:rsidR="00E045A8" w:rsidRDefault="00E045A8" w:rsidP="00FF51CE">
      <w:pPr>
        <w:spacing w:line="360" w:lineRule="auto"/>
        <w:rPr>
          <w:rFonts w:ascii="Times New Roman" w:hAnsi="Times New Roman" w:cs="Times New Roman"/>
          <w:color w:val="FF0000"/>
          <w:sz w:val="24"/>
          <w:szCs w:val="24"/>
        </w:rPr>
      </w:pPr>
    </w:p>
    <w:p w14:paraId="5E8D165A" w14:textId="77777777" w:rsidR="00E13568" w:rsidRDefault="00E13568" w:rsidP="00FF51CE">
      <w:pPr>
        <w:spacing w:line="360" w:lineRule="auto"/>
        <w:rPr>
          <w:rFonts w:ascii="Times New Roman" w:hAnsi="Times New Roman" w:cs="Times New Roman"/>
          <w:color w:val="FF0000"/>
          <w:sz w:val="24"/>
          <w:szCs w:val="24"/>
        </w:rPr>
      </w:pPr>
    </w:p>
    <w:p w14:paraId="6196D6E6" w14:textId="77777777" w:rsidR="00E13568" w:rsidRDefault="00E13568" w:rsidP="00FF51CE">
      <w:pPr>
        <w:widowControl/>
        <w:spacing w:line="360" w:lineRule="auto"/>
        <w:jc w:val="left"/>
        <w:rPr>
          <w:rFonts w:ascii="Times New Roman" w:hAnsi="Times New Roman" w:cs="Times New Roman"/>
          <w:color w:val="FF0000"/>
          <w:sz w:val="24"/>
          <w:szCs w:val="24"/>
        </w:rPr>
      </w:pPr>
      <w:r>
        <w:rPr>
          <w:rFonts w:ascii="Times New Roman" w:hAnsi="Times New Roman" w:cs="Times New Roman"/>
          <w:color w:val="FF0000"/>
          <w:sz w:val="24"/>
          <w:szCs w:val="24"/>
        </w:rPr>
        <w:br w:type="page"/>
      </w:r>
    </w:p>
    <w:p w14:paraId="0AD5BD4B" w14:textId="05FD4D9B" w:rsidR="00FF021E" w:rsidRDefault="008917AB" w:rsidP="00FF51CE">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6A3893BC" wp14:editId="09DD21BB">
            <wp:extent cx="5184000" cy="320760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18" cstate="print">
                      <a:extLst>
                        <a:ext uri="{28A0092B-C50C-407E-A947-70E740481C1C}">
                          <a14:useLocalDpi xmlns:a14="http://schemas.microsoft.com/office/drawing/2010/main" val="0"/>
                        </a:ext>
                      </a:extLst>
                    </a:blip>
                    <a:srcRect l="7918" t="4198" r="4995"/>
                    <a:stretch/>
                  </pic:blipFill>
                  <pic:spPr bwMode="auto">
                    <a:xfrm>
                      <a:off x="0" y="0"/>
                      <a:ext cx="5184000" cy="3207600"/>
                    </a:xfrm>
                    <a:prstGeom prst="rect">
                      <a:avLst/>
                    </a:prstGeom>
                    <a:noFill/>
                    <a:ln>
                      <a:noFill/>
                    </a:ln>
                    <a:extLst>
                      <a:ext uri="{53640926-AAD7-44D8-BBD7-CCE9431645EC}">
                        <a14:shadowObscured xmlns:a14="http://schemas.microsoft.com/office/drawing/2010/main"/>
                      </a:ext>
                    </a:extLst>
                  </pic:spPr>
                </pic:pic>
              </a:graphicData>
            </a:graphic>
          </wp:inline>
        </w:drawing>
      </w:r>
    </w:p>
    <w:p w14:paraId="7AA46767" w14:textId="3D420AE2" w:rsidR="000108D8" w:rsidRDefault="00FF021E" w:rsidP="00FF51CE">
      <w:pPr>
        <w:spacing w:line="360" w:lineRule="auto"/>
        <w:rPr>
          <w:rFonts w:ascii="Times New Roman" w:hAnsi="Times New Roman" w:cs="Times New Roman"/>
          <w:sz w:val="24"/>
          <w:szCs w:val="24"/>
        </w:rPr>
      </w:pPr>
      <w:r w:rsidRPr="00553934">
        <w:rPr>
          <w:rFonts w:ascii="Times New Roman" w:hAnsi="Times New Roman" w:cs="Times New Roman"/>
          <w:b/>
          <w:bCs/>
          <w:color w:val="000000" w:themeColor="text1"/>
          <w:sz w:val="24"/>
          <w:szCs w:val="24"/>
        </w:rPr>
        <w:t xml:space="preserve">Supplementary Fig. </w:t>
      </w:r>
      <w:r w:rsidR="0071338B">
        <w:rPr>
          <w:rFonts w:ascii="Times New Roman" w:hAnsi="Times New Roman" w:cs="Times New Roman" w:hint="eastAsia"/>
          <w:b/>
          <w:bCs/>
          <w:color w:val="000000" w:themeColor="text1"/>
          <w:sz w:val="24"/>
          <w:szCs w:val="24"/>
        </w:rPr>
        <w:t>10</w:t>
      </w:r>
      <w:r w:rsidR="009A2417" w:rsidRPr="00553934">
        <w:rPr>
          <w:rFonts w:ascii="Times New Roman" w:hAnsi="Times New Roman" w:cs="Times New Roman" w:hint="eastAsia"/>
          <w:b/>
          <w:bCs/>
          <w:color w:val="000000" w:themeColor="text1"/>
          <w:sz w:val="24"/>
          <w:szCs w:val="24"/>
        </w:rPr>
        <w:t xml:space="preserve"> </w:t>
      </w:r>
      <w:r w:rsidR="00855425">
        <w:rPr>
          <w:rFonts w:ascii="Times New Roman" w:hAnsi="Times New Roman" w:cs="Times New Roman" w:hint="eastAsia"/>
          <w:b/>
          <w:bCs/>
          <w:color w:val="000000" w:themeColor="text1"/>
          <w:sz w:val="24"/>
          <w:szCs w:val="24"/>
        </w:rPr>
        <w:t>Device</w:t>
      </w:r>
      <w:r w:rsidRPr="00D1128F">
        <w:rPr>
          <w:rFonts w:ascii="Times New Roman" w:hAnsi="Times New Roman" w:cs="Times New Roman"/>
          <w:b/>
          <w:bCs/>
          <w:color w:val="000000" w:themeColor="text1"/>
          <w:sz w:val="24"/>
          <w:szCs w:val="24"/>
        </w:rPr>
        <w:t xml:space="preserve"> reproducibility test of </w:t>
      </w:r>
      <w:r w:rsidR="00855425">
        <w:rPr>
          <w:rFonts w:ascii="Times New Roman" w:hAnsi="Times New Roman" w:cs="Times New Roman" w:hint="eastAsia"/>
          <w:b/>
          <w:bCs/>
          <w:color w:val="000000" w:themeColor="text1"/>
          <w:sz w:val="24"/>
          <w:szCs w:val="24"/>
        </w:rPr>
        <w:t xml:space="preserve">the </w:t>
      </w:r>
      <w:r w:rsidRPr="00D1128F">
        <w:rPr>
          <w:rFonts w:ascii="Times New Roman" w:hAnsi="Times New Roman" w:cs="Times New Roman"/>
          <w:b/>
          <w:bCs/>
          <w:color w:val="000000" w:themeColor="text1"/>
          <w:sz w:val="24"/>
          <w:szCs w:val="24"/>
        </w:rPr>
        <w:t xml:space="preserve">positive and negative photovoltaic </w:t>
      </w:r>
      <w:proofErr w:type="spellStart"/>
      <w:r w:rsidRPr="00D1128F">
        <w:rPr>
          <w:rFonts w:ascii="Times New Roman" w:hAnsi="Times New Roman" w:cs="Times New Roman"/>
          <w:b/>
          <w:bCs/>
          <w:color w:val="000000" w:themeColor="text1"/>
          <w:sz w:val="24"/>
          <w:szCs w:val="24"/>
        </w:rPr>
        <w:t>photoresponse</w:t>
      </w:r>
      <w:proofErr w:type="spellEnd"/>
      <w:r w:rsidRPr="00D1128F">
        <w:rPr>
          <w:rFonts w:ascii="Times New Roman" w:hAnsi="Times New Roman" w:cs="Times New Roman"/>
          <w:b/>
          <w:bCs/>
          <w:color w:val="000000" w:themeColor="text1"/>
          <w:sz w:val="24"/>
          <w:szCs w:val="24"/>
        </w:rPr>
        <w:t>.</w:t>
      </w:r>
      <w:r w:rsidRPr="00FE69C2">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w:t>
      </w:r>
      <w:r w:rsidR="009A2417">
        <w:rPr>
          <w:rFonts w:ascii="Times New Roman" w:hAnsi="Times New Roman" w:cs="Times New Roman" w:hint="eastAsia"/>
          <w:color w:val="000000" w:themeColor="text1"/>
          <w:sz w:val="24"/>
          <w:szCs w:val="24"/>
        </w:rPr>
        <w:t xml:space="preserve">, </w:t>
      </w:r>
      <w:r w:rsidR="005D36FC">
        <w:rPr>
          <w:rFonts w:ascii="Times New Roman" w:hAnsi="Times New Roman" w:cs="Times New Roman"/>
          <w:color w:val="000000" w:themeColor="text1"/>
          <w:sz w:val="24"/>
          <w:szCs w:val="24"/>
        </w:rPr>
        <w:t>d</w:t>
      </w:r>
      <w:r>
        <w:rPr>
          <w:rFonts w:ascii="Times New Roman" w:hAnsi="Times New Roman" w:cs="Times New Roman"/>
          <w:color w:val="000000" w:themeColor="text1"/>
          <w:sz w:val="24"/>
          <w:szCs w:val="24"/>
        </w:rPr>
        <w:t xml:space="preserve">) </w:t>
      </w:r>
      <w:r w:rsidRPr="00CE2197">
        <w:rPr>
          <w:rFonts w:ascii="Times New Roman" w:hAnsi="Times New Roman" w:cs="Times New Roman"/>
          <w:sz w:val="24"/>
          <w:szCs w:val="24"/>
        </w:rPr>
        <w:t xml:space="preserve">Optical microscopy image of </w:t>
      </w:r>
      <w:r w:rsidR="009A2417">
        <w:rPr>
          <w:rFonts w:ascii="Times New Roman" w:hAnsi="Times New Roman" w:cs="Times New Roman" w:hint="eastAsia"/>
          <w:color w:val="000000" w:themeColor="text1"/>
          <w:sz w:val="24"/>
          <w:szCs w:val="24"/>
        </w:rPr>
        <w:t>two</w:t>
      </w:r>
      <w:r w:rsidR="009A2417" w:rsidRPr="00FE69C2">
        <w:rPr>
          <w:rFonts w:ascii="Times New Roman" w:hAnsi="Times New Roman" w:cs="Times New Roman"/>
          <w:color w:val="000000" w:themeColor="text1"/>
          <w:sz w:val="24"/>
          <w:szCs w:val="24"/>
        </w:rPr>
        <w:t xml:space="preserve"> </w:t>
      </w:r>
      <w:r w:rsidRPr="00FE69C2">
        <w:rPr>
          <w:rFonts w:ascii="Times New Roman" w:hAnsi="Times New Roman" w:cs="Times New Roman"/>
          <w:color w:val="000000" w:themeColor="text1"/>
          <w:sz w:val="24"/>
          <w:szCs w:val="24"/>
        </w:rPr>
        <w:t xml:space="preserve">new </w:t>
      </w:r>
      <w:r w:rsidRPr="00CE2197">
        <w:rPr>
          <w:rFonts w:ascii="Times New Roman" w:hAnsi="Times New Roman" w:cs="Times New Roman"/>
          <w:sz w:val="24"/>
          <w:szCs w:val="24"/>
        </w:rPr>
        <w:t>WSe</w:t>
      </w:r>
      <w:r w:rsidRPr="00CE2197">
        <w:rPr>
          <w:rFonts w:ascii="Times New Roman" w:hAnsi="Times New Roman" w:cs="Times New Roman"/>
          <w:sz w:val="24"/>
          <w:szCs w:val="24"/>
          <w:vertAlign w:val="subscript"/>
        </w:rPr>
        <w:t>2</w:t>
      </w:r>
      <w:r>
        <w:rPr>
          <w:rFonts w:ascii="Times New Roman" w:hAnsi="Times New Roman" w:cs="Times New Roman"/>
          <w:sz w:val="24"/>
          <w:szCs w:val="24"/>
        </w:rPr>
        <w:t xml:space="preserve"> in-plane homojunction</w:t>
      </w:r>
      <w:r w:rsidRPr="00CE2197">
        <w:rPr>
          <w:rFonts w:ascii="Times New Roman" w:hAnsi="Times New Roman" w:cs="Times New Roman"/>
          <w:sz w:val="24"/>
          <w:szCs w:val="24"/>
        </w:rPr>
        <w:t xml:space="preserve"> photodetector</w:t>
      </w:r>
      <w:r>
        <w:rPr>
          <w:rFonts w:ascii="Times New Roman" w:hAnsi="Times New Roman" w:cs="Times New Roman" w:hint="eastAsia"/>
          <w:color w:val="000000" w:themeColor="text1"/>
          <w:sz w:val="24"/>
          <w:szCs w:val="24"/>
        </w:rPr>
        <w:t>,</w:t>
      </w:r>
      <w:r w:rsidRPr="00FE69C2">
        <w:rPr>
          <w:rFonts w:ascii="Times New Roman" w:hAnsi="Times New Roman" w:cs="Times New Roman"/>
          <w:sz w:val="24"/>
          <w:szCs w:val="24"/>
        </w:rPr>
        <w:t xml:space="preserve"> </w:t>
      </w:r>
      <w:r w:rsidRPr="00CE2197">
        <w:rPr>
          <w:rFonts w:ascii="Times New Roman" w:hAnsi="Times New Roman" w:cs="Times New Roman"/>
          <w:sz w:val="24"/>
          <w:szCs w:val="24"/>
        </w:rPr>
        <w:t>where the red</w:t>
      </w:r>
      <w:r w:rsidR="005D36FC">
        <w:rPr>
          <w:rFonts w:ascii="Times New Roman" w:hAnsi="Times New Roman" w:cs="Times New Roman"/>
          <w:sz w:val="24"/>
          <w:szCs w:val="24"/>
        </w:rPr>
        <w:t xml:space="preserve"> </w:t>
      </w:r>
      <w:r w:rsidRPr="00CE2197">
        <w:rPr>
          <w:rFonts w:ascii="Times New Roman" w:hAnsi="Times New Roman" w:cs="Times New Roman"/>
          <w:sz w:val="24"/>
          <w:szCs w:val="24"/>
        </w:rPr>
        <w:t>and gr</w:t>
      </w:r>
      <w:r w:rsidR="005D36FC">
        <w:rPr>
          <w:rFonts w:ascii="Times New Roman" w:hAnsi="Times New Roman" w:cs="Times New Roman"/>
          <w:sz w:val="24"/>
          <w:szCs w:val="24"/>
        </w:rPr>
        <w:t>a</w:t>
      </w:r>
      <w:r w:rsidR="005D36FC">
        <w:rPr>
          <w:rFonts w:ascii="Times New Roman" w:hAnsi="Times New Roman" w:cs="Times New Roman" w:hint="eastAsia"/>
          <w:sz w:val="24"/>
          <w:szCs w:val="24"/>
        </w:rPr>
        <w:t>y</w:t>
      </w:r>
      <w:r w:rsidRPr="00CE2197">
        <w:rPr>
          <w:rFonts w:ascii="Times New Roman" w:hAnsi="Times New Roman" w:cs="Times New Roman"/>
          <w:sz w:val="24"/>
          <w:szCs w:val="24"/>
        </w:rPr>
        <w:t xml:space="preserve"> dashed regions indicate the WSe</w:t>
      </w:r>
      <w:r w:rsidRPr="00CE2197">
        <w:rPr>
          <w:rFonts w:ascii="Times New Roman" w:hAnsi="Times New Roman" w:cs="Times New Roman"/>
          <w:sz w:val="24"/>
          <w:szCs w:val="24"/>
          <w:vertAlign w:val="subscript"/>
        </w:rPr>
        <w:t>2</w:t>
      </w:r>
      <w:r w:rsidR="005D36FC" w:rsidRPr="005D36FC">
        <w:rPr>
          <w:rFonts w:ascii="Times New Roman" w:hAnsi="Times New Roman" w:cs="Times New Roman"/>
          <w:sz w:val="24"/>
          <w:szCs w:val="24"/>
        </w:rPr>
        <w:t xml:space="preserve"> </w:t>
      </w:r>
      <w:r w:rsidR="005D36FC" w:rsidRPr="00CE2197">
        <w:rPr>
          <w:rFonts w:ascii="Times New Roman" w:hAnsi="Times New Roman" w:cs="Times New Roman"/>
          <w:sz w:val="24"/>
          <w:szCs w:val="24"/>
        </w:rPr>
        <w:t>and</w:t>
      </w:r>
      <w:r w:rsidRPr="00CE2197">
        <w:rPr>
          <w:rFonts w:ascii="Times New Roman" w:hAnsi="Times New Roman" w:cs="Times New Roman"/>
          <w:sz w:val="24"/>
          <w:szCs w:val="24"/>
        </w:rPr>
        <w:t xml:space="preserve"> PdSe</w:t>
      </w:r>
      <w:r w:rsidRPr="00CE2197">
        <w:rPr>
          <w:rFonts w:ascii="Times New Roman" w:hAnsi="Times New Roman" w:cs="Times New Roman"/>
          <w:sz w:val="24"/>
          <w:szCs w:val="24"/>
          <w:vertAlign w:val="subscript"/>
        </w:rPr>
        <w:t>2</w:t>
      </w:r>
      <w:r w:rsidRPr="00CE2197">
        <w:rPr>
          <w:rFonts w:ascii="Times New Roman" w:hAnsi="Times New Roman" w:cs="Times New Roman"/>
          <w:sz w:val="24"/>
          <w:szCs w:val="24"/>
        </w:rPr>
        <w:t xml:space="preserve"> nanosheets, respectively.</w:t>
      </w:r>
      <w:r>
        <w:rPr>
          <w:rFonts w:ascii="Times New Roman" w:hAnsi="Times New Roman" w:cs="Times New Roman"/>
          <w:sz w:val="24"/>
          <w:szCs w:val="24"/>
        </w:rPr>
        <w:t xml:space="preserve"> </w:t>
      </w:r>
      <w:r w:rsidR="005D36FC">
        <w:rPr>
          <w:rFonts w:ascii="Times New Roman" w:hAnsi="Times New Roman" w:cs="Times New Roman" w:hint="eastAsia"/>
          <w:sz w:val="24"/>
          <w:szCs w:val="24"/>
        </w:rPr>
        <w:t>(</w:t>
      </w:r>
      <w:r w:rsidR="005D36FC">
        <w:rPr>
          <w:rFonts w:ascii="Times New Roman" w:hAnsi="Times New Roman" w:cs="Times New Roman"/>
          <w:sz w:val="24"/>
          <w:szCs w:val="24"/>
        </w:rPr>
        <w:t>b</w:t>
      </w:r>
      <w:r w:rsidR="005D36FC">
        <w:rPr>
          <w:rFonts w:ascii="Times New Roman" w:hAnsi="Times New Roman" w:cs="Times New Roman" w:hint="eastAsia"/>
          <w:sz w:val="24"/>
          <w:szCs w:val="24"/>
        </w:rPr>
        <w:t xml:space="preserve">, </w:t>
      </w:r>
      <w:r w:rsidR="005D36FC">
        <w:rPr>
          <w:rFonts w:ascii="Times New Roman" w:hAnsi="Times New Roman" w:cs="Times New Roman"/>
          <w:sz w:val="24"/>
          <w:szCs w:val="24"/>
        </w:rPr>
        <w:t>e</w:t>
      </w:r>
      <w:r w:rsidR="005D36FC">
        <w:rPr>
          <w:rFonts w:ascii="Times New Roman" w:hAnsi="Times New Roman" w:cs="Times New Roman" w:hint="eastAsia"/>
          <w:sz w:val="24"/>
          <w:szCs w:val="24"/>
        </w:rPr>
        <w:t>)</w:t>
      </w:r>
      <w:r w:rsidR="005D36FC" w:rsidRPr="008237F2">
        <w:rPr>
          <w:rFonts w:ascii="Times New Roman" w:hAnsi="Times New Roman" w:cs="Times New Roman"/>
          <w:sz w:val="24"/>
          <w:szCs w:val="24"/>
        </w:rPr>
        <w:t xml:space="preserve"> </w:t>
      </w:r>
      <w:r w:rsidR="005D36FC" w:rsidRPr="00CE2197">
        <w:rPr>
          <w:rFonts w:ascii="Times New Roman" w:hAnsi="Times New Roman" w:cs="Times New Roman"/>
          <w:sz w:val="24"/>
          <w:szCs w:val="24"/>
        </w:rPr>
        <w:t>AFM image</w:t>
      </w:r>
      <w:r w:rsidR="00F55C89">
        <w:rPr>
          <w:rFonts w:ascii="Times New Roman" w:hAnsi="Times New Roman" w:cs="Times New Roman"/>
          <w:sz w:val="24"/>
          <w:szCs w:val="24"/>
        </w:rPr>
        <w:t>s</w:t>
      </w:r>
      <w:r w:rsidR="005D36FC" w:rsidRPr="00CE2197">
        <w:rPr>
          <w:rFonts w:ascii="Times New Roman" w:hAnsi="Times New Roman" w:cs="Times New Roman"/>
          <w:sz w:val="24"/>
          <w:szCs w:val="24"/>
        </w:rPr>
        <w:t xml:space="preserve"> of the </w:t>
      </w:r>
      <w:r w:rsidR="005D36FC" w:rsidRPr="005D36FC">
        <w:rPr>
          <w:rFonts w:ascii="Times New Roman" w:hAnsi="Times New Roman" w:cs="Times New Roman"/>
          <w:sz w:val="24"/>
          <w:szCs w:val="24"/>
        </w:rPr>
        <w:t xml:space="preserve">black dashed area in </w:t>
      </w:r>
      <w:r w:rsidR="005D36FC">
        <w:rPr>
          <w:rFonts w:ascii="Times New Roman" w:hAnsi="Times New Roman" w:cs="Times New Roman"/>
          <w:sz w:val="24"/>
          <w:szCs w:val="24"/>
        </w:rPr>
        <w:t>(a</w:t>
      </w:r>
      <w:r w:rsidR="00F55C89">
        <w:rPr>
          <w:rFonts w:ascii="Times New Roman" w:hAnsi="Times New Roman" w:cs="Times New Roman"/>
          <w:sz w:val="24"/>
          <w:szCs w:val="24"/>
        </w:rPr>
        <w:t>)</w:t>
      </w:r>
      <w:r w:rsidR="005D36FC">
        <w:rPr>
          <w:rFonts w:ascii="Times New Roman" w:hAnsi="Times New Roman" w:cs="Times New Roman"/>
          <w:sz w:val="24"/>
          <w:szCs w:val="24"/>
        </w:rPr>
        <w:t xml:space="preserve"> </w:t>
      </w:r>
      <w:r w:rsidR="00F55C89">
        <w:rPr>
          <w:rFonts w:ascii="Times New Roman" w:hAnsi="Times New Roman" w:cs="Times New Roman"/>
          <w:sz w:val="24"/>
          <w:szCs w:val="24"/>
        </w:rPr>
        <w:t>and (</w:t>
      </w:r>
      <w:r w:rsidR="005D36FC">
        <w:rPr>
          <w:rFonts w:ascii="Times New Roman" w:hAnsi="Times New Roman" w:cs="Times New Roman"/>
          <w:sz w:val="24"/>
          <w:szCs w:val="24"/>
        </w:rPr>
        <w:t>d)</w:t>
      </w:r>
      <w:r w:rsidR="005D36FC" w:rsidRPr="00CE2197">
        <w:rPr>
          <w:rFonts w:ascii="Times New Roman" w:hAnsi="Times New Roman" w:cs="Times New Roman"/>
          <w:sz w:val="24"/>
          <w:szCs w:val="24"/>
        </w:rPr>
        <w:t>.</w:t>
      </w:r>
      <w:r w:rsidR="005D36FC">
        <w:rPr>
          <w:rFonts w:ascii="Times New Roman" w:hAnsi="Times New Roman" w:cs="Times New Roman" w:hint="eastAsia"/>
          <w:sz w:val="24"/>
          <w:szCs w:val="24"/>
        </w:rPr>
        <w:t xml:space="preserve"> </w:t>
      </w:r>
      <w:r w:rsidR="005D36FC" w:rsidRPr="005D36FC">
        <w:rPr>
          <w:rFonts w:ascii="Times New Roman" w:hAnsi="Times New Roman" w:cs="Times New Roman"/>
          <w:sz w:val="24"/>
          <w:szCs w:val="24"/>
        </w:rPr>
        <w:t xml:space="preserve">The inset shows the height profile of the </w:t>
      </w:r>
      <w:r w:rsidR="00F55C89" w:rsidRPr="00CE2197">
        <w:rPr>
          <w:rFonts w:ascii="Times New Roman" w:hAnsi="Times New Roman" w:cs="Times New Roman"/>
          <w:sz w:val="24"/>
          <w:szCs w:val="24"/>
        </w:rPr>
        <w:t>WSe</w:t>
      </w:r>
      <w:r w:rsidR="00F55C89" w:rsidRPr="00CE2197">
        <w:rPr>
          <w:rFonts w:ascii="Times New Roman" w:hAnsi="Times New Roman" w:cs="Times New Roman"/>
          <w:sz w:val="24"/>
          <w:szCs w:val="24"/>
          <w:vertAlign w:val="subscript"/>
        </w:rPr>
        <w:t>2</w:t>
      </w:r>
      <w:r w:rsidR="00F55C89" w:rsidRPr="005D36FC">
        <w:rPr>
          <w:rFonts w:ascii="Times New Roman" w:hAnsi="Times New Roman" w:cs="Times New Roman"/>
          <w:sz w:val="24"/>
          <w:szCs w:val="24"/>
        </w:rPr>
        <w:t>/</w:t>
      </w:r>
      <w:r w:rsidR="00F55C89" w:rsidRPr="00CE2197">
        <w:rPr>
          <w:rFonts w:ascii="Times New Roman" w:hAnsi="Times New Roman" w:cs="Times New Roman"/>
          <w:sz w:val="24"/>
          <w:szCs w:val="24"/>
        </w:rPr>
        <w:t>PdSe</w:t>
      </w:r>
      <w:r w:rsidR="00F55C89" w:rsidRPr="00CE2197">
        <w:rPr>
          <w:rFonts w:ascii="Times New Roman" w:hAnsi="Times New Roman" w:cs="Times New Roman"/>
          <w:sz w:val="24"/>
          <w:szCs w:val="24"/>
          <w:vertAlign w:val="subscript"/>
        </w:rPr>
        <w:t>2</w:t>
      </w:r>
      <w:r w:rsidR="005D36FC" w:rsidRPr="005D36FC">
        <w:rPr>
          <w:rFonts w:ascii="Times New Roman" w:hAnsi="Times New Roman" w:cs="Times New Roman"/>
          <w:sz w:val="24"/>
          <w:szCs w:val="24"/>
        </w:rPr>
        <w:t>/ stacks along the red solid line in (</w:t>
      </w:r>
      <w:r w:rsidR="00F55C89">
        <w:rPr>
          <w:rFonts w:ascii="Times New Roman" w:hAnsi="Times New Roman" w:cs="Times New Roman"/>
          <w:sz w:val="24"/>
          <w:szCs w:val="24"/>
        </w:rPr>
        <w:t>b</w:t>
      </w:r>
      <w:r w:rsidR="005D36FC" w:rsidRPr="005D36FC">
        <w:rPr>
          <w:rFonts w:ascii="Times New Roman" w:hAnsi="Times New Roman" w:cs="Times New Roman"/>
          <w:sz w:val="24"/>
          <w:szCs w:val="24"/>
        </w:rPr>
        <w:t>)</w:t>
      </w:r>
      <w:r w:rsidR="00F55C89">
        <w:rPr>
          <w:rFonts w:ascii="Times New Roman" w:hAnsi="Times New Roman" w:cs="Times New Roman"/>
          <w:sz w:val="24"/>
          <w:szCs w:val="24"/>
        </w:rPr>
        <w:t xml:space="preserve"> and (e)</w:t>
      </w:r>
      <w:r w:rsidR="005D36FC" w:rsidRPr="005D36FC">
        <w:rPr>
          <w:rFonts w:ascii="Times New Roman" w:hAnsi="Times New Roman" w:cs="Times New Roman"/>
          <w:sz w:val="24"/>
          <w:szCs w:val="24"/>
        </w:rPr>
        <w:t xml:space="preserve">. </w:t>
      </w:r>
      <w:r>
        <w:rPr>
          <w:rFonts w:ascii="Times New Roman" w:hAnsi="Times New Roman" w:cs="Times New Roman"/>
          <w:sz w:val="24"/>
          <w:szCs w:val="24"/>
        </w:rPr>
        <w:t>(</w:t>
      </w:r>
      <w:r w:rsidR="009A2417">
        <w:rPr>
          <w:rFonts w:ascii="Times New Roman" w:hAnsi="Times New Roman" w:cs="Times New Roman" w:hint="eastAsia"/>
          <w:sz w:val="24"/>
          <w:szCs w:val="24"/>
        </w:rPr>
        <w:t xml:space="preserve">c, </w:t>
      </w:r>
      <w:r w:rsidR="005D36FC">
        <w:rPr>
          <w:rFonts w:ascii="Times New Roman" w:hAnsi="Times New Roman" w:cs="Times New Roman"/>
          <w:sz w:val="24"/>
          <w:szCs w:val="24"/>
        </w:rPr>
        <w:t>f</w:t>
      </w:r>
      <w:r>
        <w:rPr>
          <w:rFonts w:ascii="Times New Roman" w:hAnsi="Times New Roman" w:cs="Times New Roman"/>
          <w:sz w:val="24"/>
          <w:szCs w:val="24"/>
        </w:rPr>
        <w:t>)</w:t>
      </w:r>
      <w:r w:rsidRPr="00D1128F">
        <w:rPr>
          <w:rFonts w:ascii="Times New Roman" w:hAnsi="Times New Roman" w:cs="Times New Roman"/>
          <w:color w:val="000000" w:themeColor="text1"/>
          <w:sz w:val="24"/>
          <w:szCs w:val="24"/>
        </w:rPr>
        <w:t xml:space="preserve"> </w:t>
      </w:r>
      <w:r w:rsidRPr="004D527D">
        <w:rPr>
          <w:rFonts w:ascii="Times New Roman" w:hAnsi="Times New Roman" w:cs="Times New Roman" w:hint="eastAsia"/>
          <w:sz w:val="24"/>
          <w:szCs w:val="24"/>
        </w:rPr>
        <w:t>P</w:t>
      </w:r>
      <w:r w:rsidRPr="004D527D">
        <w:rPr>
          <w:rFonts w:ascii="Times New Roman" w:hAnsi="Times New Roman" w:cs="Times New Roman"/>
          <w:sz w:val="24"/>
          <w:szCs w:val="24"/>
        </w:rPr>
        <w:t xml:space="preserve">ositive and negative photovoltaic current–time curves under illumination at </w:t>
      </w:r>
      <w:r w:rsidRPr="004D527D">
        <w:rPr>
          <w:rFonts w:ascii="Times New Roman" w:hAnsi="Times New Roman" w:cs="Times New Roman" w:hint="eastAsia"/>
          <w:sz w:val="24"/>
          <w:szCs w:val="24"/>
        </w:rPr>
        <w:t>520</w:t>
      </w:r>
      <w:r w:rsidRPr="004D527D">
        <w:rPr>
          <w:rFonts w:ascii="Times New Roman" w:hAnsi="Times New Roman" w:cs="Times New Roman"/>
          <w:sz w:val="24"/>
          <w:szCs w:val="24"/>
        </w:rPr>
        <w:t xml:space="preserve"> nm with a power density of </w:t>
      </w:r>
      <w:r w:rsidRPr="00FE69C2">
        <w:rPr>
          <w:rFonts w:ascii="Times New Roman" w:hAnsi="Times New Roman" w:cs="Times New Roman" w:hint="eastAsia"/>
          <w:sz w:val="24"/>
          <w:szCs w:val="24"/>
        </w:rPr>
        <w:t>434</w:t>
      </w:r>
      <w:r w:rsidRPr="004D527D">
        <w:rPr>
          <w:rFonts w:ascii="Times New Roman" w:hAnsi="Times New Roman" w:cs="Times New Roman" w:hint="eastAsia"/>
          <w:color w:val="000000" w:themeColor="text1"/>
          <w:sz w:val="24"/>
          <w:szCs w:val="24"/>
        </w:rPr>
        <w:t xml:space="preserve"> </w:t>
      </w:r>
      <w:r w:rsidRPr="00B91AE7">
        <w:rPr>
          <w:rFonts w:ascii="Times New Roman" w:hAnsi="Times New Roman" w:cs="Times New Roman" w:hint="eastAsia"/>
          <w:color w:val="000000" w:themeColor="text1"/>
          <w:sz w:val="24"/>
          <w:szCs w:val="24"/>
        </w:rPr>
        <w:t>m</w:t>
      </w:r>
      <w:r w:rsidRPr="00B91AE7">
        <w:rPr>
          <w:rFonts w:ascii="Times New Roman" w:hAnsi="Times New Roman" w:cs="Times New Roman"/>
          <w:color w:val="000000" w:themeColor="text1"/>
          <w:sz w:val="24"/>
          <w:szCs w:val="24"/>
        </w:rPr>
        <w:t>W</w:t>
      </w:r>
      <w:r w:rsidRPr="00B91AE7">
        <w:rPr>
          <w:rFonts w:ascii="Times New Roman" w:hAnsi="Times New Roman" w:cs="Times New Roman" w:hint="eastAsia"/>
          <w:color w:val="000000" w:themeColor="text1"/>
          <w:sz w:val="24"/>
          <w:szCs w:val="24"/>
        </w:rPr>
        <w:t>/</w:t>
      </w:r>
      <w:r>
        <w:rPr>
          <w:rFonts w:ascii="Times New Roman" w:hAnsi="Times New Roman" w:cs="Times New Roman" w:hint="eastAsia"/>
          <w:color w:val="000000" w:themeColor="text1"/>
          <w:sz w:val="24"/>
          <w:szCs w:val="24"/>
        </w:rPr>
        <w:t>c</w:t>
      </w:r>
      <w:r w:rsidRPr="00B91AE7">
        <w:rPr>
          <w:rFonts w:ascii="Times New Roman" w:hAnsi="Times New Roman" w:cs="Times New Roman"/>
          <w:color w:val="000000" w:themeColor="text1"/>
          <w:sz w:val="24"/>
          <w:szCs w:val="24"/>
        </w:rPr>
        <w:t>m</w:t>
      </w:r>
      <w:r w:rsidRPr="00B91AE7">
        <w:rPr>
          <w:rFonts w:ascii="Times New Roman" w:hAnsi="Times New Roman" w:cs="Times New Roman"/>
          <w:color w:val="000000" w:themeColor="text1"/>
          <w:sz w:val="24"/>
          <w:szCs w:val="24"/>
          <w:vertAlign w:val="superscript"/>
        </w:rPr>
        <w:t>2</w:t>
      </w:r>
      <w:r>
        <w:rPr>
          <w:rFonts w:ascii="Times New Roman" w:hAnsi="Times New Roman" w:cs="Times New Roman"/>
          <w:sz w:val="24"/>
          <w:szCs w:val="24"/>
        </w:rPr>
        <w:t>.</w:t>
      </w:r>
      <w:r w:rsidR="000108D8">
        <w:rPr>
          <w:rFonts w:ascii="Times New Roman" w:hAnsi="Times New Roman" w:cs="Times New Roman" w:hint="eastAsia"/>
          <w:sz w:val="24"/>
          <w:szCs w:val="24"/>
        </w:rPr>
        <w:t xml:space="preserve"> </w:t>
      </w:r>
      <w:r w:rsidR="00B658FB">
        <w:rPr>
          <w:rFonts w:ascii="Times New Roman" w:hAnsi="Times New Roman" w:cs="Times New Roman" w:hint="eastAsia"/>
          <w:sz w:val="24"/>
          <w:szCs w:val="24"/>
        </w:rPr>
        <w:t>The d</w:t>
      </w:r>
      <w:r w:rsidR="00B658FB" w:rsidRPr="000108D8">
        <w:rPr>
          <w:rFonts w:ascii="Times New Roman" w:hAnsi="Times New Roman" w:cs="Times New Roman"/>
          <w:sz w:val="24"/>
          <w:szCs w:val="24"/>
        </w:rPr>
        <w:t xml:space="preserve">ifferent </w:t>
      </w:r>
      <w:r w:rsidR="00B658FB" w:rsidRPr="000108D8">
        <w:rPr>
          <w:rFonts w:ascii="Times New Roman" w:hAnsi="Times New Roman" w:cs="Times New Roman" w:hint="eastAsia"/>
          <w:i/>
          <w:iCs/>
          <w:sz w:val="24"/>
          <w:szCs w:val="24"/>
        </w:rPr>
        <w:t>I</w:t>
      </w:r>
      <w:r w:rsidR="00B658FB" w:rsidRPr="000108D8">
        <w:rPr>
          <w:rFonts w:ascii="Times New Roman" w:hAnsi="Times New Roman" w:cs="Times New Roman" w:hint="eastAsia"/>
          <w:sz w:val="24"/>
          <w:szCs w:val="24"/>
          <w:vertAlign w:val="subscript"/>
        </w:rPr>
        <w:t>sc</w:t>
      </w:r>
      <w:r w:rsidR="00B658FB" w:rsidRPr="000108D8">
        <w:rPr>
          <w:rFonts w:ascii="Times New Roman" w:hAnsi="Times New Roman" w:cs="Times New Roman"/>
          <w:sz w:val="24"/>
          <w:szCs w:val="24"/>
        </w:rPr>
        <w:t xml:space="preserve"> in different devices can be attributed to differences in the area of the photosensitive region or the thickness of the material</w:t>
      </w:r>
      <w:r w:rsidR="00427104">
        <w:rPr>
          <w:rFonts w:ascii="Times New Roman" w:hAnsi="Times New Roman" w:cs="Times New Roman"/>
          <w:color w:val="4472C4" w:themeColor="accent1"/>
          <w:sz w:val="24"/>
          <w:szCs w:val="24"/>
          <w:vertAlign w:val="superscript"/>
        </w:rPr>
        <w:fldChar w:fldCharType="begin"/>
      </w:r>
      <w:r w:rsidR="00427104">
        <w:rPr>
          <w:rFonts w:ascii="Times New Roman" w:hAnsi="Times New Roman" w:cs="Times New Roman"/>
          <w:color w:val="4472C4" w:themeColor="accent1"/>
          <w:sz w:val="24"/>
          <w:szCs w:val="24"/>
          <w:vertAlign w:val="superscript"/>
        </w:rPr>
        <w:instrText xml:space="preserve"> ADDIN ZOTERO_ITEM CSL_CITATION {"citationID":"eg3E7JIn","properties":{"formattedCitation":"\\super 15\\nosupersub{}","plainCitation":"15","noteIndex":0},"citationItems":[{"id":4196,"uris":["http://zotero.org/users/local/JlwKihVj/items/ANZGT26R"],"itemData":{"id":4196,"type":"article-journal","call-number":"1","container-title":"Accounts of Chemical Research","DOI":"10.1021/ar4002312","ISSN":"0001-4842, 1520-4898","issue":"4","journalAbbreviation":"Acc. Chem. Res.","language":"en","page":"1067-1075","source":"18.3","title":"Preparation and Applications of Mechanically Exfoliated Single-Layer and Multilayer MoS &lt;sub&gt;2&lt;/sub&gt; and WSe &lt;sub&gt;2&lt;/sub&gt; Nanosheets","title-short":"S15","volume":"47","author":[{"family":"Li","given":"Hai"},{"family":"Wu","given":"Jumiati"},{"family":"Yin","given":"Zongyou"},{"family":"Zhang","given":"Hua"}],"issued":{"date-parts":[["2014",4,15]]}}}],"schema":"https://github.com/citation-style-language/schema/raw/master/csl-citation.json"} </w:instrText>
      </w:r>
      <w:r w:rsidR="00427104">
        <w:rPr>
          <w:rFonts w:ascii="Times New Roman" w:hAnsi="Times New Roman" w:cs="Times New Roman"/>
          <w:color w:val="4472C4" w:themeColor="accent1"/>
          <w:sz w:val="24"/>
          <w:szCs w:val="24"/>
          <w:vertAlign w:val="superscript"/>
        </w:rPr>
        <w:fldChar w:fldCharType="separate"/>
      </w:r>
      <w:r w:rsidR="00427104" w:rsidRPr="00427104">
        <w:rPr>
          <w:rFonts w:ascii="Times New Roman" w:hAnsi="Times New Roman" w:cs="Times New Roman"/>
          <w:kern w:val="0"/>
          <w:sz w:val="24"/>
          <w:szCs w:val="24"/>
          <w:vertAlign w:val="superscript"/>
        </w:rPr>
        <w:t>15</w:t>
      </w:r>
      <w:r w:rsidR="00427104">
        <w:rPr>
          <w:rFonts w:ascii="Times New Roman" w:hAnsi="Times New Roman" w:cs="Times New Roman"/>
          <w:color w:val="4472C4" w:themeColor="accent1"/>
          <w:sz w:val="24"/>
          <w:szCs w:val="24"/>
          <w:vertAlign w:val="superscript"/>
        </w:rPr>
        <w:fldChar w:fldCharType="end"/>
      </w:r>
      <w:r w:rsidR="00B658FB" w:rsidRPr="000108D8">
        <w:rPr>
          <w:rFonts w:ascii="Times New Roman" w:hAnsi="Times New Roman" w:cs="Times New Roman"/>
          <w:sz w:val="24"/>
          <w:szCs w:val="24"/>
        </w:rPr>
        <w:t>.</w:t>
      </w:r>
    </w:p>
    <w:p w14:paraId="7CC6EFF2" w14:textId="77777777" w:rsidR="00E045A8" w:rsidRDefault="00E045A8" w:rsidP="00FF51CE">
      <w:pPr>
        <w:spacing w:line="360" w:lineRule="auto"/>
        <w:rPr>
          <w:rFonts w:ascii="Times New Roman" w:hAnsi="Times New Roman" w:cs="Times New Roman"/>
          <w:sz w:val="24"/>
          <w:szCs w:val="24"/>
        </w:rPr>
      </w:pPr>
    </w:p>
    <w:p w14:paraId="285974DF" w14:textId="77777777" w:rsidR="00E13568" w:rsidRDefault="00E13568" w:rsidP="00FF51CE">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1A99CE46" w14:textId="77777777" w:rsidR="00F542D6" w:rsidRDefault="00F542D6" w:rsidP="00FF51C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05F95F6E" wp14:editId="4ACEBB34">
            <wp:extent cx="3240000" cy="2354400"/>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19" cstate="print">
                      <a:extLst>
                        <a:ext uri="{28A0092B-C50C-407E-A947-70E740481C1C}">
                          <a14:useLocalDpi xmlns:a14="http://schemas.microsoft.com/office/drawing/2010/main" val="0"/>
                        </a:ext>
                      </a:extLst>
                    </a:blip>
                    <a:srcRect l="30760" t="26553" r="38842" b="34261"/>
                    <a:stretch/>
                  </pic:blipFill>
                  <pic:spPr bwMode="auto">
                    <a:xfrm>
                      <a:off x="0" y="0"/>
                      <a:ext cx="3240000" cy="2354400"/>
                    </a:xfrm>
                    <a:prstGeom prst="rect">
                      <a:avLst/>
                    </a:prstGeom>
                    <a:noFill/>
                    <a:ln>
                      <a:noFill/>
                    </a:ln>
                    <a:extLst>
                      <a:ext uri="{53640926-AAD7-44D8-BBD7-CCE9431645EC}">
                        <a14:shadowObscured xmlns:a14="http://schemas.microsoft.com/office/drawing/2010/main"/>
                      </a:ext>
                    </a:extLst>
                  </pic:spPr>
                </pic:pic>
              </a:graphicData>
            </a:graphic>
          </wp:inline>
        </w:drawing>
      </w:r>
    </w:p>
    <w:p w14:paraId="198B0988" w14:textId="3ED16179" w:rsidR="00F542D6" w:rsidRDefault="00F542D6" w:rsidP="00FF51CE">
      <w:pPr>
        <w:spacing w:line="360" w:lineRule="auto"/>
        <w:rPr>
          <w:rFonts w:ascii="Times New Roman" w:hAnsi="Times New Roman" w:cs="Times New Roman"/>
          <w:color w:val="000000" w:themeColor="text1"/>
          <w:sz w:val="24"/>
          <w:szCs w:val="24"/>
        </w:rPr>
      </w:pPr>
      <w:r w:rsidRPr="00553934">
        <w:rPr>
          <w:rFonts w:ascii="Times New Roman" w:hAnsi="Times New Roman" w:cs="Times New Roman"/>
          <w:b/>
          <w:bCs/>
          <w:color w:val="000000" w:themeColor="text1"/>
          <w:sz w:val="24"/>
          <w:szCs w:val="24"/>
        </w:rPr>
        <w:t>Supplementary Fig.</w:t>
      </w:r>
      <w:r w:rsidRPr="00461C64">
        <w:rPr>
          <w:rFonts w:ascii="Times New Roman" w:hAnsi="Times New Roman" w:cs="Times New Roman"/>
          <w:b/>
          <w:bCs/>
          <w:color w:val="000000" w:themeColor="text1"/>
          <w:sz w:val="24"/>
          <w:szCs w:val="24"/>
        </w:rPr>
        <w:t xml:space="preserve"> </w:t>
      </w:r>
      <w:r w:rsidRPr="00461C64">
        <w:rPr>
          <w:rFonts w:ascii="Times New Roman" w:hAnsi="Times New Roman" w:cs="Times New Roman" w:hint="eastAsia"/>
          <w:b/>
          <w:bCs/>
          <w:color w:val="000000" w:themeColor="text1"/>
          <w:sz w:val="24"/>
          <w:szCs w:val="24"/>
        </w:rPr>
        <w:t xml:space="preserve">11 </w:t>
      </w:r>
      <w:bookmarkStart w:id="8" w:name="_Hlk170294227"/>
      <w:r w:rsidR="00855425">
        <w:rPr>
          <w:rFonts w:ascii="Times New Roman" w:hAnsi="Times New Roman" w:cs="Times New Roman" w:hint="eastAsia"/>
          <w:b/>
          <w:bCs/>
          <w:sz w:val="24"/>
          <w:szCs w:val="24"/>
        </w:rPr>
        <w:t>S</w:t>
      </w:r>
      <w:r w:rsidRPr="00461C64">
        <w:rPr>
          <w:rFonts w:ascii="Times New Roman" w:hAnsi="Times New Roman" w:cs="Times New Roman"/>
          <w:b/>
          <w:bCs/>
          <w:sz w:val="24"/>
          <w:szCs w:val="24"/>
        </w:rPr>
        <w:t xml:space="preserve">canning photocurrent mapping of the </w:t>
      </w:r>
      <w:r>
        <w:rPr>
          <w:rFonts w:ascii="Times New Roman" w:hAnsi="Times New Roman" w:cs="Times New Roman"/>
          <w:b/>
          <w:bCs/>
          <w:sz w:val="24"/>
          <w:szCs w:val="24"/>
        </w:rPr>
        <w:t>device</w:t>
      </w:r>
      <w:r w:rsidRPr="00461C64">
        <w:rPr>
          <w:rFonts w:ascii="Times New Roman" w:hAnsi="Times New Roman" w:cs="Times New Roman"/>
          <w:b/>
          <w:bCs/>
          <w:sz w:val="24"/>
          <w:szCs w:val="24"/>
        </w:rPr>
        <w:t xml:space="preserve"> under 5</w:t>
      </w:r>
      <w:r w:rsidRPr="00461C64">
        <w:rPr>
          <w:rFonts w:ascii="Times New Roman" w:hAnsi="Times New Roman" w:cs="Times New Roman" w:hint="eastAsia"/>
          <w:b/>
          <w:bCs/>
          <w:sz w:val="24"/>
          <w:szCs w:val="24"/>
        </w:rPr>
        <w:t>20</w:t>
      </w:r>
      <w:r w:rsidRPr="00461C64">
        <w:rPr>
          <w:rFonts w:ascii="Times New Roman" w:hAnsi="Times New Roman" w:cs="Times New Roman"/>
          <w:b/>
          <w:bCs/>
          <w:sz w:val="24"/>
          <w:szCs w:val="24"/>
        </w:rPr>
        <w:t xml:space="preserve"> nm at </w:t>
      </w:r>
      <w:r w:rsidRPr="00461C64">
        <w:rPr>
          <w:rFonts w:ascii="Times New Roman" w:hAnsi="Times New Roman" w:cs="Times New Roman"/>
          <w:b/>
          <w:bCs/>
          <w:i/>
          <w:iCs/>
          <w:sz w:val="24"/>
          <w:szCs w:val="24"/>
        </w:rPr>
        <w:t>V</w:t>
      </w:r>
      <w:r w:rsidRPr="00461C64">
        <w:rPr>
          <w:rFonts w:ascii="Times New Roman" w:hAnsi="Times New Roman" w:cs="Times New Roman" w:hint="eastAsia"/>
          <w:b/>
          <w:bCs/>
          <w:sz w:val="24"/>
          <w:szCs w:val="24"/>
          <w:vertAlign w:val="subscript"/>
        </w:rPr>
        <w:t>g</w:t>
      </w:r>
      <w:r w:rsidRPr="00461C64">
        <w:rPr>
          <w:rFonts w:ascii="Times New Roman" w:hAnsi="Times New Roman" w:cs="Times New Roman"/>
          <w:b/>
          <w:bCs/>
          <w:sz w:val="24"/>
          <w:szCs w:val="24"/>
        </w:rPr>
        <w:t xml:space="preserve"> = 0 V</w:t>
      </w:r>
      <w:r w:rsidRPr="00461C64">
        <w:rPr>
          <w:rFonts w:ascii="Times New Roman" w:hAnsi="Times New Roman" w:cs="Times New Roman"/>
          <w:b/>
          <w:bCs/>
          <w:color w:val="000000" w:themeColor="text1"/>
          <w:sz w:val="24"/>
          <w:szCs w:val="24"/>
        </w:rPr>
        <w:t>.</w:t>
      </w:r>
      <w:bookmarkEnd w:id="8"/>
      <w:r>
        <w:rPr>
          <w:rFonts w:ascii="Times New Roman" w:hAnsi="Times New Roman" w:cs="Times New Roman"/>
          <w:color w:val="000000" w:themeColor="text1"/>
          <w:sz w:val="24"/>
          <w:szCs w:val="24"/>
        </w:rPr>
        <w:t xml:space="preserve"> </w:t>
      </w:r>
      <w:r w:rsidRPr="00461C64">
        <w:rPr>
          <w:rFonts w:ascii="Times New Roman" w:hAnsi="Times New Roman" w:cs="Times New Roman"/>
          <w:color w:val="000000" w:themeColor="text1"/>
          <w:sz w:val="24"/>
          <w:szCs w:val="24"/>
        </w:rPr>
        <w:t>The photocurrent</w:t>
      </w:r>
      <w:r>
        <w:rPr>
          <w:rFonts w:ascii="Times New Roman" w:hAnsi="Times New Roman" w:cs="Times New Roman"/>
          <w:color w:val="000000" w:themeColor="text1"/>
          <w:sz w:val="24"/>
          <w:szCs w:val="24"/>
        </w:rPr>
        <w:t>s</w:t>
      </w:r>
      <w:r w:rsidRPr="00461C6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of the </w:t>
      </w:r>
      <w:r>
        <w:rPr>
          <w:rFonts w:ascii="Times New Roman" w:hAnsi="Times New Roman" w:cs="Times New Roman"/>
          <w:sz w:val="24"/>
          <w:szCs w:val="24"/>
        </w:rPr>
        <w:t>Au/WSe</w:t>
      </w:r>
      <w:r w:rsidRPr="00461C64">
        <w:rPr>
          <w:rFonts w:ascii="Times New Roman" w:hAnsi="Times New Roman" w:cs="Times New Roman"/>
          <w:sz w:val="24"/>
          <w:szCs w:val="24"/>
          <w:vertAlign w:val="subscript"/>
        </w:rPr>
        <w:t>2</w:t>
      </w:r>
      <w:r w:rsidRPr="00573840">
        <w:rPr>
          <w:rFonts w:ascii="Times New Roman" w:hAnsi="Times New Roman" w:cs="Times New Roman"/>
          <w:sz w:val="24"/>
          <w:szCs w:val="24"/>
        </w:rPr>
        <w:t xml:space="preserve"> Schottky barrier and </w:t>
      </w:r>
      <w:r>
        <w:rPr>
          <w:rFonts w:ascii="Times New Roman" w:hAnsi="Times New Roman" w:cs="Times New Roman"/>
          <w:sz w:val="24"/>
          <w:szCs w:val="24"/>
        </w:rPr>
        <w:t>WSe</w:t>
      </w:r>
      <w:r>
        <w:rPr>
          <w:rFonts w:ascii="Times New Roman" w:hAnsi="Times New Roman" w:cs="Times New Roman"/>
          <w:sz w:val="24"/>
          <w:szCs w:val="24"/>
          <w:vertAlign w:val="subscript"/>
        </w:rPr>
        <w:t>2</w:t>
      </w:r>
      <w:r w:rsidRPr="00573840">
        <w:rPr>
          <w:rFonts w:ascii="Times New Roman" w:hAnsi="Times New Roman" w:cs="Times New Roman"/>
          <w:sz w:val="24"/>
          <w:szCs w:val="24"/>
        </w:rPr>
        <w:t>/</w:t>
      </w:r>
      <w:r>
        <w:rPr>
          <w:rFonts w:ascii="Times New Roman" w:hAnsi="Times New Roman" w:cs="Times New Roman"/>
          <w:sz w:val="24"/>
          <w:szCs w:val="24"/>
        </w:rPr>
        <w:t>PdSe</w:t>
      </w:r>
      <w:r>
        <w:rPr>
          <w:rFonts w:ascii="Times New Roman" w:hAnsi="Times New Roman" w:cs="Times New Roman"/>
          <w:sz w:val="24"/>
          <w:szCs w:val="24"/>
          <w:vertAlign w:val="subscript"/>
        </w:rPr>
        <w:t>2</w:t>
      </w:r>
      <w:r>
        <w:rPr>
          <w:rFonts w:ascii="Times New Roman" w:hAnsi="Times New Roman" w:cs="Times New Roman"/>
          <w:sz w:val="24"/>
          <w:szCs w:val="24"/>
        </w:rPr>
        <w:t xml:space="preserve"> </w:t>
      </w:r>
      <w:r w:rsidRPr="00573840">
        <w:rPr>
          <w:rFonts w:ascii="Times New Roman" w:hAnsi="Times New Roman" w:cs="Times New Roman"/>
          <w:sz w:val="24"/>
          <w:szCs w:val="24"/>
        </w:rPr>
        <w:t>heterojunction</w:t>
      </w:r>
      <w:r w:rsidRPr="00461C64">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are</w:t>
      </w:r>
      <w:r w:rsidRPr="00461C64">
        <w:rPr>
          <w:rFonts w:ascii="Times New Roman" w:hAnsi="Times New Roman" w:cs="Times New Roman"/>
          <w:color w:val="000000" w:themeColor="text1"/>
          <w:sz w:val="24"/>
          <w:szCs w:val="24"/>
        </w:rPr>
        <w:t xml:space="preserve"> </w:t>
      </w:r>
      <w:r w:rsidRPr="007B674C">
        <w:rPr>
          <w:rFonts w:ascii="Times New Roman" w:hAnsi="Times New Roman" w:cs="Times New Roman"/>
          <w:color w:val="000000" w:themeColor="text1"/>
          <w:sz w:val="24"/>
          <w:szCs w:val="24"/>
        </w:rPr>
        <w:t>significantly weak</w:t>
      </w:r>
      <w:r>
        <w:rPr>
          <w:rFonts w:ascii="Times New Roman" w:hAnsi="Times New Roman" w:cs="Times New Roman"/>
          <w:color w:val="000000" w:themeColor="text1"/>
          <w:sz w:val="24"/>
          <w:szCs w:val="24"/>
        </w:rPr>
        <w:t xml:space="preserve">er, and </w:t>
      </w:r>
      <w:r w:rsidRPr="007B674C">
        <w:rPr>
          <w:rFonts w:ascii="Times New Roman" w:hAnsi="Times New Roman" w:cs="Times New Roman"/>
          <w:color w:val="000000" w:themeColor="text1"/>
          <w:sz w:val="24"/>
          <w:szCs w:val="24"/>
        </w:rPr>
        <w:t>more than</w:t>
      </w:r>
      <w:r>
        <w:rPr>
          <w:rFonts w:ascii="Times New Roman" w:hAnsi="Times New Roman" w:cs="Times New Roman"/>
          <w:color w:val="000000" w:themeColor="text1"/>
          <w:sz w:val="24"/>
          <w:szCs w:val="24"/>
        </w:rPr>
        <w:t xml:space="preserve"> </w:t>
      </w:r>
      <w:r w:rsidRPr="007B674C">
        <w:rPr>
          <w:rFonts w:ascii="Times New Roman" w:hAnsi="Times New Roman" w:cs="Times New Roman"/>
          <w:color w:val="000000" w:themeColor="text1"/>
          <w:sz w:val="24"/>
          <w:szCs w:val="24"/>
        </w:rPr>
        <w:t xml:space="preserve">an order of magnitude smaller compared to </w:t>
      </w:r>
      <w:r>
        <w:rPr>
          <w:rFonts w:ascii="Times New Roman" w:hAnsi="Times New Roman" w:cs="Times New Roman"/>
          <w:sz w:val="24"/>
          <w:szCs w:val="24"/>
        </w:rPr>
        <w:t>WSe</w:t>
      </w:r>
      <w:r>
        <w:rPr>
          <w:rFonts w:ascii="Times New Roman" w:hAnsi="Times New Roman" w:cs="Times New Roman"/>
          <w:sz w:val="24"/>
          <w:szCs w:val="24"/>
          <w:vertAlign w:val="subscript"/>
        </w:rPr>
        <w:t>2</w:t>
      </w:r>
      <w:r>
        <w:rPr>
          <w:rFonts w:ascii="Times New Roman" w:hAnsi="Times New Roman" w:cs="Times New Roman"/>
          <w:color w:val="000000" w:themeColor="text1"/>
          <w:sz w:val="24"/>
          <w:szCs w:val="24"/>
        </w:rPr>
        <w:t xml:space="preserve"> </w:t>
      </w:r>
      <w:r w:rsidRPr="00461C64">
        <w:rPr>
          <w:rFonts w:ascii="Times New Roman" w:hAnsi="Times New Roman" w:cs="Times New Roman"/>
          <w:color w:val="000000" w:themeColor="text1"/>
          <w:sz w:val="24"/>
          <w:szCs w:val="24"/>
        </w:rPr>
        <w:t>i</w:t>
      </w:r>
      <w:r>
        <w:rPr>
          <w:rFonts w:ascii="Times New Roman" w:hAnsi="Times New Roman" w:cs="Times New Roman"/>
          <w:color w:val="000000" w:themeColor="text1"/>
          <w:sz w:val="24"/>
          <w:szCs w:val="24"/>
        </w:rPr>
        <w:t>n-plane homojunction</w:t>
      </w:r>
      <w:r w:rsidRPr="00461C64">
        <w:rPr>
          <w:rFonts w:ascii="Times New Roman" w:hAnsi="Times New Roman" w:cs="Times New Roman"/>
          <w:color w:val="000000" w:themeColor="text1"/>
          <w:sz w:val="24"/>
          <w:szCs w:val="24"/>
        </w:rPr>
        <w:t>.</w:t>
      </w:r>
    </w:p>
    <w:p w14:paraId="4FC20BF1" w14:textId="5A78C46D" w:rsidR="00461C64" w:rsidRPr="00F542D6" w:rsidRDefault="00461C64" w:rsidP="00FF51CE">
      <w:pPr>
        <w:spacing w:line="360" w:lineRule="auto"/>
        <w:rPr>
          <w:rFonts w:ascii="Times New Roman" w:hAnsi="Times New Roman" w:cs="Times New Roman"/>
          <w:color w:val="000000" w:themeColor="text1"/>
          <w:sz w:val="24"/>
          <w:szCs w:val="24"/>
        </w:rPr>
      </w:pPr>
    </w:p>
    <w:p w14:paraId="661467EE" w14:textId="37E4099A" w:rsidR="00461C64" w:rsidRDefault="00461C64" w:rsidP="00FF51CE">
      <w:pPr>
        <w:spacing w:line="360" w:lineRule="auto"/>
        <w:rPr>
          <w:rFonts w:ascii="Times New Roman" w:hAnsi="Times New Roman" w:cs="Times New Roman"/>
          <w:color w:val="000000" w:themeColor="text1"/>
          <w:sz w:val="24"/>
          <w:szCs w:val="24"/>
        </w:rPr>
      </w:pPr>
    </w:p>
    <w:p w14:paraId="76A8C773" w14:textId="77777777" w:rsidR="00461C64" w:rsidRDefault="00461C64" w:rsidP="00FF51CE">
      <w:pPr>
        <w:widowControl/>
        <w:spacing w:line="360" w:lineRule="auto"/>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21D920F8" w14:textId="5559F214" w:rsidR="00FF021E" w:rsidRDefault="006C1BC9" w:rsidP="00FF51CE">
      <w:pPr>
        <w:spacing w:line="360" w:lineRule="auto"/>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7ADA8EA8" wp14:editId="6461221B">
            <wp:extent cx="5040000" cy="1378800"/>
            <wp:effectExtent l="0" t="0" r="8255" b="0"/>
            <wp:docPr id="60960771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0" cstate="print">
                      <a:extLst>
                        <a:ext uri="{28A0092B-C50C-407E-A947-70E740481C1C}">
                          <a14:useLocalDpi xmlns:a14="http://schemas.microsoft.com/office/drawing/2010/main" val="0"/>
                        </a:ext>
                      </a:extLst>
                    </a:blip>
                    <a:srcRect l="5308" t="24411" r="3016" b="31050"/>
                    <a:stretch/>
                  </pic:blipFill>
                  <pic:spPr bwMode="auto">
                    <a:xfrm>
                      <a:off x="0" y="0"/>
                      <a:ext cx="5040000" cy="1378800"/>
                    </a:xfrm>
                    <a:prstGeom prst="rect">
                      <a:avLst/>
                    </a:prstGeom>
                    <a:noFill/>
                    <a:ln>
                      <a:noFill/>
                    </a:ln>
                    <a:extLst>
                      <a:ext uri="{53640926-AAD7-44D8-BBD7-CCE9431645EC}">
                        <a14:shadowObscured xmlns:a14="http://schemas.microsoft.com/office/drawing/2010/main"/>
                      </a:ext>
                    </a:extLst>
                  </pic:spPr>
                </pic:pic>
              </a:graphicData>
            </a:graphic>
          </wp:inline>
        </w:drawing>
      </w:r>
    </w:p>
    <w:p w14:paraId="21D284FD" w14:textId="6CB9248D" w:rsidR="00FF021E" w:rsidRDefault="00FF021E" w:rsidP="00FF51CE">
      <w:pPr>
        <w:spacing w:line="360" w:lineRule="auto"/>
        <w:rPr>
          <w:rFonts w:ascii="Times New Roman" w:hAnsi="Times New Roman" w:cs="Times New Roman"/>
          <w:color w:val="000000" w:themeColor="text1"/>
          <w:sz w:val="24"/>
          <w:szCs w:val="24"/>
        </w:rPr>
      </w:pPr>
      <w:r w:rsidRPr="00553934">
        <w:rPr>
          <w:rFonts w:ascii="Times New Roman" w:hAnsi="Times New Roman" w:cs="Times New Roman"/>
          <w:b/>
          <w:bCs/>
          <w:color w:val="000000" w:themeColor="text1"/>
          <w:sz w:val="24"/>
          <w:szCs w:val="24"/>
        </w:rPr>
        <w:t xml:space="preserve">Supplementary Fig. </w:t>
      </w:r>
      <w:r w:rsidR="00E13568">
        <w:rPr>
          <w:rFonts w:ascii="Times New Roman" w:hAnsi="Times New Roman" w:cs="Times New Roman" w:hint="eastAsia"/>
          <w:b/>
          <w:bCs/>
          <w:color w:val="000000" w:themeColor="text1"/>
          <w:sz w:val="24"/>
          <w:szCs w:val="24"/>
        </w:rPr>
        <w:t>1</w:t>
      </w:r>
      <w:r w:rsidR="006C1BC9">
        <w:rPr>
          <w:rFonts w:ascii="Times New Roman" w:hAnsi="Times New Roman" w:cs="Times New Roman"/>
          <w:b/>
          <w:bCs/>
          <w:color w:val="000000" w:themeColor="text1"/>
          <w:sz w:val="24"/>
          <w:szCs w:val="24"/>
        </w:rPr>
        <w:t>2</w:t>
      </w:r>
      <w:r w:rsidR="008237F2" w:rsidRPr="00553934">
        <w:rPr>
          <w:rFonts w:ascii="Times New Roman" w:hAnsi="Times New Roman" w:cs="Times New Roman" w:hint="eastAsia"/>
          <w:b/>
          <w:bCs/>
          <w:color w:val="000000" w:themeColor="text1"/>
          <w:sz w:val="24"/>
          <w:szCs w:val="24"/>
        </w:rPr>
        <w:t xml:space="preserve"> </w:t>
      </w:r>
      <w:r w:rsidRPr="00653518">
        <w:rPr>
          <w:rFonts w:ascii="Times New Roman" w:hAnsi="Times New Roman" w:cs="Times New Roman"/>
          <w:b/>
          <w:bCs/>
          <w:color w:val="000000" w:themeColor="text1"/>
          <w:sz w:val="24"/>
          <w:szCs w:val="24"/>
        </w:rPr>
        <w:t>Spectral responsivity and polarization sensitivity of the WSe</w:t>
      </w:r>
      <w:r w:rsidRPr="00653518">
        <w:rPr>
          <w:rFonts w:ascii="Times New Roman" w:hAnsi="Times New Roman" w:cs="Times New Roman"/>
          <w:b/>
          <w:bCs/>
          <w:color w:val="000000" w:themeColor="text1"/>
          <w:sz w:val="24"/>
          <w:szCs w:val="24"/>
          <w:vertAlign w:val="subscript"/>
        </w:rPr>
        <w:t>2</w:t>
      </w:r>
      <w:r>
        <w:rPr>
          <w:rFonts w:ascii="Times New Roman" w:hAnsi="Times New Roman" w:cs="Times New Roman"/>
          <w:b/>
          <w:bCs/>
          <w:color w:val="000000" w:themeColor="text1"/>
          <w:sz w:val="24"/>
          <w:szCs w:val="24"/>
        </w:rPr>
        <w:t xml:space="preserve"> in-plane homojunction</w:t>
      </w:r>
      <w:r w:rsidRPr="00653518">
        <w:rPr>
          <w:rFonts w:ascii="Times New Roman" w:hAnsi="Times New Roman" w:cs="Times New Roman"/>
          <w:b/>
          <w:bCs/>
          <w:color w:val="000000" w:themeColor="text1"/>
          <w:sz w:val="24"/>
          <w:szCs w:val="24"/>
        </w:rPr>
        <w:t xml:space="preserve"> device at different </w:t>
      </w:r>
      <w:r w:rsidRPr="00653518">
        <w:rPr>
          <w:rFonts w:ascii="Times New Roman" w:hAnsi="Times New Roman" w:cs="Times New Roman"/>
          <w:b/>
          <w:bCs/>
          <w:i/>
          <w:iCs/>
          <w:color w:val="000000" w:themeColor="text1"/>
          <w:sz w:val="24"/>
          <w:szCs w:val="24"/>
        </w:rPr>
        <w:t>V</w:t>
      </w:r>
      <w:r w:rsidRPr="00653518">
        <w:rPr>
          <w:rFonts w:ascii="Times New Roman" w:hAnsi="Times New Roman" w:cs="Times New Roman"/>
          <w:b/>
          <w:bCs/>
          <w:color w:val="000000" w:themeColor="text1"/>
          <w:sz w:val="24"/>
          <w:szCs w:val="24"/>
          <w:vertAlign w:val="subscript"/>
        </w:rPr>
        <w:t>g</w:t>
      </w:r>
      <w:r w:rsidRPr="00653518">
        <w:rPr>
          <w:rFonts w:ascii="Times New Roman" w:hAnsi="Times New Roman" w:cs="Times New Roman"/>
          <w:b/>
          <w:bCs/>
          <w:color w:val="000000" w:themeColor="text1"/>
          <w:sz w:val="24"/>
          <w:szCs w:val="24"/>
        </w:rPr>
        <w:t>.</w:t>
      </w:r>
      <w:r w:rsidRPr="005E0D57">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(a) S</w:t>
      </w:r>
      <w:r w:rsidRPr="00E84526">
        <w:rPr>
          <w:rFonts w:ascii="Times New Roman" w:hAnsi="Times New Roman" w:cs="Times New Roman"/>
          <w:color w:val="000000" w:themeColor="text1"/>
          <w:sz w:val="24"/>
          <w:szCs w:val="24"/>
        </w:rPr>
        <w:t xml:space="preserve">pectral responsivity </w:t>
      </w:r>
      <w:r w:rsidRPr="005E0D57">
        <w:rPr>
          <w:rFonts w:ascii="Times New Roman" w:hAnsi="Times New Roman" w:cs="Times New Roman"/>
          <w:color w:val="000000" w:themeColor="text1"/>
          <w:sz w:val="24"/>
          <w:szCs w:val="24"/>
        </w:rPr>
        <w:t xml:space="preserve">of </w:t>
      </w:r>
      <w:r w:rsidRPr="00FE7DA4">
        <w:rPr>
          <w:rFonts w:ascii="Times New Roman" w:hAnsi="Times New Roman" w:cs="Times New Roman"/>
          <w:color w:val="000000" w:themeColor="text1"/>
          <w:sz w:val="24"/>
          <w:szCs w:val="24"/>
        </w:rPr>
        <w:t>WSe</w:t>
      </w:r>
      <w:r w:rsidRPr="00FE7DA4">
        <w:rPr>
          <w:rFonts w:ascii="Times New Roman" w:hAnsi="Times New Roman" w:cs="Times New Roman"/>
          <w:color w:val="000000" w:themeColor="text1"/>
          <w:sz w:val="24"/>
          <w:szCs w:val="24"/>
          <w:vertAlign w:val="subscript"/>
        </w:rPr>
        <w:t>2</w:t>
      </w:r>
      <w:r w:rsidRPr="00FE7DA4">
        <w:rPr>
          <w:rFonts w:ascii="Times New Roman" w:hAnsi="Times New Roman" w:cs="Times New Roman"/>
          <w:color w:val="000000" w:themeColor="text1"/>
          <w:sz w:val="24"/>
          <w:szCs w:val="24"/>
        </w:rPr>
        <w:t xml:space="preserve"> in-plane homojunction</w:t>
      </w:r>
      <w:r>
        <w:rPr>
          <w:rFonts w:ascii="Times New Roman" w:hAnsi="Times New Roman" w:cs="Times New Roman"/>
          <w:color w:val="000000" w:themeColor="text1"/>
          <w:sz w:val="24"/>
          <w:szCs w:val="24"/>
        </w:rPr>
        <w:t xml:space="preserve"> device </w:t>
      </w:r>
      <w:r w:rsidRPr="00E84526">
        <w:rPr>
          <w:rFonts w:ascii="Times New Roman" w:hAnsi="Times New Roman" w:cs="Times New Roman"/>
          <w:color w:val="000000" w:themeColor="text1"/>
          <w:sz w:val="24"/>
          <w:szCs w:val="24"/>
        </w:rPr>
        <w:t>at 80 V</w:t>
      </w:r>
      <w:r>
        <w:rPr>
          <w:rFonts w:ascii="Times New Roman" w:hAnsi="Times New Roman" w:cs="Times New Roman"/>
          <w:color w:val="000000" w:themeColor="text1"/>
          <w:sz w:val="24"/>
          <w:szCs w:val="24"/>
        </w:rPr>
        <w:t xml:space="preserve"> (blue)</w:t>
      </w:r>
      <w:r w:rsidRPr="00E84526">
        <w:rPr>
          <w:rFonts w:ascii="Times New Roman" w:hAnsi="Times New Roman" w:cs="Times New Roman"/>
          <w:color w:val="000000" w:themeColor="text1"/>
          <w:sz w:val="24"/>
          <w:szCs w:val="24"/>
        </w:rPr>
        <w:t xml:space="preserve"> and </w:t>
      </w:r>
      <w:r>
        <w:rPr>
          <w:rFonts w:ascii="Times New Roman" w:hAnsi="Times New Roman" w:cs="Times New Roman"/>
          <w:color w:val="000000" w:themeColor="text1"/>
          <w:sz w:val="24"/>
          <w:szCs w:val="24"/>
        </w:rPr>
        <w:t>−</w:t>
      </w:r>
      <w:r w:rsidRPr="00E84526">
        <w:rPr>
          <w:rFonts w:ascii="Times New Roman" w:hAnsi="Times New Roman" w:cs="Times New Roman"/>
          <w:color w:val="000000" w:themeColor="text1"/>
          <w:sz w:val="24"/>
          <w:szCs w:val="24"/>
        </w:rPr>
        <w:t>80 V</w:t>
      </w:r>
      <w:r>
        <w:rPr>
          <w:rFonts w:ascii="Times New Roman" w:hAnsi="Times New Roman" w:cs="Times New Roman"/>
          <w:color w:val="000000" w:themeColor="text1"/>
          <w:sz w:val="24"/>
          <w:szCs w:val="24"/>
        </w:rPr>
        <w:t xml:space="preserve"> (red)</w:t>
      </w:r>
      <w:r w:rsidRPr="00E84526">
        <w:rPr>
          <w:rFonts w:ascii="Times New Roman" w:hAnsi="Times New Roman" w:cs="Times New Roman"/>
          <w:color w:val="000000" w:themeColor="text1"/>
          <w:sz w:val="24"/>
          <w:szCs w:val="24"/>
        </w:rPr>
        <w:t xml:space="preserve"> gate </w:t>
      </w:r>
      <w:r>
        <w:rPr>
          <w:rFonts w:ascii="Times New Roman" w:hAnsi="Times New Roman" w:cs="Times New Roman"/>
          <w:color w:val="000000" w:themeColor="text1"/>
          <w:sz w:val="24"/>
          <w:szCs w:val="24"/>
        </w:rPr>
        <w:t>voltage</w:t>
      </w:r>
      <w:r w:rsidRPr="00E84526">
        <w:rPr>
          <w:rFonts w:ascii="Times New Roman" w:hAnsi="Times New Roman" w:cs="Times New Roman"/>
          <w:color w:val="000000" w:themeColor="text1"/>
          <w:sz w:val="24"/>
          <w:szCs w:val="24"/>
        </w:rPr>
        <w:t xml:space="preserve"> closely corresponding to the light absorption spectrum of </w:t>
      </w:r>
      <w:r w:rsidRPr="00B371CA">
        <w:rPr>
          <w:rFonts w:ascii="Times New Roman" w:hAnsi="Times New Roman" w:cs="Times New Roman"/>
          <w:color w:val="000000" w:themeColor="text1"/>
          <w:sz w:val="24"/>
          <w:szCs w:val="24"/>
        </w:rPr>
        <w:t>WSe</w:t>
      </w:r>
      <w:r w:rsidRPr="00B371CA">
        <w:rPr>
          <w:rFonts w:ascii="Times New Roman" w:hAnsi="Times New Roman" w:cs="Times New Roman"/>
          <w:color w:val="000000" w:themeColor="text1"/>
          <w:sz w:val="24"/>
          <w:szCs w:val="24"/>
          <w:vertAlign w:val="subscript"/>
        </w:rPr>
        <w:t>2</w:t>
      </w:r>
      <w:r w:rsidR="00427104">
        <w:rPr>
          <w:rFonts w:ascii="Times New Roman" w:hAnsi="Times New Roman" w:cs="Times New Roman"/>
          <w:color w:val="4472C4" w:themeColor="accent1"/>
          <w:sz w:val="24"/>
          <w:szCs w:val="24"/>
          <w:vertAlign w:val="superscript"/>
        </w:rPr>
        <w:fldChar w:fldCharType="begin"/>
      </w:r>
      <w:r w:rsidR="00427104">
        <w:rPr>
          <w:rFonts w:ascii="Times New Roman" w:hAnsi="Times New Roman" w:cs="Times New Roman"/>
          <w:color w:val="4472C4" w:themeColor="accent1"/>
          <w:sz w:val="24"/>
          <w:szCs w:val="24"/>
          <w:vertAlign w:val="superscript"/>
        </w:rPr>
        <w:instrText xml:space="preserve"> ADDIN ZOTERO_ITEM CSL_CITATION {"citationID":"XXnKHgop","properties":{"formattedCitation":"\\super 16,17\\nosupersub{}","plainCitation":"16,17","noteIndex":0},"citationItems":[{"id":4198,"uris":["http://zotero.org/users/local/JlwKihVj/items/YHVFYIH4"],"itemData":{"id":4198,"type":"article-journal","abstract":"Abstract\n            \n              Nonlinear optical property of transition metal dichalcogenide (TMDC) nanosheet dispersions, including MoS\n              2\n              , MoSe\n              2\n              , WS\n              2\n              and WSe\n              2\n              , was performed by using Z-scan technique with ns pulsed laser at 1064 nm and 532 nm. The results demonstrate that the TMDC dispersions exhibit significant optical limiting response at 1064 nm due to nonlinear scattering, in contrast to the combined effect of both saturable absorption and nonlinear scattering at 532 nm. Selenium compounds show better optical limiting performance than that of the sulfides in the near infrared. A liquid dispersion system based theoretical modelling is proposed to estimate the number density of the nanosheet dispersions, the relationship between incident laser fluence and the size of the laser generated micro-bubbles and hence the Mie scattering-induced broadband optical limiting behavior in the TMDC dispersions.","call-number":"3","container-title":"Scientific Reports","DOI":"10.1038/srep14646","ISSN":"2045-2322","issue":"1","journalAbbreviation":"Sci Rep","language":"en","page":"14646","source":"4.6","title":"Optical Limiting and Theoretical Modelling of Layered Transition Metal Dichalcogenide Nanosheets","title-short":"S16","volume":"5","author":[{"family":"Dong","given":"Ningning"},{"family":"Li","given":"Yuanxin"},{"family":"Feng","given":"Yanyan"},{"family":"Zhang","given":"Saifeng"},{"family":"Zhang","given":"Xiaoyan"},{"family":"Chang","given":"Chunxia"},{"family":"Fan","given":"Jintai"},{"family":"Zhang","given":"Long"},{"family":"Wang","given":"Jun"}],"issued":{"date-parts":[["2015",9,29]]}}},{"id":4202,"uris":["http://zotero.org/users/local/JlwKihVj/items/4FKE77I5"],"itemData":{"id":4202,"type":"article-journal","container-title":"Journal of the Optical Society of America B","DOI":"10.1364/JOSAB.35.001179","ISSN":"0740-3224, 1520-8540","issue":"5","journalAbbreviation":"J. Opt. Soc. Am. B","language":"en","page":"1179","source":"DOI.org (Crossref)","title":"Light absorption optimization in two-dimensional transition metal dichalcogenide van der Waals heterostructures","title-short":"S17","volume":"35","author":[{"family":"Ansari","given":"Narges"},{"family":"Ghorbani","given":"Farinaz"}],"issued":{"date-parts":[["2018",5,1]]}},"label":"page"}],"schema":"https://github.com/citation-style-language/schema/raw/master/csl-citation.json"} </w:instrText>
      </w:r>
      <w:r w:rsidR="00427104">
        <w:rPr>
          <w:rFonts w:ascii="Times New Roman" w:hAnsi="Times New Roman" w:cs="Times New Roman"/>
          <w:color w:val="4472C4" w:themeColor="accent1"/>
          <w:sz w:val="24"/>
          <w:szCs w:val="24"/>
          <w:vertAlign w:val="superscript"/>
        </w:rPr>
        <w:fldChar w:fldCharType="separate"/>
      </w:r>
      <w:r w:rsidR="00427104" w:rsidRPr="00427104">
        <w:rPr>
          <w:rFonts w:ascii="Times New Roman" w:hAnsi="Times New Roman" w:cs="Times New Roman"/>
          <w:kern w:val="0"/>
          <w:sz w:val="24"/>
          <w:szCs w:val="24"/>
          <w:vertAlign w:val="superscript"/>
        </w:rPr>
        <w:t>16,17</w:t>
      </w:r>
      <w:r w:rsidR="00427104">
        <w:rPr>
          <w:rFonts w:ascii="Times New Roman" w:hAnsi="Times New Roman" w:cs="Times New Roman"/>
          <w:color w:val="4472C4" w:themeColor="accent1"/>
          <w:sz w:val="24"/>
          <w:szCs w:val="24"/>
          <w:vertAlign w:val="superscript"/>
        </w:rPr>
        <w:fldChar w:fldCharType="end"/>
      </w:r>
      <w:r>
        <w:rPr>
          <w:rFonts w:ascii="Times New Roman" w:hAnsi="Times New Roman" w:cs="Times New Roman"/>
          <w:color w:val="000000" w:themeColor="text1"/>
          <w:sz w:val="24"/>
          <w:szCs w:val="24"/>
        </w:rPr>
        <w:t>.</w:t>
      </w:r>
      <w:r w:rsidRPr="00E84526">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(b,</w:t>
      </w:r>
      <w:r w:rsidR="00187FD2">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c)</w:t>
      </w:r>
      <w:r w:rsidRPr="00E84526">
        <w:t xml:space="preserve"> </w:t>
      </w:r>
      <w:r>
        <w:rPr>
          <w:rFonts w:ascii="Times New Roman" w:hAnsi="Times New Roman" w:cs="Times New Roman"/>
          <w:color w:val="000000" w:themeColor="text1"/>
          <w:sz w:val="24"/>
          <w:szCs w:val="24"/>
        </w:rPr>
        <w:t>P</w:t>
      </w:r>
      <w:r w:rsidRPr="00436863">
        <w:rPr>
          <w:rFonts w:ascii="Times New Roman" w:hAnsi="Times New Roman" w:cs="Times New Roman"/>
          <w:color w:val="000000" w:themeColor="text1"/>
          <w:sz w:val="24"/>
          <w:szCs w:val="24"/>
        </w:rPr>
        <w:t xml:space="preserve">olarization-free sensitivity of photocurrent in </w:t>
      </w:r>
      <w:r w:rsidRPr="00B371CA">
        <w:rPr>
          <w:rFonts w:ascii="Times New Roman" w:hAnsi="Times New Roman" w:cs="Times New Roman"/>
          <w:color w:val="000000" w:themeColor="text1"/>
          <w:sz w:val="24"/>
          <w:szCs w:val="24"/>
        </w:rPr>
        <w:t>WSe</w:t>
      </w:r>
      <w:r w:rsidRPr="00B371CA">
        <w:rPr>
          <w:rFonts w:ascii="Times New Roman" w:hAnsi="Times New Roman" w:cs="Times New Roman"/>
          <w:color w:val="000000" w:themeColor="text1"/>
          <w:sz w:val="24"/>
          <w:szCs w:val="24"/>
          <w:vertAlign w:val="subscript"/>
        </w:rPr>
        <w:t>2</w:t>
      </w:r>
      <w:r>
        <w:rPr>
          <w:rFonts w:ascii="Times New Roman" w:hAnsi="Times New Roman" w:cs="Times New Roman"/>
          <w:color w:val="000000" w:themeColor="text1"/>
          <w:sz w:val="24"/>
          <w:szCs w:val="24"/>
        </w:rPr>
        <w:t xml:space="preserve"> in-plane homojunction device. (</w:t>
      </w:r>
      <w:r w:rsidRPr="00E84526">
        <w:rPr>
          <w:rFonts w:ascii="Times New Roman" w:hAnsi="Times New Roman" w:cs="Times New Roman"/>
          <w:color w:val="000000" w:themeColor="text1"/>
          <w:sz w:val="24"/>
          <w:szCs w:val="24"/>
        </w:rPr>
        <w:t>520 nm incident laser</w:t>
      </w:r>
      <w:r>
        <w:rPr>
          <w:rFonts w:ascii="Times New Roman" w:hAnsi="Times New Roman" w:cs="Times New Roman"/>
          <w:color w:val="000000" w:themeColor="text1"/>
          <w:sz w:val="24"/>
          <w:szCs w:val="24"/>
        </w:rPr>
        <w:t>, 227 mW/cm</w:t>
      </w:r>
      <w:r w:rsidRPr="00E84526">
        <w:rPr>
          <w:rFonts w:ascii="Times New Roman" w:hAnsi="Times New Roman" w:cs="Times New Roman"/>
          <w:color w:val="000000" w:themeColor="text1"/>
          <w:sz w:val="24"/>
          <w:szCs w:val="24"/>
          <w:vertAlign w:val="superscript"/>
        </w:rPr>
        <w:t>2</w:t>
      </w:r>
      <w:r>
        <w:rPr>
          <w:rFonts w:ascii="Times New Roman" w:hAnsi="Times New Roman" w:cs="Times New Roman"/>
          <w:color w:val="000000" w:themeColor="text1"/>
          <w:sz w:val="24"/>
          <w:szCs w:val="24"/>
        </w:rPr>
        <w:t>)</w:t>
      </w:r>
    </w:p>
    <w:p w14:paraId="44E9D2F4" w14:textId="594EC723" w:rsidR="00E13568" w:rsidRDefault="00E13568" w:rsidP="00FF51CE">
      <w:pPr>
        <w:widowControl/>
        <w:spacing w:line="360" w:lineRule="auto"/>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79F6E1AE" w14:textId="4D42D7E1" w:rsidR="00FF021E" w:rsidRDefault="008917AB" w:rsidP="00FF51CE">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024F7A8D" wp14:editId="0AE55A9E">
            <wp:extent cx="4320000" cy="3693600"/>
            <wp:effectExtent l="0" t="0" r="4445"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21" cstate="print">
                      <a:extLst>
                        <a:ext uri="{28A0092B-C50C-407E-A947-70E740481C1C}">
                          <a14:useLocalDpi xmlns:a14="http://schemas.microsoft.com/office/drawing/2010/main" val="0"/>
                        </a:ext>
                      </a:extLst>
                    </a:blip>
                    <a:srcRect l="14862" r="19301"/>
                    <a:stretch/>
                  </pic:blipFill>
                  <pic:spPr bwMode="auto">
                    <a:xfrm>
                      <a:off x="0" y="0"/>
                      <a:ext cx="4320000" cy="3693600"/>
                    </a:xfrm>
                    <a:prstGeom prst="rect">
                      <a:avLst/>
                    </a:prstGeom>
                    <a:noFill/>
                    <a:ln>
                      <a:noFill/>
                    </a:ln>
                    <a:extLst>
                      <a:ext uri="{53640926-AAD7-44D8-BBD7-CCE9431645EC}">
                        <a14:shadowObscured xmlns:a14="http://schemas.microsoft.com/office/drawing/2010/main"/>
                      </a:ext>
                    </a:extLst>
                  </pic:spPr>
                </pic:pic>
              </a:graphicData>
            </a:graphic>
          </wp:inline>
        </w:drawing>
      </w:r>
    </w:p>
    <w:p w14:paraId="3C20073D" w14:textId="5C0EFD4A" w:rsidR="0021222E" w:rsidRDefault="0021222E" w:rsidP="00FF51CE">
      <w:pPr>
        <w:spacing w:line="360" w:lineRule="auto"/>
        <w:rPr>
          <w:rFonts w:ascii="Times New Roman" w:hAnsi="Times New Roman" w:cs="Times New Roman"/>
          <w:sz w:val="24"/>
          <w:szCs w:val="24"/>
        </w:rPr>
      </w:pPr>
      <w:r w:rsidRPr="00553934">
        <w:rPr>
          <w:rFonts w:ascii="Times New Roman" w:hAnsi="Times New Roman" w:cs="Times New Roman"/>
          <w:b/>
          <w:bCs/>
          <w:color w:val="000000" w:themeColor="text1"/>
          <w:sz w:val="24"/>
          <w:szCs w:val="24"/>
        </w:rPr>
        <w:t xml:space="preserve">Supplementary Fig. </w:t>
      </w:r>
      <w:r>
        <w:rPr>
          <w:rFonts w:ascii="Times New Roman" w:hAnsi="Times New Roman" w:cs="Times New Roman" w:hint="eastAsia"/>
          <w:b/>
          <w:bCs/>
          <w:color w:val="000000" w:themeColor="text1"/>
          <w:sz w:val="24"/>
          <w:szCs w:val="24"/>
        </w:rPr>
        <w:t>1</w:t>
      </w:r>
      <w:r w:rsidR="006C1BC9">
        <w:rPr>
          <w:rFonts w:ascii="Times New Roman" w:hAnsi="Times New Roman" w:cs="Times New Roman"/>
          <w:b/>
          <w:bCs/>
          <w:color w:val="000000" w:themeColor="text1"/>
          <w:sz w:val="24"/>
          <w:szCs w:val="24"/>
        </w:rPr>
        <w:t>3</w:t>
      </w:r>
      <w:r w:rsidRPr="00553934">
        <w:rPr>
          <w:rFonts w:ascii="Times New Roman" w:hAnsi="Times New Roman" w:cs="Times New Roman" w:hint="eastAsia"/>
          <w:b/>
          <w:bCs/>
          <w:color w:val="000000" w:themeColor="text1"/>
          <w:sz w:val="24"/>
          <w:szCs w:val="24"/>
        </w:rPr>
        <w:t xml:space="preserve"> </w:t>
      </w:r>
      <w:r w:rsidR="00855425">
        <w:rPr>
          <w:rFonts w:ascii="Times New Roman" w:hAnsi="Times New Roman" w:cs="Times New Roman" w:hint="eastAsia"/>
          <w:b/>
          <w:bCs/>
          <w:color w:val="000000" w:themeColor="text1"/>
          <w:sz w:val="24"/>
          <w:szCs w:val="24"/>
        </w:rPr>
        <w:t>L</w:t>
      </w:r>
      <w:r w:rsidRPr="00D1128F">
        <w:rPr>
          <w:rFonts w:ascii="Times New Roman" w:hAnsi="Times New Roman" w:cs="Times New Roman"/>
          <w:b/>
          <w:bCs/>
          <w:color w:val="000000" w:themeColor="text1"/>
          <w:sz w:val="24"/>
          <w:szCs w:val="24"/>
        </w:rPr>
        <w:t xml:space="preserve">ocal electrostatic </w:t>
      </w:r>
      <w:r w:rsidRPr="00D1128F">
        <w:rPr>
          <w:rFonts w:ascii="Times New Roman" w:hAnsi="Times New Roman" w:cs="Times New Roman" w:hint="eastAsia"/>
          <w:b/>
          <w:bCs/>
          <w:color w:val="000000" w:themeColor="text1"/>
          <w:sz w:val="24"/>
          <w:szCs w:val="24"/>
        </w:rPr>
        <w:t>screening</w:t>
      </w:r>
      <w:r w:rsidRPr="00D1128F">
        <w:rPr>
          <w:rFonts w:ascii="Times New Roman" w:hAnsi="Times New Roman" w:cs="Times New Roman"/>
          <w:b/>
          <w:bCs/>
          <w:color w:val="000000" w:themeColor="text1"/>
          <w:sz w:val="24"/>
          <w:szCs w:val="24"/>
        </w:rPr>
        <w:t xml:space="preserve"> </w:t>
      </w:r>
      <w:r w:rsidR="00855425" w:rsidRPr="00855425">
        <w:rPr>
          <w:rFonts w:ascii="Times New Roman" w:hAnsi="Times New Roman" w:cs="Times New Roman" w:hint="eastAsia"/>
          <w:b/>
          <w:bCs/>
          <w:color w:val="000000" w:themeColor="text1"/>
          <w:sz w:val="24"/>
          <w:szCs w:val="24"/>
        </w:rPr>
        <w:t xml:space="preserve">enabled bipolar </w:t>
      </w:r>
      <w:proofErr w:type="spellStart"/>
      <w:r w:rsidR="00855425" w:rsidRPr="00855425">
        <w:rPr>
          <w:rFonts w:ascii="Times New Roman" w:hAnsi="Times New Roman" w:cs="Times New Roman" w:hint="eastAsia"/>
          <w:b/>
          <w:bCs/>
          <w:color w:val="000000" w:themeColor="text1"/>
          <w:sz w:val="24"/>
          <w:szCs w:val="24"/>
        </w:rPr>
        <w:t>photoresponse</w:t>
      </w:r>
      <w:proofErr w:type="spellEnd"/>
      <w:r w:rsidR="00855425" w:rsidRPr="00855425">
        <w:rPr>
          <w:rFonts w:ascii="Times New Roman" w:hAnsi="Times New Roman" w:cs="Times New Roman"/>
          <w:b/>
          <w:bCs/>
          <w:color w:val="000000" w:themeColor="text1"/>
          <w:sz w:val="24"/>
          <w:szCs w:val="24"/>
        </w:rPr>
        <w:t xml:space="preserve"> </w:t>
      </w:r>
      <w:r w:rsidR="00855425" w:rsidRPr="00855425">
        <w:rPr>
          <w:rFonts w:ascii="Times New Roman" w:hAnsi="Times New Roman" w:cs="Times New Roman" w:hint="eastAsia"/>
          <w:b/>
          <w:bCs/>
          <w:color w:val="000000" w:themeColor="text1"/>
          <w:sz w:val="24"/>
          <w:szCs w:val="24"/>
        </w:rPr>
        <w:t>of the</w:t>
      </w:r>
      <w:r w:rsidRPr="00855425">
        <w:rPr>
          <w:rFonts w:ascii="Times New Roman" w:hAnsi="Times New Roman" w:cs="Times New Roman"/>
          <w:b/>
          <w:bCs/>
          <w:color w:val="000000" w:themeColor="text1"/>
          <w:sz w:val="24"/>
          <w:szCs w:val="24"/>
        </w:rPr>
        <w:t xml:space="preserve"> WSe</w:t>
      </w:r>
      <w:r w:rsidRPr="00855425">
        <w:rPr>
          <w:rFonts w:ascii="Times New Roman" w:hAnsi="Times New Roman" w:cs="Times New Roman"/>
          <w:b/>
          <w:bCs/>
          <w:color w:val="000000" w:themeColor="text1"/>
          <w:sz w:val="24"/>
          <w:szCs w:val="24"/>
          <w:vertAlign w:val="subscript"/>
        </w:rPr>
        <w:t>2</w:t>
      </w:r>
      <w:r w:rsidRPr="00855425">
        <w:rPr>
          <w:rFonts w:ascii="Times New Roman" w:hAnsi="Times New Roman" w:cs="Times New Roman"/>
          <w:b/>
          <w:bCs/>
          <w:color w:val="000000" w:themeColor="text1"/>
          <w:sz w:val="24"/>
          <w:szCs w:val="24"/>
        </w:rPr>
        <w:t>/thick graphite structure</w:t>
      </w:r>
      <w:r w:rsidRPr="00D1128F">
        <w:rPr>
          <w:rFonts w:ascii="Times New Roman" w:hAnsi="Times New Roman" w:cs="Times New Roman" w:hint="eastAsia"/>
          <w:b/>
          <w:bCs/>
          <w:color w:val="000000" w:themeColor="text1"/>
          <w:sz w:val="24"/>
          <w:szCs w:val="24"/>
        </w:rPr>
        <w:t>.</w:t>
      </w:r>
      <w:r>
        <w:rPr>
          <w:rFonts w:ascii="Times New Roman" w:hAnsi="Times New Roman" w:cs="Times New Roman" w:hint="eastAsia"/>
          <w:color w:val="000000" w:themeColor="text1"/>
          <w:sz w:val="24"/>
          <w:szCs w:val="24"/>
        </w:rPr>
        <w:t xml:space="preserve"> (a</w:t>
      </w:r>
      <w:r>
        <w:rPr>
          <w:rFonts w:ascii="Times New Roman" w:hAnsi="Times New Roman" w:cs="Times New Roman"/>
          <w:color w:val="000000" w:themeColor="text1"/>
          <w:sz w:val="24"/>
          <w:szCs w:val="24"/>
        </w:rPr>
        <w:t>, b</w:t>
      </w:r>
      <w:r>
        <w:rPr>
          <w:rFonts w:ascii="Times New Roman" w:hAnsi="Times New Roman" w:cs="Times New Roman" w:hint="eastAsia"/>
          <w:color w:val="000000" w:themeColor="text1"/>
          <w:sz w:val="24"/>
          <w:szCs w:val="24"/>
        </w:rPr>
        <w:t>)</w:t>
      </w:r>
      <w:r w:rsidRPr="00DA5AC3">
        <w:rPr>
          <w:rFonts w:ascii="Times New Roman" w:hAnsi="Times New Roman" w:cs="Times New Roman"/>
          <w:sz w:val="24"/>
          <w:szCs w:val="24"/>
        </w:rPr>
        <w:t xml:space="preserve"> </w:t>
      </w:r>
      <w:r w:rsidRPr="00833079">
        <w:rPr>
          <w:rFonts w:ascii="Times New Roman" w:hAnsi="Times New Roman" w:cs="Times New Roman"/>
          <w:sz w:val="24"/>
          <w:szCs w:val="24"/>
        </w:rPr>
        <w:t>Sche</w:t>
      </w:r>
      <w:r w:rsidRPr="00CE2197">
        <w:rPr>
          <w:rFonts w:ascii="Times New Roman" w:hAnsi="Times New Roman" w:cs="Times New Roman"/>
          <w:sz w:val="24"/>
          <w:szCs w:val="24"/>
        </w:rPr>
        <w:t>matic</w:t>
      </w:r>
      <w:r>
        <w:rPr>
          <w:rFonts w:ascii="Times New Roman" w:hAnsi="Times New Roman" w:cs="Times New Roman"/>
          <w:sz w:val="24"/>
          <w:szCs w:val="24"/>
        </w:rPr>
        <w:t xml:space="preserve"> (a)</w:t>
      </w:r>
      <w:r w:rsidRPr="0095145A">
        <w:rPr>
          <w:rFonts w:ascii="Times New Roman" w:hAnsi="Times New Roman" w:cs="Times New Roman"/>
          <w:sz w:val="24"/>
          <w:szCs w:val="24"/>
        </w:rPr>
        <w:t xml:space="preserve"> </w:t>
      </w:r>
      <w:r>
        <w:rPr>
          <w:rFonts w:ascii="Times New Roman" w:hAnsi="Times New Roman" w:cs="Times New Roman"/>
          <w:sz w:val="24"/>
          <w:szCs w:val="24"/>
        </w:rPr>
        <w:t>and</w:t>
      </w:r>
      <w:r w:rsidRPr="00CE2197">
        <w:rPr>
          <w:rFonts w:ascii="Times New Roman" w:hAnsi="Times New Roman" w:cs="Times New Roman"/>
          <w:sz w:val="24"/>
          <w:szCs w:val="24"/>
        </w:rPr>
        <w:t xml:space="preserve"> </w:t>
      </w:r>
      <w:r>
        <w:rPr>
          <w:rFonts w:ascii="Times New Roman" w:hAnsi="Times New Roman" w:cs="Times New Roman"/>
          <w:sz w:val="24"/>
          <w:szCs w:val="24"/>
        </w:rPr>
        <w:t>o</w:t>
      </w:r>
      <w:r w:rsidRPr="00CE2197">
        <w:rPr>
          <w:rFonts w:ascii="Times New Roman" w:hAnsi="Times New Roman" w:cs="Times New Roman"/>
          <w:sz w:val="24"/>
          <w:szCs w:val="24"/>
        </w:rPr>
        <w:t>ptical microscopy image</w:t>
      </w:r>
      <w:r>
        <w:rPr>
          <w:rFonts w:ascii="Times New Roman" w:hAnsi="Times New Roman" w:cs="Times New Roman"/>
          <w:sz w:val="24"/>
          <w:szCs w:val="24"/>
        </w:rPr>
        <w:t xml:space="preserve"> (b)</w:t>
      </w:r>
      <w:r w:rsidRPr="00CE2197">
        <w:rPr>
          <w:rFonts w:ascii="Times New Roman" w:hAnsi="Times New Roman" w:cs="Times New Roman"/>
          <w:sz w:val="24"/>
          <w:szCs w:val="24"/>
        </w:rPr>
        <w:t xml:space="preserve"> of </w:t>
      </w:r>
      <w:r>
        <w:rPr>
          <w:rFonts w:ascii="Times New Roman" w:hAnsi="Times New Roman" w:cs="Times New Roman" w:hint="eastAsia"/>
          <w:sz w:val="24"/>
          <w:szCs w:val="24"/>
        </w:rPr>
        <w:t>the</w:t>
      </w:r>
      <w:r w:rsidRPr="00CE2197">
        <w:rPr>
          <w:rFonts w:ascii="Times New Roman" w:hAnsi="Times New Roman" w:cs="Times New Roman"/>
          <w:sz w:val="24"/>
          <w:szCs w:val="24"/>
        </w:rPr>
        <w:t xml:space="preserve"> </w:t>
      </w:r>
      <w:r w:rsidRPr="004A6B71">
        <w:rPr>
          <w:rFonts w:ascii="Times New Roman" w:hAnsi="Times New Roman" w:cs="Times New Roman"/>
          <w:color w:val="000000" w:themeColor="text1"/>
          <w:sz w:val="24"/>
          <w:szCs w:val="24"/>
        </w:rPr>
        <w:t>WSe</w:t>
      </w:r>
      <w:r w:rsidRPr="004A6B71">
        <w:rPr>
          <w:rFonts w:ascii="Times New Roman" w:hAnsi="Times New Roman" w:cs="Times New Roman"/>
          <w:color w:val="000000" w:themeColor="text1"/>
          <w:sz w:val="24"/>
          <w:szCs w:val="24"/>
          <w:vertAlign w:val="subscript"/>
        </w:rPr>
        <w:t>2</w:t>
      </w:r>
      <w:r w:rsidRPr="004A6B71">
        <w:rPr>
          <w:rFonts w:ascii="Times New Roman" w:hAnsi="Times New Roman" w:cs="Times New Roman"/>
          <w:color w:val="000000" w:themeColor="text1"/>
          <w:sz w:val="24"/>
          <w:szCs w:val="24"/>
        </w:rPr>
        <w:t>/thick graphite</w:t>
      </w:r>
      <w:r>
        <w:rPr>
          <w:rFonts w:ascii="Times New Roman" w:hAnsi="Times New Roman" w:cs="Times New Roman" w:hint="eastAsia"/>
          <w:color w:val="000000" w:themeColor="text1"/>
          <w:sz w:val="24"/>
          <w:szCs w:val="24"/>
        </w:rPr>
        <w:t xml:space="preserve"> stack</w:t>
      </w:r>
      <w:r>
        <w:rPr>
          <w:rFonts w:ascii="Times New Roman" w:hAnsi="Times New Roman" w:cs="Times New Roman" w:hint="eastAsia"/>
          <w:sz w:val="24"/>
          <w:szCs w:val="24"/>
        </w:rPr>
        <w:t>,</w:t>
      </w:r>
      <w:r>
        <w:rPr>
          <w:rFonts w:ascii="Times New Roman" w:hAnsi="Times New Roman" w:cs="Times New Roman" w:hint="eastAsia"/>
          <w:color w:val="000000" w:themeColor="text1"/>
          <w:sz w:val="24"/>
          <w:szCs w:val="24"/>
        </w:rPr>
        <w:t xml:space="preserve"> where the</w:t>
      </w:r>
      <w:r w:rsidRPr="00FB115A">
        <w:rPr>
          <w:rFonts w:ascii="Times New Roman" w:hAnsi="Times New Roman" w:cs="Times New Roman"/>
          <w:color w:val="000000" w:themeColor="text1"/>
          <w:sz w:val="24"/>
          <w:szCs w:val="24"/>
        </w:rPr>
        <w:t xml:space="preserve"> </w:t>
      </w:r>
      <w:r w:rsidRPr="004A6B71">
        <w:rPr>
          <w:rFonts w:ascii="Times New Roman" w:hAnsi="Times New Roman" w:cs="Times New Roman"/>
          <w:color w:val="000000" w:themeColor="text1"/>
          <w:sz w:val="24"/>
          <w:szCs w:val="24"/>
        </w:rPr>
        <w:t>thick graphite</w:t>
      </w:r>
      <w:r w:rsidRPr="00FB115A">
        <w:rPr>
          <w:rFonts w:ascii="Times New Roman" w:hAnsi="Times New Roman" w:cs="Times New Roman"/>
          <w:color w:val="000000" w:themeColor="text1"/>
          <w:sz w:val="24"/>
          <w:szCs w:val="24"/>
        </w:rPr>
        <w:t xml:space="preserve"> as the </w:t>
      </w:r>
      <w:r>
        <w:rPr>
          <w:rFonts w:ascii="Times New Roman" w:hAnsi="Times New Roman" w:cs="Times New Roman"/>
          <w:color w:val="000000" w:themeColor="text1"/>
          <w:sz w:val="24"/>
          <w:szCs w:val="24"/>
        </w:rPr>
        <w:t>s</w:t>
      </w:r>
      <w:r w:rsidRPr="00E55400">
        <w:rPr>
          <w:rFonts w:ascii="Times New Roman" w:hAnsi="Times New Roman" w:cs="Times New Roman"/>
          <w:color w:val="000000" w:themeColor="text1"/>
          <w:sz w:val="24"/>
          <w:szCs w:val="24"/>
        </w:rPr>
        <w:t>creening</w:t>
      </w:r>
      <w:r w:rsidRPr="00E55400" w:rsidDel="00E55400">
        <w:rPr>
          <w:rFonts w:ascii="Times New Roman" w:hAnsi="Times New Roman" w:cs="Times New Roman"/>
          <w:color w:val="000000" w:themeColor="text1"/>
          <w:sz w:val="24"/>
          <w:szCs w:val="24"/>
        </w:rPr>
        <w:t xml:space="preserve"> </w:t>
      </w:r>
      <w:r w:rsidRPr="00E55400">
        <w:rPr>
          <w:rFonts w:ascii="Times New Roman" w:hAnsi="Times New Roman" w:cs="Times New Roman"/>
          <w:color w:val="000000" w:themeColor="text1"/>
          <w:sz w:val="24"/>
          <w:szCs w:val="24"/>
        </w:rPr>
        <w:t>layer</w:t>
      </w:r>
      <w:r w:rsidRPr="00FB115A">
        <w:rPr>
          <w:rFonts w:ascii="Times New Roman" w:hAnsi="Times New Roman" w:cs="Times New Roman"/>
          <w:color w:val="000000" w:themeColor="text1"/>
          <w:sz w:val="24"/>
          <w:szCs w:val="24"/>
        </w:rPr>
        <w:t>.</w:t>
      </w:r>
      <w:r>
        <w:rPr>
          <w:rFonts w:ascii="Times New Roman" w:hAnsi="Times New Roman" w:cs="Times New Roman" w:hint="eastAsia"/>
          <w:color w:val="000000" w:themeColor="text1"/>
          <w:sz w:val="24"/>
          <w:szCs w:val="24"/>
        </w:rPr>
        <w:t xml:space="preserve"> (</w:t>
      </w:r>
      <w:r>
        <w:rPr>
          <w:rFonts w:ascii="Times New Roman" w:hAnsi="Times New Roman" w:cs="Times New Roman"/>
          <w:color w:val="000000" w:themeColor="text1"/>
          <w:sz w:val="24"/>
          <w:szCs w:val="24"/>
        </w:rPr>
        <w:t>c</w:t>
      </w:r>
      <w:r>
        <w:rPr>
          <w:rFonts w:ascii="Times New Roman" w:hAnsi="Times New Roman" w:cs="Times New Roman" w:hint="eastAsia"/>
          <w:color w:val="000000" w:themeColor="text1"/>
          <w:sz w:val="24"/>
          <w:szCs w:val="24"/>
        </w:rPr>
        <w:t>)</w:t>
      </w:r>
      <w:r>
        <w:rPr>
          <w:rFonts w:ascii="Times New Roman" w:hAnsi="Times New Roman" w:cs="Times New Roman"/>
          <w:sz w:val="24"/>
          <w:szCs w:val="24"/>
        </w:rPr>
        <w:t xml:space="preserve"> </w:t>
      </w:r>
      <w:bookmarkStart w:id="9" w:name="_Hlk168675898"/>
      <w:r w:rsidRPr="00CE2197">
        <w:rPr>
          <w:rFonts w:ascii="Times New Roman" w:hAnsi="Times New Roman" w:cs="Times New Roman"/>
          <w:sz w:val="24"/>
          <w:szCs w:val="24"/>
        </w:rPr>
        <w:t xml:space="preserve">AFM image of </w:t>
      </w:r>
      <w:r>
        <w:rPr>
          <w:rFonts w:ascii="Times New Roman" w:hAnsi="Times New Roman" w:cs="Times New Roman" w:hint="eastAsia"/>
          <w:sz w:val="24"/>
          <w:szCs w:val="24"/>
        </w:rPr>
        <w:t>the</w:t>
      </w:r>
      <w:r w:rsidRPr="00CE2197">
        <w:rPr>
          <w:rFonts w:ascii="Times New Roman" w:hAnsi="Times New Roman" w:cs="Times New Roman"/>
          <w:sz w:val="24"/>
          <w:szCs w:val="24"/>
        </w:rPr>
        <w:t xml:space="preserve"> </w:t>
      </w:r>
      <w:r w:rsidRPr="004A6B71">
        <w:rPr>
          <w:rFonts w:ascii="Times New Roman" w:hAnsi="Times New Roman" w:cs="Times New Roman"/>
          <w:color w:val="000000" w:themeColor="text1"/>
          <w:sz w:val="24"/>
          <w:szCs w:val="24"/>
        </w:rPr>
        <w:t>WSe</w:t>
      </w:r>
      <w:r w:rsidRPr="004A6B71">
        <w:rPr>
          <w:rFonts w:ascii="Times New Roman" w:hAnsi="Times New Roman" w:cs="Times New Roman"/>
          <w:color w:val="000000" w:themeColor="text1"/>
          <w:sz w:val="24"/>
          <w:szCs w:val="24"/>
          <w:vertAlign w:val="subscript"/>
        </w:rPr>
        <w:t>2</w:t>
      </w:r>
      <w:r w:rsidRPr="004A6B71">
        <w:rPr>
          <w:rFonts w:ascii="Times New Roman" w:hAnsi="Times New Roman" w:cs="Times New Roman"/>
          <w:color w:val="000000" w:themeColor="text1"/>
          <w:sz w:val="24"/>
          <w:szCs w:val="24"/>
        </w:rPr>
        <w:t>/thick graphite</w:t>
      </w:r>
      <w:r>
        <w:rPr>
          <w:rFonts w:ascii="Times New Roman" w:hAnsi="Times New Roman" w:cs="Times New Roman" w:hint="eastAsia"/>
          <w:color w:val="000000" w:themeColor="text1"/>
          <w:sz w:val="24"/>
          <w:szCs w:val="24"/>
        </w:rPr>
        <w:t xml:space="preserve"> stack</w:t>
      </w:r>
      <w:r w:rsidRPr="00CE2197">
        <w:rPr>
          <w:rFonts w:ascii="Times New Roman" w:hAnsi="Times New Roman" w:cs="Times New Roman"/>
          <w:sz w:val="24"/>
          <w:szCs w:val="24"/>
        </w:rPr>
        <w:t>.</w:t>
      </w:r>
      <w:bookmarkEnd w:id="9"/>
      <w:r w:rsidRPr="00CE2197">
        <w:rPr>
          <w:rFonts w:ascii="Times New Roman" w:hAnsi="Times New Roman" w:cs="Times New Roman"/>
          <w:sz w:val="24"/>
          <w:szCs w:val="24"/>
        </w:rPr>
        <w:t xml:space="preserve"> T</w:t>
      </w:r>
      <w:r w:rsidRPr="00CE2197">
        <w:rPr>
          <w:rFonts w:ascii="Times New Roman" w:hAnsi="Times New Roman"/>
          <w:sz w:val="24"/>
          <w:szCs w:val="24"/>
        </w:rPr>
        <w:t xml:space="preserve">he </w:t>
      </w:r>
      <w:r>
        <w:rPr>
          <w:rFonts w:ascii="Times New Roman" w:hAnsi="Times New Roman"/>
          <w:sz w:val="24"/>
          <w:szCs w:val="24"/>
        </w:rPr>
        <w:t xml:space="preserve">inset shows the </w:t>
      </w:r>
      <w:r w:rsidRPr="00CE2197">
        <w:rPr>
          <w:rFonts w:ascii="Times New Roman" w:hAnsi="Times New Roman" w:cs="Times New Roman"/>
          <w:sz w:val="24"/>
          <w:szCs w:val="24"/>
        </w:rPr>
        <w:t xml:space="preserve">height profile of </w:t>
      </w:r>
      <w:r>
        <w:rPr>
          <w:rFonts w:ascii="Times New Roman" w:hAnsi="Times New Roman" w:cs="Times New Roman" w:hint="eastAsia"/>
          <w:sz w:val="24"/>
          <w:szCs w:val="24"/>
        </w:rPr>
        <w:t>the</w:t>
      </w:r>
      <w:r w:rsidRPr="00CE2197">
        <w:rPr>
          <w:rFonts w:ascii="Times New Roman" w:hAnsi="Times New Roman" w:cs="Times New Roman"/>
          <w:sz w:val="24"/>
          <w:szCs w:val="24"/>
        </w:rPr>
        <w:t xml:space="preserve"> </w:t>
      </w:r>
      <w:r w:rsidRPr="004A6B71">
        <w:rPr>
          <w:rFonts w:ascii="Times New Roman" w:hAnsi="Times New Roman" w:cs="Times New Roman"/>
          <w:color w:val="000000" w:themeColor="text1"/>
          <w:sz w:val="24"/>
          <w:szCs w:val="24"/>
        </w:rPr>
        <w:t>WSe</w:t>
      </w:r>
      <w:r w:rsidRPr="004A6B71">
        <w:rPr>
          <w:rFonts w:ascii="Times New Roman" w:hAnsi="Times New Roman" w:cs="Times New Roman"/>
          <w:color w:val="000000" w:themeColor="text1"/>
          <w:sz w:val="24"/>
          <w:szCs w:val="24"/>
          <w:vertAlign w:val="subscript"/>
        </w:rPr>
        <w:t>2</w:t>
      </w:r>
      <w:r w:rsidRPr="004A6B71">
        <w:rPr>
          <w:rFonts w:ascii="Times New Roman" w:hAnsi="Times New Roman" w:cs="Times New Roman"/>
          <w:color w:val="000000" w:themeColor="text1"/>
          <w:sz w:val="24"/>
          <w:szCs w:val="24"/>
        </w:rPr>
        <w:t>/thick graphite</w:t>
      </w:r>
      <w:r>
        <w:rPr>
          <w:rFonts w:ascii="Times New Roman" w:hAnsi="Times New Roman" w:cs="Times New Roman" w:hint="eastAsia"/>
          <w:color w:val="000000" w:themeColor="text1"/>
          <w:sz w:val="24"/>
          <w:szCs w:val="24"/>
        </w:rPr>
        <w:t xml:space="preserve"> stack</w:t>
      </w:r>
      <w:r w:rsidRPr="00CE2197">
        <w:rPr>
          <w:rFonts w:ascii="Times New Roman" w:hAnsi="Times New Roman" w:cs="Times New Roman"/>
          <w:sz w:val="24"/>
          <w:szCs w:val="24"/>
        </w:rPr>
        <w:t xml:space="preserve"> </w:t>
      </w:r>
      <w:r w:rsidRPr="00CE2197">
        <w:rPr>
          <w:rFonts w:ascii="Times New Roman" w:hAnsi="Times New Roman"/>
          <w:sz w:val="24"/>
          <w:szCs w:val="24"/>
        </w:rPr>
        <w:t xml:space="preserve">along the </w:t>
      </w:r>
      <w:r>
        <w:rPr>
          <w:rFonts w:ascii="Times New Roman" w:hAnsi="Times New Roman"/>
          <w:sz w:val="24"/>
          <w:szCs w:val="24"/>
        </w:rPr>
        <w:t>green/</w:t>
      </w:r>
      <w:r w:rsidRPr="00CE2197">
        <w:rPr>
          <w:rFonts w:ascii="Times New Roman" w:hAnsi="Times New Roman"/>
          <w:sz w:val="24"/>
          <w:szCs w:val="24"/>
        </w:rPr>
        <w:t>red solid line in</w:t>
      </w:r>
      <w:r>
        <w:rPr>
          <w:rFonts w:ascii="Times New Roman" w:hAnsi="Times New Roman" w:cs="Times New Roman"/>
          <w:sz w:val="24"/>
          <w:szCs w:val="24"/>
        </w:rPr>
        <w:t xml:space="preserve"> (c). (d)</w:t>
      </w:r>
      <w:r w:rsidRPr="00A676E3">
        <w:t xml:space="preserve"> </w:t>
      </w:r>
      <w:r w:rsidRPr="00A676E3">
        <w:rPr>
          <w:rFonts w:ascii="Times New Roman" w:hAnsi="Times New Roman" w:cs="Times New Roman"/>
          <w:color w:val="000000" w:themeColor="text1"/>
          <w:sz w:val="24"/>
          <w:szCs w:val="24"/>
        </w:rPr>
        <w:t>Gate</w:t>
      </w:r>
      <w:r>
        <w:rPr>
          <w:rFonts w:ascii="Times New Roman" w:hAnsi="Times New Roman" w:cs="Times New Roman" w:hint="eastAsia"/>
          <w:color w:val="000000" w:themeColor="text1"/>
          <w:sz w:val="24"/>
          <w:szCs w:val="24"/>
        </w:rPr>
        <w:t>-</w:t>
      </w:r>
      <w:r w:rsidRPr="00A676E3">
        <w:rPr>
          <w:rFonts w:ascii="Times New Roman" w:hAnsi="Times New Roman" w:cs="Times New Roman"/>
          <w:color w:val="000000" w:themeColor="text1"/>
          <w:sz w:val="24"/>
          <w:szCs w:val="24"/>
        </w:rPr>
        <w:t xml:space="preserve">tunable positive and negative photovoltaic response of the </w:t>
      </w:r>
      <w:r>
        <w:rPr>
          <w:rFonts w:ascii="Times New Roman" w:hAnsi="Times New Roman" w:cs="Times New Roman" w:hint="eastAsia"/>
          <w:color w:val="000000" w:themeColor="text1"/>
          <w:sz w:val="24"/>
          <w:szCs w:val="24"/>
        </w:rPr>
        <w:t xml:space="preserve">device. </w:t>
      </w:r>
    </w:p>
    <w:p w14:paraId="51334C68" w14:textId="77777777" w:rsidR="00E13568" w:rsidRPr="0021222E" w:rsidRDefault="00E13568" w:rsidP="00FF51CE">
      <w:pPr>
        <w:spacing w:line="360" w:lineRule="auto"/>
        <w:rPr>
          <w:rFonts w:ascii="Times New Roman" w:hAnsi="Times New Roman" w:cs="Times New Roman"/>
          <w:sz w:val="24"/>
          <w:szCs w:val="24"/>
        </w:rPr>
      </w:pPr>
    </w:p>
    <w:p w14:paraId="5170BCC1" w14:textId="77777777" w:rsidR="00E13568" w:rsidRDefault="00E13568" w:rsidP="00FF51CE">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2925DA80" w14:textId="0BDA56C7" w:rsidR="00FF021E" w:rsidRDefault="00E83089" w:rsidP="00FF51CE">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10D5D75B" wp14:editId="31B07B3E">
            <wp:extent cx="4320000" cy="3740400"/>
            <wp:effectExtent l="0" t="0" r="444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2" cstate="print">
                      <a:extLst>
                        <a:ext uri="{28A0092B-C50C-407E-A947-70E740481C1C}">
                          <a14:useLocalDpi xmlns:a14="http://schemas.microsoft.com/office/drawing/2010/main" val="0"/>
                        </a:ext>
                      </a:extLst>
                    </a:blip>
                    <a:srcRect l="7902" r="27201"/>
                    <a:stretch/>
                  </pic:blipFill>
                  <pic:spPr bwMode="auto">
                    <a:xfrm>
                      <a:off x="0" y="0"/>
                      <a:ext cx="4320000" cy="3740400"/>
                    </a:xfrm>
                    <a:prstGeom prst="rect">
                      <a:avLst/>
                    </a:prstGeom>
                    <a:noFill/>
                    <a:ln>
                      <a:noFill/>
                    </a:ln>
                    <a:extLst>
                      <a:ext uri="{53640926-AAD7-44D8-BBD7-CCE9431645EC}">
                        <a14:shadowObscured xmlns:a14="http://schemas.microsoft.com/office/drawing/2010/main"/>
                      </a:ext>
                    </a:extLst>
                  </pic:spPr>
                </pic:pic>
              </a:graphicData>
            </a:graphic>
          </wp:inline>
        </w:drawing>
      </w:r>
    </w:p>
    <w:p w14:paraId="4A8FC558" w14:textId="77AA00D4" w:rsidR="0021222E" w:rsidRDefault="0021222E" w:rsidP="00FF51CE">
      <w:pPr>
        <w:spacing w:line="360" w:lineRule="auto"/>
        <w:rPr>
          <w:rFonts w:ascii="Times New Roman" w:hAnsi="Times New Roman" w:cs="Times New Roman"/>
          <w:sz w:val="24"/>
          <w:szCs w:val="24"/>
        </w:rPr>
      </w:pPr>
      <w:r w:rsidRPr="00553934">
        <w:rPr>
          <w:rFonts w:ascii="Times New Roman" w:hAnsi="Times New Roman" w:cs="Times New Roman"/>
          <w:b/>
          <w:bCs/>
          <w:color w:val="000000" w:themeColor="text1"/>
          <w:sz w:val="24"/>
          <w:szCs w:val="24"/>
        </w:rPr>
        <w:t xml:space="preserve">Supplementary Fig. </w:t>
      </w:r>
      <w:r>
        <w:rPr>
          <w:rFonts w:ascii="Times New Roman" w:hAnsi="Times New Roman" w:cs="Times New Roman" w:hint="eastAsia"/>
          <w:b/>
          <w:bCs/>
          <w:color w:val="000000" w:themeColor="text1"/>
          <w:sz w:val="24"/>
          <w:szCs w:val="24"/>
        </w:rPr>
        <w:t>1</w:t>
      </w:r>
      <w:r w:rsidR="00F542D6">
        <w:rPr>
          <w:rFonts w:ascii="Times New Roman" w:hAnsi="Times New Roman" w:cs="Times New Roman"/>
          <w:b/>
          <w:bCs/>
          <w:color w:val="000000" w:themeColor="text1"/>
          <w:sz w:val="24"/>
          <w:szCs w:val="24"/>
        </w:rPr>
        <w:t>4</w:t>
      </w:r>
      <w:r w:rsidRPr="00553934">
        <w:rPr>
          <w:rFonts w:ascii="Times New Roman" w:hAnsi="Times New Roman" w:cs="Times New Roman" w:hint="eastAsia"/>
          <w:b/>
          <w:bCs/>
          <w:color w:val="000000" w:themeColor="text1"/>
          <w:sz w:val="24"/>
          <w:szCs w:val="24"/>
        </w:rPr>
        <w:t xml:space="preserve"> </w:t>
      </w:r>
      <w:r w:rsidR="00855425">
        <w:rPr>
          <w:rFonts w:ascii="Times New Roman" w:hAnsi="Times New Roman" w:cs="Times New Roman" w:hint="eastAsia"/>
          <w:b/>
          <w:bCs/>
          <w:color w:val="000000" w:themeColor="text1"/>
          <w:sz w:val="24"/>
          <w:szCs w:val="24"/>
        </w:rPr>
        <w:t>P</w:t>
      </w:r>
      <w:r w:rsidRPr="00F55C89">
        <w:rPr>
          <w:rFonts w:ascii="Times New Roman" w:hAnsi="Times New Roman" w:cs="Times New Roman"/>
          <w:b/>
          <w:bCs/>
          <w:color w:val="000000" w:themeColor="text1"/>
          <w:sz w:val="24"/>
          <w:szCs w:val="24"/>
        </w:rPr>
        <w:t>hotocurrent mapping</w:t>
      </w:r>
      <w:r w:rsidRPr="00D1128F">
        <w:rPr>
          <w:rFonts w:ascii="Times New Roman" w:hAnsi="Times New Roman" w:cs="Times New Roman"/>
          <w:b/>
          <w:bCs/>
          <w:color w:val="000000" w:themeColor="text1"/>
          <w:sz w:val="24"/>
          <w:szCs w:val="24"/>
        </w:rPr>
        <w:t xml:space="preserve"> </w:t>
      </w:r>
      <w:r>
        <w:rPr>
          <w:rFonts w:ascii="Times New Roman" w:hAnsi="Times New Roman" w:cs="Times New Roman"/>
          <w:b/>
          <w:bCs/>
          <w:color w:val="000000" w:themeColor="text1"/>
          <w:sz w:val="24"/>
          <w:szCs w:val="24"/>
        </w:rPr>
        <w:t xml:space="preserve">and response time </w:t>
      </w:r>
      <w:r w:rsidRPr="00D1128F">
        <w:rPr>
          <w:rFonts w:ascii="Times New Roman" w:hAnsi="Times New Roman" w:cs="Times New Roman"/>
          <w:b/>
          <w:bCs/>
          <w:color w:val="000000" w:themeColor="text1"/>
          <w:sz w:val="24"/>
          <w:szCs w:val="24"/>
        </w:rPr>
        <w:t xml:space="preserve">of </w:t>
      </w:r>
      <w:r w:rsidR="00855425">
        <w:rPr>
          <w:rFonts w:ascii="Times New Roman" w:hAnsi="Times New Roman" w:cs="Times New Roman" w:hint="eastAsia"/>
          <w:b/>
          <w:bCs/>
          <w:color w:val="000000" w:themeColor="text1"/>
          <w:sz w:val="24"/>
          <w:szCs w:val="24"/>
        </w:rPr>
        <w:t xml:space="preserve">the </w:t>
      </w:r>
      <w:r w:rsidRPr="00D1128F">
        <w:rPr>
          <w:rFonts w:ascii="Times New Roman" w:hAnsi="Times New Roman" w:cs="Times New Roman"/>
          <w:b/>
          <w:bCs/>
          <w:color w:val="000000" w:themeColor="text1"/>
          <w:sz w:val="24"/>
          <w:szCs w:val="24"/>
        </w:rPr>
        <w:t>WSe</w:t>
      </w:r>
      <w:r w:rsidRPr="00D1128F">
        <w:rPr>
          <w:rFonts w:ascii="Times New Roman" w:hAnsi="Times New Roman" w:cs="Times New Roman"/>
          <w:b/>
          <w:bCs/>
          <w:color w:val="000000" w:themeColor="text1"/>
          <w:sz w:val="24"/>
          <w:szCs w:val="24"/>
          <w:vertAlign w:val="subscript"/>
        </w:rPr>
        <w:t>2</w:t>
      </w:r>
      <w:r w:rsidRPr="00D1128F">
        <w:rPr>
          <w:rFonts w:ascii="Times New Roman" w:hAnsi="Times New Roman" w:cs="Times New Roman"/>
          <w:b/>
          <w:bCs/>
          <w:color w:val="000000" w:themeColor="text1"/>
          <w:sz w:val="24"/>
          <w:szCs w:val="24"/>
        </w:rPr>
        <w:t xml:space="preserve">/thick graphite </w:t>
      </w:r>
      <w:r>
        <w:rPr>
          <w:rFonts w:ascii="Times New Roman" w:hAnsi="Times New Roman" w:cs="Times New Roman"/>
          <w:b/>
          <w:bCs/>
          <w:color w:val="000000" w:themeColor="text1"/>
          <w:sz w:val="24"/>
          <w:szCs w:val="24"/>
        </w:rPr>
        <w:t>device</w:t>
      </w:r>
      <w:r w:rsidRPr="00D1128F">
        <w:rPr>
          <w:rFonts w:ascii="Times New Roman" w:hAnsi="Times New Roman" w:cs="Times New Roman" w:hint="eastAsia"/>
          <w:b/>
          <w:bCs/>
          <w:color w:val="000000" w:themeColor="text1"/>
          <w:sz w:val="24"/>
          <w:szCs w:val="24"/>
        </w:rPr>
        <w:t>.</w:t>
      </w:r>
      <w:r>
        <w:rPr>
          <w:rFonts w:ascii="Times New Roman" w:hAnsi="Times New Roman" w:cs="Times New Roman" w:hint="eastAsia"/>
          <w:color w:val="000000" w:themeColor="text1"/>
          <w:sz w:val="24"/>
          <w:szCs w:val="24"/>
        </w:rPr>
        <w:t xml:space="preserve"> (a</w:t>
      </w:r>
      <w:r>
        <w:rPr>
          <w:rFonts w:ascii="Times New Roman" w:hAnsi="Times New Roman" w:cs="Times New Roman"/>
          <w:color w:val="000000" w:themeColor="text1"/>
          <w:sz w:val="24"/>
          <w:szCs w:val="24"/>
        </w:rPr>
        <w:t>, c</w:t>
      </w:r>
      <w:r>
        <w:rPr>
          <w:rFonts w:ascii="Times New Roman" w:hAnsi="Times New Roman" w:cs="Times New Roman" w:hint="eastAsia"/>
          <w:color w:val="000000" w:themeColor="text1"/>
          <w:sz w:val="24"/>
          <w:szCs w:val="24"/>
        </w:rPr>
        <w:t>)</w:t>
      </w:r>
      <w:r w:rsidRPr="00DA5AC3">
        <w:rPr>
          <w:rFonts w:ascii="Times New Roman" w:hAnsi="Times New Roman" w:cs="Times New Roman"/>
          <w:sz w:val="24"/>
          <w:szCs w:val="24"/>
        </w:rPr>
        <w:t xml:space="preserve"> </w:t>
      </w:r>
      <w:r w:rsidRPr="00B639F3">
        <w:rPr>
          <w:rFonts w:ascii="Times New Roman" w:hAnsi="Times New Roman" w:cs="Times New Roman"/>
          <w:sz w:val="24"/>
          <w:szCs w:val="24"/>
        </w:rPr>
        <w:t xml:space="preserve">The scanning </w:t>
      </w:r>
      <w:r w:rsidRPr="00F6042B">
        <w:rPr>
          <w:rFonts w:ascii="Times New Roman" w:hAnsi="Times New Roman" w:cs="Times New Roman"/>
          <w:sz w:val="24"/>
          <w:szCs w:val="24"/>
        </w:rPr>
        <w:t>photo</w:t>
      </w:r>
      <w:r w:rsidRPr="00B639F3">
        <w:rPr>
          <w:rFonts w:ascii="Times New Roman" w:hAnsi="Times New Roman" w:cs="Times New Roman"/>
          <w:sz w:val="24"/>
          <w:szCs w:val="24"/>
        </w:rPr>
        <w:t xml:space="preserve">current mapping of the </w:t>
      </w:r>
      <w:r>
        <w:rPr>
          <w:rFonts w:ascii="Times New Roman" w:hAnsi="Times New Roman" w:cs="Times New Roman" w:hint="eastAsia"/>
          <w:sz w:val="24"/>
          <w:szCs w:val="24"/>
        </w:rPr>
        <w:t>device</w:t>
      </w:r>
      <w:r>
        <w:rPr>
          <w:rFonts w:ascii="Times New Roman" w:hAnsi="Times New Roman" w:cs="Times New Roman"/>
          <w:sz w:val="24"/>
          <w:szCs w:val="24"/>
        </w:rPr>
        <w:t xml:space="preserve"> </w:t>
      </w:r>
      <w:r w:rsidRPr="00B639F3">
        <w:rPr>
          <w:rFonts w:ascii="Times New Roman" w:hAnsi="Times New Roman" w:cs="Times New Roman"/>
          <w:sz w:val="24"/>
          <w:szCs w:val="24"/>
        </w:rPr>
        <w:t>under 5</w:t>
      </w:r>
      <w:r>
        <w:rPr>
          <w:rFonts w:ascii="Times New Roman" w:hAnsi="Times New Roman" w:cs="Times New Roman" w:hint="eastAsia"/>
          <w:sz w:val="24"/>
          <w:szCs w:val="24"/>
        </w:rPr>
        <w:t>20</w:t>
      </w:r>
      <w:r w:rsidRPr="00B639F3">
        <w:rPr>
          <w:rFonts w:ascii="Times New Roman" w:hAnsi="Times New Roman" w:cs="Times New Roman"/>
          <w:sz w:val="24"/>
          <w:szCs w:val="24"/>
        </w:rPr>
        <w:t xml:space="preserve"> nm at</w:t>
      </w:r>
      <w:r>
        <w:rPr>
          <w:rFonts w:ascii="Times New Roman" w:hAnsi="Times New Roman" w:cs="Times New Roman" w:hint="eastAsia"/>
          <w:sz w:val="24"/>
          <w:szCs w:val="24"/>
        </w:rPr>
        <w:t xml:space="preserve"> (c)</w:t>
      </w:r>
      <w:r w:rsidRPr="00B639F3">
        <w:rPr>
          <w:rFonts w:ascii="Times New Roman" w:hAnsi="Times New Roman" w:cs="Times New Roman"/>
          <w:sz w:val="24"/>
          <w:szCs w:val="24"/>
        </w:rPr>
        <w:t xml:space="preserve"> </w:t>
      </w:r>
      <w:r w:rsidRPr="00E91447">
        <w:rPr>
          <w:rFonts w:ascii="Times New Roman" w:hAnsi="Times New Roman" w:cs="Times New Roman"/>
          <w:i/>
          <w:iCs/>
          <w:sz w:val="24"/>
          <w:szCs w:val="24"/>
        </w:rPr>
        <w:t>V</w:t>
      </w:r>
      <w:r>
        <w:rPr>
          <w:rFonts w:ascii="Times New Roman" w:hAnsi="Times New Roman" w:cs="Times New Roman" w:hint="eastAsia"/>
          <w:sz w:val="24"/>
          <w:szCs w:val="24"/>
          <w:vertAlign w:val="subscript"/>
        </w:rPr>
        <w:t>g</w:t>
      </w:r>
      <w:r w:rsidRPr="00B639F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F6042B">
        <w:rPr>
          <w:rFonts w:ascii="Times New Roman" w:hAnsi="Times New Roman" w:cs="Times New Roman"/>
          <w:sz w:val="24"/>
          <w:szCs w:val="24"/>
        </w:rPr>
        <w:t>−</w:t>
      </w:r>
      <w:r>
        <w:rPr>
          <w:rFonts w:ascii="Times New Roman" w:hAnsi="Times New Roman" w:cs="Times New Roman"/>
          <w:sz w:val="24"/>
          <w:szCs w:val="24"/>
        </w:rPr>
        <w:t>80</w:t>
      </w:r>
      <w:r w:rsidRPr="00B639F3">
        <w:rPr>
          <w:rFonts w:ascii="Times New Roman" w:hAnsi="Times New Roman" w:cs="Times New Roman"/>
          <w:sz w:val="24"/>
          <w:szCs w:val="24"/>
        </w:rPr>
        <w:t xml:space="preserve"> V</w:t>
      </w:r>
      <w:r>
        <w:rPr>
          <w:rFonts w:ascii="Times New Roman" w:hAnsi="Times New Roman" w:cs="Times New Roman"/>
          <w:sz w:val="24"/>
          <w:szCs w:val="24"/>
        </w:rPr>
        <w:t xml:space="preserve"> and</w:t>
      </w:r>
      <w:r>
        <w:rPr>
          <w:rFonts w:ascii="Times New Roman" w:hAnsi="Times New Roman" w:cs="Times New Roman" w:hint="eastAsia"/>
          <w:sz w:val="24"/>
          <w:szCs w:val="24"/>
        </w:rPr>
        <w:t xml:space="preserve"> (d)</w:t>
      </w:r>
      <w:r>
        <w:rPr>
          <w:rFonts w:ascii="Times New Roman" w:hAnsi="Times New Roman" w:cs="Times New Roman"/>
          <w:sz w:val="24"/>
          <w:szCs w:val="24"/>
        </w:rPr>
        <w:t xml:space="preserve"> </w:t>
      </w:r>
      <w:r w:rsidRPr="00F6042B">
        <w:rPr>
          <w:rFonts w:ascii="Times New Roman" w:hAnsi="Times New Roman" w:cs="Times New Roman"/>
          <w:sz w:val="24"/>
          <w:szCs w:val="24"/>
        </w:rPr>
        <w:t>8</w:t>
      </w:r>
      <w:r>
        <w:rPr>
          <w:rFonts w:ascii="Times New Roman" w:hAnsi="Times New Roman" w:cs="Times New Roman"/>
          <w:sz w:val="24"/>
          <w:szCs w:val="24"/>
        </w:rPr>
        <w:t>0</w:t>
      </w:r>
      <w:r w:rsidRPr="00B639F3">
        <w:rPr>
          <w:rFonts w:ascii="Times New Roman" w:hAnsi="Times New Roman" w:cs="Times New Roman"/>
          <w:sz w:val="24"/>
          <w:szCs w:val="24"/>
        </w:rPr>
        <w:t xml:space="preserve"> V</w:t>
      </w:r>
      <w:r>
        <w:rPr>
          <w:rFonts w:ascii="Times New Roman" w:hAnsi="Times New Roman" w:cs="Times New Roman" w:hint="eastAsia"/>
          <w:color w:val="000000" w:themeColor="text1"/>
          <w:sz w:val="24"/>
          <w:szCs w:val="24"/>
        </w:rPr>
        <w:t>,</w:t>
      </w:r>
      <w:r w:rsidRPr="00CE2197">
        <w:rPr>
          <w:rFonts w:ascii="Times New Roman" w:hAnsi="Times New Roman" w:cs="Times New Roman"/>
          <w:sz w:val="24"/>
          <w:szCs w:val="24"/>
        </w:rPr>
        <w:t xml:space="preserve"> respectively.</w:t>
      </w:r>
      <w:r w:rsidRPr="00A676E3">
        <w:rPr>
          <w:rFonts w:ascii="Times New Roman" w:hAnsi="Times New Roman" w:cs="Times New Roman"/>
          <w:sz w:val="24"/>
          <w:szCs w:val="24"/>
        </w:rPr>
        <w:t xml:space="preserve"> </w:t>
      </w:r>
      <w:r w:rsidRPr="00F12F72">
        <w:rPr>
          <w:rFonts w:ascii="Times New Roman" w:hAnsi="Times New Roman" w:cs="Times New Roman"/>
          <w:sz w:val="24"/>
          <w:szCs w:val="24"/>
        </w:rPr>
        <w:t xml:space="preserve">The scanning </w:t>
      </w:r>
      <w:r w:rsidRPr="00F6042B">
        <w:rPr>
          <w:rFonts w:ascii="Times New Roman" w:hAnsi="Times New Roman" w:cs="Times New Roman"/>
          <w:sz w:val="24"/>
          <w:szCs w:val="24"/>
        </w:rPr>
        <w:t>photo</w:t>
      </w:r>
      <w:r w:rsidRPr="00F12F72">
        <w:rPr>
          <w:rFonts w:ascii="Times New Roman" w:hAnsi="Times New Roman" w:cs="Times New Roman"/>
          <w:sz w:val="24"/>
          <w:szCs w:val="24"/>
        </w:rPr>
        <w:t>current mapping</w:t>
      </w:r>
      <w:r>
        <w:rPr>
          <w:rFonts w:ascii="Times New Roman" w:hAnsi="Times New Roman" w:cs="Times New Roman"/>
          <w:sz w:val="24"/>
          <w:szCs w:val="24"/>
        </w:rPr>
        <w:t xml:space="preserve"> of </w:t>
      </w:r>
      <w:r>
        <w:rPr>
          <w:rFonts w:ascii="Times New Roman" w:hAnsi="Times New Roman" w:cs="Times New Roman" w:hint="eastAsia"/>
          <w:sz w:val="24"/>
          <w:szCs w:val="24"/>
        </w:rPr>
        <w:t>the</w:t>
      </w:r>
      <w:r>
        <w:rPr>
          <w:rFonts w:ascii="Times New Roman" w:hAnsi="Times New Roman" w:cs="Times New Roman"/>
          <w:sz w:val="24"/>
          <w:szCs w:val="24"/>
        </w:rPr>
        <w:t xml:space="preserve"> </w:t>
      </w:r>
      <w:r>
        <w:rPr>
          <w:rFonts w:ascii="Times New Roman" w:hAnsi="Times New Roman" w:cs="Times New Roman" w:hint="eastAsia"/>
          <w:sz w:val="24"/>
          <w:szCs w:val="24"/>
        </w:rPr>
        <w:t>device</w:t>
      </w:r>
      <w:r>
        <w:rPr>
          <w:rFonts w:ascii="Times New Roman" w:hAnsi="Times New Roman" w:cs="Times New Roman"/>
          <w:sz w:val="24"/>
          <w:szCs w:val="24"/>
        </w:rPr>
        <w:t xml:space="preserve"> </w:t>
      </w:r>
      <w:r w:rsidRPr="00443A79">
        <w:rPr>
          <w:rFonts w:ascii="Times New Roman" w:hAnsi="Times New Roman" w:cs="Times New Roman"/>
          <w:sz w:val="24"/>
          <w:szCs w:val="24"/>
        </w:rPr>
        <w:t xml:space="preserve">illustrate that the </w:t>
      </w:r>
      <w:r w:rsidRPr="003530C2">
        <w:rPr>
          <w:rFonts w:ascii="Times New Roman" w:hAnsi="Times New Roman" w:cs="Times New Roman"/>
          <w:sz w:val="24"/>
          <w:szCs w:val="24"/>
        </w:rPr>
        <w:t xml:space="preserve">formation </w:t>
      </w:r>
      <w:r w:rsidRPr="00A1158E">
        <w:rPr>
          <w:rFonts w:ascii="Times New Roman" w:hAnsi="Times New Roman" w:cs="Times New Roman"/>
          <w:sz w:val="24"/>
          <w:szCs w:val="24"/>
        </w:rPr>
        <w:t xml:space="preserve">of </w:t>
      </w:r>
      <w:r w:rsidRPr="00DE0F75">
        <w:rPr>
          <w:rFonts w:ascii="Times New Roman" w:hAnsi="Times New Roman" w:cs="Times New Roman"/>
          <w:sz w:val="24"/>
          <w:szCs w:val="24"/>
        </w:rPr>
        <w:t>WSe</w:t>
      </w:r>
      <w:r w:rsidRPr="00DE0F75">
        <w:rPr>
          <w:rFonts w:ascii="Times New Roman" w:hAnsi="Times New Roman" w:cs="Times New Roman"/>
          <w:sz w:val="24"/>
          <w:szCs w:val="24"/>
          <w:vertAlign w:val="subscript"/>
        </w:rPr>
        <w:t>2</w:t>
      </w:r>
      <w:r>
        <w:rPr>
          <w:rFonts w:ascii="Times New Roman" w:hAnsi="Times New Roman" w:cs="Times New Roman"/>
          <w:sz w:val="24"/>
          <w:szCs w:val="24"/>
        </w:rPr>
        <w:t xml:space="preserve"> in-plane homojunction</w:t>
      </w:r>
      <w:r>
        <w:rPr>
          <w:rFonts w:ascii="Times New Roman" w:hAnsi="Times New Roman" w:cs="Times New Roman" w:hint="eastAsia"/>
          <w:sz w:val="24"/>
          <w:szCs w:val="24"/>
        </w:rPr>
        <w:t>. (</w:t>
      </w:r>
      <w:r>
        <w:rPr>
          <w:rFonts w:ascii="Times New Roman" w:hAnsi="Times New Roman" w:cs="Times New Roman"/>
          <w:sz w:val="24"/>
          <w:szCs w:val="24"/>
        </w:rPr>
        <w:t>b</w:t>
      </w:r>
      <w:r>
        <w:rPr>
          <w:rFonts w:ascii="Times New Roman" w:hAnsi="Times New Roman" w:cs="Times New Roman" w:hint="eastAsia"/>
          <w:sz w:val="24"/>
          <w:szCs w:val="24"/>
        </w:rPr>
        <w:t xml:space="preserve">, </w:t>
      </w:r>
      <w:r>
        <w:rPr>
          <w:rFonts w:ascii="Times New Roman" w:hAnsi="Times New Roman" w:cs="Times New Roman"/>
          <w:sz w:val="24"/>
          <w:szCs w:val="24"/>
        </w:rPr>
        <w:t>d</w:t>
      </w:r>
      <w:r>
        <w:rPr>
          <w:rFonts w:ascii="Times New Roman" w:hAnsi="Times New Roman" w:cs="Times New Roman" w:hint="eastAsia"/>
          <w:sz w:val="24"/>
          <w:szCs w:val="24"/>
        </w:rPr>
        <w:t>)</w:t>
      </w:r>
      <w:r w:rsidRPr="00743786">
        <w:t xml:space="preserve"> </w:t>
      </w:r>
      <w:r w:rsidRPr="00743786">
        <w:rPr>
          <w:rFonts w:ascii="Times New Roman" w:hAnsi="Times New Roman" w:cs="Times New Roman"/>
          <w:sz w:val="24"/>
          <w:szCs w:val="24"/>
        </w:rPr>
        <w:t>Rise and fall times for positive (</w:t>
      </w:r>
      <w:r>
        <w:rPr>
          <w:rFonts w:ascii="Times New Roman" w:hAnsi="Times New Roman" w:cs="Times New Roman"/>
          <w:sz w:val="24"/>
          <w:szCs w:val="24"/>
        </w:rPr>
        <w:t>b</w:t>
      </w:r>
      <w:r w:rsidRPr="00743786">
        <w:rPr>
          <w:rFonts w:ascii="Times New Roman" w:hAnsi="Times New Roman" w:cs="Times New Roman"/>
          <w:sz w:val="24"/>
          <w:szCs w:val="24"/>
        </w:rPr>
        <w:t>) and negative (</w:t>
      </w:r>
      <w:r>
        <w:rPr>
          <w:rFonts w:ascii="Times New Roman" w:hAnsi="Times New Roman" w:cs="Times New Roman"/>
          <w:sz w:val="24"/>
          <w:szCs w:val="24"/>
        </w:rPr>
        <w:t>d</w:t>
      </w:r>
      <w:r w:rsidRPr="00743786">
        <w:rPr>
          <w:rFonts w:ascii="Times New Roman" w:hAnsi="Times New Roman" w:cs="Times New Roman"/>
          <w:sz w:val="24"/>
          <w:szCs w:val="24"/>
        </w:rPr>
        <w:t>) photovoltaic effects</w:t>
      </w:r>
      <w:r w:rsidRPr="00F715A8">
        <w:rPr>
          <w:rFonts w:ascii="Times New Roman" w:hAnsi="Times New Roman" w:cs="Times New Roman"/>
          <w:sz w:val="24"/>
          <w:szCs w:val="24"/>
        </w:rPr>
        <w:t xml:space="preserve"> </w:t>
      </w:r>
      <w:r>
        <w:rPr>
          <w:rFonts w:ascii="Times New Roman" w:hAnsi="Times New Roman" w:cs="Times New Roman"/>
          <w:sz w:val="24"/>
          <w:szCs w:val="24"/>
        </w:rPr>
        <w:t xml:space="preserve">at 405 </w:t>
      </w:r>
      <w:r>
        <w:rPr>
          <w:rFonts w:ascii="Times New Roman" w:hAnsi="Times New Roman" w:cs="Times New Roman" w:hint="eastAsia"/>
          <w:sz w:val="24"/>
          <w:szCs w:val="24"/>
        </w:rPr>
        <w:t>nm</w:t>
      </w:r>
      <w:r>
        <w:rPr>
          <w:rFonts w:ascii="Times New Roman" w:hAnsi="Times New Roman" w:cs="Times New Roman"/>
          <w:sz w:val="24"/>
          <w:szCs w:val="24"/>
        </w:rPr>
        <w:t xml:space="preserve"> nanosecond pulsed laser</w:t>
      </w:r>
      <w:r w:rsidRPr="00743786">
        <w:rPr>
          <w:rFonts w:ascii="Times New Roman" w:hAnsi="Times New Roman" w:cs="Times New Roman"/>
          <w:sz w:val="24"/>
          <w:szCs w:val="24"/>
        </w:rPr>
        <w:t>.</w:t>
      </w:r>
    </w:p>
    <w:p w14:paraId="7BEAA3F7" w14:textId="4A276E84" w:rsidR="00E13568" w:rsidRPr="0021222E" w:rsidRDefault="00E13568" w:rsidP="00FF51CE">
      <w:pPr>
        <w:spacing w:line="360" w:lineRule="auto"/>
        <w:rPr>
          <w:rFonts w:ascii="Times New Roman" w:hAnsi="Times New Roman" w:cs="Times New Roman"/>
          <w:color w:val="000000" w:themeColor="text1"/>
          <w:sz w:val="24"/>
          <w:szCs w:val="24"/>
        </w:rPr>
      </w:pPr>
    </w:p>
    <w:p w14:paraId="1D4A6B0C" w14:textId="77777777" w:rsidR="00E13568" w:rsidRDefault="00E13568" w:rsidP="00FF51CE">
      <w:pPr>
        <w:spacing w:line="360" w:lineRule="auto"/>
        <w:rPr>
          <w:rFonts w:ascii="Times New Roman" w:hAnsi="Times New Roman" w:cs="Times New Roman"/>
          <w:color w:val="000000" w:themeColor="text1"/>
          <w:sz w:val="24"/>
          <w:szCs w:val="24"/>
        </w:rPr>
      </w:pPr>
    </w:p>
    <w:p w14:paraId="5E476BED" w14:textId="77777777" w:rsidR="00E13568" w:rsidRDefault="00E13568" w:rsidP="00FF51CE">
      <w:pPr>
        <w:spacing w:line="360" w:lineRule="auto"/>
        <w:rPr>
          <w:rFonts w:ascii="Times New Roman" w:hAnsi="Times New Roman" w:cs="Times New Roman"/>
          <w:color w:val="000000" w:themeColor="text1"/>
          <w:sz w:val="24"/>
          <w:szCs w:val="24"/>
        </w:rPr>
      </w:pPr>
    </w:p>
    <w:p w14:paraId="7F9F016D" w14:textId="77777777" w:rsidR="00E13568" w:rsidRDefault="00E13568" w:rsidP="00FF51CE">
      <w:pPr>
        <w:widowControl/>
        <w:spacing w:line="360" w:lineRule="auto"/>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2C3C2CC7" w14:textId="1F2577FF" w:rsidR="00FF021E" w:rsidRDefault="008917AB" w:rsidP="00FF51CE">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03ACA98B" wp14:editId="1206A2EB">
            <wp:extent cx="4320000" cy="3772800"/>
            <wp:effectExtent l="0" t="0" r="444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23" cstate="print">
                      <a:extLst>
                        <a:ext uri="{28A0092B-C50C-407E-A947-70E740481C1C}">
                          <a14:useLocalDpi xmlns:a14="http://schemas.microsoft.com/office/drawing/2010/main" val="0"/>
                        </a:ext>
                      </a:extLst>
                    </a:blip>
                    <a:srcRect l="14586" r="20969"/>
                    <a:stretch/>
                  </pic:blipFill>
                  <pic:spPr bwMode="auto">
                    <a:xfrm>
                      <a:off x="0" y="0"/>
                      <a:ext cx="4320000" cy="3772800"/>
                    </a:xfrm>
                    <a:prstGeom prst="rect">
                      <a:avLst/>
                    </a:prstGeom>
                    <a:noFill/>
                    <a:ln>
                      <a:noFill/>
                    </a:ln>
                    <a:extLst>
                      <a:ext uri="{53640926-AAD7-44D8-BBD7-CCE9431645EC}">
                        <a14:shadowObscured xmlns:a14="http://schemas.microsoft.com/office/drawing/2010/main"/>
                      </a:ext>
                    </a:extLst>
                  </pic:spPr>
                </pic:pic>
              </a:graphicData>
            </a:graphic>
          </wp:inline>
        </w:drawing>
      </w:r>
    </w:p>
    <w:p w14:paraId="4AAEE363" w14:textId="7EF89EB5" w:rsidR="00F55C89" w:rsidRDefault="00FF021E" w:rsidP="00FF51CE">
      <w:pPr>
        <w:spacing w:line="360" w:lineRule="auto"/>
        <w:rPr>
          <w:rFonts w:ascii="Times New Roman" w:hAnsi="Times New Roman" w:cs="Times New Roman"/>
          <w:sz w:val="24"/>
          <w:szCs w:val="24"/>
        </w:rPr>
      </w:pPr>
      <w:r w:rsidRPr="00553934">
        <w:rPr>
          <w:rFonts w:ascii="Times New Roman" w:hAnsi="Times New Roman" w:cs="Times New Roman"/>
          <w:b/>
          <w:bCs/>
          <w:color w:val="000000" w:themeColor="text1"/>
          <w:sz w:val="24"/>
          <w:szCs w:val="24"/>
        </w:rPr>
        <w:t xml:space="preserve">Supplementary Fig. </w:t>
      </w:r>
      <w:r w:rsidR="00002C1D">
        <w:rPr>
          <w:rFonts w:ascii="Times New Roman" w:hAnsi="Times New Roman" w:cs="Times New Roman"/>
          <w:b/>
          <w:bCs/>
          <w:color w:val="000000" w:themeColor="text1"/>
          <w:sz w:val="24"/>
          <w:szCs w:val="24"/>
        </w:rPr>
        <w:t>1</w:t>
      </w:r>
      <w:r w:rsidR="00F542D6">
        <w:rPr>
          <w:rFonts w:ascii="Times New Roman" w:hAnsi="Times New Roman" w:cs="Times New Roman"/>
          <w:b/>
          <w:bCs/>
          <w:color w:val="000000" w:themeColor="text1"/>
          <w:sz w:val="24"/>
          <w:szCs w:val="24"/>
        </w:rPr>
        <w:t>5</w:t>
      </w:r>
      <w:r>
        <w:rPr>
          <w:rFonts w:ascii="Times New Roman" w:hAnsi="Times New Roman" w:cs="Times New Roman" w:hint="eastAsia"/>
          <w:b/>
          <w:bCs/>
          <w:color w:val="000000" w:themeColor="text1"/>
          <w:sz w:val="24"/>
          <w:szCs w:val="24"/>
        </w:rPr>
        <w:t xml:space="preserve"> </w:t>
      </w:r>
      <w:r w:rsidR="0096788E">
        <w:rPr>
          <w:rFonts w:ascii="Times New Roman" w:hAnsi="Times New Roman" w:cs="Times New Roman" w:hint="eastAsia"/>
          <w:b/>
          <w:bCs/>
          <w:color w:val="000000" w:themeColor="text1"/>
          <w:sz w:val="24"/>
          <w:szCs w:val="24"/>
        </w:rPr>
        <w:t>L</w:t>
      </w:r>
      <w:r w:rsidRPr="00D1128F">
        <w:rPr>
          <w:rFonts w:ascii="Times New Roman" w:hAnsi="Times New Roman" w:cs="Times New Roman"/>
          <w:b/>
          <w:bCs/>
          <w:color w:val="000000" w:themeColor="text1"/>
          <w:sz w:val="24"/>
          <w:szCs w:val="24"/>
        </w:rPr>
        <w:t xml:space="preserve">ocal electrostatic </w:t>
      </w:r>
      <w:r w:rsidRPr="00D1128F">
        <w:rPr>
          <w:rFonts w:ascii="Times New Roman" w:hAnsi="Times New Roman" w:cs="Times New Roman" w:hint="eastAsia"/>
          <w:b/>
          <w:bCs/>
          <w:color w:val="000000" w:themeColor="text1"/>
          <w:sz w:val="24"/>
          <w:szCs w:val="24"/>
        </w:rPr>
        <w:t>screening</w:t>
      </w:r>
      <w:r w:rsidR="0096788E">
        <w:rPr>
          <w:rFonts w:ascii="Times New Roman" w:hAnsi="Times New Roman" w:cs="Times New Roman" w:hint="eastAsia"/>
          <w:b/>
          <w:bCs/>
          <w:color w:val="000000" w:themeColor="text1"/>
          <w:sz w:val="24"/>
          <w:szCs w:val="24"/>
        </w:rPr>
        <w:t xml:space="preserve"> </w:t>
      </w:r>
      <w:r w:rsidR="0096788E" w:rsidRPr="0096788E">
        <w:rPr>
          <w:rFonts w:ascii="Times New Roman" w:hAnsi="Times New Roman" w:cs="Times New Roman" w:hint="eastAsia"/>
          <w:b/>
          <w:bCs/>
          <w:color w:val="000000" w:themeColor="text1"/>
          <w:sz w:val="24"/>
          <w:szCs w:val="24"/>
        </w:rPr>
        <w:t>enabled bipolar</w:t>
      </w:r>
      <w:r w:rsidR="0096788E" w:rsidRPr="0096788E">
        <w:rPr>
          <w:rFonts w:ascii="Times New Roman" w:hAnsi="Times New Roman" w:cs="Times New Roman"/>
          <w:b/>
          <w:bCs/>
          <w:color w:val="000000" w:themeColor="text1"/>
          <w:sz w:val="24"/>
          <w:szCs w:val="24"/>
        </w:rPr>
        <w:t xml:space="preserve"> </w:t>
      </w:r>
      <w:proofErr w:type="spellStart"/>
      <w:r w:rsidR="0096788E" w:rsidRPr="0096788E">
        <w:rPr>
          <w:rFonts w:ascii="Times New Roman" w:hAnsi="Times New Roman" w:cs="Times New Roman" w:hint="eastAsia"/>
          <w:b/>
          <w:bCs/>
          <w:color w:val="000000" w:themeColor="text1"/>
          <w:sz w:val="24"/>
          <w:szCs w:val="24"/>
        </w:rPr>
        <w:t>photoresponse</w:t>
      </w:r>
      <w:proofErr w:type="spellEnd"/>
      <w:r w:rsidR="0096788E" w:rsidRPr="0096788E">
        <w:rPr>
          <w:rFonts w:ascii="Times New Roman" w:hAnsi="Times New Roman" w:cs="Times New Roman"/>
          <w:b/>
          <w:bCs/>
          <w:color w:val="000000" w:themeColor="text1"/>
          <w:sz w:val="24"/>
          <w:szCs w:val="24"/>
        </w:rPr>
        <w:t xml:space="preserve"> </w:t>
      </w:r>
      <w:r w:rsidR="0096788E" w:rsidRPr="0096788E">
        <w:rPr>
          <w:rFonts w:ascii="Times New Roman" w:hAnsi="Times New Roman" w:cs="Times New Roman" w:hint="eastAsia"/>
          <w:b/>
          <w:bCs/>
          <w:color w:val="000000" w:themeColor="text1"/>
          <w:sz w:val="24"/>
          <w:szCs w:val="24"/>
        </w:rPr>
        <w:t>of the</w:t>
      </w:r>
      <w:r w:rsidRPr="00D1128F">
        <w:rPr>
          <w:rFonts w:ascii="Times New Roman" w:hAnsi="Times New Roman" w:cs="Times New Roman"/>
          <w:b/>
          <w:bCs/>
          <w:color w:val="000000" w:themeColor="text1"/>
          <w:sz w:val="24"/>
          <w:szCs w:val="24"/>
        </w:rPr>
        <w:t xml:space="preserve"> WSe</w:t>
      </w:r>
      <w:r w:rsidRPr="00D1128F">
        <w:rPr>
          <w:rFonts w:ascii="Times New Roman" w:hAnsi="Times New Roman" w:cs="Times New Roman"/>
          <w:b/>
          <w:bCs/>
          <w:color w:val="000000" w:themeColor="text1"/>
          <w:sz w:val="24"/>
          <w:szCs w:val="24"/>
          <w:vertAlign w:val="subscript"/>
        </w:rPr>
        <w:t>2</w:t>
      </w:r>
      <w:r w:rsidRPr="00D1128F">
        <w:rPr>
          <w:rFonts w:ascii="Times New Roman" w:hAnsi="Times New Roman" w:cs="Times New Roman"/>
          <w:b/>
          <w:bCs/>
          <w:color w:val="000000" w:themeColor="text1"/>
          <w:sz w:val="24"/>
          <w:szCs w:val="24"/>
        </w:rPr>
        <w:t>/</w:t>
      </w:r>
      <w:r w:rsidRPr="00D1128F">
        <w:rPr>
          <w:rFonts w:ascii="Times New Roman" w:hAnsi="Times New Roman" w:cs="Times New Roman" w:hint="eastAsia"/>
          <w:b/>
          <w:bCs/>
          <w:color w:val="000000" w:themeColor="text1"/>
          <w:sz w:val="24"/>
          <w:szCs w:val="24"/>
        </w:rPr>
        <w:t>Au</w:t>
      </w:r>
      <w:r w:rsidRPr="00D1128F">
        <w:rPr>
          <w:rFonts w:ascii="Times New Roman" w:hAnsi="Times New Roman" w:cs="Times New Roman"/>
          <w:b/>
          <w:bCs/>
          <w:color w:val="000000" w:themeColor="text1"/>
          <w:sz w:val="24"/>
          <w:szCs w:val="24"/>
        </w:rPr>
        <w:t xml:space="preserve"> </w:t>
      </w:r>
      <w:r w:rsidR="0096788E">
        <w:rPr>
          <w:rFonts w:ascii="Times New Roman" w:hAnsi="Times New Roman" w:cs="Times New Roman" w:hint="eastAsia"/>
          <w:b/>
          <w:bCs/>
          <w:color w:val="000000" w:themeColor="text1"/>
          <w:sz w:val="24"/>
          <w:szCs w:val="24"/>
        </w:rPr>
        <w:t>device</w:t>
      </w:r>
      <w:r w:rsidRPr="00D1128F">
        <w:rPr>
          <w:rFonts w:ascii="Times New Roman" w:hAnsi="Times New Roman" w:cs="Times New Roman" w:hint="eastAsia"/>
          <w:b/>
          <w:bCs/>
          <w:color w:val="000000" w:themeColor="text1"/>
          <w:sz w:val="24"/>
          <w:szCs w:val="24"/>
        </w:rPr>
        <w:t>.</w:t>
      </w:r>
      <w:r>
        <w:rPr>
          <w:rFonts w:ascii="Times New Roman" w:hAnsi="Times New Roman" w:cs="Times New Roman" w:hint="eastAsia"/>
          <w:color w:val="000000" w:themeColor="text1"/>
          <w:sz w:val="24"/>
          <w:szCs w:val="24"/>
        </w:rPr>
        <w:t xml:space="preserve"> </w:t>
      </w:r>
      <w:r w:rsidR="00F55C89">
        <w:rPr>
          <w:rFonts w:ascii="Times New Roman" w:hAnsi="Times New Roman" w:cs="Times New Roman" w:hint="eastAsia"/>
          <w:color w:val="000000" w:themeColor="text1"/>
          <w:sz w:val="24"/>
          <w:szCs w:val="24"/>
        </w:rPr>
        <w:t>(a</w:t>
      </w:r>
      <w:r w:rsidR="00F55C89">
        <w:rPr>
          <w:rFonts w:ascii="Times New Roman" w:hAnsi="Times New Roman" w:cs="Times New Roman"/>
          <w:color w:val="000000" w:themeColor="text1"/>
          <w:sz w:val="24"/>
          <w:szCs w:val="24"/>
        </w:rPr>
        <w:t>, b</w:t>
      </w:r>
      <w:r w:rsidR="00F55C89">
        <w:rPr>
          <w:rFonts w:ascii="Times New Roman" w:hAnsi="Times New Roman" w:cs="Times New Roman" w:hint="eastAsia"/>
          <w:color w:val="000000" w:themeColor="text1"/>
          <w:sz w:val="24"/>
          <w:szCs w:val="24"/>
        </w:rPr>
        <w:t>)</w:t>
      </w:r>
      <w:r w:rsidR="00F55C89" w:rsidRPr="00DA5AC3">
        <w:rPr>
          <w:rFonts w:ascii="Times New Roman" w:hAnsi="Times New Roman" w:cs="Times New Roman"/>
          <w:sz w:val="24"/>
          <w:szCs w:val="24"/>
        </w:rPr>
        <w:t xml:space="preserve"> </w:t>
      </w:r>
      <w:r w:rsidR="00F55C89" w:rsidRPr="00833079">
        <w:rPr>
          <w:rFonts w:ascii="Times New Roman" w:hAnsi="Times New Roman" w:cs="Times New Roman"/>
          <w:sz w:val="24"/>
          <w:szCs w:val="24"/>
        </w:rPr>
        <w:t>Sche</w:t>
      </w:r>
      <w:r w:rsidR="00F55C89" w:rsidRPr="00CE2197">
        <w:rPr>
          <w:rFonts w:ascii="Times New Roman" w:hAnsi="Times New Roman" w:cs="Times New Roman"/>
          <w:sz w:val="24"/>
          <w:szCs w:val="24"/>
        </w:rPr>
        <w:t>matic</w:t>
      </w:r>
      <w:r w:rsidR="00F55C89">
        <w:rPr>
          <w:rFonts w:ascii="Times New Roman" w:hAnsi="Times New Roman" w:cs="Times New Roman"/>
          <w:sz w:val="24"/>
          <w:szCs w:val="24"/>
        </w:rPr>
        <w:t xml:space="preserve"> (a)</w:t>
      </w:r>
      <w:r w:rsidR="00F55C89" w:rsidRPr="0095145A">
        <w:rPr>
          <w:rFonts w:ascii="Times New Roman" w:hAnsi="Times New Roman" w:cs="Times New Roman"/>
          <w:sz w:val="24"/>
          <w:szCs w:val="24"/>
        </w:rPr>
        <w:t xml:space="preserve"> </w:t>
      </w:r>
      <w:r w:rsidR="00F55C89">
        <w:rPr>
          <w:rFonts w:ascii="Times New Roman" w:hAnsi="Times New Roman" w:cs="Times New Roman"/>
          <w:sz w:val="24"/>
          <w:szCs w:val="24"/>
        </w:rPr>
        <w:t>and</w:t>
      </w:r>
      <w:r w:rsidR="00F55C89" w:rsidRPr="00CE2197">
        <w:rPr>
          <w:rFonts w:ascii="Times New Roman" w:hAnsi="Times New Roman" w:cs="Times New Roman"/>
          <w:sz w:val="24"/>
          <w:szCs w:val="24"/>
        </w:rPr>
        <w:t xml:space="preserve"> </w:t>
      </w:r>
      <w:r w:rsidR="00F55C89">
        <w:rPr>
          <w:rFonts w:ascii="Times New Roman" w:hAnsi="Times New Roman" w:cs="Times New Roman"/>
          <w:sz w:val="24"/>
          <w:szCs w:val="24"/>
        </w:rPr>
        <w:t>o</w:t>
      </w:r>
      <w:r w:rsidR="00F55C89" w:rsidRPr="00CE2197">
        <w:rPr>
          <w:rFonts w:ascii="Times New Roman" w:hAnsi="Times New Roman" w:cs="Times New Roman"/>
          <w:sz w:val="24"/>
          <w:szCs w:val="24"/>
        </w:rPr>
        <w:t>ptical microscopy image</w:t>
      </w:r>
      <w:r w:rsidR="00F55C89">
        <w:rPr>
          <w:rFonts w:ascii="Times New Roman" w:hAnsi="Times New Roman" w:cs="Times New Roman"/>
          <w:sz w:val="24"/>
          <w:szCs w:val="24"/>
        </w:rPr>
        <w:t xml:space="preserve"> (b)</w:t>
      </w:r>
      <w:r w:rsidR="00F55C89" w:rsidRPr="00CE2197">
        <w:rPr>
          <w:rFonts w:ascii="Times New Roman" w:hAnsi="Times New Roman" w:cs="Times New Roman"/>
          <w:sz w:val="24"/>
          <w:szCs w:val="24"/>
        </w:rPr>
        <w:t xml:space="preserve"> of </w:t>
      </w:r>
      <w:r w:rsidR="00F55C89">
        <w:rPr>
          <w:rFonts w:ascii="Times New Roman" w:hAnsi="Times New Roman" w:cs="Times New Roman" w:hint="eastAsia"/>
          <w:sz w:val="24"/>
          <w:szCs w:val="24"/>
        </w:rPr>
        <w:t>the</w:t>
      </w:r>
      <w:r w:rsidR="00F55C89" w:rsidRPr="00CE2197">
        <w:rPr>
          <w:rFonts w:ascii="Times New Roman" w:hAnsi="Times New Roman" w:cs="Times New Roman"/>
          <w:sz w:val="24"/>
          <w:szCs w:val="24"/>
        </w:rPr>
        <w:t xml:space="preserve"> </w:t>
      </w:r>
      <w:r w:rsidR="00F55C89" w:rsidRPr="004A6B71">
        <w:rPr>
          <w:rFonts w:ascii="Times New Roman" w:hAnsi="Times New Roman" w:cs="Times New Roman"/>
          <w:color w:val="000000" w:themeColor="text1"/>
          <w:sz w:val="24"/>
          <w:szCs w:val="24"/>
        </w:rPr>
        <w:t>WSe</w:t>
      </w:r>
      <w:r w:rsidR="00F55C89" w:rsidRPr="004A6B71">
        <w:rPr>
          <w:rFonts w:ascii="Times New Roman" w:hAnsi="Times New Roman" w:cs="Times New Roman"/>
          <w:color w:val="000000" w:themeColor="text1"/>
          <w:sz w:val="24"/>
          <w:szCs w:val="24"/>
          <w:vertAlign w:val="subscript"/>
        </w:rPr>
        <w:t>2</w:t>
      </w:r>
      <w:r w:rsidR="00F55C89" w:rsidRPr="004A6B71">
        <w:rPr>
          <w:rFonts w:ascii="Times New Roman" w:hAnsi="Times New Roman" w:cs="Times New Roman"/>
          <w:color w:val="000000" w:themeColor="text1"/>
          <w:sz w:val="24"/>
          <w:szCs w:val="24"/>
        </w:rPr>
        <w:t>/</w:t>
      </w:r>
      <w:r w:rsidR="00F55C89">
        <w:rPr>
          <w:rFonts w:ascii="Times New Roman" w:hAnsi="Times New Roman" w:cs="Times New Roman" w:hint="eastAsia"/>
          <w:color w:val="000000" w:themeColor="text1"/>
          <w:sz w:val="24"/>
          <w:szCs w:val="24"/>
        </w:rPr>
        <w:t>Au stack</w:t>
      </w:r>
      <w:r w:rsidR="00F55C89">
        <w:rPr>
          <w:rFonts w:ascii="Times New Roman" w:hAnsi="Times New Roman" w:cs="Times New Roman" w:hint="eastAsia"/>
          <w:sz w:val="24"/>
          <w:szCs w:val="24"/>
        </w:rPr>
        <w:t>,</w:t>
      </w:r>
      <w:r w:rsidR="00F55C89">
        <w:rPr>
          <w:rFonts w:ascii="Times New Roman" w:hAnsi="Times New Roman" w:cs="Times New Roman" w:hint="eastAsia"/>
          <w:color w:val="000000" w:themeColor="text1"/>
          <w:sz w:val="24"/>
          <w:szCs w:val="24"/>
        </w:rPr>
        <w:t xml:space="preserve"> where the</w:t>
      </w:r>
      <w:r w:rsidR="00F55C89" w:rsidRPr="00FB115A">
        <w:rPr>
          <w:rFonts w:ascii="Times New Roman" w:hAnsi="Times New Roman" w:cs="Times New Roman"/>
          <w:color w:val="000000" w:themeColor="text1"/>
          <w:sz w:val="24"/>
          <w:szCs w:val="24"/>
        </w:rPr>
        <w:t xml:space="preserve"> </w:t>
      </w:r>
      <w:r w:rsidR="00F55C89">
        <w:rPr>
          <w:rFonts w:ascii="Times New Roman" w:hAnsi="Times New Roman" w:cs="Times New Roman" w:hint="eastAsia"/>
          <w:color w:val="000000" w:themeColor="text1"/>
          <w:sz w:val="24"/>
          <w:szCs w:val="24"/>
        </w:rPr>
        <w:t>Au</w:t>
      </w:r>
      <w:r w:rsidR="00F55C89">
        <w:rPr>
          <w:rFonts w:ascii="Times New Roman" w:hAnsi="Times New Roman" w:cs="Times New Roman"/>
          <w:color w:val="000000" w:themeColor="text1"/>
          <w:sz w:val="24"/>
          <w:szCs w:val="24"/>
        </w:rPr>
        <w:t xml:space="preserve"> (Source)</w:t>
      </w:r>
      <w:r w:rsidR="00F55C89" w:rsidRPr="00FB115A">
        <w:rPr>
          <w:rFonts w:ascii="Times New Roman" w:hAnsi="Times New Roman" w:cs="Times New Roman"/>
          <w:color w:val="000000" w:themeColor="text1"/>
          <w:sz w:val="24"/>
          <w:szCs w:val="24"/>
        </w:rPr>
        <w:t xml:space="preserve"> as the </w:t>
      </w:r>
      <w:r w:rsidR="00F55C89">
        <w:rPr>
          <w:rFonts w:ascii="Times New Roman" w:hAnsi="Times New Roman" w:cs="Times New Roman"/>
          <w:color w:val="000000" w:themeColor="text1"/>
          <w:sz w:val="24"/>
          <w:szCs w:val="24"/>
        </w:rPr>
        <w:t>s</w:t>
      </w:r>
      <w:r w:rsidR="00F55C89" w:rsidRPr="00E55400">
        <w:rPr>
          <w:rFonts w:ascii="Times New Roman" w:hAnsi="Times New Roman" w:cs="Times New Roman"/>
          <w:color w:val="000000" w:themeColor="text1"/>
          <w:sz w:val="24"/>
          <w:szCs w:val="24"/>
        </w:rPr>
        <w:t>creening</w:t>
      </w:r>
      <w:r w:rsidR="00F55C89" w:rsidRPr="00E55400" w:rsidDel="00E55400">
        <w:rPr>
          <w:rFonts w:ascii="Times New Roman" w:hAnsi="Times New Roman" w:cs="Times New Roman"/>
          <w:color w:val="000000" w:themeColor="text1"/>
          <w:sz w:val="24"/>
          <w:szCs w:val="24"/>
        </w:rPr>
        <w:t xml:space="preserve"> </w:t>
      </w:r>
      <w:r w:rsidR="00F55C89" w:rsidRPr="00E55400">
        <w:rPr>
          <w:rFonts w:ascii="Times New Roman" w:hAnsi="Times New Roman" w:cs="Times New Roman"/>
          <w:color w:val="000000" w:themeColor="text1"/>
          <w:sz w:val="24"/>
          <w:szCs w:val="24"/>
        </w:rPr>
        <w:t>layer</w:t>
      </w:r>
      <w:r w:rsidR="00F55C89" w:rsidRPr="00FB115A">
        <w:rPr>
          <w:rFonts w:ascii="Times New Roman" w:hAnsi="Times New Roman" w:cs="Times New Roman"/>
          <w:color w:val="000000" w:themeColor="text1"/>
          <w:sz w:val="24"/>
          <w:szCs w:val="24"/>
        </w:rPr>
        <w:t>.</w:t>
      </w:r>
      <w:r w:rsidR="00F55C89">
        <w:rPr>
          <w:rFonts w:ascii="Times New Roman" w:hAnsi="Times New Roman" w:cs="Times New Roman" w:hint="eastAsia"/>
          <w:color w:val="000000" w:themeColor="text1"/>
          <w:sz w:val="24"/>
          <w:szCs w:val="24"/>
        </w:rPr>
        <w:t xml:space="preserve"> (</w:t>
      </w:r>
      <w:r w:rsidR="00F55C89">
        <w:rPr>
          <w:rFonts w:ascii="Times New Roman" w:hAnsi="Times New Roman" w:cs="Times New Roman"/>
          <w:color w:val="000000" w:themeColor="text1"/>
          <w:sz w:val="24"/>
          <w:szCs w:val="24"/>
        </w:rPr>
        <w:t>c</w:t>
      </w:r>
      <w:r w:rsidR="00F55C89">
        <w:rPr>
          <w:rFonts w:ascii="Times New Roman" w:hAnsi="Times New Roman" w:cs="Times New Roman" w:hint="eastAsia"/>
          <w:color w:val="000000" w:themeColor="text1"/>
          <w:sz w:val="24"/>
          <w:szCs w:val="24"/>
        </w:rPr>
        <w:t>)</w:t>
      </w:r>
      <w:r w:rsidR="00F55C89">
        <w:rPr>
          <w:rFonts w:ascii="Times New Roman" w:hAnsi="Times New Roman" w:cs="Times New Roman"/>
          <w:sz w:val="24"/>
          <w:szCs w:val="24"/>
        </w:rPr>
        <w:t xml:space="preserve"> </w:t>
      </w:r>
      <w:r w:rsidR="00F55C89" w:rsidRPr="00CE2197">
        <w:rPr>
          <w:rFonts w:ascii="Times New Roman" w:hAnsi="Times New Roman" w:cs="Times New Roman"/>
          <w:sz w:val="24"/>
          <w:szCs w:val="24"/>
        </w:rPr>
        <w:t xml:space="preserve">AFM image of </w:t>
      </w:r>
      <w:r w:rsidR="00F55C89">
        <w:rPr>
          <w:rFonts w:ascii="Times New Roman" w:hAnsi="Times New Roman" w:cs="Times New Roman" w:hint="eastAsia"/>
          <w:sz w:val="24"/>
          <w:szCs w:val="24"/>
        </w:rPr>
        <w:t>the</w:t>
      </w:r>
      <w:r w:rsidR="00F55C89" w:rsidRPr="00CE2197">
        <w:rPr>
          <w:rFonts w:ascii="Times New Roman" w:hAnsi="Times New Roman" w:cs="Times New Roman"/>
          <w:sz w:val="24"/>
          <w:szCs w:val="24"/>
        </w:rPr>
        <w:t xml:space="preserve"> </w:t>
      </w:r>
      <w:r w:rsidR="00F55C89" w:rsidRPr="004A6B71">
        <w:rPr>
          <w:rFonts w:ascii="Times New Roman" w:hAnsi="Times New Roman" w:cs="Times New Roman"/>
          <w:color w:val="000000" w:themeColor="text1"/>
          <w:sz w:val="24"/>
          <w:szCs w:val="24"/>
        </w:rPr>
        <w:t>WSe</w:t>
      </w:r>
      <w:r w:rsidR="00F55C89" w:rsidRPr="004A6B71">
        <w:rPr>
          <w:rFonts w:ascii="Times New Roman" w:hAnsi="Times New Roman" w:cs="Times New Roman"/>
          <w:color w:val="000000" w:themeColor="text1"/>
          <w:sz w:val="24"/>
          <w:szCs w:val="24"/>
          <w:vertAlign w:val="subscript"/>
        </w:rPr>
        <w:t>2</w:t>
      </w:r>
      <w:r w:rsidR="00F55C89" w:rsidRPr="004A6B71">
        <w:rPr>
          <w:rFonts w:ascii="Times New Roman" w:hAnsi="Times New Roman" w:cs="Times New Roman"/>
          <w:color w:val="000000" w:themeColor="text1"/>
          <w:sz w:val="24"/>
          <w:szCs w:val="24"/>
        </w:rPr>
        <w:t>/</w:t>
      </w:r>
      <w:r w:rsidR="00F55C89">
        <w:rPr>
          <w:rFonts w:ascii="Times New Roman" w:hAnsi="Times New Roman" w:cs="Times New Roman" w:hint="eastAsia"/>
          <w:color w:val="000000" w:themeColor="text1"/>
          <w:sz w:val="24"/>
          <w:szCs w:val="24"/>
        </w:rPr>
        <w:t>Au stack</w:t>
      </w:r>
      <w:r w:rsidR="00F55C89" w:rsidRPr="00CE2197">
        <w:rPr>
          <w:rFonts w:ascii="Times New Roman" w:hAnsi="Times New Roman" w:cs="Times New Roman"/>
          <w:sz w:val="24"/>
          <w:szCs w:val="24"/>
        </w:rPr>
        <w:t>. T</w:t>
      </w:r>
      <w:r w:rsidR="00F55C89" w:rsidRPr="00CE2197">
        <w:rPr>
          <w:rFonts w:ascii="Times New Roman" w:hAnsi="Times New Roman"/>
          <w:sz w:val="24"/>
          <w:szCs w:val="24"/>
        </w:rPr>
        <w:t xml:space="preserve">he </w:t>
      </w:r>
      <w:r w:rsidR="00F55C89">
        <w:rPr>
          <w:rFonts w:ascii="Times New Roman" w:hAnsi="Times New Roman"/>
          <w:sz w:val="24"/>
          <w:szCs w:val="24"/>
        </w:rPr>
        <w:t xml:space="preserve">inset shows the </w:t>
      </w:r>
      <w:r w:rsidR="00F55C89" w:rsidRPr="00CE2197">
        <w:rPr>
          <w:rFonts w:ascii="Times New Roman" w:hAnsi="Times New Roman" w:cs="Times New Roman"/>
          <w:sz w:val="24"/>
          <w:szCs w:val="24"/>
        </w:rPr>
        <w:t xml:space="preserve">height profile of </w:t>
      </w:r>
      <w:r w:rsidR="00F55C89">
        <w:rPr>
          <w:rFonts w:ascii="Times New Roman" w:hAnsi="Times New Roman" w:cs="Times New Roman" w:hint="eastAsia"/>
          <w:sz w:val="24"/>
          <w:szCs w:val="24"/>
        </w:rPr>
        <w:t>the</w:t>
      </w:r>
      <w:r w:rsidR="00F55C89" w:rsidRPr="00CE2197">
        <w:rPr>
          <w:rFonts w:ascii="Times New Roman" w:hAnsi="Times New Roman" w:cs="Times New Roman"/>
          <w:sz w:val="24"/>
          <w:szCs w:val="24"/>
        </w:rPr>
        <w:t xml:space="preserve"> </w:t>
      </w:r>
      <w:r w:rsidR="00F55C89" w:rsidRPr="004A6B71">
        <w:rPr>
          <w:rFonts w:ascii="Times New Roman" w:hAnsi="Times New Roman" w:cs="Times New Roman"/>
          <w:color w:val="000000" w:themeColor="text1"/>
          <w:sz w:val="24"/>
          <w:szCs w:val="24"/>
        </w:rPr>
        <w:t>WSe</w:t>
      </w:r>
      <w:r w:rsidR="00F55C89" w:rsidRPr="004A6B71">
        <w:rPr>
          <w:rFonts w:ascii="Times New Roman" w:hAnsi="Times New Roman" w:cs="Times New Roman"/>
          <w:color w:val="000000" w:themeColor="text1"/>
          <w:sz w:val="24"/>
          <w:szCs w:val="24"/>
          <w:vertAlign w:val="subscript"/>
        </w:rPr>
        <w:t>2</w:t>
      </w:r>
      <w:r w:rsidR="00F55C89" w:rsidRPr="00CE2197">
        <w:rPr>
          <w:rFonts w:ascii="Times New Roman" w:hAnsi="Times New Roman" w:cs="Times New Roman"/>
          <w:sz w:val="24"/>
          <w:szCs w:val="24"/>
        </w:rPr>
        <w:t xml:space="preserve"> </w:t>
      </w:r>
      <w:r w:rsidR="00F55C89" w:rsidRPr="00CE2197">
        <w:rPr>
          <w:rFonts w:ascii="Times New Roman" w:hAnsi="Times New Roman"/>
          <w:sz w:val="24"/>
          <w:szCs w:val="24"/>
        </w:rPr>
        <w:t>along the red solid line in</w:t>
      </w:r>
      <w:r w:rsidR="00F55C89">
        <w:rPr>
          <w:rFonts w:ascii="Times New Roman" w:hAnsi="Times New Roman" w:cs="Times New Roman"/>
          <w:sz w:val="24"/>
          <w:szCs w:val="24"/>
        </w:rPr>
        <w:t xml:space="preserve"> (c).</w:t>
      </w:r>
      <w:r w:rsidR="00F55C89" w:rsidRPr="00A676E3">
        <w:t xml:space="preserve"> </w:t>
      </w:r>
      <w:r w:rsidR="00F55C89" w:rsidRPr="00A676E3">
        <w:rPr>
          <w:rFonts w:ascii="Times New Roman" w:hAnsi="Times New Roman" w:cs="Times New Roman"/>
          <w:color w:val="000000" w:themeColor="text1"/>
          <w:sz w:val="24"/>
          <w:szCs w:val="24"/>
        </w:rPr>
        <w:t>Gate</w:t>
      </w:r>
      <w:r w:rsidR="00F55C89">
        <w:rPr>
          <w:rFonts w:ascii="Times New Roman" w:hAnsi="Times New Roman" w:cs="Times New Roman" w:hint="eastAsia"/>
          <w:color w:val="000000" w:themeColor="text1"/>
          <w:sz w:val="24"/>
          <w:szCs w:val="24"/>
        </w:rPr>
        <w:t>-</w:t>
      </w:r>
      <w:r w:rsidR="00F55C89" w:rsidRPr="00A676E3">
        <w:rPr>
          <w:rFonts w:ascii="Times New Roman" w:hAnsi="Times New Roman" w:cs="Times New Roman"/>
          <w:color w:val="000000" w:themeColor="text1"/>
          <w:sz w:val="24"/>
          <w:szCs w:val="24"/>
        </w:rPr>
        <w:t xml:space="preserve">tunable positive and negative photovoltaic response of the </w:t>
      </w:r>
      <w:r w:rsidR="00F55C89">
        <w:rPr>
          <w:rFonts w:ascii="Times New Roman" w:hAnsi="Times New Roman" w:cs="Times New Roman" w:hint="eastAsia"/>
          <w:color w:val="000000" w:themeColor="text1"/>
          <w:sz w:val="24"/>
          <w:szCs w:val="24"/>
        </w:rPr>
        <w:t xml:space="preserve">device. </w:t>
      </w:r>
    </w:p>
    <w:p w14:paraId="1B8EA4B0" w14:textId="6C11C0CE" w:rsidR="00FF021E" w:rsidRDefault="00FF021E" w:rsidP="00FF51CE">
      <w:pPr>
        <w:spacing w:line="360" w:lineRule="auto"/>
        <w:rPr>
          <w:rFonts w:ascii="Times New Roman" w:hAnsi="Times New Roman" w:cs="Times New Roman"/>
          <w:sz w:val="24"/>
          <w:szCs w:val="24"/>
        </w:rPr>
      </w:pPr>
    </w:p>
    <w:p w14:paraId="78D44446" w14:textId="77777777" w:rsidR="00E13568" w:rsidRDefault="00E13568" w:rsidP="00FF51CE">
      <w:pPr>
        <w:spacing w:line="360" w:lineRule="auto"/>
        <w:rPr>
          <w:rFonts w:ascii="Times New Roman" w:hAnsi="Times New Roman" w:cs="Times New Roman"/>
          <w:sz w:val="24"/>
          <w:szCs w:val="24"/>
        </w:rPr>
      </w:pPr>
    </w:p>
    <w:p w14:paraId="3DBD40C2" w14:textId="77777777" w:rsidR="00E13568" w:rsidRDefault="00E13568" w:rsidP="00FF51CE">
      <w:pPr>
        <w:spacing w:line="360" w:lineRule="auto"/>
        <w:rPr>
          <w:rFonts w:ascii="Times New Roman" w:hAnsi="Times New Roman" w:cs="Times New Roman"/>
          <w:sz w:val="24"/>
          <w:szCs w:val="24"/>
        </w:rPr>
      </w:pPr>
    </w:p>
    <w:p w14:paraId="2B9C6A48" w14:textId="77777777" w:rsidR="00E13568" w:rsidRDefault="00E13568" w:rsidP="00FF51CE">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7343A7AD" w14:textId="74A651C8" w:rsidR="00E13568" w:rsidRDefault="00E13568" w:rsidP="00FF51CE">
      <w:pPr>
        <w:spacing w:line="360" w:lineRule="auto"/>
        <w:jc w:val="center"/>
        <w:rPr>
          <w:rFonts w:ascii="Times New Roman" w:hAnsi="Times New Roman" w:cs="Times New Roman"/>
          <w:sz w:val="24"/>
          <w:szCs w:val="24"/>
        </w:rPr>
      </w:pPr>
      <w:r>
        <w:rPr>
          <w:rFonts w:ascii="Times New Roman" w:hAnsi="Times New Roman" w:cs="Times New Roman"/>
          <w:noProof/>
          <w:color w:val="000000" w:themeColor="text1"/>
          <w:sz w:val="24"/>
          <w:szCs w:val="24"/>
        </w:rPr>
        <w:lastRenderedPageBreak/>
        <w:drawing>
          <wp:inline distT="0" distB="0" distL="0" distR="0" wp14:anchorId="300AB70C" wp14:editId="5FA40DF1">
            <wp:extent cx="4320000" cy="3654000"/>
            <wp:effectExtent l="0" t="0" r="4445" b="381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l="13094" r="20278"/>
                    <a:stretch/>
                  </pic:blipFill>
                  <pic:spPr bwMode="auto">
                    <a:xfrm>
                      <a:off x="0" y="0"/>
                      <a:ext cx="4320000" cy="3654000"/>
                    </a:xfrm>
                    <a:prstGeom prst="rect">
                      <a:avLst/>
                    </a:prstGeom>
                    <a:noFill/>
                    <a:ln>
                      <a:noFill/>
                    </a:ln>
                    <a:extLst>
                      <a:ext uri="{53640926-AAD7-44D8-BBD7-CCE9431645EC}">
                        <a14:shadowObscured xmlns:a14="http://schemas.microsoft.com/office/drawing/2010/main"/>
                      </a:ext>
                    </a:extLst>
                  </pic:spPr>
                </pic:pic>
              </a:graphicData>
            </a:graphic>
          </wp:inline>
        </w:drawing>
      </w:r>
    </w:p>
    <w:p w14:paraId="7A92E832" w14:textId="2CD7E44A" w:rsidR="00E83089" w:rsidRDefault="00E13568" w:rsidP="00FF51CE">
      <w:pPr>
        <w:spacing w:line="360" w:lineRule="auto"/>
        <w:rPr>
          <w:rFonts w:ascii="Times New Roman" w:hAnsi="Times New Roman" w:cs="Times New Roman"/>
          <w:sz w:val="24"/>
          <w:szCs w:val="24"/>
        </w:rPr>
      </w:pPr>
      <w:r w:rsidRPr="00553934">
        <w:rPr>
          <w:rFonts w:ascii="Times New Roman" w:hAnsi="Times New Roman" w:cs="Times New Roman"/>
          <w:b/>
          <w:bCs/>
          <w:color w:val="000000" w:themeColor="text1"/>
          <w:sz w:val="24"/>
          <w:szCs w:val="24"/>
        </w:rPr>
        <w:t xml:space="preserve">Supplementary Fig. </w:t>
      </w:r>
      <w:r>
        <w:rPr>
          <w:rFonts w:ascii="Times New Roman" w:hAnsi="Times New Roman" w:cs="Times New Roman" w:hint="eastAsia"/>
          <w:b/>
          <w:bCs/>
          <w:color w:val="000000" w:themeColor="text1"/>
          <w:sz w:val="24"/>
          <w:szCs w:val="24"/>
        </w:rPr>
        <w:t>1</w:t>
      </w:r>
      <w:r w:rsidR="00F542D6">
        <w:rPr>
          <w:rFonts w:ascii="Times New Roman" w:hAnsi="Times New Roman" w:cs="Times New Roman"/>
          <w:b/>
          <w:bCs/>
          <w:color w:val="000000" w:themeColor="text1"/>
          <w:sz w:val="24"/>
          <w:szCs w:val="24"/>
        </w:rPr>
        <w:t>6</w:t>
      </w:r>
      <w:r>
        <w:rPr>
          <w:rFonts w:ascii="Times New Roman" w:hAnsi="Times New Roman" w:cs="Times New Roman" w:hint="eastAsia"/>
          <w:b/>
          <w:bCs/>
          <w:color w:val="000000" w:themeColor="text1"/>
          <w:sz w:val="24"/>
          <w:szCs w:val="24"/>
        </w:rPr>
        <w:t xml:space="preserve"> </w:t>
      </w:r>
      <w:r w:rsidR="0096788E">
        <w:rPr>
          <w:rFonts w:ascii="Times New Roman" w:hAnsi="Times New Roman" w:cs="Times New Roman" w:hint="eastAsia"/>
          <w:b/>
          <w:bCs/>
          <w:color w:val="000000" w:themeColor="text1"/>
          <w:sz w:val="24"/>
          <w:szCs w:val="24"/>
        </w:rPr>
        <w:t>P</w:t>
      </w:r>
      <w:r w:rsidR="0021222E" w:rsidRPr="00F55C89">
        <w:rPr>
          <w:rFonts w:ascii="Times New Roman" w:hAnsi="Times New Roman" w:cs="Times New Roman"/>
          <w:b/>
          <w:bCs/>
          <w:color w:val="000000" w:themeColor="text1"/>
          <w:sz w:val="24"/>
          <w:szCs w:val="24"/>
        </w:rPr>
        <w:t>hotocurrent mapping</w:t>
      </w:r>
      <w:r w:rsidR="0021222E" w:rsidRPr="00D1128F">
        <w:rPr>
          <w:rFonts w:ascii="Times New Roman" w:hAnsi="Times New Roman" w:cs="Times New Roman"/>
          <w:b/>
          <w:bCs/>
          <w:color w:val="000000" w:themeColor="text1"/>
          <w:sz w:val="24"/>
          <w:szCs w:val="24"/>
        </w:rPr>
        <w:t xml:space="preserve"> </w:t>
      </w:r>
      <w:r w:rsidR="0021222E">
        <w:rPr>
          <w:rFonts w:ascii="Times New Roman" w:hAnsi="Times New Roman" w:cs="Times New Roman"/>
          <w:b/>
          <w:bCs/>
          <w:color w:val="000000" w:themeColor="text1"/>
          <w:sz w:val="24"/>
          <w:szCs w:val="24"/>
        </w:rPr>
        <w:t xml:space="preserve">and response time </w:t>
      </w:r>
      <w:r w:rsidR="0021222E" w:rsidRPr="00D1128F">
        <w:rPr>
          <w:rFonts w:ascii="Times New Roman" w:hAnsi="Times New Roman" w:cs="Times New Roman"/>
          <w:b/>
          <w:bCs/>
          <w:color w:val="000000" w:themeColor="text1"/>
          <w:sz w:val="24"/>
          <w:szCs w:val="24"/>
        </w:rPr>
        <w:t>of WSe</w:t>
      </w:r>
      <w:r w:rsidR="0021222E" w:rsidRPr="00D1128F">
        <w:rPr>
          <w:rFonts w:ascii="Times New Roman" w:hAnsi="Times New Roman" w:cs="Times New Roman"/>
          <w:b/>
          <w:bCs/>
          <w:color w:val="000000" w:themeColor="text1"/>
          <w:sz w:val="24"/>
          <w:szCs w:val="24"/>
          <w:vertAlign w:val="subscript"/>
        </w:rPr>
        <w:t>2</w:t>
      </w:r>
      <w:r w:rsidR="0021222E" w:rsidRPr="00D1128F">
        <w:rPr>
          <w:rFonts w:ascii="Times New Roman" w:hAnsi="Times New Roman" w:cs="Times New Roman"/>
          <w:b/>
          <w:bCs/>
          <w:color w:val="000000" w:themeColor="text1"/>
          <w:sz w:val="24"/>
          <w:szCs w:val="24"/>
        </w:rPr>
        <w:t>/</w:t>
      </w:r>
      <w:r w:rsidR="0021222E" w:rsidRPr="00D1128F">
        <w:rPr>
          <w:rFonts w:ascii="Times New Roman" w:hAnsi="Times New Roman" w:cs="Times New Roman" w:hint="eastAsia"/>
          <w:b/>
          <w:bCs/>
          <w:color w:val="000000" w:themeColor="text1"/>
          <w:sz w:val="24"/>
          <w:szCs w:val="24"/>
        </w:rPr>
        <w:t>Au</w:t>
      </w:r>
      <w:r w:rsidR="0021222E" w:rsidRPr="00D1128F">
        <w:rPr>
          <w:rFonts w:ascii="Times New Roman" w:hAnsi="Times New Roman" w:cs="Times New Roman"/>
          <w:b/>
          <w:bCs/>
          <w:color w:val="000000" w:themeColor="text1"/>
          <w:sz w:val="24"/>
          <w:szCs w:val="24"/>
        </w:rPr>
        <w:t xml:space="preserve"> </w:t>
      </w:r>
      <w:r w:rsidR="0021222E">
        <w:rPr>
          <w:rFonts w:ascii="Times New Roman" w:hAnsi="Times New Roman" w:cs="Times New Roman"/>
          <w:b/>
          <w:bCs/>
          <w:color w:val="000000" w:themeColor="text1"/>
          <w:sz w:val="24"/>
          <w:szCs w:val="24"/>
        </w:rPr>
        <w:t>device</w:t>
      </w:r>
      <w:r w:rsidRPr="00D1128F">
        <w:rPr>
          <w:rFonts w:ascii="Times New Roman" w:hAnsi="Times New Roman" w:cs="Times New Roman" w:hint="eastAsia"/>
          <w:b/>
          <w:bCs/>
          <w:color w:val="000000" w:themeColor="text1"/>
          <w:sz w:val="24"/>
          <w:szCs w:val="24"/>
        </w:rPr>
        <w:t>.</w:t>
      </w:r>
      <w:r>
        <w:rPr>
          <w:rFonts w:ascii="Times New Roman" w:hAnsi="Times New Roman" w:cs="Times New Roman" w:hint="eastAsia"/>
          <w:color w:val="000000" w:themeColor="text1"/>
          <w:sz w:val="24"/>
          <w:szCs w:val="24"/>
        </w:rPr>
        <w:t xml:space="preserve"> </w:t>
      </w:r>
      <w:r w:rsidR="00E83089">
        <w:rPr>
          <w:rFonts w:ascii="Times New Roman" w:hAnsi="Times New Roman" w:cs="Times New Roman" w:hint="eastAsia"/>
          <w:color w:val="000000" w:themeColor="text1"/>
          <w:sz w:val="24"/>
          <w:szCs w:val="24"/>
        </w:rPr>
        <w:t>(a</w:t>
      </w:r>
      <w:r w:rsidR="00E83089">
        <w:rPr>
          <w:rFonts w:ascii="Times New Roman" w:hAnsi="Times New Roman" w:cs="Times New Roman"/>
          <w:color w:val="000000" w:themeColor="text1"/>
          <w:sz w:val="24"/>
          <w:szCs w:val="24"/>
        </w:rPr>
        <w:t>, c</w:t>
      </w:r>
      <w:r w:rsidR="00E83089">
        <w:rPr>
          <w:rFonts w:ascii="Times New Roman" w:hAnsi="Times New Roman" w:cs="Times New Roman" w:hint="eastAsia"/>
          <w:color w:val="000000" w:themeColor="text1"/>
          <w:sz w:val="24"/>
          <w:szCs w:val="24"/>
        </w:rPr>
        <w:t>)</w:t>
      </w:r>
      <w:r w:rsidR="00E83089" w:rsidRPr="00DA5AC3">
        <w:rPr>
          <w:rFonts w:ascii="Times New Roman" w:hAnsi="Times New Roman" w:cs="Times New Roman"/>
          <w:sz w:val="24"/>
          <w:szCs w:val="24"/>
        </w:rPr>
        <w:t xml:space="preserve"> </w:t>
      </w:r>
      <w:r w:rsidR="00E83089" w:rsidRPr="00B639F3">
        <w:rPr>
          <w:rFonts w:ascii="Times New Roman" w:hAnsi="Times New Roman" w:cs="Times New Roman"/>
          <w:sz w:val="24"/>
          <w:szCs w:val="24"/>
        </w:rPr>
        <w:t xml:space="preserve">The scanning </w:t>
      </w:r>
      <w:r w:rsidR="00E83089" w:rsidRPr="00F6042B">
        <w:rPr>
          <w:rFonts w:ascii="Times New Roman" w:hAnsi="Times New Roman" w:cs="Times New Roman"/>
          <w:sz w:val="24"/>
          <w:szCs w:val="24"/>
        </w:rPr>
        <w:t>photo</w:t>
      </w:r>
      <w:r w:rsidR="00E83089" w:rsidRPr="00B639F3">
        <w:rPr>
          <w:rFonts w:ascii="Times New Roman" w:hAnsi="Times New Roman" w:cs="Times New Roman"/>
          <w:sz w:val="24"/>
          <w:szCs w:val="24"/>
        </w:rPr>
        <w:t xml:space="preserve">current mapping of the </w:t>
      </w:r>
      <w:r w:rsidR="00E83089">
        <w:rPr>
          <w:rFonts w:ascii="Times New Roman" w:hAnsi="Times New Roman" w:cs="Times New Roman" w:hint="eastAsia"/>
          <w:sz w:val="24"/>
          <w:szCs w:val="24"/>
        </w:rPr>
        <w:t>device</w:t>
      </w:r>
      <w:r w:rsidR="00E83089">
        <w:rPr>
          <w:rFonts w:ascii="Times New Roman" w:hAnsi="Times New Roman" w:cs="Times New Roman"/>
          <w:sz w:val="24"/>
          <w:szCs w:val="24"/>
        </w:rPr>
        <w:t xml:space="preserve"> </w:t>
      </w:r>
      <w:r w:rsidR="00E83089" w:rsidRPr="00B639F3">
        <w:rPr>
          <w:rFonts w:ascii="Times New Roman" w:hAnsi="Times New Roman" w:cs="Times New Roman"/>
          <w:sz w:val="24"/>
          <w:szCs w:val="24"/>
        </w:rPr>
        <w:t>under 5</w:t>
      </w:r>
      <w:r w:rsidR="00E83089">
        <w:rPr>
          <w:rFonts w:ascii="Times New Roman" w:hAnsi="Times New Roman" w:cs="Times New Roman" w:hint="eastAsia"/>
          <w:sz w:val="24"/>
          <w:szCs w:val="24"/>
        </w:rPr>
        <w:t>20</w:t>
      </w:r>
      <w:r w:rsidR="00E83089" w:rsidRPr="00B639F3">
        <w:rPr>
          <w:rFonts w:ascii="Times New Roman" w:hAnsi="Times New Roman" w:cs="Times New Roman"/>
          <w:sz w:val="24"/>
          <w:szCs w:val="24"/>
        </w:rPr>
        <w:t xml:space="preserve"> nm at</w:t>
      </w:r>
      <w:r w:rsidR="00E83089">
        <w:rPr>
          <w:rFonts w:ascii="Times New Roman" w:hAnsi="Times New Roman" w:cs="Times New Roman" w:hint="eastAsia"/>
          <w:sz w:val="24"/>
          <w:szCs w:val="24"/>
        </w:rPr>
        <w:t xml:space="preserve"> (c)</w:t>
      </w:r>
      <w:r w:rsidR="00E83089" w:rsidRPr="00B639F3">
        <w:rPr>
          <w:rFonts w:ascii="Times New Roman" w:hAnsi="Times New Roman" w:cs="Times New Roman"/>
          <w:sz w:val="24"/>
          <w:szCs w:val="24"/>
        </w:rPr>
        <w:t xml:space="preserve"> </w:t>
      </w:r>
      <w:r w:rsidR="00E83089" w:rsidRPr="00E91447">
        <w:rPr>
          <w:rFonts w:ascii="Times New Roman" w:hAnsi="Times New Roman" w:cs="Times New Roman"/>
          <w:i/>
          <w:iCs/>
          <w:sz w:val="24"/>
          <w:szCs w:val="24"/>
        </w:rPr>
        <w:t>V</w:t>
      </w:r>
      <w:r w:rsidR="00E83089">
        <w:rPr>
          <w:rFonts w:ascii="Times New Roman" w:hAnsi="Times New Roman" w:cs="Times New Roman" w:hint="eastAsia"/>
          <w:sz w:val="24"/>
          <w:szCs w:val="24"/>
          <w:vertAlign w:val="subscript"/>
        </w:rPr>
        <w:t>g</w:t>
      </w:r>
      <w:r w:rsidR="00E83089" w:rsidRPr="00B639F3">
        <w:rPr>
          <w:rFonts w:ascii="Times New Roman" w:hAnsi="Times New Roman" w:cs="Times New Roman"/>
          <w:sz w:val="24"/>
          <w:szCs w:val="24"/>
        </w:rPr>
        <w:t xml:space="preserve"> =</w:t>
      </w:r>
      <w:r w:rsidR="00E83089">
        <w:rPr>
          <w:rFonts w:ascii="Times New Roman" w:hAnsi="Times New Roman" w:cs="Times New Roman"/>
          <w:sz w:val="24"/>
          <w:szCs w:val="24"/>
        </w:rPr>
        <w:t xml:space="preserve"> </w:t>
      </w:r>
      <w:r w:rsidR="00E83089" w:rsidRPr="00F6042B">
        <w:rPr>
          <w:rFonts w:ascii="Times New Roman" w:hAnsi="Times New Roman" w:cs="Times New Roman"/>
          <w:sz w:val="24"/>
          <w:szCs w:val="24"/>
        </w:rPr>
        <w:t>−</w:t>
      </w:r>
      <w:r w:rsidR="00E83089">
        <w:rPr>
          <w:rFonts w:ascii="Times New Roman" w:hAnsi="Times New Roman" w:cs="Times New Roman"/>
          <w:sz w:val="24"/>
          <w:szCs w:val="24"/>
        </w:rPr>
        <w:t>80</w:t>
      </w:r>
      <w:r w:rsidR="00E83089" w:rsidRPr="00B639F3">
        <w:rPr>
          <w:rFonts w:ascii="Times New Roman" w:hAnsi="Times New Roman" w:cs="Times New Roman"/>
          <w:sz w:val="24"/>
          <w:szCs w:val="24"/>
        </w:rPr>
        <w:t xml:space="preserve"> V</w:t>
      </w:r>
      <w:r w:rsidR="00E83089">
        <w:rPr>
          <w:rFonts w:ascii="Times New Roman" w:hAnsi="Times New Roman" w:cs="Times New Roman"/>
          <w:sz w:val="24"/>
          <w:szCs w:val="24"/>
        </w:rPr>
        <w:t xml:space="preserve"> and</w:t>
      </w:r>
      <w:r w:rsidR="00E83089">
        <w:rPr>
          <w:rFonts w:ascii="Times New Roman" w:hAnsi="Times New Roman" w:cs="Times New Roman" w:hint="eastAsia"/>
          <w:sz w:val="24"/>
          <w:szCs w:val="24"/>
        </w:rPr>
        <w:t xml:space="preserve"> (d)</w:t>
      </w:r>
      <w:r w:rsidR="00E83089">
        <w:rPr>
          <w:rFonts w:ascii="Times New Roman" w:hAnsi="Times New Roman" w:cs="Times New Roman"/>
          <w:sz w:val="24"/>
          <w:szCs w:val="24"/>
        </w:rPr>
        <w:t xml:space="preserve"> </w:t>
      </w:r>
      <w:r w:rsidR="00E83089" w:rsidRPr="00F6042B">
        <w:rPr>
          <w:rFonts w:ascii="Times New Roman" w:hAnsi="Times New Roman" w:cs="Times New Roman"/>
          <w:sz w:val="24"/>
          <w:szCs w:val="24"/>
        </w:rPr>
        <w:t>8</w:t>
      </w:r>
      <w:r w:rsidR="00E83089">
        <w:rPr>
          <w:rFonts w:ascii="Times New Roman" w:hAnsi="Times New Roman" w:cs="Times New Roman"/>
          <w:sz w:val="24"/>
          <w:szCs w:val="24"/>
        </w:rPr>
        <w:t>0</w:t>
      </w:r>
      <w:r w:rsidR="00E83089" w:rsidRPr="00B639F3">
        <w:rPr>
          <w:rFonts w:ascii="Times New Roman" w:hAnsi="Times New Roman" w:cs="Times New Roman"/>
          <w:sz w:val="24"/>
          <w:szCs w:val="24"/>
        </w:rPr>
        <w:t xml:space="preserve"> V</w:t>
      </w:r>
      <w:r w:rsidR="00E83089">
        <w:rPr>
          <w:rFonts w:ascii="Times New Roman" w:hAnsi="Times New Roman" w:cs="Times New Roman" w:hint="eastAsia"/>
          <w:color w:val="000000" w:themeColor="text1"/>
          <w:sz w:val="24"/>
          <w:szCs w:val="24"/>
        </w:rPr>
        <w:t>,</w:t>
      </w:r>
      <w:r w:rsidR="00E83089" w:rsidRPr="00CE2197">
        <w:rPr>
          <w:rFonts w:ascii="Times New Roman" w:hAnsi="Times New Roman" w:cs="Times New Roman"/>
          <w:sz w:val="24"/>
          <w:szCs w:val="24"/>
        </w:rPr>
        <w:t xml:space="preserve"> respectively.</w:t>
      </w:r>
      <w:r w:rsidR="00E83089" w:rsidRPr="00A676E3">
        <w:rPr>
          <w:rFonts w:ascii="Times New Roman" w:hAnsi="Times New Roman" w:cs="Times New Roman"/>
          <w:sz w:val="24"/>
          <w:szCs w:val="24"/>
        </w:rPr>
        <w:t xml:space="preserve"> </w:t>
      </w:r>
      <w:r w:rsidR="00E83089" w:rsidRPr="00F12F72">
        <w:rPr>
          <w:rFonts w:ascii="Times New Roman" w:hAnsi="Times New Roman" w:cs="Times New Roman"/>
          <w:sz w:val="24"/>
          <w:szCs w:val="24"/>
        </w:rPr>
        <w:t xml:space="preserve">The scanning </w:t>
      </w:r>
      <w:r w:rsidR="00E83089" w:rsidRPr="00F6042B">
        <w:rPr>
          <w:rFonts w:ascii="Times New Roman" w:hAnsi="Times New Roman" w:cs="Times New Roman"/>
          <w:sz w:val="24"/>
          <w:szCs w:val="24"/>
        </w:rPr>
        <w:t>photo</w:t>
      </w:r>
      <w:r w:rsidR="00E83089" w:rsidRPr="00F12F72">
        <w:rPr>
          <w:rFonts w:ascii="Times New Roman" w:hAnsi="Times New Roman" w:cs="Times New Roman"/>
          <w:sz w:val="24"/>
          <w:szCs w:val="24"/>
        </w:rPr>
        <w:t>current mapping</w:t>
      </w:r>
      <w:r w:rsidR="00E83089">
        <w:rPr>
          <w:rFonts w:ascii="Times New Roman" w:hAnsi="Times New Roman" w:cs="Times New Roman"/>
          <w:sz w:val="24"/>
          <w:szCs w:val="24"/>
        </w:rPr>
        <w:t xml:space="preserve"> of </w:t>
      </w:r>
      <w:r w:rsidR="00E83089">
        <w:rPr>
          <w:rFonts w:ascii="Times New Roman" w:hAnsi="Times New Roman" w:cs="Times New Roman" w:hint="eastAsia"/>
          <w:sz w:val="24"/>
          <w:szCs w:val="24"/>
        </w:rPr>
        <w:t>the</w:t>
      </w:r>
      <w:r w:rsidR="00E83089">
        <w:rPr>
          <w:rFonts w:ascii="Times New Roman" w:hAnsi="Times New Roman" w:cs="Times New Roman"/>
          <w:sz w:val="24"/>
          <w:szCs w:val="24"/>
        </w:rPr>
        <w:t xml:space="preserve"> </w:t>
      </w:r>
      <w:r w:rsidR="00E83089">
        <w:rPr>
          <w:rFonts w:ascii="Times New Roman" w:hAnsi="Times New Roman" w:cs="Times New Roman" w:hint="eastAsia"/>
          <w:sz w:val="24"/>
          <w:szCs w:val="24"/>
        </w:rPr>
        <w:t>device</w:t>
      </w:r>
      <w:r w:rsidR="00E83089">
        <w:rPr>
          <w:rFonts w:ascii="Times New Roman" w:hAnsi="Times New Roman" w:cs="Times New Roman"/>
          <w:sz w:val="24"/>
          <w:szCs w:val="24"/>
        </w:rPr>
        <w:t xml:space="preserve"> </w:t>
      </w:r>
      <w:r w:rsidR="00E83089" w:rsidRPr="00443A79">
        <w:rPr>
          <w:rFonts w:ascii="Times New Roman" w:hAnsi="Times New Roman" w:cs="Times New Roman"/>
          <w:sz w:val="24"/>
          <w:szCs w:val="24"/>
        </w:rPr>
        <w:t xml:space="preserve">illustrate that the </w:t>
      </w:r>
      <w:r w:rsidR="00E83089" w:rsidRPr="003530C2">
        <w:rPr>
          <w:rFonts w:ascii="Times New Roman" w:hAnsi="Times New Roman" w:cs="Times New Roman"/>
          <w:sz w:val="24"/>
          <w:szCs w:val="24"/>
        </w:rPr>
        <w:t xml:space="preserve">formation </w:t>
      </w:r>
      <w:r w:rsidR="00E83089" w:rsidRPr="00A1158E">
        <w:rPr>
          <w:rFonts w:ascii="Times New Roman" w:hAnsi="Times New Roman" w:cs="Times New Roman"/>
          <w:sz w:val="24"/>
          <w:szCs w:val="24"/>
        </w:rPr>
        <w:t xml:space="preserve">of </w:t>
      </w:r>
      <w:r w:rsidR="00E83089" w:rsidRPr="00DE0F75">
        <w:rPr>
          <w:rFonts w:ascii="Times New Roman" w:hAnsi="Times New Roman" w:cs="Times New Roman"/>
          <w:sz w:val="24"/>
          <w:szCs w:val="24"/>
        </w:rPr>
        <w:t>WSe</w:t>
      </w:r>
      <w:r w:rsidR="00E83089" w:rsidRPr="00DE0F75">
        <w:rPr>
          <w:rFonts w:ascii="Times New Roman" w:hAnsi="Times New Roman" w:cs="Times New Roman"/>
          <w:sz w:val="24"/>
          <w:szCs w:val="24"/>
          <w:vertAlign w:val="subscript"/>
        </w:rPr>
        <w:t>2</w:t>
      </w:r>
      <w:r w:rsidR="00E83089">
        <w:rPr>
          <w:rFonts w:ascii="Times New Roman" w:hAnsi="Times New Roman" w:cs="Times New Roman"/>
          <w:sz w:val="24"/>
          <w:szCs w:val="24"/>
        </w:rPr>
        <w:t xml:space="preserve"> in-plane homojunction</w:t>
      </w:r>
      <w:r w:rsidR="00E83089">
        <w:rPr>
          <w:rFonts w:ascii="Times New Roman" w:hAnsi="Times New Roman" w:cs="Times New Roman" w:hint="eastAsia"/>
          <w:sz w:val="24"/>
          <w:szCs w:val="24"/>
        </w:rPr>
        <w:t>. (</w:t>
      </w:r>
      <w:r w:rsidR="00E83089">
        <w:rPr>
          <w:rFonts w:ascii="Times New Roman" w:hAnsi="Times New Roman" w:cs="Times New Roman"/>
          <w:sz w:val="24"/>
          <w:szCs w:val="24"/>
        </w:rPr>
        <w:t>b</w:t>
      </w:r>
      <w:r w:rsidR="00E83089">
        <w:rPr>
          <w:rFonts w:ascii="Times New Roman" w:hAnsi="Times New Roman" w:cs="Times New Roman" w:hint="eastAsia"/>
          <w:sz w:val="24"/>
          <w:szCs w:val="24"/>
        </w:rPr>
        <w:t xml:space="preserve">, </w:t>
      </w:r>
      <w:r w:rsidR="00E83089">
        <w:rPr>
          <w:rFonts w:ascii="Times New Roman" w:hAnsi="Times New Roman" w:cs="Times New Roman"/>
          <w:sz w:val="24"/>
          <w:szCs w:val="24"/>
        </w:rPr>
        <w:t>d</w:t>
      </w:r>
      <w:r w:rsidR="00E83089">
        <w:rPr>
          <w:rFonts w:ascii="Times New Roman" w:hAnsi="Times New Roman" w:cs="Times New Roman" w:hint="eastAsia"/>
          <w:sz w:val="24"/>
          <w:szCs w:val="24"/>
        </w:rPr>
        <w:t>)</w:t>
      </w:r>
      <w:r w:rsidR="00E83089" w:rsidRPr="00743786">
        <w:t xml:space="preserve"> </w:t>
      </w:r>
      <w:r w:rsidR="00E83089" w:rsidRPr="00743786">
        <w:rPr>
          <w:rFonts w:ascii="Times New Roman" w:hAnsi="Times New Roman" w:cs="Times New Roman"/>
          <w:sz w:val="24"/>
          <w:szCs w:val="24"/>
        </w:rPr>
        <w:t>Rise and fall times for positive (</w:t>
      </w:r>
      <w:r w:rsidR="00E83089">
        <w:rPr>
          <w:rFonts w:ascii="Times New Roman" w:hAnsi="Times New Roman" w:cs="Times New Roman"/>
          <w:sz w:val="24"/>
          <w:szCs w:val="24"/>
        </w:rPr>
        <w:t>b</w:t>
      </w:r>
      <w:r w:rsidR="00E83089" w:rsidRPr="00743786">
        <w:rPr>
          <w:rFonts w:ascii="Times New Roman" w:hAnsi="Times New Roman" w:cs="Times New Roman"/>
          <w:sz w:val="24"/>
          <w:szCs w:val="24"/>
        </w:rPr>
        <w:t>) and negative (</w:t>
      </w:r>
      <w:r w:rsidR="00E83089">
        <w:rPr>
          <w:rFonts w:ascii="Times New Roman" w:hAnsi="Times New Roman" w:cs="Times New Roman"/>
          <w:sz w:val="24"/>
          <w:szCs w:val="24"/>
        </w:rPr>
        <w:t>d</w:t>
      </w:r>
      <w:r w:rsidR="00E83089" w:rsidRPr="00743786">
        <w:rPr>
          <w:rFonts w:ascii="Times New Roman" w:hAnsi="Times New Roman" w:cs="Times New Roman"/>
          <w:sz w:val="24"/>
          <w:szCs w:val="24"/>
        </w:rPr>
        <w:t>) photovoltaic effects</w:t>
      </w:r>
      <w:r w:rsidR="00F715A8" w:rsidRPr="00F715A8">
        <w:rPr>
          <w:rFonts w:ascii="Times New Roman" w:hAnsi="Times New Roman" w:cs="Times New Roman"/>
          <w:sz w:val="24"/>
          <w:szCs w:val="24"/>
        </w:rPr>
        <w:t xml:space="preserve"> </w:t>
      </w:r>
      <w:r w:rsidR="00F715A8">
        <w:rPr>
          <w:rFonts w:ascii="Times New Roman" w:hAnsi="Times New Roman" w:cs="Times New Roman"/>
          <w:sz w:val="24"/>
          <w:szCs w:val="24"/>
        </w:rPr>
        <w:t xml:space="preserve">at 405 </w:t>
      </w:r>
      <w:r w:rsidR="00F715A8">
        <w:rPr>
          <w:rFonts w:ascii="Times New Roman" w:hAnsi="Times New Roman" w:cs="Times New Roman" w:hint="eastAsia"/>
          <w:sz w:val="24"/>
          <w:szCs w:val="24"/>
        </w:rPr>
        <w:t>nm</w:t>
      </w:r>
      <w:r w:rsidR="00F715A8">
        <w:rPr>
          <w:rFonts w:ascii="Times New Roman" w:hAnsi="Times New Roman" w:cs="Times New Roman"/>
          <w:sz w:val="24"/>
          <w:szCs w:val="24"/>
        </w:rPr>
        <w:t xml:space="preserve"> nanosecond pulsed laser</w:t>
      </w:r>
      <w:r w:rsidR="00E83089" w:rsidRPr="00743786">
        <w:rPr>
          <w:rFonts w:ascii="Times New Roman" w:hAnsi="Times New Roman" w:cs="Times New Roman"/>
          <w:sz w:val="24"/>
          <w:szCs w:val="24"/>
        </w:rPr>
        <w:t>.</w:t>
      </w:r>
    </w:p>
    <w:p w14:paraId="403819E6" w14:textId="77777777" w:rsidR="00E13568" w:rsidRPr="00E83089" w:rsidRDefault="00E13568" w:rsidP="00FF51CE">
      <w:pPr>
        <w:spacing w:line="360" w:lineRule="auto"/>
        <w:rPr>
          <w:rFonts w:ascii="Times New Roman" w:hAnsi="Times New Roman" w:cs="Times New Roman"/>
          <w:sz w:val="24"/>
          <w:szCs w:val="24"/>
        </w:rPr>
      </w:pPr>
    </w:p>
    <w:p w14:paraId="7F293E7B" w14:textId="77777777" w:rsidR="00E13568" w:rsidRDefault="00E13568" w:rsidP="00FF51CE">
      <w:pPr>
        <w:spacing w:line="360" w:lineRule="auto"/>
        <w:rPr>
          <w:rFonts w:ascii="Times New Roman" w:hAnsi="Times New Roman" w:cs="Times New Roman"/>
          <w:sz w:val="24"/>
          <w:szCs w:val="24"/>
        </w:rPr>
      </w:pPr>
    </w:p>
    <w:p w14:paraId="4D9329F5" w14:textId="77777777" w:rsidR="00E13568" w:rsidRDefault="00E13568" w:rsidP="00FF51CE">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4A50B7F9" w14:textId="0A9971ED" w:rsidR="00FF021E" w:rsidRPr="003530C2" w:rsidRDefault="008917AB" w:rsidP="00FF51CE">
      <w:pPr>
        <w:spacing w:line="360" w:lineRule="auto"/>
        <w:jc w:val="center"/>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5AA09BDC" wp14:editId="21BD75B2">
            <wp:extent cx="4320000" cy="3654000"/>
            <wp:effectExtent l="0" t="0" r="4445" b="381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17242" t="2786" r="20063" b="2914"/>
                    <a:stretch/>
                  </pic:blipFill>
                  <pic:spPr bwMode="auto">
                    <a:xfrm>
                      <a:off x="0" y="0"/>
                      <a:ext cx="4320000" cy="3654000"/>
                    </a:xfrm>
                    <a:prstGeom prst="rect">
                      <a:avLst/>
                    </a:prstGeom>
                    <a:noFill/>
                    <a:ln>
                      <a:noFill/>
                    </a:ln>
                    <a:extLst>
                      <a:ext uri="{53640926-AAD7-44D8-BBD7-CCE9431645EC}">
                        <a14:shadowObscured xmlns:a14="http://schemas.microsoft.com/office/drawing/2010/main"/>
                      </a:ext>
                    </a:extLst>
                  </pic:spPr>
                </pic:pic>
              </a:graphicData>
            </a:graphic>
          </wp:inline>
        </w:drawing>
      </w:r>
    </w:p>
    <w:p w14:paraId="15AEA29A" w14:textId="44C11BE8" w:rsidR="00AD5AFD" w:rsidRPr="00553934" w:rsidRDefault="00D043C8" w:rsidP="00FF51CE">
      <w:pPr>
        <w:spacing w:line="360" w:lineRule="auto"/>
        <w:rPr>
          <w:rFonts w:ascii="Times New Roman" w:hAnsi="Times New Roman" w:cs="Times New Roman"/>
          <w:b/>
          <w:bCs/>
          <w:color w:val="000000" w:themeColor="text1"/>
          <w:sz w:val="24"/>
          <w:szCs w:val="24"/>
        </w:rPr>
      </w:pPr>
      <w:r w:rsidRPr="00553934">
        <w:rPr>
          <w:rFonts w:ascii="Times New Roman" w:hAnsi="Times New Roman" w:cs="Times New Roman"/>
          <w:b/>
          <w:bCs/>
          <w:color w:val="000000" w:themeColor="text1"/>
          <w:sz w:val="24"/>
          <w:szCs w:val="24"/>
        </w:rPr>
        <w:t xml:space="preserve">Supplementary Fig. </w:t>
      </w:r>
      <w:r>
        <w:rPr>
          <w:rFonts w:ascii="Times New Roman" w:hAnsi="Times New Roman" w:cs="Times New Roman" w:hint="eastAsia"/>
          <w:b/>
          <w:bCs/>
          <w:color w:val="000000" w:themeColor="text1"/>
          <w:sz w:val="24"/>
          <w:szCs w:val="24"/>
        </w:rPr>
        <w:t>1</w:t>
      </w:r>
      <w:r w:rsidR="00F542D6">
        <w:rPr>
          <w:rFonts w:ascii="Times New Roman" w:hAnsi="Times New Roman" w:cs="Times New Roman"/>
          <w:b/>
          <w:bCs/>
          <w:color w:val="000000" w:themeColor="text1"/>
          <w:sz w:val="24"/>
          <w:szCs w:val="24"/>
        </w:rPr>
        <w:t>7</w:t>
      </w:r>
      <w:r w:rsidRPr="00553934">
        <w:rPr>
          <w:rFonts w:ascii="Times New Roman" w:hAnsi="Times New Roman" w:cs="Times New Roman" w:hint="eastAsia"/>
          <w:b/>
          <w:bCs/>
          <w:color w:val="000000" w:themeColor="text1"/>
          <w:sz w:val="24"/>
          <w:szCs w:val="24"/>
        </w:rPr>
        <w:t xml:space="preserve"> </w:t>
      </w:r>
      <w:r w:rsidR="0096788E">
        <w:rPr>
          <w:rFonts w:ascii="Times New Roman" w:hAnsi="Times New Roman" w:cs="Times New Roman" w:hint="eastAsia"/>
          <w:b/>
          <w:bCs/>
          <w:color w:val="000000" w:themeColor="text1"/>
          <w:sz w:val="24"/>
          <w:szCs w:val="24"/>
        </w:rPr>
        <w:t>L</w:t>
      </w:r>
      <w:r w:rsidRPr="00D1128F">
        <w:rPr>
          <w:rFonts w:ascii="Times New Roman" w:hAnsi="Times New Roman" w:cs="Times New Roman"/>
          <w:b/>
          <w:bCs/>
          <w:color w:val="000000" w:themeColor="text1"/>
          <w:sz w:val="24"/>
          <w:szCs w:val="24"/>
        </w:rPr>
        <w:t xml:space="preserve">ocal electrostatic </w:t>
      </w:r>
      <w:r w:rsidRPr="00D1128F">
        <w:rPr>
          <w:rFonts w:ascii="Times New Roman" w:hAnsi="Times New Roman" w:cs="Times New Roman" w:hint="eastAsia"/>
          <w:b/>
          <w:bCs/>
          <w:color w:val="000000" w:themeColor="text1"/>
          <w:sz w:val="24"/>
          <w:szCs w:val="24"/>
        </w:rPr>
        <w:t>screening</w:t>
      </w:r>
      <w:r w:rsidRPr="00D1128F">
        <w:rPr>
          <w:rFonts w:ascii="Times New Roman" w:hAnsi="Times New Roman" w:cs="Times New Roman"/>
          <w:b/>
          <w:bCs/>
          <w:color w:val="000000" w:themeColor="text1"/>
          <w:sz w:val="24"/>
          <w:szCs w:val="24"/>
        </w:rPr>
        <w:t xml:space="preserve"> </w:t>
      </w:r>
      <w:r w:rsidR="0096788E" w:rsidRPr="0096788E">
        <w:rPr>
          <w:rFonts w:ascii="Times New Roman" w:hAnsi="Times New Roman" w:cs="Times New Roman" w:hint="eastAsia"/>
          <w:b/>
          <w:bCs/>
          <w:color w:val="000000" w:themeColor="text1"/>
          <w:sz w:val="24"/>
          <w:szCs w:val="24"/>
        </w:rPr>
        <w:t>enabled bipolar</w:t>
      </w:r>
      <w:r w:rsidR="0096788E" w:rsidRPr="0096788E">
        <w:rPr>
          <w:rFonts w:ascii="Times New Roman" w:hAnsi="Times New Roman" w:cs="Times New Roman"/>
          <w:b/>
          <w:bCs/>
          <w:color w:val="000000" w:themeColor="text1"/>
          <w:sz w:val="24"/>
          <w:szCs w:val="24"/>
        </w:rPr>
        <w:t xml:space="preserve"> </w:t>
      </w:r>
      <w:proofErr w:type="spellStart"/>
      <w:r w:rsidR="0096788E" w:rsidRPr="0096788E">
        <w:rPr>
          <w:rFonts w:ascii="Times New Roman" w:hAnsi="Times New Roman" w:cs="Times New Roman" w:hint="eastAsia"/>
          <w:b/>
          <w:bCs/>
          <w:color w:val="000000" w:themeColor="text1"/>
          <w:sz w:val="24"/>
          <w:szCs w:val="24"/>
        </w:rPr>
        <w:t>photoresponse</w:t>
      </w:r>
      <w:proofErr w:type="spellEnd"/>
      <w:r w:rsidR="0096788E" w:rsidRPr="0096788E">
        <w:rPr>
          <w:rFonts w:ascii="Times New Roman" w:hAnsi="Times New Roman" w:cs="Times New Roman"/>
          <w:b/>
          <w:bCs/>
          <w:color w:val="000000" w:themeColor="text1"/>
          <w:sz w:val="24"/>
          <w:szCs w:val="24"/>
        </w:rPr>
        <w:t xml:space="preserve"> </w:t>
      </w:r>
      <w:r w:rsidR="0096788E" w:rsidRPr="0096788E">
        <w:rPr>
          <w:rFonts w:ascii="Times New Roman" w:hAnsi="Times New Roman" w:cs="Times New Roman" w:hint="eastAsia"/>
          <w:b/>
          <w:bCs/>
          <w:color w:val="000000" w:themeColor="text1"/>
          <w:sz w:val="24"/>
          <w:szCs w:val="24"/>
        </w:rPr>
        <w:t>of the</w:t>
      </w:r>
      <w:r w:rsidRPr="00D1128F">
        <w:rPr>
          <w:rFonts w:ascii="Times New Roman" w:hAnsi="Times New Roman" w:cs="Times New Roman"/>
          <w:b/>
          <w:bCs/>
          <w:color w:val="000000" w:themeColor="text1"/>
          <w:sz w:val="24"/>
          <w:szCs w:val="24"/>
        </w:rPr>
        <w:t xml:space="preserve"> WSe</w:t>
      </w:r>
      <w:r w:rsidRPr="00D1128F">
        <w:rPr>
          <w:rFonts w:ascii="Times New Roman" w:hAnsi="Times New Roman" w:cs="Times New Roman"/>
          <w:b/>
          <w:bCs/>
          <w:color w:val="000000" w:themeColor="text1"/>
          <w:sz w:val="24"/>
          <w:szCs w:val="24"/>
          <w:vertAlign w:val="subscript"/>
        </w:rPr>
        <w:t>2</w:t>
      </w:r>
      <w:r w:rsidRPr="00D1128F">
        <w:rPr>
          <w:rFonts w:ascii="Times New Roman" w:hAnsi="Times New Roman" w:cs="Times New Roman"/>
          <w:b/>
          <w:bCs/>
          <w:color w:val="000000" w:themeColor="text1"/>
          <w:sz w:val="24"/>
          <w:szCs w:val="24"/>
        </w:rPr>
        <w:t>/thi</w:t>
      </w:r>
      <w:r>
        <w:rPr>
          <w:rFonts w:ascii="Times New Roman" w:hAnsi="Times New Roman" w:cs="Times New Roman" w:hint="eastAsia"/>
          <w:b/>
          <w:bCs/>
          <w:color w:val="000000" w:themeColor="text1"/>
          <w:sz w:val="24"/>
          <w:szCs w:val="24"/>
        </w:rPr>
        <w:t>n</w:t>
      </w:r>
      <w:r w:rsidRPr="00D1128F">
        <w:rPr>
          <w:rFonts w:ascii="Times New Roman" w:hAnsi="Times New Roman" w:cs="Times New Roman"/>
          <w:b/>
          <w:bCs/>
          <w:color w:val="000000" w:themeColor="text1"/>
          <w:sz w:val="24"/>
          <w:szCs w:val="24"/>
        </w:rPr>
        <w:t xml:space="preserve"> graphite </w:t>
      </w:r>
      <w:r w:rsidR="0096788E">
        <w:rPr>
          <w:rFonts w:ascii="Times New Roman" w:hAnsi="Times New Roman" w:cs="Times New Roman" w:hint="eastAsia"/>
          <w:b/>
          <w:bCs/>
          <w:color w:val="000000" w:themeColor="text1"/>
          <w:sz w:val="24"/>
          <w:szCs w:val="24"/>
        </w:rPr>
        <w:t>device</w:t>
      </w:r>
      <w:r w:rsidRPr="00D1128F">
        <w:rPr>
          <w:rFonts w:ascii="Times New Roman" w:hAnsi="Times New Roman" w:cs="Times New Roman" w:hint="eastAsia"/>
          <w:b/>
          <w:bCs/>
          <w:color w:val="000000" w:themeColor="text1"/>
          <w:sz w:val="24"/>
          <w:szCs w:val="24"/>
        </w:rPr>
        <w:t>.</w:t>
      </w:r>
      <w:r>
        <w:rPr>
          <w:rFonts w:ascii="Times New Roman" w:hAnsi="Times New Roman" w:cs="Times New Roman" w:hint="eastAsia"/>
          <w:color w:val="000000" w:themeColor="text1"/>
          <w:sz w:val="24"/>
          <w:szCs w:val="24"/>
        </w:rPr>
        <w:t xml:space="preserve"> </w:t>
      </w:r>
      <w:r w:rsidR="00AD5AFD">
        <w:rPr>
          <w:rFonts w:ascii="Times New Roman" w:hAnsi="Times New Roman" w:cs="Times New Roman" w:hint="eastAsia"/>
          <w:color w:val="000000" w:themeColor="text1"/>
          <w:sz w:val="24"/>
          <w:szCs w:val="24"/>
        </w:rPr>
        <w:t>(a</w:t>
      </w:r>
      <w:r w:rsidR="00AD5AFD">
        <w:rPr>
          <w:rFonts w:ascii="Times New Roman" w:hAnsi="Times New Roman" w:cs="Times New Roman"/>
          <w:color w:val="000000" w:themeColor="text1"/>
          <w:sz w:val="24"/>
          <w:szCs w:val="24"/>
        </w:rPr>
        <w:t>, b</w:t>
      </w:r>
      <w:r w:rsidR="00AD5AFD">
        <w:rPr>
          <w:rFonts w:ascii="Times New Roman" w:hAnsi="Times New Roman" w:cs="Times New Roman" w:hint="eastAsia"/>
          <w:color w:val="000000" w:themeColor="text1"/>
          <w:sz w:val="24"/>
          <w:szCs w:val="24"/>
        </w:rPr>
        <w:t>)</w:t>
      </w:r>
      <w:r w:rsidR="00AD5AFD" w:rsidRPr="00DA5AC3">
        <w:rPr>
          <w:rFonts w:ascii="Times New Roman" w:hAnsi="Times New Roman" w:cs="Times New Roman"/>
          <w:sz w:val="24"/>
          <w:szCs w:val="24"/>
        </w:rPr>
        <w:t xml:space="preserve"> </w:t>
      </w:r>
      <w:r w:rsidR="00AD5AFD" w:rsidRPr="00833079">
        <w:rPr>
          <w:rFonts w:ascii="Times New Roman" w:hAnsi="Times New Roman" w:cs="Times New Roman"/>
          <w:sz w:val="24"/>
          <w:szCs w:val="24"/>
        </w:rPr>
        <w:t>Sche</w:t>
      </w:r>
      <w:r w:rsidR="00AD5AFD" w:rsidRPr="00CE2197">
        <w:rPr>
          <w:rFonts w:ascii="Times New Roman" w:hAnsi="Times New Roman" w:cs="Times New Roman"/>
          <w:sz w:val="24"/>
          <w:szCs w:val="24"/>
        </w:rPr>
        <w:t>matic</w:t>
      </w:r>
      <w:r w:rsidR="00AD5AFD">
        <w:rPr>
          <w:rFonts w:ascii="Times New Roman" w:hAnsi="Times New Roman" w:cs="Times New Roman"/>
          <w:sz w:val="24"/>
          <w:szCs w:val="24"/>
        </w:rPr>
        <w:t xml:space="preserve"> (a)</w:t>
      </w:r>
      <w:r w:rsidR="00AD5AFD" w:rsidRPr="0095145A">
        <w:rPr>
          <w:rFonts w:ascii="Times New Roman" w:hAnsi="Times New Roman" w:cs="Times New Roman"/>
          <w:sz w:val="24"/>
          <w:szCs w:val="24"/>
        </w:rPr>
        <w:t xml:space="preserve"> </w:t>
      </w:r>
      <w:r w:rsidR="00AD5AFD">
        <w:rPr>
          <w:rFonts w:ascii="Times New Roman" w:hAnsi="Times New Roman" w:cs="Times New Roman"/>
          <w:sz w:val="24"/>
          <w:szCs w:val="24"/>
        </w:rPr>
        <w:t>and</w:t>
      </w:r>
      <w:r w:rsidR="00AD5AFD" w:rsidRPr="00CE2197">
        <w:rPr>
          <w:rFonts w:ascii="Times New Roman" w:hAnsi="Times New Roman" w:cs="Times New Roman"/>
          <w:sz w:val="24"/>
          <w:szCs w:val="24"/>
        </w:rPr>
        <w:t xml:space="preserve"> </w:t>
      </w:r>
      <w:r w:rsidR="00AD5AFD">
        <w:rPr>
          <w:rFonts w:ascii="Times New Roman" w:hAnsi="Times New Roman" w:cs="Times New Roman"/>
          <w:sz w:val="24"/>
          <w:szCs w:val="24"/>
        </w:rPr>
        <w:t>o</w:t>
      </w:r>
      <w:r w:rsidR="00AD5AFD" w:rsidRPr="00CE2197">
        <w:rPr>
          <w:rFonts w:ascii="Times New Roman" w:hAnsi="Times New Roman" w:cs="Times New Roman"/>
          <w:sz w:val="24"/>
          <w:szCs w:val="24"/>
        </w:rPr>
        <w:t>ptical microscopy image</w:t>
      </w:r>
      <w:r w:rsidR="00AD5AFD">
        <w:rPr>
          <w:rFonts w:ascii="Times New Roman" w:hAnsi="Times New Roman" w:cs="Times New Roman"/>
          <w:sz w:val="24"/>
          <w:szCs w:val="24"/>
        </w:rPr>
        <w:t xml:space="preserve"> (b)</w:t>
      </w:r>
      <w:r w:rsidR="00AD5AFD" w:rsidRPr="00CE2197">
        <w:rPr>
          <w:rFonts w:ascii="Times New Roman" w:hAnsi="Times New Roman" w:cs="Times New Roman"/>
          <w:sz w:val="24"/>
          <w:szCs w:val="24"/>
        </w:rPr>
        <w:t xml:space="preserve"> of </w:t>
      </w:r>
      <w:r w:rsidR="00AD5AFD">
        <w:rPr>
          <w:rFonts w:ascii="Times New Roman" w:hAnsi="Times New Roman" w:cs="Times New Roman" w:hint="eastAsia"/>
          <w:sz w:val="24"/>
          <w:szCs w:val="24"/>
        </w:rPr>
        <w:t>the</w:t>
      </w:r>
      <w:r w:rsidR="00AD5AFD" w:rsidRPr="00CE2197">
        <w:rPr>
          <w:rFonts w:ascii="Times New Roman" w:hAnsi="Times New Roman" w:cs="Times New Roman"/>
          <w:sz w:val="24"/>
          <w:szCs w:val="24"/>
        </w:rPr>
        <w:t xml:space="preserve"> </w:t>
      </w:r>
      <w:r w:rsidR="00AD5AFD" w:rsidRPr="004A6B71">
        <w:rPr>
          <w:rFonts w:ascii="Times New Roman" w:hAnsi="Times New Roman" w:cs="Times New Roman"/>
          <w:color w:val="000000" w:themeColor="text1"/>
          <w:sz w:val="24"/>
          <w:szCs w:val="24"/>
        </w:rPr>
        <w:t>WSe</w:t>
      </w:r>
      <w:r w:rsidR="00AD5AFD" w:rsidRPr="004A6B71">
        <w:rPr>
          <w:rFonts w:ascii="Times New Roman" w:hAnsi="Times New Roman" w:cs="Times New Roman"/>
          <w:color w:val="000000" w:themeColor="text1"/>
          <w:sz w:val="24"/>
          <w:szCs w:val="24"/>
          <w:vertAlign w:val="subscript"/>
        </w:rPr>
        <w:t>2</w:t>
      </w:r>
      <w:r w:rsidR="00AD5AFD" w:rsidRPr="004A6B71">
        <w:rPr>
          <w:rFonts w:ascii="Times New Roman" w:hAnsi="Times New Roman" w:cs="Times New Roman"/>
          <w:color w:val="000000" w:themeColor="text1"/>
          <w:sz w:val="24"/>
          <w:szCs w:val="24"/>
        </w:rPr>
        <w:t>/thi</w:t>
      </w:r>
      <w:r w:rsidR="00AD5AFD">
        <w:rPr>
          <w:rFonts w:ascii="Times New Roman" w:hAnsi="Times New Roman" w:cs="Times New Roman" w:hint="eastAsia"/>
          <w:color w:val="000000" w:themeColor="text1"/>
          <w:sz w:val="24"/>
          <w:szCs w:val="24"/>
        </w:rPr>
        <w:t>n</w:t>
      </w:r>
      <w:r w:rsidR="00AD5AFD" w:rsidRPr="004A6B71">
        <w:rPr>
          <w:rFonts w:ascii="Times New Roman" w:hAnsi="Times New Roman" w:cs="Times New Roman"/>
          <w:color w:val="000000" w:themeColor="text1"/>
          <w:sz w:val="24"/>
          <w:szCs w:val="24"/>
        </w:rPr>
        <w:t xml:space="preserve"> graphite</w:t>
      </w:r>
      <w:r w:rsidR="00AD5AFD">
        <w:rPr>
          <w:rFonts w:ascii="Times New Roman" w:hAnsi="Times New Roman" w:cs="Times New Roman" w:hint="eastAsia"/>
          <w:color w:val="000000" w:themeColor="text1"/>
          <w:sz w:val="24"/>
          <w:szCs w:val="24"/>
        </w:rPr>
        <w:t xml:space="preserve"> stack</w:t>
      </w:r>
      <w:r w:rsidR="00AD5AFD">
        <w:rPr>
          <w:rFonts w:ascii="Times New Roman" w:hAnsi="Times New Roman" w:cs="Times New Roman" w:hint="eastAsia"/>
          <w:sz w:val="24"/>
          <w:szCs w:val="24"/>
        </w:rPr>
        <w:t>,</w:t>
      </w:r>
      <w:r w:rsidR="00AD5AFD">
        <w:rPr>
          <w:rFonts w:ascii="Times New Roman" w:hAnsi="Times New Roman" w:cs="Times New Roman" w:hint="eastAsia"/>
          <w:color w:val="000000" w:themeColor="text1"/>
          <w:sz w:val="24"/>
          <w:szCs w:val="24"/>
        </w:rPr>
        <w:t xml:space="preserve"> where the</w:t>
      </w:r>
      <w:r w:rsidR="00AD5AFD" w:rsidRPr="00FB115A">
        <w:rPr>
          <w:rFonts w:ascii="Times New Roman" w:hAnsi="Times New Roman" w:cs="Times New Roman"/>
          <w:color w:val="000000" w:themeColor="text1"/>
          <w:sz w:val="24"/>
          <w:szCs w:val="24"/>
        </w:rPr>
        <w:t xml:space="preserve"> </w:t>
      </w:r>
      <w:r w:rsidR="00AD5AFD" w:rsidRPr="004A6B71">
        <w:rPr>
          <w:rFonts w:ascii="Times New Roman" w:hAnsi="Times New Roman" w:cs="Times New Roman"/>
          <w:color w:val="000000" w:themeColor="text1"/>
          <w:sz w:val="24"/>
          <w:szCs w:val="24"/>
        </w:rPr>
        <w:t>thi</w:t>
      </w:r>
      <w:r w:rsidR="00AD5AFD">
        <w:rPr>
          <w:rFonts w:ascii="Times New Roman" w:hAnsi="Times New Roman" w:cs="Times New Roman" w:hint="eastAsia"/>
          <w:color w:val="000000" w:themeColor="text1"/>
          <w:sz w:val="24"/>
          <w:szCs w:val="24"/>
        </w:rPr>
        <w:t>n</w:t>
      </w:r>
      <w:r w:rsidR="00AD5AFD" w:rsidRPr="004A6B71">
        <w:rPr>
          <w:rFonts w:ascii="Times New Roman" w:hAnsi="Times New Roman" w:cs="Times New Roman"/>
          <w:color w:val="000000" w:themeColor="text1"/>
          <w:sz w:val="24"/>
          <w:szCs w:val="24"/>
        </w:rPr>
        <w:t xml:space="preserve"> graphite</w:t>
      </w:r>
      <w:r w:rsidR="00AD5AFD" w:rsidRPr="00FB115A">
        <w:rPr>
          <w:rFonts w:ascii="Times New Roman" w:hAnsi="Times New Roman" w:cs="Times New Roman"/>
          <w:color w:val="000000" w:themeColor="text1"/>
          <w:sz w:val="24"/>
          <w:szCs w:val="24"/>
        </w:rPr>
        <w:t xml:space="preserve"> as the </w:t>
      </w:r>
      <w:r w:rsidR="00AD5AFD">
        <w:rPr>
          <w:rFonts w:ascii="Times New Roman" w:hAnsi="Times New Roman" w:cs="Times New Roman"/>
          <w:color w:val="000000" w:themeColor="text1"/>
          <w:sz w:val="24"/>
          <w:szCs w:val="24"/>
        </w:rPr>
        <w:t>s</w:t>
      </w:r>
      <w:r w:rsidR="00AD5AFD" w:rsidRPr="00E55400">
        <w:rPr>
          <w:rFonts w:ascii="Times New Roman" w:hAnsi="Times New Roman" w:cs="Times New Roman"/>
          <w:color w:val="000000" w:themeColor="text1"/>
          <w:sz w:val="24"/>
          <w:szCs w:val="24"/>
        </w:rPr>
        <w:t>creening</w:t>
      </w:r>
      <w:r w:rsidR="00AD5AFD" w:rsidRPr="00E55400" w:rsidDel="00E55400">
        <w:rPr>
          <w:rFonts w:ascii="Times New Roman" w:hAnsi="Times New Roman" w:cs="Times New Roman"/>
          <w:color w:val="000000" w:themeColor="text1"/>
          <w:sz w:val="24"/>
          <w:szCs w:val="24"/>
        </w:rPr>
        <w:t xml:space="preserve"> </w:t>
      </w:r>
      <w:r w:rsidR="00AD5AFD" w:rsidRPr="00E55400">
        <w:rPr>
          <w:rFonts w:ascii="Times New Roman" w:hAnsi="Times New Roman" w:cs="Times New Roman"/>
          <w:color w:val="000000" w:themeColor="text1"/>
          <w:sz w:val="24"/>
          <w:szCs w:val="24"/>
        </w:rPr>
        <w:t>layer</w:t>
      </w:r>
      <w:r w:rsidR="00AD5AFD" w:rsidRPr="00FB115A">
        <w:rPr>
          <w:rFonts w:ascii="Times New Roman" w:hAnsi="Times New Roman" w:cs="Times New Roman"/>
          <w:color w:val="000000" w:themeColor="text1"/>
          <w:sz w:val="24"/>
          <w:szCs w:val="24"/>
        </w:rPr>
        <w:t>.</w:t>
      </w:r>
      <w:r w:rsidR="00AD5AFD">
        <w:rPr>
          <w:rFonts w:ascii="Times New Roman" w:hAnsi="Times New Roman" w:cs="Times New Roman" w:hint="eastAsia"/>
          <w:color w:val="000000" w:themeColor="text1"/>
          <w:sz w:val="24"/>
          <w:szCs w:val="24"/>
        </w:rPr>
        <w:t xml:space="preserve"> (</w:t>
      </w:r>
      <w:r w:rsidR="00AD5AFD">
        <w:rPr>
          <w:rFonts w:ascii="Times New Roman" w:hAnsi="Times New Roman" w:cs="Times New Roman"/>
          <w:color w:val="000000" w:themeColor="text1"/>
          <w:sz w:val="24"/>
          <w:szCs w:val="24"/>
        </w:rPr>
        <w:t>c</w:t>
      </w:r>
      <w:r w:rsidR="00AD5AFD">
        <w:rPr>
          <w:rFonts w:ascii="Times New Roman" w:hAnsi="Times New Roman" w:cs="Times New Roman" w:hint="eastAsia"/>
          <w:color w:val="000000" w:themeColor="text1"/>
          <w:sz w:val="24"/>
          <w:szCs w:val="24"/>
        </w:rPr>
        <w:t>)</w:t>
      </w:r>
      <w:r w:rsidR="00AD5AFD">
        <w:rPr>
          <w:rFonts w:ascii="Times New Roman" w:hAnsi="Times New Roman" w:cs="Times New Roman"/>
          <w:sz w:val="24"/>
          <w:szCs w:val="24"/>
        </w:rPr>
        <w:t xml:space="preserve"> </w:t>
      </w:r>
      <w:r w:rsidR="00AD5AFD" w:rsidRPr="00CE2197">
        <w:rPr>
          <w:rFonts w:ascii="Times New Roman" w:hAnsi="Times New Roman" w:cs="Times New Roman"/>
          <w:sz w:val="24"/>
          <w:szCs w:val="24"/>
        </w:rPr>
        <w:t xml:space="preserve">AFM image of </w:t>
      </w:r>
      <w:r w:rsidR="00AD5AFD">
        <w:rPr>
          <w:rFonts w:ascii="Times New Roman" w:hAnsi="Times New Roman" w:cs="Times New Roman" w:hint="eastAsia"/>
          <w:sz w:val="24"/>
          <w:szCs w:val="24"/>
        </w:rPr>
        <w:t>the</w:t>
      </w:r>
      <w:r w:rsidR="00AD5AFD" w:rsidRPr="00AD5AFD">
        <w:rPr>
          <w:rFonts w:ascii="Times New Roman" w:hAnsi="Times New Roman" w:cs="Times New Roman"/>
          <w:color w:val="000000" w:themeColor="text1"/>
          <w:sz w:val="24"/>
          <w:szCs w:val="24"/>
        </w:rPr>
        <w:t xml:space="preserve"> </w:t>
      </w:r>
      <w:r w:rsidR="00AD5AFD" w:rsidRPr="004A6B71">
        <w:rPr>
          <w:rFonts w:ascii="Times New Roman" w:hAnsi="Times New Roman" w:cs="Times New Roman"/>
          <w:color w:val="000000" w:themeColor="text1"/>
          <w:sz w:val="24"/>
          <w:szCs w:val="24"/>
        </w:rPr>
        <w:t>WSe</w:t>
      </w:r>
      <w:r w:rsidR="00AD5AFD" w:rsidRPr="004A6B71">
        <w:rPr>
          <w:rFonts w:ascii="Times New Roman" w:hAnsi="Times New Roman" w:cs="Times New Roman"/>
          <w:color w:val="000000" w:themeColor="text1"/>
          <w:sz w:val="24"/>
          <w:szCs w:val="24"/>
          <w:vertAlign w:val="subscript"/>
        </w:rPr>
        <w:t>2</w:t>
      </w:r>
      <w:r w:rsidR="00AD5AFD" w:rsidRPr="004A6B71">
        <w:rPr>
          <w:rFonts w:ascii="Times New Roman" w:hAnsi="Times New Roman" w:cs="Times New Roman"/>
          <w:color w:val="000000" w:themeColor="text1"/>
          <w:sz w:val="24"/>
          <w:szCs w:val="24"/>
        </w:rPr>
        <w:t>/thi</w:t>
      </w:r>
      <w:r w:rsidR="00AD5AFD">
        <w:rPr>
          <w:rFonts w:ascii="Times New Roman" w:hAnsi="Times New Roman" w:cs="Times New Roman" w:hint="eastAsia"/>
          <w:color w:val="000000" w:themeColor="text1"/>
          <w:sz w:val="24"/>
          <w:szCs w:val="24"/>
        </w:rPr>
        <w:t>n</w:t>
      </w:r>
      <w:r w:rsidR="00AD5AFD" w:rsidRPr="004A6B71">
        <w:rPr>
          <w:rFonts w:ascii="Times New Roman" w:hAnsi="Times New Roman" w:cs="Times New Roman"/>
          <w:color w:val="000000" w:themeColor="text1"/>
          <w:sz w:val="24"/>
          <w:szCs w:val="24"/>
        </w:rPr>
        <w:t xml:space="preserve"> graphite</w:t>
      </w:r>
      <w:r w:rsidR="00AD5AFD">
        <w:rPr>
          <w:rFonts w:ascii="Times New Roman" w:hAnsi="Times New Roman" w:cs="Times New Roman" w:hint="eastAsia"/>
          <w:color w:val="000000" w:themeColor="text1"/>
          <w:sz w:val="24"/>
          <w:szCs w:val="24"/>
        </w:rPr>
        <w:t xml:space="preserve"> stack</w:t>
      </w:r>
      <w:r w:rsidR="00AD5AFD" w:rsidRPr="00CE2197">
        <w:rPr>
          <w:rFonts w:ascii="Times New Roman" w:hAnsi="Times New Roman" w:cs="Times New Roman"/>
          <w:sz w:val="24"/>
          <w:szCs w:val="24"/>
        </w:rPr>
        <w:t>. T</w:t>
      </w:r>
      <w:r w:rsidR="00AD5AFD" w:rsidRPr="00CE2197">
        <w:rPr>
          <w:rFonts w:ascii="Times New Roman" w:hAnsi="Times New Roman"/>
          <w:sz w:val="24"/>
          <w:szCs w:val="24"/>
        </w:rPr>
        <w:t xml:space="preserve">he </w:t>
      </w:r>
      <w:r w:rsidR="00AD5AFD">
        <w:rPr>
          <w:rFonts w:ascii="Times New Roman" w:hAnsi="Times New Roman"/>
          <w:sz w:val="24"/>
          <w:szCs w:val="24"/>
        </w:rPr>
        <w:t xml:space="preserve">inset shows the </w:t>
      </w:r>
      <w:r w:rsidR="00AD5AFD" w:rsidRPr="00CE2197">
        <w:rPr>
          <w:rFonts w:ascii="Times New Roman" w:hAnsi="Times New Roman" w:cs="Times New Roman"/>
          <w:sz w:val="24"/>
          <w:szCs w:val="24"/>
        </w:rPr>
        <w:t xml:space="preserve">height profile of </w:t>
      </w:r>
      <w:r w:rsidR="00AD5AFD">
        <w:rPr>
          <w:rFonts w:ascii="Times New Roman" w:hAnsi="Times New Roman" w:cs="Times New Roman" w:hint="eastAsia"/>
          <w:sz w:val="24"/>
          <w:szCs w:val="24"/>
        </w:rPr>
        <w:t>the</w:t>
      </w:r>
      <w:r w:rsidR="00AD5AFD" w:rsidRPr="00CE2197">
        <w:rPr>
          <w:rFonts w:ascii="Times New Roman" w:hAnsi="Times New Roman" w:cs="Times New Roman"/>
          <w:sz w:val="24"/>
          <w:szCs w:val="24"/>
        </w:rPr>
        <w:t xml:space="preserve"> </w:t>
      </w:r>
      <w:r w:rsidR="00AD5AFD" w:rsidRPr="004A6B71">
        <w:rPr>
          <w:rFonts w:ascii="Times New Roman" w:hAnsi="Times New Roman" w:cs="Times New Roman"/>
          <w:color w:val="000000" w:themeColor="text1"/>
          <w:sz w:val="24"/>
          <w:szCs w:val="24"/>
        </w:rPr>
        <w:t>WSe</w:t>
      </w:r>
      <w:r w:rsidR="00AD5AFD" w:rsidRPr="004A6B71">
        <w:rPr>
          <w:rFonts w:ascii="Times New Roman" w:hAnsi="Times New Roman" w:cs="Times New Roman"/>
          <w:color w:val="000000" w:themeColor="text1"/>
          <w:sz w:val="24"/>
          <w:szCs w:val="24"/>
          <w:vertAlign w:val="subscript"/>
        </w:rPr>
        <w:t>2</w:t>
      </w:r>
      <w:r w:rsidR="00AD5AFD" w:rsidRPr="004A6B71">
        <w:rPr>
          <w:rFonts w:ascii="Times New Roman" w:hAnsi="Times New Roman" w:cs="Times New Roman"/>
          <w:color w:val="000000" w:themeColor="text1"/>
          <w:sz w:val="24"/>
          <w:szCs w:val="24"/>
        </w:rPr>
        <w:t>/thi</w:t>
      </w:r>
      <w:r w:rsidR="00AD5AFD">
        <w:rPr>
          <w:rFonts w:ascii="Times New Roman" w:hAnsi="Times New Roman" w:cs="Times New Roman" w:hint="eastAsia"/>
          <w:color w:val="000000" w:themeColor="text1"/>
          <w:sz w:val="24"/>
          <w:szCs w:val="24"/>
        </w:rPr>
        <w:t>n</w:t>
      </w:r>
      <w:r w:rsidR="00AD5AFD" w:rsidRPr="004A6B71">
        <w:rPr>
          <w:rFonts w:ascii="Times New Roman" w:hAnsi="Times New Roman" w:cs="Times New Roman"/>
          <w:color w:val="000000" w:themeColor="text1"/>
          <w:sz w:val="24"/>
          <w:szCs w:val="24"/>
        </w:rPr>
        <w:t xml:space="preserve"> graphite</w:t>
      </w:r>
      <w:r w:rsidR="00AD5AFD">
        <w:rPr>
          <w:rFonts w:ascii="Times New Roman" w:hAnsi="Times New Roman" w:cs="Times New Roman" w:hint="eastAsia"/>
          <w:color w:val="000000" w:themeColor="text1"/>
          <w:sz w:val="24"/>
          <w:szCs w:val="24"/>
        </w:rPr>
        <w:t xml:space="preserve"> stack</w:t>
      </w:r>
      <w:r w:rsidR="00AD5AFD" w:rsidRPr="00CE2197">
        <w:rPr>
          <w:rFonts w:ascii="Times New Roman" w:hAnsi="Times New Roman" w:cs="Times New Roman"/>
          <w:sz w:val="24"/>
          <w:szCs w:val="24"/>
        </w:rPr>
        <w:t xml:space="preserve"> </w:t>
      </w:r>
      <w:r w:rsidR="00AD5AFD" w:rsidRPr="00CE2197">
        <w:rPr>
          <w:rFonts w:ascii="Times New Roman" w:hAnsi="Times New Roman"/>
          <w:sz w:val="24"/>
          <w:szCs w:val="24"/>
        </w:rPr>
        <w:t>along the red solid line in</w:t>
      </w:r>
      <w:r w:rsidR="00AD5AFD">
        <w:rPr>
          <w:rFonts w:ascii="Times New Roman" w:hAnsi="Times New Roman" w:cs="Times New Roman"/>
          <w:sz w:val="24"/>
          <w:szCs w:val="24"/>
        </w:rPr>
        <w:t xml:space="preserve"> (c). (d)</w:t>
      </w:r>
      <w:r w:rsidR="00AD5AFD" w:rsidRPr="00A676E3">
        <w:t xml:space="preserve"> </w:t>
      </w:r>
      <w:r w:rsidR="00AD5AFD" w:rsidRPr="00A676E3">
        <w:rPr>
          <w:rFonts w:ascii="Times New Roman" w:hAnsi="Times New Roman" w:cs="Times New Roman"/>
          <w:color w:val="000000" w:themeColor="text1"/>
          <w:sz w:val="24"/>
          <w:szCs w:val="24"/>
        </w:rPr>
        <w:t>Gate</w:t>
      </w:r>
      <w:r w:rsidR="00AD5AFD">
        <w:rPr>
          <w:rFonts w:ascii="Times New Roman" w:hAnsi="Times New Roman" w:cs="Times New Roman" w:hint="eastAsia"/>
          <w:color w:val="000000" w:themeColor="text1"/>
          <w:sz w:val="24"/>
          <w:szCs w:val="24"/>
        </w:rPr>
        <w:t>-</w:t>
      </w:r>
      <w:r w:rsidR="00AD5AFD" w:rsidRPr="00A676E3">
        <w:rPr>
          <w:rFonts w:ascii="Times New Roman" w:hAnsi="Times New Roman" w:cs="Times New Roman"/>
          <w:color w:val="000000" w:themeColor="text1"/>
          <w:sz w:val="24"/>
          <w:szCs w:val="24"/>
        </w:rPr>
        <w:t xml:space="preserve">tunable positive and negative photovoltaic response of the </w:t>
      </w:r>
      <w:r w:rsidR="00AD5AFD">
        <w:rPr>
          <w:rFonts w:ascii="Times New Roman" w:hAnsi="Times New Roman" w:cs="Times New Roman" w:hint="eastAsia"/>
          <w:color w:val="000000" w:themeColor="text1"/>
          <w:sz w:val="24"/>
          <w:szCs w:val="24"/>
        </w:rPr>
        <w:t xml:space="preserve">device. </w:t>
      </w:r>
    </w:p>
    <w:p w14:paraId="53757A93" w14:textId="77777777" w:rsidR="00E13568" w:rsidRPr="00AD5AFD" w:rsidRDefault="00E13568" w:rsidP="00FF51CE">
      <w:pPr>
        <w:spacing w:line="360" w:lineRule="auto"/>
        <w:rPr>
          <w:rFonts w:ascii="Times New Roman" w:hAnsi="Times New Roman" w:cs="Times New Roman"/>
          <w:sz w:val="24"/>
          <w:szCs w:val="24"/>
        </w:rPr>
      </w:pPr>
    </w:p>
    <w:p w14:paraId="20968D7C" w14:textId="77777777" w:rsidR="00E13568" w:rsidRDefault="00E13568" w:rsidP="00FF51CE">
      <w:pPr>
        <w:spacing w:line="360" w:lineRule="auto"/>
        <w:rPr>
          <w:rFonts w:ascii="Times New Roman" w:hAnsi="Times New Roman" w:cs="Times New Roman"/>
          <w:sz w:val="24"/>
          <w:szCs w:val="24"/>
        </w:rPr>
      </w:pPr>
    </w:p>
    <w:p w14:paraId="575E7F7D" w14:textId="77777777" w:rsidR="00E13568" w:rsidRDefault="00E13568" w:rsidP="00FF51CE">
      <w:pPr>
        <w:widowControl/>
        <w:spacing w:line="360" w:lineRule="auto"/>
        <w:jc w:val="left"/>
        <w:rPr>
          <w:rFonts w:ascii="Times New Roman" w:hAnsi="Times New Roman" w:cs="Times New Roman"/>
          <w:sz w:val="24"/>
          <w:szCs w:val="24"/>
        </w:rPr>
      </w:pPr>
      <w:r>
        <w:rPr>
          <w:rFonts w:ascii="Times New Roman" w:hAnsi="Times New Roman" w:cs="Times New Roman"/>
          <w:sz w:val="24"/>
          <w:szCs w:val="24"/>
        </w:rPr>
        <w:br w:type="page"/>
      </w:r>
    </w:p>
    <w:p w14:paraId="4B4A0868" w14:textId="6EA8A737" w:rsidR="00D043C8" w:rsidRDefault="00E83089" w:rsidP="00FF51CE">
      <w:pPr>
        <w:spacing w:line="360" w:lineRule="auto"/>
        <w:jc w:val="center"/>
        <w:rPr>
          <w:rFonts w:ascii="Times New Roman" w:hAnsi="Times New Roman" w:cs="Times New Roman"/>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749750E6" wp14:editId="1CC430FE">
            <wp:extent cx="4320000" cy="3380400"/>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l="13603" t="3687" r="17227"/>
                    <a:stretch/>
                  </pic:blipFill>
                  <pic:spPr bwMode="auto">
                    <a:xfrm>
                      <a:off x="0" y="0"/>
                      <a:ext cx="4320000" cy="3380400"/>
                    </a:xfrm>
                    <a:prstGeom prst="rect">
                      <a:avLst/>
                    </a:prstGeom>
                    <a:noFill/>
                    <a:ln>
                      <a:noFill/>
                    </a:ln>
                    <a:extLst>
                      <a:ext uri="{53640926-AAD7-44D8-BBD7-CCE9431645EC}">
                        <a14:shadowObscured xmlns:a14="http://schemas.microsoft.com/office/drawing/2010/main"/>
                      </a:ext>
                    </a:extLst>
                  </pic:spPr>
                </pic:pic>
              </a:graphicData>
            </a:graphic>
          </wp:inline>
        </w:drawing>
      </w:r>
    </w:p>
    <w:p w14:paraId="4D460AB1" w14:textId="7A63FE63" w:rsidR="00AD5AFD" w:rsidRDefault="00E13568" w:rsidP="00FF51CE">
      <w:pPr>
        <w:spacing w:line="360" w:lineRule="auto"/>
        <w:rPr>
          <w:rFonts w:ascii="Times New Roman" w:hAnsi="Times New Roman" w:cs="Times New Roman"/>
          <w:sz w:val="24"/>
          <w:szCs w:val="24"/>
        </w:rPr>
      </w:pPr>
      <w:r w:rsidRPr="00553934">
        <w:rPr>
          <w:rFonts w:ascii="Times New Roman" w:hAnsi="Times New Roman" w:cs="Times New Roman"/>
          <w:b/>
          <w:bCs/>
          <w:color w:val="000000" w:themeColor="text1"/>
          <w:sz w:val="24"/>
          <w:szCs w:val="24"/>
        </w:rPr>
        <w:t xml:space="preserve">Supplementary Fig. </w:t>
      </w:r>
      <w:r>
        <w:rPr>
          <w:rFonts w:ascii="Times New Roman" w:hAnsi="Times New Roman" w:cs="Times New Roman" w:hint="eastAsia"/>
          <w:b/>
          <w:bCs/>
          <w:color w:val="000000" w:themeColor="text1"/>
          <w:sz w:val="24"/>
          <w:szCs w:val="24"/>
        </w:rPr>
        <w:t>1</w:t>
      </w:r>
      <w:r w:rsidR="00F542D6">
        <w:rPr>
          <w:rFonts w:ascii="Times New Roman" w:hAnsi="Times New Roman" w:cs="Times New Roman"/>
          <w:b/>
          <w:bCs/>
          <w:color w:val="000000" w:themeColor="text1"/>
          <w:sz w:val="24"/>
          <w:szCs w:val="24"/>
        </w:rPr>
        <w:t>8</w:t>
      </w:r>
      <w:r w:rsidRPr="00553934">
        <w:rPr>
          <w:rFonts w:ascii="Times New Roman" w:hAnsi="Times New Roman" w:cs="Times New Roman" w:hint="eastAsia"/>
          <w:b/>
          <w:bCs/>
          <w:color w:val="000000" w:themeColor="text1"/>
          <w:sz w:val="24"/>
          <w:szCs w:val="24"/>
        </w:rPr>
        <w:t xml:space="preserve"> </w:t>
      </w:r>
      <w:r w:rsidR="0096788E">
        <w:rPr>
          <w:rFonts w:ascii="Times New Roman" w:hAnsi="Times New Roman" w:cs="Times New Roman" w:hint="eastAsia"/>
          <w:b/>
          <w:bCs/>
          <w:color w:val="000000" w:themeColor="text1"/>
          <w:sz w:val="24"/>
          <w:szCs w:val="24"/>
        </w:rPr>
        <w:t>P</w:t>
      </w:r>
      <w:r w:rsidR="0021222E" w:rsidRPr="00F55C89">
        <w:rPr>
          <w:rFonts w:ascii="Times New Roman" w:hAnsi="Times New Roman" w:cs="Times New Roman"/>
          <w:b/>
          <w:bCs/>
          <w:color w:val="000000" w:themeColor="text1"/>
          <w:sz w:val="24"/>
          <w:szCs w:val="24"/>
        </w:rPr>
        <w:t>hotocurrent mapping</w:t>
      </w:r>
      <w:r w:rsidR="0021222E" w:rsidRPr="00D1128F">
        <w:rPr>
          <w:rFonts w:ascii="Times New Roman" w:hAnsi="Times New Roman" w:cs="Times New Roman"/>
          <w:b/>
          <w:bCs/>
          <w:color w:val="000000" w:themeColor="text1"/>
          <w:sz w:val="24"/>
          <w:szCs w:val="24"/>
        </w:rPr>
        <w:t xml:space="preserve"> </w:t>
      </w:r>
      <w:r w:rsidR="0021222E">
        <w:rPr>
          <w:rFonts w:ascii="Times New Roman" w:hAnsi="Times New Roman" w:cs="Times New Roman"/>
          <w:b/>
          <w:bCs/>
          <w:color w:val="000000" w:themeColor="text1"/>
          <w:sz w:val="24"/>
          <w:szCs w:val="24"/>
        </w:rPr>
        <w:t xml:space="preserve">and response time </w:t>
      </w:r>
      <w:r w:rsidR="0021222E" w:rsidRPr="00D1128F">
        <w:rPr>
          <w:rFonts w:ascii="Times New Roman" w:hAnsi="Times New Roman" w:cs="Times New Roman"/>
          <w:b/>
          <w:bCs/>
          <w:color w:val="000000" w:themeColor="text1"/>
          <w:sz w:val="24"/>
          <w:szCs w:val="24"/>
        </w:rPr>
        <w:t>of</w:t>
      </w:r>
      <w:r w:rsidR="0096788E">
        <w:rPr>
          <w:rFonts w:ascii="Times New Roman" w:hAnsi="Times New Roman" w:cs="Times New Roman" w:hint="eastAsia"/>
          <w:b/>
          <w:bCs/>
          <w:color w:val="000000" w:themeColor="text1"/>
          <w:sz w:val="24"/>
          <w:szCs w:val="24"/>
        </w:rPr>
        <w:t xml:space="preserve"> the</w:t>
      </w:r>
      <w:r w:rsidR="0021222E" w:rsidRPr="00D1128F">
        <w:rPr>
          <w:rFonts w:ascii="Times New Roman" w:hAnsi="Times New Roman" w:cs="Times New Roman"/>
          <w:b/>
          <w:bCs/>
          <w:color w:val="000000" w:themeColor="text1"/>
          <w:sz w:val="24"/>
          <w:szCs w:val="24"/>
        </w:rPr>
        <w:t xml:space="preserve"> WSe</w:t>
      </w:r>
      <w:r w:rsidR="0021222E" w:rsidRPr="00D1128F">
        <w:rPr>
          <w:rFonts w:ascii="Times New Roman" w:hAnsi="Times New Roman" w:cs="Times New Roman"/>
          <w:b/>
          <w:bCs/>
          <w:color w:val="000000" w:themeColor="text1"/>
          <w:sz w:val="24"/>
          <w:szCs w:val="24"/>
          <w:vertAlign w:val="subscript"/>
        </w:rPr>
        <w:t>2</w:t>
      </w:r>
      <w:r w:rsidR="0021222E" w:rsidRPr="00D1128F">
        <w:rPr>
          <w:rFonts w:ascii="Times New Roman" w:hAnsi="Times New Roman" w:cs="Times New Roman"/>
          <w:b/>
          <w:bCs/>
          <w:color w:val="000000" w:themeColor="text1"/>
          <w:sz w:val="24"/>
          <w:szCs w:val="24"/>
        </w:rPr>
        <w:t>/thi</w:t>
      </w:r>
      <w:r w:rsidR="0021222E">
        <w:rPr>
          <w:rFonts w:ascii="Times New Roman" w:hAnsi="Times New Roman" w:cs="Times New Roman" w:hint="eastAsia"/>
          <w:b/>
          <w:bCs/>
          <w:color w:val="000000" w:themeColor="text1"/>
          <w:sz w:val="24"/>
          <w:szCs w:val="24"/>
        </w:rPr>
        <w:t>n</w:t>
      </w:r>
      <w:r w:rsidR="0021222E" w:rsidRPr="00D1128F">
        <w:rPr>
          <w:rFonts w:ascii="Times New Roman" w:hAnsi="Times New Roman" w:cs="Times New Roman"/>
          <w:b/>
          <w:bCs/>
          <w:color w:val="000000" w:themeColor="text1"/>
          <w:sz w:val="24"/>
          <w:szCs w:val="24"/>
        </w:rPr>
        <w:t xml:space="preserve"> graphite </w:t>
      </w:r>
      <w:r w:rsidR="0021222E">
        <w:rPr>
          <w:rFonts w:ascii="Times New Roman" w:hAnsi="Times New Roman" w:cs="Times New Roman"/>
          <w:b/>
          <w:bCs/>
          <w:color w:val="000000" w:themeColor="text1"/>
          <w:sz w:val="24"/>
          <w:szCs w:val="24"/>
        </w:rPr>
        <w:t>device</w:t>
      </w:r>
      <w:r w:rsidRPr="00D1128F">
        <w:rPr>
          <w:rFonts w:ascii="Times New Roman" w:hAnsi="Times New Roman" w:cs="Times New Roman" w:hint="eastAsia"/>
          <w:b/>
          <w:bCs/>
          <w:color w:val="000000" w:themeColor="text1"/>
          <w:sz w:val="24"/>
          <w:szCs w:val="24"/>
        </w:rPr>
        <w:t>.</w:t>
      </w:r>
      <w:r>
        <w:rPr>
          <w:rFonts w:ascii="Times New Roman" w:hAnsi="Times New Roman" w:cs="Times New Roman" w:hint="eastAsia"/>
          <w:color w:val="000000" w:themeColor="text1"/>
          <w:sz w:val="24"/>
          <w:szCs w:val="24"/>
        </w:rPr>
        <w:t xml:space="preserve"> </w:t>
      </w:r>
      <w:r w:rsidR="00AD5AFD">
        <w:rPr>
          <w:rFonts w:ascii="Times New Roman" w:hAnsi="Times New Roman" w:cs="Times New Roman" w:hint="eastAsia"/>
          <w:color w:val="000000" w:themeColor="text1"/>
          <w:sz w:val="24"/>
          <w:szCs w:val="24"/>
        </w:rPr>
        <w:t>(a</w:t>
      </w:r>
      <w:r w:rsidR="00AD5AFD">
        <w:rPr>
          <w:rFonts w:ascii="Times New Roman" w:hAnsi="Times New Roman" w:cs="Times New Roman"/>
          <w:color w:val="000000" w:themeColor="text1"/>
          <w:sz w:val="24"/>
          <w:szCs w:val="24"/>
        </w:rPr>
        <w:t>, c</w:t>
      </w:r>
      <w:r w:rsidR="00AD5AFD">
        <w:rPr>
          <w:rFonts w:ascii="Times New Roman" w:hAnsi="Times New Roman" w:cs="Times New Roman" w:hint="eastAsia"/>
          <w:color w:val="000000" w:themeColor="text1"/>
          <w:sz w:val="24"/>
          <w:szCs w:val="24"/>
        </w:rPr>
        <w:t>)</w:t>
      </w:r>
      <w:r w:rsidR="00AD5AFD" w:rsidRPr="00DA5AC3">
        <w:rPr>
          <w:rFonts w:ascii="Times New Roman" w:hAnsi="Times New Roman" w:cs="Times New Roman"/>
          <w:sz w:val="24"/>
          <w:szCs w:val="24"/>
        </w:rPr>
        <w:t xml:space="preserve"> </w:t>
      </w:r>
      <w:r w:rsidR="00AD5AFD" w:rsidRPr="00B639F3">
        <w:rPr>
          <w:rFonts w:ascii="Times New Roman" w:hAnsi="Times New Roman" w:cs="Times New Roman"/>
          <w:sz w:val="24"/>
          <w:szCs w:val="24"/>
        </w:rPr>
        <w:t xml:space="preserve">The scanning </w:t>
      </w:r>
      <w:r w:rsidR="00AD5AFD" w:rsidRPr="00F6042B">
        <w:rPr>
          <w:rFonts w:ascii="Times New Roman" w:hAnsi="Times New Roman" w:cs="Times New Roman"/>
          <w:sz w:val="24"/>
          <w:szCs w:val="24"/>
        </w:rPr>
        <w:t>photo</w:t>
      </w:r>
      <w:r w:rsidR="00AD5AFD" w:rsidRPr="00B639F3">
        <w:rPr>
          <w:rFonts w:ascii="Times New Roman" w:hAnsi="Times New Roman" w:cs="Times New Roman"/>
          <w:sz w:val="24"/>
          <w:szCs w:val="24"/>
        </w:rPr>
        <w:t xml:space="preserve">current mapping of the </w:t>
      </w:r>
      <w:r w:rsidR="00AD5AFD">
        <w:rPr>
          <w:rFonts w:ascii="Times New Roman" w:hAnsi="Times New Roman" w:cs="Times New Roman" w:hint="eastAsia"/>
          <w:sz w:val="24"/>
          <w:szCs w:val="24"/>
        </w:rPr>
        <w:t>device</w:t>
      </w:r>
      <w:r w:rsidR="00AD5AFD">
        <w:rPr>
          <w:rFonts w:ascii="Times New Roman" w:hAnsi="Times New Roman" w:cs="Times New Roman"/>
          <w:sz w:val="24"/>
          <w:szCs w:val="24"/>
        </w:rPr>
        <w:t xml:space="preserve"> </w:t>
      </w:r>
      <w:r w:rsidR="00AD5AFD" w:rsidRPr="00B639F3">
        <w:rPr>
          <w:rFonts w:ascii="Times New Roman" w:hAnsi="Times New Roman" w:cs="Times New Roman"/>
          <w:sz w:val="24"/>
          <w:szCs w:val="24"/>
        </w:rPr>
        <w:t>under 5</w:t>
      </w:r>
      <w:r w:rsidR="00AD5AFD">
        <w:rPr>
          <w:rFonts w:ascii="Times New Roman" w:hAnsi="Times New Roman" w:cs="Times New Roman" w:hint="eastAsia"/>
          <w:sz w:val="24"/>
          <w:szCs w:val="24"/>
        </w:rPr>
        <w:t>20</w:t>
      </w:r>
      <w:r w:rsidR="00AD5AFD" w:rsidRPr="00B639F3">
        <w:rPr>
          <w:rFonts w:ascii="Times New Roman" w:hAnsi="Times New Roman" w:cs="Times New Roman"/>
          <w:sz w:val="24"/>
          <w:szCs w:val="24"/>
        </w:rPr>
        <w:t xml:space="preserve"> nm at</w:t>
      </w:r>
      <w:r w:rsidR="00AD5AFD">
        <w:rPr>
          <w:rFonts w:ascii="Times New Roman" w:hAnsi="Times New Roman" w:cs="Times New Roman" w:hint="eastAsia"/>
          <w:sz w:val="24"/>
          <w:szCs w:val="24"/>
        </w:rPr>
        <w:t xml:space="preserve"> (c)</w:t>
      </w:r>
      <w:r w:rsidR="00AD5AFD" w:rsidRPr="00B639F3">
        <w:rPr>
          <w:rFonts w:ascii="Times New Roman" w:hAnsi="Times New Roman" w:cs="Times New Roman"/>
          <w:sz w:val="24"/>
          <w:szCs w:val="24"/>
        </w:rPr>
        <w:t xml:space="preserve"> </w:t>
      </w:r>
      <w:r w:rsidR="00AD5AFD" w:rsidRPr="00E91447">
        <w:rPr>
          <w:rFonts w:ascii="Times New Roman" w:hAnsi="Times New Roman" w:cs="Times New Roman"/>
          <w:i/>
          <w:iCs/>
          <w:sz w:val="24"/>
          <w:szCs w:val="24"/>
        </w:rPr>
        <w:t>V</w:t>
      </w:r>
      <w:r w:rsidR="00AD5AFD">
        <w:rPr>
          <w:rFonts w:ascii="Times New Roman" w:hAnsi="Times New Roman" w:cs="Times New Roman" w:hint="eastAsia"/>
          <w:sz w:val="24"/>
          <w:szCs w:val="24"/>
          <w:vertAlign w:val="subscript"/>
        </w:rPr>
        <w:t>g</w:t>
      </w:r>
      <w:r w:rsidR="00AD5AFD" w:rsidRPr="00B639F3">
        <w:rPr>
          <w:rFonts w:ascii="Times New Roman" w:hAnsi="Times New Roman" w:cs="Times New Roman"/>
          <w:sz w:val="24"/>
          <w:szCs w:val="24"/>
        </w:rPr>
        <w:t xml:space="preserve"> =</w:t>
      </w:r>
      <w:r w:rsidR="00AD5AFD">
        <w:rPr>
          <w:rFonts w:ascii="Times New Roman" w:hAnsi="Times New Roman" w:cs="Times New Roman"/>
          <w:sz w:val="24"/>
          <w:szCs w:val="24"/>
        </w:rPr>
        <w:t xml:space="preserve"> </w:t>
      </w:r>
      <w:r w:rsidR="00AD5AFD" w:rsidRPr="00F6042B">
        <w:rPr>
          <w:rFonts w:ascii="Times New Roman" w:hAnsi="Times New Roman" w:cs="Times New Roman"/>
          <w:sz w:val="24"/>
          <w:szCs w:val="24"/>
        </w:rPr>
        <w:t>−</w:t>
      </w:r>
      <w:r w:rsidR="00AD5AFD">
        <w:rPr>
          <w:rFonts w:ascii="Times New Roman" w:hAnsi="Times New Roman" w:cs="Times New Roman"/>
          <w:sz w:val="24"/>
          <w:szCs w:val="24"/>
        </w:rPr>
        <w:t>80</w:t>
      </w:r>
      <w:r w:rsidR="00AD5AFD" w:rsidRPr="00B639F3">
        <w:rPr>
          <w:rFonts w:ascii="Times New Roman" w:hAnsi="Times New Roman" w:cs="Times New Roman"/>
          <w:sz w:val="24"/>
          <w:szCs w:val="24"/>
        </w:rPr>
        <w:t xml:space="preserve"> V</w:t>
      </w:r>
      <w:r w:rsidR="00AD5AFD">
        <w:rPr>
          <w:rFonts w:ascii="Times New Roman" w:hAnsi="Times New Roman" w:cs="Times New Roman"/>
          <w:sz w:val="24"/>
          <w:szCs w:val="24"/>
        </w:rPr>
        <w:t xml:space="preserve"> and</w:t>
      </w:r>
      <w:r w:rsidR="00AD5AFD">
        <w:rPr>
          <w:rFonts w:ascii="Times New Roman" w:hAnsi="Times New Roman" w:cs="Times New Roman" w:hint="eastAsia"/>
          <w:sz w:val="24"/>
          <w:szCs w:val="24"/>
        </w:rPr>
        <w:t xml:space="preserve"> (d)</w:t>
      </w:r>
      <w:r w:rsidR="00AD5AFD">
        <w:rPr>
          <w:rFonts w:ascii="Times New Roman" w:hAnsi="Times New Roman" w:cs="Times New Roman"/>
          <w:sz w:val="24"/>
          <w:szCs w:val="24"/>
        </w:rPr>
        <w:t xml:space="preserve"> </w:t>
      </w:r>
      <w:r w:rsidR="00AD5AFD" w:rsidRPr="00F6042B">
        <w:rPr>
          <w:rFonts w:ascii="Times New Roman" w:hAnsi="Times New Roman" w:cs="Times New Roman"/>
          <w:sz w:val="24"/>
          <w:szCs w:val="24"/>
        </w:rPr>
        <w:t>8</w:t>
      </w:r>
      <w:r w:rsidR="00AD5AFD">
        <w:rPr>
          <w:rFonts w:ascii="Times New Roman" w:hAnsi="Times New Roman" w:cs="Times New Roman"/>
          <w:sz w:val="24"/>
          <w:szCs w:val="24"/>
        </w:rPr>
        <w:t>0</w:t>
      </w:r>
      <w:r w:rsidR="00AD5AFD" w:rsidRPr="00B639F3">
        <w:rPr>
          <w:rFonts w:ascii="Times New Roman" w:hAnsi="Times New Roman" w:cs="Times New Roman"/>
          <w:sz w:val="24"/>
          <w:szCs w:val="24"/>
        </w:rPr>
        <w:t xml:space="preserve"> V</w:t>
      </w:r>
      <w:r w:rsidR="00AD5AFD">
        <w:rPr>
          <w:rFonts w:ascii="Times New Roman" w:hAnsi="Times New Roman" w:cs="Times New Roman" w:hint="eastAsia"/>
          <w:color w:val="000000" w:themeColor="text1"/>
          <w:sz w:val="24"/>
          <w:szCs w:val="24"/>
        </w:rPr>
        <w:t>,</w:t>
      </w:r>
      <w:r w:rsidR="00AD5AFD" w:rsidRPr="00CE2197">
        <w:rPr>
          <w:rFonts w:ascii="Times New Roman" w:hAnsi="Times New Roman" w:cs="Times New Roman"/>
          <w:sz w:val="24"/>
          <w:szCs w:val="24"/>
        </w:rPr>
        <w:t xml:space="preserve"> respectively.</w:t>
      </w:r>
      <w:r w:rsidR="00AD5AFD" w:rsidRPr="00A676E3">
        <w:rPr>
          <w:rFonts w:ascii="Times New Roman" w:hAnsi="Times New Roman" w:cs="Times New Roman"/>
          <w:sz w:val="24"/>
          <w:szCs w:val="24"/>
        </w:rPr>
        <w:t xml:space="preserve"> </w:t>
      </w:r>
      <w:r w:rsidR="00AD5AFD" w:rsidRPr="00F12F72">
        <w:rPr>
          <w:rFonts w:ascii="Times New Roman" w:hAnsi="Times New Roman" w:cs="Times New Roman"/>
          <w:sz w:val="24"/>
          <w:szCs w:val="24"/>
        </w:rPr>
        <w:t xml:space="preserve">The scanning </w:t>
      </w:r>
      <w:r w:rsidR="00AD5AFD" w:rsidRPr="00F6042B">
        <w:rPr>
          <w:rFonts w:ascii="Times New Roman" w:hAnsi="Times New Roman" w:cs="Times New Roman"/>
          <w:sz w:val="24"/>
          <w:szCs w:val="24"/>
        </w:rPr>
        <w:t>photo</w:t>
      </w:r>
      <w:r w:rsidR="00AD5AFD" w:rsidRPr="00F12F72">
        <w:rPr>
          <w:rFonts w:ascii="Times New Roman" w:hAnsi="Times New Roman" w:cs="Times New Roman"/>
          <w:sz w:val="24"/>
          <w:szCs w:val="24"/>
        </w:rPr>
        <w:t>current mapping</w:t>
      </w:r>
      <w:r w:rsidR="00AD5AFD">
        <w:rPr>
          <w:rFonts w:ascii="Times New Roman" w:hAnsi="Times New Roman" w:cs="Times New Roman"/>
          <w:sz w:val="24"/>
          <w:szCs w:val="24"/>
        </w:rPr>
        <w:t xml:space="preserve"> of </w:t>
      </w:r>
      <w:r w:rsidR="00AD5AFD">
        <w:rPr>
          <w:rFonts w:ascii="Times New Roman" w:hAnsi="Times New Roman" w:cs="Times New Roman" w:hint="eastAsia"/>
          <w:sz w:val="24"/>
          <w:szCs w:val="24"/>
        </w:rPr>
        <w:t>the</w:t>
      </w:r>
      <w:r w:rsidR="00AD5AFD">
        <w:rPr>
          <w:rFonts w:ascii="Times New Roman" w:hAnsi="Times New Roman" w:cs="Times New Roman"/>
          <w:sz w:val="24"/>
          <w:szCs w:val="24"/>
        </w:rPr>
        <w:t xml:space="preserve"> </w:t>
      </w:r>
      <w:r w:rsidR="00AD5AFD">
        <w:rPr>
          <w:rFonts w:ascii="Times New Roman" w:hAnsi="Times New Roman" w:cs="Times New Roman" w:hint="eastAsia"/>
          <w:sz w:val="24"/>
          <w:szCs w:val="24"/>
        </w:rPr>
        <w:t>device</w:t>
      </w:r>
      <w:r w:rsidR="00AD5AFD">
        <w:rPr>
          <w:rFonts w:ascii="Times New Roman" w:hAnsi="Times New Roman" w:cs="Times New Roman"/>
          <w:sz w:val="24"/>
          <w:szCs w:val="24"/>
        </w:rPr>
        <w:t xml:space="preserve"> </w:t>
      </w:r>
      <w:r w:rsidR="00AD5AFD" w:rsidRPr="00443A79">
        <w:rPr>
          <w:rFonts w:ascii="Times New Roman" w:hAnsi="Times New Roman" w:cs="Times New Roman"/>
          <w:sz w:val="24"/>
          <w:szCs w:val="24"/>
        </w:rPr>
        <w:t xml:space="preserve">illustrate that the </w:t>
      </w:r>
      <w:r w:rsidR="00AD5AFD" w:rsidRPr="003530C2">
        <w:rPr>
          <w:rFonts w:ascii="Times New Roman" w:hAnsi="Times New Roman" w:cs="Times New Roman"/>
          <w:sz w:val="24"/>
          <w:szCs w:val="24"/>
        </w:rPr>
        <w:t xml:space="preserve">formation </w:t>
      </w:r>
      <w:r w:rsidR="00AD5AFD" w:rsidRPr="00A1158E">
        <w:rPr>
          <w:rFonts w:ascii="Times New Roman" w:hAnsi="Times New Roman" w:cs="Times New Roman"/>
          <w:sz w:val="24"/>
          <w:szCs w:val="24"/>
        </w:rPr>
        <w:t xml:space="preserve">of </w:t>
      </w:r>
      <w:r w:rsidR="00AD5AFD" w:rsidRPr="00DE0F75">
        <w:rPr>
          <w:rFonts w:ascii="Times New Roman" w:hAnsi="Times New Roman" w:cs="Times New Roman"/>
          <w:sz w:val="24"/>
          <w:szCs w:val="24"/>
        </w:rPr>
        <w:t>WSe</w:t>
      </w:r>
      <w:r w:rsidR="00AD5AFD" w:rsidRPr="00DE0F75">
        <w:rPr>
          <w:rFonts w:ascii="Times New Roman" w:hAnsi="Times New Roman" w:cs="Times New Roman"/>
          <w:sz w:val="24"/>
          <w:szCs w:val="24"/>
          <w:vertAlign w:val="subscript"/>
        </w:rPr>
        <w:t>2</w:t>
      </w:r>
      <w:r w:rsidR="00AD5AFD">
        <w:rPr>
          <w:rFonts w:ascii="Times New Roman" w:hAnsi="Times New Roman" w:cs="Times New Roman"/>
          <w:sz w:val="24"/>
          <w:szCs w:val="24"/>
        </w:rPr>
        <w:t xml:space="preserve"> in-plane homojunction</w:t>
      </w:r>
      <w:r w:rsidR="00AD5AFD">
        <w:rPr>
          <w:rFonts w:ascii="Times New Roman" w:hAnsi="Times New Roman" w:cs="Times New Roman" w:hint="eastAsia"/>
          <w:sz w:val="24"/>
          <w:szCs w:val="24"/>
        </w:rPr>
        <w:t>. (</w:t>
      </w:r>
      <w:r w:rsidR="00AD5AFD">
        <w:rPr>
          <w:rFonts w:ascii="Times New Roman" w:hAnsi="Times New Roman" w:cs="Times New Roman"/>
          <w:sz w:val="24"/>
          <w:szCs w:val="24"/>
        </w:rPr>
        <w:t>b</w:t>
      </w:r>
      <w:r w:rsidR="00AD5AFD">
        <w:rPr>
          <w:rFonts w:ascii="Times New Roman" w:hAnsi="Times New Roman" w:cs="Times New Roman" w:hint="eastAsia"/>
          <w:sz w:val="24"/>
          <w:szCs w:val="24"/>
        </w:rPr>
        <w:t xml:space="preserve">, </w:t>
      </w:r>
      <w:r w:rsidR="00AD5AFD">
        <w:rPr>
          <w:rFonts w:ascii="Times New Roman" w:hAnsi="Times New Roman" w:cs="Times New Roman"/>
          <w:sz w:val="24"/>
          <w:szCs w:val="24"/>
        </w:rPr>
        <w:t>d</w:t>
      </w:r>
      <w:r w:rsidR="00AD5AFD">
        <w:rPr>
          <w:rFonts w:ascii="Times New Roman" w:hAnsi="Times New Roman" w:cs="Times New Roman" w:hint="eastAsia"/>
          <w:sz w:val="24"/>
          <w:szCs w:val="24"/>
        </w:rPr>
        <w:t>)</w:t>
      </w:r>
      <w:r w:rsidR="00AD5AFD" w:rsidRPr="00743786">
        <w:t xml:space="preserve"> </w:t>
      </w:r>
      <w:r w:rsidR="00AD5AFD" w:rsidRPr="00743786">
        <w:rPr>
          <w:rFonts w:ascii="Times New Roman" w:hAnsi="Times New Roman" w:cs="Times New Roman"/>
          <w:sz w:val="24"/>
          <w:szCs w:val="24"/>
        </w:rPr>
        <w:t>Rise and fall times for positive (</w:t>
      </w:r>
      <w:r w:rsidR="00AD5AFD">
        <w:rPr>
          <w:rFonts w:ascii="Times New Roman" w:hAnsi="Times New Roman" w:cs="Times New Roman"/>
          <w:sz w:val="24"/>
          <w:szCs w:val="24"/>
        </w:rPr>
        <w:t>b</w:t>
      </w:r>
      <w:r w:rsidR="00AD5AFD" w:rsidRPr="00743786">
        <w:rPr>
          <w:rFonts w:ascii="Times New Roman" w:hAnsi="Times New Roman" w:cs="Times New Roman"/>
          <w:sz w:val="24"/>
          <w:szCs w:val="24"/>
        </w:rPr>
        <w:t>) and negative (</w:t>
      </w:r>
      <w:r w:rsidR="00AD5AFD">
        <w:rPr>
          <w:rFonts w:ascii="Times New Roman" w:hAnsi="Times New Roman" w:cs="Times New Roman"/>
          <w:sz w:val="24"/>
          <w:szCs w:val="24"/>
        </w:rPr>
        <w:t>d</w:t>
      </w:r>
      <w:r w:rsidR="00AD5AFD" w:rsidRPr="00743786">
        <w:rPr>
          <w:rFonts w:ascii="Times New Roman" w:hAnsi="Times New Roman" w:cs="Times New Roman"/>
          <w:sz w:val="24"/>
          <w:szCs w:val="24"/>
        </w:rPr>
        <w:t>) photovoltaic effects</w:t>
      </w:r>
      <w:r w:rsidR="00F715A8">
        <w:rPr>
          <w:rFonts w:ascii="Times New Roman" w:hAnsi="Times New Roman" w:cs="Times New Roman"/>
          <w:sz w:val="24"/>
          <w:szCs w:val="24"/>
        </w:rPr>
        <w:t xml:space="preserve"> </w:t>
      </w:r>
      <w:bookmarkStart w:id="10" w:name="_Hlk170142143"/>
      <w:r w:rsidR="00F715A8">
        <w:rPr>
          <w:rFonts w:ascii="Times New Roman" w:hAnsi="Times New Roman" w:cs="Times New Roman"/>
          <w:sz w:val="24"/>
          <w:szCs w:val="24"/>
        </w:rPr>
        <w:t xml:space="preserve">at 405 </w:t>
      </w:r>
      <w:r w:rsidR="00F715A8">
        <w:rPr>
          <w:rFonts w:ascii="Times New Roman" w:hAnsi="Times New Roman" w:cs="Times New Roman" w:hint="eastAsia"/>
          <w:sz w:val="24"/>
          <w:szCs w:val="24"/>
        </w:rPr>
        <w:t>nm</w:t>
      </w:r>
      <w:r w:rsidR="00F715A8">
        <w:rPr>
          <w:rFonts w:ascii="Times New Roman" w:hAnsi="Times New Roman" w:cs="Times New Roman"/>
          <w:sz w:val="24"/>
          <w:szCs w:val="24"/>
        </w:rPr>
        <w:t xml:space="preserve"> nanosecond pulsed laser</w:t>
      </w:r>
      <w:bookmarkEnd w:id="10"/>
      <w:r w:rsidR="00AD5AFD" w:rsidRPr="00743786">
        <w:rPr>
          <w:rFonts w:ascii="Times New Roman" w:hAnsi="Times New Roman" w:cs="Times New Roman"/>
          <w:sz w:val="24"/>
          <w:szCs w:val="24"/>
        </w:rPr>
        <w:t>.</w:t>
      </w:r>
      <w:r w:rsidR="00AD5AFD">
        <w:rPr>
          <w:rFonts w:ascii="Times New Roman" w:hAnsi="Times New Roman" w:cs="Times New Roman" w:hint="eastAsia"/>
          <w:color w:val="000000" w:themeColor="text1"/>
          <w:sz w:val="24"/>
          <w:szCs w:val="24"/>
        </w:rPr>
        <w:t xml:space="preserve"> </w:t>
      </w:r>
    </w:p>
    <w:p w14:paraId="45B33553" w14:textId="77777777" w:rsidR="00E13568" w:rsidRPr="00AD5AFD" w:rsidRDefault="00E13568" w:rsidP="00FF51CE">
      <w:pPr>
        <w:spacing w:line="360" w:lineRule="auto"/>
        <w:rPr>
          <w:rFonts w:ascii="Times New Roman" w:hAnsi="Times New Roman" w:cs="Times New Roman"/>
          <w:color w:val="000000" w:themeColor="text1"/>
          <w:sz w:val="24"/>
          <w:szCs w:val="24"/>
        </w:rPr>
      </w:pPr>
    </w:p>
    <w:p w14:paraId="47028476" w14:textId="77777777" w:rsidR="00E13568" w:rsidRDefault="00E13568" w:rsidP="00FF51CE">
      <w:pPr>
        <w:spacing w:line="360" w:lineRule="auto"/>
        <w:rPr>
          <w:rFonts w:ascii="Times New Roman" w:hAnsi="Times New Roman" w:cs="Times New Roman"/>
          <w:color w:val="000000" w:themeColor="text1"/>
          <w:sz w:val="24"/>
          <w:szCs w:val="24"/>
        </w:rPr>
      </w:pPr>
    </w:p>
    <w:p w14:paraId="5906428C" w14:textId="77777777" w:rsidR="00E13568" w:rsidRDefault="00E13568" w:rsidP="00FF51CE">
      <w:pPr>
        <w:widowControl/>
        <w:spacing w:line="360" w:lineRule="auto"/>
        <w:jc w:val="left"/>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14:paraId="51BFE71B" w14:textId="50A2F622" w:rsidR="00FF021E" w:rsidRDefault="00FF021E" w:rsidP="00FF51CE">
      <w:pPr>
        <w:widowControl/>
        <w:spacing w:line="360" w:lineRule="auto"/>
        <w:jc w:val="left"/>
        <w:rPr>
          <w:rFonts w:ascii="Times New Roman" w:hAnsi="Times New Roman" w:cs="Times New Roman"/>
          <w:b/>
          <w:bCs/>
          <w:color w:val="000000" w:themeColor="text1"/>
          <w:sz w:val="24"/>
          <w:szCs w:val="24"/>
        </w:rPr>
      </w:pPr>
      <w:r>
        <w:rPr>
          <w:rFonts w:ascii="Times New Roman" w:hAnsi="Times New Roman" w:cs="Times New Roman"/>
          <w:noProof/>
          <w:color w:val="000000" w:themeColor="text1"/>
          <w:sz w:val="24"/>
          <w:szCs w:val="24"/>
        </w:rPr>
        <w:lastRenderedPageBreak/>
        <w:drawing>
          <wp:inline distT="0" distB="0" distL="0" distR="0" wp14:anchorId="04B982B8" wp14:editId="1FB7AC7E">
            <wp:extent cx="5184000" cy="1256400"/>
            <wp:effectExtent l="0" t="0" r="0" b="127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l="2480" t="29061" r="4058" b="30661"/>
                    <a:stretch/>
                  </pic:blipFill>
                  <pic:spPr bwMode="auto">
                    <a:xfrm>
                      <a:off x="0" y="0"/>
                      <a:ext cx="5184000" cy="1256400"/>
                    </a:xfrm>
                    <a:prstGeom prst="rect">
                      <a:avLst/>
                    </a:prstGeom>
                    <a:noFill/>
                    <a:ln>
                      <a:noFill/>
                    </a:ln>
                    <a:extLst>
                      <a:ext uri="{53640926-AAD7-44D8-BBD7-CCE9431645EC}">
                        <a14:shadowObscured xmlns:a14="http://schemas.microsoft.com/office/drawing/2010/main"/>
                      </a:ext>
                    </a:extLst>
                  </pic:spPr>
                </pic:pic>
              </a:graphicData>
            </a:graphic>
          </wp:inline>
        </w:drawing>
      </w:r>
    </w:p>
    <w:p w14:paraId="4A11DF68" w14:textId="1943FF44" w:rsidR="00FF021E" w:rsidRDefault="00FF021E" w:rsidP="00FF51CE">
      <w:pPr>
        <w:spacing w:line="360" w:lineRule="auto"/>
        <w:rPr>
          <w:rFonts w:ascii="Times New Roman" w:hAnsi="Times New Roman" w:cs="Times New Roman"/>
          <w:color w:val="000000" w:themeColor="text1"/>
          <w:sz w:val="24"/>
          <w:szCs w:val="24"/>
        </w:rPr>
      </w:pPr>
      <w:r w:rsidRPr="00553934">
        <w:rPr>
          <w:rFonts w:ascii="Times New Roman" w:hAnsi="Times New Roman" w:cs="Times New Roman"/>
          <w:b/>
          <w:bCs/>
          <w:color w:val="000000" w:themeColor="text1"/>
          <w:sz w:val="24"/>
          <w:szCs w:val="24"/>
        </w:rPr>
        <w:t xml:space="preserve">Supplementary Fig. </w:t>
      </w:r>
      <w:r>
        <w:rPr>
          <w:rFonts w:ascii="Times New Roman" w:hAnsi="Times New Roman" w:cs="Times New Roman" w:hint="eastAsia"/>
          <w:b/>
          <w:bCs/>
          <w:color w:val="000000" w:themeColor="text1"/>
          <w:sz w:val="24"/>
          <w:szCs w:val="24"/>
        </w:rPr>
        <w:t>1</w:t>
      </w:r>
      <w:r w:rsidR="0071338B">
        <w:rPr>
          <w:rFonts w:ascii="Times New Roman" w:hAnsi="Times New Roman" w:cs="Times New Roman" w:hint="eastAsia"/>
          <w:b/>
          <w:bCs/>
          <w:color w:val="000000" w:themeColor="text1"/>
          <w:sz w:val="24"/>
          <w:szCs w:val="24"/>
        </w:rPr>
        <w:t>9</w:t>
      </w:r>
      <w:r w:rsidRPr="00156828">
        <w:rPr>
          <w:rFonts w:ascii="Times New Roman" w:hAnsi="Times New Roman" w:cs="Times New Roman"/>
          <w:color w:val="000000" w:themeColor="text1"/>
          <w:sz w:val="24"/>
          <w:szCs w:val="24"/>
        </w:rPr>
        <w:t xml:space="preserve"> </w:t>
      </w:r>
      <w:r w:rsidRPr="00381539">
        <w:rPr>
          <w:rFonts w:ascii="Times New Roman" w:hAnsi="Times New Roman" w:cs="Times New Roman"/>
          <w:b/>
          <w:bCs/>
          <w:color w:val="000000" w:themeColor="text1"/>
          <w:sz w:val="24"/>
          <w:szCs w:val="24"/>
        </w:rPr>
        <w:t xml:space="preserve">Noise current measurements and calculation of NEP for </w:t>
      </w:r>
      <w:r w:rsidRPr="00381539">
        <w:rPr>
          <w:rFonts w:ascii="Times New Roman" w:hAnsi="Times New Roman" w:cs="Times New Roman"/>
          <w:b/>
          <w:bCs/>
          <w:sz w:val="24"/>
          <w:szCs w:val="24"/>
        </w:rPr>
        <w:t>WSe</w:t>
      </w:r>
      <w:r w:rsidRPr="00381539">
        <w:rPr>
          <w:rFonts w:ascii="Times New Roman" w:hAnsi="Times New Roman" w:cs="Times New Roman"/>
          <w:b/>
          <w:bCs/>
          <w:sz w:val="24"/>
          <w:szCs w:val="24"/>
          <w:vertAlign w:val="subscript"/>
        </w:rPr>
        <w:t>2</w:t>
      </w:r>
      <w:r w:rsidRPr="00381539">
        <w:rPr>
          <w:rFonts w:ascii="Times New Roman" w:hAnsi="Times New Roman" w:cs="Times New Roman"/>
          <w:b/>
          <w:bCs/>
          <w:sz w:val="24"/>
          <w:szCs w:val="24"/>
        </w:rPr>
        <w:t xml:space="preserve"> in-plane homojunction</w:t>
      </w:r>
      <w:r w:rsidRPr="00381539">
        <w:rPr>
          <w:rFonts w:ascii="Times New Roman" w:hAnsi="Times New Roman" w:cs="Times New Roman"/>
          <w:b/>
          <w:bCs/>
          <w:color w:val="000000" w:themeColor="text1"/>
          <w:sz w:val="24"/>
          <w:szCs w:val="24"/>
        </w:rPr>
        <w:t xml:space="preserve"> device at different </w:t>
      </w:r>
      <w:r w:rsidRPr="00381539">
        <w:rPr>
          <w:rFonts w:ascii="Times New Roman" w:hAnsi="Times New Roman" w:cs="Times New Roman"/>
          <w:b/>
          <w:bCs/>
          <w:i/>
          <w:iCs/>
          <w:sz w:val="24"/>
          <w:szCs w:val="24"/>
        </w:rPr>
        <w:t>V</w:t>
      </w:r>
      <w:r w:rsidRPr="00381539">
        <w:rPr>
          <w:rFonts w:ascii="Times New Roman" w:hAnsi="Times New Roman" w:cs="Times New Roman"/>
          <w:b/>
          <w:bCs/>
          <w:sz w:val="24"/>
          <w:szCs w:val="24"/>
          <w:vertAlign w:val="subscript"/>
        </w:rPr>
        <w:t>g</w:t>
      </w:r>
      <w:r w:rsidRPr="00381539">
        <w:rPr>
          <w:rFonts w:ascii="Times New Roman" w:hAnsi="Times New Roman" w:cs="Times New Roman" w:hint="eastAsia"/>
          <w:b/>
          <w:bCs/>
          <w:color w:val="000000" w:themeColor="text1"/>
          <w:sz w:val="24"/>
          <w:szCs w:val="24"/>
        </w:rPr>
        <w:t>.</w:t>
      </w:r>
      <w:r>
        <w:rPr>
          <w:rFonts w:ascii="Times New Roman" w:hAnsi="Times New Roman" w:cs="Times New Roman"/>
          <w:color w:val="000000" w:themeColor="text1"/>
          <w:sz w:val="24"/>
          <w:szCs w:val="24"/>
        </w:rPr>
        <w:t xml:space="preserve"> (a) </w:t>
      </w:r>
      <w:r w:rsidRPr="006074F4">
        <w:rPr>
          <w:rFonts w:ascii="Times New Roman" w:hAnsi="Times New Roman" w:cs="Times New Roman"/>
          <w:color w:val="000000" w:themeColor="text1"/>
          <w:sz w:val="24"/>
          <w:szCs w:val="24"/>
        </w:rPr>
        <w:t>Schematic diagram of noise current measurement</w:t>
      </w:r>
      <w:r>
        <w:rPr>
          <w:rFonts w:ascii="Times New Roman" w:hAnsi="Times New Roman" w:cs="Times New Roman"/>
          <w:color w:val="000000" w:themeColor="text1"/>
          <w:sz w:val="24"/>
          <w:szCs w:val="24"/>
        </w:rPr>
        <w:t>. (b)</w:t>
      </w:r>
      <w:r w:rsidRPr="006074F4">
        <w:rPr>
          <w:rFonts w:ascii="Times New Roman" w:hAnsi="Times New Roman" w:cs="Times New Roman"/>
          <w:color w:val="000000" w:themeColor="text1"/>
          <w:sz w:val="24"/>
          <w:szCs w:val="24"/>
        </w:rPr>
        <w:t xml:space="preserve"> </w:t>
      </w:r>
      <w:r w:rsidRPr="00C40735">
        <w:rPr>
          <w:rFonts w:ascii="Times New Roman" w:hAnsi="Times New Roman" w:cs="Times New Roman"/>
          <w:color w:val="000000" w:themeColor="text1"/>
          <w:sz w:val="24"/>
          <w:szCs w:val="24"/>
        </w:rPr>
        <w:t xml:space="preserve">Noise current measurements of device at </w:t>
      </w:r>
      <w:r w:rsidRPr="001966EA">
        <w:rPr>
          <w:rFonts w:ascii="Times New Roman" w:hAnsi="Times New Roman" w:cs="Times New Roman"/>
          <w:i/>
          <w:iCs/>
          <w:sz w:val="24"/>
          <w:szCs w:val="24"/>
        </w:rPr>
        <w:t>V</w:t>
      </w:r>
      <w:r w:rsidRPr="001966EA">
        <w:rPr>
          <w:rFonts w:ascii="Times New Roman" w:hAnsi="Times New Roman" w:cs="Times New Roman"/>
          <w:sz w:val="24"/>
          <w:szCs w:val="24"/>
          <w:vertAlign w:val="subscript"/>
        </w:rPr>
        <w:t>g</w:t>
      </w:r>
      <w:r>
        <w:rPr>
          <w:rFonts w:ascii="Times New Roman" w:hAnsi="Times New Roman" w:cs="Times New Roman"/>
          <w:color w:val="000000" w:themeColor="text1"/>
          <w:sz w:val="24"/>
          <w:szCs w:val="24"/>
        </w:rPr>
        <w:t xml:space="preserve"> = 80 V, </w:t>
      </w:r>
      <w:r w:rsidRPr="001966EA">
        <w:rPr>
          <w:rFonts w:ascii="Times New Roman" w:hAnsi="Times New Roman" w:cs="Times New Roman"/>
          <w:i/>
          <w:iCs/>
          <w:sz w:val="24"/>
          <w:szCs w:val="24"/>
        </w:rPr>
        <w:t>V</w:t>
      </w:r>
      <w:r>
        <w:rPr>
          <w:rFonts w:ascii="Times New Roman" w:hAnsi="Times New Roman" w:cs="Times New Roman"/>
          <w:sz w:val="24"/>
          <w:szCs w:val="24"/>
          <w:vertAlign w:val="subscript"/>
        </w:rPr>
        <w:t>ds</w:t>
      </w:r>
      <w:r>
        <w:rPr>
          <w:rFonts w:ascii="Times New Roman" w:hAnsi="Times New Roman" w:cs="Times New Roman"/>
          <w:color w:val="000000" w:themeColor="text1"/>
          <w:sz w:val="24"/>
          <w:szCs w:val="24"/>
        </w:rPr>
        <w:t xml:space="preserve"> = 0 V. (c) </w:t>
      </w:r>
      <w:r w:rsidRPr="00C40735">
        <w:rPr>
          <w:rFonts w:ascii="Times New Roman" w:hAnsi="Times New Roman" w:cs="Times New Roman"/>
          <w:color w:val="000000" w:themeColor="text1"/>
          <w:sz w:val="24"/>
          <w:szCs w:val="24"/>
        </w:rPr>
        <w:t xml:space="preserve">Noise current measurements of device at </w:t>
      </w:r>
      <w:r w:rsidRPr="001966EA">
        <w:rPr>
          <w:rFonts w:ascii="Times New Roman" w:hAnsi="Times New Roman" w:cs="Times New Roman"/>
          <w:i/>
          <w:iCs/>
          <w:sz w:val="24"/>
          <w:szCs w:val="24"/>
        </w:rPr>
        <w:t>V</w:t>
      </w:r>
      <w:r w:rsidRPr="001966EA">
        <w:rPr>
          <w:rFonts w:ascii="Times New Roman" w:hAnsi="Times New Roman" w:cs="Times New Roman"/>
          <w:sz w:val="24"/>
          <w:szCs w:val="24"/>
          <w:vertAlign w:val="subscript"/>
        </w:rPr>
        <w:t>g</w:t>
      </w:r>
      <w:r>
        <w:rPr>
          <w:rFonts w:ascii="Times New Roman" w:hAnsi="Times New Roman" w:cs="Times New Roman"/>
          <w:color w:val="000000" w:themeColor="text1"/>
          <w:sz w:val="24"/>
          <w:szCs w:val="24"/>
        </w:rPr>
        <w:t xml:space="preserve"> = −80 V, </w:t>
      </w:r>
      <w:r w:rsidRPr="001966EA">
        <w:rPr>
          <w:rFonts w:ascii="Times New Roman" w:hAnsi="Times New Roman" w:cs="Times New Roman"/>
          <w:i/>
          <w:iCs/>
          <w:sz w:val="24"/>
          <w:szCs w:val="24"/>
        </w:rPr>
        <w:t>V</w:t>
      </w:r>
      <w:r>
        <w:rPr>
          <w:rFonts w:ascii="Times New Roman" w:hAnsi="Times New Roman" w:cs="Times New Roman"/>
          <w:sz w:val="24"/>
          <w:szCs w:val="24"/>
          <w:vertAlign w:val="subscript"/>
        </w:rPr>
        <w:t>ds</w:t>
      </w:r>
      <w:r>
        <w:rPr>
          <w:rFonts w:ascii="Times New Roman" w:hAnsi="Times New Roman" w:cs="Times New Roman"/>
          <w:color w:val="000000" w:themeColor="text1"/>
          <w:sz w:val="24"/>
          <w:szCs w:val="24"/>
        </w:rPr>
        <w:t xml:space="preserve"> = 0 V. </w:t>
      </w:r>
      <w:r w:rsidRPr="0013028B">
        <w:rPr>
          <w:rFonts w:ascii="Times New Roman" w:hAnsi="Times New Roman" w:cs="Times New Roman"/>
          <w:color w:val="000000" w:themeColor="text1"/>
          <w:sz w:val="24"/>
          <w:szCs w:val="24"/>
        </w:rPr>
        <w:t>The sampling time interval is 10</w:t>
      </w:r>
      <w:r>
        <w:rPr>
          <w:rFonts w:ascii="Times New Roman" w:hAnsi="Times New Roman" w:cs="Times New Roman"/>
          <w:color w:val="000000" w:themeColor="text1"/>
          <w:sz w:val="24"/>
          <w:szCs w:val="24"/>
        </w:rPr>
        <w:t xml:space="preserve"> </w:t>
      </w:r>
      <w:r w:rsidRPr="0013028B">
        <w:rPr>
          <w:rFonts w:ascii="Times New Roman" w:hAnsi="Times New Roman" w:cs="Times New Roman"/>
          <w:color w:val="000000" w:themeColor="text1"/>
          <w:sz w:val="24"/>
          <w:szCs w:val="24"/>
        </w:rPr>
        <w:t>ms</w:t>
      </w:r>
      <w:r>
        <w:rPr>
          <w:rFonts w:ascii="Times New Roman" w:hAnsi="Times New Roman" w:cs="Times New Roman"/>
          <w:color w:val="000000" w:themeColor="text1"/>
          <w:sz w:val="24"/>
          <w:szCs w:val="24"/>
        </w:rPr>
        <w:t>.</w:t>
      </w:r>
    </w:p>
    <w:p w14:paraId="6AE569AB" w14:textId="77777777" w:rsidR="00FF021E" w:rsidRDefault="00FF021E" w:rsidP="00FF51CE">
      <w:pPr>
        <w:spacing w:line="360" w:lineRule="auto"/>
        <w:rPr>
          <w:rFonts w:ascii="Times New Roman" w:hAnsi="Times New Roman" w:cs="Times New Roman"/>
          <w:sz w:val="24"/>
          <w:szCs w:val="24"/>
        </w:rPr>
      </w:pPr>
      <w:r w:rsidRPr="006074F4">
        <w:rPr>
          <w:rFonts w:ascii="Times New Roman" w:hAnsi="Times New Roman" w:cs="Times New Roman"/>
          <w:sz w:val="24"/>
          <w:szCs w:val="24"/>
        </w:rPr>
        <w:t>The noise current</w:t>
      </w:r>
      <w:r>
        <w:rPr>
          <w:rFonts w:ascii="Times New Roman" w:hAnsi="Times New Roman" w:cs="Times New Roman"/>
          <w:sz w:val="24"/>
          <w:szCs w:val="24"/>
        </w:rPr>
        <w:t xml:space="preserve"> (</w:t>
      </w:r>
      <w:r>
        <w:rPr>
          <w:rFonts w:ascii="Times New Roman" w:hAnsi="Times New Roman" w:cs="Times New Roman"/>
          <w:i/>
          <w:iCs/>
          <w:sz w:val="24"/>
          <w:szCs w:val="24"/>
        </w:rPr>
        <w:t>I</w:t>
      </w:r>
      <w:r w:rsidRPr="00CD69CA">
        <w:rPr>
          <w:rFonts w:ascii="Times New Roman" w:hAnsi="Times New Roman" w:cs="Times New Roman"/>
          <w:sz w:val="24"/>
          <w:szCs w:val="24"/>
          <w:vertAlign w:val="subscript"/>
        </w:rPr>
        <w:t>n,</w:t>
      </w:r>
      <w:r>
        <w:rPr>
          <w:rFonts w:ascii="Times New Roman" w:hAnsi="Times New Roman" w:cs="Times New Roman"/>
          <w:sz w:val="24"/>
          <w:szCs w:val="24"/>
          <w:vertAlign w:val="subscript"/>
        </w:rPr>
        <w:t xml:space="preserve"> </w:t>
      </w:r>
      <w:r>
        <w:rPr>
          <w:rFonts w:ascii="Times New Roman" w:hAnsi="Times New Roman" w:cs="Times New Roman"/>
          <w:i/>
          <w:iCs/>
          <w:sz w:val="24"/>
          <w:szCs w:val="24"/>
          <w:vertAlign w:val="subscript"/>
        </w:rPr>
        <w:t>i</w:t>
      </w:r>
      <w:r>
        <w:rPr>
          <w:rFonts w:ascii="Times New Roman" w:hAnsi="Times New Roman" w:cs="Times New Roman"/>
          <w:sz w:val="24"/>
          <w:szCs w:val="24"/>
        </w:rPr>
        <w:t>)</w:t>
      </w:r>
      <w:r w:rsidRPr="006074F4">
        <w:rPr>
          <w:rFonts w:ascii="Times New Roman" w:hAnsi="Times New Roman" w:cs="Times New Roman"/>
          <w:sz w:val="24"/>
          <w:szCs w:val="24"/>
        </w:rPr>
        <w:t xml:space="preserve"> can be calculated by </w:t>
      </w:r>
      <w:r w:rsidRPr="00C1084C">
        <w:rPr>
          <w:rFonts w:ascii="Times New Roman" w:hAnsi="Times New Roman" w:cs="Times New Roman"/>
          <w:sz w:val="24"/>
          <w:szCs w:val="24"/>
        </w:rPr>
        <w:t>these formulas</w:t>
      </w:r>
      <w:r>
        <w:rPr>
          <w:rFonts w:ascii="Times New Roman" w:hAnsi="Times New Roman" w:cs="Times New Roman"/>
          <w:sz w:val="24"/>
          <w:szCs w:val="24"/>
        </w:rPr>
        <w:t>:</w:t>
      </w:r>
    </w:p>
    <w:p w14:paraId="7E13B6C9" w14:textId="3FDD30E1" w:rsidR="00FF021E" w:rsidRDefault="00E44BF8" w:rsidP="00FF51CE">
      <w:pPr>
        <w:spacing w:line="360" w:lineRule="auto"/>
        <w:ind w:rightChars="-27" w:right="-57"/>
        <w:jc w:val="right"/>
        <w:rPr>
          <w:rFonts w:ascii="Times New Roman" w:hAnsi="Times New Roman" w:cs="Times New Roman"/>
          <w:sz w:val="24"/>
          <w:szCs w:val="24"/>
        </w:rPr>
      </w:pPr>
      <w:r w:rsidRPr="003212C9">
        <w:rPr>
          <w:rFonts w:ascii="Times New Roman" w:hAnsi="Times New Roman" w:cs="Times New Roman"/>
          <w:position w:val="-24"/>
          <w:sz w:val="24"/>
          <w:szCs w:val="24"/>
        </w:rPr>
        <w:object w:dxaOrig="999" w:dyaOrig="960" w14:anchorId="18E29C7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4pt;height:43.4pt" o:ole="">
            <v:imagedata r:id="rId28" o:title=""/>
          </v:shape>
          <o:OLEObject Type="Embed" ProgID="Equation.DSMT4" ShapeID="_x0000_i1025" DrawAspect="Content" ObjectID="_1781162858" r:id="rId29"/>
        </w:object>
      </w:r>
      <w:r w:rsidR="00FF021E">
        <w:rPr>
          <w:rFonts w:ascii="Times New Roman" w:hAnsi="Times New Roman" w:cs="Times New Roman"/>
          <w:sz w:val="24"/>
          <w:szCs w:val="24"/>
        </w:rPr>
        <w:t xml:space="preserve"> </w:t>
      </w:r>
      <w:r w:rsidR="00FF021E" w:rsidRPr="00E91447">
        <w:rPr>
          <w:rFonts w:ascii="Times New Roman" w:hAnsi="Times New Roman" w:cs="Times New Roman"/>
          <w:sz w:val="24"/>
          <w:szCs w:val="24"/>
        </w:rPr>
        <w:t xml:space="preserve">    </w:t>
      </w:r>
      <w:r w:rsidR="00D3436B">
        <w:rPr>
          <w:rFonts w:ascii="Times New Roman" w:hAnsi="Times New Roman" w:cs="Times New Roman"/>
          <w:sz w:val="24"/>
          <w:szCs w:val="24"/>
        </w:rPr>
        <w:t xml:space="preserve">   </w:t>
      </w:r>
      <w:r>
        <w:rPr>
          <w:rFonts w:ascii="Times New Roman" w:hAnsi="Times New Roman" w:cs="Times New Roman"/>
          <w:sz w:val="24"/>
          <w:szCs w:val="24"/>
        </w:rPr>
        <w:t xml:space="preserve">    </w:t>
      </w:r>
      <w:r w:rsidR="00D3436B">
        <w:rPr>
          <w:rFonts w:ascii="Times New Roman" w:hAnsi="Times New Roman" w:cs="Times New Roman"/>
          <w:sz w:val="24"/>
          <w:szCs w:val="24"/>
        </w:rPr>
        <w:t xml:space="preserve">           </w:t>
      </w:r>
      <w:r w:rsidR="00FF021E" w:rsidRPr="00E91447">
        <w:rPr>
          <w:rFonts w:ascii="Times New Roman" w:hAnsi="Times New Roman" w:cs="Times New Roman"/>
          <w:sz w:val="24"/>
          <w:szCs w:val="24"/>
        </w:rPr>
        <w:t xml:space="preserve"> </w:t>
      </w:r>
      <w:r w:rsidR="00FF021E">
        <w:rPr>
          <w:rFonts w:ascii="Times New Roman" w:hAnsi="Times New Roman" w:cs="Times New Roman"/>
          <w:sz w:val="24"/>
          <w:szCs w:val="24"/>
        </w:rPr>
        <w:t xml:space="preserve"> </w:t>
      </w:r>
      <w:r w:rsidR="00FF021E" w:rsidRPr="00E91447">
        <w:rPr>
          <w:rFonts w:ascii="Times New Roman" w:hAnsi="Times New Roman" w:cs="Times New Roman"/>
          <w:sz w:val="24"/>
          <w:szCs w:val="24"/>
        </w:rPr>
        <w:t xml:space="preserve">       (</w:t>
      </w:r>
      <w:r w:rsidR="00FF021E">
        <w:rPr>
          <w:rFonts w:ascii="Times New Roman" w:hAnsi="Times New Roman" w:cs="Times New Roman" w:hint="eastAsia"/>
          <w:sz w:val="24"/>
          <w:szCs w:val="24"/>
        </w:rPr>
        <w:t>1</w:t>
      </w:r>
      <w:r w:rsidR="00FF021E" w:rsidRPr="00E91447">
        <w:rPr>
          <w:rFonts w:ascii="Times New Roman" w:hAnsi="Times New Roman" w:cs="Times New Roman"/>
          <w:sz w:val="24"/>
          <w:szCs w:val="24"/>
        </w:rPr>
        <w:t>)</w:t>
      </w:r>
    </w:p>
    <w:p w14:paraId="55582BFD" w14:textId="1226F4D9" w:rsidR="00FF021E" w:rsidRPr="00E91447" w:rsidRDefault="00E44BF8" w:rsidP="00FF51CE">
      <w:pPr>
        <w:spacing w:line="360" w:lineRule="auto"/>
        <w:ind w:rightChars="-27" w:right="-57"/>
        <w:jc w:val="right"/>
        <w:rPr>
          <w:rFonts w:ascii="Times New Roman" w:hAnsi="Times New Roman" w:cs="Times New Roman"/>
          <w:sz w:val="24"/>
          <w:szCs w:val="24"/>
        </w:rPr>
      </w:pPr>
      <w:r w:rsidRPr="003212C9">
        <w:rPr>
          <w:rFonts w:ascii="Times New Roman" w:hAnsi="Times New Roman" w:cs="Times New Roman"/>
          <w:position w:val="-14"/>
          <w:sz w:val="24"/>
          <w:szCs w:val="24"/>
        </w:rPr>
        <w:object w:dxaOrig="1180" w:dyaOrig="380" w14:anchorId="48985D23">
          <v:shape id="_x0000_i1026" type="#_x0000_t75" style="width:50.65pt;height:21.35pt" o:ole="">
            <v:imagedata r:id="rId30" o:title=""/>
          </v:shape>
          <o:OLEObject Type="Embed" ProgID="Equation.DSMT4" ShapeID="_x0000_i1026" DrawAspect="Content" ObjectID="_1781162859" r:id="rId31"/>
        </w:object>
      </w:r>
      <w:r w:rsidR="00FF021E" w:rsidRPr="00E91447">
        <w:rPr>
          <w:rFonts w:ascii="Times New Roman" w:hAnsi="Times New Roman" w:cs="Times New Roman"/>
          <w:sz w:val="24"/>
          <w:szCs w:val="24"/>
        </w:rPr>
        <w:t xml:space="preserve"> </w:t>
      </w:r>
      <w:r w:rsidR="00FF021E">
        <w:rPr>
          <w:rFonts w:ascii="Times New Roman" w:hAnsi="Times New Roman" w:cs="Times New Roman"/>
          <w:sz w:val="24"/>
          <w:szCs w:val="24"/>
        </w:rPr>
        <w:t xml:space="preserve">     </w:t>
      </w:r>
      <w:r>
        <w:rPr>
          <w:rFonts w:ascii="Times New Roman" w:hAnsi="Times New Roman" w:cs="Times New Roman"/>
          <w:sz w:val="24"/>
          <w:szCs w:val="24"/>
        </w:rPr>
        <w:t xml:space="preserve">     </w:t>
      </w:r>
      <w:r w:rsidR="00FF021E">
        <w:rPr>
          <w:rFonts w:ascii="Times New Roman" w:hAnsi="Times New Roman" w:cs="Times New Roman"/>
          <w:sz w:val="24"/>
          <w:szCs w:val="24"/>
        </w:rPr>
        <w:t xml:space="preserve">     </w:t>
      </w:r>
      <w:r w:rsidR="00FF021E" w:rsidRPr="00E91447">
        <w:rPr>
          <w:rFonts w:ascii="Times New Roman" w:hAnsi="Times New Roman" w:cs="Times New Roman"/>
          <w:sz w:val="24"/>
          <w:szCs w:val="24"/>
        </w:rPr>
        <w:t xml:space="preserve"> </w:t>
      </w:r>
      <w:r w:rsidR="00FF021E">
        <w:rPr>
          <w:rFonts w:ascii="Times New Roman" w:hAnsi="Times New Roman" w:cs="Times New Roman" w:hint="eastAsia"/>
          <w:sz w:val="24"/>
          <w:szCs w:val="24"/>
        </w:rPr>
        <w:t xml:space="preserve">       </w:t>
      </w:r>
      <w:r w:rsidR="00FF021E">
        <w:rPr>
          <w:rFonts w:ascii="Times New Roman" w:hAnsi="Times New Roman" w:cs="Times New Roman"/>
          <w:sz w:val="24"/>
          <w:szCs w:val="24"/>
        </w:rPr>
        <w:t xml:space="preserve">   </w:t>
      </w:r>
      <w:r w:rsidR="00FF021E">
        <w:rPr>
          <w:rFonts w:ascii="Times New Roman" w:hAnsi="Times New Roman" w:cs="Times New Roman" w:hint="eastAsia"/>
          <w:sz w:val="24"/>
          <w:szCs w:val="24"/>
        </w:rPr>
        <w:t xml:space="preserve">    </w:t>
      </w:r>
      <w:r w:rsidR="00FF021E" w:rsidRPr="004D4AFD">
        <w:rPr>
          <w:rFonts w:ascii="Times New Roman" w:hAnsi="Times New Roman" w:cs="Times New Roman"/>
          <w:sz w:val="24"/>
          <w:szCs w:val="24"/>
        </w:rPr>
        <w:t>(</w:t>
      </w:r>
      <w:r w:rsidR="00FF021E" w:rsidRPr="004D4AFD">
        <w:rPr>
          <w:rFonts w:ascii="Times New Roman" w:hAnsi="Times New Roman" w:cs="Times New Roman" w:hint="eastAsia"/>
          <w:sz w:val="24"/>
          <w:szCs w:val="24"/>
        </w:rPr>
        <w:t>2</w:t>
      </w:r>
      <w:r w:rsidR="00FF021E" w:rsidRPr="004D4AFD">
        <w:rPr>
          <w:rFonts w:ascii="Times New Roman" w:hAnsi="Times New Roman" w:cs="Times New Roman"/>
          <w:sz w:val="24"/>
          <w:szCs w:val="24"/>
        </w:rPr>
        <w:t>)</w:t>
      </w:r>
      <w:r w:rsidR="00FF021E">
        <w:rPr>
          <w:rFonts w:ascii="Times New Roman" w:hAnsi="Times New Roman" w:cs="Times New Roman"/>
          <w:sz w:val="24"/>
          <w:szCs w:val="24"/>
        </w:rPr>
        <w:t xml:space="preserve"> </w:t>
      </w:r>
    </w:p>
    <w:p w14:paraId="329C6333" w14:textId="54804EC5" w:rsidR="00FF021E" w:rsidRDefault="00FF021E" w:rsidP="00FF51CE">
      <w:pPr>
        <w:spacing w:line="360" w:lineRule="auto"/>
        <w:ind w:rightChars="-27" w:right="-57"/>
        <w:jc w:val="right"/>
        <w:rPr>
          <w:rFonts w:ascii="Times New Roman" w:hAnsi="Times New Roman" w:cs="Times New Roman"/>
          <w:sz w:val="24"/>
          <w:szCs w:val="24"/>
        </w:rPr>
      </w:pPr>
      <w:r w:rsidRPr="005528EE">
        <w:rPr>
          <w:rFonts w:ascii="Times New Roman" w:hAnsi="Times New Roman" w:cs="Times New Roman"/>
          <w:position w:val="-26"/>
          <w:sz w:val="24"/>
          <w:szCs w:val="24"/>
        </w:rPr>
        <w:object w:dxaOrig="2320" w:dyaOrig="1040" w14:anchorId="1839E980">
          <v:shape id="_x0000_i1027" type="#_x0000_t75" style="width:115.4pt;height:57.2pt" o:ole="">
            <v:imagedata r:id="rId32" o:title=""/>
          </v:shape>
          <o:OLEObject Type="Embed" ProgID="Equation.DSMT4" ShapeID="_x0000_i1027" DrawAspect="Content" ObjectID="_1781162860" r:id="rId33"/>
        </w:object>
      </w:r>
      <w:r>
        <w:rPr>
          <w:rFonts w:ascii="Times New Roman" w:hAnsi="Times New Roman" w:cs="Times New Roman"/>
          <w:sz w:val="24"/>
          <w:szCs w:val="24"/>
        </w:rPr>
        <w:t xml:space="preserve"> </w:t>
      </w:r>
      <w:r w:rsidRPr="00E91447">
        <w:rPr>
          <w:rFonts w:ascii="Times New Roman" w:hAnsi="Times New Roman" w:cs="Times New Roman"/>
          <w:sz w:val="24"/>
          <w:szCs w:val="24"/>
        </w:rPr>
        <w:t xml:space="preserve">    </w:t>
      </w:r>
      <w:r w:rsidR="00E44BF8">
        <w:rPr>
          <w:rFonts w:ascii="Times New Roman" w:hAnsi="Times New Roman" w:cs="Times New Roman"/>
          <w:sz w:val="24"/>
          <w:szCs w:val="24"/>
        </w:rPr>
        <w:t xml:space="preserve">    </w:t>
      </w:r>
      <w:r>
        <w:rPr>
          <w:rFonts w:ascii="Times New Roman" w:hAnsi="Times New Roman" w:cs="Times New Roman"/>
          <w:sz w:val="24"/>
          <w:szCs w:val="24"/>
        </w:rPr>
        <w:t xml:space="preserve">       </w: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r w:rsidRPr="00E91447">
        <w:rPr>
          <w:rFonts w:ascii="Times New Roman" w:hAnsi="Times New Roman" w:cs="Times New Roman"/>
          <w:sz w:val="24"/>
          <w:szCs w:val="24"/>
        </w:rPr>
        <w:t xml:space="preserve"> (</w:t>
      </w:r>
      <w:r>
        <w:rPr>
          <w:rFonts w:ascii="Times New Roman" w:hAnsi="Times New Roman" w:cs="Times New Roman" w:hint="eastAsia"/>
          <w:sz w:val="24"/>
          <w:szCs w:val="24"/>
        </w:rPr>
        <w:t>3</w:t>
      </w:r>
      <w:r w:rsidRPr="00E91447">
        <w:rPr>
          <w:rFonts w:ascii="Times New Roman" w:hAnsi="Times New Roman" w:cs="Times New Roman"/>
          <w:sz w:val="24"/>
          <w:szCs w:val="24"/>
        </w:rPr>
        <w:t>)</w:t>
      </w:r>
      <w:r>
        <w:rPr>
          <w:rFonts w:ascii="Times New Roman" w:hAnsi="Times New Roman" w:cs="Times New Roman"/>
          <w:sz w:val="24"/>
          <w:szCs w:val="24"/>
        </w:rPr>
        <w:t xml:space="preserve"> </w:t>
      </w:r>
    </w:p>
    <w:p w14:paraId="07C98A87" w14:textId="77777777" w:rsidR="00427104" w:rsidRPr="00634905" w:rsidRDefault="00FF021E" w:rsidP="00FF51CE">
      <w:pPr>
        <w:spacing w:line="360" w:lineRule="auto"/>
        <w:rPr>
          <w:rFonts w:ascii="Times New Roman" w:hAnsi="Times New Roman" w:cs="Times New Roman"/>
          <w:sz w:val="24"/>
          <w:szCs w:val="24"/>
        </w:rPr>
      </w:pPr>
      <w:r>
        <w:rPr>
          <w:rFonts w:ascii="Times New Roman" w:hAnsi="Times New Roman" w:cs="Times New Roman"/>
          <w:sz w:val="24"/>
          <w:szCs w:val="24"/>
        </w:rPr>
        <w:t>w</w:t>
      </w:r>
      <w:r w:rsidRPr="00E91447">
        <w:rPr>
          <w:rFonts w:ascii="Times New Roman" w:hAnsi="Times New Roman" w:cs="Times New Roman"/>
          <w:sz w:val="24"/>
          <w:szCs w:val="24"/>
        </w:rPr>
        <w:t xml:space="preserve">here </w:t>
      </w:r>
      <w:r w:rsidRPr="00CD69CA">
        <w:rPr>
          <w:rFonts w:ascii="Times New Roman" w:hAnsi="Times New Roman" w:cs="Times New Roman"/>
          <w:sz w:val="24"/>
          <w:szCs w:val="24"/>
        </w:rPr>
        <w:t>(</w:t>
      </w:r>
      <w:r>
        <w:rPr>
          <w:rFonts w:ascii="Times New Roman" w:hAnsi="Times New Roman" w:cs="Times New Roman" w:hint="eastAsia"/>
          <w:i/>
          <w:iCs/>
          <w:sz w:val="24"/>
          <w:szCs w:val="24"/>
        </w:rPr>
        <w:t>t</w:t>
      </w:r>
      <w:r w:rsidRPr="00CD69CA">
        <w:rPr>
          <w:rFonts w:ascii="Times New Roman" w:hAnsi="Times New Roman" w:cs="Times New Roman"/>
          <w:i/>
          <w:iCs/>
          <w:sz w:val="24"/>
          <w:szCs w:val="24"/>
          <w:vertAlign w:val="subscript"/>
        </w:rPr>
        <w:t>i</w:t>
      </w:r>
      <w:r w:rsidRPr="00CD69CA">
        <w:rPr>
          <w:rFonts w:ascii="Times New Roman" w:hAnsi="Times New Roman" w:cs="Times New Roman"/>
          <w:sz w:val="24"/>
          <w:szCs w:val="24"/>
        </w:rPr>
        <w:t xml:space="preserve">, </w:t>
      </w:r>
      <w:r>
        <w:rPr>
          <w:rFonts w:ascii="Times New Roman" w:hAnsi="Times New Roman" w:cs="Times New Roman"/>
          <w:i/>
          <w:iCs/>
          <w:sz w:val="24"/>
          <w:szCs w:val="24"/>
        </w:rPr>
        <w:t>I</w:t>
      </w:r>
      <w:r w:rsidRPr="00CD69CA">
        <w:rPr>
          <w:rFonts w:ascii="Times New Roman" w:hAnsi="Times New Roman" w:cs="Times New Roman"/>
          <w:i/>
          <w:iCs/>
          <w:sz w:val="24"/>
          <w:szCs w:val="24"/>
          <w:vertAlign w:val="subscript"/>
        </w:rPr>
        <w:t>i</w:t>
      </w:r>
      <w:r w:rsidRPr="00CD69CA">
        <w:rPr>
          <w:rFonts w:ascii="Times New Roman" w:hAnsi="Times New Roman" w:cs="Times New Roman"/>
          <w:sz w:val="24"/>
          <w:szCs w:val="24"/>
        </w:rPr>
        <w:t>) is a set of current data measured in the experiment</w:t>
      </w:r>
      <w:r>
        <w:rPr>
          <w:rFonts w:ascii="Times New Roman" w:hAnsi="Times New Roman" w:cs="Times New Roman"/>
          <w:sz w:val="24"/>
          <w:szCs w:val="24"/>
        </w:rPr>
        <w:t>,</w:t>
      </w:r>
      <w:r w:rsidRPr="00F7620E">
        <w:rPr>
          <w:rFonts w:ascii="Times New Roman" w:hAnsi="Times New Roman" w:cs="Times New Roman"/>
          <w:sz w:val="24"/>
          <w:szCs w:val="24"/>
        </w:rPr>
        <w:t xml:space="preserve"> </w:t>
      </w:r>
      <w:r w:rsidRPr="005528EE">
        <w:rPr>
          <w:rFonts w:ascii="Times New Roman" w:hAnsi="Times New Roman" w:cs="Times New Roman"/>
          <w:i/>
          <w:iCs/>
          <w:sz w:val="24"/>
          <w:szCs w:val="24"/>
        </w:rPr>
        <w:t>N</w:t>
      </w:r>
      <w:r w:rsidRPr="005528EE">
        <w:rPr>
          <w:rFonts w:ascii="Times New Roman" w:hAnsi="Times New Roman" w:cs="Times New Roman"/>
          <w:sz w:val="24"/>
          <w:szCs w:val="24"/>
        </w:rPr>
        <w:t xml:space="preserve"> is the total number of data points</w:t>
      </w:r>
      <w:r>
        <w:rPr>
          <w:rFonts w:ascii="Times New Roman" w:hAnsi="Times New Roman" w:cs="Times New Roman"/>
          <w:sz w:val="24"/>
          <w:szCs w:val="24"/>
        </w:rPr>
        <w:t xml:space="preserve">, </w:t>
      </w:r>
      <w:r>
        <w:rPr>
          <w:rFonts w:ascii="Times New Roman" w:hAnsi="Times New Roman" w:cs="Times New Roman"/>
          <w:i/>
          <w:iCs/>
          <w:sz w:val="24"/>
          <w:szCs w:val="24"/>
        </w:rPr>
        <w:t>I</w:t>
      </w:r>
      <w:r>
        <w:rPr>
          <w:rFonts w:ascii="Times New Roman" w:hAnsi="Times New Roman" w:cs="Times New Roman"/>
          <w:sz w:val="24"/>
          <w:szCs w:val="24"/>
          <w:vertAlign w:val="subscript"/>
        </w:rPr>
        <w:t>0</w:t>
      </w:r>
      <w:r w:rsidRPr="00A90110">
        <w:rPr>
          <w:rFonts w:ascii="Times New Roman" w:hAnsi="Times New Roman" w:cs="Times New Roman"/>
          <w:sz w:val="24"/>
          <w:szCs w:val="24"/>
        </w:rPr>
        <w:t xml:space="preserve"> is the background current which can be obtained by averaging </w:t>
      </w:r>
      <w:r>
        <w:rPr>
          <w:rFonts w:ascii="Times New Roman" w:hAnsi="Times New Roman" w:cs="Times New Roman"/>
          <w:i/>
          <w:iCs/>
          <w:sz w:val="24"/>
          <w:szCs w:val="24"/>
        </w:rPr>
        <w:t>I</w:t>
      </w:r>
      <w:r w:rsidRPr="00CD69CA">
        <w:rPr>
          <w:rFonts w:ascii="Times New Roman" w:hAnsi="Times New Roman" w:cs="Times New Roman"/>
          <w:i/>
          <w:iCs/>
          <w:sz w:val="24"/>
          <w:szCs w:val="24"/>
          <w:vertAlign w:val="subscript"/>
        </w:rPr>
        <w:t>i</w:t>
      </w:r>
      <w:r>
        <w:rPr>
          <w:rFonts w:ascii="Times New Roman" w:hAnsi="Times New Roman" w:cs="Times New Roman"/>
          <w:i/>
          <w:iCs/>
          <w:sz w:val="24"/>
          <w:szCs w:val="24"/>
          <w:vertAlign w:val="subscript"/>
        </w:rPr>
        <w:t xml:space="preserve"> </w:t>
      </w:r>
      <w:r>
        <w:rPr>
          <w:rFonts w:ascii="Times New Roman" w:hAnsi="Times New Roman" w:cs="Times New Roman"/>
          <w:sz w:val="24"/>
          <w:szCs w:val="24"/>
        </w:rPr>
        <w:t>(</w:t>
      </w:r>
      <w:r w:rsidRPr="00F7620E">
        <w:rPr>
          <w:rFonts w:ascii="Times New Roman" w:hAnsi="Times New Roman" w:cs="Times New Roman"/>
          <w:sz w:val="24"/>
          <w:szCs w:val="24"/>
        </w:rPr>
        <w:t>equation</w:t>
      </w:r>
      <w:r w:rsidRPr="00A90110">
        <w:rPr>
          <w:rFonts w:ascii="Times New Roman" w:hAnsi="Times New Roman" w:cs="Times New Roman"/>
          <w:sz w:val="24"/>
          <w:szCs w:val="24"/>
        </w:rPr>
        <w:t xml:space="preserve"> </w:t>
      </w:r>
      <w:r>
        <w:rPr>
          <w:rFonts w:ascii="Times New Roman" w:hAnsi="Times New Roman" w:cs="Times New Roman" w:hint="eastAsia"/>
          <w:sz w:val="24"/>
          <w:szCs w:val="24"/>
        </w:rPr>
        <w:t>1</w:t>
      </w:r>
      <w:r>
        <w:rPr>
          <w:rFonts w:ascii="Times New Roman" w:hAnsi="Times New Roman" w:cs="Times New Roman"/>
          <w:sz w:val="24"/>
          <w:szCs w:val="24"/>
        </w:rPr>
        <w:t xml:space="preserve">). </w:t>
      </w:r>
      <w:r>
        <w:rPr>
          <w:rFonts w:ascii="Times New Roman" w:hAnsi="Times New Roman" w:cs="Times New Roman"/>
          <w:i/>
          <w:iCs/>
          <w:sz w:val="24"/>
          <w:szCs w:val="24"/>
        </w:rPr>
        <w:t>I</w:t>
      </w:r>
      <w:r w:rsidRPr="00CD69CA">
        <w:rPr>
          <w:rFonts w:ascii="Times New Roman" w:hAnsi="Times New Roman" w:cs="Times New Roman"/>
          <w:sz w:val="24"/>
          <w:szCs w:val="24"/>
          <w:vertAlign w:val="subscript"/>
        </w:rPr>
        <w:t>n,</w:t>
      </w:r>
      <w:r>
        <w:rPr>
          <w:rFonts w:ascii="Times New Roman" w:hAnsi="Times New Roman" w:cs="Times New Roman"/>
          <w:sz w:val="24"/>
          <w:szCs w:val="24"/>
          <w:vertAlign w:val="subscript"/>
        </w:rPr>
        <w:t xml:space="preserve"> </w:t>
      </w:r>
      <w:r>
        <w:rPr>
          <w:rFonts w:ascii="Times New Roman" w:hAnsi="Times New Roman" w:cs="Times New Roman"/>
          <w:i/>
          <w:iCs/>
          <w:sz w:val="24"/>
          <w:szCs w:val="24"/>
          <w:vertAlign w:val="subscript"/>
        </w:rPr>
        <w:t>i</w:t>
      </w:r>
      <w:r w:rsidRPr="00A90110">
        <w:rPr>
          <w:rFonts w:ascii="Times New Roman" w:hAnsi="Times New Roman" w:cs="Times New Roman"/>
          <w:sz w:val="24"/>
          <w:szCs w:val="24"/>
        </w:rPr>
        <w:t xml:space="preserve"> is the no</w:t>
      </w:r>
      <w:r w:rsidRPr="00634905">
        <w:rPr>
          <w:rFonts w:ascii="Times New Roman" w:hAnsi="Times New Roman" w:cs="Times New Roman"/>
          <w:sz w:val="24"/>
          <w:szCs w:val="24"/>
        </w:rPr>
        <w:t>ise current,</w:t>
      </w:r>
      <w:r w:rsidRPr="00634905">
        <w:t xml:space="preserve"> </w:t>
      </w:r>
      <w:r w:rsidRPr="00634905">
        <w:rPr>
          <w:rFonts w:asciiTheme="minorEastAsia" w:hAnsiTheme="minorEastAsia" w:cs="Times New Roman" w:hint="eastAsia"/>
          <w:sz w:val="24"/>
          <w:szCs w:val="24"/>
        </w:rPr>
        <w:t>Δ</w:t>
      </w:r>
      <w:r w:rsidRPr="00634905">
        <w:rPr>
          <w:rFonts w:ascii="Times New Roman" w:hAnsi="Times New Roman" w:cs="Times New Roman" w:hint="eastAsia"/>
          <w:i/>
          <w:iCs/>
          <w:sz w:val="24"/>
          <w:szCs w:val="24"/>
        </w:rPr>
        <w:t>t</w:t>
      </w:r>
      <w:r w:rsidRPr="00634905">
        <w:rPr>
          <w:rFonts w:ascii="Times New Roman" w:hAnsi="Times New Roman" w:cs="Times New Roman"/>
          <w:sz w:val="24"/>
          <w:szCs w:val="24"/>
        </w:rPr>
        <w:t xml:space="preserve"> is the sampling time interval, and </w:t>
      </w:r>
      <w:r w:rsidRPr="00634905">
        <w:rPr>
          <w:rFonts w:ascii="Times New Roman" w:hAnsi="Times New Roman" w:cs="Times New Roman"/>
          <w:i/>
          <w:iCs/>
          <w:sz w:val="24"/>
          <w:szCs w:val="24"/>
        </w:rPr>
        <w:t>T</w:t>
      </w:r>
      <w:r w:rsidRPr="00634905">
        <w:rPr>
          <w:rFonts w:ascii="Times New Roman" w:hAnsi="Times New Roman" w:cs="Times New Roman"/>
          <w:sz w:val="24"/>
          <w:szCs w:val="24"/>
        </w:rPr>
        <w:t xml:space="preserve"> is the total sampling time. As shown in Supplementary Fig</w:t>
      </w:r>
      <w:r w:rsidRPr="00634905">
        <w:rPr>
          <w:rFonts w:ascii="Times New Roman" w:hAnsi="Times New Roman" w:cs="Times New Roman" w:hint="eastAsia"/>
          <w:sz w:val="24"/>
          <w:szCs w:val="24"/>
        </w:rPr>
        <w:t>s</w:t>
      </w:r>
      <w:r w:rsidRPr="00634905">
        <w:rPr>
          <w:rFonts w:ascii="Times New Roman" w:hAnsi="Times New Roman" w:cs="Times New Roman"/>
          <w:sz w:val="24"/>
          <w:szCs w:val="24"/>
        </w:rPr>
        <w:t xml:space="preserve">. </w:t>
      </w:r>
      <w:r w:rsidRPr="00634905">
        <w:rPr>
          <w:rFonts w:ascii="Times New Roman" w:hAnsi="Times New Roman" w:cs="Times New Roman" w:hint="eastAsia"/>
          <w:sz w:val="24"/>
          <w:szCs w:val="24"/>
        </w:rPr>
        <w:t>1</w:t>
      </w:r>
      <w:r w:rsidR="00045768" w:rsidRPr="00634905">
        <w:rPr>
          <w:rFonts w:ascii="Times New Roman" w:hAnsi="Times New Roman" w:cs="Times New Roman"/>
          <w:sz w:val="24"/>
          <w:szCs w:val="24"/>
        </w:rPr>
        <w:t>9</w:t>
      </w:r>
      <w:r w:rsidRPr="00634905">
        <w:rPr>
          <w:rFonts w:ascii="Times New Roman" w:hAnsi="Times New Roman" w:cs="Times New Roman" w:hint="eastAsia"/>
          <w:sz w:val="24"/>
          <w:szCs w:val="24"/>
        </w:rPr>
        <w:t>a</w:t>
      </w:r>
      <w:r w:rsidRPr="00634905">
        <w:rPr>
          <w:rFonts w:ascii="Times New Roman" w:hAnsi="Times New Roman" w:cs="Times New Roman"/>
          <w:sz w:val="24"/>
          <w:szCs w:val="24"/>
        </w:rPr>
        <w:t>, the measuring current (</w:t>
      </w:r>
      <w:r w:rsidRPr="00634905">
        <w:rPr>
          <w:rFonts w:ascii="Times New Roman" w:hAnsi="Times New Roman" w:cs="Times New Roman" w:hint="eastAsia"/>
          <w:i/>
          <w:iCs/>
          <w:sz w:val="24"/>
          <w:szCs w:val="24"/>
        </w:rPr>
        <w:t>t</w:t>
      </w:r>
      <w:r w:rsidRPr="00634905">
        <w:rPr>
          <w:rFonts w:ascii="Times New Roman" w:hAnsi="Times New Roman" w:cs="Times New Roman"/>
          <w:i/>
          <w:iCs/>
          <w:sz w:val="24"/>
          <w:szCs w:val="24"/>
          <w:vertAlign w:val="subscript"/>
        </w:rPr>
        <w:t>i</w:t>
      </w:r>
      <w:r w:rsidRPr="00634905">
        <w:rPr>
          <w:rFonts w:ascii="Times New Roman" w:hAnsi="Times New Roman" w:cs="Times New Roman"/>
          <w:sz w:val="24"/>
          <w:szCs w:val="24"/>
        </w:rPr>
        <w:t xml:space="preserve">, </w:t>
      </w:r>
      <w:r w:rsidRPr="00634905">
        <w:rPr>
          <w:rFonts w:ascii="Times New Roman" w:hAnsi="Times New Roman" w:cs="Times New Roman"/>
          <w:i/>
          <w:iCs/>
          <w:sz w:val="24"/>
          <w:szCs w:val="24"/>
        </w:rPr>
        <w:t>I</w:t>
      </w:r>
      <w:r w:rsidRPr="00634905">
        <w:rPr>
          <w:rFonts w:ascii="Times New Roman" w:hAnsi="Times New Roman" w:cs="Times New Roman"/>
          <w:i/>
          <w:iCs/>
          <w:sz w:val="24"/>
          <w:szCs w:val="24"/>
          <w:vertAlign w:val="subscript"/>
        </w:rPr>
        <w:t>i</w:t>
      </w:r>
      <w:r w:rsidRPr="00634905">
        <w:rPr>
          <w:rFonts w:ascii="Times New Roman" w:hAnsi="Times New Roman" w:cs="Times New Roman"/>
          <w:sz w:val="24"/>
          <w:szCs w:val="24"/>
        </w:rPr>
        <w:t>) makes irregular undulations around background current (</w:t>
      </w:r>
      <w:r w:rsidRPr="00634905">
        <w:rPr>
          <w:rFonts w:ascii="Times New Roman" w:hAnsi="Times New Roman" w:cs="Times New Roman"/>
          <w:i/>
          <w:iCs/>
          <w:sz w:val="24"/>
          <w:szCs w:val="24"/>
        </w:rPr>
        <w:t>I</w:t>
      </w:r>
      <w:r w:rsidRPr="00634905">
        <w:rPr>
          <w:rFonts w:ascii="Times New Roman" w:hAnsi="Times New Roman" w:cs="Times New Roman"/>
          <w:sz w:val="24"/>
          <w:szCs w:val="24"/>
          <w:vertAlign w:val="subscript"/>
        </w:rPr>
        <w:t>0</w:t>
      </w:r>
      <w:r w:rsidRPr="00634905">
        <w:rPr>
          <w:rFonts w:ascii="Times New Roman" w:hAnsi="Times New Roman" w:cs="Times New Roman"/>
          <w:sz w:val="24"/>
          <w:szCs w:val="24"/>
        </w:rPr>
        <w:t>) due to the presence of noise current (</w:t>
      </w:r>
      <w:r w:rsidRPr="00634905">
        <w:rPr>
          <w:rFonts w:ascii="Times New Roman" w:hAnsi="Times New Roman" w:cs="Times New Roman"/>
          <w:i/>
          <w:iCs/>
          <w:sz w:val="24"/>
          <w:szCs w:val="24"/>
        </w:rPr>
        <w:t>I</w:t>
      </w:r>
      <w:r w:rsidRPr="00634905">
        <w:rPr>
          <w:rFonts w:ascii="Times New Roman" w:hAnsi="Times New Roman" w:cs="Times New Roman"/>
          <w:sz w:val="24"/>
          <w:szCs w:val="24"/>
          <w:vertAlign w:val="subscript"/>
        </w:rPr>
        <w:t xml:space="preserve">n, </w:t>
      </w:r>
      <w:r w:rsidRPr="00634905">
        <w:rPr>
          <w:rFonts w:ascii="Times New Roman" w:hAnsi="Times New Roman" w:cs="Times New Roman"/>
          <w:i/>
          <w:iCs/>
          <w:sz w:val="24"/>
          <w:szCs w:val="24"/>
          <w:vertAlign w:val="subscript"/>
        </w:rPr>
        <w:t>i</w:t>
      </w:r>
      <w:r w:rsidRPr="00634905">
        <w:rPr>
          <w:rFonts w:ascii="Times New Roman" w:hAnsi="Times New Roman" w:cs="Times New Roman"/>
          <w:sz w:val="24"/>
          <w:szCs w:val="24"/>
        </w:rPr>
        <w:t xml:space="preserve">). Therefore, the </w:t>
      </w:r>
      <w:r w:rsidRPr="00634905">
        <w:rPr>
          <w:rFonts w:ascii="Times New Roman" w:hAnsi="Times New Roman" w:cs="Times New Roman"/>
          <w:i/>
          <w:iCs/>
          <w:sz w:val="24"/>
          <w:szCs w:val="24"/>
        </w:rPr>
        <w:t>I</w:t>
      </w:r>
      <w:r w:rsidRPr="00634905">
        <w:rPr>
          <w:rFonts w:ascii="Times New Roman" w:hAnsi="Times New Roman" w:cs="Times New Roman"/>
          <w:sz w:val="24"/>
          <w:szCs w:val="24"/>
          <w:vertAlign w:val="subscript"/>
        </w:rPr>
        <w:t xml:space="preserve">n, </w:t>
      </w:r>
      <w:r w:rsidRPr="00634905">
        <w:rPr>
          <w:rFonts w:ascii="Times New Roman" w:hAnsi="Times New Roman" w:cs="Times New Roman"/>
          <w:i/>
          <w:iCs/>
          <w:sz w:val="24"/>
          <w:szCs w:val="24"/>
          <w:vertAlign w:val="subscript"/>
        </w:rPr>
        <w:t>i</w:t>
      </w:r>
      <w:r w:rsidRPr="00634905">
        <w:rPr>
          <w:rFonts w:ascii="Times New Roman" w:hAnsi="Times New Roman" w:cs="Times New Roman"/>
          <w:sz w:val="24"/>
          <w:szCs w:val="24"/>
        </w:rPr>
        <w:t xml:space="preserve"> can be obtained by subtracting the </w:t>
      </w:r>
      <w:r w:rsidRPr="00634905">
        <w:rPr>
          <w:rFonts w:ascii="Times New Roman" w:hAnsi="Times New Roman" w:cs="Times New Roman"/>
          <w:i/>
          <w:iCs/>
          <w:sz w:val="24"/>
          <w:szCs w:val="24"/>
        </w:rPr>
        <w:t>I</w:t>
      </w:r>
      <w:r w:rsidRPr="00634905">
        <w:rPr>
          <w:rFonts w:ascii="Times New Roman" w:hAnsi="Times New Roman" w:cs="Times New Roman"/>
          <w:sz w:val="24"/>
          <w:szCs w:val="24"/>
          <w:vertAlign w:val="subscript"/>
        </w:rPr>
        <w:t>0</w:t>
      </w:r>
      <w:r w:rsidRPr="00634905">
        <w:rPr>
          <w:rFonts w:ascii="Times New Roman" w:hAnsi="Times New Roman" w:cs="Times New Roman"/>
          <w:sz w:val="24"/>
          <w:szCs w:val="24"/>
        </w:rPr>
        <w:t xml:space="preserve"> from the </w:t>
      </w:r>
      <w:r w:rsidRPr="00634905">
        <w:rPr>
          <w:rFonts w:ascii="Times New Roman" w:hAnsi="Times New Roman" w:cs="Times New Roman"/>
          <w:i/>
          <w:iCs/>
          <w:sz w:val="24"/>
          <w:szCs w:val="24"/>
        </w:rPr>
        <w:t>I</w:t>
      </w:r>
      <w:r w:rsidRPr="00634905">
        <w:rPr>
          <w:rFonts w:ascii="Times New Roman" w:hAnsi="Times New Roman" w:cs="Times New Roman"/>
          <w:i/>
          <w:iCs/>
          <w:sz w:val="24"/>
          <w:szCs w:val="24"/>
          <w:vertAlign w:val="subscript"/>
        </w:rPr>
        <w:t>i</w:t>
      </w:r>
      <w:r w:rsidRPr="00634905">
        <w:rPr>
          <w:rFonts w:ascii="Times New Roman" w:hAnsi="Times New Roman" w:cs="Times New Roman"/>
          <w:sz w:val="24"/>
          <w:szCs w:val="24"/>
        </w:rPr>
        <w:t xml:space="preserve"> (equation 2). The value of noise current (</w:t>
      </w:r>
      <w:r w:rsidRPr="00634905">
        <w:rPr>
          <w:rFonts w:ascii="Times New Roman" w:hAnsi="Times New Roman" w:cs="Times New Roman"/>
          <w:i/>
          <w:iCs/>
          <w:sz w:val="24"/>
          <w:szCs w:val="24"/>
        </w:rPr>
        <w:t>I</w:t>
      </w:r>
      <w:r w:rsidRPr="00634905">
        <w:rPr>
          <w:rFonts w:ascii="Times New Roman" w:hAnsi="Times New Roman" w:cs="Times New Roman"/>
          <w:sz w:val="24"/>
          <w:szCs w:val="24"/>
          <w:vertAlign w:val="subscript"/>
        </w:rPr>
        <w:t>n</w:t>
      </w:r>
      <w:r w:rsidRPr="00634905">
        <w:rPr>
          <w:rFonts w:ascii="Times New Roman" w:hAnsi="Times New Roman" w:cs="Times New Roman"/>
          <w:sz w:val="24"/>
          <w:szCs w:val="24"/>
        </w:rPr>
        <w:t xml:space="preserve">) cannot be obtained by averaging </w:t>
      </w:r>
      <w:r w:rsidRPr="00634905">
        <w:rPr>
          <w:rFonts w:ascii="Times New Roman" w:hAnsi="Times New Roman" w:cs="Times New Roman"/>
          <w:i/>
          <w:iCs/>
          <w:sz w:val="24"/>
          <w:szCs w:val="24"/>
        </w:rPr>
        <w:t>I</w:t>
      </w:r>
      <w:r w:rsidRPr="00634905">
        <w:rPr>
          <w:rFonts w:ascii="Times New Roman" w:hAnsi="Times New Roman" w:cs="Times New Roman"/>
          <w:sz w:val="24"/>
          <w:szCs w:val="24"/>
          <w:vertAlign w:val="subscript"/>
        </w:rPr>
        <w:t xml:space="preserve">n, </w:t>
      </w:r>
      <w:r w:rsidRPr="00634905">
        <w:rPr>
          <w:rFonts w:ascii="Times New Roman" w:hAnsi="Times New Roman" w:cs="Times New Roman"/>
          <w:i/>
          <w:iCs/>
          <w:sz w:val="24"/>
          <w:szCs w:val="24"/>
          <w:vertAlign w:val="subscript"/>
        </w:rPr>
        <w:t>i</w:t>
      </w:r>
      <w:r w:rsidRPr="00634905">
        <w:rPr>
          <w:rFonts w:ascii="Times New Roman" w:hAnsi="Times New Roman" w:cs="Times New Roman"/>
          <w:sz w:val="24"/>
          <w:szCs w:val="24"/>
        </w:rPr>
        <w:t xml:space="preserve">, but it can be obtained by taking the root mean square of the </w:t>
      </w:r>
      <w:r w:rsidRPr="00634905">
        <w:rPr>
          <w:rFonts w:ascii="Times New Roman" w:hAnsi="Times New Roman" w:cs="Times New Roman"/>
          <w:i/>
          <w:iCs/>
          <w:sz w:val="24"/>
          <w:szCs w:val="24"/>
        </w:rPr>
        <w:t>I</w:t>
      </w:r>
      <w:r w:rsidRPr="00634905">
        <w:rPr>
          <w:rFonts w:ascii="Times New Roman" w:hAnsi="Times New Roman" w:cs="Times New Roman"/>
          <w:sz w:val="24"/>
          <w:szCs w:val="24"/>
          <w:vertAlign w:val="subscript"/>
        </w:rPr>
        <w:t xml:space="preserve">n, </w:t>
      </w:r>
      <w:r w:rsidRPr="00634905">
        <w:rPr>
          <w:rFonts w:ascii="Times New Roman" w:hAnsi="Times New Roman" w:cs="Times New Roman"/>
          <w:i/>
          <w:iCs/>
          <w:sz w:val="24"/>
          <w:szCs w:val="24"/>
          <w:vertAlign w:val="subscript"/>
        </w:rPr>
        <w:t>i</w:t>
      </w:r>
      <w:r w:rsidRPr="00634905">
        <w:rPr>
          <w:rFonts w:ascii="Times New Roman" w:hAnsi="Times New Roman" w:cs="Times New Roman"/>
          <w:sz w:val="24"/>
          <w:szCs w:val="24"/>
        </w:rPr>
        <w:t xml:space="preserve">. </w:t>
      </w:r>
    </w:p>
    <w:p w14:paraId="0A6C50F9" w14:textId="7EA129B2" w:rsidR="00FF021E" w:rsidRDefault="00FF021E" w:rsidP="00427104">
      <w:pPr>
        <w:spacing w:line="360" w:lineRule="auto"/>
        <w:ind w:firstLineChars="200" w:firstLine="480"/>
        <w:rPr>
          <w:rFonts w:ascii="Times New Roman" w:hAnsi="Times New Roman" w:cs="Times New Roman"/>
          <w:sz w:val="24"/>
          <w:szCs w:val="24"/>
        </w:rPr>
      </w:pPr>
      <w:r w:rsidRPr="00634905">
        <w:rPr>
          <w:rFonts w:ascii="Times New Roman" w:hAnsi="Times New Roman" w:cs="Times New Roman"/>
          <w:sz w:val="24"/>
          <w:szCs w:val="24"/>
        </w:rPr>
        <w:t>As shown in Supplementary Fig</w:t>
      </w:r>
      <w:r w:rsidRPr="00634905">
        <w:rPr>
          <w:rFonts w:ascii="Times New Roman" w:hAnsi="Times New Roman" w:cs="Times New Roman" w:hint="eastAsia"/>
          <w:sz w:val="24"/>
          <w:szCs w:val="24"/>
        </w:rPr>
        <w:t>s</w:t>
      </w:r>
      <w:r w:rsidRPr="00634905">
        <w:rPr>
          <w:rFonts w:ascii="Times New Roman" w:hAnsi="Times New Roman" w:cs="Times New Roman"/>
          <w:sz w:val="24"/>
          <w:szCs w:val="24"/>
        </w:rPr>
        <w:t xml:space="preserve">. </w:t>
      </w:r>
      <w:r w:rsidRPr="00634905">
        <w:rPr>
          <w:rFonts w:ascii="Times New Roman" w:hAnsi="Times New Roman" w:cs="Times New Roman" w:hint="eastAsia"/>
          <w:sz w:val="24"/>
          <w:szCs w:val="24"/>
        </w:rPr>
        <w:t>1</w:t>
      </w:r>
      <w:r w:rsidR="00045768" w:rsidRPr="00634905">
        <w:rPr>
          <w:rFonts w:ascii="Times New Roman" w:hAnsi="Times New Roman" w:cs="Times New Roman"/>
          <w:sz w:val="24"/>
          <w:szCs w:val="24"/>
        </w:rPr>
        <w:t>9</w:t>
      </w:r>
      <w:r w:rsidRPr="00634905">
        <w:rPr>
          <w:rFonts w:ascii="Times New Roman" w:hAnsi="Times New Roman" w:cs="Times New Roman" w:hint="eastAsia"/>
          <w:sz w:val="24"/>
          <w:szCs w:val="24"/>
        </w:rPr>
        <w:t>b,</w:t>
      </w:r>
      <w:r w:rsidR="00045768" w:rsidRPr="00634905">
        <w:rPr>
          <w:rFonts w:ascii="Times New Roman" w:hAnsi="Times New Roman" w:cs="Times New Roman"/>
          <w:sz w:val="24"/>
          <w:szCs w:val="24"/>
        </w:rPr>
        <w:t xml:space="preserve"> </w:t>
      </w:r>
      <w:r w:rsidRPr="00634905">
        <w:rPr>
          <w:rFonts w:ascii="Times New Roman" w:hAnsi="Times New Roman" w:cs="Times New Roman" w:hint="eastAsia"/>
          <w:sz w:val="24"/>
          <w:szCs w:val="24"/>
        </w:rPr>
        <w:t>c</w:t>
      </w:r>
      <w:r w:rsidRPr="00634905">
        <w:rPr>
          <w:rFonts w:ascii="Times New Roman" w:hAnsi="Times New Roman" w:cs="Times New Roman"/>
          <w:sz w:val="24"/>
          <w:szCs w:val="24"/>
        </w:rPr>
        <w:t>, we measured the time-current curves before (green) and after (brown) the WSe</w:t>
      </w:r>
      <w:r w:rsidRPr="00634905">
        <w:rPr>
          <w:rFonts w:ascii="Times New Roman" w:hAnsi="Times New Roman" w:cs="Times New Roman"/>
          <w:sz w:val="24"/>
          <w:szCs w:val="24"/>
          <w:vertAlign w:val="subscript"/>
        </w:rPr>
        <w:t>2</w:t>
      </w:r>
      <w:r w:rsidRPr="00634905">
        <w:rPr>
          <w:rFonts w:ascii="Times New Roman" w:hAnsi="Times New Roman" w:cs="Times New Roman"/>
          <w:sz w:val="24"/>
          <w:szCs w:val="24"/>
        </w:rPr>
        <w:t xml:space="preserve"> </w:t>
      </w:r>
      <w:r w:rsidRPr="00634905">
        <w:rPr>
          <w:rFonts w:ascii="Times New Roman" w:hAnsi="Times New Roman" w:cs="Times New Roman" w:hint="eastAsia"/>
          <w:sz w:val="24"/>
          <w:szCs w:val="24"/>
        </w:rPr>
        <w:t>homojunction</w:t>
      </w:r>
      <w:r w:rsidRPr="00634905">
        <w:rPr>
          <w:rFonts w:ascii="Times New Roman" w:hAnsi="Times New Roman" w:cs="Times New Roman"/>
          <w:sz w:val="24"/>
          <w:szCs w:val="24"/>
        </w:rPr>
        <w:t xml:space="preserve"> device was connected to the</w:t>
      </w:r>
      <w:r w:rsidRPr="00A12FA3">
        <w:rPr>
          <w:rFonts w:ascii="Times New Roman" w:hAnsi="Times New Roman" w:cs="Times New Roman"/>
          <w:sz w:val="24"/>
          <w:szCs w:val="24"/>
        </w:rPr>
        <w:t xml:space="preserve"> instrument</w:t>
      </w:r>
      <w:r>
        <w:rPr>
          <w:rFonts w:ascii="Times New Roman" w:hAnsi="Times New Roman" w:cs="Times New Roman" w:hint="eastAsia"/>
          <w:sz w:val="24"/>
          <w:szCs w:val="24"/>
        </w:rPr>
        <w:t xml:space="preserve"> at the same voltage</w:t>
      </w:r>
      <w:r w:rsidRPr="00A12FA3">
        <w:rPr>
          <w:rFonts w:ascii="Times New Roman" w:hAnsi="Times New Roman" w:cs="Times New Roman"/>
          <w:sz w:val="24"/>
          <w:szCs w:val="24"/>
        </w:rPr>
        <w:t>.</w:t>
      </w:r>
      <w:r w:rsidRPr="007643B1">
        <w:t xml:space="preserve"> </w:t>
      </w:r>
      <w:r w:rsidRPr="007643B1">
        <w:rPr>
          <w:rFonts w:ascii="Times New Roman" w:hAnsi="Times New Roman" w:cs="Times New Roman"/>
          <w:sz w:val="24"/>
          <w:szCs w:val="24"/>
        </w:rPr>
        <w:t>By taking the root of the difference between two noise powers</w:t>
      </w:r>
      <w:r>
        <w:rPr>
          <w:rFonts w:ascii="Times New Roman" w:hAnsi="Times New Roman" w:cs="Times New Roman"/>
          <w:sz w:val="24"/>
          <w:szCs w:val="24"/>
        </w:rPr>
        <w:t xml:space="preserve"> (</w:t>
      </w:r>
      <w:r w:rsidRPr="007643B1">
        <w:rPr>
          <w:rFonts w:ascii="Times New Roman" w:hAnsi="Times New Roman" w:cs="Times New Roman"/>
          <w:position w:val="-16"/>
          <w:sz w:val="24"/>
          <w:szCs w:val="24"/>
        </w:rPr>
        <w:object w:dxaOrig="2060" w:dyaOrig="520" w14:anchorId="00BF888E">
          <v:shape id="_x0000_i1028" type="#_x0000_t75" style="width:100.6pt;height:28.6pt" o:ole="">
            <v:imagedata r:id="rId34" o:title=""/>
          </v:shape>
          <o:OLEObject Type="Embed" ProgID="Equation.DSMT4" ShapeID="_x0000_i1028" DrawAspect="Content" ObjectID="_1781162861" r:id="rId35"/>
        </w:object>
      </w:r>
      <w:r>
        <w:rPr>
          <w:rFonts w:ascii="Times New Roman" w:hAnsi="Times New Roman" w:cs="Times New Roman"/>
          <w:sz w:val="24"/>
          <w:szCs w:val="24"/>
        </w:rPr>
        <w:t>)</w:t>
      </w:r>
      <w:r w:rsidRPr="007643B1">
        <w:rPr>
          <w:rFonts w:ascii="Times New Roman" w:hAnsi="Times New Roman" w:cs="Times New Roman"/>
          <w:sz w:val="24"/>
          <w:szCs w:val="24"/>
        </w:rPr>
        <w:t>,</w:t>
      </w:r>
      <w:r>
        <w:rPr>
          <w:rFonts w:ascii="Times New Roman" w:hAnsi="Times New Roman" w:cs="Times New Roman"/>
          <w:sz w:val="24"/>
          <w:szCs w:val="24"/>
        </w:rPr>
        <w:t xml:space="preserve"> </w:t>
      </w:r>
      <w:r w:rsidRPr="007643B1">
        <w:rPr>
          <w:rFonts w:ascii="Times New Roman" w:hAnsi="Times New Roman" w:cs="Times New Roman"/>
          <w:sz w:val="24"/>
          <w:szCs w:val="24"/>
        </w:rPr>
        <w:t xml:space="preserve">we can obtain the </w:t>
      </w:r>
      <w:r w:rsidRPr="00AB1D81">
        <w:rPr>
          <w:rFonts w:ascii="Times New Roman" w:hAnsi="Times New Roman" w:cs="Times New Roman"/>
          <w:sz w:val="24"/>
          <w:szCs w:val="24"/>
        </w:rPr>
        <w:t xml:space="preserve">noise </w:t>
      </w:r>
      <w:r>
        <w:rPr>
          <w:rFonts w:ascii="Times New Roman" w:hAnsi="Times New Roman" w:cs="Times New Roman"/>
          <w:sz w:val="24"/>
          <w:szCs w:val="24"/>
        </w:rPr>
        <w:t>current of</w:t>
      </w:r>
      <w:r w:rsidRPr="006C45F2">
        <w:rPr>
          <w:rFonts w:ascii="Times New Roman" w:hAnsi="Times New Roman" w:cs="Times New Roman"/>
          <w:sz w:val="24"/>
          <w:szCs w:val="24"/>
        </w:rPr>
        <w:t xml:space="preserve"> </w:t>
      </w:r>
      <w:r w:rsidRPr="00A12FA3">
        <w:rPr>
          <w:rFonts w:ascii="Times New Roman" w:hAnsi="Times New Roman" w:cs="Times New Roman"/>
          <w:sz w:val="24"/>
          <w:szCs w:val="24"/>
        </w:rPr>
        <w:t xml:space="preserve">the </w:t>
      </w:r>
      <w:r>
        <w:rPr>
          <w:rFonts w:ascii="Times New Roman" w:hAnsi="Times New Roman" w:cs="Times New Roman"/>
          <w:sz w:val="24"/>
          <w:szCs w:val="24"/>
        </w:rPr>
        <w:t>WSe</w:t>
      </w:r>
      <w:r w:rsidRPr="00AB1D81">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hint="eastAsia"/>
          <w:sz w:val="24"/>
          <w:szCs w:val="24"/>
        </w:rPr>
        <w:lastRenderedPageBreak/>
        <w:t>homojunction</w:t>
      </w:r>
      <w:r>
        <w:rPr>
          <w:rFonts w:ascii="Times New Roman" w:hAnsi="Times New Roman" w:cs="Times New Roman"/>
          <w:sz w:val="24"/>
          <w:szCs w:val="24"/>
        </w:rPr>
        <w:t xml:space="preserve"> </w:t>
      </w:r>
      <w:r w:rsidRPr="00A12FA3">
        <w:rPr>
          <w:rFonts w:ascii="Times New Roman" w:hAnsi="Times New Roman" w:cs="Times New Roman"/>
          <w:sz w:val="24"/>
          <w:szCs w:val="24"/>
        </w:rPr>
        <w:t>device</w:t>
      </w:r>
      <w:r>
        <w:rPr>
          <w:rFonts w:ascii="Times New Roman" w:hAnsi="Times New Roman" w:cs="Times New Roman"/>
          <w:sz w:val="24"/>
          <w:szCs w:val="24"/>
        </w:rPr>
        <w:t xml:space="preserve"> (</w:t>
      </w:r>
      <w:r>
        <w:rPr>
          <w:rFonts w:ascii="Times New Roman" w:hAnsi="Times New Roman" w:cs="Times New Roman"/>
          <w:i/>
          <w:iCs/>
          <w:sz w:val="24"/>
          <w:szCs w:val="24"/>
        </w:rPr>
        <w:t>I</w:t>
      </w:r>
      <w:r w:rsidRPr="00CD69CA">
        <w:rPr>
          <w:rFonts w:ascii="Times New Roman" w:hAnsi="Times New Roman" w:cs="Times New Roman"/>
          <w:sz w:val="24"/>
          <w:szCs w:val="24"/>
          <w:vertAlign w:val="subscript"/>
        </w:rPr>
        <w:t>n,</w:t>
      </w:r>
      <w:r>
        <w:rPr>
          <w:rFonts w:ascii="Times New Roman" w:hAnsi="Times New Roman" w:cs="Times New Roman"/>
          <w:sz w:val="24"/>
          <w:szCs w:val="24"/>
          <w:vertAlign w:val="subscript"/>
        </w:rPr>
        <w:t xml:space="preserve"> device</w:t>
      </w:r>
      <w:r>
        <w:rPr>
          <w:rFonts w:ascii="Times New Roman" w:hAnsi="Times New Roman" w:cs="Times New Roman"/>
          <w:sz w:val="24"/>
          <w:szCs w:val="24"/>
        </w:rPr>
        <w:t>). T</w:t>
      </w:r>
      <w:r w:rsidRPr="007643B1">
        <w:rPr>
          <w:rFonts w:ascii="Times New Roman" w:hAnsi="Times New Roman" w:cs="Times New Roman"/>
          <w:sz w:val="24"/>
          <w:szCs w:val="24"/>
        </w:rPr>
        <w:t>hen</w:t>
      </w:r>
      <w:r>
        <w:rPr>
          <w:rFonts w:ascii="Times New Roman" w:hAnsi="Times New Roman" w:cs="Times New Roman"/>
          <w:sz w:val="24"/>
          <w:szCs w:val="24"/>
        </w:rPr>
        <w:t>,</w:t>
      </w:r>
      <w:r w:rsidRPr="007643B1">
        <w:rPr>
          <w:rFonts w:ascii="Times New Roman" w:hAnsi="Times New Roman" w:cs="Times New Roman"/>
          <w:sz w:val="24"/>
          <w:szCs w:val="24"/>
        </w:rPr>
        <w:t xml:space="preserve"> </w:t>
      </w:r>
      <w:r w:rsidRPr="00282B07">
        <w:rPr>
          <w:rFonts w:ascii="Times New Roman" w:hAnsi="Times New Roman" w:cs="Times New Roman"/>
          <w:sz w:val="24"/>
          <w:szCs w:val="24"/>
        </w:rPr>
        <w:t>the equivalent noise power (</w:t>
      </w:r>
      <w:r w:rsidRPr="00282B07">
        <w:rPr>
          <w:rFonts w:ascii="Times New Roman" w:hAnsi="Times New Roman" w:cs="Times New Roman"/>
          <w:i/>
          <w:iCs/>
          <w:sz w:val="24"/>
          <w:szCs w:val="24"/>
        </w:rPr>
        <w:t>P</w:t>
      </w:r>
      <w:r w:rsidRPr="00282B07">
        <w:rPr>
          <w:rFonts w:ascii="Times New Roman" w:hAnsi="Times New Roman" w:cs="Times New Roman"/>
          <w:sz w:val="24"/>
          <w:szCs w:val="24"/>
          <w:vertAlign w:val="subscript"/>
        </w:rPr>
        <w:t>NEP</w:t>
      </w:r>
      <w:r>
        <w:rPr>
          <w:rFonts w:ascii="Times New Roman" w:hAnsi="Times New Roman" w:cs="Times New Roman"/>
          <w:sz w:val="24"/>
          <w:szCs w:val="24"/>
        </w:rPr>
        <w:t>) of WSe</w:t>
      </w:r>
      <w:r w:rsidRPr="00AB1D81">
        <w:rPr>
          <w:rFonts w:ascii="Times New Roman" w:hAnsi="Times New Roman" w:cs="Times New Roman"/>
          <w:sz w:val="24"/>
          <w:szCs w:val="24"/>
          <w:vertAlign w:val="subscript"/>
        </w:rPr>
        <w:t>2</w:t>
      </w:r>
      <w:r>
        <w:rPr>
          <w:rFonts w:ascii="Times New Roman" w:hAnsi="Times New Roman" w:cs="Times New Roman"/>
          <w:sz w:val="24"/>
          <w:szCs w:val="24"/>
        </w:rPr>
        <w:t xml:space="preserve"> </w:t>
      </w:r>
      <w:r>
        <w:rPr>
          <w:rFonts w:ascii="Times New Roman" w:hAnsi="Times New Roman" w:cs="Times New Roman" w:hint="eastAsia"/>
          <w:sz w:val="24"/>
          <w:szCs w:val="24"/>
        </w:rPr>
        <w:t>homojunction</w:t>
      </w:r>
      <w:r>
        <w:rPr>
          <w:rFonts w:ascii="Times New Roman" w:hAnsi="Times New Roman" w:cs="Times New Roman"/>
          <w:sz w:val="24"/>
          <w:szCs w:val="24"/>
        </w:rPr>
        <w:t xml:space="preserve"> </w:t>
      </w:r>
      <w:r w:rsidRPr="00A12FA3">
        <w:rPr>
          <w:rFonts w:ascii="Times New Roman" w:hAnsi="Times New Roman" w:cs="Times New Roman"/>
          <w:sz w:val="24"/>
          <w:szCs w:val="24"/>
        </w:rPr>
        <w:t>device</w:t>
      </w:r>
      <w:r w:rsidRPr="007643B1">
        <w:rPr>
          <w:rFonts w:ascii="Times New Roman" w:hAnsi="Times New Roman" w:cs="Times New Roman"/>
          <w:sz w:val="24"/>
          <w:szCs w:val="24"/>
        </w:rPr>
        <w:t xml:space="preserve"> </w:t>
      </w:r>
      <w:r w:rsidRPr="006C45F2">
        <w:rPr>
          <w:rFonts w:ascii="Times New Roman" w:hAnsi="Times New Roman" w:cs="Times New Roman"/>
          <w:sz w:val="24"/>
          <w:szCs w:val="24"/>
        </w:rPr>
        <w:t xml:space="preserve">can be calculated by dividing </w:t>
      </w:r>
      <w:r>
        <w:rPr>
          <w:rFonts w:ascii="Times New Roman" w:hAnsi="Times New Roman" w:cs="Times New Roman"/>
          <w:i/>
          <w:iCs/>
          <w:sz w:val="24"/>
          <w:szCs w:val="24"/>
        </w:rPr>
        <w:t>I</w:t>
      </w:r>
      <w:r w:rsidRPr="00CD69CA">
        <w:rPr>
          <w:rFonts w:ascii="Times New Roman" w:hAnsi="Times New Roman" w:cs="Times New Roman"/>
          <w:sz w:val="24"/>
          <w:szCs w:val="24"/>
          <w:vertAlign w:val="subscript"/>
        </w:rPr>
        <w:t>n,</w:t>
      </w:r>
      <w:r>
        <w:rPr>
          <w:rFonts w:ascii="Times New Roman" w:hAnsi="Times New Roman" w:cs="Times New Roman"/>
          <w:sz w:val="24"/>
          <w:szCs w:val="24"/>
          <w:vertAlign w:val="subscript"/>
        </w:rPr>
        <w:t xml:space="preserve"> device</w:t>
      </w:r>
      <w:r w:rsidRPr="006C45F2">
        <w:rPr>
          <w:rFonts w:ascii="Times New Roman" w:hAnsi="Times New Roman" w:cs="Times New Roman"/>
          <w:sz w:val="24"/>
          <w:szCs w:val="24"/>
        </w:rPr>
        <w:t xml:space="preserve"> by the </w:t>
      </w:r>
      <w:r>
        <w:rPr>
          <w:rFonts w:ascii="Times New Roman" w:hAnsi="Times New Roman" w:cs="Times New Roman"/>
          <w:sz w:val="24"/>
          <w:szCs w:val="24"/>
        </w:rPr>
        <w:t>responsivity (</w:t>
      </w:r>
      <w:r w:rsidRPr="006C45F2">
        <w:rPr>
          <w:rFonts w:ascii="Times New Roman" w:hAnsi="Times New Roman" w:cs="Times New Roman"/>
          <w:i/>
          <w:iCs/>
          <w:sz w:val="24"/>
          <w:szCs w:val="24"/>
        </w:rPr>
        <w:t>R</w:t>
      </w:r>
      <w:r>
        <w:rPr>
          <w:rFonts w:ascii="Times New Roman" w:hAnsi="Times New Roman" w:cs="Times New Roman"/>
          <w:sz w:val="24"/>
          <w:szCs w:val="24"/>
        </w:rPr>
        <w:t>)</w:t>
      </w:r>
      <w:r w:rsidRPr="006C45F2">
        <w:rPr>
          <w:rFonts w:ascii="Times New Roman" w:hAnsi="Times New Roman" w:cs="Times New Roman"/>
          <w:sz w:val="24"/>
          <w:szCs w:val="24"/>
        </w:rPr>
        <w:t xml:space="preserve"> </w:t>
      </w:r>
      <w:r w:rsidRPr="00282B07">
        <w:rPr>
          <w:rFonts w:ascii="Times New Roman" w:hAnsi="Times New Roman" w:cs="Times New Roman"/>
          <w:sz w:val="24"/>
          <w:szCs w:val="24"/>
        </w:rPr>
        <w:t>(</w:t>
      </w:r>
      <w:r>
        <w:rPr>
          <w:rFonts w:ascii="Times New Roman" w:hAnsi="Times New Roman" w:cs="Times New Roman" w:hint="eastAsia"/>
          <w:sz w:val="24"/>
          <w:szCs w:val="24"/>
        </w:rPr>
        <w:t>e</w:t>
      </w:r>
      <w:r w:rsidRPr="00F7620E">
        <w:rPr>
          <w:rFonts w:ascii="Times New Roman" w:hAnsi="Times New Roman" w:cs="Times New Roman"/>
          <w:sz w:val="24"/>
          <w:szCs w:val="24"/>
        </w:rPr>
        <w:t>quation</w:t>
      </w:r>
      <w:r w:rsidRPr="00A90110">
        <w:rPr>
          <w:rFonts w:ascii="Times New Roman" w:hAnsi="Times New Roman" w:cs="Times New Roman"/>
          <w:sz w:val="24"/>
          <w:szCs w:val="24"/>
        </w:rPr>
        <w:t xml:space="preserve"> </w:t>
      </w:r>
      <w:r>
        <w:rPr>
          <w:rFonts w:ascii="Times New Roman" w:hAnsi="Times New Roman" w:cs="Times New Roman" w:hint="eastAsia"/>
          <w:sz w:val="24"/>
          <w:szCs w:val="24"/>
        </w:rPr>
        <w:t>4</w:t>
      </w:r>
      <w:r w:rsidRPr="00282B07">
        <w:rPr>
          <w:rFonts w:ascii="Times New Roman" w:hAnsi="Times New Roman" w:cs="Times New Roman"/>
          <w:sz w:val="24"/>
          <w:szCs w:val="24"/>
        </w:rPr>
        <w:t>).</w:t>
      </w:r>
    </w:p>
    <w:p w14:paraId="786B0A90" w14:textId="76CF52A8" w:rsidR="00FF021E" w:rsidRDefault="00FF021E" w:rsidP="00FF51CE">
      <w:pPr>
        <w:spacing w:line="360" w:lineRule="auto"/>
        <w:ind w:rightChars="-27" w:right="-57"/>
        <w:jc w:val="right"/>
        <w:rPr>
          <w:rFonts w:ascii="Times New Roman" w:hAnsi="Times New Roman" w:cs="Times New Roman"/>
          <w:sz w:val="24"/>
          <w:szCs w:val="24"/>
        </w:rPr>
      </w:pPr>
      <w:r w:rsidRPr="006C45F2">
        <w:rPr>
          <w:rFonts w:ascii="Times New Roman" w:hAnsi="Times New Roman" w:cs="Times New Roman"/>
          <w:position w:val="-24"/>
          <w:sz w:val="24"/>
          <w:szCs w:val="24"/>
        </w:rPr>
        <w:object w:dxaOrig="3600" w:dyaOrig="800" w14:anchorId="4EE653C7">
          <v:shape id="_x0000_i1029" type="#_x0000_t75" style="width:173.25pt;height:36.5pt" o:ole="">
            <v:imagedata r:id="rId36" o:title=""/>
          </v:shape>
          <o:OLEObject Type="Embed" ProgID="Equation.DSMT4" ShapeID="_x0000_i1029" DrawAspect="Content" ObjectID="_1781162862" r:id="rId37"/>
        </w:object>
      </w:r>
      <w:r>
        <w:rPr>
          <w:rFonts w:ascii="Times New Roman" w:hAnsi="Times New Roman" w:cs="Times New Roman" w:hint="eastAsia"/>
          <w:sz w:val="24"/>
          <w:szCs w:val="24"/>
        </w:rPr>
        <w:t xml:space="preserve">    </w:t>
      </w:r>
      <w:r>
        <w:rPr>
          <w:rFonts w:ascii="Times New Roman" w:hAnsi="Times New Roman" w:cs="Times New Roman"/>
          <w:sz w:val="24"/>
          <w:szCs w:val="24"/>
        </w:rPr>
        <w:t xml:space="preserve">  </w:t>
      </w:r>
      <w:r w:rsidRPr="00E91447">
        <w:rPr>
          <w:rFonts w:ascii="Times New Roman" w:hAnsi="Times New Roman" w:cs="Times New Roman"/>
          <w:sz w:val="24"/>
          <w:szCs w:val="24"/>
        </w:rPr>
        <w:t xml:space="preserve"> </w:t>
      </w:r>
      <w:r w:rsidR="00E44BF8">
        <w:rPr>
          <w:rFonts w:ascii="Times New Roman" w:hAnsi="Times New Roman" w:cs="Times New Roman"/>
          <w:sz w:val="24"/>
          <w:szCs w:val="24"/>
        </w:rPr>
        <w:t xml:space="preserve"> </w:t>
      </w:r>
      <w:r w:rsidRPr="00E9144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E91447">
        <w:rPr>
          <w:rFonts w:ascii="Times New Roman" w:hAnsi="Times New Roman" w:cs="Times New Roman"/>
          <w:sz w:val="24"/>
          <w:szCs w:val="24"/>
        </w:rPr>
        <w:t xml:space="preserve">         (</w:t>
      </w:r>
      <w:r>
        <w:rPr>
          <w:rFonts w:ascii="Times New Roman" w:hAnsi="Times New Roman" w:cs="Times New Roman" w:hint="eastAsia"/>
          <w:sz w:val="24"/>
          <w:szCs w:val="24"/>
        </w:rPr>
        <w:t>4</w:t>
      </w:r>
      <w:r w:rsidRPr="00E91447">
        <w:rPr>
          <w:rFonts w:ascii="Times New Roman" w:hAnsi="Times New Roman" w:cs="Times New Roman"/>
          <w:sz w:val="24"/>
          <w:szCs w:val="24"/>
        </w:rPr>
        <w:t>)</w:t>
      </w:r>
      <w:r>
        <w:rPr>
          <w:rFonts w:ascii="Times New Roman" w:hAnsi="Times New Roman" w:cs="Times New Roman"/>
          <w:sz w:val="24"/>
          <w:szCs w:val="24"/>
        </w:rPr>
        <w:t xml:space="preserve"> </w:t>
      </w:r>
    </w:p>
    <w:p w14:paraId="0AA2FA3C" w14:textId="2966855F" w:rsidR="000A2E7E" w:rsidRDefault="000A2E7E" w:rsidP="000A2E7E">
      <w:pPr>
        <w:spacing w:line="360" w:lineRule="auto"/>
        <w:ind w:rightChars="-27" w:right="-57"/>
        <w:rPr>
          <w:rFonts w:ascii="Times New Roman" w:hAnsi="Times New Roman" w:cs="Times New Roman"/>
          <w:sz w:val="24"/>
          <w:szCs w:val="24"/>
        </w:rPr>
      </w:pPr>
    </w:p>
    <w:p w14:paraId="5D17627B" w14:textId="6529E1C5" w:rsidR="000A2E7E" w:rsidRDefault="000A2E7E" w:rsidP="000A2E7E">
      <w:pPr>
        <w:spacing w:line="360" w:lineRule="auto"/>
        <w:ind w:rightChars="-27" w:right="-57"/>
        <w:rPr>
          <w:rFonts w:ascii="Times New Roman" w:hAnsi="Times New Roman" w:cs="Times New Roman"/>
          <w:sz w:val="24"/>
          <w:szCs w:val="24"/>
        </w:rPr>
      </w:pPr>
    </w:p>
    <w:p w14:paraId="5E41C44C" w14:textId="77777777" w:rsidR="000A2E7E" w:rsidRDefault="000A2E7E">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5FF0922A" w14:textId="47A69F80" w:rsidR="00FF021E" w:rsidRDefault="005500AE" w:rsidP="00FF51CE">
      <w:pPr>
        <w:spacing w:line="360" w:lineRule="auto"/>
        <w:jc w:val="center"/>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lastRenderedPageBreak/>
        <w:drawing>
          <wp:inline distT="0" distB="0" distL="0" distR="0" wp14:anchorId="72B9B2AF" wp14:editId="0D93FA9B">
            <wp:extent cx="5184000" cy="4996800"/>
            <wp:effectExtent l="0" t="0" r="0" b="0"/>
            <wp:docPr id="35990260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19542" t="1285" r="23281" b="857"/>
                    <a:stretch/>
                  </pic:blipFill>
                  <pic:spPr bwMode="auto">
                    <a:xfrm>
                      <a:off x="0" y="0"/>
                      <a:ext cx="5184000" cy="4996800"/>
                    </a:xfrm>
                    <a:prstGeom prst="rect">
                      <a:avLst/>
                    </a:prstGeom>
                    <a:noFill/>
                    <a:ln>
                      <a:noFill/>
                    </a:ln>
                    <a:extLst>
                      <a:ext uri="{53640926-AAD7-44D8-BBD7-CCE9431645EC}">
                        <a14:shadowObscured xmlns:a14="http://schemas.microsoft.com/office/drawing/2010/main"/>
                      </a:ext>
                    </a:extLst>
                  </pic:spPr>
                </pic:pic>
              </a:graphicData>
            </a:graphic>
          </wp:inline>
        </w:drawing>
      </w:r>
    </w:p>
    <w:p w14:paraId="2B242EA6" w14:textId="6945523A" w:rsidR="00FF021E" w:rsidRDefault="00FF021E" w:rsidP="00FF51CE">
      <w:pPr>
        <w:spacing w:line="360" w:lineRule="auto"/>
        <w:rPr>
          <w:rFonts w:ascii="Times New Roman" w:hAnsi="Times New Roman" w:cs="Times New Roman"/>
          <w:b/>
          <w:bCs/>
          <w:color w:val="000000" w:themeColor="text1"/>
          <w:sz w:val="24"/>
          <w:szCs w:val="24"/>
        </w:rPr>
      </w:pPr>
      <w:r w:rsidRPr="00553934">
        <w:rPr>
          <w:rFonts w:ascii="Times New Roman" w:hAnsi="Times New Roman" w:cs="Times New Roman"/>
          <w:b/>
          <w:bCs/>
          <w:color w:val="000000" w:themeColor="text1"/>
          <w:sz w:val="24"/>
          <w:szCs w:val="24"/>
        </w:rPr>
        <w:t xml:space="preserve">Supplementary Fig. </w:t>
      </w:r>
      <w:r w:rsidR="0071338B">
        <w:rPr>
          <w:rFonts w:ascii="Times New Roman" w:hAnsi="Times New Roman" w:cs="Times New Roman" w:hint="eastAsia"/>
          <w:b/>
          <w:bCs/>
          <w:color w:val="000000" w:themeColor="text1"/>
          <w:sz w:val="24"/>
          <w:szCs w:val="24"/>
        </w:rPr>
        <w:t xml:space="preserve">20 </w:t>
      </w:r>
      <w:r w:rsidRPr="00381539">
        <w:rPr>
          <w:rFonts w:ascii="Times New Roman" w:hAnsi="Times New Roman" w:cs="Times New Roman"/>
          <w:b/>
          <w:bCs/>
          <w:sz w:val="24"/>
          <w:szCs w:val="24"/>
        </w:rPr>
        <w:t xml:space="preserve">More </w:t>
      </w:r>
      <w:r w:rsidR="00A0308B">
        <w:rPr>
          <w:rFonts w:ascii="Times New Roman" w:hAnsi="Times New Roman" w:cs="Times New Roman" w:hint="eastAsia"/>
          <w:b/>
          <w:bCs/>
          <w:sz w:val="24"/>
          <w:szCs w:val="24"/>
        </w:rPr>
        <w:t>typical</w:t>
      </w:r>
      <w:r w:rsidRPr="00381539">
        <w:rPr>
          <w:rFonts w:ascii="Times New Roman" w:hAnsi="Times New Roman" w:cs="Times New Roman"/>
          <w:b/>
          <w:bCs/>
          <w:sz w:val="24"/>
          <w:szCs w:val="24"/>
        </w:rPr>
        <w:t xml:space="preserve"> </w:t>
      </w:r>
      <w:r w:rsidR="00A0308B">
        <w:rPr>
          <w:rFonts w:ascii="Times New Roman" w:hAnsi="Times New Roman" w:cs="Times New Roman" w:hint="eastAsia"/>
          <w:b/>
          <w:bCs/>
          <w:sz w:val="24"/>
          <w:szCs w:val="24"/>
        </w:rPr>
        <w:t>image</w:t>
      </w:r>
      <w:r w:rsidR="00A0308B" w:rsidRPr="00381539">
        <w:rPr>
          <w:rFonts w:ascii="Times New Roman" w:hAnsi="Times New Roman" w:cs="Times New Roman"/>
          <w:b/>
          <w:bCs/>
          <w:sz w:val="24"/>
          <w:szCs w:val="24"/>
        </w:rPr>
        <w:t xml:space="preserve"> processing</w:t>
      </w:r>
      <w:r w:rsidR="00A0308B">
        <w:rPr>
          <w:rFonts w:ascii="Times New Roman" w:hAnsi="Times New Roman" w:cs="Times New Roman" w:hint="eastAsia"/>
          <w:b/>
          <w:bCs/>
          <w:sz w:val="24"/>
          <w:szCs w:val="24"/>
        </w:rPr>
        <w:t xml:space="preserve"> functions</w:t>
      </w:r>
      <w:r w:rsidRPr="00381539">
        <w:rPr>
          <w:rFonts w:ascii="Times New Roman" w:hAnsi="Times New Roman" w:cs="Times New Roman"/>
          <w:b/>
          <w:bCs/>
          <w:sz w:val="24"/>
          <w:szCs w:val="24"/>
        </w:rPr>
        <w:t xml:space="preserve"> </w:t>
      </w:r>
      <w:r w:rsidR="00A0308B">
        <w:rPr>
          <w:rFonts w:ascii="Times New Roman" w:hAnsi="Times New Roman" w:cs="Times New Roman" w:hint="eastAsia"/>
          <w:b/>
          <w:bCs/>
          <w:sz w:val="24"/>
          <w:szCs w:val="24"/>
        </w:rPr>
        <w:t xml:space="preserve">using different </w:t>
      </w:r>
      <w:r w:rsidR="00A0308B" w:rsidRPr="00381539">
        <w:rPr>
          <w:rFonts w:ascii="Times New Roman" w:hAnsi="Times New Roman" w:cs="Times New Roman"/>
          <w:b/>
          <w:bCs/>
          <w:sz w:val="24"/>
          <w:szCs w:val="24"/>
        </w:rPr>
        <w:t>in-sensor</w:t>
      </w:r>
      <w:r w:rsidR="00A0308B">
        <w:rPr>
          <w:rFonts w:ascii="Times New Roman" w:hAnsi="Times New Roman" w:cs="Times New Roman" w:hint="eastAsia"/>
          <w:b/>
          <w:bCs/>
          <w:sz w:val="24"/>
          <w:szCs w:val="24"/>
        </w:rPr>
        <w:t xml:space="preserve"> filters</w:t>
      </w:r>
      <w:r>
        <w:rPr>
          <w:rFonts w:ascii="Times New Roman" w:hAnsi="Times New Roman" w:cs="Times New Roman" w:hint="eastAsia"/>
          <w:sz w:val="24"/>
          <w:szCs w:val="24"/>
        </w:rPr>
        <w:t>.</w:t>
      </w:r>
      <w:r w:rsidRPr="00740218">
        <w:rPr>
          <w:rFonts w:ascii="Times New Roman" w:hAnsi="Times New Roman" w:cs="Times New Roman"/>
          <w:sz w:val="24"/>
          <w:szCs w:val="24"/>
        </w:rPr>
        <w:t xml:space="preserve"> </w:t>
      </w:r>
      <w:r>
        <w:rPr>
          <w:rFonts w:ascii="Times New Roman" w:hAnsi="Times New Roman" w:cs="Times New Roman" w:hint="eastAsia"/>
          <w:sz w:val="24"/>
          <w:szCs w:val="24"/>
        </w:rPr>
        <w:t xml:space="preserve">(a-c) </w:t>
      </w:r>
      <w:r w:rsidRPr="00615270">
        <w:rPr>
          <w:rFonts w:ascii="Times New Roman" w:hAnsi="Times New Roman" w:cs="Times New Roman"/>
          <w:sz w:val="24"/>
          <w:szCs w:val="24"/>
        </w:rPr>
        <w:t xml:space="preserve">Different Sobel edge enhancement operators for </w:t>
      </w:r>
      <w:r>
        <w:rPr>
          <w:rFonts w:ascii="Times New Roman" w:hAnsi="Times New Roman" w:cs="Times New Roman" w:hint="eastAsia"/>
          <w:sz w:val="24"/>
          <w:szCs w:val="24"/>
        </w:rPr>
        <w:t>HDR</w:t>
      </w:r>
      <w:r w:rsidRPr="00615270">
        <w:rPr>
          <w:rFonts w:ascii="Times New Roman" w:hAnsi="Times New Roman" w:cs="Times New Roman"/>
          <w:sz w:val="24"/>
          <w:szCs w:val="24"/>
        </w:rPr>
        <w:t xml:space="preserve"> </w:t>
      </w:r>
      <w:r>
        <w:rPr>
          <w:rFonts w:ascii="Times New Roman" w:hAnsi="Times New Roman" w:cs="Times New Roman"/>
          <w:sz w:val="24"/>
          <w:szCs w:val="24"/>
        </w:rPr>
        <w:t>in-sensor</w:t>
      </w:r>
      <w:r w:rsidRPr="00615270">
        <w:rPr>
          <w:rFonts w:ascii="Times New Roman" w:hAnsi="Times New Roman" w:cs="Times New Roman"/>
          <w:sz w:val="24"/>
          <w:szCs w:val="24"/>
        </w:rPr>
        <w:t xml:space="preserve"> </w:t>
      </w:r>
      <w:r w:rsidR="00082AA9">
        <w:rPr>
          <w:rFonts w:ascii="Times New Roman" w:hAnsi="Times New Roman" w:cs="Times New Roman" w:hint="eastAsia"/>
          <w:sz w:val="24"/>
          <w:szCs w:val="24"/>
        </w:rPr>
        <w:t>image</w:t>
      </w:r>
      <w:r w:rsidRPr="00615270">
        <w:rPr>
          <w:rFonts w:ascii="Times New Roman" w:hAnsi="Times New Roman" w:cs="Times New Roman"/>
          <w:sz w:val="24"/>
          <w:szCs w:val="24"/>
        </w:rPr>
        <w:t xml:space="preserve"> processing</w:t>
      </w:r>
      <w:r>
        <w:rPr>
          <w:rFonts w:ascii="Times New Roman" w:hAnsi="Times New Roman" w:cs="Times New Roman" w:hint="eastAsia"/>
          <w:sz w:val="24"/>
          <w:szCs w:val="24"/>
        </w:rPr>
        <w:t>,</w:t>
      </w:r>
      <w:r w:rsidRPr="0026123B">
        <w:rPr>
          <w:rFonts w:ascii="Times New Roman" w:hAnsi="Times New Roman" w:cs="Times New Roman"/>
          <w:sz w:val="24"/>
          <w:szCs w:val="24"/>
        </w:rPr>
        <w:t xml:space="preserve"> </w:t>
      </w:r>
      <w:r>
        <w:rPr>
          <w:rFonts w:ascii="Times New Roman" w:hAnsi="Times New Roman" w:cs="Times New Roman" w:hint="eastAsia"/>
          <w:sz w:val="24"/>
          <w:szCs w:val="24"/>
        </w:rPr>
        <w:t>w</w:t>
      </w:r>
      <w:r w:rsidRPr="0026123B">
        <w:rPr>
          <w:rFonts w:ascii="Times New Roman" w:hAnsi="Times New Roman" w:cs="Times New Roman"/>
          <w:sz w:val="24"/>
          <w:szCs w:val="24"/>
        </w:rPr>
        <w:t xml:space="preserve">here (a) is the Sobel operator along the x direction, (b) is the Sobel operator along the y direction, and (c) is a combination of (a) and (b). </w:t>
      </w:r>
      <w:r w:rsidRPr="00615270">
        <w:rPr>
          <w:rFonts w:ascii="Times New Roman" w:hAnsi="Times New Roman" w:cs="Times New Roman"/>
          <w:sz w:val="24"/>
          <w:szCs w:val="24"/>
        </w:rPr>
        <w:t xml:space="preserve">(d) </w:t>
      </w:r>
      <w:r>
        <w:rPr>
          <w:rFonts w:ascii="Times New Roman" w:hAnsi="Times New Roman" w:cs="Times New Roman" w:hint="eastAsia"/>
          <w:sz w:val="24"/>
          <w:szCs w:val="24"/>
        </w:rPr>
        <w:t>E</w:t>
      </w:r>
      <w:r w:rsidRPr="00615270">
        <w:rPr>
          <w:rFonts w:ascii="Times New Roman" w:hAnsi="Times New Roman" w:cs="Times New Roman"/>
          <w:sz w:val="24"/>
          <w:szCs w:val="24"/>
        </w:rPr>
        <w:t>dge blurring</w:t>
      </w:r>
      <w:r w:rsidRPr="0026123B">
        <w:rPr>
          <w:rFonts w:ascii="Times New Roman" w:hAnsi="Times New Roman" w:cs="Times New Roman"/>
          <w:sz w:val="24"/>
          <w:szCs w:val="24"/>
        </w:rPr>
        <w:t xml:space="preserve"> </w:t>
      </w:r>
      <w:r w:rsidRPr="00615270">
        <w:rPr>
          <w:rFonts w:ascii="Times New Roman" w:hAnsi="Times New Roman" w:cs="Times New Roman"/>
          <w:sz w:val="24"/>
          <w:szCs w:val="24"/>
        </w:rPr>
        <w:t xml:space="preserve">operators for </w:t>
      </w:r>
      <w:r>
        <w:rPr>
          <w:rFonts w:ascii="Times New Roman" w:hAnsi="Times New Roman" w:cs="Times New Roman" w:hint="eastAsia"/>
          <w:sz w:val="24"/>
          <w:szCs w:val="24"/>
        </w:rPr>
        <w:t>HDR</w:t>
      </w:r>
      <w:r w:rsidRPr="00615270">
        <w:rPr>
          <w:rFonts w:ascii="Times New Roman" w:hAnsi="Times New Roman" w:cs="Times New Roman"/>
          <w:sz w:val="24"/>
          <w:szCs w:val="24"/>
        </w:rPr>
        <w:t xml:space="preserve"> </w:t>
      </w:r>
      <w:r>
        <w:rPr>
          <w:rFonts w:ascii="Times New Roman" w:hAnsi="Times New Roman" w:cs="Times New Roman"/>
          <w:sz w:val="24"/>
          <w:szCs w:val="24"/>
        </w:rPr>
        <w:t>in-sensor</w:t>
      </w:r>
      <w:r w:rsidRPr="00615270">
        <w:rPr>
          <w:rFonts w:ascii="Times New Roman" w:hAnsi="Times New Roman" w:cs="Times New Roman"/>
          <w:sz w:val="24"/>
          <w:szCs w:val="24"/>
        </w:rPr>
        <w:t xml:space="preserve"> </w:t>
      </w:r>
      <w:r w:rsidR="00082AA9">
        <w:rPr>
          <w:rFonts w:ascii="Times New Roman" w:hAnsi="Times New Roman" w:cs="Times New Roman" w:hint="eastAsia"/>
          <w:sz w:val="24"/>
          <w:szCs w:val="24"/>
        </w:rPr>
        <w:t>image</w:t>
      </w:r>
      <w:r w:rsidRPr="00615270">
        <w:rPr>
          <w:rFonts w:ascii="Times New Roman" w:hAnsi="Times New Roman" w:cs="Times New Roman"/>
          <w:sz w:val="24"/>
          <w:szCs w:val="24"/>
        </w:rPr>
        <w:t xml:space="preserve"> processing</w:t>
      </w:r>
      <w:r>
        <w:rPr>
          <w:rFonts w:ascii="Times New Roman" w:hAnsi="Times New Roman" w:cs="Times New Roman" w:hint="eastAsia"/>
          <w:sz w:val="24"/>
          <w:szCs w:val="24"/>
        </w:rPr>
        <w:t>.</w:t>
      </w:r>
    </w:p>
    <w:p w14:paraId="66684CD1" w14:textId="4A57D7A6" w:rsidR="00E44BF8" w:rsidRDefault="00E44BF8" w:rsidP="00FF51CE">
      <w:pPr>
        <w:spacing w:line="360" w:lineRule="auto"/>
        <w:rPr>
          <w:rFonts w:ascii="Times New Roman" w:hAnsi="Times New Roman" w:cs="Times New Roman"/>
          <w:b/>
          <w:bCs/>
          <w:color w:val="000000" w:themeColor="text1"/>
          <w:sz w:val="24"/>
          <w:szCs w:val="24"/>
        </w:rPr>
      </w:pPr>
    </w:p>
    <w:p w14:paraId="1545B705" w14:textId="77777777" w:rsidR="00E13568" w:rsidRDefault="00E13568" w:rsidP="00FF51CE">
      <w:pPr>
        <w:spacing w:line="360" w:lineRule="auto"/>
        <w:rPr>
          <w:rFonts w:ascii="Times New Roman" w:hAnsi="Times New Roman" w:cs="Times New Roman"/>
          <w:b/>
          <w:bCs/>
          <w:color w:val="000000" w:themeColor="text1"/>
          <w:sz w:val="24"/>
          <w:szCs w:val="24"/>
        </w:rPr>
      </w:pPr>
    </w:p>
    <w:p w14:paraId="65A453CF" w14:textId="77777777" w:rsidR="00E13568" w:rsidRDefault="00E13568" w:rsidP="00FF51CE">
      <w:pPr>
        <w:widowControl/>
        <w:spacing w:line="360" w:lineRule="auto"/>
        <w:jc w:val="left"/>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794EC718" w14:textId="14D5BB92" w:rsidR="00FF021E" w:rsidRDefault="00FF021E" w:rsidP="00FF51CE">
      <w:pPr>
        <w:spacing w:line="360" w:lineRule="auto"/>
        <w:rPr>
          <w:rFonts w:ascii="Times New Roman" w:hAnsi="Times New Roman" w:cs="Times New Roman"/>
          <w:b/>
          <w:bCs/>
          <w:color w:val="000000" w:themeColor="text1"/>
          <w:sz w:val="24"/>
          <w:szCs w:val="24"/>
        </w:rPr>
      </w:pPr>
      <w:r w:rsidRPr="00381539">
        <w:rPr>
          <w:rFonts w:ascii="Times New Roman" w:hAnsi="Times New Roman" w:cs="Times New Roman"/>
          <w:b/>
          <w:bCs/>
          <w:sz w:val="24"/>
          <w:szCs w:val="24"/>
        </w:rPr>
        <w:lastRenderedPageBreak/>
        <w:t xml:space="preserve">Table S1. </w:t>
      </w:r>
      <w:r w:rsidRPr="00A321B8">
        <w:rPr>
          <w:rFonts w:ascii="Times New Roman" w:hAnsi="Times New Roman" w:cs="Times New Roman"/>
          <w:b/>
          <w:bCs/>
          <w:sz w:val="24"/>
          <w:szCs w:val="24"/>
        </w:rPr>
        <w:t xml:space="preserve">The </w:t>
      </w:r>
      <w:r>
        <w:rPr>
          <w:rFonts w:ascii="Times New Roman" w:hAnsi="Times New Roman" w:cs="Times New Roman" w:hint="eastAsia"/>
          <w:b/>
          <w:bCs/>
          <w:sz w:val="24"/>
          <w:szCs w:val="24"/>
        </w:rPr>
        <w:t>p</w:t>
      </w:r>
      <w:r w:rsidRPr="00A321B8">
        <w:rPr>
          <w:rFonts w:ascii="Times New Roman" w:hAnsi="Times New Roman" w:cs="Times New Roman"/>
          <w:b/>
          <w:bCs/>
          <w:sz w:val="24"/>
          <w:szCs w:val="24"/>
        </w:rPr>
        <w:t>erformance comparison</w:t>
      </w:r>
      <w:r>
        <w:rPr>
          <w:rFonts w:ascii="Times New Roman" w:hAnsi="Times New Roman" w:cs="Times New Roman"/>
          <w:b/>
          <w:bCs/>
          <w:sz w:val="24"/>
          <w:szCs w:val="24"/>
        </w:rPr>
        <w:t xml:space="preserve"> (</w:t>
      </w:r>
      <w:r w:rsidRPr="00A321B8">
        <w:rPr>
          <w:rFonts w:ascii="Times New Roman" w:hAnsi="Times New Roman" w:cs="Times New Roman"/>
          <w:b/>
          <w:bCs/>
          <w:i/>
          <w:iCs/>
          <w:sz w:val="24"/>
          <w:szCs w:val="24"/>
        </w:rPr>
        <w:t>R</w:t>
      </w:r>
      <w:r w:rsidRPr="00A321B8">
        <w:rPr>
          <w:rFonts w:ascii="Times New Roman" w:hAnsi="Times New Roman" w:cs="Times New Roman"/>
          <w:b/>
          <w:bCs/>
          <w:sz w:val="24"/>
          <w:szCs w:val="24"/>
        </w:rPr>
        <w:t>, response speed and LDR</w:t>
      </w:r>
      <w:r>
        <w:rPr>
          <w:rFonts w:ascii="Times New Roman" w:hAnsi="Times New Roman" w:cs="Times New Roman"/>
          <w:b/>
          <w:bCs/>
          <w:sz w:val="24"/>
          <w:szCs w:val="24"/>
        </w:rPr>
        <w:t>)</w:t>
      </w:r>
      <w:r w:rsidRPr="00A321B8">
        <w:rPr>
          <w:rFonts w:ascii="Times New Roman" w:hAnsi="Times New Roman" w:cs="Times New Roman"/>
          <w:b/>
          <w:bCs/>
          <w:sz w:val="24"/>
          <w:szCs w:val="24"/>
        </w:rPr>
        <w:t xml:space="preserve"> </w:t>
      </w:r>
      <w:r>
        <w:rPr>
          <w:rFonts w:ascii="Times New Roman" w:hAnsi="Times New Roman" w:cs="Times New Roman"/>
          <w:b/>
          <w:bCs/>
          <w:sz w:val="24"/>
          <w:szCs w:val="24"/>
        </w:rPr>
        <w:t>of 2D</w:t>
      </w:r>
      <w:r w:rsidRPr="00A321B8">
        <w:rPr>
          <w:rFonts w:ascii="Times New Roman" w:hAnsi="Times New Roman" w:cs="Times New Roman"/>
          <w:b/>
          <w:bCs/>
          <w:sz w:val="24"/>
          <w:szCs w:val="24"/>
        </w:rPr>
        <w:t xml:space="preserve"> material</w:t>
      </w:r>
      <w:r w:rsidR="003E2509">
        <w:rPr>
          <w:rFonts w:ascii="Times New Roman" w:hAnsi="Times New Roman" w:cs="Times New Roman" w:hint="eastAsia"/>
          <w:b/>
          <w:bCs/>
          <w:sz w:val="24"/>
          <w:szCs w:val="24"/>
        </w:rPr>
        <w:t>-based</w:t>
      </w:r>
      <w:r w:rsidRPr="00A321B8">
        <w:rPr>
          <w:rFonts w:ascii="Times New Roman" w:hAnsi="Times New Roman" w:cs="Times New Roman"/>
          <w:b/>
          <w:bCs/>
          <w:sz w:val="24"/>
          <w:szCs w:val="24"/>
        </w:rPr>
        <w:t xml:space="preserve"> </w:t>
      </w:r>
      <w:r w:rsidR="00E0365B">
        <w:rPr>
          <w:rFonts w:ascii="Times New Roman" w:hAnsi="Times New Roman" w:cs="Times New Roman" w:hint="eastAsia"/>
          <w:b/>
          <w:bCs/>
          <w:sz w:val="24"/>
          <w:szCs w:val="24"/>
        </w:rPr>
        <w:t>r</w:t>
      </w:r>
      <w:r w:rsidR="00E0365B" w:rsidRPr="00DE5A03">
        <w:rPr>
          <w:rFonts w:ascii="Times New Roman" w:hAnsi="Times New Roman" w:cs="Times New Roman"/>
          <w:b/>
          <w:bCs/>
          <w:sz w:val="24"/>
          <w:szCs w:val="24"/>
        </w:rPr>
        <w:t>econfigurable</w:t>
      </w:r>
      <w:r w:rsidR="00E0365B">
        <w:rPr>
          <w:rFonts w:ascii="Times New Roman" w:hAnsi="Times New Roman" w:cs="Times New Roman" w:hint="eastAsia"/>
          <w:b/>
          <w:bCs/>
          <w:sz w:val="24"/>
          <w:szCs w:val="24"/>
        </w:rPr>
        <w:t xml:space="preserve"> </w:t>
      </w:r>
      <w:r w:rsidR="003E2509">
        <w:rPr>
          <w:rFonts w:ascii="Times New Roman" w:hAnsi="Times New Roman" w:cs="Times New Roman" w:hint="eastAsia"/>
          <w:b/>
          <w:bCs/>
          <w:sz w:val="24"/>
          <w:szCs w:val="24"/>
        </w:rPr>
        <w:t>photodetectors</w:t>
      </w:r>
      <w:r w:rsidRPr="00A321B8">
        <w:rPr>
          <w:rFonts w:ascii="Times New Roman" w:hAnsi="Times New Roman" w:cs="Times New Roman"/>
          <w:b/>
          <w:bCs/>
          <w:sz w:val="24"/>
          <w:szCs w:val="24"/>
        </w:rPr>
        <w:t>.</w:t>
      </w:r>
      <w:r w:rsidR="00427104">
        <w:rPr>
          <w:rFonts w:ascii="Times New Roman" w:hAnsi="Times New Roman" w:cs="Times New Roman"/>
          <w:b/>
          <w:bCs/>
          <w:sz w:val="24"/>
          <w:szCs w:val="24"/>
        </w:rPr>
        <w:fldChar w:fldCharType="begin"/>
      </w:r>
      <w:r w:rsidR="00427104">
        <w:rPr>
          <w:rFonts w:ascii="Times New Roman" w:hAnsi="Times New Roman" w:cs="Times New Roman"/>
          <w:b/>
          <w:bCs/>
          <w:sz w:val="24"/>
          <w:szCs w:val="24"/>
        </w:rPr>
        <w:instrText xml:space="preserve"> ADDIN ZOTERO_ITEM CSL_CITATION {"citationID":"8tt683Au","properties":{"formattedCitation":"\\super 4\\uc0\\u8211{}6,8,18\\uc0\\u8211{}25\\nosupersub{}","plainCitation":"4–6,8,18–25","noteIndex":0},"citationItems":[{"id":2750,"uris":["http://zotero.org/users/local/JlwKihVj/items/RFKP6LB3"],"itemData":{"id":2750,"type":"article-journal","call-number":"1","container-title":"Nature Electronics","DOI":"10.1038/s41928-023-01055-2","ISSN":"2520-1131","journalAbbreviation":"Nat Electron","language":"en","source":"34.3","title":"Computational event-driven vision sensors for in-sensor spiking neural networks","title-short":"5-S4","URL":"https://www.nature.com/articles/s41928-023-01055-2","author":[{"family":"Zhou","given":"Yue"},{"family":"Fu","given":"Jiawei"},{"family":"Chen","given":"Zirui"},{"family":"Zhuge","given":"Fuwei"},{"family":"Wang","given":"Yasai"},{"family":"Yan","given":"Jianmin"},{"family":"Ma","given":"Sijie"},{"family":"Xu","given":"Lin"},{"family":"Yuan","given":"Huanmei"},{"family":"Chan","given":"Mansun"},{"family":"Miao","given":"Xiangshui"},{"family":"He","given":"Yuhui"},{"family":"Chai","given":"Yang"}],"accessed":{"date-parts":[["2023",11,20]]},"issued":{"date-parts":[["2023",11,13]]}},"label":"page"},{"id":4118,"uris":["http://zotero.org/users/local/JlwKihVj/items/48875DXY"],"itemData":{"id":4118,"type":"article-journal","abstract":"Dynamic vision perception and processing (DVPP) is in high demand by booming edge artificial intelligence. However, existing imaging systems suffer from low efficiency or low compatibility with advanced machine vision techniques. Here, we propose a reconfigurable bipolar image sensor (RBIS) for in-sensor DVPP based on a two-dimensional WSe2/GeSe heterostructure device. Owing to the gate-tunable and reversible built-in electric field, its photoresponse shows bipolarity as being positive or negative. High-efficiency DVPP incorporating front-end RBIS and back-end CNN is then demonstrated. It shows a high recognition accuracy of over 94.9% on the derived DVS128 data set and requires much fewer neural network parameters than that without RBIS. Moreover, we demonstrate an optimized device with a vertically stacked structure and a stable nonvolatile bipolarity, which enables more efficient DVPP hardware. Our work demonstrates the potential of fabricating DVPP devices with a simple structure, high efficiency, and outputs compatible with advanced algorithms.","call-number":"1","container-title":"Nano Letters","DOI":"10.1021/acs.nanolett.4c01190","ISSN":"1530-6984, 1530-6992","issue":"19","journalAbbreviation":"Nano Lett.","language":"en","license":"https://doi.org/10.15223/policy-029","page":"5862-5869","source":"10.8","title":"A Reconfigurable Bipolar Image Sensor for High-Efficiency Dynamic Vision Recognition","title-short":"26-S5","volume":"24","author":[{"family":"Yang","given":"Jia"},{"family":"Cai","given":"Yuchen"},{"family":"Wang","given":"Feng"},{"family":"Li","given":"Shuhui"},{"family":"Zhan","given":"Xueying"},{"family":"Xu","given":"Kai"},{"family":"He","given":"Jun"},{"family":"Wang","given":"Zhenxing"}],"issued":{"date-parts":[["2024",5,15]]}},"label":"page"},{"id":2715,"uris":["http://zotero.org/users/local/JlwKihVj/items/BHVADRUR"],"itemData":{"id":2715,"type":"article-journal","abstract":"Image sensors with an in-sensor computing architecture have shown great potential in meeting the energy-efficient requirements of emergent data-intensive applications, where images are processed within the photodiode arrays. It demands the composed photodiodes are reconfigurable, which are usually achieved by ambipolar two-dimensional (2D) semiconductors. To improve the ambipolar charges injection, here we report a top-gated field-effect transistor (FET) design that is of bottom van der Waals contact via transferring ambipolar 2D WSe2 onto Pd/Cr source/drain electrodes. The devices exhibit nearly negligible effective barrier heights for both holes and electrons based on thermionic emission mode, and show an almost balanced on/off ratio in the p-branch and n-branch. By replacing the top gate with two aligned semi-gates, the devices can effectively function as reconfigurable photodiodes. They can be switched between PIN and NIP configurations via controlling the two semi-gates, exhibiting good linearity in terms of short-circuit current (ISC) and incident light power density. The photodiode arrays are also demonstrated for in-sensor optoelectronic convolutional image processing, showing significant potential for in-sensor computing image processors.","call-number":"1","container-title":"Nano Research","DOI":"10.1007/s12274-023-6128-6","ISSN":"1998-0124, 1998-0000","journalAbbreviation":"Nano Res.","language":"en","source":"9.9","title":"Van der Waals contacted WSe2 ambipolar transistor for in-sensor computing","title-short":"24-S6","URL":"https://link.springer.com/10.1007/s12274-023-6128-6","author":[{"family":"Wang","given":"Yue"},{"family":"Sun","given":"Haoran"},{"family":"Sheng","given":"Zhe"},{"family":"Dong","given":"Jianguo"},{"family":"Hu","given":"Wennan"},{"family":"Tang","given":"Dongsheng"},{"family":"Zhang","given":"Zengxing"}],"accessed":{"date-parts":[["2023",11,14]]},"issued":{"date-parts":[["2023",10,12]]}},"label":"page"},{"id":3490,"uris":["http://zotero.org/users/local/JlwKihVj/items/KLWP9L46"],"itemData":{"id":3490,"type":"article-journal","abstract":"Constructing high-quality homojunctions plays a pivotal role for the advancement of two-dimensional transition metal sulfide (TMDC) based optoelectronic devices. Here, a lateral PdSe2 p-i-n homojunction is constructed by electrostatic doping. Electrical measurements reveal that the homojunction diode exhibits a strong rectifying characteristic with a rectification ratio exceeding 104 and an ideality factor approaching 1. When functioning in photovoltaic mode, the device achieves a high responsivity of 1.1 A/W under 1064 nm illumination, with a specific detectivity of 1.3 × 1011 Jones and a high linearity of 45 dB. Benefiting from the lateral p-i-n structure, the junction capacitance is significantly reduced, and an ultrafast response (3/6 μs) is obtained. Additionally, the photodiode has the capability of polarization distinction due to the unique in-plane anisotropic structure of PdSe2, exhibiting a dichroic ratio of 1.6 at a 1064 nm wavelength. This high-performance polarization-sensitive near-infrared photodetector exhibits great potential in the next-generation optoelectronic applications.","call-number":"1","container-title":"Nano Letters","DOI":"10.1021/acs.nanolett.3c03086","ISSN":"1530-6984","journalAbbreviation":"Nano Lett.","language":"en","note":"publisher: American Chemical Society","source":"10.8","title":"Polarization-Resolved Near-Infrared PdSe2 p-i-n Homojunction Photodetector","title-short":"23-S8","URL":"https://doi.org/10.1021/acs.nanolett.3c03086","author":[{"family":"Jiang","given":"Jiayang"},{"family":"Xu","given":"Weiting"},{"family":"Guo","given":"Fuqiang"},{"family":"Yang","given":"Shengxue"},{"family":"Ge","given":"Weikun"},{"family":"Shen","given":"Bo"},{"family":"Tang","given":"Ning"}],"accessed":{"date-parts":[["2023",10,18]]},"issued":{"date-parts":[["2023",10,12]]}},"label":"page"},{"id":3572,"uris":["http://zotero.org/users/local/JlwKihVj/items/RB4M5WTW"],"itemData":{"id":3572,"type":"article-journal","call-number":"1","container-title":"Nature Electronics","DOI":"10.1038/s41928-022-00747-5","ISSN":"2520-1131","issue":"4","journalAbbreviation":"Nat Electron","language":"en","note":"number: 4","page":"248-254","source":"34.3","title":"Broadband convolutional processing using band-alignment-tunable heterostructures","title-short":"8-S18","volume":"5","author":[{"family":"Pi","given":"Lejing"},{"family":"Wang","given":"Pengfei"},{"family":"Liang","given":"Shi-Jun"},{"family":"Luo","given":"Peng"},{"family":"Wang","given":"Haoyun"},{"family":"Li","given":"Dongyan"},{"family":"Li","given":"Zexin"},{"family":"Chen","given":"Ping"},{"family":"Zhou","given":"Xing"},{"family":"Miao","given":"Feng"},{"family":"Zhai","given":"Tianyou"}],"issued":{"date-parts":[["2022",4,25]]}},"label":"page"},{"id":4091,"uris":["http://zotero.org/users/local/JlwKihVj/items/IYNRR9AK"],"itemData":{"id":4091,"type":"article-journal","abstract":"Abstract\n            \n              Polarimetric photodetector can acquire higher resolution and more surface information of imaging targets in complex environments due to the identification of light polarization. To date, the existing technologies yet sustain the poor polarization sensitivity (&lt;10), far from market application requirement. Here, the photo</w:instrText>
      </w:r>
      <w:r w:rsidR="00427104">
        <w:rPr>
          <w:rFonts w:ascii="Times New Roman" w:hAnsi="Times New Roman" w:cs="Times New Roman" w:hint="eastAsia"/>
          <w:b/>
          <w:bCs/>
          <w:sz w:val="24"/>
          <w:szCs w:val="24"/>
        </w:rPr>
        <w:instrText>voltaic detectors with polarization</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 xml:space="preserve"> and gate</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tunable optoelectronic reverse phenomenon are developed based on semimetal 1T</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MoTe\n              2\n              and ambipolar WSe\n              2\n              . The device exhibits gate</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 xml:space="preserve">tunable reverse </w:instrText>
      </w:r>
      <w:r w:rsidR="00427104">
        <w:rPr>
          <w:rFonts w:ascii="Times New Roman" w:hAnsi="Times New Roman" w:cs="Times New Roman"/>
          <w:b/>
          <w:bCs/>
          <w:sz w:val="24"/>
          <w:szCs w:val="24"/>
        </w:rPr>
        <w:instrText xml:space="preserve">in rectifying and photovoltaic characters due to the directional inversion of energy band, yielding a wide range of current rectification ratio from 10\n              −2\n              to 10\n              3\n              and a clear object imaging with </w:instrText>
      </w:r>
      <w:r w:rsidR="00427104">
        <w:rPr>
          <w:rFonts w:ascii="Times New Roman" w:hAnsi="Times New Roman" w:cs="Times New Roman" w:hint="eastAsia"/>
          <w:b/>
          <w:bCs/>
          <w:sz w:val="24"/>
          <w:szCs w:val="24"/>
        </w:rPr>
        <w:instrText xml:space="preserve">100 </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 xml:space="preserve"> 100 pixels. Acting as a polarimetric photodetector, the polarization ratio (PR) value can reach a steady state value of </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30, which is compelling among the state</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of</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the</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art 2D</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based polarized detectors. The sign reversal of polarization</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sensitive pho</w:instrText>
      </w:r>
      <w:r w:rsidR="00427104">
        <w:rPr>
          <w:rFonts w:ascii="Times New Roman" w:hAnsi="Times New Roman" w:cs="Times New Roman"/>
          <w:b/>
          <w:bCs/>
          <w:sz w:val="24"/>
          <w:szCs w:val="24"/>
        </w:rPr>
        <w:instrText>tocurrent by varying the light polarization angles is also observed, that can enable the PR value with a potential to cover possible numbers (1</w:instrText>
      </w:r>
      <w:r w:rsidR="00427104">
        <w:rPr>
          <w:rFonts w:ascii="Times New Roman" w:hAnsi="Times New Roman" w:cs="Times New Roman" w:hint="eastAsia"/>
          <w:b/>
          <w:bCs/>
          <w:sz w:val="24"/>
          <w:szCs w:val="24"/>
        </w:rPr>
        <w:instrText>→</w:instrText>
      </w:r>
      <w:r w:rsidR="00427104">
        <w:rPr>
          <w:rFonts w:ascii="Times New Roman" w:hAnsi="Times New Roman" w:cs="Times New Roman"/>
          <w:b/>
          <w:bCs/>
          <w:sz w:val="24"/>
          <w:szCs w:val="24"/>
        </w:rPr>
        <w:instrText>+</w:instrText>
      </w:r>
      <w:r w:rsidR="00427104">
        <w:rPr>
          <w:rFonts w:ascii="Times New Roman" w:hAnsi="Times New Roman" w:cs="Times New Roman" w:hint="eastAsia"/>
          <w:b/>
          <w:bCs/>
          <w:sz w:val="24"/>
          <w:szCs w:val="24"/>
        </w:rPr>
        <w:instrText>∞</w:instrText>
      </w:r>
      <w:r w:rsidR="00427104">
        <w:rPr>
          <w:rFonts w:ascii="Times New Roman" w:hAnsi="Times New Roman" w:cs="Times New Roman"/>
          <w:b/>
          <w:bCs/>
          <w:sz w:val="24"/>
          <w:szCs w:val="24"/>
        </w:rPr>
        <w:instrText>/</w:instrText>
      </w:r>
      <w:r w:rsidR="00427104">
        <w:rPr>
          <w:rFonts w:ascii="Times New Roman" w:hAnsi="Times New Roman" w:cs="Times New Roman" w:hint="eastAsia"/>
          <w:b/>
          <w:bCs/>
          <w:sz w:val="24"/>
          <w:szCs w:val="24"/>
        </w:rPr>
        <w:instrText>‐∞→</w:instrText>
      </w:r>
      <w:r w:rsidR="00427104">
        <w:rPr>
          <w:rFonts w:ascii="Times New Roman" w:hAnsi="Times New Roman" w:cs="Times New Roman"/>
          <w:b/>
          <w:bCs/>
          <w:sz w:val="24"/>
          <w:szCs w:val="24"/>
        </w:rPr>
        <w:instrText>−1). This work develops a photovoltaic detector with polarization</w:instrText>
      </w:r>
      <w:r w:rsidR="00427104">
        <w:rPr>
          <w:rFonts w:ascii="Times New Roman" w:hAnsi="Times New Roman" w:cs="Times New Roman" w:hint="eastAsia"/>
          <w:b/>
          <w:bCs/>
          <w:sz w:val="24"/>
          <w:szCs w:val="24"/>
        </w:rPr>
        <w:instrText>‐</w:instrText>
      </w:r>
      <w:r w:rsidR="00427104">
        <w:rPr>
          <w:rFonts w:ascii="Times New Roman" w:hAnsi="Times New Roman" w:cs="Times New Roman"/>
          <w:b/>
          <w:bCs/>
          <w:sz w:val="24"/>
          <w:szCs w:val="24"/>
        </w:rPr>
        <w:instrText xml:space="preserve"> and gate</w:instrText>
      </w:r>
      <w:r w:rsidR="00427104">
        <w:rPr>
          <w:rFonts w:ascii="Times New Roman" w:hAnsi="Times New Roman" w:cs="Times New Roman" w:hint="eastAsia"/>
          <w:b/>
          <w:bCs/>
          <w:sz w:val="24"/>
          <w:szCs w:val="24"/>
        </w:rPr>
        <w:instrText>‐</w:instrText>
      </w:r>
      <w:r w:rsidR="00427104">
        <w:rPr>
          <w:rFonts w:ascii="Times New Roman" w:hAnsi="Times New Roman" w:cs="Times New Roman"/>
          <w:b/>
          <w:bCs/>
          <w:sz w:val="24"/>
          <w:szCs w:val="24"/>
        </w:rPr>
        <w:instrText>tunable optoelectronic reverse phenomenon, making a significant progress in polarimetric imaging and multifunction integration applications.","call-number":"1","container-title":"Advanced Materials","DOI":"10.1002/adma.202309371","ISSN":"0935-9648, 1521-4095","issue":"6","journalAbbr</w:instrText>
      </w:r>
      <w:r w:rsidR="00427104">
        <w:rPr>
          <w:rFonts w:ascii="Times New Roman" w:hAnsi="Times New Roman" w:cs="Times New Roman" w:hint="eastAsia"/>
          <w:b/>
          <w:bCs/>
          <w:sz w:val="24"/>
          <w:szCs w:val="24"/>
        </w:rPr>
        <w:instrText>eviation":"Advanced Materials","language":"en","page":"2309371","source":"29.4","title":"Polarization</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 xml:space="preserve"> and Gate</w:instrText>
      </w:r>
      <w:r w:rsidR="00427104">
        <w:rPr>
          <w:rFonts w:ascii="Times New Roman" w:hAnsi="Times New Roman" w:cs="Times New Roman" w:hint="eastAsia"/>
          <w:b/>
          <w:bCs/>
          <w:sz w:val="24"/>
          <w:szCs w:val="24"/>
        </w:rPr>
        <w:instrText>‐</w:instrText>
      </w:r>
      <w:r w:rsidR="00427104">
        <w:rPr>
          <w:rFonts w:ascii="Times New Roman" w:hAnsi="Times New Roman" w:cs="Times New Roman" w:hint="eastAsia"/>
          <w:b/>
          <w:bCs/>
          <w:sz w:val="24"/>
          <w:szCs w:val="24"/>
        </w:rPr>
        <w:instrText>Tunable Optoelectronic Reverse in 2D Semimetal/Semiconductor Photovoltaic Heterostructure","title-short":"27-S19","volume":"36","author":[{"fam</w:instrText>
      </w:r>
      <w:r w:rsidR="00427104">
        <w:rPr>
          <w:rFonts w:ascii="Times New Roman" w:hAnsi="Times New Roman" w:cs="Times New Roman"/>
          <w:b/>
          <w:bCs/>
          <w:sz w:val="24"/>
          <w:szCs w:val="24"/>
        </w:rPr>
        <w:instrText>ily":"Wang","given":"Hanyu"},{"family":"Li","given":"Yan"},{"family":"Gao","given":"Peng"},{"family":"Wang","given":"Jina"},{"family":"Meng","given":"Xuefeng"},{"family":"Hu","given":"Yin"},{"family":"Yang","given":"Juehan"},{"family":"Huang","given":"Zihao"},{"family":"Gao","given":"Wei"},{"family":"Zheng","given":"Zhaoqiang"},{"family":"Wei","given":"Zhongming"},{"family":"Li","given":"Jingbo"},{"family":"Huo","given":"Nengjie"}],"issued":{"date-parts":[["2024",2]]}},"label":"page"},{"id":2765,"uris":["http://zotero.org/users/local/JlwKihVj/items/WT24DVGD"],"itemData":{"id":2765,"type":"article-journal","abstract":"Van der Waals heterojunction-based self-powered photodetectors (SPPDs) based on two-dimensional materials play an important role in the fields of logic optoelectronics and intelligent image sensors. Herein, we fabricated a PtSe2/WSe2/Au asymmetric Schottky photodiode with a bottom-contact structure via mechanical exfoliation and dry transfer. Owing to the merits of gate-tunable Schottky barrier height, avoidance of the Fermi pinning effect of Au/WSe2, high conductivity of semi-metallic PtSe2, and excellent interlayer coupling effect between PtSe2 and WSe2, the diode features polar reconfiguration which induces gate-tunable positive and negative rectifying behavior with a rectification ratio ranging from 10−2 to 104, verifying the potential as a half-wave logic rectifier. In addition, the self-powered device exhibits a maximum photoresponsivity of 316 mA W−1, a Ilight/ Idark ratio of 105, a photoelectric conversion efficiency of 4.62%, and a fast response speed. The scanning photocurrent mapping reveals that the photocurrent is primarily distributed at the edge of the Au/WSe2 interface, indicating that it is an asymmetric Schottky photodiode. Finally, a high-resolution visible-light single-pixel imaging measurement is achieved. This study offers a straightforward effective approach for producing high-performance half-wave rectifiers, ultrafast SPPDs, and high-resolution image sensors.","container-title":"Science China Materials","DOI":"10.1007/s40843-023-2636-7","ISSN":"2095-8226, 2199-4501","journalAbbreviation":"Sci. China Mater.","language":"en","source":"DOI.org (Crossref)","title":"Reconfigurable WSe2 Schottky heterojunctions for logic rectifiers and ultrafast photodetectors","title-short":"28-S20","URL":"https://link.springer.com/10.1007/s40843-023-2636-7","author":[{"family":"Huang","given":"Jianming"},{"family":"Shu","given":"Kaixiang"},{"family":"Bu","given":"Nabuqi"},{"family":"Yan","given":"Yong"},{"family":"Zheng","given":"Tao"},{"family":"Yang","given":"Mengmeng"},{"family":"Zheng","given":"Zhaoqiang"},{"family":"Huo","given":"Nengjie"},{"family":"Li","given":"Jingbo"},{"family":"Gao","given":"Wei"}],"accessed":{"date-parts":[["2023",12,4]]},"issued":{"date-parts":[["2023",11,22]]}},"label":"page"},{"id":4114,"uris":["http://zotero.org/users/local/JlwKihVj/items/7J89LBWY"],"itemData":{"id":4114,"type":"article-journal","call-number":"1","container-title":"Nature Electronics","DOI":"10.1038/s41928-022-00819-6","ISSN":"2520-1131","issue":"8","journalAbbreviation":"Nat Electron","language":"en","page":"519-525","source":"34.3","title":"In-sensor optoelectronic computing using electrostatically doped silicon","title-short":"16-S21","volume":"5","author":[{"family":"Jang","given":"Houk"},{"family":"Hinton","given":"Henry"},{"family":"Jung","given":"Woo-Bin"},{"family":"Lee","given":"Min-Hyun"},{"family":"Kim","given":"Changhyun"},{"family":"Park","given":"Min"},{"family":"Lee","given":"Seoung-Ki"},{"family":"Park","given":"Seongjun"},{"family":"Ham","given":"Donhee"}],"issued":{"date-parts":[["2022",8,23]]}},"label":"page"},{"id":4134,"uris":["http://zotero.org/users/local/JlwKihVj/items/WQ7KVTWX"],"itemData":{"id":4134,"type":"article-journal","abstract":"An artificial retina system shows a promising potential to achieve fast response, low power consumption, and high integration density for vision sensing systems. Optoelectronic sensors, which can emulate the neurobiological functionalities of retinal neurons, are crucial in the artificial retina systems. Here, we propose a WSe2 phototransistor with asymmetrical van der Waals (vdWs) stacking that can be used as an optoelectronic sensor in artificial retina systems. Through the utilization of the gate-tunable self-powered bidirectional photoresponse of this phototransistor, the neurobiological functionalities of both bipolar cells and cone cells, as well as the hierarchical connectivity between these two types of retinal neurons, are successfully mimicked by a single device. This self-powered bidirectional photoresponse is attributed to the asymmetrical vdWs stacking structure, which enables the transition from an n−p to p+−p homojunction in the WSe2 channel under different polarities of gate bias. Moreover, the detectivity and ON/OFF ratio of this phototransistor reach as high as 1.8 × 1013 Jones and 5.3 × 104, respectively, and a rise/ fall time &lt;80 μs is achieved, as well, which reveals good photodetection performance. The proof of this device provides a pathway for the future development of neuromorphic vision devices and systems.","call-number":"1","container-title":"ACS Nano","DOI":"10.1021/acsnano.2c08542","ISSN":"1936-0851, 1936-086X","issue":"12","journalAbbreviation":"ACS Nano","language":"en","license":"https://doi.org/10.15223/policy-029","page":"20937-20945","source":"17.1","title":"Self-Powered Bidirectional Photoresponse in High-Detectivity WSe &lt;sub&gt;2&lt;/sub&gt; Phototransistor with Asymmetrical van der Waals Stacking for Retinal Neurons Emulation","title-short":"29-S22","volume":"16","author":[{"family":"Zhang","given":"Yichi"},{"family":"Wang","given":"Liming"},{"family":"Lei","given":"Yuanying"},{"family":"Wang","given":"Bo"},{"family":"Lu","given":"Yao"},{"family":"Yao","given":"Youyuan"},{"family":"Zhang","given":"Ningning"},{"family":"Lin","given":"Dongdong"},{"family":"Jiang","given":"Zuimin"},{"family":"Guo","given":"Hui"},{"family":"Zhang","given":"Jincheng"},{"family":"Hu","given":"Huiyong"}],"issued":{"date-parts":[["2022",12,27]]}},"label":"page"},{"id":4135,"uris":["http://zotero.org/users/local/JlwKihVj/items/PFTUHMT2"],"itemData":{"id":4135,"type":"article-journal","abstract":"High-quality homogeneous junctions are of great signiﬁcance for developing transition metal dichalcogenides (TMDs) based electronic and optoelectronic devices. Here, we demonstrate a lateral p-type/intrinsic/n-type (p-i-n) homojunction based multilayer WSe2 diode. The photodiode is formed through selective doping, more speciﬁcally by utilizing selfaligning surface plasma treatment at the contact regions, while keeping the WSe2 channel intrinsic. Electrical measurements of such a diode reveal an ideal rectifying behavior with a current on/oﬀ ratio as high as 1.2 × 106 and an ideality factor of 1.14. While operating in the photovoltaic mode, the diode presents an excellent photodetecting performance under 450 nm light illumination, including an open-circuit voltage of 340 mV, a responsivity of 0.1 A W−1, and a speciﬁc detectivity of 2.2 × 1013 Jones. Furthermore, beneﬁting from the lateral p-i-n conﬁguration, the slow photoresponse dynamics including the photocarrier diﬀusion in undepleted regions and photocarrier trapping/detrapping due to dopants or doping process induced defect states are signiﬁcantly suppressed. Consequently, a record-breaking response time of 264 ns and a 3 dB bandwidth of 1.9 MHz are realized, compared with the previously reported TMDs based photodetectors. The above-mentioned desirable properties, together with CMOS compatible processes, make this WSe2 p-i-n junction diode promising for future applications in self-powered high-frequency weak signal photodetection.","call-number":"1","container-title":"ACS Nano","DOI":"10.1021/acsnano.0c08075","ISSN":"1936-0851, 1936-086X","issue":"3","journalAbbreviation":"ACS Nano","language":"en","license":"https://doi.org/10.15223/policy-029","page":"4405-4415","source":"17.1","title":"An Ultrafast WSe &lt;sub&gt;2&lt;/sub&gt; Photodiode Based on a Lateral &lt;i&gt;p-i-n&lt;/i&gt; Homojunction","title-short":"25-S23","volume":"15","author":[{"family":"Zhang","given":"Youwei"},{"family":"Ma","given":"Kankan"},{"family":"Zhao","given":"Chun"},{"family":"Hong","given":"Wei"},{"family":"Nie","given":"Changjiang"},{"family":"Qiu","given":"Zhi-Jun"},{"family":"Wang","given":"Shun"}],"issued":{"date-parts":[["2021",3,23]]}},"label":"page"},{"id":2940,"uris":["http://zotero.org/users/local/JlwKihVj/items/PXDPT7FZ"],"itemData":{"id":2940,"type":"article-journal","abstract":"Due to their atomically ultrathin thickness, the development of high-performance transition-metal dichalcogenides (TMDCs) based photodetectors demands device designs distinct from architectures adopted in conventional bulk semiconductor devices. Here, we demonstrate a field-induced Schottky barrier photodiode with three different TMDC materials, WSe2, MoTe2, and WS2. Owing to the high gate efficiency of a high-κ dielectric film, the Schottky barrier at metal contacts is effectively modulated by external bias, giving rise to a strong diode-like rectifying characteristic with high current on/off ratio. The WSe2 photodiode shows a linear dynamic range of 112 dB, a responsivity of 0.17 A/W, and response time of 8 ns. When this fast WSe2 device is employed for visible light communication data linking, a maximum real-time data transmission rate of 110 Mbps is achieved. Meanwhile, infrared light communication was also realized with a maximum data rate of 30 Mbps using a field-induced MoTe2 Schottky barrier photodiode as a light sensor. This work provides a general CMOS-compatible and controllable fabrication strategy for TMDC-based photodetectors.","call-number":"1","container-title":"ACS Nano","DOI":"10.1021/acsnano.2c08394","ISSN":"1936-0851, 1936-086X","issue":"11","journalAbbreviation":"ACS Nano","language":"en","page":"19187-19198","source":"17.1","title":"High-Speed Transition-Metal Dichalcogenides Based Schottky Photodiodes for Visible and Infrared Light Communication","title-short":"30-S24","volume":"16","author":[{"family":"Zhang","given":"Youwei"},{"family":"Shen","given":"Wang"},{"family":"Wu","given":"Su"},{"family":"Tang","given":"Weijia"},{"family":"Shu","given":"Yantao"},{"family":"Ma","given":"Kankan"},{"family":"Zhang","given":"Butian"},{"family":"Zhou","given":"Peng"},{"family":"Wang","given":"Shun"}],"issued":{"date-parts":[["2022",11,22]]}},"label":"page"},{"id":4132,"uris":["http://zotero.org/users/local/JlwKihVj/items/VJXQJCUL"],"itemData":{"id":4132,"type":"article-journal","abstract":"Tunable photovoltaic photodetectors are of significant relevance in the fields of programmable and neuromorphic optoelectronics. However, their widespread adoption is hindered by intricate architectural design and energy consumption challenges. This study employs a nonvolatile MoTe2/hexagonal boron nitride/graphene semifloating photodetector to address these issues. Programed with pulsed gate voltage, the MoTe2 channel can be reconfigured from an n+-n to a p-n homojunction and the photocurrent transition changes from negative to positive values. Scanning photocurrent mapping reveals that the negative and positive photocurrents are attributed to Schottky junction and p-n homojunction, respectively. In the p-n configuration, the device demonstrates self-driven, linear, rapid response (</w:instrText>
      </w:r>
      <w:r w:rsidR="00427104">
        <w:rPr>
          <w:rFonts w:ascii="Cambria Math" w:hAnsi="Cambria Math" w:cs="Cambria Math"/>
          <w:b/>
          <w:bCs/>
          <w:sz w:val="24"/>
          <w:szCs w:val="24"/>
        </w:rPr>
        <w:instrText>∼</w:instrText>
      </w:r>
      <w:r w:rsidR="00427104">
        <w:rPr>
          <w:rFonts w:ascii="Times New Roman" w:hAnsi="Times New Roman" w:cs="Times New Roman"/>
          <w:b/>
          <w:bCs/>
          <w:sz w:val="24"/>
          <w:szCs w:val="24"/>
        </w:rPr>
        <w:instrText xml:space="preserve">3 ms), and broadband sensitivity (from 405 to 1500 nm) for photodetection, with typical performances of responsivity at </w:instrText>
      </w:r>
      <w:r w:rsidR="00427104">
        <w:rPr>
          <w:rFonts w:ascii="Cambria Math" w:hAnsi="Cambria Math" w:cs="Cambria Math"/>
          <w:b/>
          <w:bCs/>
          <w:sz w:val="24"/>
          <w:szCs w:val="24"/>
        </w:rPr>
        <w:instrText>∼</w:instrText>
      </w:r>
      <w:r w:rsidR="00427104">
        <w:rPr>
          <w:rFonts w:ascii="Times New Roman" w:hAnsi="Times New Roman" w:cs="Times New Roman"/>
          <w:b/>
          <w:bCs/>
          <w:sz w:val="24"/>
          <w:szCs w:val="24"/>
        </w:rPr>
        <w:instrText xml:space="preserve">0.5 A/W and detectivity </w:instrText>
      </w:r>
      <w:r w:rsidR="00427104">
        <w:rPr>
          <w:rFonts w:ascii="Cambria Math" w:hAnsi="Cambria Math" w:cs="Cambria Math"/>
          <w:b/>
          <w:bCs/>
          <w:sz w:val="24"/>
          <w:szCs w:val="24"/>
        </w:rPr>
        <w:instrText>∼</w:instrText>
      </w:r>
      <w:r w:rsidR="00427104">
        <w:rPr>
          <w:rFonts w:ascii="Times New Roman" w:hAnsi="Times New Roman" w:cs="Times New Roman"/>
          <w:b/>
          <w:bCs/>
          <w:sz w:val="24"/>
          <w:szCs w:val="24"/>
        </w:rPr>
        <w:instrText xml:space="preserve">1.6 × 1012 Jones under 635 nm illumination. These outstanding photodetection capabilities emphasize the potential of the semifloating photodetector as a pioneering approach for advancing logical and nonvolatile optoelectronics.","call-number":"1","container-title":"Nano Letters","DOI":"10.1021/acs.nanolett.3c03500","ISSN":"1530-6984, 1530-6992","issue":"24","journalAbbreviation":"Nano Lett.","language":"en","license":"https://doi.org/10.15223/policy-029","page":"11645-11654","source":"10.8","title":"Self-Powered Programmable van der Waals Photodetectors with Nonvolatile Semifloating Gate","title-short":"31-S25","volume":"23","author":[{"family":"Liu","given":"Fan"},{"family":"Lin","given":"Xi"},{"family":"Yan","given":"Yuting"},{"family":"Gan","given":"Xuetao"},{"family":"Cheng","given":"Yingchun"},{"family":"Luo","given":"Xiaoguang"}],"issued":{"date-parts":[["2023",12,27]]}},"label":"page"}],"schema":"https://github.com/citation-style-language/schema/raw/master/csl-citation.json"} </w:instrText>
      </w:r>
      <w:r w:rsidR="00427104">
        <w:rPr>
          <w:rFonts w:ascii="Times New Roman" w:hAnsi="Times New Roman" w:cs="Times New Roman"/>
          <w:b/>
          <w:bCs/>
          <w:sz w:val="24"/>
          <w:szCs w:val="24"/>
        </w:rPr>
        <w:fldChar w:fldCharType="separate"/>
      </w:r>
      <w:r w:rsidR="00427104" w:rsidRPr="00427104">
        <w:rPr>
          <w:rFonts w:ascii="Times New Roman" w:hAnsi="Times New Roman" w:cs="Times New Roman"/>
          <w:kern w:val="0"/>
          <w:sz w:val="24"/>
          <w:szCs w:val="24"/>
          <w:vertAlign w:val="superscript"/>
        </w:rPr>
        <w:t>4–6,8,18–25</w:t>
      </w:r>
      <w:r w:rsidR="00427104">
        <w:rPr>
          <w:rFonts w:ascii="Times New Roman" w:hAnsi="Times New Roman" w:cs="Times New Roman"/>
          <w:b/>
          <w:bCs/>
          <w:sz w:val="24"/>
          <w:szCs w:val="24"/>
        </w:rPr>
        <w:fldChar w:fldCharType="end"/>
      </w:r>
      <w:r w:rsidR="000F6FD6" w:rsidDel="000F6FD6">
        <w:rPr>
          <w:rFonts w:ascii="Times New Roman" w:hAnsi="Times New Roman" w:cs="Times New Roman" w:hint="eastAsia"/>
          <w:b/>
          <w:bCs/>
          <w:sz w:val="24"/>
          <w:szCs w:val="24"/>
        </w:rPr>
        <w:t xml:space="preserve"> </w:t>
      </w:r>
    </w:p>
    <w:p w14:paraId="5E38E6D7" w14:textId="7D1CF55C" w:rsidR="00FF021E" w:rsidRDefault="00230CB9" w:rsidP="00FF51CE">
      <w:pPr>
        <w:spacing w:line="360" w:lineRule="auto"/>
        <w:rPr>
          <w:rFonts w:ascii="Times New Roman" w:hAnsi="Times New Roman" w:cs="Times New Roman"/>
          <w:b/>
          <w:bCs/>
          <w:color w:val="000000" w:themeColor="text1"/>
          <w:sz w:val="24"/>
          <w:szCs w:val="24"/>
        </w:rPr>
      </w:pPr>
      <w:r>
        <w:rPr>
          <w:rFonts w:ascii="Times New Roman" w:hAnsi="Times New Roman" w:cs="Times New Roman"/>
          <w:b/>
          <w:bCs/>
          <w:noProof/>
          <w:color w:val="000000" w:themeColor="text1"/>
          <w:sz w:val="24"/>
          <w:szCs w:val="24"/>
        </w:rPr>
        <w:drawing>
          <wp:inline distT="0" distB="0" distL="0" distR="0" wp14:anchorId="54F26F13" wp14:editId="5AFDBDE3">
            <wp:extent cx="5263515" cy="2966085"/>
            <wp:effectExtent l="0" t="0" r="0" b="57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263515" cy="2966085"/>
                    </a:xfrm>
                    <a:prstGeom prst="rect">
                      <a:avLst/>
                    </a:prstGeom>
                    <a:noFill/>
                    <a:ln>
                      <a:noFill/>
                    </a:ln>
                  </pic:spPr>
                </pic:pic>
              </a:graphicData>
            </a:graphic>
          </wp:inline>
        </w:drawing>
      </w:r>
    </w:p>
    <w:p w14:paraId="46989EA6" w14:textId="77777777" w:rsidR="00FF021E" w:rsidRDefault="00FF021E" w:rsidP="00FF51CE">
      <w:pPr>
        <w:spacing w:line="360" w:lineRule="auto"/>
        <w:rPr>
          <w:rFonts w:ascii="Times New Roman" w:hAnsi="Times New Roman" w:cs="Times New Roman"/>
          <w:b/>
          <w:bCs/>
          <w:color w:val="000000" w:themeColor="text1"/>
          <w:sz w:val="24"/>
          <w:szCs w:val="24"/>
        </w:rPr>
      </w:pPr>
    </w:p>
    <w:p w14:paraId="680B1AE6" w14:textId="77777777" w:rsidR="00FF021E" w:rsidRDefault="00FF021E" w:rsidP="00FF51CE">
      <w:pPr>
        <w:spacing w:line="360" w:lineRule="auto"/>
        <w:rPr>
          <w:rFonts w:ascii="Times New Roman" w:hAnsi="Times New Roman" w:cs="Times New Roman"/>
          <w:b/>
          <w:bCs/>
          <w:color w:val="000000" w:themeColor="text1"/>
          <w:sz w:val="24"/>
          <w:szCs w:val="24"/>
        </w:rPr>
      </w:pPr>
    </w:p>
    <w:p w14:paraId="0D13C62B" w14:textId="68011B96" w:rsidR="00E44BF8" w:rsidRDefault="00E44BF8" w:rsidP="00FF51CE">
      <w:pPr>
        <w:widowControl/>
        <w:spacing w:line="360" w:lineRule="auto"/>
        <w:jc w:val="left"/>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br w:type="page"/>
      </w:r>
    </w:p>
    <w:p w14:paraId="4AA62694" w14:textId="26E91B65" w:rsidR="00FF021E" w:rsidRDefault="00FF021E" w:rsidP="000D30CE">
      <w:pPr>
        <w:rPr>
          <w:rFonts w:ascii="Times New Roman" w:hAnsi="Times New Roman" w:cs="Times New Roman"/>
          <w:b/>
          <w:sz w:val="30"/>
          <w:szCs w:val="30"/>
        </w:rPr>
      </w:pPr>
      <w:r w:rsidRPr="00427104">
        <w:rPr>
          <w:rFonts w:ascii="Times New Roman" w:hAnsi="Times New Roman" w:cs="Times New Roman"/>
          <w:b/>
          <w:sz w:val="30"/>
          <w:szCs w:val="30"/>
        </w:rPr>
        <w:lastRenderedPageBreak/>
        <w:t>Reference</w:t>
      </w:r>
    </w:p>
    <w:p w14:paraId="27FDDE92" w14:textId="4CB08786" w:rsidR="000A2E7E" w:rsidRPr="000A2E7E" w:rsidRDefault="000A2E7E" w:rsidP="00504F56">
      <w:pPr>
        <w:pStyle w:val="ac"/>
        <w:ind w:left="386" w:hanging="386"/>
        <w:rPr>
          <w:rFonts w:ascii="Times New Roman" w:hAnsi="Times New Roman" w:cs="Times New Roman"/>
          <w:sz w:val="24"/>
        </w:rPr>
      </w:pPr>
      <w:r>
        <w:fldChar w:fldCharType="begin"/>
      </w:r>
      <w:r>
        <w:instrText xml:space="preserve"> ADDIN ZOTERO_BIBL {"uncited":[],"omitted":[],"custom":[]} CSL_BIBLIOGRAPHY </w:instrText>
      </w:r>
      <w:r>
        <w:fldChar w:fldCharType="separate"/>
      </w:r>
      <w:r w:rsidRPr="000A2E7E">
        <w:rPr>
          <w:rFonts w:ascii="Times New Roman" w:hAnsi="Times New Roman" w:cs="Times New Roman"/>
          <w:sz w:val="24"/>
        </w:rPr>
        <w:t>1.</w:t>
      </w:r>
      <w:r w:rsidRPr="000A2E7E">
        <w:rPr>
          <w:rFonts w:ascii="Times New Roman" w:hAnsi="Times New Roman" w:cs="Times New Roman"/>
          <w:sz w:val="24"/>
        </w:rPr>
        <w:tab/>
      </w:r>
      <w:r w:rsidR="003D7C4F" w:rsidRPr="00200DA5">
        <w:rPr>
          <w:rFonts w:ascii="Times New Roman" w:hAnsi="Times New Roman" w:cs="Times New Roman"/>
          <w:sz w:val="24"/>
        </w:rPr>
        <w:t>Azimipou</w:t>
      </w:r>
      <w:r w:rsidR="003D7C4F" w:rsidRPr="0032291A">
        <w:rPr>
          <w:rFonts w:ascii="Times New Roman" w:hAnsi="Times New Roman" w:cs="Times New Roman"/>
          <w:sz w:val="24"/>
        </w:rPr>
        <w:t>r, M. et al. Optor</w:t>
      </w:r>
      <w:r w:rsidR="003D7C4F" w:rsidRPr="00200DA5">
        <w:rPr>
          <w:rFonts w:ascii="Times New Roman" w:hAnsi="Times New Roman" w:cs="Times New Roman"/>
          <w:sz w:val="24"/>
        </w:rPr>
        <w:t xml:space="preserve">etinogram: optical measurement of human cone and rod photoreceptor responses to light. </w:t>
      </w:r>
      <w:r w:rsidR="003D7C4F" w:rsidRPr="00200DA5">
        <w:rPr>
          <w:rFonts w:ascii="Times New Roman" w:hAnsi="Times New Roman" w:cs="Times New Roman"/>
          <w:i/>
          <w:iCs/>
          <w:sz w:val="24"/>
        </w:rPr>
        <w:t>Opt. Lett.</w:t>
      </w:r>
      <w:r w:rsidR="003D7C4F" w:rsidRPr="00200DA5">
        <w:rPr>
          <w:rFonts w:ascii="Times New Roman" w:hAnsi="Times New Roman" w:cs="Times New Roman"/>
          <w:sz w:val="24"/>
        </w:rPr>
        <w:t xml:space="preserve"> </w:t>
      </w:r>
      <w:r w:rsidR="003D7C4F" w:rsidRPr="00200DA5">
        <w:rPr>
          <w:rFonts w:ascii="Times New Roman" w:hAnsi="Times New Roman" w:cs="Times New Roman"/>
          <w:b/>
          <w:bCs/>
          <w:sz w:val="24"/>
        </w:rPr>
        <w:t>45</w:t>
      </w:r>
      <w:r w:rsidR="003D7C4F" w:rsidRPr="00200DA5">
        <w:rPr>
          <w:rFonts w:ascii="Times New Roman" w:hAnsi="Times New Roman" w:cs="Times New Roman"/>
          <w:sz w:val="24"/>
        </w:rPr>
        <w:t>, 4658 (2020)</w:t>
      </w:r>
      <w:r w:rsidRPr="000A2E7E">
        <w:rPr>
          <w:rFonts w:ascii="Times New Roman" w:hAnsi="Times New Roman" w:cs="Times New Roman"/>
          <w:sz w:val="24"/>
        </w:rPr>
        <w:t>.</w:t>
      </w:r>
    </w:p>
    <w:p w14:paraId="51504AC6" w14:textId="5C4EC9B4"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2.</w:t>
      </w:r>
      <w:r w:rsidRPr="000A2E7E">
        <w:rPr>
          <w:rFonts w:ascii="Times New Roman" w:hAnsi="Times New Roman" w:cs="Times New Roman"/>
          <w:sz w:val="24"/>
        </w:rPr>
        <w:tab/>
      </w:r>
      <w:r w:rsidR="00504F56" w:rsidRPr="00902CF7">
        <w:rPr>
          <w:rFonts w:ascii="Times New Roman" w:hAnsi="Times New Roman" w:cs="Times New Roman"/>
          <w:sz w:val="24"/>
        </w:rPr>
        <w:t xml:space="preserve">Liao, F. et al. </w:t>
      </w:r>
      <w:r w:rsidR="00504F56" w:rsidRPr="00200DA5">
        <w:rPr>
          <w:rFonts w:ascii="Times New Roman" w:hAnsi="Times New Roman" w:cs="Times New Roman"/>
          <w:sz w:val="24"/>
        </w:rPr>
        <w:t xml:space="preserve">Bioinspired in-sensor visual adaptation for accurate perception. </w:t>
      </w:r>
      <w:r w:rsidR="00504F56" w:rsidRPr="00200DA5">
        <w:rPr>
          <w:rFonts w:ascii="Times New Roman" w:hAnsi="Times New Roman" w:cs="Times New Roman"/>
          <w:i/>
          <w:iCs/>
          <w:sz w:val="24"/>
        </w:rPr>
        <w:t>Nat</w:t>
      </w:r>
      <w:r w:rsidR="00504F56">
        <w:rPr>
          <w:rFonts w:ascii="Times New Roman" w:hAnsi="Times New Roman" w:cs="Times New Roman" w:hint="eastAsia"/>
          <w:i/>
          <w:iCs/>
          <w:sz w:val="24"/>
        </w:rPr>
        <w:t>.</w:t>
      </w:r>
      <w:r w:rsidR="00504F56" w:rsidRPr="00200DA5">
        <w:rPr>
          <w:rFonts w:ascii="Times New Roman" w:hAnsi="Times New Roman" w:cs="Times New Roman"/>
          <w:i/>
          <w:iCs/>
          <w:sz w:val="24"/>
        </w:rPr>
        <w:t xml:space="preserve"> Electron</w:t>
      </w:r>
      <w:r w:rsidR="00504F56">
        <w:rPr>
          <w:rFonts w:ascii="Times New Roman" w:hAnsi="Times New Roman" w:cs="Times New Roman" w:hint="eastAsia"/>
          <w:i/>
          <w:iCs/>
          <w:sz w:val="24"/>
        </w:rPr>
        <w:t>.</w:t>
      </w:r>
      <w:r w:rsidR="00504F56" w:rsidRPr="00200DA5">
        <w:rPr>
          <w:rFonts w:ascii="Times New Roman" w:hAnsi="Times New Roman" w:cs="Times New Roman"/>
          <w:sz w:val="24"/>
        </w:rPr>
        <w:t xml:space="preserve"> </w:t>
      </w:r>
      <w:r w:rsidR="00504F56" w:rsidRPr="00200DA5">
        <w:rPr>
          <w:rFonts w:ascii="Times New Roman" w:hAnsi="Times New Roman" w:cs="Times New Roman"/>
          <w:b/>
          <w:bCs/>
          <w:sz w:val="24"/>
        </w:rPr>
        <w:t>5</w:t>
      </w:r>
      <w:r w:rsidR="00504F56" w:rsidRPr="00200DA5">
        <w:rPr>
          <w:rFonts w:ascii="Times New Roman" w:hAnsi="Times New Roman" w:cs="Times New Roman"/>
          <w:sz w:val="24"/>
        </w:rPr>
        <w:t>, 84–91 (2022)</w:t>
      </w:r>
      <w:r w:rsidRPr="000A2E7E">
        <w:rPr>
          <w:rFonts w:ascii="Times New Roman" w:hAnsi="Times New Roman" w:cs="Times New Roman"/>
          <w:sz w:val="24"/>
        </w:rPr>
        <w:t>.</w:t>
      </w:r>
    </w:p>
    <w:p w14:paraId="10516F91" w14:textId="61B36737"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3.</w:t>
      </w:r>
      <w:r w:rsidRPr="000A2E7E">
        <w:rPr>
          <w:rFonts w:ascii="Times New Roman" w:hAnsi="Times New Roman" w:cs="Times New Roman"/>
          <w:sz w:val="24"/>
        </w:rPr>
        <w:tab/>
      </w:r>
      <w:r w:rsidR="00504F56" w:rsidRPr="003D02B6">
        <w:rPr>
          <w:rFonts w:ascii="Times New Roman" w:hAnsi="Times New Roman" w:cs="Times New Roman"/>
          <w:sz w:val="24"/>
        </w:rPr>
        <w:t>Sony Group Portal</w:t>
      </w:r>
      <w:r w:rsidR="00504F56">
        <w:rPr>
          <w:rFonts w:ascii="Times New Roman" w:hAnsi="Times New Roman" w:cs="Times New Roman" w:hint="eastAsia"/>
          <w:sz w:val="24"/>
        </w:rPr>
        <w:t xml:space="preserve">. </w:t>
      </w:r>
      <w:r w:rsidR="00504F56" w:rsidRPr="00200DA5">
        <w:rPr>
          <w:rFonts w:ascii="Times New Roman" w:hAnsi="Times New Roman" w:cs="Times New Roman"/>
          <w:sz w:val="24"/>
        </w:rPr>
        <w:t>https://www.sony.com/en/SonyInfo/vision-s/safety.html</w:t>
      </w:r>
      <w:r w:rsidRPr="000A2E7E">
        <w:rPr>
          <w:rFonts w:ascii="Times New Roman" w:hAnsi="Times New Roman" w:cs="Times New Roman"/>
          <w:sz w:val="24"/>
        </w:rPr>
        <w:t>.</w:t>
      </w:r>
    </w:p>
    <w:p w14:paraId="1F31B4CA" w14:textId="6EBCC0C9"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4.</w:t>
      </w:r>
      <w:r w:rsidRPr="000A2E7E">
        <w:rPr>
          <w:rFonts w:ascii="Times New Roman" w:hAnsi="Times New Roman" w:cs="Times New Roman"/>
          <w:sz w:val="24"/>
        </w:rPr>
        <w:tab/>
      </w:r>
      <w:r w:rsidR="00504F56" w:rsidRPr="00902CF7">
        <w:rPr>
          <w:rFonts w:ascii="Times New Roman" w:hAnsi="Times New Roman" w:cs="Times New Roman"/>
          <w:sz w:val="24"/>
        </w:rPr>
        <w:t xml:space="preserve">Zhou, Y. et al. </w:t>
      </w:r>
      <w:r w:rsidR="00504F56" w:rsidRPr="00200DA5">
        <w:rPr>
          <w:rFonts w:ascii="Times New Roman" w:hAnsi="Times New Roman" w:cs="Times New Roman"/>
          <w:sz w:val="24"/>
        </w:rPr>
        <w:t xml:space="preserve">Computational event-driven vision sensors for in-sensor spiking neural networks. </w:t>
      </w:r>
      <w:r w:rsidR="00504F56" w:rsidRPr="00200DA5">
        <w:rPr>
          <w:rFonts w:ascii="Times New Roman" w:hAnsi="Times New Roman" w:cs="Times New Roman"/>
          <w:i/>
          <w:iCs/>
          <w:sz w:val="24"/>
        </w:rPr>
        <w:t>Nat</w:t>
      </w:r>
      <w:r w:rsidR="00504F56">
        <w:rPr>
          <w:rFonts w:ascii="Times New Roman" w:hAnsi="Times New Roman" w:cs="Times New Roman" w:hint="eastAsia"/>
          <w:i/>
          <w:iCs/>
          <w:sz w:val="24"/>
        </w:rPr>
        <w:t>.</w:t>
      </w:r>
      <w:r w:rsidR="00504F56" w:rsidRPr="00200DA5">
        <w:rPr>
          <w:rFonts w:ascii="Times New Roman" w:hAnsi="Times New Roman" w:cs="Times New Roman"/>
          <w:i/>
          <w:iCs/>
          <w:sz w:val="24"/>
        </w:rPr>
        <w:t xml:space="preserve"> Electron</w:t>
      </w:r>
      <w:r w:rsidR="00504F56">
        <w:rPr>
          <w:rFonts w:ascii="Times New Roman" w:hAnsi="Times New Roman" w:cs="Times New Roman" w:hint="eastAsia"/>
          <w:i/>
          <w:iCs/>
          <w:sz w:val="24"/>
        </w:rPr>
        <w:t>.</w:t>
      </w:r>
      <w:r w:rsidR="00504F56" w:rsidRPr="00200DA5">
        <w:rPr>
          <w:rFonts w:ascii="Times New Roman" w:hAnsi="Times New Roman" w:cs="Times New Roman"/>
          <w:sz w:val="24"/>
        </w:rPr>
        <w:t xml:space="preserve"> </w:t>
      </w:r>
      <w:r w:rsidR="00504F56">
        <w:rPr>
          <w:rFonts w:ascii="Times New Roman" w:hAnsi="Times New Roman" w:cs="Times New Roman" w:hint="eastAsia"/>
          <w:b/>
          <w:bCs/>
          <w:sz w:val="24"/>
        </w:rPr>
        <w:t>6</w:t>
      </w:r>
      <w:r w:rsidR="00504F56" w:rsidRPr="00200DA5">
        <w:rPr>
          <w:rFonts w:ascii="Times New Roman" w:hAnsi="Times New Roman" w:cs="Times New Roman"/>
          <w:sz w:val="24"/>
        </w:rPr>
        <w:t xml:space="preserve">, </w:t>
      </w:r>
      <w:r w:rsidR="00504F56" w:rsidRPr="00902CF7">
        <w:rPr>
          <w:rFonts w:ascii="Times New Roman" w:hAnsi="Times New Roman" w:cs="Times New Roman"/>
          <w:sz w:val="24"/>
        </w:rPr>
        <w:t>870–878</w:t>
      </w:r>
      <w:r w:rsidR="00504F56" w:rsidRPr="00200DA5">
        <w:rPr>
          <w:rFonts w:ascii="Times New Roman" w:hAnsi="Times New Roman" w:cs="Times New Roman"/>
          <w:sz w:val="24"/>
        </w:rPr>
        <w:t xml:space="preserve"> (2023)</w:t>
      </w:r>
      <w:r w:rsidRPr="000A2E7E">
        <w:rPr>
          <w:rFonts w:ascii="Times New Roman" w:hAnsi="Times New Roman" w:cs="Times New Roman"/>
          <w:sz w:val="24"/>
        </w:rPr>
        <w:t>.</w:t>
      </w:r>
    </w:p>
    <w:p w14:paraId="50F17C2E" w14:textId="2E51692A"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5.</w:t>
      </w:r>
      <w:r w:rsidRPr="000A2E7E">
        <w:rPr>
          <w:rFonts w:ascii="Times New Roman" w:hAnsi="Times New Roman" w:cs="Times New Roman"/>
          <w:sz w:val="24"/>
        </w:rPr>
        <w:tab/>
      </w:r>
      <w:r w:rsidR="00504F56" w:rsidRPr="00200DA5">
        <w:rPr>
          <w:rFonts w:ascii="Times New Roman" w:hAnsi="Times New Roman" w:cs="Times New Roman"/>
          <w:sz w:val="24"/>
        </w:rPr>
        <w:t>Yan</w:t>
      </w:r>
      <w:r w:rsidR="00504F56" w:rsidRPr="0032291A">
        <w:rPr>
          <w:rFonts w:ascii="Times New Roman" w:hAnsi="Times New Roman" w:cs="Times New Roman"/>
          <w:sz w:val="24"/>
        </w:rPr>
        <w:t xml:space="preserve">g, J. et al. A </w:t>
      </w:r>
      <w:r w:rsidR="00504F56">
        <w:rPr>
          <w:rFonts w:ascii="Times New Roman" w:hAnsi="Times New Roman" w:cs="Times New Roman" w:hint="eastAsia"/>
          <w:sz w:val="24"/>
        </w:rPr>
        <w:t>r</w:t>
      </w:r>
      <w:r w:rsidR="00504F56" w:rsidRPr="0032291A">
        <w:rPr>
          <w:rFonts w:ascii="Times New Roman" w:hAnsi="Times New Roman" w:cs="Times New Roman"/>
          <w:sz w:val="24"/>
        </w:rPr>
        <w:t>ec</w:t>
      </w:r>
      <w:r w:rsidR="00504F56" w:rsidRPr="00200DA5">
        <w:rPr>
          <w:rFonts w:ascii="Times New Roman" w:hAnsi="Times New Roman" w:cs="Times New Roman"/>
          <w:sz w:val="24"/>
        </w:rPr>
        <w:t xml:space="preserve">onfigurable </w:t>
      </w:r>
      <w:r w:rsidR="00504F56">
        <w:rPr>
          <w:rFonts w:ascii="Times New Roman" w:hAnsi="Times New Roman" w:cs="Times New Roman" w:hint="eastAsia"/>
          <w:sz w:val="24"/>
        </w:rPr>
        <w:t>b</w:t>
      </w:r>
      <w:r w:rsidR="00504F56" w:rsidRPr="00200DA5">
        <w:rPr>
          <w:rFonts w:ascii="Times New Roman" w:hAnsi="Times New Roman" w:cs="Times New Roman"/>
          <w:sz w:val="24"/>
        </w:rPr>
        <w:t xml:space="preserve">ipolar </w:t>
      </w:r>
      <w:r w:rsidR="00504F56">
        <w:rPr>
          <w:rFonts w:ascii="Times New Roman" w:hAnsi="Times New Roman" w:cs="Times New Roman" w:hint="eastAsia"/>
          <w:sz w:val="24"/>
        </w:rPr>
        <w:t>i</w:t>
      </w:r>
      <w:r w:rsidR="00504F56" w:rsidRPr="00200DA5">
        <w:rPr>
          <w:rFonts w:ascii="Times New Roman" w:hAnsi="Times New Roman" w:cs="Times New Roman"/>
          <w:sz w:val="24"/>
        </w:rPr>
        <w:t xml:space="preserve">mage </w:t>
      </w:r>
      <w:r w:rsidR="00504F56">
        <w:rPr>
          <w:rFonts w:ascii="Times New Roman" w:hAnsi="Times New Roman" w:cs="Times New Roman" w:hint="eastAsia"/>
          <w:sz w:val="24"/>
        </w:rPr>
        <w:t>s</w:t>
      </w:r>
      <w:r w:rsidR="00504F56" w:rsidRPr="00200DA5">
        <w:rPr>
          <w:rFonts w:ascii="Times New Roman" w:hAnsi="Times New Roman" w:cs="Times New Roman"/>
          <w:sz w:val="24"/>
        </w:rPr>
        <w:t xml:space="preserve">ensor for </w:t>
      </w:r>
      <w:r w:rsidR="00504F56">
        <w:rPr>
          <w:rFonts w:ascii="Times New Roman" w:hAnsi="Times New Roman" w:cs="Times New Roman" w:hint="eastAsia"/>
          <w:sz w:val="24"/>
        </w:rPr>
        <w:t>h</w:t>
      </w:r>
      <w:r w:rsidR="00504F56" w:rsidRPr="00200DA5">
        <w:rPr>
          <w:rFonts w:ascii="Times New Roman" w:hAnsi="Times New Roman" w:cs="Times New Roman"/>
          <w:sz w:val="24"/>
        </w:rPr>
        <w:t>igh-</w:t>
      </w:r>
      <w:r w:rsidR="00504F56">
        <w:rPr>
          <w:rFonts w:ascii="Times New Roman" w:hAnsi="Times New Roman" w:cs="Times New Roman" w:hint="eastAsia"/>
          <w:sz w:val="24"/>
        </w:rPr>
        <w:t>e</w:t>
      </w:r>
      <w:r w:rsidR="00504F56" w:rsidRPr="00200DA5">
        <w:rPr>
          <w:rFonts w:ascii="Times New Roman" w:hAnsi="Times New Roman" w:cs="Times New Roman"/>
          <w:sz w:val="24"/>
        </w:rPr>
        <w:t xml:space="preserve">fficiency </w:t>
      </w:r>
      <w:r w:rsidR="00504F56">
        <w:rPr>
          <w:rFonts w:ascii="Times New Roman" w:hAnsi="Times New Roman" w:cs="Times New Roman" w:hint="eastAsia"/>
          <w:sz w:val="24"/>
        </w:rPr>
        <w:t>d</w:t>
      </w:r>
      <w:r w:rsidR="00504F56" w:rsidRPr="00200DA5">
        <w:rPr>
          <w:rFonts w:ascii="Times New Roman" w:hAnsi="Times New Roman" w:cs="Times New Roman"/>
          <w:sz w:val="24"/>
        </w:rPr>
        <w:t xml:space="preserve">ynamic </w:t>
      </w:r>
      <w:r w:rsidR="00504F56">
        <w:rPr>
          <w:rFonts w:ascii="Times New Roman" w:hAnsi="Times New Roman" w:cs="Times New Roman" w:hint="eastAsia"/>
          <w:sz w:val="24"/>
        </w:rPr>
        <w:t>v</w:t>
      </w:r>
      <w:r w:rsidR="00504F56" w:rsidRPr="00200DA5">
        <w:rPr>
          <w:rFonts w:ascii="Times New Roman" w:hAnsi="Times New Roman" w:cs="Times New Roman"/>
          <w:sz w:val="24"/>
        </w:rPr>
        <w:t xml:space="preserve">ision </w:t>
      </w:r>
      <w:r w:rsidR="00504F56">
        <w:rPr>
          <w:rFonts w:ascii="Times New Roman" w:hAnsi="Times New Roman" w:cs="Times New Roman" w:hint="eastAsia"/>
          <w:sz w:val="24"/>
        </w:rPr>
        <w:t>r</w:t>
      </w:r>
      <w:r w:rsidR="00504F56" w:rsidRPr="00200DA5">
        <w:rPr>
          <w:rFonts w:ascii="Times New Roman" w:hAnsi="Times New Roman" w:cs="Times New Roman"/>
          <w:sz w:val="24"/>
        </w:rPr>
        <w:t xml:space="preserve">ecognition. </w:t>
      </w:r>
      <w:r w:rsidR="00504F56" w:rsidRPr="00200DA5">
        <w:rPr>
          <w:rFonts w:ascii="Times New Roman" w:hAnsi="Times New Roman" w:cs="Times New Roman"/>
          <w:i/>
          <w:iCs/>
          <w:sz w:val="24"/>
        </w:rPr>
        <w:t>Nano Lett.</w:t>
      </w:r>
      <w:r w:rsidR="00504F56" w:rsidRPr="00200DA5">
        <w:rPr>
          <w:rFonts w:ascii="Times New Roman" w:hAnsi="Times New Roman" w:cs="Times New Roman"/>
          <w:sz w:val="24"/>
        </w:rPr>
        <w:t xml:space="preserve"> </w:t>
      </w:r>
      <w:r w:rsidR="00504F56" w:rsidRPr="00200DA5">
        <w:rPr>
          <w:rFonts w:ascii="Times New Roman" w:hAnsi="Times New Roman" w:cs="Times New Roman"/>
          <w:b/>
          <w:bCs/>
          <w:sz w:val="24"/>
        </w:rPr>
        <w:t>24</w:t>
      </w:r>
      <w:r w:rsidR="00504F56" w:rsidRPr="00200DA5">
        <w:rPr>
          <w:rFonts w:ascii="Times New Roman" w:hAnsi="Times New Roman" w:cs="Times New Roman"/>
          <w:sz w:val="24"/>
        </w:rPr>
        <w:t>, 5862–5869 (2024)</w:t>
      </w:r>
      <w:r w:rsidRPr="000A2E7E">
        <w:rPr>
          <w:rFonts w:ascii="Times New Roman" w:hAnsi="Times New Roman" w:cs="Times New Roman"/>
          <w:sz w:val="24"/>
        </w:rPr>
        <w:t>.</w:t>
      </w:r>
    </w:p>
    <w:p w14:paraId="5B35BF89" w14:textId="497BD1EB"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6.</w:t>
      </w:r>
      <w:r w:rsidRPr="000A2E7E">
        <w:rPr>
          <w:rFonts w:ascii="Times New Roman" w:hAnsi="Times New Roman" w:cs="Times New Roman"/>
          <w:sz w:val="24"/>
        </w:rPr>
        <w:tab/>
      </w:r>
      <w:r w:rsidR="00504F56" w:rsidRPr="00200DA5">
        <w:rPr>
          <w:rFonts w:ascii="Times New Roman" w:hAnsi="Times New Roman" w:cs="Times New Roman"/>
          <w:sz w:val="24"/>
        </w:rPr>
        <w:t>W</w:t>
      </w:r>
      <w:r w:rsidR="00504F56" w:rsidRPr="0032291A">
        <w:rPr>
          <w:rFonts w:ascii="Times New Roman" w:hAnsi="Times New Roman" w:cs="Times New Roman"/>
          <w:sz w:val="24"/>
        </w:rPr>
        <w:t xml:space="preserve">ang, Y. et al. Van </w:t>
      </w:r>
      <w:r w:rsidR="00504F56" w:rsidRPr="00200DA5">
        <w:rPr>
          <w:rFonts w:ascii="Times New Roman" w:hAnsi="Times New Roman" w:cs="Times New Roman"/>
          <w:sz w:val="24"/>
        </w:rPr>
        <w:t>der Waals contacted WSe</w:t>
      </w:r>
      <w:r w:rsidR="00504F56" w:rsidRPr="003F525C">
        <w:rPr>
          <w:rFonts w:ascii="Times New Roman" w:hAnsi="Times New Roman" w:cs="Times New Roman"/>
          <w:sz w:val="24"/>
          <w:vertAlign w:val="subscript"/>
        </w:rPr>
        <w:t>2</w:t>
      </w:r>
      <w:r w:rsidR="00504F56" w:rsidRPr="00200DA5">
        <w:rPr>
          <w:rFonts w:ascii="Times New Roman" w:hAnsi="Times New Roman" w:cs="Times New Roman"/>
          <w:sz w:val="24"/>
        </w:rPr>
        <w:t xml:space="preserve"> ambipolar transistor for in-sensor computing. </w:t>
      </w:r>
      <w:r w:rsidR="00504F56" w:rsidRPr="00200DA5">
        <w:rPr>
          <w:rFonts w:ascii="Times New Roman" w:hAnsi="Times New Roman" w:cs="Times New Roman"/>
          <w:i/>
          <w:iCs/>
          <w:sz w:val="24"/>
        </w:rPr>
        <w:t>Nano Res.</w:t>
      </w:r>
      <w:r w:rsidR="00504F56" w:rsidRPr="00200DA5">
        <w:rPr>
          <w:rFonts w:ascii="Times New Roman" w:hAnsi="Times New Roman" w:cs="Times New Roman"/>
          <w:sz w:val="24"/>
        </w:rPr>
        <w:t xml:space="preserve"> </w:t>
      </w:r>
      <w:r w:rsidR="00504F56" w:rsidRPr="00CE45E7">
        <w:rPr>
          <w:rFonts w:ascii="Times New Roman" w:hAnsi="Times New Roman" w:cs="Times New Roman"/>
          <w:b/>
          <w:bCs/>
          <w:sz w:val="24"/>
        </w:rPr>
        <w:t>16</w:t>
      </w:r>
      <w:r w:rsidR="00504F56" w:rsidRPr="00CE45E7">
        <w:rPr>
          <w:rFonts w:ascii="Times New Roman" w:hAnsi="Times New Roman" w:cs="Times New Roman"/>
          <w:sz w:val="24"/>
        </w:rPr>
        <w:t xml:space="preserve">, 12713–12719 </w:t>
      </w:r>
      <w:r w:rsidR="00504F56" w:rsidRPr="00200DA5">
        <w:rPr>
          <w:rFonts w:ascii="Times New Roman" w:hAnsi="Times New Roman" w:cs="Times New Roman"/>
          <w:sz w:val="24"/>
        </w:rPr>
        <w:t>(2023)</w:t>
      </w:r>
      <w:r w:rsidRPr="000A2E7E">
        <w:rPr>
          <w:rFonts w:ascii="Times New Roman" w:hAnsi="Times New Roman" w:cs="Times New Roman"/>
          <w:sz w:val="24"/>
        </w:rPr>
        <w:t>.</w:t>
      </w:r>
    </w:p>
    <w:p w14:paraId="3801C7E8" w14:textId="2DA44194"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7.</w:t>
      </w:r>
      <w:r w:rsidRPr="000A2E7E">
        <w:rPr>
          <w:rFonts w:ascii="Times New Roman" w:hAnsi="Times New Roman" w:cs="Times New Roman"/>
          <w:sz w:val="24"/>
        </w:rPr>
        <w:tab/>
      </w:r>
      <w:r w:rsidR="00504F56" w:rsidRPr="00504F56">
        <w:rPr>
          <w:rFonts w:ascii="Times New Roman" w:hAnsi="Times New Roman" w:cs="Times New Roman"/>
          <w:sz w:val="24"/>
        </w:rPr>
        <w:t>Del Corro, E. et al. Excited excitonic states in 1L, 2L, 3L, and bulk WSe</w:t>
      </w:r>
      <w:r w:rsidR="00504F56" w:rsidRPr="00504F56">
        <w:rPr>
          <w:rFonts w:ascii="Times New Roman" w:hAnsi="Times New Roman" w:cs="Times New Roman"/>
          <w:sz w:val="24"/>
          <w:vertAlign w:val="subscript"/>
        </w:rPr>
        <w:t>2</w:t>
      </w:r>
      <w:r w:rsidR="00504F56" w:rsidRPr="00504F56">
        <w:rPr>
          <w:rFonts w:ascii="Times New Roman" w:hAnsi="Times New Roman" w:cs="Times New Roman"/>
          <w:sz w:val="24"/>
        </w:rPr>
        <w:t xml:space="preserve"> observed by resonant Raman spectroscopy. </w:t>
      </w:r>
      <w:r w:rsidRPr="000A2E7E">
        <w:rPr>
          <w:rFonts w:ascii="Times New Roman" w:hAnsi="Times New Roman" w:cs="Times New Roman"/>
          <w:i/>
          <w:iCs/>
          <w:sz w:val="24"/>
        </w:rPr>
        <w:t>ACS Nano</w:t>
      </w:r>
      <w:r w:rsidRPr="000A2E7E">
        <w:rPr>
          <w:rFonts w:ascii="Times New Roman" w:hAnsi="Times New Roman" w:cs="Times New Roman"/>
          <w:sz w:val="24"/>
        </w:rPr>
        <w:t xml:space="preserve"> </w:t>
      </w:r>
      <w:r w:rsidRPr="000A2E7E">
        <w:rPr>
          <w:rFonts w:ascii="Times New Roman" w:hAnsi="Times New Roman" w:cs="Times New Roman"/>
          <w:b/>
          <w:bCs/>
          <w:sz w:val="24"/>
        </w:rPr>
        <w:t>8</w:t>
      </w:r>
      <w:r w:rsidRPr="000A2E7E">
        <w:rPr>
          <w:rFonts w:ascii="Times New Roman" w:hAnsi="Times New Roman" w:cs="Times New Roman"/>
          <w:sz w:val="24"/>
        </w:rPr>
        <w:t>, 9629–9635 (2014).</w:t>
      </w:r>
    </w:p>
    <w:p w14:paraId="375EE0A7" w14:textId="14F2C4A7"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8.</w:t>
      </w:r>
      <w:r w:rsidRPr="000A2E7E">
        <w:rPr>
          <w:rFonts w:ascii="Times New Roman" w:hAnsi="Times New Roman" w:cs="Times New Roman"/>
          <w:sz w:val="24"/>
        </w:rPr>
        <w:tab/>
      </w:r>
      <w:r w:rsidR="00504F56" w:rsidRPr="00200DA5">
        <w:rPr>
          <w:rFonts w:ascii="Times New Roman" w:hAnsi="Times New Roman" w:cs="Times New Roman"/>
          <w:sz w:val="24"/>
        </w:rPr>
        <w:t>Jian</w:t>
      </w:r>
      <w:r w:rsidR="00504F56" w:rsidRPr="0032291A">
        <w:rPr>
          <w:rFonts w:ascii="Times New Roman" w:hAnsi="Times New Roman" w:cs="Times New Roman"/>
          <w:sz w:val="24"/>
        </w:rPr>
        <w:t>g, J. et al. Polariza</w:t>
      </w:r>
      <w:r w:rsidR="00504F56" w:rsidRPr="00200DA5">
        <w:rPr>
          <w:rFonts w:ascii="Times New Roman" w:hAnsi="Times New Roman" w:cs="Times New Roman"/>
          <w:sz w:val="24"/>
        </w:rPr>
        <w:t>tion-</w:t>
      </w:r>
      <w:r w:rsidR="00504F56">
        <w:rPr>
          <w:rFonts w:ascii="Times New Roman" w:hAnsi="Times New Roman" w:cs="Times New Roman" w:hint="eastAsia"/>
          <w:sz w:val="24"/>
        </w:rPr>
        <w:t>r</w:t>
      </w:r>
      <w:r w:rsidR="00504F56" w:rsidRPr="00200DA5">
        <w:rPr>
          <w:rFonts w:ascii="Times New Roman" w:hAnsi="Times New Roman" w:cs="Times New Roman"/>
          <w:sz w:val="24"/>
        </w:rPr>
        <w:t xml:space="preserve">esolved </w:t>
      </w:r>
      <w:r w:rsidR="00504F56">
        <w:rPr>
          <w:rFonts w:ascii="Times New Roman" w:hAnsi="Times New Roman" w:cs="Times New Roman" w:hint="eastAsia"/>
          <w:sz w:val="24"/>
        </w:rPr>
        <w:t>n</w:t>
      </w:r>
      <w:r w:rsidR="00504F56" w:rsidRPr="00200DA5">
        <w:rPr>
          <w:rFonts w:ascii="Times New Roman" w:hAnsi="Times New Roman" w:cs="Times New Roman"/>
          <w:sz w:val="24"/>
        </w:rPr>
        <w:t>ear-</w:t>
      </w:r>
      <w:r w:rsidR="00504F56">
        <w:rPr>
          <w:rFonts w:ascii="Times New Roman" w:hAnsi="Times New Roman" w:cs="Times New Roman" w:hint="eastAsia"/>
          <w:sz w:val="24"/>
        </w:rPr>
        <w:t>i</w:t>
      </w:r>
      <w:r w:rsidR="00504F56" w:rsidRPr="00200DA5">
        <w:rPr>
          <w:rFonts w:ascii="Times New Roman" w:hAnsi="Times New Roman" w:cs="Times New Roman"/>
          <w:sz w:val="24"/>
        </w:rPr>
        <w:t>nfrared PdSe</w:t>
      </w:r>
      <w:r w:rsidR="00504F56" w:rsidRPr="00CE45E7">
        <w:rPr>
          <w:rFonts w:ascii="Times New Roman" w:hAnsi="Times New Roman" w:cs="Times New Roman"/>
          <w:sz w:val="24"/>
          <w:vertAlign w:val="subscript"/>
        </w:rPr>
        <w:t>2</w:t>
      </w:r>
      <w:r w:rsidR="00504F56" w:rsidRPr="00200DA5">
        <w:rPr>
          <w:rFonts w:ascii="Times New Roman" w:hAnsi="Times New Roman" w:cs="Times New Roman"/>
          <w:sz w:val="24"/>
        </w:rPr>
        <w:t xml:space="preserve"> p-i-n </w:t>
      </w:r>
      <w:r w:rsidR="00504F56">
        <w:rPr>
          <w:rFonts w:ascii="Times New Roman" w:hAnsi="Times New Roman" w:cs="Times New Roman" w:hint="eastAsia"/>
          <w:sz w:val="24"/>
        </w:rPr>
        <w:t>h</w:t>
      </w:r>
      <w:r w:rsidR="00504F56" w:rsidRPr="00200DA5">
        <w:rPr>
          <w:rFonts w:ascii="Times New Roman" w:hAnsi="Times New Roman" w:cs="Times New Roman"/>
          <w:sz w:val="24"/>
        </w:rPr>
        <w:t xml:space="preserve">omojunction </w:t>
      </w:r>
      <w:r w:rsidR="00504F56">
        <w:rPr>
          <w:rFonts w:ascii="Times New Roman" w:hAnsi="Times New Roman" w:cs="Times New Roman" w:hint="eastAsia"/>
          <w:sz w:val="24"/>
        </w:rPr>
        <w:t>p</w:t>
      </w:r>
      <w:r w:rsidR="00504F56" w:rsidRPr="00200DA5">
        <w:rPr>
          <w:rFonts w:ascii="Times New Roman" w:hAnsi="Times New Roman" w:cs="Times New Roman"/>
          <w:sz w:val="24"/>
        </w:rPr>
        <w:t xml:space="preserve">hotodetector. </w:t>
      </w:r>
      <w:r w:rsidR="00504F56" w:rsidRPr="00200DA5">
        <w:rPr>
          <w:rFonts w:ascii="Times New Roman" w:hAnsi="Times New Roman" w:cs="Times New Roman"/>
          <w:i/>
          <w:iCs/>
          <w:sz w:val="24"/>
        </w:rPr>
        <w:t>Nano Lett.</w:t>
      </w:r>
      <w:r w:rsidR="00504F56" w:rsidRPr="00200DA5">
        <w:rPr>
          <w:rFonts w:ascii="Times New Roman" w:hAnsi="Times New Roman" w:cs="Times New Roman"/>
          <w:sz w:val="24"/>
        </w:rPr>
        <w:t xml:space="preserve"> </w:t>
      </w:r>
      <w:r w:rsidR="00504F56" w:rsidRPr="00CE45E7">
        <w:rPr>
          <w:rFonts w:ascii="Times New Roman" w:hAnsi="Times New Roman" w:cs="Times New Roman"/>
          <w:b/>
          <w:bCs/>
          <w:sz w:val="24"/>
        </w:rPr>
        <w:t>23</w:t>
      </w:r>
      <w:r w:rsidR="00504F56" w:rsidRPr="00CE45E7">
        <w:rPr>
          <w:rFonts w:ascii="Times New Roman" w:hAnsi="Times New Roman" w:cs="Times New Roman"/>
          <w:sz w:val="24"/>
        </w:rPr>
        <w:t xml:space="preserve">, 9522-9528 </w:t>
      </w:r>
      <w:r w:rsidR="00504F56" w:rsidRPr="00200DA5">
        <w:rPr>
          <w:rFonts w:ascii="Times New Roman" w:hAnsi="Times New Roman" w:cs="Times New Roman"/>
          <w:sz w:val="24"/>
        </w:rPr>
        <w:t>(2023)</w:t>
      </w:r>
      <w:r w:rsidRPr="000A2E7E">
        <w:rPr>
          <w:rFonts w:ascii="Times New Roman" w:hAnsi="Times New Roman" w:cs="Times New Roman"/>
          <w:sz w:val="24"/>
        </w:rPr>
        <w:t>.</w:t>
      </w:r>
    </w:p>
    <w:p w14:paraId="4DDD4A8C" w14:textId="276BE975"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9.</w:t>
      </w:r>
      <w:r w:rsidRPr="000A2E7E">
        <w:rPr>
          <w:rFonts w:ascii="Times New Roman" w:hAnsi="Times New Roman" w:cs="Times New Roman"/>
          <w:sz w:val="24"/>
        </w:rPr>
        <w:tab/>
        <w:t>Lu, L</w:t>
      </w:r>
      <w:r w:rsidRPr="00AA0450">
        <w:rPr>
          <w:rFonts w:ascii="Times New Roman" w:hAnsi="Times New Roman" w:cs="Times New Roman"/>
          <w:sz w:val="24"/>
        </w:rPr>
        <w:t>.-S. et al. La</w:t>
      </w:r>
      <w:r w:rsidRPr="000A2E7E">
        <w:rPr>
          <w:rFonts w:ascii="Times New Roman" w:hAnsi="Times New Roman" w:cs="Times New Roman"/>
          <w:sz w:val="24"/>
        </w:rPr>
        <w:t>yer-</w:t>
      </w:r>
      <w:r w:rsidR="00AA0450">
        <w:rPr>
          <w:rFonts w:ascii="Times New Roman" w:hAnsi="Times New Roman" w:cs="Times New Roman" w:hint="eastAsia"/>
          <w:sz w:val="24"/>
        </w:rPr>
        <w:t>d</w:t>
      </w:r>
      <w:r w:rsidRPr="000A2E7E">
        <w:rPr>
          <w:rFonts w:ascii="Times New Roman" w:hAnsi="Times New Roman" w:cs="Times New Roman"/>
          <w:sz w:val="24"/>
        </w:rPr>
        <w:t xml:space="preserve">ependent and </w:t>
      </w:r>
      <w:r w:rsidR="00AA0450">
        <w:rPr>
          <w:rFonts w:ascii="Times New Roman" w:hAnsi="Times New Roman" w:cs="Times New Roman" w:hint="eastAsia"/>
          <w:sz w:val="24"/>
        </w:rPr>
        <w:t>i</w:t>
      </w:r>
      <w:r w:rsidRPr="000A2E7E">
        <w:rPr>
          <w:rFonts w:ascii="Times New Roman" w:hAnsi="Times New Roman" w:cs="Times New Roman"/>
          <w:sz w:val="24"/>
        </w:rPr>
        <w:t>n-</w:t>
      </w:r>
      <w:r w:rsidR="00AA0450">
        <w:rPr>
          <w:rFonts w:ascii="Times New Roman" w:hAnsi="Times New Roman" w:cs="Times New Roman" w:hint="eastAsia"/>
          <w:sz w:val="24"/>
        </w:rPr>
        <w:t>p</w:t>
      </w:r>
      <w:r w:rsidRPr="000A2E7E">
        <w:rPr>
          <w:rFonts w:ascii="Times New Roman" w:hAnsi="Times New Roman" w:cs="Times New Roman"/>
          <w:sz w:val="24"/>
        </w:rPr>
        <w:t xml:space="preserve">lane </w:t>
      </w:r>
      <w:r w:rsidR="00AA0450">
        <w:rPr>
          <w:rFonts w:ascii="Times New Roman" w:hAnsi="Times New Roman" w:cs="Times New Roman" w:hint="eastAsia"/>
          <w:sz w:val="24"/>
        </w:rPr>
        <w:t>a</w:t>
      </w:r>
      <w:r w:rsidRPr="000A2E7E">
        <w:rPr>
          <w:rFonts w:ascii="Times New Roman" w:hAnsi="Times New Roman" w:cs="Times New Roman"/>
          <w:sz w:val="24"/>
        </w:rPr>
        <w:t xml:space="preserve">nisotropic </w:t>
      </w:r>
      <w:r w:rsidR="00AA0450">
        <w:rPr>
          <w:rFonts w:ascii="Times New Roman" w:hAnsi="Times New Roman" w:cs="Times New Roman" w:hint="eastAsia"/>
          <w:sz w:val="24"/>
        </w:rPr>
        <w:t>p</w:t>
      </w:r>
      <w:r w:rsidRPr="000A2E7E">
        <w:rPr>
          <w:rFonts w:ascii="Times New Roman" w:hAnsi="Times New Roman" w:cs="Times New Roman"/>
          <w:sz w:val="24"/>
        </w:rPr>
        <w:t xml:space="preserve">roperties of </w:t>
      </w:r>
      <w:r w:rsidR="00AA0450">
        <w:rPr>
          <w:rFonts w:ascii="Times New Roman" w:hAnsi="Times New Roman" w:cs="Times New Roman" w:hint="eastAsia"/>
          <w:sz w:val="24"/>
        </w:rPr>
        <w:t>l</w:t>
      </w:r>
      <w:r w:rsidRPr="000A2E7E">
        <w:rPr>
          <w:rFonts w:ascii="Times New Roman" w:hAnsi="Times New Roman" w:cs="Times New Roman"/>
          <w:sz w:val="24"/>
        </w:rPr>
        <w:t>ow-</w:t>
      </w:r>
      <w:r w:rsidR="00AA0450">
        <w:rPr>
          <w:rFonts w:ascii="Times New Roman" w:hAnsi="Times New Roman" w:cs="Times New Roman" w:hint="eastAsia"/>
          <w:sz w:val="24"/>
        </w:rPr>
        <w:t>t</w:t>
      </w:r>
      <w:r w:rsidRPr="000A2E7E">
        <w:rPr>
          <w:rFonts w:ascii="Times New Roman" w:hAnsi="Times New Roman" w:cs="Times New Roman"/>
          <w:sz w:val="24"/>
        </w:rPr>
        <w:t xml:space="preserve">emperature </w:t>
      </w:r>
      <w:r w:rsidR="00AA0450">
        <w:rPr>
          <w:rFonts w:ascii="Times New Roman" w:hAnsi="Times New Roman" w:cs="Times New Roman" w:hint="eastAsia"/>
          <w:sz w:val="24"/>
        </w:rPr>
        <w:t>s</w:t>
      </w:r>
      <w:r w:rsidRPr="000A2E7E">
        <w:rPr>
          <w:rFonts w:ascii="Times New Roman" w:hAnsi="Times New Roman" w:cs="Times New Roman"/>
          <w:sz w:val="24"/>
        </w:rPr>
        <w:t xml:space="preserve">ynthesized </w:t>
      </w:r>
      <w:r w:rsidR="00AA0450">
        <w:rPr>
          <w:rFonts w:ascii="Times New Roman" w:hAnsi="Times New Roman" w:cs="Times New Roman" w:hint="eastAsia"/>
          <w:sz w:val="24"/>
        </w:rPr>
        <w:t>f</w:t>
      </w:r>
      <w:r w:rsidRPr="000A2E7E">
        <w:rPr>
          <w:rFonts w:ascii="Times New Roman" w:hAnsi="Times New Roman" w:cs="Times New Roman"/>
          <w:sz w:val="24"/>
        </w:rPr>
        <w:t>ew-</w:t>
      </w:r>
      <w:r w:rsidR="00AA0450">
        <w:rPr>
          <w:rFonts w:ascii="Times New Roman" w:hAnsi="Times New Roman" w:cs="Times New Roman" w:hint="eastAsia"/>
          <w:sz w:val="24"/>
        </w:rPr>
        <w:t>l</w:t>
      </w:r>
      <w:r w:rsidRPr="000A2E7E">
        <w:rPr>
          <w:rFonts w:ascii="Times New Roman" w:hAnsi="Times New Roman" w:cs="Times New Roman"/>
          <w:sz w:val="24"/>
        </w:rPr>
        <w:t>ayer PdSe</w:t>
      </w:r>
      <w:r w:rsidRPr="00AA0450">
        <w:rPr>
          <w:rFonts w:ascii="Times New Roman" w:hAnsi="Times New Roman" w:cs="Times New Roman"/>
          <w:sz w:val="24"/>
          <w:vertAlign w:val="subscript"/>
        </w:rPr>
        <w:t>2</w:t>
      </w:r>
      <w:r w:rsidRPr="000A2E7E">
        <w:rPr>
          <w:rFonts w:ascii="Times New Roman" w:hAnsi="Times New Roman" w:cs="Times New Roman"/>
          <w:sz w:val="24"/>
        </w:rPr>
        <w:t xml:space="preserve"> </w:t>
      </w:r>
      <w:r w:rsidR="00AA0450">
        <w:rPr>
          <w:rFonts w:ascii="Times New Roman" w:hAnsi="Times New Roman" w:cs="Times New Roman" w:hint="eastAsia"/>
          <w:sz w:val="24"/>
        </w:rPr>
        <w:t>s</w:t>
      </w:r>
      <w:r w:rsidRPr="000A2E7E">
        <w:rPr>
          <w:rFonts w:ascii="Times New Roman" w:hAnsi="Times New Roman" w:cs="Times New Roman"/>
          <w:sz w:val="24"/>
        </w:rPr>
        <w:t xml:space="preserve">ingle </w:t>
      </w:r>
      <w:r w:rsidR="00AA0450">
        <w:rPr>
          <w:rFonts w:ascii="Times New Roman" w:hAnsi="Times New Roman" w:cs="Times New Roman" w:hint="eastAsia"/>
          <w:sz w:val="24"/>
        </w:rPr>
        <w:t>c</w:t>
      </w:r>
      <w:r w:rsidRPr="000A2E7E">
        <w:rPr>
          <w:rFonts w:ascii="Times New Roman" w:hAnsi="Times New Roman" w:cs="Times New Roman"/>
          <w:sz w:val="24"/>
        </w:rPr>
        <w:t xml:space="preserve">rystals. </w:t>
      </w:r>
      <w:r w:rsidRPr="000A2E7E">
        <w:rPr>
          <w:rFonts w:ascii="Times New Roman" w:hAnsi="Times New Roman" w:cs="Times New Roman"/>
          <w:i/>
          <w:iCs/>
          <w:sz w:val="24"/>
        </w:rPr>
        <w:t>ACS Nano</w:t>
      </w:r>
      <w:r w:rsidRPr="000A2E7E">
        <w:rPr>
          <w:rFonts w:ascii="Times New Roman" w:hAnsi="Times New Roman" w:cs="Times New Roman"/>
          <w:sz w:val="24"/>
        </w:rPr>
        <w:t xml:space="preserve"> </w:t>
      </w:r>
      <w:r w:rsidRPr="000A2E7E">
        <w:rPr>
          <w:rFonts w:ascii="Times New Roman" w:hAnsi="Times New Roman" w:cs="Times New Roman"/>
          <w:b/>
          <w:bCs/>
          <w:sz w:val="24"/>
        </w:rPr>
        <w:t>14</w:t>
      </w:r>
      <w:r w:rsidRPr="000A2E7E">
        <w:rPr>
          <w:rFonts w:ascii="Times New Roman" w:hAnsi="Times New Roman" w:cs="Times New Roman"/>
          <w:sz w:val="24"/>
        </w:rPr>
        <w:t>, 4963–4972 (2020).</w:t>
      </w:r>
    </w:p>
    <w:p w14:paraId="3D81BB92" w14:textId="46D4AA45"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10.</w:t>
      </w:r>
      <w:r w:rsidRPr="000A2E7E">
        <w:rPr>
          <w:rFonts w:ascii="Times New Roman" w:hAnsi="Times New Roman" w:cs="Times New Roman"/>
          <w:sz w:val="24"/>
        </w:rPr>
        <w:tab/>
        <w:t>Oyedele, A</w:t>
      </w:r>
      <w:r w:rsidRPr="00AA0450">
        <w:rPr>
          <w:rFonts w:ascii="Times New Roman" w:hAnsi="Times New Roman" w:cs="Times New Roman"/>
          <w:sz w:val="24"/>
        </w:rPr>
        <w:t>. D. et al. PdSe</w:t>
      </w:r>
      <w:r w:rsidRPr="00AA0450">
        <w:rPr>
          <w:rFonts w:ascii="Times New Roman" w:hAnsi="Times New Roman" w:cs="Times New Roman"/>
          <w:sz w:val="24"/>
          <w:vertAlign w:val="subscript"/>
        </w:rPr>
        <w:t>2</w:t>
      </w:r>
      <w:r w:rsidRPr="00AA0450">
        <w:rPr>
          <w:rFonts w:ascii="Times New Roman" w:hAnsi="Times New Roman" w:cs="Times New Roman"/>
          <w:sz w:val="24"/>
        </w:rPr>
        <w:t>:</w:t>
      </w:r>
      <w:r w:rsidRPr="000A2E7E">
        <w:rPr>
          <w:rFonts w:ascii="Times New Roman" w:hAnsi="Times New Roman" w:cs="Times New Roman"/>
          <w:sz w:val="24"/>
        </w:rPr>
        <w:t xml:space="preserve"> </w:t>
      </w:r>
      <w:r w:rsidR="00AA0450">
        <w:rPr>
          <w:rFonts w:ascii="Times New Roman" w:hAnsi="Times New Roman" w:cs="Times New Roman" w:hint="eastAsia"/>
          <w:sz w:val="24"/>
        </w:rPr>
        <w:t>p</w:t>
      </w:r>
      <w:r w:rsidRPr="000A2E7E">
        <w:rPr>
          <w:rFonts w:ascii="Times New Roman" w:hAnsi="Times New Roman" w:cs="Times New Roman"/>
          <w:sz w:val="24"/>
        </w:rPr>
        <w:t xml:space="preserve">entagonal </w:t>
      </w:r>
      <w:r w:rsidR="00AA0450">
        <w:rPr>
          <w:rFonts w:ascii="Times New Roman" w:hAnsi="Times New Roman" w:cs="Times New Roman" w:hint="eastAsia"/>
          <w:sz w:val="24"/>
        </w:rPr>
        <w:t>t</w:t>
      </w:r>
      <w:r w:rsidRPr="000A2E7E">
        <w:rPr>
          <w:rFonts w:ascii="Times New Roman" w:hAnsi="Times New Roman" w:cs="Times New Roman"/>
          <w:sz w:val="24"/>
        </w:rPr>
        <w:t>wo-</w:t>
      </w:r>
      <w:r w:rsidR="00AA0450">
        <w:rPr>
          <w:rFonts w:ascii="Times New Roman" w:hAnsi="Times New Roman" w:cs="Times New Roman" w:hint="eastAsia"/>
          <w:sz w:val="24"/>
        </w:rPr>
        <w:t>d</w:t>
      </w:r>
      <w:r w:rsidRPr="000A2E7E">
        <w:rPr>
          <w:rFonts w:ascii="Times New Roman" w:hAnsi="Times New Roman" w:cs="Times New Roman"/>
          <w:sz w:val="24"/>
        </w:rPr>
        <w:t xml:space="preserve">imensional </w:t>
      </w:r>
      <w:r w:rsidR="00AA0450">
        <w:rPr>
          <w:rFonts w:ascii="Times New Roman" w:hAnsi="Times New Roman" w:cs="Times New Roman" w:hint="eastAsia"/>
          <w:sz w:val="24"/>
        </w:rPr>
        <w:t>l</w:t>
      </w:r>
      <w:r w:rsidRPr="000A2E7E">
        <w:rPr>
          <w:rFonts w:ascii="Times New Roman" w:hAnsi="Times New Roman" w:cs="Times New Roman"/>
          <w:sz w:val="24"/>
        </w:rPr>
        <w:t xml:space="preserve">ayers with </w:t>
      </w:r>
      <w:r w:rsidR="00AA0450">
        <w:rPr>
          <w:rFonts w:ascii="Times New Roman" w:hAnsi="Times New Roman" w:cs="Times New Roman" w:hint="eastAsia"/>
          <w:sz w:val="24"/>
        </w:rPr>
        <w:t>h</w:t>
      </w:r>
      <w:r w:rsidRPr="000A2E7E">
        <w:rPr>
          <w:rFonts w:ascii="Times New Roman" w:hAnsi="Times New Roman" w:cs="Times New Roman"/>
          <w:sz w:val="24"/>
        </w:rPr>
        <w:t xml:space="preserve">igh </w:t>
      </w:r>
      <w:r w:rsidR="00AA0450">
        <w:rPr>
          <w:rFonts w:ascii="Times New Roman" w:hAnsi="Times New Roman" w:cs="Times New Roman" w:hint="eastAsia"/>
          <w:sz w:val="24"/>
        </w:rPr>
        <w:t>a</w:t>
      </w:r>
      <w:r w:rsidRPr="000A2E7E">
        <w:rPr>
          <w:rFonts w:ascii="Times New Roman" w:hAnsi="Times New Roman" w:cs="Times New Roman"/>
          <w:sz w:val="24"/>
        </w:rPr>
        <w:t xml:space="preserve">ir </w:t>
      </w:r>
      <w:r w:rsidR="00AA0450">
        <w:rPr>
          <w:rFonts w:ascii="Times New Roman" w:hAnsi="Times New Roman" w:cs="Times New Roman" w:hint="eastAsia"/>
          <w:sz w:val="24"/>
        </w:rPr>
        <w:t>s</w:t>
      </w:r>
      <w:r w:rsidRPr="000A2E7E">
        <w:rPr>
          <w:rFonts w:ascii="Times New Roman" w:hAnsi="Times New Roman" w:cs="Times New Roman"/>
          <w:sz w:val="24"/>
        </w:rPr>
        <w:t xml:space="preserve">tability for </w:t>
      </w:r>
      <w:r w:rsidR="00AA0450">
        <w:rPr>
          <w:rFonts w:ascii="Times New Roman" w:hAnsi="Times New Roman" w:cs="Times New Roman" w:hint="eastAsia"/>
          <w:sz w:val="24"/>
        </w:rPr>
        <w:t>e</w:t>
      </w:r>
      <w:r w:rsidRPr="000A2E7E">
        <w:rPr>
          <w:rFonts w:ascii="Times New Roman" w:hAnsi="Times New Roman" w:cs="Times New Roman"/>
          <w:sz w:val="24"/>
        </w:rPr>
        <w:t xml:space="preserve">lectronics. </w:t>
      </w:r>
      <w:r w:rsidRPr="000A2E7E">
        <w:rPr>
          <w:rFonts w:ascii="Times New Roman" w:hAnsi="Times New Roman" w:cs="Times New Roman"/>
          <w:i/>
          <w:iCs/>
          <w:sz w:val="24"/>
        </w:rPr>
        <w:t>J. Am. Chem. Soc.</w:t>
      </w:r>
      <w:r w:rsidRPr="000A2E7E">
        <w:rPr>
          <w:rFonts w:ascii="Times New Roman" w:hAnsi="Times New Roman" w:cs="Times New Roman"/>
          <w:sz w:val="24"/>
        </w:rPr>
        <w:t xml:space="preserve"> </w:t>
      </w:r>
      <w:r w:rsidRPr="000A2E7E">
        <w:rPr>
          <w:rFonts w:ascii="Times New Roman" w:hAnsi="Times New Roman" w:cs="Times New Roman"/>
          <w:b/>
          <w:bCs/>
          <w:sz w:val="24"/>
        </w:rPr>
        <w:t>139</w:t>
      </w:r>
      <w:r w:rsidRPr="000A2E7E">
        <w:rPr>
          <w:rFonts w:ascii="Times New Roman" w:hAnsi="Times New Roman" w:cs="Times New Roman"/>
          <w:sz w:val="24"/>
        </w:rPr>
        <w:t>, 14090–14097 (2017).</w:t>
      </w:r>
    </w:p>
    <w:p w14:paraId="35059A4B" w14:textId="127E7D97"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11.</w:t>
      </w:r>
      <w:r w:rsidRPr="000A2E7E">
        <w:rPr>
          <w:rFonts w:ascii="Times New Roman" w:hAnsi="Times New Roman" w:cs="Times New Roman"/>
          <w:sz w:val="24"/>
        </w:rPr>
        <w:tab/>
        <w:t>Gorbach</w:t>
      </w:r>
      <w:r w:rsidRPr="00AA0450">
        <w:rPr>
          <w:rFonts w:ascii="Times New Roman" w:hAnsi="Times New Roman" w:cs="Times New Roman"/>
          <w:sz w:val="24"/>
        </w:rPr>
        <w:t>ev, R. V. et al. Hunt</w:t>
      </w:r>
      <w:r w:rsidRPr="000A2E7E">
        <w:rPr>
          <w:rFonts w:ascii="Times New Roman" w:hAnsi="Times New Roman" w:cs="Times New Roman"/>
          <w:sz w:val="24"/>
        </w:rPr>
        <w:t xml:space="preserve">ing for </w:t>
      </w:r>
      <w:r w:rsidR="00AA0450">
        <w:rPr>
          <w:rFonts w:ascii="Times New Roman" w:hAnsi="Times New Roman" w:cs="Times New Roman" w:hint="eastAsia"/>
          <w:sz w:val="24"/>
        </w:rPr>
        <w:t>m</w:t>
      </w:r>
      <w:r w:rsidRPr="000A2E7E">
        <w:rPr>
          <w:rFonts w:ascii="Times New Roman" w:hAnsi="Times New Roman" w:cs="Times New Roman"/>
          <w:sz w:val="24"/>
        </w:rPr>
        <w:t>onolayer</w:t>
      </w:r>
      <w:r w:rsidR="00AA0450">
        <w:rPr>
          <w:rFonts w:ascii="Times New Roman" w:hAnsi="Times New Roman" w:cs="Times New Roman" w:hint="eastAsia"/>
          <w:sz w:val="24"/>
        </w:rPr>
        <w:t xml:space="preserve"> b</w:t>
      </w:r>
      <w:r w:rsidRPr="000A2E7E">
        <w:rPr>
          <w:rFonts w:ascii="Times New Roman" w:hAnsi="Times New Roman" w:cs="Times New Roman"/>
          <w:sz w:val="24"/>
        </w:rPr>
        <w:t xml:space="preserve">oron </w:t>
      </w:r>
      <w:r w:rsidR="00AA0450">
        <w:rPr>
          <w:rFonts w:ascii="Times New Roman" w:hAnsi="Times New Roman" w:cs="Times New Roman" w:hint="eastAsia"/>
          <w:sz w:val="24"/>
        </w:rPr>
        <w:t>n</w:t>
      </w:r>
      <w:r w:rsidRPr="000A2E7E">
        <w:rPr>
          <w:rFonts w:ascii="Times New Roman" w:hAnsi="Times New Roman" w:cs="Times New Roman"/>
          <w:sz w:val="24"/>
        </w:rPr>
        <w:t xml:space="preserve">itride: </w:t>
      </w:r>
      <w:r w:rsidR="00AA0450">
        <w:rPr>
          <w:rFonts w:ascii="Times New Roman" w:hAnsi="Times New Roman" w:cs="Times New Roman" w:hint="eastAsia"/>
          <w:sz w:val="24"/>
        </w:rPr>
        <w:t>o</w:t>
      </w:r>
      <w:r w:rsidRPr="000A2E7E">
        <w:rPr>
          <w:rFonts w:ascii="Times New Roman" w:hAnsi="Times New Roman" w:cs="Times New Roman"/>
          <w:sz w:val="24"/>
        </w:rPr>
        <w:t xml:space="preserve">ptical and Raman </w:t>
      </w:r>
      <w:r w:rsidR="00AA0450">
        <w:rPr>
          <w:rFonts w:ascii="Times New Roman" w:hAnsi="Times New Roman" w:cs="Times New Roman" w:hint="eastAsia"/>
          <w:sz w:val="24"/>
        </w:rPr>
        <w:t>s</w:t>
      </w:r>
      <w:r w:rsidRPr="000A2E7E">
        <w:rPr>
          <w:rFonts w:ascii="Times New Roman" w:hAnsi="Times New Roman" w:cs="Times New Roman"/>
          <w:sz w:val="24"/>
        </w:rPr>
        <w:t xml:space="preserve">ignatures. </w:t>
      </w:r>
      <w:r w:rsidRPr="000A2E7E">
        <w:rPr>
          <w:rFonts w:ascii="Times New Roman" w:hAnsi="Times New Roman" w:cs="Times New Roman"/>
          <w:i/>
          <w:iCs/>
          <w:sz w:val="24"/>
        </w:rPr>
        <w:t>Small</w:t>
      </w:r>
      <w:r w:rsidRPr="000A2E7E">
        <w:rPr>
          <w:rFonts w:ascii="Times New Roman" w:hAnsi="Times New Roman" w:cs="Times New Roman"/>
          <w:sz w:val="24"/>
        </w:rPr>
        <w:t xml:space="preserve"> </w:t>
      </w:r>
      <w:r w:rsidRPr="000A2E7E">
        <w:rPr>
          <w:rFonts w:ascii="Times New Roman" w:hAnsi="Times New Roman" w:cs="Times New Roman"/>
          <w:b/>
          <w:bCs/>
          <w:sz w:val="24"/>
        </w:rPr>
        <w:t>7</w:t>
      </w:r>
      <w:r w:rsidRPr="000A2E7E">
        <w:rPr>
          <w:rFonts w:ascii="Times New Roman" w:hAnsi="Times New Roman" w:cs="Times New Roman"/>
          <w:sz w:val="24"/>
        </w:rPr>
        <w:t>, 465–468 (2011).</w:t>
      </w:r>
    </w:p>
    <w:p w14:paraId="32FD0950" w14:textId="1663A350"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12.</w:t>
      </w:r>
      <w:r w:rsidRPr="000A2E7E">
        <w:rPr>
          <w:rFonts w:ascii="Times New Roman" w:hAnsi="Times New Roman" w:cs="Times New Roman"/>
          <w:sz w:val="24"/>
        </w:rPr>
        <w:tab/>
        <w:t>Lu</w:t>
      </w:r>
      <w:r w:rsidRPr="00504F56">
        <w:rPr>
          <w:rFonts w:ascii="Times New Roman" w:hAnsi="Times New Roman" w:cs="Times New Roman"/>
          <w:sz w:val="24"/>
        </w:rPr>
        <w:t>o, P. et al. Self‐</w:t>
      </w:r>
      <w:r w:rsidR="00504F56" w:rsidRPr="00504F56">
        <w:rPr>
          <w:rFonts w:ascii="Times New Roman" w:hAnsi="Times New Roman" w:cs="Times New Roman" w:hint="eastAsia"/>
          <w:sz w:val="24"/>
        </w:rPr>
        <w:t>d</w:t>
      </w:r>
      <w:r w:rsidRPr="00504F56">
        <w:rPr>
          <w:rFonts w:ascii="Times New Roman" w:hAnsi="Times New Roman" w:cs="Times New Roman"/>
          <w:sz w:val="24"/>
        </w:rPr>
        <w:t>ri</w:t>
      </w:r>
      <w:r w:rsidRPr="000A2E7E">
        <w:rPr>
          <w:rFonts w:ascii="Times New Roman" w:hAnsi="Times New Roman" w:cs="Times New Roman"/>
          <w:sz w:val="24"/>
        </w:rPr>
        <w:t>ven WSe</w:t>
      </w:r>
      <w:r w:rsidRPr="000A2E7E">
        <w:rPr>
          <w:rFonts w:ascii="Times New Roman" w:hAnsi="Times New Roman" w:cs="Times New Roman"/>
          <w:sz w:val="24"/>
          <w:vertAlign w:val="subscript"/>
        </w:rPr>
        <w:t>2</w:t>
      </w:r>
      <w:r w:rsidRPr="000A2E7E">
        <w:rPr>
          <w:rFonts w:ascii="Times New Roman" w:hAnsi="Times New Roman" w:cs="Times New Roman"/>
          <w:sz w:val="24"/>
        </w:rPr>
        <w:t>/Bi</w:t>
      </w:r>
      <w:r w:rsidRPr="000A2E7E">
        <w:rPr>
          <w:rFonts w:ascii="Times New Roman" w:hAnsi="Times New Roman" w:cs="Times New Roman"/>
          <w:sz w:val="24"/>
          <w:vertAlign w:val="subscript"/>
        </w:rPr>
        <w:t>2</w:t>
      </w:r>
      <w:r w:rsidRPr="000A2E7E">
        <w:rPr>
          <w:rFonts w:ascii="Times New Roman" w:hAnsi="Times New Roman" w:cs="Times New Roman"/>
          <w:sz w:val="24"/>
        </w:rPr>
        <w:t>O</w:t>
      </w:r>
      <w:r w:rsidRPr="000A2E7E">
        <w:rPr>
          <w:rFonts w:ascii="Times New Roman" w:hAnsi="Times New Roman" w:cs="Times New Roman"/>
          <w:sz w:val="24"/>
          <w:vertAlign w:val="subscript"/>
        </w:rPr>
        <w:t>2</w:t>
      </w:r>
      <w:r w:rsidRPr="000A2E7E">
        <w:rPr>
          <w:rFonts w:ascii="Times New Roman" w:hAnsi="Times New Roman" w:cs="Times New Roman"/>
          <w:sz w:val="24"/>
        </w:rPr>
        <w:t xml:space="preserve">Se </w:t>
      </w:r>
      <w:r w:rsidR="00504F56">
        <w:rPr>
          <w:rFonts w:ascii="Times New Roman" w:hAnsi="Times New Roman" w:cs="Times New Roman" w:hint="eastAsia"/>
          <w:sz w:val="24"/>
        </w:rPr>
        <w:t>v</w:t>
      </w:r>
      <w:r w:rsidRPr="000A2E7E">
        <w:rPr>
          <w:rFonts w:ascii="Times New Roman" w:hAnsi="Times New Roman" w:cs="Times New Roman"/>
          <w:sz w:val="24"/>
        </w:rPr>
        <w:t xml:space="preserve">an der Waals </w:t>
      </w:r>
      <w:r w:rsidR="00504F56">
        <w:rPr>
          <w:rFonts w:ascii="Times New Roman" w:hAnsi="Times New Roman" w:cs="Times New Roman" w:hint="eastAsia"/>
          <w:sz w:val="24"/>
        </w:rPr>
        <w:t>h</w:t>
      </w:r>
      <w:r w:rsidRPr="000A2E7E">
        <w:rPr>
          <w:rFonts w:ascii="Times New Roman" w:hAnsi="Times New Roman" w:cs="Times New Roman"/>
          <w:sz w:val="24"/>
        </w:rPr>
        <w:t xml:space="preserve">eterostructure </w:t>
      </w:r>
      <w:r w:rsidR="00504F56">
        <w:rPr>
          <w:rFonts w:ascii="Times New Roman" w:hAnsi="Times New Roman" w:cs="Times New Roman" w:hint="eastAsia"/>
          <w:sz w:val="24"/>
        </w:rPr>
        <w:t>p</w:t>
      </w:r>
      <w:r w:rsidRPr="000A2E7E">
        <w:rPr>
          <w:rFonts w:ascii="Times New Roman" w:hAnsi="Times New Roman" w:cs="Times New Roman"/>
          <w:sz w:val="24"/>
        </w:rPr>
        <w:t xml:space="preserve">hotodetectors with </w:t>
      </w:r>
      <w:r w:rsidR="00504F56">
        <w:rPr>
          <w:rFonts w:ascii="Times New Roman" w:hAnsi="Times New Roman" w:cs="Times New Roman" w:hint="eastAsia"/>
          <w:sz w:val="24"/>
        </w:rPr>
        <w:t>h</w:t>
      </w:r>
      <w:r w:rsidRPr="000A2E7E">
        <w:rPr>
          <w:rFonts w:ascii="Times New Roman" w:hAnsi="Times New Roman" w:cs="Times New Roman"/>
          <w:sz w:val="24"/>
        </w:rPr>
        <w:t xml:space="preserve">igh </w:t>
      </w:r>
      <w:r w:rsidR="00504F56">
        <w:rPr>
          <w:rFonts w:ascii="Times New Roman" w:hAnsi="Times New Roman" w:cs="Times New Roman" w:hint="eastAsia"/>
          <w:sz w:val="24"/>
        </w:rPr>
        <w:t>l</w:t>
      </w:r>
      <w:r w:rsidRPr="000A2E7E">
        <w:rPr>
          <w:rFonts w:ascii="Times New Roman" w:hAnsi="Times New Roman" w:cs="Times New Roman"/>
          <w:sz w:val="24"/>
        </w:rPr>
        <w:t xml:space="preserve">ight </w:t>
      </w:r>
      <w:r w:rsidR="002D0AEA" w:rsidRPr="000A2E7E">
        <w:rPr>
          <w:rFonts w:ascii="Times New Roman" w:hAnsi="Times New Roman" w:cs="Times New Roman"/>
          <w:sz w:val="24"/>
        </w:rPr>
        <w:t>on</w:t>
      </w:r>
      <w:r w:rsidRPr="000A2E7E">
        <w:rPr>
          <w:rFonts w:ascii="Times New Roman" w:hAnsi="Times New Roman" w:cs="Times New Roman"/>
          <w:sz w:val="24"/>
        </w:rPr>
        <w:t>/</w:t>
      </w:r>
      <w:r w:rsidR="002D0AEA">
        <w:rPr>
          <w:rFonts w:ascii="Times New Roman" w:hAnsi="Times New Roman" w:cs="Times New Roman" w:hint="eastAsia"/>
          <w:sz w:val="24"/>
        </w:rPr>
        <w:t>o</w:t>
      </w:r>
      <w:r w:rsidRPr="000A2E7E">
        <w:rPr>
          <w:rFonts w:ascii="Times New Roman" w:hAnsi="Times New Roman" w:cs="Times New Roman"/>
          <w:sz w:val="24"/>
        </w:rPr>
        <w:t xml:space="preserve">ff </w:t>
      </w:r>
      <w:r w:rsidR="00504F56">
        <w:rPr>
          <w:rFonts w:ascii="Times New Roman" w:hAnsi="Times New Roman" w:cs="Times New Roman" w:hint="eastAsia"/>
          <w:sz w:val="24"/>
        </w:rPr>
        <w:t>r</w:t>
      </w:r>
      <w:r w:rsidRPr="000A2E7E">
        <w:rPr>
          <w:rFonts w:ascii="Times New Roman" w:hAnsi="Times New Roman" w:cs="Times New Roman"/>
          <w:sz w:val="24"/>
        </w:rPr>
        <w:t xml:space="preserve">atio and </w:t>
      </w:r>
      <w:r w:rsidR="00504F56">
        <w:rPr>
          <w:rFonts w:ascii="Times New Roman" w:hAnsi="Times New Roman" w:cs="Times New Roman" w:hint="eastAsia"/>
          <w:sz w:val="24"/>
        </w:rPr>
        <w:t>f</w:t>
      </w:r>
      <w:r w:rsidRPr="000A2E7E">
        <w:rPr>
          <w:rFonts w:ascii="Times New Roman" w:hAnsi="Times New Roman" w:cs="Times New Roman"/>
          <w:sz w:val="24"/>
        </w:rPr>
        <w:t xml:space="preserve">ast </w:t>
      </w:r>
      <w:r w:rsidR="00504F56">
        <w:rPr>
          <w:rFonts w:ascii="Times New Roman" w:hAnsi="Times New Roman" w:cs="Times New Roman" w:hint="eastAsia"/>
          <w:sz w:val="24"/>
        </w:rPr>
        <w:t>r</w:t>
      </w:r>
      <w:r w:rsidRPr="000A2E7E">
        <w:rPr>
          <w:rFonts w:ascii="Times New Roman" w:hAnsi="Times New Roman" w:cs="Times New Roman"/>
          <w:sz w:val="24"/>
        </w:rPr>
        <w:t xml:space="preserve">esponse. </w:t>
      </w:r>
      <w:r w:rsidRPr="000A2E7E">
        <w:rPr>
          <w:rFonts w:ascii="Times New Roman" w:hAnsi="Times New Roman" w:cs="Times New Roman"/>
          <w:i/>
          <w:iCs/>
          <w:sz w:val="24"/>
        </w:rPr>
        <w:t>Adv</w:t>
      </w:r>
      <w:r w:rsidR="00504F56">
        <w:rPr>
          <w:rFonts w:ascii="Times New Roman" w:hAnsi="Times New Roman" w:cs="Times New Roman" w:hint="eastAsia"/>
          <w:i/>
          <w:iCs/>
          <w:sz w:val="24"/>
        </w:rPr>
        <w:t>.</w:t>
      </w:r>
      <w:r w:rsidRPr="000A2E7E">
        <w:rPr>
          <w:rFonts w:ascii="Times New Roman" w:hAnsi="Times New Roman" w:cs="Times New Roman"/>
          <w:i/>
          <w:iCs/>
          <w:sz w:val="24"/>
        </w:rPr>
        <w:t xml:space="preserve"> Funct</w:t>
      </w:r>
      <w:r w:rsidR="00504F56">
        <w:rPr>
          <w:rFonts w:ascii="Times New Roman" w:hAnsi="Times New Roman" w:cs="Times New Roman" w:hint="eastAsia"/>
          <w:i/>
          <w:iCs/>
          <w:sz w:val="24"/>
        </w:rPr>
        <w:t>.</w:t>
      </w:r>
      <w:r w:rsidRPr="000A2E7E">
        <w:rPr>
          <w:rFonts w:ascii="Times New Roman" w:hAnsi="Times New Roman" w:cs="Times New Roman"/>
          <w:i/>
          <w:iCs/>
          <w:sz w:val="24"/>
        </w:rPr>
        <w:t xml:space="preserve"> Mater</w:t>
      </w:r>
      <w:r w:rsidR="00504F56">
        <w:rPr>
          <w:rFonts w:ascii="Times New Roman" w:hAnsi="Times New Roman" w:cs="Times New Roman" w:hint="eastAsia"/>
          <w:i/>
          <w:iCs/>
          <w:sz w:val="24"/>
        </w:rPr>
        <w:t>.</w:t>
      </w:r>
      <w:r w:rsidRPr="000A2E7E">
        <w:rPr>
          <w:rFonts w:ascii="Times New Roman" w:hAnsi="Times New Roman" w:cs="Times New Roman"/>
          <w:sz w:val="24"/>
        </w:rPr>
        <w:t xml:space="preserve"> </w:t>
      </w:r>
      <w:r w:rsidRPr="000A2E7E">
        <w:rPr>
          <w:rFonts w:ascii="Times New Roman" w:hAnsi="Times New Roman" w:cs="Times New Roman"/>
          <w:b/>
          <w:bCs/>
          <w:sz w:val="24"/>
        </w:rPr>
        <w:t>31</w:t>
      </w:r>
      <w:r w:rsidRPr="000A2E7E">
        <w:rPr>
          <w:rFonts w:ascii="Times New Roman" w:hAnsi="Times New Roman" w:cs="Times New Roman"/>
          <w:sz w:val="24"/>
        </w:rPr>
        <w:t>, 2008351 (2021).</w:t>
      </w:r>
    </w:p>
    <w:p w14:paraId="305B0247" w14:textId="40B8C8D0"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13.</w:t>
      </w:r>
      <w:r w:rsidRPr="000A2E7E">
        <w:rPr>
          <w:rFonts w:ascii="Times New Roman" w:hAnsi="Times New Roman" w:cs="Times New Roman"/>
          <w:sz w:val="24"/>
        </w:rPr>
        <w:tab/>
      </w:r>
      <w:r w:rsidRPr="002D0AEA">
        <w:rPr>
          <w:rFonts w:ascii="Times New Roman" w:hAnsi="Times New Roman" w:cs="Times New Roman"/>
          <w:sz w:val="24"/>
        </w:rPr>
        <w:t>You, C. et al. Enha</w:t>
      </w:r>
      <w:r w:rsidRPr="000A2E7E">
        <w:rPr>
          <w:rFonts w:ascii="Times New Roman" w:hAnsi="Times New Roman" w:cs="Times New Roman"/>
          <w:sz w:val="24"/>
        </w:rPr>
        <w:t xml:space="preserve">nced </w:t>
      </w:r>
      <w:r w:rsidR="002D0AEA">
        <w:rPr>
          <w:rFonts w:ascii="Times New Roman" w:hAnsi="Times New Roman" w:cs="Times New Roman" w:hint="eastAsia"/>
          <w:sz w:val="24"/>
        </w:rPr>
        <w:t>p</w:t>
      </w:r>
      <w:r w:rsidRPr="000A2E7E">
        <w:rPr>
          <w:rFonts w:ascii="Times New Roman" w:hAnsi="Times New Roman" w:cs="Times New Roman"/>
          <w:sz w:val="24"/>
        </w:rPr>
        <w:t xml:space="preserve">hotodetection </w:t>
      </w:r>
      <w:r w:rsidR="002D0AEA">
        <w:rPr>
          <w:rFonts w:ascii="Times New Roman" w:hAnsi="Times New Roman" w:cs="Times New Roman" w:hint="eastAsia"/>
          <w:sz w:val="24"/>
        </w:rPr>
        <w:t>p</w:t>
      </w:r>
      <w:r w:rsidRPr="000A2E7E">
        <w:rPr>
          <w:rFonts w:ascii="Times New Roman" w:hAnsi="Times New Roman" w:cs="Times New Roman"/>
          <w:sz w:val="24"/>
        </w:rPr>
        <w:t xml:space="preserve">erformance in </w:t>
      </w:r>
      <w:r w:rsidR="002D0AEA">
        <w:rPr>
          <w:rFonts w:ascii="Times New Roman" w:hAnsi="Times New Roman" w:cs="Times New Roman" w:hint="eastAsia"/>
          <w:sz w:val="24"/>
        </w:rPr>
        <w:t>g</w:t>
      </w:r>
      <w:r w:rsidRPr="000A2E7E">
        <w:rPr>
          <w:rFonts w:ascii="Times New Roman" w:hAnsi="Times New Roman" w:cs="Times New Roman"/>
          <w:sz w:val="24"/>
        </w:rPr>
        <w:t>raphene-</w:t>
      </w:r>
      <w:r w:rsidR="002D0AEA">
        <w:rPr>
          <w:rFonts w:ascii="Times New Roman" w:hAnsi="Times New Roman" w:cs="Times New Roman" w:hint="eastAsia"/>
          <w:sz w:val="24"/>
        </w:rPr>
        <w:t>a</w:t>
      </w:r>
      <w:r w:rsidRPr="000A2E7E">
        <w:rPr>
          <w:rFonts w:ascii="Times New Roman" w:hAnsi="Times New Roman" w:cs="Times New Roman"/>
          <w:sz w:val="24"/>
        </w:rPr>
        <w:t xml:space="preserve">ssisted </w:t>
      </w:r>
      <w:r w:rsidR="002D0AEA">
        <w:rPr>
          <w:rFonts w:ascii="Times New Roman" w:hAnsi="Times New Roman" w:cs="Times New Roman" w:hint="eastAsia"/>
          <w:sz w:val="24"/>
        </w:rPr>
        <w:t>t</w:t>
      </w:r>
      <w:r w:rsidRPr="000A2E7E">
        <w:rPr>
          <w:rFonts w:ascii="Times New Roman" w:hAnsi="Times New Roman" w:cs="Times New Roman"/>
          <w:sz w:val="24"/>
        </w:rPr>
        <w:t xml:space="preserve">unneling </w:t>
      </w:r>
      <w:r w:rsidR="002D0AEA">
        <w:rPr>
          <w:rFonts w:ascii="Times New Roman" w:hAnsi="Times New Roman" w:cs="Times New Roman" w:hint="eastAsia"/>
          <w:sz w:val="24"/>
        </w:rPr>
        <w:t>p</w:t>
      </w:r>
      <w:r w:rsidRPr="000A2E7E">
        <w:rPr>
          <w:rFonts w:ascii="Times New Roman" w:hAnsi="Times New Roman" w:cs="Times New Roman"/>
          <w:sz w:val="24"/>
        </w:rPr>
        <w:t xml:space="preserve">hotodetector. </w:t>
      </w:r>
      <w:r w:rsidRPr="000A2E7E">
        <w:rPr>
          <w:rFonts w:ascii="Times New Roman" w:hAnsi="Times New Roman" w:cs="Times New Roman"/>
          <w:i/>
          <w:iCs/>
          <w:sz w:val="24"/>
        </w:rPr>
        <w:t>IEEE Trans. Electron Devices</w:t>
      </w:r>
      <w:r w:rsidRPr="000A2E7E">
        <w:rPr>
          <w:rFonts w:ascii="Times New Roman" w:hAnsi="Times New Roman" w:cs="Times New Roman"/>
          <w:sz w:val="24"/>
        </w:rPr>
        <w:t xml:space="preserve"> </w:t>
      </w:r>
      <w:r w:rsidRPr="000A2E7E">
        <w:rPr>
          <w:rFonts w:ascii="Times New Roman" w:hAnsi="Times New Roman" w:cs="Times New Roman"/>
          <w:b/>
          <w:bCs/>
          <w:sz w:val="24"/>
        </w:rPr>
        <w:t>68</w:t>
      </w:r>
      <w:r w:rsidRPr="000A2E7E">
        <w:rPr>
          <w:rFonts w:ascii="Times New Roman" w:hAnsi="Times New Roman" w:cs="Times New Roman"/>
          <w:sz w:val="24"/>
        </w:rPr>
        <w:t>, 1702–1709 (2021).</w:t>
      </w:r>
    </w:p>
    <w:p w14:paraId="2E732AD2" w14:textId="490D34A3"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14.</w:t>
      </w:r>
      <w:r w:rsidRPr="000A2E7E">
        <w:rPr>
          <w:rFonts w:ascii="Times New Roman" w:hAnsi="Times New Roman" w:cs="Times New Roman"/>
          <w:sz w:val="24"/>
        </w:rPr>
        <w:tab/>
        <w:t>Zh</w:t>
      </w:r>
      <w:r w:rsidRPr="002D0AEA">
        <w:rPr>
          <w:rFonts w:ascii="Times New Roman" w:hAnsi="Times New Roman" w:cs="Times New Roman"/>
          <w:sz w:val="24"/>
        </w:rPr>
        <w:t>ang, L. et al. High-</w:t>
      </w:r>
      <w:r w:rsidRPr="000A2E7E">
        <w:rPr>
          <w:rFonts w:ascii="Times New Roman" w:hAnsi="Times New Roman" w:cs="Times New Roman"/>
          <w:sz w:val="24"/>
        </w:rPr>
        <w:t>performance multilayer WSe</w:t>
      </w:r>
      <w:r w:rsidRPr="002D0AEA">
        <w:rPr>
          <w:rFonts w:ascii="Times New Roman" w:hAnsi="Times New Roman" w:cs="Times New Roman"/>
          <w:sz w:val="24"/>
          <w:vertAlign w:val="subscript"/>
        </w:rPr>
        <w:t>2</w:t>
      </w:r>
      <w:r w:rsidRPr="000A2E7E">
        <w:rPr>
          <w:rFonts w:ascii="Times New Roman" w:hAnsi="Times New Roman" w:cs="Times New Roman"/>
          <w:sz w:val="24"/>
        </w:rPr>
        <w:t xml:space="preserve"> p-type field effect transistors with Pd contacts for circuit applications. </w:t>
      </w:r>
      <w:r w:rsidRPr="000A2E7E">
        <w:rPr>
          <w:rFonts w:ascii="Times New Roman" w:hAnsi="Times New Roman" w:cs="Times New Roman"/>
          <w:i/>
          <w:iCs/>
          <w:sz w:val="24"/>
        </w:rPr>
        <w:t>J</w:t>
      </w:r>
      <w:r w:rsidR="002D0AEA">
        <w:rPr>
          <w:rFonts w:ascii="Times New Roman" w:hAnsi="Times New Roman" w:cs="Times New Roman" w:hint="eastAsia"/>
          <w:i/>
          <w:iCs/>
          <w:sz w:val="24"/>
        </w:rPr>
        <w:t>.</w:t>
      </w:r>
      <w:r w:rsidRPr="000A2E7E">
        <w:rPr>
          <w:rFonts w:ascii="Times New Roman" w:hAnsi="Times New Roman" w:cs="Times New Roman"/>
          <w:i/>
          <w:iCs/>
          <w:sz w:val="24"/>
        </w:rPr>
        <w:t xml:space="preserve"> Mater</w:t>
      </w:r>
      <w:r w:rsidR="002D0AEA">
        <w:rPr>
          <w:rFonts w:ascii="Times New Roman" w:hAnsi="Times New Roman" w:cs="Times New Roman" w:hint="eastAsia"/>
          <w:i/>
          <w:iCs/>
          <w:sz w:val="24"/>
        </w:rPr>
        <w:t>.</w:t>
      </w:r>
      <w:r w:rsidRPr="000A2E7E">
        <w:rPr>
          <w:rFonts w:ascii="Times New Roman" w:hAnsi="Times New Roman" w:cs="Times New Roman"/>
          <w:i/>
          <w:iCs/>
          <w:sz w:val="24"/>
        </w:rPr>
        <w:t xml:space="preserve"> Sci</w:t>
      </w:r>
      <w:r w:rsidR="002D0AEA">
        <w:rPr>
          <w:rFonts w:ascii="Times New Roman" w:hAnsi="Times New Roman" w:cs="Times New Roman" w:hint="eastAsia"/>
          <w:i/>
          <w:iCs/>
          <w:sz w:val="24"/>
        </w:rPr>
        <w:t>.</w:t>
      </w:r>
      <w:r w:rsidRPr="000A2E7E">
        <w:rPr>
          <w:rFonts w:ascii="Times New Roman" w:hAnsi="Times New Roman" w:cs="Times New Roman"/>
          <w:i/>
          <w:iCs/>
          <w:sz w:val="24"/>
        </w:rPr>
        <w:t>: Mater</w:t>
      </w:r>
      <w:r w:rsidR="002D0AEA">
        <w:rPr>
          <w:rFonts w:ascii="Times New Roman" w:hAnsi="Times New Roman" w:cs="Times New Roman" w:hint="eastAsia"/>
          <w:i/>
          <w:iCs/>
          <w:sz w:val="24"/>
        </w:rPr>
        <w:t>.</w:t>
      </w:r>
      <w:r w:rsidRPr="000A2E7E">
        <w:rPr>
          <w:rFonts w:ascii="Times New Roman" w:hAnsi="Times New Roman" w:cs="Times New Roman"/>
          <w:i/>
          <w:iCs/>
          <w:sz w:val="24"/>
        </w:rPr>
        <w:t xml:space="preserve"> Electron</w:t>
      </w:r>
      <w:r w:rsidR="002D0AEA">
        <w:rPr>
          <w:rFonts w:ascii="Times New Roman" w:hAnsi="Times New Roman" w:cs="Times New Roman" w:hint="eastAsia"/>
          <w:i/>
          <w:iCs/>
          <w:sz w:val="24"/>
        </w:rPr>
        <w:t>.</w:t>
      </w:r>
      <w:r w:rsidRPr="000A2E7E">
        <w:rPr>
          <w:rFonts w:ascii="Times New Roman" w:hAnsi="Times New Roman" w:cs="Times New Roman"/>
          <w:sz w:val="24"/>
        </w:rPr>
        <w:t xml:space="preserve"> </w:t>
      </w:r>
      <w:r w:rsidRPr="000A2E7E">
        <w:rPr>
          <w:rFonts w:ascii="Times New Roman" w:hAnsi="Times New Roman" w:cs="Times New Roman"/>
          <w:b/>
          <w:bCs/>
          <w:sz w:val="24"/>
        </w:rPr>
        <w:t>32</w:t>
      </w:r>
      <w:r w:rsidRPr="000A2E7E">
        <w:rPr>
          <w:rFonts w:ascii="Times New Roman" w:hAnsi="Times New Roman" w:cs="Times New Roman"/>
          <w:sz w:val="24"/>
        </w:rPr>
        <w:t>, 17427–17435 (2021).</w:t>
      </w:r>
    </w:p>
    <w:p w14:paraId="133E89A4" w14:textId="27EEA13C"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15.</w:t>
      </w:r>
      <w:r w:rsidRPr="000A2E7E">
        <w:rPr>
          <w:rFonts w:ascii="Times New Roman" w:hAnsi="Times New Roman" w:cs="Times New Roman"/>
          <w:sz w:val="24"/>
        </w:rPr>
        <w:tab/>
        <w:t>Li, H.</w:t>
      </w:r>
      <w:r w:rsidR="002D0AEA" w:rsidRPr="002D0AEA">
        <w:rPr>
          <w:rFonts w:ascii="Times New Roman" w:hAnsi="Times New Roman" w:cs="Times New Roman"/>
          <w:sz w:val="24"/>
        </w:rPr>
        <w:t xml:space="preserve"> et al</w:t>
      </w:r>
      <w:r w:rsidRPr="000A2E7E">
        <w:rPr>
          <w:rFonts w:ascii="Times New Roman" w:hAnsi="Times New Roman" w:cs="Times New Roman"/>
          <w:sz w:val="24"/>
        </w:rPr>
        <w:t xml:space="preserve">. Preparation and </w:t>
      </w:r>
      <w:r w:rsidR="002D0AEA">
        <w:rPr>
          <w:rFonts w:ascii="Times New Roman" w:hAnsi="Times New Roman" w:cs="Times New Roman" w:hint="eastAsia"/>
          <w:sz w:val="24"/>
        </w:rPr>
        <w:t>a</w:t>
      </w:r>
      <w:r w:rsidRPr="000A2E7E">
        <w:rPr>
          <w:rFonts w:ascii="Times New Roman" w:hAnsi="Times New Roman" w:cs="Times New Roman"/>
          <w:sz w:val="24"/>
        </w:rPr>
        <w:t xml:space="preserve">pplications of </w:t>
      </w:r>
      <w:r w:rsidR="002D0AEA">
        <w:rPr>
          <w:rFonts w:ascii="Times New Roman" w:hAnsi="Times New Roman" w:cs="Times New Roman" w:hint="eastAsia"/>
          <w:sz w:val="24"/>
        </w:rPr>
        <w:t>m</w:t>
      </w:r>
      <w:r w:rsidRPr="000A2E7E">
        <w:rPr>
          <w:rFonts w:ascii="Times New Roman" w:hAnsi="Times New Roman" w:cs="Times New Roman"/>
          <w:sz w:val="24"/>
        </w:rPr>
        <w:t xml:space="preserve">echanically </w:t>
      </w:r>
      <w:r w:rsidR="002D0AEA">
        <w:rPr>
          <w:rFonts w:ascii="Times New Roman" w:hAnsi="Times New Roman" w:cs="Times New Roman" w:hint="eastAsia"/>
          <w:sz w:val="24"/>
        </w:rPr>
        <w:t>e</w:t>
      </w:r>
      <w:r w:rsidRPr="000A2E7E">
        <w:rPr>
          <w:rFonts w:ascii="Times New Roman" w:hAnsi="Times New Roman" w:cs="Times New Roman"/>
          <w:sz w:val="24"/>
        </w:rPr>
        <w:t xml:space="preserve">xfoliated </w:t>
      </w:r>
      <w:r w:rsidR="002D0AEA">
        <w:rPr>
          <w:rFonts w:ascii="Times New Roman" w:hAnsi="Times New Roman" w:cs="Times New Roman" w:hint="eastAsia"/>
          <w:sz w:val="24"/>
        </w:rPr>
        <w:t>s</w:t>
      </w:r>
      <w:r w:rsidRPr="000A2E7E">
        <w:rPr>
          <w:rFonts w:ascii="Times New Roman" w:hAnsi="Times New Roman" w:cs="Times New Roman"/>
          <w:sz w:val="24"/>
        </w:rPr>
        <w:t>ingle-</w:t>
      </w:r>
      <w:r w:rsidR="002D0AEA">
        <w:rPr>
          <w:rFonts w:ascii="Times New Roman" w:hAnsi="Times New Roman" w:cs="Times New Roman" w:hint="eastAsia"/>
          <w:sz w:val="24"/>
        </w:rPr>
        <w:t>l</w:t>
      </w:r>
      <w:r w:rsidRPr="000A2E7E">
        <w:rPr>
          <w:rFonts w:ascii="Times New Roman" w:hAnsi="Times New Roman" w:cs="Times New Roman"/>
          <w:sz w:val="24"/>
        </w:rPr>
        <w:t xml:space="preserve">ayer and </w:t>
      </w:r>
      <w:r w:rsidR="002D0AEA">
        <w:rPr>
          <w:rFonts w:ascii="Times New Roman" w:hAnsi="Times New Roman" w:cs="Times New Roman" w:hint="eastAsia"/>
          <w:sz w:val="24"/>
        </w:rPr>
        <w:t>m</w:t>
      </w:r>
      <w:r w:rsidRPr="000A2E7E">
        <w:rPr>
          <w:rFonts w:ascii="Times New Roman" w:hAnsi="Times New Roman" w:cs="Times New Roman"/>
          <w:sz w:val="24"/>
        </w:rPr>
        <w:t>ultilayer MoS</w:t>
      </w:r>
      <w:r w:rsidRPr="000A2E7E">
        <w:rPr>
          <w:rFonts w:ascii="Times New Roman" w:hAnsi="Times New Roman" w:cs="Times New Roman"/>
          <w:sz w:val="24"/>
          <w:vertAlign w:val="subscript"/>
        </w:rPr>
        <w:t>2</w:t>
      </w:r>
      <w:r w:rsidRPr="000A2E7E">
        <w:rPr>
          <w:rFonts w:ascii="Times New Roman" w:hAnsi="Times New Roman" w:cs="Times New Roman"/>
          <w:sz w:val="24"/>
        </w:rPr>
        <w:t xml:space="preserve"> and WSe</w:t>
      </w:r>
      <w:r w:rsidRPr="000A2E7E">
        <w:rPr>
          <w:rFonts w:ascii="Times New Roman" w:hAnsi="Times New Roman" w:cs="Times New Roman"/>
          <w:sz w:val="24"/>
          <w:vertAlign w:val="subscript"/>
        </w:rPr>
        <w:t>2</w:t>
      </w:r>
      <w:r w:rsidRPr="000A2E7E">
        <w:rPr>
          <w:rFonts w:ascii="Times New Roman" w:hAnsi="Times New Roman" w:cs="Times New Roman"/>
          <w:sz w:val="24"/>
        </w:rPr>
        <w:t xml:space="preserve"> </w:t>
      </w:r>
      <w:r w:rsidR="002D0AEA">
        <w:rPr>
          <w:rFonts w:ascii="Times New Roman" w:hAnsi="Times New Roman" w:cs="Times New Roman" w:hint="eastAsia"/>
          <w:sz w:val="24"/>
        </w:rPr>
        <w:t>n</w:t>
      </w:r>
      <w:r w:rsidRPr="000A2E7E">
        <w:rPr>
          <w:rFonts w:ascii="Times New Roman" w:hAnsi="Times New Roman" w:cs="Times New Roman"/>
          <w:sz w:val="24"/>
        </w:rPr>
        <w:t xml:space="preserve">anosheets. </w:t>
      </w:r>
      <w:r w:rsidRPr="000A2E7E">
        <w:rPr>
          <w:rFonts w:ascii="Times New Roman" w:hAnsi="Times New Roman" w:cs="Times New Roman"/>
          <w:i/>
          <w:iCs/>
          <w:sz w:val="24"/>
        </w:rPr>
        <w:t>Acc. Chem. Res.</w:t>
      </w:r>
      <w:r w:rsidRPr="000A2E7E">
        <w:rPr>
          <w:rFonts w:ascii="Times New Roman" w:hAnsi="Times New Roman" w:cs="Times New Roman"/>
          <w:sz w:val="24"/>
        </w:rPr>
        <w:t xml:space="preserve"> </w:t>
      </w:r>
      <w:r w:rsidRPr="000A2E7E">
        <w:rPr>
          <w:rFonts w:ascii="Times New Roman" w:hAnsi="Times New Roman" w:cs="Times New Roman"/>
          <w:b/>
          <w:bCs/>
          <w:sz w:val="24"/>
        </w:rPr>
        <w:t>47</w:t>
      </w:r>
      <w:r w:rsidRPr="000A2E7E">
        <w:rPr>
          <w:rFonts w:ascii="Times New Roman" w:hAnsi="Times New Roman" w:cs="Times New Roman"/>
          <w:sz w:val="24"/>
        </w:rPr>
        <w:t>, 1067–1075 (2014).</w:t>
      </w:r>
    </w:p>
    <w:p w14:paraId="613319C4" w14:textId="466444A4"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16.</w:t>
      </w:r>
      <w:r w:rsidRPr="000A2E7E">
        <w:rPr>
          <w:rFonts w:ascii="Times New Roman" w:hAnsi="Times New Roman" w:cs="Times New Roman"/>
          <w:sz w:val="24"/>
        </w:rPr>
        <w:tab/>
        <w:t>Dong</w:t>
      </w:r>
      <w:r w:rsidRPr="002D0AEA">
        <w:rPr>
          <w:rFonts w:ascii="Times New Roman" w:hAnsi="Times New Roman" w:cs="Times New Roman"/>
          <w:sz w:val="24"/>
        </w:rPr>
        <w:t>, N. et al. Optical</w:t>
      </w:r>
      <w:r w:rsidRPr="000A2E7E">
        <w:rPr>
          <w:rFonts w:ascii="Times New Roman" w:hAnsi="Times New Roman" w:cs="Times New Roman"/>
          <w:sz w:val="24"/>
        </w:rPr>
        <w:t xml:space="preserve"> </w:t>
      </w:r>
      <w:r w:rsidR="002D0AEA">
        <w:rPr>
          <w:rFonts w:ascii="Times New Roman" w:hAnsi="Times New Roman" w:cs="Times New Roman" w:hint="eastAsia"/>
          <w:sz w:val="24"/>
        </w:rPr>
        <w:t>l</w:t>
      </w:r>
      <w:r w:rsidRPr="000A2E7E">
        <w:rPr>
          <w:rFonts w:ascii="Times New Roman" w:hAnsi="Times New Roman" w:cs="Times New Roman"/>
          <w:sz w:val="24"/>
        </w:rPr>
        <w:t xml:space="preserve">imiting and </w:t>
      </w:r>
      <w:r w:rsidR="002D0AEA">
        <w:rPr>
          <w:rFonts w:ascii="Times New Roman" w:hAnsi="Times New Roman" w:cs="Times New Roman" w:hint="eastAsia"/>
          <w:sz w:val="24"/>
        </w:rPr>
        <w:t>t</w:t>
      </w:r>
      <w:r w:rsidRPr="000A2E7E">
        <w:rPr>
          <w:rFonts w:ascii="Times New Roman" w:hAnsi="Times New Roman" w:cs="Times New Roman"/>
          <w:sz w:val="24"/>
        </w:rPr>
        <w:t xml:space="preserve">heoretical </w:t>
      </w:r>
      <w:r w:rsidR="002D0AEA">
        <w:rPr>
          <w:rFonts w:ascii="Times New Roman" w:hAnsi="Times New Roman" w:cs="Times New Roman" w:hint="eastAsia"/>
          <w:sz w:val="24"/>
        </w:rPr>
        <w:t>m</w:t>
      </w:r>
      <w:r w:rsidRPr="000A2E7E">
        <w:rPr>
          <w:rFonts w:ascii="Times New Roman" w:hAnsi="Times New Roman" w:cs="Times New Roman"/>
          <w:sz w:val="24"/>
        </w:rPr>
        <w:t xml:space="preserve">odelling of </w:t>
      </w:r>
      <w:r w:rsidR="002D0AEA">
        <w:rPr>
          <w:rFonts w:ascii="Times New Roman" w:hAnsi="Times New Roman" w:cs="Times New Roman" w:hint="eastAsia"/>
          <w:sz w:val="24"/>
        </w:rPr>
        <w:t>l</w:t>
      </w:r>
      <w:r w:rsidRPr="000A2E7E">
        <w:rPr>
          <w:rFonts w:ascii="Times New Roman" w:hAnsi="Times New Roman" w:cs="Times New Roman"/>
          <w:sz w:val="24"/>
        </w:rPr>
        <w:t xml:space="preserve">ayered </w:t>
      </w:r>
      <w:r w:rsidR="002D0AEA">
        <w:rPr>
          <w:rFonts w:ascii="Times New Roman" w:hAnsi="Times New Roman" w:cs="Times New Roman" w:hint="eastAsia"/>
          <w:sz w:val="24"/>
        </w:rPr>
        <w:t>t</w:t>
      </w:r>
      <w:r w:rsidRPr="000A2E7E">
        <w:rPr>
          <w:rFonts w:ascii="Times New Roman" w:hAnsi="Times New Roman" w:cs="Times New Roman"/>
          <w:sz w:val="24"/>
        </w:rPr>
        <w:t xml:space="preserve">ransition </w:t>
      </w:r>
      <w:r w:rsidR="002D0AEA">
        <w:rPr>
          <w:rFonts w:ascii="Times New Roman" w:hAnsi="Times New Roman" w:cs="Times New Roman" w:hint="eastAsia"/>
          <w:sz w:val="24"/>
        </w:rPr>
        <w:t>m</w:t>
      </w:r>
      <w:r w:rsidRPr="000A2E7E">
        <w:rPr>
          <w:rFonts w:ascii="Times New Roman" w:hAnsi="Times New Roman" w:cs="Times New Roman"/>
          <w:sz w:val="24"/>
        </w:rPr>
        <w:t xml:space="preserve">etal </w:t>
      </w:r>
      <w:r w:rsidR="002D0AEA">
        <w:rPr>
          <w:rFonts w:ascii="Times New Roman" w:hAnsi="Times New Roman" w:cs="Times New Roman" w:hint="eastAsia"/>
          <w:sz w:val="24"/>
        </w:rPr>
        <w:t>d</w:t>
      </w:r>
      <w:r w:rsidRPr="000A2E7E">
        <w:rPr>
          <w:rFonts w:ascii="Times New Roman" w:hAnsi="Times New Roman" w:cs="Times New Roman"/>
          <w:sz w:val="24"/>
        </w:rPr>
        <w:t xml:space="preserve">ichalcogenide </w:t>
      </w:r>
      <w:r w:rsidR="002D0AEA">
        <w:rPr>
          <w:rFonts w:ascii="Times New Roman" w:hAnsi="Times New Roman" w:cs="Times New Roman" w:hint="eastAsia"/>
          <w:sz w:val="24"/>
        </w:rPr>
        <w:t>n</w:t>
      </w:r>
      <w:r w:rsidRPr="000A2E7E">
        <w:rPr>
          <w:rFonts w:ascii="Times New Roman" w:hAnsi="Times New Roman" w:cs="Times New Roman"/>
          <w:sz w:val="24"/>
        </w:rPr>
        <w:t xml:space="preserve">anosheets. </w:t>
      </w:r>
      <w:r w:rsidRPr="000A2E7E">
        <w:rPr>
          <w:rFonts w:ascii="Times New Roman" w:hAnsi="Times New Roman" w:cs="Times New Roman"/>
          <w:i/>
          <w:iCs/>
          <w:sz w:val="24"/>
        </w:rPr>
        <w:t>Sci</w:t>
      </w:r>
      <w:r w:rsidR="002D0AEA">
        <w:rPr>
          <w:rFonts w:ascii="Times New Roman" w:hAnsi="Times New Roman" w:cs="Times New Roman" w:hint="eastAsia"/>
          <w:i/>
          <w:iCs/>
          <w:sz w:val="24"/>
        </w:rPr>
        <w:t>.</w:t>
      </w:r>
      <w:r w:rsidRPr="000A2E7E">
        <w:rPr>
          <w:rFonts w:ascii="Times New Roman" w:hAnsi="Times New Roman" w:cs="Times New Roman"/>
          <w:i/>
          <w:iCs/>
          <w:sz w:val="24"/>
        </w:rPr>
        <w:t xml:space="preserve"> Rep</w:t>
      </w:r>
      <w:r w:rsidR="002D0AEA">
        <w:rPr>
          <w:rFonts w:ascii="Times New Roman" w:hAnsi="Times New Roman" w:cs="Times New Roman" w:hint="eastAsia"/>
          <w:i/>
          <w:iCs/>
          <w:sz w:val="24"/>
        </w:rPr>
        <w:t>.</w:t>
      </w:r>
      <w:r w:rsidRPr="000A2E7E">
        <w:rPr>
          <w:rFonts w:ascii="Times New Roman" w:hAnsi="Times New Roman" w:cs="Times New Roman"/>
          <w:sz w:val="24"/>
        </w:rPr>
        <w:t xml:space="preserve"> </w:t>
      </w:r>
      <w:r w:rsidRPr="000A2E7E">
        <w:rPr>
          <w:rFonts w:ascii="Times New Roman" w:hAnsi="Times New Roman" w:cs="Times New Roman"/>
          <w:b/>
          <w:bCs/>
          <w:sz w:val="24"/>
        </w:rPr>
        <w:t>5</w:t>
      </w:r>
      <w:r w:rsidRPr="000A2E7E">
        <w:rPr>
          <w:rFonts w:ascii="Times New Roman" w:hAnsi="Times New Roman" w:cs="Times New Roman"/>
          <w:sz w:val="24"/>
        </w:rPr>
        <w:t>, 14646 (2015).</w:t>
      </w:r>
    </w:p>
    <w:p w14:paraId="00704F18" w14:textId="6DFB7A0A"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17.</w:t>
      </w:r>
      <w:r w:rsidRPr="000A2E7E">
        <w:rPr>
          <w:rFonts w:ascii="Times New Roman" w:hAnsi="Times New Roman" w:cs="Times New Roman"/>
          <w:sz w:val="24"/>
        </w:rPr>
        <w:tab/>
        <w:t xml:space="preserve">Ansari, N. </w:t>
      </w:r>
      <w:r w:rsidR="002D0AEA" w:rsidRPr="002D0AEA">
        <w:rPr>
          <w:rFonts w:ascii="Times New Roman" w:hAnsi="Times New Roman" w:cs="Times New Roman"/>
          <w:sz w:val="24"/>
        </w:rPr>
        <w:t>et al</w:t>
      </w:r>
      <w:r w:rsidRPr="000A2E7E">
        <w:rPr>
          <w:rFonts w:ascii="Times New Roman" w:hAnsi="Times New Roman" w:cs="Times New Roman"/>
          <w:sz w:val="24"/>
        </w:rPr>
        <w:t xml:space="preserve">. Light absorption optimization in two-dimensional transition metal dichalcogenide van der Waals heterostructures. </w:t>
      </w:r>
      <w:r w:rsidRPr="000A2E7E">
        <w:rPr>
          <w:rFonts w:ascii="Times New Roman" w:hAnsi="Times New Roman" w:cs="Times New Roman"/>
          <w:i/>
          <w:iCs/>
          <w:sz w:val="24"/>
        </w:rPr>
        <w:t>J. Opt. Soc. Am. B</w:t>
      </w:r>
      <w:r w:rsidRPr="000A2E7E">
        <w:rPr>
          <w:rFonts w:ascii="Times New Roman" w:hAnsi="Times New Roman" w:cs="Times New Roman"/>
          <w:sz w:val="24"/>
        </w:rPr>
        <w:t xml:space="preserve"> </w:t>
      </w:r>
      <w:r w:rsidRPr="000A2E7E">
        <w:rPr>
          <w:rFonts w:ascii="Times New Roman" w:hAnsi="Times New Roman" w:cs="Times New Roman"/>
          <w:b/>
          <w:bCs/>
          <w:sz w:val="24"/>
        </w:rPr>
        <w:t>35</w:t>
      </w:r>
      <w:r w:rsidRPr="000A2E7E">
        <w:rPr>
          <w:rFonts w:ascii="Times New Roman" w:hAnsi="Times New Roman" w:cs="Times New Roman"/>
          <w:sz w:val="24"/>
        </w:rPr>
        <w:t>, 1179 (2018).</w:t>
      </w:r>
    </w:p>
    <w:p w14:paraId="6F970BDB" w14:textId="1B599203"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18.</w:t>
      </w:r>
      <w:r w:rsidRPr="000A2E7E">
        <w:rPr>
          <w:rFonts w:ascii="Times New Roman" w:hAnsi="Times New Roman" w:cs="Times New Roman"/>
          <w:sz w:val="24"/>
        </w:rPr>
        <w:tab/>
      </w:r>
      <w:r w:rsidR="002D0AEA" w:rsidRPr="00200DA5">
        <w:rPr>
          <w:rFonts w:ascii="Times New Roman" w:hAnsi="Times New Roman" w:cs="Times New Roman"/>
          <w:sz w:val="24"/>
        </w:rPr>
        <w:t xml:space="preserve">Pi, </w:t>
      </w:r>
      <w:r w:rsidR="002D0AEA" w:rsidRPr="00936F0B">
        <w:rPr>
          <w:rFonts w:ascii="Times New Roman" w:hAnsi="Times New Roman" w:cs="Times New Roman"/>
          <w:sz w:val="24"/>
        </w:rPr>
        <w:t>L. et al. Broadba</w:t>
      </w:r>
      <w:r w:rsidR="002D0AEA" w:rsidRPr="00200DA5">
        <w:rPr>
          <w:rFonts w:ascii="Times New Roman" w:hAnsi="Times New Roman" w:cs="Times New Roman"/>
          <w:sz w:val="24"/>
        </w:rPr>
        <w:t xml:space="preserve">nd convolutional processing using band-alignment-tunable heterostructures. </w:t>
      </w:r>
      <w:r w:rsidR="002D0AEA" w:rsidRPr="00200DA5">
        <w:rPr>
          <w:rFonts w:ascii="Times New Roman" w:hAnsi="Times New Roman" w:cs="Times New Roman"/>
          <w:i/>
          <w:iCs/>
          <w:sz w:val="24"/>
        </w:rPr>
        <w:t>Nat</w:t>
      </w:r>
      <w:r w:rsidR="002D0AEA">
        <w:rPr>
          <w:rFonts w:ascii="Times New Roman" w:hAnsi="Times New Roman" w:cs="Times New Roman" w:hint="eastAsia"/>
          <w:i/>
          <w:iCs/>
          <w:sz w:val="24"/>
        </w:rPr>
        <w:t>.</w:t>
      </w:r>
      <w:r w:rsidR="002D0AEA" w:rsidRPr="00200DA5">
        <w:rPr>
          <w:rFonts w:ascii="Times New Roman" w:hAnsi="Times New Roman" w:cs="Times New Roman"/>
          <w:i/>
          <w:iCs/>
          <w:sz w:val="24"/>
        </w:rPr>
        <w:t xml:space="preserve"> Electron</w:t>
      </w:r>
      <w:r w:rsidR="002D0AEA">
        <w:rPr>
          <w:rFonts w:ascii="Times New Roman" w:hAnsi="Times New Roman" w:cs="Times New Roman" w:hint="eastAsia"/>
          <w:i/>
          <w:iCs/>
          <w:sz w:val="24"/>
        </w:rPr>
        <w:t>.</w:t>
      </w:r>
      <w:r w:rsidR="002D0AEA" w:rsidRPr="00200DA5">
        <w:rPr>
          <w:rFonts w:ascii="Times New Roman" w:hAnsi="Times New Roman" w:cs="Times New Roman"/>
          <w:sz w:val="24"/>
        </w:rPr>
        <w:t xml:space="preserve"> </w:t>
      </w:r>
      <w:r w:rsidR="002D0AEA" w:rsidRPr="00200DA5">
        <w:rPr>
          <w:rFonts w:ascii="Times New Roman" w:hAnsi="Times New Roman" w:cs="Times New Roman"/>
          <w:b/>
          <w:bCs/>
          <w:sz w:val="24"/>
        </w:rPr>
        <w:t>5</w:t>
      </w:r>
      <w:r w:rsidR="002D0AEA" w:rsidRPr="00200DA5">
        <w:rPr>
          <w:rFonts w:ascii="Times New Roman" w:hAnsi="Times New Roman" w:cs="Times New Roman"/>
          <w:sz w:val="24"/>
        </w:rPr>
        <w:t>, 248–254 (2022)</w:t>
      </w:r>
      <w:r w:rsidRPr="000A2E7E">
        <w:rPr>
          <w:rFonts w:ascii="Times New Roman" w:hAnsi="Times New Roman" w:cs="Times New Roman"/>
          <w:sz w:val="24"/>
        </w:rPr>
        <w:t>.</w:t>
      </w:r>
    </w:p>
    <w:p w14:paraId="10AEBCFC" w14:textId="11952A1F"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19.</w:t>
      </w:r>
      <w:r w:rsidRPr="000A2E7E">
        <w:rPr>
          <w:rFonts w:ascii="Times New Roman" w:hAnsi="Times New Roman" w:cs="Times New Roman"/>
          <w:sz w:val="24"/>
        </w:rPr>
        <w:tab/>
      </w:r>
      <w:r w:rsidR="002D0AEA" w:rsidRPr="00200DA5">
        <w:rPr>
          <w:rFonts w:ascii="Times New Roman" w:hAnsi="Times New Roman" w:cs="Times New Roman"/>
          <w:sz w:val="24"/>
        </w:rPr>
        <w:t>Wang</w:t>
      </w:r>
      <w:r w:rsidR="002D0AEA" w:rsidRPr="0032291A">
        <w:rPr>
          <w:rFonts w:ascii="Times New Roman" w:hAnsi="Times New Roman" w:cs="Times New Roman"/>
          <w:sz w:val="24"/>
        </w:rPr>
        <w:t>, H. et al. Pola</w:t>
      </w:r>
      <w:r w:rsidR="002D0AEA" w:rsidRPr="00200DA5">
        <w:rPr>
          <w:rFonts w:ascii="Times New Roman" w:hAnsi="Times New Roman" w:cs="Times New Roman"/>
          <w:sz w:val="24"/>
        </w:rPr>
        <w:t xml:space="preserve">rization‐ and </w:t>
      </w:r>
      <w:r w:rsidR="002D0AEA">
        <w:rPr>
          <w:rFonts w:ascii="Times New Roman" w:hAnsi="Times New Roman" w:cs="Times New Roman" w:hint="eastAsia"/>
          <w:sz w:val="24"/>
        </w:rPr>
        <w:t>g</w:t>
      </w:r>
      <w:r w:rsidR="002D0AEA" w:rsidRPr="00200DA5">
        <w:rPr>
          <w:rFonts w:ascii="Times New Roman" w:hAnsi="Times New Roman" w:cs="Times New Roman"/>
          <w:sz w:val="24"/>
        </w:rPr>
        <w:t>ate‐</w:t>
      </w:r>
      <w:r w:rsidR="002D0AEA">
        <w:rPr>
          <w:rFonts w:ascii="Times New Roman" w:hAnsi="Times New Roman" w:cs="Times New Roman" w:hint="eastAsia"/>
          <w:sz w:val="24"/>
        </w:rPr>
        <w:t>t</w:t>
      </w:r>
      <w:r w:rsidR="002D0AEA" w:rsidRPr="00200DA5">
        <w:rPr>
          <w:rFonts w:ascii="Times New Roman" w:hAnsi="Times New Roman" w:cs="Times New Roman"/>
          <w:sz w:val="24"/>
        </w:rPr>
        <w:t xml:space="preserve">unable </w:t>
      </w:r>
      <w:r w:rsidR="002D0AEA">
        <w:rPr>
          <w:rFonts w:ascii="Times New Roman" w:hAnsi="Times New Roman" w:cs="Times New Roman" w:hint="eastAsia"/>
          <w:sz w:val="24"/>
        </w:rPr>
        <w:t>o</w:t>
      </w:r>
      <w:r w:rsidR="002D0AEA" w:rsidRPr="00200DA5">
        <w:rPr>
          <w:rFonts w:ascii="Times New Roman" w:hAnsi="Times New Roman" w:cs="Times New Roman"/>
          <w:sz w:val="24"/>
        </w:rPr>
        <w:t xml:space="preserve">ptoelectronic </w:t>
      </w:r>
      <w:r w:rsidR="002D0AEA">
        <w:rPr>
          <w:rFonts w:ascii="Times New Roman" w:hAnsi="Times New Roman" w:cs="Times New Roman" w:hint="eastAsia"/>
          <w:sz w:val="24"/>
        </w:rPr>
        <w:t>r</w:t>
      </w:r>
      <w:r w:rsidR="002D0AEA" w:rsidRPr="00200DA5">
        <w:rPr>
          <w:rFonts w:ascii="Times New Roman" w:hAnsi="Times New Roman" w:cs="Times New Roman"/>
          <w:sz w:val="24"/>
        </w:rPr>
        <w:t xml:space="preserve">everse in 2D </w:t>
      </w:r>
      <w:r w:rsidR="002D0AEA">
        <w:rPr>
          <w:rFonts w:ascii="Times New Roman" w:hAnsi="Times New Roman" w:cs="Times New Roman" w:hint="eastAsia"/>
          <w:sz w:val="24"/>
        </w:rPr>
        <w:t>s</w:t>
      </w:r>
      <w:r w:rsidR="002D0AEA" w:rsidRPr="00200DA5">
        <w:rPr>
          <w:rFonts w:ascii="Times New Roman" w:hAnsi="Times New Roman" w:cs="Times New Roman"/>
          <w:sz w:val="24"/>
        </w:rPr>
        <w:t>emimetal/</w:t>
      </w:r>
      <w:r w:rsidR="002D0AEA">
        <w:rPr>
          <w:rFonts w:ascii="Times New Roman" w:hAnsi="Times New Roman" w:cs="Times New Roman" w:hint="eastAsia"/>
          <w:sz w:val="24"/>
        </w:rPr>
        <w:t>s</w:t>
      </w:r>
      <w:r w:rsidR="002D0AEA" w:rsidRPr="00200DA5">
        <w:rPr>
          <w:rFonts w:ascii="Times New Roman" w:hAnsi="Times New Roman" w:cs="Times New Roman"/>
          <w:sz w:val="24"/>
        </w:rPr>
        <w:t xml:space="preserve">emiconductor </w:t>
      </w:r>
      <w:r w:rsidR="002D0AEA">
        <w:rPr>
          <w:rFonts w:ascii="Times New Roman" w:hAnsi="Times New Roman" w:cs="Times New Roman" w:hint="eastAsia"/>
          <w:sz w:val="24"/>
        </w:rPr>
        <w:t>p</w:t>
      </w:r>
      <w:r w:rsidR="002D0AEA" w:rsidRPr="00200DA5">
        <w:rPr>
          <w:rFonts w:ascii="Times New Roman" w:hAnsi="Times New Roman" w:cs="Times New Roman"/>
          <w:sz w:val="24"/>
        </w:rPr>
        <w:t xml:space="preserve">hotovoltaic </w:t>
      </w:r>
      <w:r w:rsidR="002D0AEA">
        <w:rPr>
          <w:rFonts w:ascii="Times New Roman" w:hAnsi="Times New Roman" w:cs="Times New Roman" w:hint="eastAsia"/>
          <w:sz w:val="24"/>
        </w:rPr>
        <w:t>h</w:t>
      </w:r>
      <w:r w:rsidR="002D0AEA" w:rsidRPr="00200DA5">
        <w:rPr>
          <w:rFonts w:ascii="Times New Roman" w:hAnsi="Times New Roman" w:cs="Times New Roman"/>
          <w:sz w:val="24"/>
        </w:rPr>
        <w:t xml:space="preserve">eterostructure. </w:t>
      </w:r>
      <w:r w:rsidR="002D0AEA" w:rsidRPr="00200DA5">
        <w:rPr>
          <w:rFonts w:ascii="Times New Roman" w:hAnsi="Times New Roman" w:cs="Times New Roman"/>
          <w:i/>
          <w:iCs/>
          <w:sz w:val="24"/>
        </w:rPr>
        <w:t>Adv</w:t>
      </w:r>
      <w:r w:rsidR="002D0AEA">
        <w:rPr>
          <w:rFonts w:ascii="Times New Roman" w:hAnsi="Times New Roman" w:cs="Times New Roman" w:hint="eastAsia"/>
          <w:i/>
          <w:iCs/>
          <w:sz w:val="24"/>
        </w:rPr>
        <w:t>.</w:t>
      </w:r>
      <w:r w:rsidR="002D0AEA" w:rsidRPr="00200DA5">
        <w:rPr>
          <w:rFonts w:ascii="Times New Roman" w:hAnsi="Times New Roman" w:cs="Times New Roman"/>
          <w:i/>
          <w:iCs/>
          <w:sz w:val="24"/>
        </w:rPr>
        <w:t xml:space="preserve"> Mater</w:t>
      </w:r>
      <w:r w:rsidR="002D0AEA">
        <w:rPr>
          <w:rFonts w:ascii="Times New Roman" w:hAnsi="Times New Roman" w:cs="Times New Roman" w:hint="eastAsia"/>
          <w:i/>
          <w:iCs/>
          <w:sz w:val="24"/>
        </w:rPr>
        <w:t>.</w:t>
      </w:r>
      <w:r w:rsidR="002D0AEA" w:rsidRPr="00200DA5">
        <w:rPr>
          <w:rFonts w:ascii="Times New Roman" w:hAnsi="Times New Roman" w:cs="Times New Roman"/>
          <w:sz w:val="24"/>
        </w:rPr>
        <w:t xml:space="preserve"> </w:t>
      </w:r>
      <w:r w:rsidR="002D0AEA" w:rsidRPr="00200DA5">
        <w:rPr>
          <w:rFonts w:ascii="Times New Roman" w:hAnsi="Times New Roman" w:cs="Times New Roman"/>
          <w:b/>
          <w:bCs/>
          <w:sz w:val="24"/>
        </w:rPr>
        <w:t>36</w:t>
      </w:r>
      <w:r w:rsidR="002D0AEA" w:rsidRPr="00200DA5">
        <w:rPr>
          <w:rFonts w:ascii="Times New Roman" w:hAnsi="Times New Roman" w:cs="Times New Roman"/>
          <w:sz w:val="24"/>
        </w:rPr>
        <w:t>, 2309371 (2024)</w:t>
      </w:r>
      <w:r w:rsidRPr="000A2E7E">
        <w:rPr>
          <w:rFonts w:ascii="Times New Roman" w:hAnsi="Times New Roman" w:cs="Times New Roman"/>
          <w:sz w:val="24"/>
        </w:rPr>
        <w:t>.</w:t>
      </w:r>
    </w:p>
    <w:p w14:paraId="1A94C845" w14:textId="3CD5BF1D"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20.</w:t>
      </w:r>
      <w:r w:rsidRPr="000A2E7E">
        <w:rPr>
          <w:rFonts w:ascii="Times New Roman" w:hAnsi="Times New Roman" w:cs="Times New Roman"/>
          <w:sz w:val="24"/>
        </w:rPr>
        <w:tab/>
      </w:r>
      <w:r w:rsidR="002D0AEA" w:rsidRPr="00200DA5">
        <w:rPr>
          <w:rFonts w:ascii="Times New Roman" w:hAnsi="Times New Roman" w:cs="Times New Roman"/>
          <w:sz w:val="24"/>
        </w:rPr>
        <w:t>Hua</w:t>
      </w:r>
      <w:r w:rsidR="002D0AEA" w:rsidRPr="0032291A">
        <w:rPr>
          <w:rFonts w:ascii="Times New Roman" w:hAnsi="Times New Roman" w:cs="Times New Roman"/>
          <w:sz w:val="24"/>
        </w:rPr>
        <w:t>ng, J. et al. Reco</w:t>
      </w:r>
      <w:r w:rsidR="002D0AEA" w:rsidRPr="00200DA5">
        <w:rPr>
          <w:rFonts w:ascii="Times New Roman" w:hAnsi="Times New Roman" w:cs="Times New Roman"/>
          <w:sz w:val="24"/>
        </w:rPr>
        <w:t>nfigurable WSe</w:t>
      </w:r>
      <w:r w:rsidR="002D0AEA" w:rsidRPr="003F525C">
        <w:rPr>
          <w:rFonts w:ascii="Times New Roman" w:hAnsi="Times New Roman" w:cs="Times New Roman"/>
          <w:sz w:val="24"/>
          <w:vertAlign w:val="subscript"/>
        </w:rPr>
        <w:t>2</w:t>
      </w:r>
      <w:r w:rsidR="002D0AEA" w:rsidRPr="00200DA5">
        <w:rPr>
          <w:rFonts w:ascii="Times New Roman" w:hAnsi="Times New Roman" w:cs="Times New Roman"/>
          <w:sz w:val="24"/>
        </w:rPr>
        <w:t xml:space="preserve"> Schottky heterojunctions for logic rectifiers </w:t>
      </w:r>
      <w:r w:rsidR="002D0AEA" w:rsidRPr="00200DA5">
        <w:rPr>
          <w:rFonts w:ascii="Times New Roman" w:hAnsi="Times New Roman" w:cs="Times New Roman"/>
          <w:sz w:val="24"/>
        </w:rPr>
        <w:lastRenderedPageBreak/>
        <w:t xml:space="preserve">and ultrafast photodetectors. </w:t>
      </w:r>
      <w:r w:rsidR="002D0AEA" w:rsidRPr="00200DA5">
        <w:rPr>
          <w:rFonts w:ascii="Times New Roman" w:hAnsi="Times New Roman" w:cs="Times New Roman"/>
          <w:i/>
          <w:iCs/>
          <w:sz w:val="24"/>
        </w:rPr>
        <w:t>Sci. China Mater.</w:t>
      </w:r>
      <w:r w:rsidR="002D0AEA" w:rsidRPr="00200DA5">
        <w:rPr>
          <w:rFonts w:ascii="Times New Roman" w:hAnsi="Times New Roman" w:cs="Times New Roman"/>
          <w:sz w:val="24"/>
        </w:rPr>
        <w:t xml:space="preserve"> </w:t>
      </w:r>
      <w:r w:rsidR="002D0AEA" w:rsidRPr="003F525C">
        <w:rPr>
          <w:rFonts w:ascii="Times New Roman" w:hAnsi="Times New Roman" w:cs="Times New Roman"/>
          <w:b/>
          <w:bCs/>
          <w:sz w:val="24"/>
        </w:rPr>
        <w:t>66</w:t>
      </w:r>
      <w:r w:rsidR="002D0AEA" w:rsidRPr="003F525C">
        <w:rPr>
          <w:rFonts w:ascii="Times New Roman" w:hAnsi="Times New Roman" w:cs="Times New Roman"/>
          <w:sz w:val="24"/>
        </w:rPr>
        <w:t>, 4711–4722 (2023)</w:t>
      </w:r>
      <w:r w:rsidRPr="000A2E7E">
        <w:rPr>
          <w:rFonts w:ascii="Times New Roman" w:hAnsi="Times New Roman" w:cs="Times New Roman"/>
          <w:sz w:val="24"/>
        </w:rPr>
        <w:t>.</w:t>
      </w:r>
    </w:p>
    <w:p w14:paraId="58D3C5CC" w14:textId="2F453A5B"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21.</w:t>
      </w:r>
      <w:r w:rsidRPr="000A2E7E">
        <w:rPr>
          <w:rFonts w:ascii="Times New Roman" w:hAnsi="Times New Roman" w:cs="Times New Roman"/>
          <w:sz w:val="24"/>
        </w:rPr>
        <w:tab/>
      </w:r>
      <w:r w:rsidR="002D0AEA" w:rsidRPr="00200DA5">
        <w:rPr>
          <w:rFonts w:ascii="Times New Roman" w:hAnsi="Times New Roman" w:cs="Times New Roman"/>
          <w:sz w:val="24"/>
        </w:rPr>
        <w:t>Jang,</w:t>
      </w:r>
      <w:r w:rsidR="002D0AEA" w:rsidRPr="0032291A">
        <w:rPr>
          <w:rFonts w:ascii="Times New Roman" w:hAnsi="Times New Roman" w:cs="Times New Roman"/>
          <w:sz w:val="24"/>
        </w:rPr>
        <w:t xml:space="preserve"> H. et al. In-s</w:t>
      </w:r>
      <w:r w:rsidR="002D0AEA" w:rsidRPr="00200DA5">
        <w:rPr>
          <w:rFonts w:ascii="Times New Roman" w:hAnsi="Times New Roman" w:cs="Times New Roman"/>
          <w:sz w:val="24"/>
        </w:rPr>
        <w:t xml:space="preserve">ensor optoelectronic computing using electrostatically doped silicon. </w:t>
      </w:r>
      <w:r w:rsidR="002D0AEA" w:rsidRPr="00200DA5">
        <w:rPr>
          <w:rFonts w:ascii="Times New Roman" w:hAnsi="Times New Roman" w:cs="Times New Roman"/>
          <w:i/>
          <w:iCs/>
          <w:sz w:val="24"/>
        </w:rPr>
        <w:t>Nat</w:t>
      </w:r>
      <w:r w:rsidR="002D0AEA">
        <w:rPr>
          <w:rFonts w:ascii="Times New Roman" w:hAnsi="Times New Roman" w:cs="Times New Roman" w:hint="eastAsia"/>
          <w:i/>
          <w:iCs/>
          <w:sz w:val="24"/>
        </w:rPr>
        <w:t>.</w:t>
      </w:r>
      <w:r w:rsidR="002D0AEA" w:rsidRPr="00200DA5">
        <w:rPr>
          <w:rFonts w:ascii="Times New Roman" w:hAnsi="Times New Roman" w:cs="Times New Roman"/>
          <w:i/>
          <w:iCs/>
          <w:sz w:val="24"/>
        </w:rPr>
        <w:t xml:space="preserve"> Electron</w:t>
      </w:r>
      <w:r w:rsidR="002D0AEA">
        <w:rPr>
          <w:rFonts w:ascii="Times New Roman" w:hAnsi="Times New Roman" w:cs="Times New Roman" w:hint="eastAsia"/>
          <w:i/>
          <w:iCs/>
          <w:sz w:val="24"/>
        </w:rPr>
        <w:t>.</w:t>
      </w:r>
      <w:r w:rsidR="002D0AEA" w:rsidRPr="00200DA5">
        <w:rPr>
          <w:rFonts w:ascii="Times New Roman" w:hAnsi="Times New Roman" w:cs="Times New Roman"/>
          <w:sz w:val="24"/>
        </w:rPr>
        <w:t xml:space="preserve"> </w:t>
      </w:r>
      <w:r w:rsidR="002D0AEA" w:rsidRPr="00200DA5">
        <w:rPr>
          <w:rFonts w:ascii="Times New Roman" w:hAnsi="Times New Roman" w:cs="Times New Roman"/>
          <w:b/>
          <w:bCs/>
          <w:sz w:val="24"/>
        </w:rPr>
        <w:t>5</w:t>
      </w:r>
      <w:r w:rsidR="002D0AEA" w:rsidRPr="00200DA5">
        <w:rPr>
          <w:rFonts w:ascii="Times New Roman" w:hAnsi="Times New Roman" w:cs="Times New Roman"/>
          <w:sz w:val="24"/>
        </w:rPr>
        <w:t>, 519–525 (2022)</w:t>
      </w:r>
      <w:r w:rsidRPr="000A2E7E">
        <w:rPr>
          <w:rFonts w:ascii="Times New Roman" w:hAnsi="Times New Roman" w:cs="Times New Roman"/>
          <w:sz w:val="24"/>
        </w:rPr>
        <w:t>.</w:t>
      </w:r>
    </w:p>
    <w:p w14:paraId="4F580EEE" w14:textId="7EB826AF"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22.</w:t>
      </w:r>
      <w:r w:rsidRPr="000A2E7E">
        <w:rPr>
          <w:rFonts w:ascii="Times New Roman" w:hAnsi="Times New Roman" w:cs="Times New Roman"/>
          <w:sz w:val="24"/>
        </w:rPr>
        <w:tab/>
      </w:r>
      <w:r w:rsidR="002D0AEA" w:rsidRPr="00200DA5">
        <w:rPr>
          <w:rFonts w:ascii="Times New Roman" w:hAnsi="Times New Roman" w:cs="Times New Roman"/>
          <w:sz w:val="24"/>
        </w:rPr>
        <w:t>Zhang, Y.</w:t>
      </w:r>
      <w:r w:rsidR="002D0AEA" w:rsidRPr="0032291A">
        <w:rPr>
          <w:rFonts w:ascii="Times New Roman" w:hAnsi="Times New Roman" w:cs="Times New Roman"/>
          <w:sz w:val="24"/>
        </w:rPr>
        <w:t xml:space="preserve"> et al. Self</w:t>
      </w:r>
      <w:r w:rsidR="002D0AEA" w:rsidRPr="00200DA5">
        <w:rPr>
          <w:rFonts w:ascii="Times New Roman" w:hAnsi="Times New Roman" w:cs="Times New Roman"/>
          <w:sz w:val="24"/>
        </w:rPr>
        <w:t>-</w:t>
      </w:r>
      <w:r w:rsidR="002D0AEA">
        <w:rPr>
          <w:rFonts w:ascii="Times New Roman" w:hAnsi="Times New Roman" w:cs="Times New Roman" w:hint="eastAsia"/>
          <w:sz w:val="24"/>
        </w:rPr>
        <w:t>p</w:t>
      </w:r>
      <w:r w:rsidR="002D0AEA" w:rsidRPr="00200DA5">
        <w:rPr>
          <w:rFonts w:ascii="Times New Roman" w:hAnsi="Times New Roman" w:cs="Times New Roman"/>
          <w:sz w:val="24"/>
        </w:rPr>
        <w:t xml:space="preserve">owered </w:t>
      </w:r>
      <w:r w:rsidR="002D0AEA">
        <w:rPr>
          <w:rFonts w:ascii="Times New Roman" w:hAnsi="Times New Roman" w:cs="Times New Roman" w:hint="eastAsia"/>
          <w:sz w:val="24"/>
        </w:rPr>
        <w:t>b</w:t>
      </w:r>
      <w:r w:rsidR="002D0AEA" w:rsidRPr="00200DA5">
        <w:rPr>
          <w:rFonts w:ascii="Times New Roman" w:hAnsi="Times New Roman" w:cs="Times New Roman"/>
          <w:sz w:val="24"/>
        </w:rPr>
        <w:t xml:space="preserve">idirectional </w:t>
      </w:r>
      <w:r w:rsidR="002D0AEA">
        <w:rPr>
          <w:rFonts w:ascii="Times New Roman" w:hAnsi="Times New Roman" w:cs="Times New Roman" w:hint="eastAsia"/>
          <w:sz w:val="24"/>
        </w:rPr>
        <w:t>p</w:t>
      </w:r>
      <w:r w:rsidR="002D0AEA" w:rsidRPr="00200DA5">
        <w:rPr>
          <w:rFonts w:ascii="Times New Roman" w:hAnsi="Times New Roman" w:cs="Times New Roman"/>
          <w:sz w:val="24"/>
        </w:rPr>
        <w:t xml:space="preserve">hotoresponse in </w:t>
      </w:r>
      <w:r w:rsidR="002D0AEA">
        <w:rPr>
          <w:rFonts w:ascii="Times New Roman" w:hAnsi="Times New Roman" w:cs="Times New Roman" w:hint="eastAsia"/>
          <w:sz w:val="24"/>
        </w:rPr>
        <w:t>h</w:t>
      </w:r>
      <w:r w:rsidR="002D0AEA" w:rsidRPr="00200DA5">
        <w:rPr>
          <w:rFonts w:ascii="Times New Roman" w:hAnsi="Times New Roman" w:cs="Times New Roman"/>
          <w:sz w:val="24"/>
        </w:rPr>
        <w:t>igh-</w:t>
      </w:r>
      <w:r w:rsidR="002D0AEA">
        <w:rPr>
          <w:rFonts w:ascii="Times New Roman" w:hAnsi="Times New Roman" w:cs="Times New Roman" w:hint="eastAsia"/>
          <w:sz w:val="24"/>
        </w:rPr>
        <w:t>d</w:t>
      </w:r>
      <w:r w:rsidR="002D0AEA" w:rsidRPr="00200DA5">
        <w:rPr>
          <w:rFonts w:ascii="Times New Roman" w:hAnsi="Times New Roman" w:cs="Times New Roman"/>
          <w:sz w:val="24"/>
        </w:rPr>
        <w:t>etectivity WSe</w:t>
      </w:r>
      <w:r w:rsidR="002D0AEA" w:rsidRPr="00200DA5">
        <w:rPr>
          <w:rFonts w:ascii="Times New Roman" w:hAnsi="Times New Roman" w:cs="Times New Roman"/>
          <w:sz w:val="24"/>
          <w:vertAlign w:val="subscript"/>
        </w:rPr>
        <w:t>2</w:t>
      </w:r>
      <w:r w:rsidR="002D0AEA" w:rsidRPr="00200DA5">
        <w:rPr>
          <w:rFonts w:ascii="Times New Roman" w:hAnsi="Times New Roman" w:cs="Times New Roman"/>
          <w:sz w:val="24"/>
        </w:rPr>
        <w:t xml:space="preserve"> </w:t>
      </w:r>
      <w:r w:rsidR="002D0AEA">
        <w:rPr>
          <w:rFonts w:ascii="Times New Roman" w:hAnsi="Times New Roman" w:cs="Times New Roman" w:hint="eastAsia"/>
          <w:sz w:val="24"/>
        </w:rPr>
        <w:t>p</w:t>
      </w:r>
      <w:r w:rsidR="002D0AEA" w:rsidRPr="00200DA5">
        <w:rPr>
          <w:rFonts w:ascii="Times New Roman" w:hAnsi="Times New Roman" w:cs="Times New Roman"/>
          <w:sz w:val="24"/>
        </w:rPr>
        <w:t xml:space="preserve">hototransistor with </w:t>
      </w:r>
      <w:r w:rsidR="002D0AEA">
        <w:rPr>
          <w:rFonts w:ascii="Times New Roman" w:hAnsi="Times New Roman" w:cs="Times New Roman" w:hint="eastAsia"/>
          <w:sz w:val="24"/>
        </w:rPr>
        <w:t>a</w:t>
      </w:r>
      <w:r w:rsidR="002D0AEA" w:rsidRPr="00200DA5">
        <w:rPr>
          <w:rFonts w:ascii="Times New Roman" w:hAnsi="Times New Roman" w:cs="Times New Roman"/>
          <w:sz w:val="24"/>
        </w:rPr>
        <w:t xml:space="preserve">symmetrical van der Waals </w:t>
      </w:r>
      <w:r w:rsidR="002D0AEA">
        <w:rPr>
          <w:rFonts w:ascii="Times New Roman" w:hAnsi="Times New Roman" w:cs="Times New Roman" w:hint="eastAsia"/>
          <w:sz w:val="24"/>
        </w:rPr>
        <w:t>s</w:t>
      </w:r>
      <w:r w:rsidR="002D0AEA" w:rsidRPr="00200DA5">
        <w:rPr>
          <w:rFonts w:ascii="Times New Roman" w:hAnsi="Times New Roman" w:cs="Times New Roman"/>
          <w:sz w:val="24"/>
        </w:rPr>
        <w:t xml:space="preserve">tacking for </w:t>
      </w:r>
      <w:r w:rsidR="002D0AEA">
        <w:rPr>
          <w:rFonts w:ascii="Times New Roman" w:hAnsi="Times New Roman" w:cs="Times New Roman" w:hint="eastAsia"/>
          <w:sz w:val="24"/>
        </w:rPr>
        <w:t>r</w:t>
      </w:r>
      <w:r w:rsidR="002D0AEA" w:rsidRPr="00200DA5">
        <w:rPr>
          <w:rFonts w:ascii="Times New Roman" w:hAnsi="Times New Roman" w:cs="Times New Roman"/>
          <w:sz w:val="24"/>
        </w:rPr>
        <w:t xml:space="preserve">etinal </w:t>
      </w:r>
      <w:r w:rsidR="002D0AEA">
        <w:rPr>
          <w:rFonts w:ascii="Times New Roman" w:hAnsi="Times New Roman" w:cs="Times New Roman" w:hint="eastAsia"/>
          <w:sz w:val="24"/>
        </w:rPr>
        <w:t>n</w:t>
      </w:r>
      <w:r w:rsidR="002D0AEA" w:rsidRPr="00200DA5">
        <w:rPr>
          <w:rFonts w:ascii="Times New Roman" w:hAnsi="Times New Roman" w:cs="Times New Roman"/>
          <w:sz w:val="24"/>
        </w:rPr>
        <w:t xml:space="preserve">eurons </w:t>
      </w:r>
      <w:r w:rsidR="002D0AEA">
        <w:rPr>
          <w:rFonts w:ascii="Times New Roman" w:hAnsi="Times New Roman" w:cs="Times New Roman" w:hint="eastAsia"/>
          <w:sz w:val="24"/>
        </w:rPr>
        <w:t>e</w:t>
      </w:r>
      <w:r w:rsidR="002D0AEA" w:rsidRPr="00200DA5">
        <w:rPr>
          <w:rFonts w:ascii="Times New Roman" w:hAnsi="Times New Roman" w:cs="Times New Roman"/>
          <w:sz w:val="24"/>
        </w:rPr>
        <w:t xml:space="preserve">mulation. </w:t>
      </w:r>
      <w:r w:rsidR="002D0AEA" w:rsidRPr="00200DA5">
        <w:rPr>
          <w:rFonts w:ascii="Times New Roman" w:hAnsi="Times New Roman" w:cs="Times New Roman"/>
          <w:i/>
          <w:iCs/>
          <w:sz w:val="24"/>
        </w:rPr>
        <w:t>ACS Nano</w:t>
      </w:r>
      <w:r w:rsidR="002D0AEA" w:rsidRPr="00200DA5">
        <w:rPr>
          <w:rFonts w:ascii="Times New Roman" w:hAnsi="Times New Roman" w:cs="Times New Roman"/>
          <w:sz w:val="24"/>
        </w:rPr>
        <w:t xml:space="preserve"> </w:t>
      </w:r>
      <w:r w:rsidR="002D0AEA" w:rsidRPr="00200DA5">
        <w:rPr>
          <w:rFonts w:ascii="Times New Roman" w:hAnsi="Times New Roman" w:cs="Times New Roman"/>
          <w:b/>
          <w:bCs/>
          <w:sz w:val="24"/>
        </w:rPr>
        <w:t>16</w:t>
      </w:r>
      <w:r w:rsidR="002D0AEA" w:rsidRPr="00200DA5">
        <w:rPr>
          <w:rFonts w:ascii="Times New Roman" w:hAnsi="Times New Roman" w:cs="Times New Roman"/>
          <w:sz w:val="24"/>
        </w:rPr>
        <w:t>, 20937–20945 (2022)</w:t>
      </w:r>
      <w:r w:rsidRPr="000A2E7E">
        <w:rPr>
          <w:rFonts w:ascii="Times New Roman" w:hAnsi="Times New Roman" w:cs="Times New Roman"/>
          <w:sz w:val="24"/>
        </w:rPr>
        <w:t>.</w:t>
      </w:r>
    </w:p>
    <w:p w14:paraId="0041A8EA" w14:textId="51C4D324"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23.</w:t>
      </w:r>
      <w:r w:rsidRPr="000A2E7E">
        <w:rPr>
          <w:rFonts w:ascii="Times New Roman" w:hAnsi="Times New Roman" w:cs="Times New Roman"/>
          <w:sz w:val="24"/>
        </w:rPr>
        <w:tab/>
      </w:r>
      <w:r w:rsidR="002D0AEA" w:rsidRPr="00200DA5">
        <w:rPr>
          <w:rFonts w:ascii="Times New Roman" w:hAnsi="Times New Roman" w:cs="Times New Roman"/>
          <w:sz w:val="24"/>
        </w:rPr>
        <w:t>Zhang</w:t>
      </w:r>
      <w:r w:rsidR="002D0AEA" w:rsidRPr="0032291A">
        <w:rPr>
          <w:rFonts w:ascii="Times New Roman" w:hAnsi="Times New Roman" w:cs="Times New Roman"/>
          <w:sz w:val="24"/>
        </w:rPr>
        <w:t xml:space="preserve">, Y. et al. An </w:t>
      </w:r>
      <w:r w:rsidR="002D0AEA">
        <w:rPr>
          <w:rFonts w:ascii="Times New Roman" w:hAnsi="Times New Roman" w:cs="Times New Roman" w:hint="eastAsia"/>
          <w:sz w:val="24"/>
        </w:rPr>
        <w:t>u</w:t>
      </w:r>
      <w:r w:rsidR="002D0AEA" w:rsidRPr="00200DA5">
        <w:rPr>
          <w:rFonts w:ascii="Times New Roman" w:hAnsi="Times New Roman" w:cs="Times New Roman"/>
          <w:sz w:val="24"/>
        </w:rPr>
        <w:t>ltrafast WSe</w:t>
      </w:r>
      <w:r w:rsidR="002D0AEA" w:rsidRPr="00200DA5">
        <w:rPr>
          <w:rFonts w:ascii="Times New Roman" w:hAnsi="Times New Roman" w:cs="Times New Roman"/>
          <w:sz w:val="24"/>
          <w:vertAlign w:val="subscript"/>
        </w:rPr>
        <w:t>2</w:t>
      </w:r>
      <w:r w:rsidR="002D0AEA" w:rsidRPr="00200DA5">
        <w:rPr>
          <w:rFonts w:ascii="Times New Roman" w:hAnsi="Times New Roman" w:cs="Times New Roman"/>
          <w:sz w:val="24"/>
        </w:rPr>
        <w:t xml:space="preserve"> </w:t>
      </w:r>
      <w:r w:rsidR="002D0AEA">
        <w:rPr>
          <w:rFonts w:ascii="Times New Roman" w:hAnsi="Times New Roman" w:cs="Times New Roman" w:hint="eastAsia"/>
          <w:sz w:val="24"/>
        </w:rPr>
        <w:t>p</w:t>
      </w:r>
      <w:r w:rsidR="002D0AEA" w:rsidRPr="00200DA5">
        <w:rPr>
          <w:rFonts w:ascii="Times New Roman" w:hAnsi="Times New Roman" w:cs="Times New Roman"/>
          <w:sz w:val="24"/>
        </w:rPr>
        <w:t xml:space="preserve">hotodiode </w:t>
      </w:r>
      <w:r w:rsidR="002D0AEA">
        <w:rPr>
          <w:rFonts w:ascii="Times New Roman" w:hAnsi="Times New Roman" w:cs="Times New Roman" w:hint="eastAsia"/>
          <w:sz w:val="24"/>
        </w:rPr>
        <w:t>b</w:t>
      </w:r>
      <w:r w:rsidR="002D0AEA" w:rsidRPr="00200DA5">
        <w:rPr>
          <w:rFonts w:ascii="Times New Roman" w:hAnsi="Times New Roman" w:cs="Times New Roman"/>
          <w:sz w:val="24"/>
        </w:rPr>
        <w:t xml:space="preserve">ased on a </w:t>
      </w:r>
      <w:r w:rsidR="002D0AEA">
        <w:rPr>
          <w:rFonts w:ascii="Times New Roman" w:hAnsi="Times New Roman" w:cs="Times New Roman" w:hint="eastAsia"/>
          <w:sz w:val="24"/>
        </w:rPr>
        <w:t>l</w:t>
      </w:r>
      <w:r w:rsidR="002D0AEA" w:rsidRPr="00200DA5">
        <w:rPr>
          <w:rFonts w:ascii="Times New Roman" w:hAnsi="Times New Roman" w:cs="Times New Roman"/>
          <w:sz w:val="24"/>
        </w:rPr>
        <w:t xml:space="preserve">ateral </w:t>
      </w:r>
      <w:r w:rsidR="002D0AEA" w:rsidRPr="00200DA5">
        <w:rPr>
          <w:rFonts w:ascii="Times New Roman" w:hAnsi="Times New Roman" w:cs="Times New Roman"/>
          <w:i/>
          <w:iCs/>
          <w:sz w:val="24"/>
        </w:rPr>
        <w:t>p-i-n</w:t>
      </w:r>
      <w:r w:rsidR="002D0AEA" w:rsidRPr="00200DA5">
        <w:rPr>
          <w:rFonts w:ascii="Times New Roman" w:hAnsi="Times New Roman" w:cs="Times New Roman"/>
          <w:sz w:val="24"/>
        </w:rPr>
        <w:t xml:space="preserve"> </w:t>
      </w:r>
      <w:r w:rsidR="002D0AEA">
        <w:rPr>
          <w:rFonts w:ascii="Times New Roman" w:hAnsi="Times New Roman" w:cs="Times New Roman" w:hint="eastAsia"/>
          <w:sz w:val="24"/>
        </w:rPr>
        <w:t>h</w:t>
      </w:r>
      <w:r w:rsidR="002D0AEA" w:rsidRPr="00200DA5">
        <w:rPr>
          <w:rFonts w:ascii="Times New Roman" w:hAnsi="Times New Roman" w:cs="Times New Roman"/>
          <w:sz w:val="24"/>
        </w:rPr>
        <w:t xml:space="preserve">omojunction. </w:t>
      </w:r>
      <w:r w:rsidR="002D0AEA" w:rsidRPr="00200DA5">
        <w:rPr>
          <w:rFonts w:ascii="Times New Roman" w:hAnsi="Times New Roman" w:cs="Times New Roman"/>
          <w:i/>
          <w:iCs/>
          <w:sz w:val="24"/>
        </w:rPr>
        <w:t>ACS Nano</w:t>
      </w:r>
      <w:r w:rsidR="002D0AEA" w:rsidRPr="00200DA5">
        <w:rPr>
          <w:rFonts w:ascii="Times New Roman" w:hAnsi="Times New Roman" w:cs="Times New Roman"/>
          <w:sz w:val="24"/>
        </w:rPr>
        <w:t xml:space="preserve"> </w:t>
      </w:r>
      <w:r w:rsidR="002D0AEA" w:rsidRPr="00200DA5">
        <w:rPr>
          <w:rFonts w:ascii="Times New Roman" w:hAnsi="Times New Roman" w:cs="Times New Roman"/>
          <w:b/>
          <w:bCs/>
          <w:sz w:val="24"/>
        </w:rPr>
        <w:t>15</w:t>
      </w:r>
      <w:r w:rsidR="002D0AEA" w:rsidRPr="00200DA5">
        <w:rPr>
          <w:rFonts w:ascii="Times New Roman" w:hAnsi="Times New Roman" w:cs="Times New Roman"/>
          <w:sz w:val="24"/>
        </w:rPr>
        <w:t>, 4405–4415 (2021)</w:t>
      </w:r>
      <w:r w:rsidRPr="000A2E7E">
        <w:rPr>
          <w:rFonts w:ascii="Times New Roman" w:hAnsi="Times New Roman" w:cs="Times New Roman"/>
          <w:sz w:val="24"/>
        </w:rPr>
        <w:t>.</w:t>
      </w:r>
    </w:p>
    <w:p w14:paraId="71F9D46C" w14:textId="39C156C5"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24.</w:t>
      </w:r>
      <w:r w:rsidRPr="000A2E7E">
        <w:rPr>
          <w:rFonts w:ascii="Times New Roman" w:hAnsi="Times New Roman" w:cs="Times New Roman"/>
          <w:sz w:val="24"/>
        </w:rPr>
        <w:tab/>
      </w:r>
      <w:r w:rsidR="002D0AEA" w:rsidRPr="00200DA5">
        <w:rPr>
          <w:rFonts w:ascii="Times New Roman" w:hAnsi="Times New Roman" w:cs="Times New Roman"/>
          <w:sz w:val="24"/>
        </w:rPr>
        <w:t>Zhang</w:t>
      </w:r>
      <w:r w:rsidR="002D0AEA" w:rsidRPr="0032291A">
        <w:rPr>
          <w:rFonts w:ascii="Times New Roman" w:hAnsi="Times New Roman" w:cs="Times New Roman"/>
          <w:sz w:val="24"/>
        </w:rPr>
        <w:t>, Y. et al. Hig</w:t>
      </w:r>
      <w:r w:rsidR="002D0AEA" w:rsidRPr="00200DA5">
        <w:rPr>
          <w:rFonts w:ascii="Times New Roman" w:hAnsi="Times New Roman" w:cs="Times New Roman"/>
          <w:sz w:val="24"/>
        </w:rPr>
        <w:t>h-</w:t>
      </w:r>
      <w:r w:rsidR="002D0AEA">
        <w:rPr>
          <w:rFonts w:ascii="Times New Roman" w:hAnsi="Times New Roman" w:cs="Times New Roman" w:hint="eastAsia"/>
          <w:sz w:val="24"/>
        </w:rPr>
        <w:t>s</w:t>
      </w:r>
      <w:r w:rsidR="002D0AEA" w:rsidRPr="00200DA5">
        <w:rPr>
          <w:rFonts w:ascii="Times New Roman" w:hAnsi="Times New Roman" w:cs="Times New Roman"/>
          <w:sz w:val="24"/>
        </w:rPr>
        <w:t xml:space="preserve">peed </w:t>
      </w:r>
      <w:r w:rsidR="002D0AEA">
        <w:rPr>
          <w:rFonts w:ascii="Times New Roman" w:hAnsi="Times New Roman" w:cs="Times New Roman" w:hint="eastAsia"/>
          <w:sz w:val="24"/>
        </w:rPr>
        <w:t>t</w:t>
      </w:r>
      <w:r w:rsidR="002D0AEA" w:rsidRPr="00200DA5">
        <w:rPr>
          <w:rFonts w:ascii="Times New Roman" w:hAnsi="Times New Roman" w:cs="Times New Roman"/>
          <w:sz w:val="24"/>
        </w:rPr>
        <w:t>ransition-</w:t>
      </w:r>
      <w:r w:rsidR="002D0AEA">
        <w:rPr>
          <w:rFonts w:ascii="Times New Roman" w:hAnsi="Times New Roman" w:cs="Times New Roman" w:hint="eastAsia"/>
          <w:sz w:val="24"/>
        </w:rPr>
        <w:t>m</w:t>
      </w:r>
      <w:r w:rsidR="002D0AEA" w:rsidRPr="00200DA5">
        <w:rPr>
          <w:rFonts w:ascii="Times New Roman" w:hAnsi="Times New Roman" w:cs="Times New Roman"/>
          <w:sz w:val="24"/>
        </w:rPr>
        <w:t xml:space="preserve">etal </w:t>
      </w:r>
      <w:r w:rsidR="002D0AEA">
        <w:rPr>
          <w:rFonts w:ascii="Times New Roman" w:hAnsi="Times New Roman" w:cs="Times New Roman" w:hint="eastAsia"/>
          <w:sz w:val="24"/>
        </w:rPr>
        <w:t>d</w:t>
      </w:r>
      <w:r w:rsidR="002D0AEA" w:rsidRPr="00200DA5">
        <w:rPr>
          <w:rFonts w:ascii="Times New Roman" w:hAnsi="Times New Roman" w:cs="Times New Roman"/>
          <w:sz w:val="24"/>
        </w:rPr>
        <w:t xml:space="preserve">ichalcogenides </w:t>
      </w:r>
      <w:r w:rsidR="002D0AEA">
        <w:rPr>
          <w:rFonts w:ascii="Times New Roman" w:hAnsi="Times New Roman" w:cs="Times New Roman" w:hint="eastAsia"/>
          <w:sz w:val="24"/>
        </w:rPr>
        <w:t>b</w:t>
      </w:r>
      <w:r w:rsidR="002D0AEA" w:rsidRPr="00200DA5">
        <w:rPr>
          <w:rFonts w:ascii="Times New Roman" w:hAnsi="Times New Roman" w:cs="Times New Roman"/>
          <w:sz w:val="24"/>
        </w:rPr>
        <w:t xml:space="preserve">ased Schottky </w:t>
      </w:r>
      <w:r w:rsidR="002D0AEA">
        <w:rPr>
          <w:rFonts w:ascii="Times New Roman" w:hAnsi="Times New Roman" w:cs="Times New Roman" w:hint="eastAsia"/>
          <w:sz w:val="24"/>
        </w:rPr>
        <w:t>p</w:t>
      </w:r>
      <w:r w:rsidR="002D0AEA" w:rsidRPr="00200DA5">
        <w:rPr>
          <w:rFonts w:ascii="Times New Roman" w:hAnsi="Times New Roman" w:cs="Times New Roman"/>
          <w:sz w:val="24"/>
        </w:rPr>
        <w:t xml:space="preserve">hotodiodes for </w:t>
      </w:r>
      <w:r w:rsidR="002D0AEA">
        <w:rPr>
          <w:rFonts w:ascii="Times New Roman" w:hAnsi="Times New Roman" w:cs="Times New Roman" w:hint="eastAsia"/>
          <w:sz w:val="24"/>
        </w:rPr>
        <w:t>v</w:t>
      </w:r>
      <w:r w:rsidR="002D0AEA" w:rsidRPr="00200DA5">
        <w:rPr>
          <w:rFonts w:ascii="Times New Roman" w:hAnsi="Times New Roman" w:cs="Times New Roman"/>
          <w:sz w:val="24"/>
        </w:rPr>
        <w:t xml:space="preserve">isible and </w:t>
      </w:r>
      <w:r w:rsidR="002D0AEA">
        <w:rPr>
          <w:rFonts w:ascii="Times New Roman" w:hAnsi="Times New Roman" w:cs="Times New Roman" w:hint="eastAsia"/>
          <w:sz w:val="24"/>
        </w:rPr>
        <w:t>i</w:t>
      </w:r>
      <w:r w:rsidR="002D0AEA" w:rsidRPr="00200DA5">
        <w:rPr>
          <w:rFonts w:ascii="Times New Roman" w:hAnsi="Times New Roman" w:cs="Times New Roman"/>
          <w:sz w:val="24"/>
        </w:rPr>
        <w:t xml:space="preserve">nfrared </w:t>
      </w:r>
      <w:r w:rsidR="002D0AEA">
        <w:rPr>
          <w:rFonts w:ascii="Times New Roman" w:hAnsi="Times New Roman" w:cs="Times New Roman" w:hint="eastAsia"/>
          <w:sz w:val="24"/>
        </w:rPr>
        <w:t>l</w:t>
      </w:r>
      <w:r w:rsidR="002D0AEA" w:rsidRPr="00200DA5">
        <w:rPr>
          <w:rFonts w:ascii="Times New Roman" w:hAnsi="Times New Roman" w:cs="Times New Roman"/>
          <w:sz w:val="24"/>
        </w:rPr>
        <w:t xml:space="preserve">ight </w:t>
      </w:r>
      <w:r w:rsidR="002D0AEA">
        <w:rPr>
          <w:rFonts w:ascii="Times New Roman" w:hAnsi="Times New Roman" w:cs="Times New Roman" w:hint="eastAsia"/>
          <w:sz w:val="24"/>
        </w:rPr>
        <w:t>c</w:t>
      </w:r>
      <w:r w:rsidR="002D0AEA" w:rsidRPr="00200DA5">
        <w:rPr>
          <w:rFonts w:ascii="Times New Roman" w:hAnsi="Times New Roman" w:cs="Times New Roman"/>
          <w:sz w:val="24"/>
        </w:rPr>
        <w:t xml:space="preserve">ommunication. </w:t>
      </w:r>
      <w:r w:rsidR="002D0AEA" w:rsidRPr="00200DA5">
        <w:rPr>
          <w:rFonts w:ascii="Times New Roman" w:hAnsi="Times New Roman" w:cs="Times New Roman"/>
          <w:i/>
          <w:iCs/>
          <w:sz w:val="24"/>
        </w:rPr>
        <w:t>ACS Nano</w:t>
      </w:r>
      <w:r w:rsidR="002D0AEA" w:rsidRPr="00200DA5">
        <w:rPr>
          <w:rFonts w:ascii="Times New Roman" w:hAnsi="Times New Roman" w:cs="Times New Roman"/>
          <w:sz w:val="24"/>
        </w:rPr>
        <w:t xml:space="preserve"> </w:t>
      </w:r>
      <w:r w:rsidR="002D0AEA" w:rsidRPr="00200DA5">
        <w:rPr>
          <w:rFonts w:ascii="Times New Roman" w:hAnsi="Times New Roman" w:cs="Times New Roman"/>
          <w:b/>
          <w:bCs/>
          <w:sz w:val="24"/>
        </w:rPr>
        <w:t>16</w:t>
      </w:r>
      <w:r w:rsidR="002D0AEA" w:rsidRPr="00200DA5">
        <w:rPr>
          <w:rFonts w:ascii="Times New Roman" w:hAnsi="Times New Roman" w:cs="Times New Roman"/>
          <w:sz w:val="24"/>
        </w:rPr>
        <w:t>, 19187–19198 (2022)</w:t>
      </w:r>
      <w:r w:rsidRPr="000A2E7E">
        <w:rPr>
          <w:rFonts w:ascii="Times New Roman" w:hAnsi="Times New Roman" w:cs="Times New Roman"/>
          <w:sz w:val="24"/>
        </w:rPr>
        <w:t>.</w:t>
      </w:r>
    </w:p>
    <w:p w14:paraId="18573504" w14:textId="704AD3F4" w:rsidR="000A2E7E" w:rsidRPr="000A2E7E" w:rsidRDefault="000A2E7E" w:rsidP="00504F56">
      <w:pPr>
        <w:pStyle w:val="ac"/>
        <w:ind w:left="386" w:hanging="386"/>
        <w:rPr>
          <w:rFonts w:ascii="Times New Roman" w:hAnsi="Times New Roman" w:cs="Times New Roman"/>
          <w:sz w:val="24"/>
        </w:rPr>
      </w:pPr>
      <w:r w:rsidRPr="000A2E7E">
        <w:rPr>
          <w:rFonts w:ascii="Times New Roman" w:hAnsi="Times New Roman" w:cs="Times New Roman"/>
          <w:sz w:val="24"/>
        </w:rPr>
        <w:t>25.</w:t>
      </w:r>
      <w:r w:rsidRPr="000A2E7E">
        <w:rPr>
          <w:rFonts w:ascii="Times New Roman" w:hAnsi="Times New Roman" w:cs="Times New Roman"/>
          <w:sz w:val="24"/>
        </w:rPr>
        <w:tab/>
      </w:r>
      <w:r w:rsidR="005C72C9" w:rsidRPr="00200DA5">
        <w:rPr>
          <w:rFonts w:ascii="Times New Roman" w:hAnsi="Times New Roman" w:cs="Times New Roman"/>
          <w:sz w:val="24"/>
        </w:rPr>
        <w:t>Liu,</w:t>
      </w:r>
      <w:r w:rsidR="005C72C9" w:rsidRPr="0032291A">
        <w:rPr>
          <w:rFonts w:ascii="Times New Roman" w:hAnsi="Times New Roman" w:cs="Times New Roman"/>
          <w:sz w:val="24"/>
        </w:rPr>
        <w:t xml:space="preserve"> F. et al. Self-</w:t>
      </w:r>
      <w:r w:rsidR="005C72C9">
        <w:rPr>
          <w:rFonts w:ascii="Times New Roman" w:hAnsi="Times New Roman" w:cs="Times New Roman" w:hint="eastAsia"/>
          <w:sz w:val="24"/>
        </w:rPr>
        <w:t>p</w:t>
      </w:r>
      <w:r w:rsidR="005C72C9" w:rsidRPr="00200DA5">
        <w:rPr>
          <w:rFonts w:ascii="Times New Roman" w:hAnsi="Times New Roman" w:cs="Times New Roman"/>
          <w:sz w:val="24"/>
        </w:rPr>
        <w:t xml:space="preserve">owered </w:t>
      </w:r>
      <w:r w:rsidR="005C72C9">
        <w:rPr>
          <w:rFonts w:ascii="Times New Roman" w:hAnsi="Times New Roman" w:cs="Times New Roman" w:hint="eastAsia"/>
          <w:sz w:val="24"/>
        </w:rPr>
        <w:t>p</w:t>
      </w:r>
      <w:r w:rsidR="005C72C9" w:rsidRPr="00200DA5">
        <w:rPr>
          <w:rFonts w:ascii="Times New Roman" w:hAnsi="Times New Roman" w:cs="Times New Roman"/>
          <w:sz w:val="24"/>
        </w:rPr>
        <w:t xml:space="preserve">rogrammable van der Waals </w:t>
      </w:r>
      <w:r w:rsidR="005C72C9">
        <w:rPr>
          <w:rFonts w:ascii="Times New Roman" w:hAnsi="Times New Roman" w:cs="Times New Roman" w:hint="eastAsia"/>
          <w:sz w:val="24"/>
        </w:rPr>
        <w:t>p</w:t>
      </w:r>
      <w:r w:rsidR="005C72C9" w:rsidRPr="00200DA5">
        <w:rPr>
          <w:rFonts w:ascii="Times New Roman" w:hAnsi="Times New Roman" w:cs="Times New Roman"/>
          <w:sz w:val="24"/>
        </w:rPr>
        <w:t xml:space="preserve">hotodetectors with </w:t>
      </w:r>
      <w:r w:rsidR="005C72C9">
        <w:rPr>
          <w:rFonts w:ascii="Times New Roman" w:hAnsi="Times New Roman" w:cs="Times New Roman" w:hint="eastAsia"/>
          <w:sz w:val="24"/>
        </w:rPr>
        <w:t>n</w:t>
      </w:r>
      <w:r w:rsidR="005C72C9" w:rsidRPr="00200DA5">
        <w:rPr>
          <w:rFonts w:ascii="Times New Roman" w:hAnsi="Times New Roman" w:cs="Times New Roman"/>
          <w:sz w:val="24"/>
        </w:rPr>
        <w:t xml:space="preserve">onvolatile </w:t>
      </w:r>
      <w:r w:rsidR="005C72C9">
        <w:rPr>
          <w:rFonts w:ascii="Times New Roman" w:hAnsi="Times New Roman" w:cs="Times New Roman" w:hint="eastAsia"/>
          <w:sz w:val="24"/>
        </w:rPr>
        <w:t>s</w:t>
      </w:r>
      <w:r w:rsidR="005C72C9" w:rsidRPr="00200DA5">
        <w:rPr>
          <w:rFonts w:ascii="Times New Roman" w:hAnsi="Times New Roman" w:cs="Times New Roman"/>
          <w:sz w:val="24"/>
        </w:rPr>
        <w:t xml:space="preserve">emifloating </w:t>
      </w:r>
      <w:r w:rsidR="005C72C9">
        <w:rPr>
          <w:rFonts w:ascii="Times New Roman" w:hAnsi="Times New Roman" w:cs="Times New Roman" w:hint="eastAsia"/>
          <w:sz w:val="24"/>
        </w:rPr>
        <w:t>g</w:t>
      </w:r>
      <w:r w:rsidR="005C72C9" w:rsidRPr="00200DA5">
        <w:rPr>
          <w:rFonts w:ascii="Times New Roman" w:hAnsi="Times New Roman" w:cs="Times New Roman"/>
          <w:sz w:val="24"/>
        </w:rPr>
        <w:t xml:space="preserve">ate. </w:t>
      </w:r>
      <w:r w:rsidR="005C72C9" w:rsidRPr="00200DA5">
        <w:rPr>
          <w:rFonts w:ascii="Times New Roman" w:hAnsi="Times New Roman" w:cs="Times New Roman"/>
          <w:i/>
          <w:iCs/>
          <w:sz w:val="24"/>
        </w:rPr>
        <w:t>Nano Lett.</w:t>
      </w:r>
      <w:r w:rsidR="005C72C9" w:rsidRPr="00200DA5">
        <w:rPr>
          <w:rFonts w:ascii="Times New Roman" w:hAnsi="Times New Roman" w:cs="Times New Roman"/>
          <w:sz w:val="24"/>
        </w:rPr>
        <w:t xml:space="preserve"> </w:t>
      </w:r>
      <w:r w:rsidR="005C72C9" w:rsidRPr="00200DA5">
        <w:rPr>
          <w:rFonts w:ascii="Times New Roman" w:hAnsi="Times New Roman" w:cs="Times New Roman"/>
          <w:b/>
          <w:bCs/>
          <w:sz w:val="24"/>
        </w:rPr>
        <w:t>23</w:t>
      </w:r>
      <w:r w:rsidR="005C72C9" w:rsidRPr="00200DA5">
        <w:rPr>
          <w:rFonts w:ascii="Times New Roman" w:hAnsi="Times New Roman" w:cs="Times New Roman"/>
          <w:sz w:val="24"/>
        </w:rPr>
        <w:t>, 11645–11654 (2023)</w:t>
      </w:r>
      <w:r w:rsidRPr="000A2E7E">
        <w:rPr>
          <w:rFonts w:ascii="Times New Roman" w:hAnsi="Times New Roman" w:cs="Times New Roman"/>
          <w:sz w:val="24"/>
        </w:rPr>
        <w:t>.</w:t>
      </w:r>
    </w:p>
    <w:p w14:paraId="4A7D8C13" w14:textId="0F72BC0E" w:rsidR="008C4B31" w:rsidRPr="00427104" w:rsidRDefault="000A2E7E" w:rsidP="000D30CE">
      <w:pPr>
        <w:rPr>
          <w:rFonts w:ascii="Times New Roman" w:hAnsi="Times New Roman" w:cs="Times New Roman"/>
          <w:sz w:val="24"/>
          <w:szCs w:val="24"/>
        </w:rPr>
      </w:pPr>
      <w:r>
        <w:rPr>
          <w:rFonts w:ascii="Times New Roman" w:hAnsi="Times New Roman" w:cs="Times New Roman"/>
          <w:sz w:val="24"/>
          <w:szCs w:val="24"/>
        </w:rPr>
        <w:fldChar w:fldCharType="end"/>
      </w:r>
    </w:p>
    <w:sectPr w:rsidR="008C4B31" w:rsidRPr="00427104" w:rsidSect="00C52132">
      <w:footerReference w:type="default" r:id="rId40"/>
      <w:pgSz w:w="11906" w:h="16838"/>
      <w:pgMar w:top="1440" w:right="1800" w:bottom="1440" w:left="1800" w:header="851" w:footer="992" w:gutter="0"/>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6DAFA0" w14:textId="77777777" w:rsidR="00C52132" w:rsidRDefault="00C52132" w:rsidP="005E73CD">
      <w:r>
        <w:separator/>
      </w:r>
    </w:p>
  </w:endnote>
  <w:endnote w:type="continuationSeparator" w:id="0">
    <w:p w14:paraId="30663EC0" w14:textId="77777777" w:rsidR="00C52132" w:rsidRDefault="00C52132" w:rsidP="005E7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8B127F" w14:textId="657FA6AA" w:rsidR="00441998" w:rsidRDefault="00441998">
    <w:pPr>
      <w:pStyle w:val="a3"/>
      <w:jc w:val="center"/>
    </w:pPr>
  </w:p>
  <w:p w14:paraId="73C01CFF" w14:textId="77777777" w:rsidR="00441998" w:rsidRDefault="00441998">
    <w:pPr>
      <w:pStyle w:val="a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45015945"/>
      <w:docPartObj>
        <w:docPartGallery w:val="Page Numbers (Bottom of Page)"/>
        <w:docPartUnique/>
      </w:docPartObj>
    </w:sdtPr>
    <w:sdtContent>
      <w:p w14:paraId="11BFBBD6" w14:textId="77777777" w:rsidR="00441998" w:rsidRDefault="00441998">
        <w:pPr>
          <w:pStyle w:val="a3"/>
          <w:jc w:val="center"/>
        </w:pPr>
        <w:r>
          <w:fldChar w:fldCharType="begin"/>
        </w:r>
        <w:r>
          <w:instrText>PAGE   \* MERGEFORMAT</w:instrText>
        </w:r>
        <w:r>
          <w:fldChar w:fldCharType="separate"/>
        </w:r>
        <w:r>
          <w:rPr>
            <w:lang w:val="zh-CN"/>
          </w:rPr>
          <w:t>2</w:t>
        </w:r>
        <w:r>
          <w:fldChar w:fldCharType="end"/>
        </w:r>
      </w:p>
    </w:sdtContent>
  </w:sdt>
  <w:p w14:paraId="0395C12F" w14:textId="77777777" w:rsidR="00441998" w:rsidRDefault="00441998">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BB143D" w14:textId="77777777" w:rsidR="00C52132" w:rsidRDefault="00C52132" w:rsidP="005E73CD">
      <w:r>
        <w:separator/>
      </w:r>
    </w:p>
  </w:footnote>
  <w:footnote w:type="continuationSeparator" w:id="0">
    <w:p w14:paraId="35A20282" w14:textId="77777777" w:rsidR="00C52132" w:rsidRDefault="00C52132" w:rsidP="005E73C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A5F6F9A"/>
    <w:multiLevelType w:val="multilevel"/>
    <w:tmpl w:val="675828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9880007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2"/>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021E"/>
    <w:rsid w:val="00002C1D"/>
    <w:rsid w:val="000108D8"/>
    <w:rsid w:val="0002334B"/>
    <w:rsid w:val="00035392"/>
    <w:rsid w:val="000373EC"/>
    <w:rsid w:val="00045768"/>
    <w:rsid w:val="000544FB"/>
    <w:rsid w:val="00054FE8"/>
    <w:rsid w:val="00057F1E"/>
    <w:rsid w:val="000621DF"/>
    <w:rsid w:val="00073273"/>
    <w:rsid w:val="00082AA9"/>
    <w:rsid w:val="000954B1"/>
    <w:rsid w:val="000A2E7E"/>
    <w:rsid w:val="000A4A73"/>
    <w:rsid w:val="000B2BCC"/>
    <w:rsid w:val="000C347C"/>
    <w:rsid w:val="000D30CE"/>
    <w:rsid w:val="000E5C14"/>
    <w:rsid w:val="000F6FD6"/>
    <w:rsid w:val="00116262"/>
    <w:rsid w:val="00116A86"/>
    <w:rsid w:val="00122C27"/>
    <w:rsid w:val="001529E2"/>
    <w:rsid w:val="0016481E"/>
    <w:rsid w:val="00172376"/>
    <w:rsid w:val="00181453"/>
    <w:rsid w:val="00187523"/>
    <w:rsid w:val="00187FD2"/>
    <w:rsid w:val="001A1BFF"/>
    <w:rsid w:val="001D0E10"/>
    <w:rsid w:val="001E0C3D"/>
    <w:rsid w:val="001E442C"/>
    <w:rsid w:val="001E7AFA"/>
    <w:rsid w:val="0020339B"/>
    <w:rsid w:val="0021222E"/>
    <w:rsid w:val="00230CB9"/>
    <w:rsid w:val="00230DB5"/>
    <w:rsid w:val="00270429"/>
    <w:rsid w:val="00295853"/>
    <w:rsid w:val="002B11CD"/>
    <w:rsid w:val="002B5502"/>
    <w:rsid w:val="002B77D1"/>
    <w:rsid w:val="002C2217"/>
    <w:rsid w:val="002D0AEA"/>
    <w:rsid w:val="002D4682"/>
    <w:rsid w:val="00324512"/>
    <w:rsid w:val="00340163"/>
    <w:rsid w:val="003635AE"/>
    <w:rsid w:val="00381F6B"/>
    <w:rsid w:val="003D7C4F"/>
    <w:rsid w:val="003E2509"/>
    <w:rsid w:val="003F1109"/>
    <w:rsid w:val="00414A88"/>
    <w:rsid w:val="00420112"/>
    <w:rsid w:val="00427104"/>
    <w:rsid w:val="0043242F"/>
    <w:rsid w:val="004375A5"/>
    <w:rsid w:val="00441998"/>
    <w:rsid w:val="004428CE"/>
    <w:rsid w:val="00443F00"/>
    <w:rsid w:val="00450FE8"/>
    <w:rsid w:val="00451022"/>
    <w:rsid w:val="00452385"/>
    <w:rsid w:val="00454642"/>
    <w:rsid w:val="00461C64"/>
    <w:rsid w:val="004C10FE"/>
    <w:rsid w:val="004D041E"/>
    <w:rsid w:val="004D4D9F"/>
    <w:rsid w:val="004D5BA0"/>
    <w:rsid w:val="004E6A01"/>
    <w:rsid w:val="004F4BCE"/>
    <w:rsid w:val="004F5A04"/>
    <w:rsid w:val="00504F56"/>
    <w:rsid w:val="00535C50"/>
    <w:rsid w:val="0054310F"/>
    <w:rsid w:val="005472A2"/>
    <w:rsid w:val="005500AE"/>
    <w:rsid w:val="0056066A"/>
    <w:rsid w:val="00581236"/>
    <w:rsid w:val="00595201"/>
    <w:rsid w:val="005C72C9"/>
    <w:rsid w:val="005D36FC"/>
    <w:rsid w:val="005E46DD"/>
    <w:rsid w:val="005E73CD"/>
    <w:rsid w:val="006230EE"/>
    <w:rsid w:val="00634905"/>
    <w:rsid w:val="00646059"/>
    <w:rsid w:val="00653DD0"/>
    <w:rsid w:val="00667C15"/>
    <w:rsid w:val="006B640E"/>
    <w:rsid w:val="006C1BC9"/>
    <w:rsid w:val="006D0512"/>
    <w:rsid w:val="006D65C9"/>
    <w:rsid w:val="006F063A"/>
    <w:rsid w:val="00701BFC"/>
    <w:rsid w:val="0071338B"/>
    <w:rsid w:val="00743786"/>
    <w:rsid w:val="0079186F"/>
    <w:rsid w:val="007A4D71"/>
    <w:rsid w:val="007A780B"/>
    <w:rsid w:val="007B674C"/>
    <w:rsid w:val="007C0E68"/>
    <w:rsid w:val="007E27EE"/>
    <w:rsid w:val="007F03F1"/>
    <w:rsid w:val="00822E2A"/>
    <w:rsid w:val="008237F2"/>
    <w:rsid w:val="00854DB2"/>
    <w:rsid w:val="00855425"/>
    <w:rsid w:val="00873F90"/>
    <w:rsid w:val="008917AB"/>
    <w:rsid w:val="008A12A7"/>
    <w:rsid w:val="008A70A3"/>
    <w:rsid w:val="008B6545"/>
    <w:rsid w:val="008C4B31"/>
    <w:rsid w:val="008C6001"/>
    <w:rsid w:val="008C6D6A"/>
    <w:rsid w:val="008D27F3"/>
    <w:rsid w:val="00912B39"/>
    <w:rsid w:val="00935B80"/>
    <w:rsid w:val="009477FF"/>
    <w:rsid w:val="0095145A"/>
    <w:rsid w:val="00964E28"/>
    <w:rsid w:val="0096788E"/>
    <w:rsid w:val="00996482"/>
    <w:rsid w:val="009A2417"/>
    <w:rsid w:val="009E7FE6"/>
    <w:rsid w:val="009F12D5"/>
    <w:rsid w:val="00A0308B"/>
    <w:rsid w:val="00A06BD8"/>
    <w:rsid w:val="00A36F80"/>
    <w:rsid w:val="00A44556"/>
    <w:rsid w:val="00A56494"/>
    <w:rsid w:val="00A60CD9"/>
    <w:rsid w:val="00A61766"/>
    <w:rsid w:val="00A73EA3"/>
    <w:rsid w:val="00AA0450"/>
    <w:rsid w:val="00AA249C"/>
    <w:rsid w:val="00AB3B32"/>
    <w:rsid w:val="00AB5A30"/>
    <w:rsid w:val="00AB76B0"/>
    <w:rsid w:val="00AC7413"/>
    <w:rsid w:val="00AD5AFD"/>
    <w:rsid w:val="00B12D6D"/>
    <w:rsid w:val="00B224AD"/>
    <w:rsid w:val="00B52D5A"/>
    <w:rsid w:val="00B57BAD"/>
    <w:rsid w:val="00B658FB"/>
    <w:rsid w:val="00BC6606"/>
    <w:rsid w:val="00BC777D"/>
    <w:rsid w:val="00BD342C"/>
    <w:rsid w:val="00BF4A31"/>
    <w:rsid w:val="00C079BC"/>
    <w:rsid w:val="00C30244"/>
    <w:rsid w:val="00C337D8"/>
    <w:rsid w:val="00C4273E"/>
    <w:rsid w:val="00C42843"/>
    <w:rsid w:val="00C45439"/>
    <w:rsid w:val="00C46B03"/>
    <w:rsid w:val="00C52132"/>
    <w:rsid w:val="00C65450"/>
    <w:rsid w:val="00C82984"/>
    <w:rsid w:val="00C91419"/>
    <w:rsid w:val="00CA7E73"/>
    <w:rsid w:val="00CB001B"/>
    <w:rsid w:val="00CB6C37"/>
    <w:rsid w:val="00CB79A4"/>
    <w:rsid w:val="00CD130C"/>
    <w:rsid w:val="00CE535D"/>
    <w:rsid w:val="00CF0763"/>
    <w:rsid w:val="00CF2B02"/>
    <w:rsid w:val="00CF30AC"/>
    <w:rsid w:val="00D03D49"/>
    <w:rsid w:val="00D043C8"/>
    <w:rsid w:val="00D1436F"/>
    <w:rsid w:val="00D3436B"/>
    <w:rsid w:val="00D649D4"/>
    <w:rsid w:val="00D81ACE"/>
    <w:rsid w:val="00DA5773"/>
    <w:rsid w:val="00DA6A1F"/>
    <w:rsid w:val="00DB0BE9"/>
    <w:rsid w:val="00DC7C7F"/>
    <w:rsid w:val="00DE55F4"/>
    <w:rsid w:val="00DE5A03"/>
    <w:rsid w:val="00E0365B"/>
    <w:rsid w:val="00E045A8"/>
    <w:rsid w:val="00E13568"/>
    <w:rsid w:val="00E1502F"/>
    <w:rsid w:val="00E20043"/>
    <w:rsid w:val="00E43F7E"/>
    <w:rsid w:val="00E44BF8"/>
    <w:rsid w:val="00E473D1"/>
    <w:rsid w:val="00E613E8"/>
    <w:rsid w:val="00E768FA"/>
    <w:rsid w:val="00E83089"/>
    <w:rsid w:val="00EB147F"/>
    <w:rsid w:val="00EC3DF2"/>
    <w:rsid w:val="00EF5D7F"/>
    <w:rsid w:val="00F02CE6"/>
    <w:rsid w:val="00F118AB"/>
    <w:rsid w:val="00F238BB"/>
    <w:rsid w:val="00F542D6"/>
    <w:rsid w:val="00F55C89"/>
    <w:rsid w:val="00F6361E"/>
    <w:rsid w:val="00F715A8"/>
    <w:rsid w:val="00F7523D"/>
    <w:rsid w:val="00FA1061"/>
    <w:rsid w:val="00FF021E"/>
    <w:rsid w:val="00FF19F7"/>
    <w:rsid w:val="00FF5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402FB2"/>
  <w15:chartTrackingRefBased/>
  <w15:docId w15:val="{08197569-D5B8-43EF-AC07-7B832AB384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kern w:val="2"/>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F021E"/>
    <w:pPr>
      <w:widowControl w:val="0"/>
      <w:jc w:val="both"/>
    </w:pPr>
    <w:rPr>
      <w:rFonts w:asciiTheme="minorHAnsi" w:hAnsiTheme="minorHAnsi" w:cstheme="minorBidi"/>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FF021E"/>
    <w:pPr>
      <w:tabs>
        <w:tab w:val="center" w:pos="4153"/>
        <w:tab w:val="right" w:pos="8306"/>
      </w:tabs>
      <w:snapToGrid w:val="0"/>
      <w:jc w:val="left"/>
    </w:pPr>
    <w:rPr>
      <w:sz w:val="18"/>
      <w:szCs w:val="18"/>
    </w:rPr>
  </w:style>
  <w:style w:type="character" w:customStyle="1" w:styleId="a4">
    <w:name w:val="页脚 字符"/>
    <w:basedOn w:val="a0"/>
    <w:link w:val="a3"/>
    <w:uiPriority w:val="99"/>
    <w:rsid w:val="00FF021E"/>
    <w:rPr>
      <w:rFonts w:asciiTheme="minorHAnsi" w:hAnsiTheme="minorHAnsi" w:cstheme="minorBidi"/>
      <w:sz w:val="18"/>
      <w:szCs w:val="18"/>
    </w:rPr>
  </w:style>
  <w:style w:type="character" w:styleId="a5">
    <w:name w:val="Hyperlink"/>
    <w:basedOn w:val="a0"/>
    <w:uiPriority w:val="99"/>
    <w:unhideWhenUsed/>
    <w:rsid w:val="00FF021E"/>
    <w:rPr>
      <w:color w:val="0563C1" w:themeColor="hyperlink"/>
      <w:u w:val="single"/>
    </w:rPr>
  </w:style>
  <w:style w:type="character" w:styleId="a6">
    <w:name w:val="Placeholder Text"/>
    <w:basedOn w:val="a0"/>
    <w:uiPriority w:val="99"/>
    <w:semiHidden/>
    <w:rsid w:val="00FF021E"/>
    <w:rPr>
      <w:color w:val="808080"/>
    </w:rPr>
  </w:style>
  <w:style w:type="paragraph" w:styleId="a7">
    <w:name w:val="header"/>
    <w:basedOn w:val="a"/>
    <w:link w:val="a8"/>
    <w:uiPriority w:val="99"/>
    <w:unhideWhenUsed/>
    <w:rsid w:val="00FF021E"/>
    <w:pPr>
      <w:tabs>
        <w:tab w:val="center" w:pos="4153"/>
        <w:tab w:val="right" w:pos="8306"/>
      </w:tabs>
      <w:snapToGrid w:val="0"/>
      <w:jc w:val="center"/>
    </w:pPr>
    <w:rPr>
      <w:sz w:val="18"/>
      <w:szCs w:val="18"/>
    </w:rPr>
  </w:style>
  <w:style w:type="character" w:customStyle="1" w:styleId="a8">
    <w:name w:val="页眉 字符"/>
    <w:basedOn w:val="a0"/>
    <w:link w:val="a7"/>
    <w:uiPriority w:val="99"/>
    <w:rsid w:val="00FF021E"/>
    <w:rPr>
      <w:rFonts w:asciiTheme="minorHAnsi" w:hAnsiTheme="minorHAnsi" w:cstheme="minorBidi"/>
      <w:sz w:val="18"/>
      <w:szCs w:val="18"/>
    </w:rPr>
  </w:style>
  <w:style w:type="paragraph" w:styleId="a9">
    <w:name w:val="Normal (Web)"/>
    <w:basedOn w:val="a"/>
    <w:uiPriority w:val="99"/>
    <w:semiHidden/>
    <w:unhideWhenUsed/>
    <w:rsid w:val="00FF021E"/>
    <w:pPr>
      <w:widowControl/>
      <w:spacing w:before="100" w:beforeAutospacing="1" w:after="100" w:afterAutospacing="1"/>
      <w:jc w:val="left"/>
    </w:pPr>
    <w:rPr>
      <w:rFonts w:ascii="宋体" w:eastAsia="宋体" w:hAnsi="宋体" w:cs="宋体"/>
      <w:kern w:val="0"/>
      <w:sz w:val="24"/>
      <w:szCs w:val="24"/>
    </w:rPr>
  </w:style>
  <w:style w:type="character" w:styleId="aa">
    <w:name w:val="Unresolved Mention"/>
    <w:basedOn w:val="a0"/>
    <w:uiPriority w:val="99"/>
    <w:semiHidden/>
    <w:unhideWhenUsed/>
    <w:rsid w:val="00FF021E"/>
    <w:rPr>
      <w:color w:val="605E5C"/>
      <w:shd w:val="clear" w:color="auto" w:fill="E1DFDD"/>
    </w:rPr>
  </w:style>
  <w:style w:type="paragraph" w:styleId="ab">
    <w:name w:val="Revision"/>
    <w:hidden/>
    <w:uiPriority w:val="99"/>
    <w:semiHidden/>
    <w:rsid w:val="00FF021E"/>
    <w:rPr>
      <w:rFonts w:asciiTheme="minorHAnsi" w:hAnsiTheme="minorHAnsi" w:cstheme="minorBidi"/>
      <w:sz w:val="21"/>
      <w:szCs w:val="22"/>
    </w:rPr>
  </w:style>
  <w:style w:type="paragraph" w:customStyle="1" w:styleId="MTDisplayEquation">
    <w:name w:val="MTDisplayEquation"/>
    <w:basedOn w:val="a"/>
    <w:link w:val="MTDisplayEquation0"/>
    <w:rsid w:val="00FF021E"/>
    <w:pPr>
      <w:tabs>
        <w:tab w:val="center" w:pos="4160"/>
        <w:tab w:val="right" w:pos="8300"/>
      </w:tabs>
      <w:spacing w:line="480" w:lineRule="auto"/>
      <w:ind w:firstLineChars="200" w:firstLine="480"/>
    </w:pPr>
    <w:rPr>
      <w:rFonts w:ascii="Times New Roman" w:hAnsi="Times New Roman" w:cs="Times New Roman"/>
      <w:sz w:val="24"/>
      <w:szCs w:val="24"/>
    </w:rPr>
  </w:style>
  <w:style w:type="character" w:customStyle="1" w:styleId="MTDisplayEquation0">
    <w:name w:val="MTDisplayEquation 字符"/>
    <w:basedOn w:val="a0"/>
    <w:link w:val="MTDisplayEquation"/>
    <w:rsid w:val="00FF021E"/>
  </w:style>
  <w:style w:type="paragraph" w:styleId="ac">
    <w:name w:val="Bibliography"/>
    <w:basedOn w:val="a"/>
    <w:next w:val="a"/>
    <w:uiPriority w:val="37"/>
    <w:unhideWhenUsed/>
    <w:rsid w:val="00FF021E"/>
    <w:pPr>
      <w:tabs>
        <w:tab w:val="left" w:pos="504"/>
      </w:tabs>
      <w:ind w:left="504" w:hanging="504"/>
    </w:pPr>
  </w:style>
  <w:style w:type="paragraph" w:styleId="ad">
    <w:name w:val="Balloon Text"/>
    <w:basedOn w:val="a"/>
    <w:link w:val="ae"/>
    <w:uiPriority w:val="99"/>
    <w:semiHidden/>
    <w:unhideWhenUsed/>
    <w:rsid w:val="00FF021E"/>
    <w:rPr>
      <w:sz w:val="18"/>
      <w:szCs w:val="18"/>
    </w:rPr>
  </w:style>
  <w:style w:type="character" w:customStyle="1" w:styleId="ae">
    <w:name w:val="批注框文本 字符"/>
    <w:basedOn w:val="a0"/>
    <w:link w:val="ad"/>
    <w:uiPriority w:val="99"/>
    <w:semiHidden/>
    <w:rsid w:val="00FF021E"/>
    <w:rPr>
      <w:rFonts w:asciiTheme="minorHAnsi" w:hAnsiTheme="minorHAnsi" w:cstheme="minorBidi"/>
      <w:sz w:val="18"/>
      <w:szCs w:val="18"/>
    </w:rPr>
  </w:style>
  <w:style w:type="character" w:styleId="af">
    <w:name w:val="annotation reference"/>
    <w:basedOn w:val="a0"/>
    <w:uiPriority w:val="99"/>
    <w:semiHidden/>
    <w:unhideWhenUsed/>
    <w:rsid w:val="00FF021E"/>
    <w:rPr>
      <w:sz w:val="21"/>
      <w:szCs w:val="21"/>
    </w:rPr>
  </w:style>
  <w:style w:type="paragraph" w:styleId="af0">
    <w:name w:val="annotation text"/>
    <w:basedOn w:val="a"/>
    <w:link w:val="af1"/>
    <w:uiPriority w:val="99"/>
    <w:unhideWhenUsed/>
    <w:rsid w:val="00FF021E"/>
    <w:pPr>
      <w:jc w:val="left"/>
    </w:pPr>
  </w:style>
  <w:style w:type="character" w:customStyle="1" w:styleId="af1">
    <w:name w:val="批注文字 字符"/>
    <w:basedOn w:val="a0"/>
    <w:link w:val="af0"/>
    <w:uiPriority w:val="99"/>
    <w:rsid w:val="00FF021E"/>
    <w:rPr>
      <w:rFonts w:asciiTheme="minorHAnsi" w:hAnsiTheme="minorHAnsi" w:cstheme="minorBidi"/>
      <w:sz w:val="21"/>
      <w:szCs w:val="22"/>
    </w:rPr>
  </w:style>
  <w:style w:type="paragraph" w:styleId="af2">
    <w:name w:val="annotation subject"/>
    <w:basedOn w:val="af0"/>
    <w:next w:val="af0"/>
    <w:link w:val="af3"/>
    <w:uiPriority w:val="99"/>
    <w:semiHidden/>
    <w:unhideWhenUsed/>
    <w:rsid w:val="00FF021E"/>
    <w:rPr>
      <w:b/>
      <w:bCs/>
    </w:rPr>
  </w:style>
  <w:style w:type="character" w:customStyle="1" w:styleId="af3">
    <w:name w:val="批注主题 字符"/>
    <w:basedOn w:val="af1"/>
    <w:link w:val="af2"/>
    <w:uiPriority w:val="99"/>
    <w:semiHidden/>
    <w:rsid w:val="00FF021E"/>
    <w:rPr>
      <w:rFonts w:asciiTheme="minorHAnsi" w:hAnsiTheme="minorHAnsi" w:cstheme="minorBidi"/>
      <w:b/>
      <w:bCs/>
      <w:sz w:val="21"/>
      <w:szCs w:val="22"/>
    </w:rPr>
  </w:style>
  <w:style w:type="table" w:styleId="af4">
    <w:name w:val="Table Grid"/>
    <w:basedOn w:val="a1"/>
    <w:uiPriority w:val="39"/>
    <w:rsid w:val="00FF021E"/>
    <w:rPr>
      <w:rFonts w:asciiTheme="minorHAnsi" w:hAnsiTheme="minorHAnsi" w:cstheme="minorBidi"/>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
    <w:name w:val="List Table 1 Light"/>
    <w:basedOn w:val="a1"/>
    <w:uiPriority w:val="46"/>
    <w:rsid w:val="00FF021E"/>
    <w:rPr>
      <w:rFonts w:asciiTheme="minorHAnsi" w:hAnsiTheme="minorHAnsi" w:cstheme="minorBidi"/>
      <w:sz w:val="21"/>
      <w:szCs w:val="22"/>
    </w:rPr>
    <w:tblPr>
      <w:tblStyleRowBandSize w:val="1"/>
      <w:tblStyleColBandSize w:val="1"/>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styleId="af5">
    <w:name w:val="Emphasis"/>
    <w:basedOn w:val="a0"/>
    <w:uiPriority w:val="20"/>
    <w:qFormat/>
    <w:rsid w:val="00E613E8"/>
    <w:rPr>
      <w:i/>
      <w:iCs/>
    </w:rPr>
  </w:style>
  <w:style w:type="paragraph" w:styleId="af6">
    <w:name w:val="List Paragraph"/>
    <w:basedOn w:val="a"/>
    <w:uiPriority w:val="34"/>
    <w:qFormat/>
    <w:rsid w:val="000F6FD6"/>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46175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tiff"/><Relationship Id="rId18" Type="http://schemas.openxmlformats.org/officeDocument/2006/relationships/image" Target="media/image10.tiff"/><Relationship Id="rId26" Type="http://schemas.openxmlformats.org/officeDocument/2006/relationships/image" Target="media/image18.tiff"/><Relationship Id="rId39" Type="http://schemas.openxmlformats.org/officeDocument/2006/relationships/image" Target="media/image26.tiff"/><Relationship Id="rId21" Type="http://schemas.openxmlformats.org/officeDocument/2006/relationships/image" Target="media/image13.tiff"/><Relationship Id="rId34" Type="http://schemas.openxmlformats.org/officeDocument/2006/relationships/image" Target="media/image23.wmf"/><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image" Target="media/image8.tiff"/><Relationship Id="rId20" Type="http://schemas.openxmlformats.org/officeDocument/2006/relationships/image" Target="media/image12.tiff"/><Relationship Id="rId29" Type="http://schemas.openxmlformats.org/officeDocument/2006/relationships/oleObject" Target="embeddings/oleObject1.bin"/><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tiff"/><Relationship Id="rId24" Type="http://schemas.openxmlformats.org/officeDocument/2006/relationships/image" Target="media/image16.tiff"/><Relationship Id="rId32" Type="http://schemas.openxmlformats.org/officeDocument/2006/relationships/image" Target="media/image22.wmf"/><Relationship Id="rId37" Type="http://schemas.openxmlformats.org/officeDocument/2006/relationships/oleObject" Target="embeddings/oleObject5.bin"/><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7.tiff"/><Relationship Id="rId23" Type="http://schemas.openxmlformats.org/officeDocument/2006/relationships/image" Target="media/image15.tiff"/><Relationship Id="rId28" Type="http://schemas.openxmlformats.org/officeDocument/2006/relationships/image" Target="media/image20.wmf"/><Relationship Id="rId36" Type="http://schemas.openxmlformats.org/officeDocument/2006/relationships/image" Target="media/image24.wmf"/><Relationship Id="rId10" Type="http://schemas.openxmlformats.org/officeDocument/2006/relationships/image" Target="media/image2.tiff"/><Relationship Id="rId19" Type="http://schemas.openxmlformats.org/officeDocument/2006/relationships/image" Target="media/image11.tiff"/><Relationship Id="rId31"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image" Target="media/image1.tiff"/><Relationship Id="rId14" Type="http://schemas.openxmlformats.org/officeDocument/2006/relationships/image" Target="media/image6.tiff"/><Relationship Id="rId22" Type="http://schemas.openxmlformats.org/officeDocument/2006/relationships/image" Target="media/image14.tiff"/><Relationship Id="rId27" Type="http://schemas.openxmlformats.org/officeDocument/2006/relationships/image" Target="media/image19.tiff"/><Relationship Id="rId30" Type="http://schemas.openxmlformats.org/officeDocument/2006/relationships/image" Target="media/image21.wmf"/><Relationship Id="rId35" Type="http://schemas.openxmlformats.org/officeDocument/2006/relationships/oleObject" Target="embeddings/oleObject4.bin"/><Relationship Id="rId8" Type="http://schemas.openxmlformats.org/officeDocument/2006/relationships/footer" Target="footer1.xml"/><Relationship Id="rId3" Type="http://schemas.openxmlformats.org/officeDocument/2006/relationships/styles" Target="styles.xml"/><Relationship Id="rId12" Type="http://schemas.openxmlformats.org/officeDocument/2006/relationships/image" Target="media/image4.tiff"/><Relationship Id="rId17" Type="http://schemas.openxmlformats.org/officeDocument/2006/relationships/image" Target="media/image9.tiff"/><Relationship Id="rId25" Type="http://schemas.openxmlformats.org/officeDocument/2006/relationships/image" Target="media/image17.tiff"/><Relationship Id="rId33" Type="http://schemas.openxmlformats.org/officeDocument/2006/relationships/oleObject" Target="embeddings/oleObject3.bin"/><Relationship Id="rId38" Type="http://schemas.openxmlformats.org/officeDocument/2006/relationships/image" Target="media/image25.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EF1BEB-4E1B-4606-9B0F-EB3B8CFA06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144</TotalTime>
  <Pages>26</Pages>
  <Words>11658</Words>
  <Characters>66456</Characters>
  <Application>Microsoft Office Word</Application>
  <DocSecurity>0</DocSecurity>
  <Lines>553</Lines>
  <Paragraphs>155</Paragraphs>
  <ScaleCrop>false</ScaleCrop>
  <Company/>
  <LinksUpToDate>false</LinksUpToDate>
  <CharactersWithSpaces>77959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cylan</dc:creator>
  <cp:keywords/>
  <dc:description/>
  <cp:lastModifiedBy>lc</cp:lastModifiedBy>
  <cp:revision>9</cp:revision>
  <dcterms:created xsi:type="dcterms:W3CDTF">2024-06-29T00:18:00Z</dcterms:created>
  <dcterms:modified xsi:type="dcterms:W3CDTF">2024-06-29T02:40:00Z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zotero-version="6.0.36"&gt;&lt;session id="Nzss50VE"/&gt;&lt;style id="http://www.zotero.org/styles/nature-communications" hasBibliography="1" bibliographyStyleHasBeenSet="1"/&gt;&lt;prefs&gt;&lt;pref name="fieldType" value="Field"/&gt;&lt;/prefs&gt;&lt;/data&gt;</vt:lpwstr>
  </property>
</Properties>
</file>