
<file path=[Content_Types].xml><?xml version="1.0" encoding="utf-8"?>
<Types xmlns="http://schemas.openxmlformats.org/package/2006/content-types">
  <Default Extension="bin" ContentType="application/vnd.openxmlformats-officedocument.oleObject"/>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353AAAA" w14:textId="77777777" w:rsidR="005E1443" w:rsidRPr="004D684D" w:rsidRDefault="005E1443" w:rsidP="005E1443">
      <w:pPr>
        <w:autoSpaceDE w:val="0"/>
        <w:autoSpaceDN w:val="0"/>
        <w:adjustRightInd w:val="0"/>
        <w:spacing w:line="360" w:lineRule="auto"/>
        <w:jc w:val="center"/>
        <w:rPr>
          <w:rFonts w:eastAsia="等线"/>
          <w:b/>
          <w:color w:val="000000"/>
          <w:sz w:val="28"/>
          <w:szCs w:val="28"/>
        </w:rPr>
      </w:pPr>
      <w:r w:rsidRPr="004D684D">
        <w:rPr>
          <w:rFonts w:eastAsia="等线"/>
          <w:b/>
          <w:color w:val="000000"/>
          <w:sz w:val="28"/>
          <w:szCs w:val="28"/>
        </w:rPr>
        <w:t>Supplementary Information</w:t>
      </w:r>
    </w:p>
    <w:p w14:paraId="4C6C0A70" w14:textId="65BA770E" w:rsidR="003478D2" w:rsidRPr="00391191" w:rsidRDefault="003478D2" w:rsidP="00913231">
      <w:pPr>
        <w:pStyle w:val="Intro"/>
        <w:ind w:firstLine="480"/>
        <w:rPr>
          <w:sz w:val="24"/>
          <w:szCs w:val="24"/>
          <w:lang w:val="en-US" w:eastAsia="en-US"/>
        </w:rPr>
      </w:pPr>
    </w:p>
    <w:p w14:paraId="67D95828" w14:textId="0836D3C7" w:rsidR="003478D2" w:rsidRPr="005E1443" w:rsidRDefault="00DF783C" w:rsidP="003C3904">
      <w:pPr>
        <w:pStyle w:val="Intro"/>
        <w:rPr>
          <w:b/>
          <w:sz w:val="28"/>
          <w:szCs w:val="28"/>
          <w:lang w:val="en-US"/>
        </w:rPr>
      </w:pPr>
      <w:r w:rsidRPr="005E1443">
        <w:rPr>
          <w:b/>
          <w:sz w:val="28"/>
          <w:szCs w:val="28"/>
        </w:rPr>
        <w:t xml:space="preserve">Ultrastable </w:t>
      </w:r>
      <w:r w:rsidRPr="005E1443">
        <w:rPr>
          <w:b/>
          <w:bCs/>
          <w:sz w:val="28"/>
          <w:szCs w:val="28"/>
        </w:rPr>
        <w:t>Fe-N</w:t>
      </w:r>
      <w:r w:rsidRPr="005E1443">
        <w:rPr>
          <w:b/>
          <w:bCs/>
          <w:sz w:val="28"/>
          <w:szCs w:val="28"/>
          <w:vertAlign w:val="subscript"/>
        </w:rPr>
        <w:t>4</w:t>
      </w:r>
      <w:r w:rsidRPr="005E1443">
        <w:rPr>
          <w:b/>
          <w:bCs/>
          <w:sz w:val="28"/>
          <w:szCs w:val="28"/>
        </w:rPr>
        <w:t>-C</w:t>
      </w:r>
      <w:r w:rsidRPr="005E1443">
        <w:rPr>
          <w:b/>
          <w:bCs/>
          <w:sz w:val="28"/>
          <w:szCs w:val="28"/>
          <w:vertAlign w:val="subscript"/>
        </w:rPr>
        <w:t>6</w:t>
      </w:r>
      <w:r w:rsidRPr="005E1443">
        <w:rPr>
          <w:b/>
          <w:bCs/>
          <w:sz w:val="28"/>
          <w:szCs w:val="28"/>
        </w:rPr>
        <w:t>O</w:t>
      </w:r>
      <w:r w:rsidRPr="005E1443">
        <w:rPr>
          <w:b/>
          <w:bCs/>
          <w:sz w:val="28"/>
          <w:szCs w:val="28"/>
          <w:vertAlign w:val="subscript"/>
        </w:rPr>
        <w:t>2</w:t>
      </w:r>
      <w:r w:rsidRPr="005E1443">
        <w:rPr>
          <w:b/>
          <w:sz w:val="28"/>
          <w:szCs w:val="28"/>
        </w:rPr>
        <w:t xml:space="preserve"> Single Atom Sites for Highly Efficient PMS Activation and Enhanced Fe</w:t>
      </w:r>
      <w:r w:rsidRPr="005E1443">
        <w:rPr>
          <w:b/>
          <w:sz w:val="28"/>
          <w:szCs w:val="28"/>
          <w:vertAlign w:val="superscript"/>
        </w:rPr>
        <w:t>IV</w:t>
      </w:r>
      <w:r w:rsidRPr="005E1443">
        <w:rPr>
          <w:b/>
          <w:sz w:val="28"/>
          <w:szCs w:val="28"/>
        </w:rPr>
        <w:t>=O Reactivity</w:t>
      </w:r>
    </w:p>
    <w:p w14:paraId="4B0FAA20" w14:textId="3621E93D" w:rsidR="005E1443" w:rsidRDefault="005E1443" w:rsidP="005E1443">
      <w:pPr>
        <w:keepNext/>
        <w:spacing w:before="120" w:after="120"/>
        <w:jc w:val="center"/>
        <w:outlineLvl w:val="0"/>
        <w:rPr>
          <w:rFonts w:cs="Times New Roman"/>
          <w:color w:val="000000" w:themeColor="text1"/>
          <w:szCs w:val="24"/>
          <w:lang w:val="de-DE"/>
        </w:rPr>
      </w:pPr>
      <w:bookmarkStart w:id="0" w:name="_Hlk104022128"/>
      <w:bookmarkStart w:id="1" w:name="_Hlk149252096"/>
      <w:r w:rsidRPr="004C14D3">
        <w:rPr>
          <w:rFonts w:cs="Times New Roman"/>
          <w:szCs w:val="24"/>
        </w:rPr>
        <w:t>Tiantian Chen</w:t>
      </w:r>
      <w:r w:rsidRPr="004C14D3">
        <w:rPr>
          <w:rFonts w:cs="Times New Roman" w:hint="eastAsia"/>
          <w:color w:val="000000" w:themeColor="text1"/>
          <w:szCs w:val="24"/>
          <w:vertAlign w:val="superscript"/>
          <w:lang w:val="de-DE"/>
        </w:rPr>
        <w:t>1</w:t>
      </w:r>
      <w:r w:rsidRPr="004C14D3">
        <w:rPr>
          <w:rFonts w:cs="Times New Roman"/>
          <w:color w:val="000000" w:themeColor="text1"/>
          <w:szCs w:val="24"/>
          <w:lang w:val="de-DE"/>
        </w:rPr>
        <w:t xml:space="preserve">, </w:t>
      </w:r>
      <w:proofErr w:type="spellStart"/>
      <w:r w:rsidRPr="004C14D3">
        <w:rPr>
          <w:rFonts w:cs="Times New Roman"/>
          <w:szCs w:val="24"/>
        </w:rPr>
        <w:t>Ganbing</w:t>
      </w:r>
      <w:proofErr w:type="spellEnd"/>
      <w:r w:rsidRPr="004C14D3">
        <w:rPr>
          <w:rFonts w:cs="Times New Roman"/>
          <w:szCs w:val="24"/>
        </w:rPr>
        <w:t xml:space="preserve"> Zhang</w:t>
      </w:r>
      <w:r w:rsidRPr="004C14D3">
        <w:rPr>
          <w:rFonts w:cs="Times New Roman" w:hint="eastAsia"/>
          <w:color w:val="000000" w:themeColor="text1"/>
          <w:szCs w:val="24"/>
          <w:vertAlign w:val="superscript"/>
          <w:lang w:val="de-DE"/>
        </w:rPr>
        <w:t>2</w:t>
      </w:r>
      <w:r w:rsidRPr="004C14D3">
        <w:rPr>
          <w:rFonts w:cs="Times New Roman"/>
          <w:szCs w:val="24"/>
        </w:rPr>
        <w:t>*</w:t>
      </w:r>
      <w:r w:rsidRPr="004C14D3">
        <w:rPr>
          <w:rFonts w:cs="Times New Roman"/>
          <w:color w:val="000000" w:themeColor="text1"/>
          <w:szCs w:val="24"/>
          <w:lang w:val="de-DE"/>
        </w:rPr>
        <w:t xml:space="preserve">, </w:t>
      </w:r>
      <w:r w:rsidRPr="004C14D3">
        <w:rPr>
          <w:rFonts w:cs="Times New Roman"/>
          <w:szCs w:val="24"/>
        </w:rPr>
        <w:t>Hongwei Sun</w:t>
      </w:r>
      <w:r w:rsidRPr="004C14D3">
        <w:rPr>
          <w:rFonts w:cs="Times New Roman" w:hint="eastAsia"/>
          <w:color w:val="000000" w:themeColor="text1"/>
          <w:szCs w:val="24"/>
          <w:vertAlign w:val="superscript"/>
          <w:lang w:val="de-DE"/>
        </w:rPr>
        <w:t>1</w:t>
      </w:r>
      <w:r w:rsidRPr="004C14D3">
        <w:rPr>
          <w:rFonts w:cs="Times New Roman"/>
          <w:color w:val="000000" w:themeColor="text1"/>
          <w:szCs w:val="24"/>
          <w:lang w:val="de-DE"/>
        </w:rPr>
        <w:t xml:space="preserve">, </w:t>
      </w:r>
      <w:proofErr w:type="spellStart"/>
      <w:r w:rsidRPr="004C14D3">
        <w:rPr>
          <w:rFonts w:cs="Times New Roman"/>
          <w:szCs w:val="24"/>
        </w:rPr>
        <w:t>Yetong</w:t>
      </w:r>
      <w:proofErr w:type="spellEnd"/>
      <w:r w:rsidRPr="004C14D3">
        <w:rPr>
          <w:rFonts w:cs="Times New Roman"/>
          <w:szCs w:val="24"/>
        </w:rPr>
        <w:t xml:space="preserve"> Hua</w:t>
      </w:r>
      <w:r w:rsidRPr="004C14D3">
        <w:rPr>
          <w:rFonts w:cs="Times New Roman" w:hint="eastAsia"/>
          <w:color w:val="000000" w:themeColor="text1"/>
          <w:szCs w:val="24"/>
          <w:vertAlign w:val="superscript"/>
          <w:lang w:val="de-DE"/>
        </w:rPr>
        <w:t>1</w:t>
      </w:r>
      <w:r w:rsidRPr="004C14D3">
        <w:rPr>
          <w:rFonts w:cs="Times New Roman"/>
          <w:color w:val="000000" w:themeColor="text1"/>
          <w:szCs w:val="24"/>
          <w:lang w:val="de-DE"/>
        </w:rPr>
        <w:t xml:space="preserve">, </w:t>
      </w:r>
      <w:r w:rsidRPr="004C14D3">
        <w:rPr>
          <w:rFonts w:cs="Times New Roman"/>
          <w:szCs w:val="24"/>
        </w:rPr>
        <w:t>Shu Yang</w:t>
      </w:r>
      <w:r w:rsidRPr="004C14D3">
        <w:rPr>
          <w:rFonts w:cs="Times New Roman" w:hint="eastAsia"/>
          <w:color w:val="000000" w:themeColor="text1"/>
          <w:szCs w:val="24"/>
          <w:vertAlign w:val="superscript"/>
          <w:lang w:val="de-DE"/>
        </w:rPr>
        <w:t>1</w:t>
      </w:r>
      <w:r w:rsidRPr="004C14D3">
        <w:rPr>
          <w:rFonts w:cs="Times New Roman"/>
          <w:color w:val="000000" w:themeColor="text1"/>
          <w:szCs w:val="24"/>
          <w:lang w:val="de-DE"/>
        </w:rPr>
        <w:t xml:space="preserve">, </w:t>
      </w:r>
      <w:proofErr w:type="spellStart"/>
      <w:r w:rsidRPr="004C14D3">
        <w:rPr>
          <w:rFonts w:cs="Times New Roman"/>
          <w:szCs w:val="24"/>
        </w:rPr>
        <w:t>Dandan</w:t>
      </w:r>
      <w:proofErr w:type="spellEnd"/>
      <w:r w:rsidRPr="004C14D3">
        <w:rPr>
          <w:rFonts w:cs="Times New Roman"/>
          <w:szCs w:val="24"/>
        </w:rPr>
        <w:t xml:space="preserve"> Zhou</w:t>
      </w:r>
      <w:r w:rsidRPr="004C14D3">
        <w:rPr>
          <w:rFonts w:cs="Times New Roman" w:hint="eastAsia"/>
          <w:color w:val="000000" w:themeColor="text1"/>
          <w:szCs w:val="24"/>
          <w:vertAlign w:val="superscript"/>
          <w:lang w:val="de-DE"/>
        </w:rPr>
        <w:t>1</w:t>
      </w:r>
      <w:r w:rsidRPr="004C14D3">
        <w:rPr>
          <w:rFonts w:cs="Times New Roman"/>
          <w:color w:val="000000" w:themeColor="text1"/>
          <w:szCs w:val="24"/>
          <w:lang w:val="de-DE"/>
        </w:rPr>
        <w:t xml:space="preserve">, </w:t>
      </w:r>
      <w:proofErr w:type="spellStart"/>
      <w:r w:rsidRPr="004C14D3">
        <w:rPr>
          <w:rFonts w:cs="Times New Roman"/>
          <w:szCs w:val="24"/>
        </w:rPr>
        <w:t>Haoxin</w:t>
      </w:r>
      <w:proofErr w:type="spellEnd"/>
      <w:r w:rsidRPr="004C14D3">
        <w:rPr>
          <w:rFonts w:cs="Times New Roman"/>
          <w:szCs w:val="24"/>
        </w:rPr>
        <w:t xml:space="preserve"> Di</w:t>
      </w:r>
      <w:r w:rsidRPr="004C14D3">
        <w:rPr>
          <w:rFonts w:cs="Times New Roman" w:hint="eastAsia"/>
          <w:color w:val="000000" w:themeColor="text1"/>
          <w:szCs w:val="24"/>
          <w:vertAlign w:val="superscript"/>
          <w:lang w:val="de-DE"/>
        </w:rPr>
        <w:t>1</w:t>
      </w:r>
      <w:r w:rsidRPr="004C14D3">
        <w:rPr>
          <w:rFonts w:cs="Times New Roman"/>
          <w:color w:val="000000" w:themeColor="text1"/>
          <w:szCs w:val="24"/>
          <w:lang w:val="de-DE"/>
        </w:rPr>
        <w:t xml:space="preserve">, </w:t>
      </w:r>
      <w:proofErr w:type="spellStart"/>
      <w:r w:rsidRPr="004C14D3">
        <w:rPr>
          <w:rFonts w:cs="Times New Roman"/>
          <w:szCs w:val="24"/>
        </w:rPr>
        <w:t>Yiling</w:t>
      </w:r>
      <w:proofErr w:type="spellEnd"/>
      <w:r w:rsidRPr="004C14D3">
        <w:rPr>
          <w:rFonts w:cs="Times New Roman"/>
          <w:szCs w:val="24"/>
        </w:rPr>
        <w:t xml:space="preserve"> </w:t>
      </w:r>
      <w:proofErr w:type="spellStart"/>
      <w:r w:rsidRPr="004C14D3">
        <w:rPr>
          <w:rFonts w:cs="Times New Roman"/>
          <w:szCs w:val="24"/>
        </w:rPr>
        <w:t>Xiong</w:t>
      </w:r>
      <w:proofErr w:type="spellEnd"/>
      <w:r w:rsidRPr="004C14D3">
        <w:rPr>
          <w:rFonts w:cs="Times New Roman" w:hint="eastAsia"/>
          <w:color w:val="000000" w:themeColor="text1"/>
          <w:szCs w:val="24"/>
          <w:vertAlign w:val="superscript"/>
          <w:lang w:val="de-DE"/>
        </w:rPr>
        <w:t>1</w:t>
      </w:r>
      <w:r w:rsidRPr="004C14D3">
        <w:rPr>
          <w:rFonts w:cs="Times New Roman"/>
          <w:color w:val="000000" w:themeColor="text1"/>
          <w:szCs w:val="24"/>
          <w:lang w:val="de-DE"/>
        </w:rPr>
        <w:t xml:space="preserve">, </w:t>
      </w:r>
      <w:proofErr w:type="spellStart"/>
      <w:r w:rsidRPr="004C14D3">
        <w:rPr>
          <w:rFonts w:cs="Times New Roman"/>
          <w:szCs w:val="24"/>
        </w:rPr>
        <w:t>Shenghuai</w:t>
      </w:r>
      <w:proofErr w:type="spellEnd"/>
      <w:r w:rsidRPr="004C14D3">
        <w:rPr>
          <w:rFonts w:cs="Times New Roman"/>
          <w:szCs w:val="24"/>
        </w:rPr>
        <w:t xml:space="preserve"> Hou</w:t>
      </w:r>
      <w:r w:rsidRPr="004C14D3">
        <w:rPr>
          <w:rFonts w:cs="Times New Roman" w:hint="eastAsia"/>
          <w:color w:val="000000" w:themeColor="text1"/>
          <w:szCs w:val="24"/>
          <w:vertAlign w:val="superscript"/>
          <w:lang w:val="de-DE"/>
        </w:rPr>
        <w:t>1</w:t>
      </w:r>
      <w:r w:rsidRPr="004C14D3">
        <w:rPr>
          <w:rFonts w:cs="Times New Roman"/>
          <w:color w:val="000000" w:themeColor="text1"/>
          <w:szCs w:val="24"/>
          <w:lang w:val="de-DE"/>
        </w:rPr>
        <w:t xml:space="preserve">, </w:t>
      </w:r>
      <w:r w:rsidRPr="004C14D3">
        <w:rPr>
          <w:rFonts w:cs="Times New Roman"/>
          <w:szCs w:val="24"/>
        </w:rPr>
        <w:t>Hui Xu*</w:t>
      </w:r>
      <w:r w:rsidRPr="004C14D3">
        <w:rPr>
          <w:rFonts w:cs="Times New Roman" w:hint="eastAsia"/>
          <w:color w:val="000000" w:themeColor="text1"/>
          <w:szCs w:val="24"/>
          <w:vertAlign w:val="superscript"/>
          <w:lang w:val="de-DE"/>
        </w:rPr>
        <w:t>1</w:t>
      </w:r>
      <w:r w:rsidRPr="004C14D3">
        <w:rPr>
          <w:rFonts w:cs="Times New Roman"/>
          <w:color w:val="000000" w:themeColor="text1"/>
          <w:szCs w:val="24"/>
          <w:lang w:val="de-DE"/>
        </w:rPr>
        <w:t xml:space="preserve">, </w:t>
      </w:r>
      <w:r w:rsidRPr="004C14D3">
        <w:rPr>
          <w:rFonts w:cs="Times New Roman" w:hint="eastAsia"/>
          <w:color w:val="000000" w:themeColor="text1"/>
          <w:szCs w:val="24"/>
          <w:lang w:val="de-DE"/>
        </w:rPr>
        <w:t>an</w:t>
      </w:r>
      <w:r w:rsidRPr="004C14D3">
        <w:rPr>
          <w:rFonts w:cs="Times New Roman"/>
          <w:color w:val="000000" w:themeColor="text1"/>
          <w:szCs w:val="24"/>
          <w:lang w:val="de-DE"/>
        </w:rPr>
        <w:t>d Lizhi Zhang</w:t>
      </w:r>
      <w:r w:rsidRPr="004C14D3">
        <w:rPr>
          <w:rFonts w:cs="Times New Roman"/>
          <w:color w:val="000000" w:themeColor="text1"/>
          <w:szCs w:val="24"/>
          <w:vertAlign w:val="superscript"/>
          <w:lang w:val="de-DE"/>
        </w:rPr>
        <w:t>3</w:t>
      </w:r>
      <w:r w:rsidRPr="004C14D3">
        <w:rPr>
          <w:rFonts w:cs="Times New Roman"/>
          <w:color w:val="000000" w:themeColor="text1"/>
          <w:szCs w:val="24"/>
          <w:lang w:val="de-DE"/>
        </w:rPr>
        <w:t>*</w:t>
      </w:r>
      <w:bookmarkEnd w:id="0"/>
    </w:p>
    <w:p w14:paraId="4DFDA88B" w14:textId="77777777" w:rsidR="005E1443" w:rsidRDefault="005E1443" w:rsidP="005E1443">
      <w:pPr>
        <w:keepNext/>
        <w:spacing w:before="120" w:after="120"/>
        <w:jc w:val="center"/>
        <w:outlineLvl w:val="0"/>
        <w:rPr>
          <w:rFonts w:cs="Times New Roman"/>
          <w:color w:val="000000" w:themeColor="text1"/>
          <w:szCs w:val="24"/>
          <w:lang w:val="de-DE"/>
        </w:rPr>
      </w:pPr>
    </w:p>
    <w:p w14:paraId="3EA7E70E" w14:textId="77777777" w:rsidR="005E1443" w:rsidRPr="004C14D3" w:rsidRDefault="005E1443" w:rsidP="005E1443">
      <w:pPr>
        <w:adjustRightInd w:val="0"/>
        <w:snapToGrid w:val="0"/>
        <w:outlineLvl w:val="0"/>
        <w:rPr>
          <w:rFonts w:cs="Times New Roman"/>
          <w:szCs w:val="24"/>
        </w:rPr>
      </w:pPr>
      <w:r w:rsidRPr="004C14D3">
        <w:rPr>
          <w:rFonts w:cs="Times New Roman"/>
          <w:szCs w:val="24"/>
          <w:vertAlign w:val="superscript"/>
        </w:rPr>
        <w:t>1</w:t>
      </w:r>
      <w:r w:rsidRPr="004C14D3">
        <w:rPr>
          <w:rFonts w:cs="Times New Roman"/>
          <w:szCs w:val="24"/>
        </w:rPr>
        <w:t>National Key Laboratory of Green Pesticide, College of Chemistry, Central China Normal University, Wuhan 430079, P.R. China</w:t>
      </w:r>
    </w:p>
    <w:p w14:paraId="4A57E5DE" w14:textId="77777777" w:rsidR="005E1443" w:rsidRPr="004C14D3" w:rsidRDefault="005E1443" w:rsidP="005E1443">
      <w:pPr>
        <w:adjustRightInd w:val="0"/>
        <w:snapToGrid w:val="0"/>
        <w:outlineLvl w:val="0"/>
        <w:rPr>
          <w:rFonts w:cs="Times New Roman"/>
          <w:szCs w:val="24"/>
        </w:rPr>
      </w:pPr>
      <w:r w:rsidRPr="004C14D3">
        <w:rPr>
          <w:rFonts w:cs="Times New Roman"/>
          <w:szCs w:val="24"/>
          <w:vertAlign w:val="superscript"/>
        </w:rPr>
        <w:t>2</w:t>
      </w:r>
      <w:r w:rsidRPr="004C14D3">
        <w:rPr>
          <w:rFonts w:cs="Times New Roman"/>
          <w:szCs w:val="24"/>
        </w:rPr>
        <w:t>College of Chemistry and Chemical Engineering, Hubei University, Wuhan, 430062, P. R. China</w:t>
      </w:r>
    </w:p>
    <w:p w14:paraId="291A5110" w14:textId="77777777" w:rsidR="005E1443" w:rsidRPr="004C14D3" w:rsidRDefault="005E1443" w:rsidP="005E1443">
      <w:pPr>
        <w:adjustRightInd w:val="0"/>
        <w:snapToGrid w:val="0"/>
        <w:outlineLvl w:val="0"/>
        <w:rPr>
          <w:rFonts w:cs="Times New Roman"/>
          <w:szCs w:val="24"/>
        </w:rPr>
      </w:pPr>
      <w:r w:rsidRPr="004C14D3">
        <w:rPr>
          <w:rFonts w:cs="Times New Roman"/>
          <w:szCs w:val="24"/>
          <w:vertAlign w:val="superscript"/>
        </w:rPr>
        <w:t>3</w:t>
      </w:r>
      <w:r w:rsidRPr="004C14D3">
        <w:rPr>
          <w:rFonts w:cs="Times New Roman"/>
          <w:szCs w:val="24"/>
        </w:rPr>
        <w:t xml:space="preserve">School of Environmental Science and Engineering, Shanghai Jiao Tong University, Shanghai, 200240, P. R. China </w:t>
      </w:r>
    </w:p>
    <w:p w14:paraId="3B595710" w14:textId="7F30B39E" w:rsidR="005E1443" w:rsidRPr="005E1443" w:rsidRDefault="005E1443" w:rsidP="005E1443">
      <w:pPr>
        <w:adjustRightInd w:val="0"/>
        <w:snapToGrid w:val="0"/>
        <w:outlineLvl w:val="0"/>
        <w:rPr>
          <w:iCs/>
          <w:color w:val="000000" w:themeColor="text1"/>
          <w:vertAlign w:val="superscript"/>
        </w:rPr>
      </w:pPr>
      <w:r w:rsidRPr="004C14D3">
        <w:rPr>
          <w:rFonts w:cs="Times New Roman"/>
          <w:szCs w:val="24"/>
        </w:rPr>
        <w:t xml:space="preserve">E-mail: </w:t>
      </w:r>
      <w:hyperlink r:id="rId7" w:history="1">
        <w:r w:rsidRPr="004C14D3">
          <w:rPr>
            <w:rStyle w:val="a7"/>
            <w:rFonts w:cs="Times New Roman"/>
            <w:szCs w:val="24"/>
          </w:rPr>
          <w:t>huixu@ccnu.edu.cn</w:t>
        </w:r>
      </w:hyperlink>
      <w:r w:rsidRPr="004C14D3">
        <w:rPr>
          <w:rFonts w:cs="Times New Roman"/>
          <w:szCs w:val="24"/>
        </w:rPr>
        <w:t xml:space="preserve">; </w:t>
      </w:r>
      <w:hyperlink r:id="rId8" w:history="1">
        <w:r w:rsidRPr="004C14D3">
          <w:rPr>
            <w:rStyle w:val="a7"/>
            <w:rFonts w:cs="Times New Roman"/>
            <w:szCs w:val="24"/>
          </w:rPr>
          <w:t>gbzhang@hubu.edu.cn</w:t>
        </w:r>
      </w:hyperlink>
      <w:r w:rsidRPr="004C14D3">
        <w:rPr>
          <w:rFonts w:cs="Times New Roman"/>
          <w:szCs w:val="24"/>
        </w:rPr>
        <w:t xml:space="preserve">; </w:t>
      </w:r>
      <w:hyperlink r:id="rId9" w:history="1">
        <w:r w:rsidRPr="004C14D3">
          <w:rPr>
            <w:rStyle w:val="a7"/>
            <w:rFonts w:cs="Times New Roman"/>
            <w:szCs w:val="24"/>
          </w:rPr>
          <w:t>zhanglz@mail.ccnu.edu.cn</w:t>
        </w:r>
      </w:hyperlink>
      <w:r w:rsidRPr="004C14D3">
        <w:rPr>
          <w:rFonts w:cs="Times New Roman"/>
          <w:szCs w:val="24"/>
        </w:rPr>
        <w:t>.</w:t>
      </w:r>
    </w:p>
    <w:bookmarkEnd w:id="1"/>
    <w:p w14:paraId="7DD98AC9" w14:textId="07278EDC" w:rsidR="0084383A" w:rsidRPr="00391191" w:rsidRDefault="003478D2" w:rsidP="005E1443">
      <w:pPr>
        <w:widowControl/>
        <w:jc w:val="left"/>
        <w:rPr>
          <w:rFonts w:cs="Times New Roman"/>
          <w:szCs w:val="24"/>
        </w:rPr>
      </w:pPr>
      <w:r w:rsidRPr="00391191">
        <w:rPr>
          <w:rFonts w:cs="Times New Roman"/>
          <w:szCs w:val="24"/>
        </w:rPr>
        <w:br w:type="page"/>
      </w:r>
    </w:p>
    <w:p w14:paraId="5DE54F24" w14:textId="0ABFC869" w:rsidR="007C63F2" w:rsidRDefault="005E1443" w:rsidP="00913231">
      <w:pPr>
        <w:pStyle w:val="2"/>
        <w:rPr>
          <w:rFonts w:eastAsia="MS Mincho" w:cs="Times New Roman"/>
          <w:bCs w:val="0"/>
          <w:kern w:val="0"/>
          <w:szCs w:val="24"/>
          <w:lang w:eastAsia="ja-JP"/>
        </w:rPr>
      </w:pPr>
      <w:bookmarkStart w:id="2" w:name="_Toc170371246"/>
      <w:r w:rsidRPr="005E1443">
        <w:rPr>
          <w:color w:val="000000"/>
          <w:szCs w:val="24"/>
        </w:rPr>
        <w:lastRenderedPageBreak/>
        <w:t>Supplementary</w:t>
      </w:r>
      <w:r w:rsidR="007C63F2" w:rsidRPr="005E1443">
        <w:rPr>
          <w:rFonts w:eastAsia="MS Mincho" w:cs="Times New Roman"/>
          <w:kern w:val="0"/>
          <w:szCs w:val="24"/>
          <w:lang w:eastAsia="ja-JP"/>
        </w:rPr>
        <w:t xml:space="preserve"> </w:t>
      </w:r>
      <w:r w:rsidR="007C63F2" w:rsidRPr="007C63F2">
        <w:rPr>
          <w:rFonts w:eastAsia="MS Mincho" w:cs="Times New Roman"/>
          <w:bCs w:val="0"/>
          <w:kern w:val="0"/>
          <w:szCs w:val="24"/>
          <w:lang w:eastAsia="ja-JP"/>
        </w:rPr>
        <w:t>Text</w:t>
      </w:r>
      <w:r w:rsidR="00A6036D">
        <w:rPr>
          <w:rFonts w:eastAsia="MS Mincho" w:cs="Times New Roman"/>
          <w:bCs w:val="0"/>
          <w:kern w:val="0"/>
          <w:szCs w:val="24"/>
          <w:lang w:eastAsia="ja-JP"/>
        </w:rPr>
        <w:t>s</w:t>
      </w:r>
    </w:p>
    <w:p w14:paraId="579D765A" w14:textId="7CDCD4C0" w:rsidR="00913231" w:rsidRPr="00391191" w:rsidRDefault="005E1443" w:rsidP="00913231">
      <w:pPr>
        <w:pStyle w:val="2"/>
        <w:rPr>
          <w:rFonts w:cs="Times New Roman"/>
          <w:b w:val="0"/>
          <w:szCs w:val="24"/>
        </w:rPr>
      </w:pPr>
      <w:r w:rsidRPr="005E1443">
        <w:rPr>
          <w:color w:val="000000"/>
          <w:szCs w:val="24"/>
        </w:rPr>
        <w:t>Supplementary</w:t>
      </w:r>
      <w:r w:rsidRPr="005B1A33">
        <w:rPr>
          <w:rFonts w:cs="Times New Roman"/>
          <w:szCs w:val="24"/>
        </w:rPr>
        <w:t xml:space="preserve"> </w:t>
      </w:r>
      <w:r w:rsidR="005B1A33" w:rsidRPr="005B1A33">
        <w:rPr>
          <w:rFonts w:cs="Times New Roman"/>
          <w:szCs w:val="24"/>
        </w:rPr>
        <w:t>Text 1.</w:t>
      </w:r>
      <w:r w:rsidR="005B1A33">
        <w:rPr>
          <w:rFonts w:cs="Times New Roman"/>
          <w:szCs w:val="24"/>
        </w:rPr>
        <w:t xml:space="preserve"> </w:t>
      </w:r>
      <w:r w:rsidR="00913231" w:rsidRPr="00391191">
        <w:rPr>
          <w:rFonts w:cs="Times New Roman"/>
          <w:szCs w:val="24"/>
        </w:rPr>
        <w:t>Materials and instruments</w:t>
      </w:r>
      <w:bookmarkEnd w:id="2"/>
    </w:p>
    <w:p w14:paraId="4ED23FD9" w14:textId="77777777" w:rsidR="00913231" w:rsidRPr="00391191" w:rsidRDefault="00913231" w:rsidP="00913231">
      <w:pPr>
        <w:rPr>
          <w:rFonts w:cs="Times New Roman"/>
          <w:b/>
          <w:szCs w:val="24"/>
        </w:rPr>
      </w:pPr>
      <w:r w:rsidRPr="00391191">
        <w:rPr>
          <w:rFonts w:cs="Times New Roman"/>
          <w:b/>
          <w:szCs w:val="24"/>
        </w:rPr>
        <w:t>Materials</w:t>
      </w:r>
    </w:p>
    <w:p w14:paraId="72E849E9" w14:textId="3F8E88C4" w:rsidR="00913231" w:rsidRPr="00391191" w:rsidRDefault="00913231" w:rsidP="00913231">
      <w:pPr>
        <w:ind w:firstLineChars="200" w:firstLine="480"/>
        <w:rPr>
          <w:rFonts w:cs="Times New Roman"/>
          <w:szCs w:val="24"/>
        </w:rPr>
      </w:pPr>
      <w:r w:rsidRPr="00391191">
        <w:rPr>
          <w:rFonts w:cs="Times New Roman"/>
          <w:szCs w:val="24"/>
        </w:rPr>
        <w:t>Ferrous chloride tetrahydrate (</w:t>
      </w:r>
      <w:bookmarkStart w:id="3" w:name="_Hlk137303861"/>
      <w:r w:rsidRPr="00391191">
        <w:rPr>
          <w:rFonts w:cs="Times New Roman"/>
          <w:szCs w:val="24"/>
        </w:rPr>
        <w:t>FeCl</w:t>
      </w:r>
      <w:r w:rsidRPr="00391191">
        <w:rPr>
          <w:rFonts w:cs="Times New Roman"/>
          <w:szCs w:val="24"/>
          <w:vertAlign w:val="subscript"/>
        </w:rPr>
        <w:t>2</w:t>
      </w:r>
      <w:r w:rsidRPr="00391191">
        <w:rPr>
          <w:rFonts w:cs="Times New Roman"/>
          <w:szCs w:val="24"/>
        </w:rPr>
        <w:t>·4H</w:t>
      </w:r>
      <w:r w:rsidRPr="00391191">
        <w:rPr>
          <w:rFonts w:cs="Times New Roman"/>
          <w:szCs w:val="24"/>
          <w:vertAlign w:val="subscript"/>
        </w:rPr>
        <w:t>2</w:t>
      </w:r>
      <w:r w:rsidRPr="00391191">
        <w:rPr>
          <w:rFonts w:cs="Times New Roman"/>
          <w:szCs w:val="24"/>
        </w:rPr>
        <w:t>O</w:t>
      </w:r>
      <w:bookmarkEnd w:id="3"/>
      <w:r w:rsidRPr="00391191">
        <w:rPr>
          <w:rFonts w:cs="Times New Roman"/>
          <w:szCs w:val="24"/>
        </w:rPr>
        <w:t xml:space="preserve">, ≥ 99.7%), 1,10-phenanthroline monohydrate (AR), </w:t>
      </w:r>
      <w:bookmarkStart w:id="4" w:name="_Hlk145964896"/>
      <w:r w:rsidRPr="00391191">
        <w:rPr>
          <w:rFonts w:cs="Times New Roman"/>
          <w:szCs w:val="24"/>
        </w:rPr>
        <w:t xml:space="preserve">sodium hydroxide (NaOH, AR), hydrochloric acid (HCl, AR), </w:t>
      </w:r>
      <w:bookmarkEnd w:id="4"/>
      <w:r w:rsidR="005F740A" w:rsidRPr="00391191">
        <w:rPr>
          <w:rFonts w:cs="Times New Roman"/>
          <w:szCs w:val="24"/>
        </w:rPr>
        <w:t xml:space="preserve">tetramethyl orthosilicate (TMOS), </w:t>
      </w:r>
      <w:r w:rsidRPr="00391191">
        <w:rPr>
          <w:rFonts w:cs="Times New Roman"/>
          <w:szCs w:val="24"/>
        </w:rPr>
        <w:t>anhydrous sodium acetate (</w:t>
      </w:r>
      <w:proofErr w:type="spellStart"/>
      <w:r w:rsidRPr="00391191">
        <w:rPr>
          <w:rFonts w:cs="Times New Roman"/>
          <w:szCs w:val="24"/>
        </w:rPr>
        <w:t>NaAc</w:t>
      </w:r>
      <w:proofErr w:type="spellEnd"/>
      <w:r w:rsidRPr="00391191">
        <w:rPr>
          <w:rFonts w:cs="Times New Roman"/>
          <w:szCs w:val="24"/>
        </w:rPr>
        <w:t>, AR), acetic acid (</w:t>
      </w:r>
      <w:proofErr w:type="spellStart"/>
      <w:r w:rsidRPr="00391191">
        <w:rPr>
          <w:rFonts w:cs="Times New Roman"/>
          <w:szCs w:val="24"/>
        </w:rPr>
        <w:t>HAc</w:t>
      </w:r>
      <w:proofErr w:type="spellEnd"/>
      <w:r w:rsidRPr="00391191">
        <w:rPr>
          <w:rFonts w:cs="Times New Roman"/>
          <w:szCs w:val="24"/>
        </w:rPr>
        <w:t>, AR), absolute ethanol (C</w:t>
      </w:r>
      <w:r w:rsidRPr="00391191">
        <w:rPr>
          <w:rFonts w:cs="Times New Roman"/>
          <w:szCs w:val="24"/>
          <w:vertAlign w:val="subscript"/>
        </w:rPr>
        <w:t>2</w:t>
      </w:r>
      <w:r w:rsidRPr="00391191">
        <w:rPr>
          <w:rFonts w:cs="Times New Roman"/>
          <w:szCs w:val="24"/>
        </w:rPr>
        <w:t>H</w:t>
      </w:r>
      <w:r w:rsidRPr="00391191">
        <w:rPr>
          <w:rFonts w:cs="Times New Roman"/>
          <w:szCs w:val="24"/>
          <w:vertAlign w:val="subscript"/>
        </w:rPr>
        <w:t>4</w:t>
      </w:r>
      <w:r w:rsidRPr="00391191">
        <w:rPr>
          <w:rFonts w:cs="Times New Roman"/>
          <w:szCs w:val="24"/>
        </w:rPr>
        <w:t>OH, ≥ 99.7%), ammonia (28% NH</w:t>
      </w:r>
      <w:r w:rsidRPr="00391191">
        <w:rPr>
          <w:rFonts w:cs="Times New Roman"/>
          <w:szCs w:val="24"/>
          <w:vertAlign w:val="subscript"/>
        </w:rPr>
        <w:t>3</w:t>
      </w:r>
      <w:r w:rsidRPr="00391191">
        <w:rPr>
          <w:rFonts w:cs="Times New Roman"/>
          <w:szCs w:val="24"/>
        </w:rPr>
        <w:t>·H</w:t>
      </w:r>
      <w:r w:rsidRPr="00391191">
        <w:rPr>
          <w:rFonts w:cs="Times New Roman"/>
          <w:szCs w:val="24"/>
          <w:vertAlign w:val="subscript"/>
        </w:rPr>
        <w:t>2</w:t>
      </w:r>
      <w:r w:rsidRPr="00391191">
        <w:rPr>
          <w:rFonts w:cs="Times New Roman"/>
          <w:szCs w:val="24"/>
        </w:rPr>
        <w:t>O, AR), sodium thiosulfate (Na</w:t>
      </w:r>
      <w:r w:rsidRPr="00391191">
        <w:rPr>
          <w:rFonts w:cs="Times New Roman"/>
          <w:szCs w:val="24"/>
          <w:vertAlign w:val="subscript"/>
        </w:rPr>
        <w:t>2</w:t>
      </w:r>
      <w:r w:rsidRPr="00391191">
        <w:rPr>
          <w:rFonts w:cs="Times New Roman"/>
          <w:szCs w:val="24"/>
        </w:rPr>
        <w:t>S</w:t>
      </w:r>
      <w:r w:rsidRPr="00391191">
        <w:rPr>
          <w:rFonts w:cs="Times New Roman"/>
          <w:szCs w:val="24"/>
          <w:vertAlign w:val="subscript"/>
        </w:rPr>
        <w:t>2</w:t>
      </w:r>
      <w:r w:rsidRPr="00391191">
        <w:rPr>
          <w:rFonts w:cs="Times New Roman"/>
          <w:szCs w:val="24"/>
        </w:rPr>
        <w:t>O</w:t>
      </w:r>
      <w:r w:rsidRPr="00391191">
        <w:rPr>
          <w:rFonts w:cs="Times New Roman"/>
          <w:szCs w:val="24"/>
          <w:vertAlign w:val="subscript"/>
        </w:rPr>
        <w:t>3</w:t>
      </w:r>
      <w:r w:rsidR="001F0083" w:rsidRPr="00391191">
        <w:rPr>
          <w:rFonts w:cs="Times New Roman"/>
          <w:szCs w:val="24"/>
        </w:rPr>
        <w:t xml:space="preserve">, </w:t>
      </w:r>
      <w:r w:rsidRPr="00391191">
        <w:rPr>
          <w:rFonts w:cs="Times New Roman"/>
          <w:szCs w:val="24"/>
        </w:rPr>
        <w:t>99%), formaldehyde aqueous solution</w:t>
      </w:r>
      <w:r w:rsidR="00D06140" w:rsidRPr="00391191">
        <w:rPr>
          <w:rFonts w:cs="Times New Roman"/>
          <w:szCs w:val="24"/>
        </w:rPr>
        <w:t xml:space="preserve"> (37 </w:t>
      </w:r>
      <w:proofErr w:type="spellStart"/>
      <w:r w:rsidR="00D06140" w:rsidRPr="00391191">
        <w:rPr>
          <w:rFonts w:cs="Times New Roman"/>
          <w:szCs w:val="24"/>
        </w:rPr>
        <w:t>wt</w:t>
      </w:r>
      <w:proofErr w:type="spellEnd"/>
      <w:r w:rsidR="00D06140" w:rsidRPr="00391191">
        <w:rPr>
          <w:rFonts w:cs="Times New Roman"/>
          <w:szCs w:val="24"/>
        </w:rPr>
        <w:t>%)</w:t>
      </w:r>
      <w:r w:rsidRPr="00391191">
        <w:rPr>
          <w:rFonts w:cs="Times New Roman"/>
          <w:szCs w:val="24"/>
        </w:rPr>
        <w:t>, bisphenol A (BPA, AR) and 4-Chlorophenol (4-CP, 99.0%) were all supplied by Sinopharm Chemical Reagent Co., Ltd (Shanghai, China). Sodium tetraborate (Na</w:t>
      </w:r>
      <w:r w:rsidRPr="00391191">
        <w:rPr>
          <w:rFonts w:cs="Times New Roman"/>
          <w:szCs w:val="24"/>
          <w:vertAlign w:val="subscript"/>
        </w:rPr>
        <w:t>2</w:t>
      </w:r>
      <w:r w:rsidRPr="00391191">
        <w:rPr>
          <w:rFonts w:cs="Times New Roman"/>
          <w:szCs w:val="24"/>
        </w:rPr>
        <w:t>B</w:t>
      </w:r>
      <w:r w:rsidRPr="00391191">
        <w:rPr>
          <w:rFonts w:cs="Times New Roman"/>
          <w:szCs w:val="24"/>
          <w:vertAlign w:val="subscript"/>
        </w:rPr>
        <w:t>4</w:t>
      </w:r>
      <w:r w:rsidRPr="00391191">
        <w:rPr>
          <w:rFonts w:cs="Times New Roman"/>
          <w:szCs w:val="24"/>
        </w:rPr>
        <w:t>O</w:t>
      </w:r>
      <w:r w:rsidRPr="00391191">
        <w:rPr>
          <w:rFonts w:cs="Times New Roman"/>
          <w:szCs w:val="24"/>
          <w:vertAlign w:val="subscript"/>
        </w:rPr>
        <w:t>7</w:t>
      </w:r>
      <w:r w:rsidRPr="00391191">
        <w:rPr>
          <w:rFonts w:cs="Times New Roman"/>
          <w:szCs w:val="24"/>
        </w:rPr>
        <w:t xml:space="preserve">, ≥ 99%), 2,4-dichlorophenol (2,4-DCP, </w:t>
      </w:r>
      <w:r w:rsidRPr="00391191">
        <w:rPr>
          <w:rFonts w:cs="Times New Roman"/>
          <w:szCs w:val="24"/>
        </w:rPr>
        <w:t>＞</w:t>
      </w:r>
      <w:r w:rsidRPr="00391191">
        <w:rPr>
          <w:rFonts w:cs="Times New Roman"/>
          <w:szCs w:val="24"/>
        </w:rPr>
        <w:t xml:space="preserve">98.0%), phenol (PE), </w:t>
      </w:r>
      <w:r w:rsidRPr="00391191">
        <w:rPr>
          <w:rFonts w:eastAsia="黑体" w:cs="Times New Roman"/>
          <w:szCs w:val="24"/>
        </w:rPr>
        <w:t>p-nitrophenol (PNP</w:t>
      </w:r>
      <w:r w:rsidRPr="00391191">
        <w:rPr>
          <w:rFonts w:cs="Times New Roman"/>
          <w:szCs w:val="24"/>
        </w:rPr>
        <w:t>, 98%</w:t>
      </w:r>
      <w:r w:rsidRPr="00391191">
        <w:rPr>
          <w:rFonts w:eastAsia="黑体" w:cs="Times New Roman"/>
          <w:szCs w:val="24"/>
        </w:rPr>
        <w:t>)</w:t>
      </w:r>
      <w:r w:rsidRPr="00391191">
        <w:rPr>
          <w:rFonts w:eastAsia="Yu Mincho" w:cs="Times New Roman"/>
          <w:szCs w:val="24"/>
        </w:rPr>
        <w:t xml:space="preserve">, </w:t>
      </w:r>
      <w:r w:rsidRPr="00391191">
        <w:rPr>
          <w:rFonts w:cs="Times New Roman"/>
          <w:szCs w:val="24"/>
        </w:rPr>
        <w:t>methyl phenyl sulfone (PMSO</w:t>
      </w:r>
      <w:r w:rsidRPr="00391191">
        <w:rPr>
          <w:rFonts w:cs="Times New Roman"/>
          <w:szCs w:val="24"/>
          <w:vertAlign w:val="subscript"/>
        </w:rPr>
        <w:t>2</w:t>
      </w:r>
      <w:r w:rsidRPr="00391191">
        <w:rPr>
          <w:rFonts w:cs="Times New Roman"/>
          <w:szCs w:val="24"/>
        </w:rPr>
        <w:t xml:space="preserve">, </w:t>
      </w:r>
      <w:r w:rsidRPr="00391191">
        <w:rPr>
          <w:rFonts w:cs="Times New Roman"/>
          <w:szCs w:val="24"/>
        </w:rPr>
        <w:t>＞</w:t>
      </w:r>
      <w:r w:rsidRPr="00391191">
        <w:rPr>
          <w:rFonts w:cs="Times New Roman"/>
          <w:szCs w:val="24"/>
        </w:rPr>
        <w:t xml:space="preserve">97.0%), </w:t>
      </w:r>
      <w:proofErr w:type="spellStart"/>
      <w:r w:rsidRPr="00391191">
        <w:rPr>
          <w:rFonts w:cs="Times New Roman"/>
          <w:szCs w:val="24"/>
        </w:rPr>
        <w:t>ferroferric</w:t>
      </w:r>
      <w:proofErr w:type="spellEnd"/>
      <w:r w:rsidRPr="00391191">
        <w:rPr>
          <w:rFonts w:cs="Times New Roman"/>
          <w:szCs w:val="24"/>
        </w:rPr>
        <w:t xml:space="preserve"> oxide (Fe</w:t>
      </w:r>
      <w:r w:rsidRPr="00391191">
        <w:rPr>
          <w:rFonts w:cs="Times New Roman"/>
          <w:szCs w:val="24"/>
          <w:vertAlign w:val="subscript"/>
        </w:rPr>
        <w:t>3</w:t>
      </w:r>
      <w:r w:rsidRPr="00391191">
        <w:rPr>
          <w:rFonts w:cs="Times New Roman"/>
          <w:szCs w:val="24"/>
        </w:rPr>
        <w:t>O</w:t>
      </w:r>
      <w:r w:rsidRPr="00391191">
        <w:rPr>
          <w:rFonts w:cs="Times New Roman"/>
          <w:szCs w:val="24"/>
          <w:vertAlign w:val="subscript"/>
        </w:rPr>
        <w:t>4</w:t>
      </w:r>
      <w:r w:rsidRPr="00391191">
        <w:rPr>
          <w:rFonts w:cs="Times New Roman"/>
          <w:szCs w:val="24"/>
        </w:rPr>
        <w:t xml:space="preserve">, 99.5% metals basis, 20 nm spheroidal), </w:t>
      </w:r>
      <w:r w:rsidRPr="00391191">
        <w:rPr>
          <w:rFonts w:cs="Times New Roman"/>
          <w:szCs w:val="24"/>
          <w:shd w:val="clear" w:color="auto" w:fill="FFFFFF"/>
        </w:rPr>
        <w:t xml:space="preserve">benzoic acid (BA, </w:t>
      </w:r>
      <w:r w:rsidRPr="00391191">
        <w:rPr>
          <w:rFonts w:cs="Times New Roman"/>
          <w:szCs w:val="24"/>
        </w:rPr>
        <w:t>AR</w:t>
      </w:r>
      <w:r w:rsidRPr="00391191">
        <w:rPr>
          <w:rFonts w:cs="Times New Roman"/>
          <w:szCs w:val="24"/>
          <w:shd w:val="clear" w:color="auto" w:fill="FFFFFF"/>
        </w:rPr>
        <w:t>)</w:t>
      </w:r>
      <w:r w:rsidR="00645376" w:rsidRPr="00391191">
        <w:rPr>
          <w:rFonts w:cs="Times New Roman"/>
          <w:szCs w:val="24"/>
        </w:rPr>
        <w:t xml:space="preserve">, </w:t>
      </w:r>
      <w:r w:rsidR="00EB1835" w:rsidRPr="00EB1835">
        <w:rPr>
          <w:rFonts w:cs="Times New Roman"/>
          <w:szCs w:val="24"/>
        </w:rPr>
        <w:t>resorcinol</w:t>
      </w:r>
      <w:r w:rsidR="00EB1835">
        <w:rPr>
          <w:rFonts w:cs="Times New Roman"/>
          <w:szCs w:val="24"/>
        </w:rPr>
        <w:t xml:space="preserve"> </w:t>
      </w:r>
      <w:r w:rsidR="00EB1835" w:rsidRPr="00391191">
        <w:rPr>
          <w:rFonts w:cs="Times New Roman"/>
          <w:szCs w:val="24"/>
          <w:shd w:val="clear" w:color="auto" w:fill="FFFFFF"/>
        </w:rPr>
        <w:t>(</w:t>
      </w:r>
      <w:r w:rsidR="00EB1835" w:rsidRPr="00391191">
        <w:rPr>
          <w:rFonts w:cs="Times New Roman"/>
          <w:szCs w:val="24"/>
        </w:rPr>
        <w:t>AR</w:t>
      </w:r>
      <w:r w:rsidR="00EB1835" w:rsidRPr="00391191">
        <w:rPr>
          <w:rFonts w:cs="Times New Roman"/>
          <w:szCs w:val="24"/>
          <w:shd w:val="clear" w:color="auto" w:fill="FFFFFF"/>
        </w:rPr>
        <w:t>)</w:t>
      </w:r>
      <w:r w:rsidR="00EB1835">
        <w:rPr>
          <w:rFonts w:cs="Times New Roman"/>
          <w:szCs w:val="24"/>
        </w:rPr>
        <w:t>,</w:t>
      </w:r>
      <w:r w:rsidR="00EB1835" w:rsidRPr="00EB1835">
        <w:rPr>
          <w:rFonts w:cs="Times New Roman"/>
          <w:szCs w:val="24"/>
        </w:rPr>
        <w:t xml:space="preserve"> </w:t>
      </w:r>
      <w:r w:rsidRPr="00391191">
        <w:rPr>
          <w:rFonts w:cs="Times New Roman"/>
          <w:szCs w:val="24"/>
        </w:rPr>
        <w:t xml:space="preserve">and </w:t>
      </w:r>
      <w:proofErr w:type="spellStart"/>
      <w:r w:rsidRPr="00391191">
        <w:rPr>
          <w:rFonts w:cs="Times New Roman"/>
          <w:szCs w:val="24"/>
        </w:rPr>
        <w:t>oxone</w:t>
      </w:r>
      <w:proofErr w:type="spellEnd"/>
      <w:r w:rsidRPr="00391191">
        <w:rPr>
          <w:rFonts w:cs="Times New Roman"/>
          <w:szCs w:val="24"/>
        </w:rPr>
        <w:t xml:space="preserve"> (2KHSO</w:t>
      </w:r>
      <w:r w:rsidRPr="00391191">
        <w:rPr>
          <w:rFonts w:cs="Times New Roman"/>
          <w:szCs w:val="24"/>
          <w:vertAlign w:val="subscript"/>
        </w:rPr>
        <w:t>5</w:t>
      </w:r>
      <w:r w:rsidRPr="00391191">
        <w:rPr>
          <w:rFonts w:cs="Times New Roman"/>
          <w:szCs w:val="24"/>
        </w:rPr>
        <w:t>·KHSO</w:t>
      </w:r>
      <w:r w:rsidRPr="00391191">
        <w:rPr>
          <w:rFonts w:cs="Times New Roman"/>
          <w:szCs w:val="24"/>
          <w:vertAlign w:val="subscript"/>
        </w:rPr>
        <w:t>4</w:t>
      </w:r>
      <w:r w:rsidRPr="00391191">
        <w:rPr>
          <w:rFonts w:cs="Times New Roman"/>
          <w:szCs w:val="24"/>
        </w:rPr>
        <w:t>·K</w:t>
      </w:r>
      <w:r w:rsidRPr="00391191">
        <w:rPr>
          <w:rFonts w:cs="Times New Roman"/>
          <w:szCs w:val="24"/>
          <w:vertAlign w:val="subscript"/>
        </w:rPr>
        <w:t>2</w:t>
      </w:r>
      <w:r w:rsidRPr="00391191">
        <w:rPr>
          <w:rFonts w:cs="Times New Roman"/>
          <w:szCs w:val="24"/>
        </w:rPr>
        <w:t>SO</w:t>
      </w:r>
      <w:r w:rsidRPr="00391191">
        <w:rPr>
          <w:rFonts w:cs="Times New Roman"/>
          <w:szCs w:val="24"/>
          <w:vertAlign w:val="subscript"/>
        </w:rPr>
        <w:t>4</w:t>
      </w:r>
      <w:r w:rsidRPr="00391191">
        <w:rPr>
          <w:rFonts w:cs="Times New Roman"/>
          <w:szCs w:val="24"/>
        </w:rPr>
        <w:t>, active oxygen ≥ 4.50%) were obtained from Shanghai Aladdin Biochemical Technology Co., Ltd (Shanghai, China). Methyl phenyl sulfoxide (PMSO, 98%), 5,5-dimethyl-1-pyrrolineN-oxide (DMPO),</w:t>
      </w:r>
      <w:r w:rsidRPr="00391191">
        <w:rPr>
          <w:rFonts w:eastAsia="Yu Mincho" w:cs="Times New Roman"/>
          <w:szCs w:val="24"/>
        </w:rPr>
        <w:t xml:space="preserve"> </w:t>
      </w:r>
      <w:r w:rsidR="00D308FF" w:rsidRPr="00391191">
        <w:rPr>
          <w:rFonts w:cs="Times New Roman"/>
          <w:szCs w:val="24"/>
        </w:rPr>
        <w:t>(</w:t>
      </w:r>
      <w:proofErr w:type="gramStart"/>
      <w:r w:rsidR="00D308FF" w:rsidRPr="00391191">
        <w:rPr>
          <w:rFonts w:cs="Times New Roman"/>
          <w:szCs w:val="24"/>
        </w:rPr>
        <w:t>S,S</w:t>
      </w:r>
      <w:proofErr w:type="gramEnd"/>
      <w:r w:rsidR="00D308FF" w:rsidRPr="00391191">
        <w:rPr>
          <w:rFonts w:cs="Times New Roman"/>
          <w:szCs w:val="24"/>
        </w:rPr>
        <w:t>)-(+)-N,N'-Bis(3,5-di-tert-butylsalicylidene)</w:t>
      </w:r>
      <w:r w:rsidR="00D308FF" w:rsidRPr="00391191">
        <w:rPr>
          <w:rFonts w:eastAsia="Times New Roman" w:cs="Times New Roman"/>
          <w:szCs w:val="24"/>
        </w:rPr>
        <w:t>-</w:t>
      </w:r>
      <w:r w:rsidR="00D308FF" w:rsidRPr="00391191">
        <w:rPr>
          <w:rFonts w:cs="Times New Roman"/>
          <w:szCs w:val="24"/>
        </w:rPr>
        <w:t>1,2-cyclohexanediamin</w:t>
      </w:r>
      <w:r w:rsidR="00722149" w:rsidRPr="00391191">
        <w:rPr>
          <w:rFonts w:cs="Times New Roman"/>
          <w:szCs w:val="24"/>
        </w:rPr>
        <w:t xml:space="preserve"> (98%)</w:t>
      </w:r>
      <w:r w:rsidR="00D308FF" w:rsidRPr="00391191">
        <w:rPr>
          <w:rFonts w:cs="Times New Roman"/>
          <w:szCs w:val="24"/>
        </w:rPr>
        <w:t>,</w:t>
      </w:r>
      <w:r w:rsidR="00D308FF" w:rsidRPr="00391191">
        <w:rPr>
          <w:rFonts w:eastAsia="Yu Mincho" w:cs="Times New Roman"/>
          <w:szCs w:val="24"/>
        </w:rPr>
        <w:t xml:space="preserve"> </w:t>
      </w:r>
      <w:r w:rsidRPr="00391191">
        <w:rPr>
          <w:rFonts w:eastAsia="Yu Mincho" w:cs="Times New Roman"/>
          <w:szCs w:val="24"/>
        </w:rPr>
        <w:t>and perchloric acid</w:t>
      </w:r>
      <w:r w:rsidRPr="00391191">
        <w:rPr>
          <w:rFonts w:cs="Times New Roman"/>
          <w:szCs w:val="24"/>
        </w:rPr>
        <w:t xml:space="preserve"> (HClO</w:t>
      </w:r>
      <w:r w:rsidRPr="00391191">
        <w:rPr>
          <w:rFonts w:cs="Times New Roman"/>
          <w:szCs w:val="24"/>
          <w:vertAlign w:val="subscript"/>
        </w:rPr>
        <w:t>4</w:t>
      </w:r>
      <w:r w:rsidRPr="00391191">
        <w:rPr>
          <w:rFonts w:cs="Times New Roman"/>
          <w:szCs w:val="24"/>
        </w:rPr>
        <w:t>, AR) were acquired from Shanghai Maclin Biochemical Technology Co., Ltd (Shanghai, China). Methanol (MeOH, HPLC) and acetonitrile (HPLC) were bought from Thermo Fisher Technology Co., Ltd. (USA). 2,2,6,6-tetramethyl-4-piperidinol (TEMP)</w:t>
      </w:r>
      <w:r w:rsidR="008C2CD9" w:rsidRPr="00391191">
        <w:rPr>
          <w:rFonts w:cs="Times New Roman"/>
          <w:szCs w:val="24"/>
        </w:rPr>
        <w:t xml:space="preserve">, </w:t>
      </w:r>
      <w:r w:rsidR="00947CD8" w:rsidRPr="00391191">
        <w:rPr>
          <w:rFonts w:eastAsia="Yu Mincho" w:cs="Times New Roman"/>
          <w:szCs w:val="24"/>
        </w:rPr>
        <w:t>P-</w:t>
      </w:r>
      <w:proofErr w:type="spellStart"/>
      <w:r w:rsidR="00947CD8" w:rsidRPr="00391191">
        <w:rPr>
          <w:rFonts w:eastAsia="Yu Mincho" w:cs="Times New Roman"/>
          <w:szCs w:val="24"/>
        </w:rPr>
        <w:t>nitrobenzaldehyde</w:t>
      </w:r>
      <w:proofErr w:type="spellEnd"/>
      <w:r w:rsidR="00947CD8" w:rsidRPr="00391191">
        <w:rPr>
          <w:rFonts w:eastAsia="Yu Mincho" w:cs="Times New Roman"/>
          <w:szCs w:val="24"/>
        </w:rPr>
        <w:t xml:space="preserve"> (PNBD, AR), fipronil (FP, AR), and p-</w:t>
      </w:r>
      <w:proofErr w:type="spellStart"/>
      <w:r w:rsidR="00947CD8" w:rsidRPr="00391191">
        <w:rPr>
          <w:rFonts w:eastAsia="Yu Mincho" w:cs="Times New Roman"/>
          <w:szCs w:val="24"/>
        </w:rPr>
        <w:t>nitrobenzyl</w:t>
      </w:r>
      <w:proofErr w:type="spellEnd"/>
      <w:r w:rsidR="00947CD8" w:rsidRPr="00391191">
        <w:rPr>
          <w:rFonts w:eastAsia="Yu Mincho" w:cs="Times New Roman"/>
          <w:szCs w:val="24"/>
        </w:rPr>
        <w:t xml:space="preserve"> alcohol (PNBA, </w:t>
      </w:r>
      <w:r w:rsidR="00947CD8" w:rsidRPr="00391191">
        <w:rPr>
          <w:rFonts w:cs="Times New Roman"/>
          <w:szCs w:val="24"/>
        </w:rPr>
        <w:t>98%</w:t>
      </w:r>
      <w:r w:rsidR="00947CD8" w:rsidRPr="00391191">
        <w:rPr>
          <w:rFonts w:eastAsia="Yu Mincho" w:cs="Times New Roman"/>
          <w:szCs w:val="24"/>
        </w:rPr>
        <w:t>)</w:t>
      </w:r>
      <w:r w:rsidRPr="00391191">
        <w:rPr>
          <w:rFonts w:cs="Times New Roman"/>
          <w:szCs w:val="24"/>
        </w:rPr>
        <w:t xml:space="preserve"> and </w:t>
      </w:r>
      <w:r w:rsidRPr="00391191">
        <w:rPr>
          <w:rFonts w:cs="Times New Roman"/>
          <w:szCs w:val="24"/>
          <w:shd w:val="clear" w:color="auto" w:fill="FFFFFF"/>
        </w:rPr>
        <w:t>m-</w:t>
      </w:r>
      <w:proofErr w:type="spellStart"/>
      <w:r w:rsidRPr="00391191">
        <w:rPr>
          <w:rFonts w:cs="Times New Roman"/>
          <w:szCs w:val="24"/>
          <w:shd w:val="clear" w:color="auto" w:fill="FFFFFF"/>
        </w:rPr>
        <w:t>dihydroxybenzene</w:t>
      </w:r>
      <w:proofErr w:type="spellEnd"/>
      <w:r w:rsidRPr="00391191">
        <w:rPr>
          <w:rFonts w:cs="Times New Roman"/>
          <w:szCs w:val="24"/>
        </w:rPr>
        <w:t xml:space="preserve"> were purchased from Shanghai </w:t>
      </w:r>
      <w:proofErr w:type="spellStart"/>
      <w:r w:rsidRPr="00391191">
        <w:rPr>
          <w:rFonts w:cs="Times New Roman"/>
          <w:szCs w:val="24"/>
        </w:rPr>
        <w:t>Annaeji</w:t>
      </w:r>
      <w:proofErr w:type="spellEnd"/>
      <w:r w:rsidRPr="00391191">
        <w:rPr>
          <w:rFonts w:cs="Times New Roman"/>
          <w:szCs w:val="24"/>
        </w:rPr>
        <w:t xml:space="preserve"> Chemical Co., Ltd (Shanghai, China). </w:t>
      </w:r>
      <w:r w:rsidR="004352AA" w:rsidRPr="00391191">
        <w:rPr>
          <w:rFonts w:cs="Times New Roman"/>
          <w:szCs w:val="24"/>
        </w:rPr>
        <w:t>P-</w:t>
      </w:r>
      <w:proofErr w:type="spellStart"/>
      <w:r w:rsidR="004352AA" w:rsidRPr="00391191">
        <w:rPr>
          <w:rFonts w:cs="Times New Roman"/>
          <w:szCs w:val="24"/>
        </w:rPr>
        <w:t>chlorobenzoic</w:t>
      </w:r>
      <w:proofErr w:type="spellEnd"/>
      <w:r w:rsidR="004352AA" w:rsidRPr="00391191">
        <w:rPr>
          <w:rFonts w:cs="Times New Roman"/>
          <w:szCs w:val="24"/>
        </w:rPr>
        <w:t xml:space="preserve"> acid (</w:t>
      </w:r>
      <w:proofErr w:type="spellStart"/>
      <w:r w:rsidR="004352AA" w:rsidRPr="00391191">
        <w:rPr>
          <w:rFonts w:cs="Times New Roman"/>
          <w:szCs w:val="24"/>
        </w:rPr>
        <w:t>pCBA</w:t>
      </w:r>
      <w:proofErr w:type="spellEnd"/>
      <w:r w:rsidR="004352AA" w:rsidRPr="00391191">
        <w:rPr>
          <w:rFonts w:cs="Times New Roman"/>
          <w:szCs w:val="24"/>
        </w:rPr>
        <w:t>, 98%)</w:t>
      </w:r>
      <w:r w:rsidR="00246E74" w:rsidRPr="00391191">
        <w:rPr>
          <w:rFonts w:cs="Times New Roman"/>
          <w:color w:val="000000" w:themeColor="text1"/>
          <w:szCs w:val="24"/>
        </w:rPr>
        <w:t xml:space="preserve"> was purchased from Shanghai </w:t>
      </w:r>
      <w:proofErr w:type="spellStart"/>
      <w:r w:rsidR="00246E74" w:rsidRPr="00391191">
        <w:rPr>
          <w:rFonts w:cs="Times New Roman"/>
          <w:color w:val="000000" w:themeColor="text1"/>
          <w:szCs w:val="24"/>
        </w:rPr>
        <w:t>Beade</w:t>
      </w:r>
      <w:proofErr w:type="spellEnd"/>
      <w:r w:rsidR="00246E74" w:rsidRPr="00391191">
        <w:rPr>
          <w:rFonts w:cs="Times New Roman"/>
          <w:color w:val="000000" w:themeColor="text1"/>
          <w:szCs w:val="24"/>
        </w:rPr>
        <w:t xml:space="preserve"> Pharmaceutical Technology Co., Ltd. </w:t>
      </w:r>
      <w:r w:rsidRPr="00391191">
        <w:rPr>
          <w:rFonts w:cs="Times New Roman"/>
          <w:szCs w:val="24"/>
        </w:rPr>
        <w:t xml:space="preserve">The </w:t>
      </w:r>
      <w:proofErr w:type="spellStart"/>
      <w:r w:rsidRPr="00391191">
        <w:rPr>
          <w:rFonts w:cs="Times New Roman"/>
          <w:szCs w:val="24"/>
        </w:rPr>
        <w:t>arium</w:t>
      </w:r>
      <w:proofErr w:type="spellEnd"/>
      <w:r w:rsidRPr="00391191">
        <w:rPr>
          <w:rFonts w:cs="Times New Roman"/>
          <w:szCs w:val="24"/>
        </w:rPr>
        <w:t xml:space="preserve">® pro-Ultrapure Water Systems </w:t>
      </w:r>
      <w:r w:rsidRPr="00391191">
        <w:rPr>
          <w:rFonts w:cs="Times New Roman"/>
          <w:szCs w:val="24"/>
        </w:rPr>
        <w:lastRenderedPageBreak/>
        <w:t xml:space="preserve">(Sartorius </w:t>
      </w:r>
      <w:proofErr w:type="spellStart"/>
      <w:r w:rsidRPr="00391191">
        <w:rPr>
          <w:rFonts w:cs="Times New Roman"/>
          <w:szCs w:val="24"/>
        </w:rPr>
        <w:t>Stedim</w:t>
      </w:r>
      <w:proofErr w:type="spellEnd"/>
      <w:r w:rsidRPr="00391191">
        <w:rPr>
          <w:rFonts w:cs="Times New Roman"/>
          <w:szCs w:val="24"/>
        </w:rPr>
        <w:t xml:space="preserve"> Biotech, Gottingen, Germany) was used to obtain ultrapure water in the experiments.</w:t>
      </w:r>
    </w:p>
    <w:p w14:paraId="546866EE" w14:textId="77777777" w:rsidR="00913231" w:rsidRPr="00391191" w:rsidRDefault="00913231" w:rsidP="00913231">
      <w:pPr>
        <w:rPr>
          <w:rFonts w:cs="Times New Roman"/>
          <w:b/>
          <w:szCs w:val="24"/>
        </w:rPr>
      </w:pPr>
      <w:r w:rsidRPr="00391191">
        <w:rPr>
          <w:rFonts w:cs="Times New Roman"/>
          <w:b/>
          <w:szCs w:val="24"/>
        </w:rPr>
        <w:t>Instruments</w:t>
      </w:r>
    </w:p>
    <w:p w14:paraId="444198E5" w14:textId="7F5B1AEF" w:rsidR="00913231" w:rsidRPr="00391191" w:rsidRDefault="00913231" w:rsidP="00913231">
      <w:pPr>
        <w:ind w:firstLineChars="200" w:firstLine="480"/>
        <w:rPr>
          <w:rFonts w:cs="Times New Roman"/>
          <w:szCs w:val="24"/>
        </w:rPr>
      </w:pPr>
      <w:bookmarkStart w:id="5" w:name="_Hlk145965866"/>
      <w:r w:rsidRPr="00391191">
        <w:rPr>
          <w:rFonts w:cs="Times New Roman"/>
          <w:szCs w:val="24"/>
        </w:rPr>
        <w:t>Field emission scanning electron microscope (FESEM) images were investigated on a JSM7900F (</w:t>
      </w:r>
      <w:r w:rsidR="0059046B" w:rsidRPr="00391191">
        <w:rPr>
          <w:rFonts w:cs="Times New Roman"/>
        </w:rPr>
        <w:t xml:space="preserve">JEOL, </w:t>
      </w:r>
      <w:r w:rsidRPr="00391191">
        <w:rPr>
          <w:rFonts w:cs="Times New Roman"/>
          <w:szCs w:val="24"/>
        </w:rPr>
        <w:t xml:space="preserve">Japan) microscope. Transmission electron microscopy (TEM) and High-resolution TEM images (HRTEM) were recorded on a FEI Talos F200x (Thermo Fisheries, USA) instrument. </w:t>
      </w:r>
      <w:bookmarkStart w:id="6" w:name="_Hlk118476938"/>
      <w:r w:rsidRPr="00391191">
        <w:rPr>
          <w:rFonts w:cs="Times New Roman"/>
          <w:szCs w:val="24"/>
        </w:rPr>
        <w:t>Powder X-ray diffraction (PXRD</w:t>
      </w:r>
      <w:bookmarkEnd w:id="6"/>
      <w:r w:rsidRPr="00391191">
        <w:rPr>
          <w:rFonts w:cs="Times New Roman"/>
          <w:szCs w:val="24"/>
        </w:rPr>
        <w:t xml:space="preserve">) analysis was carried out on a D8 ADVANCE apparatus (Bruker, Germany) with a scanning angle (2θ) of 10°- 80°, operated at 40 kV and 40 mA. The chemical state of the catalysts was characterized by X-ray photoelectron spectroscopy (XPS, </w:t>
      </w:r>
      <w:proofErr w:type="spellStart"/>
      <w:r w:rsidRPr="00391191">
        <w:rPr>
          <w:rFonts w:cs="Times New Roman"/>
          <w:szCs w:val="24"/>
        </w:rPr>
        <w:t>Escalab</w:t>
      </w:r>
      <w:proofErr w:type="spellEnd"/>
      <w:r w:rsidRPr="00391191">
        <w:rPr>
          <w:rFonts w:cs="Times New Roman"/>
          <w:szCs w:val="24"/>
        </w:rPr>
        <w:t xml:space="preserve"> 250 Xi, Thermo Fisheries, USA). The Raman spectra were collected using a DXR laser Raman spectrophotometer (Thermo Fisheries, USA).</w:t>
      </w:r>
      <w:bookmarkStart w:id="7" w:name="_Hlk115976497"/>
      <w:r w:rsidRPr="00391191">
        <w:rPr>
          <w:rFonts w:cs="Times New Roman"/>
          <w:szCs w:val="24"/>
        </w:rPr>
        <w:t xml:space="preserve"> </w:t>
      </w:r>
      <w:proofErr w:type="spellStart"/>
      <w:r w:rsidR="00D03A37" w:rsidRPr="00391191">
        <w:rPr>
          <w:rFonts w:cs="Times New Roman"/>
          <w:szCs w:val="24"/>
        </w:rPr>
        <w:t>Avio</w:t>
      </w:r>
      <w:proofErr w:type="spellEnd"/>
      <w:r w:rsidR="00D03A37" w:rsidRPr="00391191">
        <w:rPr>
          <w:rFonts w:cs="Times New Roman"/>
          <w:szCs w:val="24"/>
        </w:rPr>
        <w:t xml:space="preserve"> 200 inductively </w:t>
      </w:r>
      <w:r w:rsidRPr="00391191">
        <w:rPr>
          <w:rFonts w:cs="Times New Roman"/>
          <w:szCs w:val="24"/>
        </w:rPr>
        <w:t>coupled plasma optical emission spectrometry (ICP-OES</w:t>
      </w:r>
      <w:bookmarkEnd w:id="7"/>
      <w:r w:rsidRPr="00391191">
        <w:rPr>
          <w:rFonts w:cs="Times New Roman"/>
          <w:szCs w:val="24"/>
        </w:rPr>
        <w:t xml:space="preserve">, </w:t>
      </w:r>
      <w:r w:rsidR="00035AC1" w:rsidRPr="00391191">
        <w:rPr>
          <w:rFonts w:cs="Times New Roman"/>
        </w:rPr>
        <w:t>PerkinElmer</w:t>
      </w:r>
      <w:r w:rsidRPr="00391191">
        <w:rPr>
          <w:rFonts w:cs="Times New Roman"/>
          <w:szCs w:val="24"/>
        </w:rPr>
        <w:t xml:space="preserve">, USA) was used to determine the Fe ions in the </w:t>
      </w:r>
      <w:r w:rsidR="002120FD" w:rsidRPr="00391191">
        <w:rPr>
          <w:rFonts w:cs="Times New Roman"/>
          <w:szCs w:val="24"/>
        </w:rPr>
        <w:t>Fe-</w:t>
      </w:r>
      <w:r w:rsidR="003B3161" w:rsidRPr="00391191">
        <w:rPr>
          <w:rFonts w:cs="Times New Roman"/>
          <w:szCs w:val="24"/>
        </w:rPr>
        <w:t>SACs</w:t>
      </w:r>
      <w:r w:rsidRPr="00391191">
        <w:rPr>
          <w:rFonts w:cs="Times New Roman"/>
          <w:szCs w:val="24"/>
        </w:rPr>
        <w:t xml:space="preserve"> and </w:t>
      </w:r>
      <w:r w:rsidR="001B7191" w:rsidRPr="00391191">
        <w:rPr>
          <w:rFonts w:cs="Times New Roman"/>
          <w:szCs w:val="24"/>
        </w:rPr>
        <w:t>dissolved iron ions</w:t>
      </w:r>
      <w:r w:rsidRPr="00391191">
        <w:rPr>
          <w:rFonts w:cs="Times New Roman"/>
          <w:szCs w:val="24"/>
        </w:rPr>
        <w:t xml:space="preserve">. The aberration-corrected high angle annular dark field scanning transmission electron microscopy (AC-HAADF STEM) image was obtained by FEI </w:t>
      </w:r>
      <w:proofErr w:type="spellStart"/>
      <w:r w:rsidRPr="00391191">
        <w:rPr>
          <w:rFonts w:cs="Times New Roman"/>
          <w:szCs w:val="24"/>
        </w:rPr>
        <w:t>Titan</w:t>
      </w:r>
      <w:r w:rsidRPr="00391191">
        <w:rPr>
          <w:rFonts w:cs="Times New Roman"/>
          <w:szCs w:val="24"/>
          <w:vertAlign w:val="superscript"/>
        </w:rPr>
        <w:t>TM</w:t>
      </w:r>
      <w:proofErr w:type="spellEnd"/>
      <w:r w:rsidRPr="00391191">
        <w:rPr>
          <w:rFonts w:cs="Times New Roman"/>
          <w:szCs w:val="24"/>
        </w:rPr>
        <w:t xml:space="preserve"> Themis 60-300 instrument at an accelerating voltage of 200 kV (FEI, USA). The X-ray absorption spectra (XAS) including X-ray absorption near-edge structure (XANES) and extended X-ray adsorption fine structure (EXAFS) for the Fe K-edge in </w:t>
      </w:r>
      <w:r w:rsidR="002120FD" w:rsidRPr="00391191">
        <w:rPr>
          <w:rFonts w:cs="Times New Roman"/>
          <w:szCs w:val="24"/>
        </w:rPr>
        <w:t>Fe-</w:t>
      </w:r>
      <w:r w:rsidR="009F3250" w:rsidRPr="00391191">
        <w:rPr>
          <w:rFonts w:cs="Times New Roman"/>
          <w:szCs w:val="24"/>
        </w:rPr>
        <w:t>SACs</w:t>
      </w:r>
      <w:r w:rsidRPr="00391191">
        <w:rPr>
          <w:rFonts w:cs="Times New Roman"/>
          <w:szCs w:val="24"/>
        </w:rPr>
        <w:t xml:space="preserve"> were carried out on the sample at 21A X-ray nano diffraction beamline of Taiwan Photon Source (TPS), National Synchrotron Radiation Research Center (NSRRC). This beamline adopted 4-bounce channel-cut Si (111) monochromator for mono-beam X-ray nano diffraction and X-ray absorption spectroscopy. The end station is equipped with three ionization chambers and Lytle/SDD detector after the focusing position of the KB mirror for </w:t>
      </w:r>
      <w:r w:rsidR="00597705" w:rsidRPr="00391191">
        <w:rPr>
          <w:rFonts w:cs="Times New Roman"/>
          <w:szCs w:val="24"/>
        </w:rPr>
        <w:t>fluorescence</w:t>
      </w:r>
      <w:r w:rsidR="00305060" w:rsidRPr="00391191">
        <w:rPr>
          <w:rFonts w:cs="Times New Roman"/>
          <w:szCs w:val="24"/>
        </w:rPr>
        <w:t>/</w:t>
      </w:r>
      <w:r w:rsidRPr="00391191">
        <w:rPr>
          <w:rFonts w:cs="Times New Roman"/>
          <w:szCs w:val="24"/>
        </w:rPr>
        <w:t xml:space="preserve">transmission </w:t>
      </w:r>
      <w:r w:rsidR="00D65498" w:rsidRPr="00391191">
        <w:rPr>
          <w:rFonts w:cs="Times New Roman"/>
          <w:szCs w:val="24"/>
        </w:rPr>
        <w:t xml:space="preserve">mode </w:t>
      </w:r>
      <w:r w:rsidRPr="00391191">
        <w:rPr>
          <w:rFonts w:cs="Times New Roman"/>
          <w:szCs w:val="24"/>
        </w:rPr>
        <w:t>X-ray absorption spectroscopy. The photon flux on the sample is range from 1x10</w:t>
      </w:r>
      <w:r w:rsidRPr="00391191">
        <w:rPr>
          <w:rFonts w:cs="Times New Roman"/>
          <w:szCs w:val="24"/>
          <w:vertAlign w:val="superscript"/>
        </w:rPr>
        <w:t>11</w:t>
      </w:r>
      <w:r w:rsidRPr="00391191">
        <w:rPr>
          <w:rFonts w:cs="Times New Roman"/>
          <w:szCs w:val="24"/>
        </w:rPr>
        <w:t>~3x10</w:t>
      </w:r>
      <w:r w:rsidRPr="00391191">
        <w:rPr>
          <w:rFonts w:cs="Times New Roman"/>
          <w:szCs w:val="24"/>
          <w:vertAlign w:val="superscript"/>
        </w:rPr>
        <w:t xml:space="preserve">9 </w:t>
      </w:r>
      <w:r w:rsidRPr="00391191">
        <w:rPr>
          <w:rFonts w:cs="Times New Roman"/>
          <w:szCs w:val="24"/>
        </w:rPr>
        <w:t>photon/sec for X-</w:t>
      </w:r>
      <w:r w:rsidRPr="00391191">
        <w:rPr>
          <w:rFonts w:cs="Times New Roman"/>
          <w:szCs w:val="24"/>
        </w:rPr>
        <w:lastRenderedPageBreak/>
        <w:t xml:space="preserve">ray energy from 6-27 keV. </w:t>
      </w:r>
      <w:r w:rsidRPr="00391191">
        <w:rPr>
          <w:rStyle w:val="jlqj4b"/>
          <w:rFonts w:cs="Times New Roman"/>
          <w:szCs w:val="24"/>
        </w:rPr>
        <w:t>XAS</w:t>
      </w:r>
      <w:r w:rsidRPr="00391191">
        <w:rPr>
          <w:rFonts w:cs="Times New Roman"/>
          <w:szCs w:val="24"/>
        </w:rPr>
        <w:t xml:space="preserve"> data is processed and analyzed by </w:t>
      </w:r>
      <w:r w:rsidRPr="00391191">
        <w:rPr>
          <w:rFonts w:cs="Times New Roman"/>
          <w:i/>
          <w:szCs w:val="24"/>
        </w:rPr>
        <w:t xml:space="preserve">ATHENA </w:t>
      </w:r>
      <w:r w:rsidRPr="00391191">
        <w:rPr>
          <w:rFonts w:cs="Times New Roman"/>
          <w:szCs w:val="24"/>
        </w:rPr>
        <w:t xml:space="preserve">and </w:t>
      </w:r>
      <w:r w:rsidRPr="00391191">
        <w:rPr>
          <w:rFonts w:cs="Times New Roman"/>
          <w:i/>
          <w:szCs w:val="24"/>
        </w:rPr>
        <w:t>ARTEMIS</w:t>
      </w:r>
      <w:r w:rsidRPr="00391191">
        <w:rPr>
          <w:rFonts w:cs="Times New Roman"/>
          <w:szCs w:val="24"/>
        </w:rPr>
        <w:t xml:space="preserve"> applications included in</w:t>
      </w:r>
      <w:r w:rsidRPr="00391191">
        <w:rPr>
          <w:rFonts w:cs="Times New Roman"/>
          <w:i/>
          <w:szCs w:val="24"/>
        </w:rPr>
        <w:t xml:space="preserve"> IFEFFIT</w:t>
      </w:r>
      <w:r w:rsidR="00E578C4" w:rsidRPr="00391191">
        <w:rPr>
          <w:rFonts w:cs="Times New Roman"/>
          <w:szCs w:val="24"/>
        </w:rPr>
        <w:fldChar w:fldCharType="begin"/>
      </w:r>
      <w:r w:rsidR="00E578C4">
        <w:rPr>
          <w:rFonts w:cs="Times New Roman"/>
          <w:szCs w:val="24"/>
        </w:rPr>
        <w:instrText xml:space="preserve"> ADDIN EN.CITE &lt;EndNote&gt;&lt;Cite&gt;&lt;Author&gt;Ravel&lt;/Author&gt;&lt;Year&gt;2005&lt;/Year&gt;&lt;RecNum&gt;41&lt;/RecNum&gt;&lt;DisplayText&gt;&lt;style face="superscript"&gt;1&lt;/style&gt;&lt;/DisplayText&gt;&lt;record&gt;&lt;rec-number&gt;41&lt;/rec-number&gt;&lt;foreign-keys&gt;&lt;key app="EN" db-id="50tp5prp3awwa2exrw650d2tzdsdtaffp9ss" timestamp="1636552608"&gt;41&lt;/key&gt;&lt;/foreign-keys&gt;&lt;ref-type name="Journal Article"&gt;17&lt;/ref-type&gt;&lt;contributors&gt;&lt;authors&gt;&lt;author&gt;Ravel, B.,&lt;/author&gt;&lt;author&gt;Newville, M.,&lt;/author&gt;&lt;/authors&gt;&lt;/contributors&gt;&lt;titles&gt;&lt;title&gt;ATHENA, ARTEMIS, HEPHAESTUS: data analysis for X-ray absorption spectroscopy using IFEFFIT&lt;/title&gt;&lt;secondary-title&gt;Journal of Synchrotron Radiation&lt;/secondary-title&gt;&lt;/titles&gt;&lt;periodical&gt;&lt;full-title&gt;Journal of Synchrotron Radiation&lt;/full-title&gt;&lt;abbr-1&gt;J. Synchrotron Radiat.&lt;/abbr-1&gt;&lt;/periodical&gt;&lt;pages&gt;537-541&lt;/pages&gt;&lt;volume&gt;12&lt;/volume&gt;&lt;number&gt;4&lt;/number&gt;&lt;keywords&gt;&lt;keyword&gt;XAS&lt;/keyword&gt;&lt;keyword&gt;data analysis&lt;/keyword&gt;&lt;keyword&gt;FEFF&lt;/keyword&gt;&lt;keyword&gt;IFEFFIT&lt;/keyword&gt;&lt;/keywords&gt;&lt;dates&gt;&lt;year&gt;2005&lt;/year&gt;&lt;/dates&gt;&lt;isbn&gt;0909-0495&lt;/isbn&gt;&lt;urls&gt;&lt;related-urls&gt;&lt;url&gt;https://doi.org/10.1107/S0909049505012719&lt;/url&gt;&lt;/related-urls&gt;&lt;/urls&gt;&lt;electronic-resource-num&gt;doi:10.1107/S0909049505012719&lt;/electronic-resource-num&gt;&lt;/record&gt;&lt;/Cite&gt;&lt;/EndNote&gt;</w:instrText>
      </w:r>
      <w:r w:rsidR="00E578C4" w:rsidRPr="00391191">
        <w:rPr>
          <w:rFonts w:cs="Times New Roman"/>
          <w:szCs w:val="24"/>
        </w:rPr>
        <w:fldChar w:fldCharType="separate"/>
      </w:r>
      <w:r w:rsidR="00E578C4" w:rsidRPr="005E1443">
        <w:rPr>
          <w:rFonts w:cs="Times New Roman"/>
          <w:noProof/>
          <w:szCs w:val="24"/>
          <w:vertAlign w:val="superscript"/>
        </w:rPr>
        <w:t>1</w:t>
      </w:r>
      <w:r w:rsidR="00E578C4" w:rsidRPr="00391191">
        <w:rPr>
          <w:rFonts w:cs="Times New Roman"/>
          <w:szCs w:val="24"/>
        </w:rPr>
        <w:fldChar w:fldCharType="end"/>
      </w:r>
      <w:r w:rsidRPr="00391191">
        <w:rPr>
          <w:rFonts w:cs="Times New Roman"/>
          <w:szCs w:val="24"/>
        </w:rPr>
        <w:t>. Hama Fortran was used to calculate the wavelet transform of the EXAFS spectrum and to reconstruct the spectra from the wavelet transform</w:t>
      </w:r>
      <w:r w:rsidR="00E578C4" w:rsidRPr="00391191">
        <w:rPr>
          <w:rFonts w:cs="Times New Roman"/>
          <w:szCs w:val="24"/>
        </w:rPr>
        <w:fldChar w:fldCharType="begin"/>
      </w:r>
      <w:r w:rsidR="00E578C4">
        <w:rPr>
          <w:rFonts w:cs="Times New Roman"/>
          <w:szCs w:val="24"/>
        </w:rPr>
        <w:instrText xml:space="preserve"> ADDIN EN.CITE &lt;EndNote&gt;&lt;Cite&gt;&lt;Author&gt;Funke&lt;/Author&gt;&lt;Year&gt;2005&lt;/Year&gt;&lt;RecNum&gt;28&lt;/RecNum&gt;&lt;DisplayText&gt;&lt;style face="superscript"&gt;2&lt;/style&gt;&lt;/DisplayText&gt;&lt;record&gt;&lt;rec-number&gt;28&lt;/rec-number&gt;&lt;foreign-keys&gt;&lt;key app="EN" db-id="50tp5prp3awwa2exrw650d2tzdsdtaffp9ss" timestamp="1631865747"&gt;28&lt;/key&gt;&lt;/foreign-keys&gt;&lt;ref-type name="Journal Article"&gt;17&lt;/ref-type&gt;&lt;contributors&gt;&lt;authors&gt;&lt;author&gt;Funke, H.&lt;/author&gt;&lt;author&gt;Scheinost, A. C.&lt;/author&gt;&lt;author&gt;Chukalina, M.&lt;/author&gt;&lt;/authors&gt;&lt;/contributors&gt;&lt;titles&gt;&lt;title&gt;Wavelet analysis of extended x-ray absorption fine structure data&lt;/title&gt;&lt;secondary-title&gt;Physical Review B&lt;/secondary-title&gt;&lt;/titles&gt;&lt;periodical&gt;&lt;full-title&gt;Physical Review B&lt;/full-title&gt;&lt;abbr-1&gt;Phys. Rev. B&lt;/abbr-1&gt;&lt;/periodical&gt;&lt;pages&gt;094110&lt;/pages&gt;&lt;volume&gt;71&lt;/volume&gt;&lt;number&gt;9&lt;/number&gt;&lt;dates&gt;&lt;year&gt;2005&lt;/year&gt;&lt;/dates&gt;&lt;isbn&gt;1098-0121&amp;#xD;1550-235X&lt;/isbn&gt;&lt;urls&gt;&lt;/urls&gt;&lt;electronic-resource-num&gt;10.1103/PhysRevB.71.094110&lt;/electronic-resource-num&gt;&lt;/record&gt;&lt;/Cite&gt;&lt;/EndNote&gt;</w:instrText>
      </w:r>
      <w:r w:rsidR="00E578C4" w:rsidRPr="00391191">
        <w:rPr>
          <w:rFonts w:cs="Times New Roman"/>
          <w:szCs w:val="24"/>
        </w:rPr>
        <w:fldChar w:fldCharType="separate"/>
      </w:r>
      <w:r w:rsidR="00E578C4" w:rsidRPr="005E1443">
        <w:rPr>
          <w:rFonts w:cs="Times New Roman"/>
          <w:noProof/>
          <w:szCs w:val="24"/>
          <w:vertAlign w:val="superscript"/>
        </w:rPr>
        <w:t>2</w:t>
      </w:r>
      <w:r w:rsidR="00E578C4" w:rsidRPr="00391191">
        <w:rPr>
          <w:rFonts w:cs="Times New Roman"/>
          <w:szCs w:val="24"/>
        </w:rPr>
        <w:fldChar w:fldCharType="end"/>
      </w:r>
      <w:r w:rsidRPr="00391191">
        <w:rPr>
          <w:rFonts w:cs="Times New Roman"/>
          <w:szCs w:val="24"/>
        </w:rPr>
        <w:t>. SO</w:t>
      </w:r>
      <w:r w:rsidRPr="00391191">
        <w:rPr>
          <w:rFonts w:cs="Times New Roman"/>
          <w:szCs w:val="24"/>
          <w:vertAlign w:val="subscript"/>
        </w:rPr>
        <w:t>4</w:t>
      </w:r>
      <w:r w:rsidRPr="00391191">
        <w:rPr>
          <w:rFonts w:cs="Times New Roman"/>
          <w:szCs w:val="24"/>
          <w:vertAlign w:val="superscript"/>
        </w:rPr>
        <w:t>•–</w:t>
      </w:r>
      <w:r w:rsidRPr="00391191">
        <w:rPr>
          <w:rFonts w:cs="Times New Roman"/>
          <w:szCs w:val="24"/>
        </w:rPr>
        <w:t xml:space="preserve">, •OH, electron transfer, and hypervalent iron oxides were detected by </w:t>
      </w:r>
      <w:r w:rsidR="001537DC" w:rsidRPr="00622685">
        <w:rPr>
          <w:rFonts w:cs="Times New Roman"/>
          <w:szCs w:val="24"/>
        </w:rPr>
        <w:t>electron paramagnetic resonance (EPR</w:t>
      </w:r>
      <w:r w:rsidRPr="00391191">
        <w:rPr>
          <w:rFonts w:cs="Times New Roman"/>
          <w:szCs w:val="24"/>
        </w:rPr>
        <w:t xml:space="preserve">, EMX-PLUS, Bruker, Germany) spectroscopy. The total organic carbon (TOC) was determined with the TOC-L series analyzer (Shimadzu, Japan). </w:t>
      </w:r>
    </w:p>
    <w:p w14:paraId="23935A44" w14:textId="77777777" w:rsidR="00913231" w:rsidRPr="00391191" w:rsidRDefault="00913231" w:rsidP="00913231">
      <w:pPr>
        <w:ind w:firstLineChars="200" w:firstLine="480"/>
        <w:rPr>
          <w:rFonts w:cs="Times New Roman"/>
          <w:szCs w:val="24"/>
        </w:rPr>
      </w:pPr>
      <w:bookmarkStart w:id="8" w:name="_Hlk144647787"/>
      <w:bookmarkEnd w:id="5"/>
      <w:r w:rsidRPr="00391191">
        <w:rPr>
          <w:rFonts w:cs="Times New Roman"/>
          <w:szCs w:val="24"/>
          <w:vertAlign w:val="superscript"/>
        </w:rPr>
        <w:t>57</w:t>
      </w:r>
      <w:r w:rsidRPr="00391191">
        <w:rPr>
          <w:rFonts w:cs="Times New Roman"/>
          <w:szCs w:val="24"/>
        </w:rPr>
        <w:t xml:space="preserve">Fe </w:t>
      </w:r>
      <w:proofErr w:type="spellStart"/>
      <w:r w:rsidRPr="00391191">
        <w:rPr>
          <w:rFonts w:cs="Times New Roman"/>
          <w:szCs w:val="24"/>
        </w:rPr>
        <w:t>Mössbauer</w:t>
      </w:r>
      <w:proofErr w:type="spellEnd"/>
      <w:r w:rsidRPr="00391191">
        <w:rPr>
          <w:rFonts w:cs="Times New Roman"/>
          <w:szCs w:val="24"/>
        </w:rPr>
        <w:t xml:space="preserve"> spectroscopy:</w:t>
      </w:r>
    </w:p>
    <w:p w14:paraId="66FAAAB5" w14:textId="3F26327A" w:rsidR="00913231" w:rsidRPr="00391191" w:rsidRDefault="00913231" w:rsidP="00913231">
      <w:pPr>
        <w:ind w:firstLineChars="200" w:firstLine="480"/>
        <w:rPr>
          <w:rFonts w:cs="Times New Roman"/>
          <w:szCs w:val="24"/>
        </w:rPr>
      </w:pPr>
      <w:bookmarkStart w:id="9" w:name="_Hlk144572263"/>
      <w:bookmarkEnd w:id="8"/>
      <w:r w:rsidRPr="00391191">
        <w:rPr>
          <w:rFonts w:cs="Times New Roman"/>
          <w:szCs w:val="24"/>
        </w:rPr>
        <w:t xml:space="preserve">In order to characterize the various iron species in </w:t>
      </w:r>
      <w:r w:rsidR="002120FD" w:rsidRPr="00391191">
        <w:rPr>
          <w:rFonts w:cs="Times New Roman"/>
          <w:szCs w:val="24"/>
        </w:rPr>
        <w:t>Fe-N</w:t>
      </w:r>
      <w:r w:rsidR="002120FD" w:rsidRPr="00391191">
        <w:rPr>
          <w:rFonts w:cs="Times New Roman"/>
          <w:szCs w:val="24"/>
          <w:vertAlign w:val="subscript"/>
        </w:rPr>
        <w:t>4</w:t>
      </w:r>
      <w:r w:rsidR="002120FD" w:rsidRPr="00391191">
        <w:rPr>
          <w:rFonts w:cs="Times New Roman"/>
          <w:szCs w:val="24"/>
        </w:rPr>
        <w:t>-C</w:t>
      </w:r>
      <w:r w:rsidR="002120FD" w:rsidRPr="00391191">
        <w:rPr>
          <w:rFonts w:cs="Times New Roman"/>
          <w:szCs w:val="24"/>
          <w:vertAlign w:val="subscript"/>
        </w:rPr>
        <w:t>6</w:t>
      </w:r>
      <w:r w:rsidR="002120FD" w:rsidRPr="00391191">
        <w:rPr>
          <w:rFonts w:cs="Times New Roman"/>
          <w:szCs w:val="24"/>
        </w:rPr>
        <w:t>O</w:t>
      </w:r>
      <w:r w:rsidR="002120FD" w:rsidRPr="00391191">
        <w:rPr>
          <w:rFonts w:cs="Times New Roman"/>
          <w:szCs w:val="24"/>
          <w:vertAlign w:val="subscript"/>
        </w:rPr>
        <w:t>2</w:t>
      </w:r>
      <w:r w:rsidRPr="00391191">
        <w:rPr>
          <w:rFonts w:cs="Times New Roman"/>
          <w:szCs w:val="24"/>
        </w:rPr>
        <w:t xml:space="preserve"> and Fe-N</w:t>
      </w:r>
      <w:r w:rsidRPr="00391191">
        <w:rPr>
          <w:rFonts w:cs="Times New Roman"/>
          <w:szCs w:val="24"/>
          <w:vertAlign w:val="subscript"/>
        </w:rPr>
        <w:t>4</w:t>
      </w:r>
      <w:r w:rsidRPr="00391191">
        <w:rPr>
          <w:rFonts w:cs="Times New Roman"/>
          <w:szCs w:val="24"/>
        </w:rPr>
        <w:t xml:space="preserve"> -C, </w:t>
      </w:r>
      <w:r w:rsidRPr="00391191">
        <w:rPr>
          <w:rFonts w:cs="Times New Roman"/>
          <w:szCs w:val="24"/>
          <w:vertAlign w:val="superscript"/>
        </w:rPr>
        <w:t>57</w:t>
      </w:r>
      <w:r w:rsidRPr="00391191">
        <w:rPr>
          <w:rFonts w:cs="Times New Roman"/>
          <w:szCs w:val="24"/>
        </w:rPr>
        <w:t xml:space="preserve">Fe </w:t>
      </w:r>
      <w:proofErr w:type="spellStart"/>
      <w:r w:rsidRPr="00391191">
        <w:rPr>
          <w:rFonts w:cs="Times New Roman"/>
          <w:szCs w:val="24"/>
        </w:rPr>
        <w:t>Mössbauer</w:t>
      </w:r>
      <w:proofErr w:type="spellEnd"/>
      <w:r w:rsidRPr="00391191">
        <w:rPr>
          <w:rFonts w:cs="Times New Roman"/>
          <w:szCs w:val="24"/>
        </w:rPr>
        <w:t xml:space="preserve"> spectroscopy was performed using </w:t>
      </w:r>
      <w:r w:rsidRPr="00391191">
        <w:rPr>
          <w:rFonts w:cs="Times New Roman"/>
          <w:szCs w:val="24"/>
          <w:vertAlign w:val="superscript"/>
        </w:rPr>
        <w:t>57</w:t>
      </w:r>
      <w:r w:rsidRPr="00391191">
        <w:rPr>
          <w:rFonts w:cs="Times New Roman"/>
          <w:szCs w:val="24"/>
        </w:rPr>
        <w:t xml:space="preserve">Co (Rh) γ–ray radioactive source maintained at room temperature (298 K). </w:t>
      </w:r>
      <w:r w:rsidRPr="00391191">
        <w:rPr>
          <w:rFonts w:eastAsiaTheme="minorEastAsia" w:cs="Times New Roman"/>
          <w:szCs w:val="24"/>
        </w:rPr>
        <w:t>The measurements were made in the transmission mode</w:t>
      </w:r>
      <w:r w:rsidRPr="00391191">
        <w:rPr>
          <w:rFonts w:cs="Times New Roman"/>
          <w:szCs w:val="24"/>
        </w:rPr>
        <w:t xml:space="preserve"> using a 50 </w:t>
      </w:r>
      <w:proofErr w:type="spellStart"/>
      <w:r w:rsidRPr="00391191">
        <w:rPr>
          <w:rFonts w:cs="Times New Roman"/>
          <w:szCs w:val="24"/>
        </w:rPr>
        <w:t>mCi</w:t>
      </w:r>
      <w:proofErr w:type="spellEnd"/>
      <w:r w:rsidRPr="00391191">
        <w:rPr>
          <w:rFonts w:cs="Times New Roman"/>
          <w:szCs w:val="24"/>
        </w:rPr>
        <w:t xml:space="preserve"> </w:t>
      </w:r>
      <w:r w:rsidRPr="00391191">
        <w:rPr>
          <w:rFonts w:cs="Times New Roman"/>
          <w:szCs w:val="24"/>
          <w:vertAlign w:val="superscript"/>
        </w:rPr>
        <w:t>57</w:t>
      </w:r>
      <w:r w:rsidRPr="00391191">
        <w:rPr>
          <w:rFonts w:cs="Times New Roman"/>
          <w:szCs w:val="24"/>
        </w:rPr>
        <w:t>Co/Rh-source, and the velocity scale and isomer shift (</w:t>
      </w:r>
      <w:proofErr w:type="spellStart"/>
      <w:r w:rsidRPr="00391191">
        <w:rPr>
          <w:rFonts w:cs="Times New Roman"/>
          <w:szCs w:val="24"/>
        </w:rPr>
        <w:t>δ</w:t>
      </w:r>
      <w:r w:rsidRPr="00391191">
        <w:rPr>
          <w:rFonts w:cs="Times New Roman"/>
          <w:szCs w:val="24"/>
          <w:vertAlign w:val="subscript"/>
        </w:rPr>
        <w:t>Iso</w:t>
      </w:r>
      <w:proofErr w:type="spellEnd"/>
      <w:r w:rsidRPr="00391191">
        <w:rPr>
          <w:rFonts w:cs="Times New Roman"/>
          <w:szCs w:val="24"/>
        </w:rPr>
        <w:t xml:space="preserve">) were calibrated with respect to α-Fe-Standard (25 </w:t>
      </w:r>
      <w:proofErr w:type="spellStart"/>
      <w:r w:rsidRPr="00391191">
        <w:rPr>
          <w:rFonts w:cs="Times New Roman"/>
          <w:szCs w:val="24"/>
        </w:rPr>
        <w:t>μm</w:t>
      </w:r>
      <w:proofErr w:type="spellEnd"/>
      <w:r w:rsidRPr="00391191">
        <w:rPr>
          <w:rFonts w:cs="Times New Roman"/>
          <w:szCs w:val="24"/>
        </w:rPr>
        <w:t xml:space="preserve"> thick, 99.99% purity). All </w:t>
      </w:r>
      <w:proofErr w:type="spellStart"/>
      <w:r w:rsidRPr="00391191">
        <w:rPr>
          <w:rFonts w:cs="Times New Roman"/>
          <w:szCs w:val="24"/>
        </w:rPr>
        <w:t>Mössbauer</w:t>
      </w:r>
      <w:proofErr w:type="spellEnd"/>
      <w:r w:rsidRPr="00391191">
        <w:rPr>
          <w:rFonts w:cs="Times New Roman"/>
          <w:szCs w:val="24"/>
        </w:rPr>
        <w:t xml:space="preserve"> spectra were plotted as relative absorption against the Doppler velocity (ν). The relative absorption was calculated from the original transmission data using equation S1 (Eq. S1):</w:t>
      </w:r>
    </w:p>
    <w:tbl>
      <w:tblPr>
        <w:tblStyle w:val="a8"/>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529"/>
        <w:gridCol w:w="2693"/>
      </w:tblGrid>
      <w:tr w:rsidR="00913231" w:rsidRPr="00391191" w14:paraId="15FDF20F" w14:textId="77777777" w:rsidTr="001A03E6">
        <w:trPr>
          <w:jc w:val="center"/>
        </w:trPr>
        <w:tc>
          <w:tcPr>
            <w:tcW w:w="5529" w:type="dxa"/>
          </w:tcPr>
          <w:p w14:paraId="3973D0F3" w14:textId="77777777" w:rsidR="00913231" w:rsidRPr="00391191" w:rsidRDefault="00A6485F" w:rsidP="00913231">
            <w:pPr>
              <w:rPr>
                <w:rFonts w:cs="Times New Roman"/>
                <w:szCs w:val="24"/>
              </w:rPr>
            </w:pPr>
            <m:oMathPara>
              <m:oMathParaPr>
                <m:jc m:val="left"/>
              </m:oMathParaPr>
              <m:oMath>
                <m:sSub>
                  <m:sSubPr>
                    <m:ctrlPr>
                      <w:rPr>
                        <w:rFonts w:ascii="Cambria Math" w:hAnsi="Cambria Math" w:cs="Times New Roman"/>
                        <w:szCs w:val="24"/>
                      </w:rPr>
                    </m:ctrlPr>
                  </m:sSubPr>
                  <m:e>
                    <m:r>
                      <m:rPr>
                        <m:nor/>
                      </m:rPr>
                      <w:rPr>
                        <w:rFonts w:cs="Times New Roman"/>
                        <w:szCs w:val="24"/>
                      </w:rPr>
                      <m:t>Abs</m:t>
                    </m:r>
                  </m:e>
                  <m:sub>
                    <m:r>
                      <m:rPr>
                        <m:nor/>
                      </m:rPr>
                      <w:rPr>
                        <w:rFonts w:eastAsia="Microsoft YaHei UI" w:cs="Times New Roman"/>
                        <w:szCs w:val="24"/>
                      </w:rPr>
                      <m:t>ν</m:t>
                    </m:r>
                    <m:r>
                      <m:rPr>
                        <m:nor/>
                      </m:rPr>
                      <w:rPr>
                        <w:rFonts w:cs="Times New Roman"/>
                        <w:szCs w:val="24"/>
                      </w:rPr>
                      <m:t>Doppler</m:t>
                    </m:r>
                  </m:sub>
                </m:sSub>
                <m:r>
                  <m:rPr>
                    <m:nor/>
                  </m:rPr>
                  <w:rPr>
                    <w:rFonts w:cs="Times New Roman"/>
                    <w:szCs w:val="24"/>
                  </w:rPr>
                  <m:t xml:space="preserve"> =</m:t>
                </m:r>
                <m:f>
                  <m:fPr>
                    <m:ctrlPr>
                      <w:rPr>
                        <w:rFonts w:ascii="Cambria Math" w:hAnsi="Cambria Math" w:cs="Times New Roman"/>
                        <w:szCs w:val="24"/>
                      </w:rPr>
                    </m:ctrlPr>
                  </m:fPr>
                  <m:num>
                    <m:sSub>
                      <m:sSubPr>
                        <m:ctrlPr>
                          <w:rPr>
                            <w:rFonts w:ascii="Cambria Math" w:hAnsi="Cambria Math" w:cs="Times New Roman"/>
                            <w:i/>
                            <w:szCs w:val="24"/>
                          </w:rPr>
                        </m:ctrlPr>
                      </m:sSubPr>
                      <m:e>
                        <m:r>
                          <m:rPr>
                            <m:nor/>
                          </m:rPr>
                          <w:rPr>
                            <w:rFonts w:cs="Times New Roman"/>
                            <w:szCs w:val="24"/>
                          </w:rPr>
                          <m:t>Trans</m:t>
                        </m:r>
                      </m:e>
                      <m:sub>
                        <m:r>
                          <m:rPr>
                            <m:nor/>
                          </m:rPr>
                          <w:rPr>
                            <w:rFonts w:cs="Times New Roman"/>
                            <w:szCs w:val="24"/>
                          </w:rPr>
                          <m:t>max</m:t>
                        </m:r>
                      </m:sub>
                    </m:sSub>
                    <m:r>
                      <m:rPr>
                        <m:nor/>
                      </m:rPr>
                      <w:rPr>
                        <w:rFonts w:cs="Times New Roman"/>
                        <w:szCs w:val="24"/>
                      </w:rPr>
                      <m:t>-</m:t>
                    </m:r>
                    <m:sSub>
                      <m:sSubPr>
                        <m:ctrlPr>
                          <w:rPr>
                            <w:rFonts w:ascii="Cambria Math" w:hAnsi="Cambria Math" w:cs="Times New Roman"/>
                            <w:i/>
                            <w:szCs w:val="24"/>
                          </w:rPr>
                        </m:ctrlPr>
                      </m:sSubPr>
                      <m:e>
                        <m:r>
                          <m:rPr>
                            <m:nor/>
                          </m:rPr>
                          <w:rPr>
                            <w:rFonts w:cs="Times New Roman"/>
                            <w:szCs w:val="24"/>
                          </w:rPr>
                          <m:t>Trans</m:t>
                        </m:r>
                      </m:e>
                      <m:sub>
                        <m:r>
                          <m:rPr>
                            <m:nor/>
                          </m:rPr>
                          <w:rPr>
                            <w:rFonts w:eastAsia="Microsoft YaHei UI" w:cs="Times New Roman"/>
                            <w:szCs w:val="24"/>
                          </w:rPr>
                          <m:t>ν</m:t>
                        </m:r>
                        <m:r>
                          <m:rPr>
                            <m:nor/>
                          </m:rPr>
                          <w:rPr>
                            <w:rFonts w:cs="Times New Roman"/>
                            <w:szCs w:val="24"/>
                          </w:rPr>
                          <m:t>Doppler</m:t>
                        </m:r>
                      </m:sub>
                    </m:sSub>
                  </m:num>
                  <m:den>
                    <m:sSub>
                      <m:sSubPr>
                        <m:ctrlPr>
                          <w:rPr>
                            <w:rFonts w:ascii="Cambria Math" w:hAnsi="Cambria Math" w:cs="Times New Roman"/>
                            <w:i/>
                            <w:szCs w:val="24"/>
                          </w:rPr>
                        </m:ctrlPr>
                      </m:sSubPr>
                      <m:e>
                        <m:r>
                          <m:rPr>
                            <m:nor/>
                          </m:rPr>
                          <w:rPr>
                            <w:rFonts w:cs="Times New Roman"/>
                            <w:szCs w:val="24"/>
                          </w:rPr>
                          <m:t>Trans</m:t>
                        </m:r>
                      </m:e>
                      <m:sub>
                        <m:r>
                          <m:rPr>
                            <m:nor/>
                          </m:rPr>
                          <w:rPr>
                            <w:rFonts w:cs="Times New Roman"/>
                            <w:szCs w:val="24"/>
                          </w:rPr>
                          <m:t>max</m:t>
                        </m:r>
                      </m:sub>
                    </m:sSub>
                  </m:den>
                </m:f>
              </m:oMath>
            </m:oMathPara>
          </w:p>
        </w:tc>
        <w:tc>
          <w:tcPr>
            <w:tcW w:w="2693" w:type="dxa"/>
            <w:vAlign w:val="center"/>
          </w:tcPr>
          <w:p w14:paraId="2B23C309" w14:textId="77777777" w:rsidR="00913231" w:rsidRPr="00391191" w:rsidRDefault="00913231" w:rsidP="00913231">
            <w:pPr>
              <w:jc w:val="right"/>
              <w:rPr>
                <w:rFonts w:cs="Times New Roman"/>
                <w:szCs w:val="24"/>
              </w:rPr>
            </w:pPr>
            <w:r w:rsidRPr="00391191">
              <w:rPr>
                <w:rFonts w:cs="Times New Roman"/>
                <w:szCs w:val="24"/>
              </w:rPr>
              <w:t>(S1)</w:t>
            </w:r>
          </w:p>
        </w:tc>
      </w:tr>
    </w:tbl>
    <w:p w14:paraId="4A3BEF5B" w14:textId="7BA1FDDB" w:rsidR="00913231" w:rsidRPr="00391191" w:rsidRDefault="00913231" w:rsidP="00913231">
      <w:pPr>
        <w:ind w:firstLineChars="200" w:firstLine="480"/>
        <w:rPr>
          <w:rFonts w:cs="Times New Roman"/>
          <w:szCs w:val="24"/>
        </w:rPr>
      </w:pPr>
      <w:r w:rsidRPr="00391191">
        <w:rPr>
          <w:rFonts w:cs="Times New Roman"/>
          <w:szCs w:val="24"/>
        </w:rPr>
        <w:t xml:space="preserve">Where, </w:t>
      </w:r>
      <w:proofErr w:type="spellStart"/>
      <w:r w:rsidRPr="00391191">
        <w:rPr>
          <w:rFonts w:cs="Times New Roman"/>
          <w:szCs w:val="24"/>
        </w:rPr>
        <w:t>Trans</w:t>
      </w:r>
      <w:r w:rsidRPr="00391191">
        <w:rPr>
          <w:rFonts w:cs="Times New Roman"/>
          <w:szCs w:val="24"/>
          <w:vertAlign w:val="subscript"/>
        </w:rPr>
        <w:t>max</w:t>
      </w:r>
      <w:proofErr w:type="spellEnd"/>
      <w:r w:rsidRPr="00391191">
        <w:rPr>
          <w:rFonts w:cs="Times New Roman"/>
          <w:szCs w:val="24"/>
        </w:rPr>
        <w:t xml:space="preserve"> and </w:t>
      </w:r>
      <w:proofErr w:type="spellStart"/>
      <w:r w:rsidRPr="00391191">
        <w:rPr>
          <w:rFonts w:cs="Times New Roman"/>
          <w:szCs w:val="24"/>
        </w:rPr>
        <w:t>Trans</w:t>
      </w:r>
      <m:oMath>
        <m:r>
          <m:rPr>
            <m:nor/>
          </m:rPr>
          <w:rPr>
            <w:rFonts w:eastAsia="Microsoft YaHei UI" w:cs="Times New Roman"/>
            <w:szCs w:val="24"/>
            <w:vertAlign w:val="subscript"/>
          </w:rPr>
          <m:t>ν</m:t>
        </m:r>
      </m:oMath>
      <w:r w:rsidRPr="00391191">
        <w:rPr>
          <w:rFonts w:cs="Times New Roman"/>
          <w:szCs w:val="24"/>
          <w:vertAlign w:val="subscript"/>
        </w:rPr>
        <w:t>Doppler</w:t>
      </w:r>
      <w:proofErr w:type="spellEnd"/>
      <w:r w:rsidRPr="00391191">
        <w:rPr>
          <w:rFonts w:cs="Times New Roman"/>
          <w:szCs w:val="24"/>
        </w:rPr>
        <w:t xml:space="preserve"> represent the maximum background transmission that occurs at ν where no absorption is observed and the transmission at a specific ν, respectively. </w:t>
      </w:r>
      <w:proofErr w:type="spellStart"/>
      <w:r w:rsidRPr="00391191">
        <w:rPr>
          <w:rFonts w:cs="Times New Roman"/>
          <w:szCs w:val="24"/>
        </w:rPr>
        <w:t>Abs</w:t>
      </w:r>
      <m:oMath>
        <m:r>
          <m:rPr>
            <m:nor/>
          </m:rPr>
          <w:rPr>
            <w:rFonts w:eastAsia="Microsoft YaHei UI" w:cs="Times New Roman"/>
            <w:szCs w:val="24"/>
            <w:vertAlign w:val="subscript"/>
          </w:rPr>
          <m:t>ν</m:t>
        </m:r>
      </m:oMath>
      <w:r w:rsidRPr="00391191">
        <w:rPr>
          <w:rFonts w:cs="Times New Roman"/>
          <w:szCs w:val="24"/>
          <w:vertAlign w:val="subscript"/>
        </w:rPr>
        <w:t>Doppler</w:t>
      </w:r>
      <w:proofErr w:type="spellEnd"/>
      <w:r w:rsidRPr="00391191">
        <w:rPr>
          <w:rFonts w:cs="Times New Roman"/>
          <w:szCs w:val="24"/>
        </w:rPr>
        <w:t xml:space="preserve"> is the relative absorption for each ν, and expressed as a percentage. </w:t>
      </w:r>
    </w:p>
    <w:p w14:paraId="10260E86" w14:textId="3C6D29C0" w:rsidR="00146A88" w:rsidRPr="00391191" w:rsidRDefault="00913231" w:rsidP="00BD7A8C">
      <w:pPr>
        <w:ind w:firstLineChars="200" w:firstLine="480"/>
        <w:rPr>
          <w:rFonts w:cs="Times New Roman"/>
          <w:szCs w:val="24"/>
        </w:rPr>
      </w:pPr>
      <w:r w:rsidRPr="00391191">
        <w:rPr>
          <w:rFonts w:cs="Times New Roman"/>
          <w:szCs w:val="24"/>
        </w:rPr>
        <w:t xml:space="preserve">The </w:t>
      </w:r>
      <w:proofErr w:type="spellStart"/>
      <w:r w:rsidRPr="00391191">
        <w:rPr>
          <w:rFonts w:cs="Times New Roman"/>
          <w:szCs w:val="24"/>
        </w:rPr>
        <w:t>δ</w:t>
      </w:r>
      <w:r w:rsidRPr="00391191">
        <w:rPr>
          <w:rFonts w:cs="Times New Roman"/>
          <w:szCs w:val="24"/>
          <w:vertAlign w:val="subscript"/>
        </w:rPr>
        <w:t>Iso</w:t>
      </w:r>
      <w:proofErr w:type="spellEnd"/>
      <w:r w:rsidRPr="00391191">
        <w:rPr>
          <w:rFonts w:cs="Times New Roman"/>
          <w:szCs w:val="24"/>
        </w:rPr>
        <w:t xml:space="preserve"> </w:t>
      </w:r>
      <w:r w:rsidR="00146A88" w:rsidRPr="00391191">
        <w:rPr>
          <w:rFonts w:cs="Times New Roman"/>
          <w:szCs w:val="24"/>
        </w:rPr>
        <w:t>describes</w:t>
      </w:r>
      <w:r w:rsidRPr="00391191">
        <w:rPr>
          <w:rFonts w:cs="Times New Roman"/>
          <w:szCs w:val="24"/>
        </w:rPr>
        <w:t xml:space="preserve"> the shift of the electron cloud density at the iron nucleus of the sample (</w:t>
      </w:r>
      <w:proofErr w:type="gramStart"/>
      <w:r w:rsidRPr="00391191">
        <w:rPr>
          <w:rFonts w:cs="Times New Roman"/>
          <w:szCs w:val="24"/>
        </w:rPr>
        <w:t>E</w:t>
      </w:r>
      <w:r w:rsidRPr="00391191">
        <w:rPr>
          <w:rFonts w:cs="Times New Roman"/>
          <w:szCs w:val="24"/>
          <w:vertAlign w:val="subscript"/>
        </w:rPr>
        <w:t>A,CFSE</w:t>
      </w:r>
      <w:proofErr w:type="gramEnd"/>
      <w:r w:rsidRPr="00391191">
        <w:rPr>
          <w:rFonts w:cs="Times New Roman"/>
          <w:szCs w:val="24"/>
        </w:rPr>
        <w:t xml:space="preserve">) with respect to the </w:t>
      </w:r>
      <w:r w:rsidR="00F15A2B" w:rsidRPr="00391191">
        <w:rPr>
          <w:rFonts w:cs="Times New Roman"/>
          <w:szCs w:val="24"/>
        </w:rPr>
        <w:t>α</w:t>
      </w:r>
      <w:r w:rsidRPr="00391191">
        <w:rPr>
          <w:rFonts w:cs="Times New Roman"/>
          <w:szCs w:val="24"/>
        </w:rPr>
        <w:t>-Fe-Standard source (E</w:t>
      </w:r>
      <w:r w:rsidRPr="00391191">
        <w:rPr>
          <w:rFonts w:cs="Times New Roman"/>
          <w:szCs w:val="24"/>
          <w:vertAlign w:val="subscript"/>
        </w:rPr>
        <w:t>S,CFSE</w:t>
      </w:r>
      <w:r w:rsidRPr="00391191">
        <w:rPr>
          <w:rFonts w:cs="Times New Roman"/>
          <w:szCs w:val="24"/>
        </w:rPr>
        <w:t>)</w:t>
      </w:r>
      <w:r w:rsidR="00146A88" w:rsidRPr="00391191">
        <w:rPr>
          <w:rFonts w:cs="Times New Roman"/>
          <w:szCs w:val="24"/>
        </w:rPr>
        <w:t xml:space="preserve">, which is used to characterize the </w:t>
      </w:r>
      <w:r w:rsidR="00BD7A8C" w:rsidRPr="00391191">
        <w:rPr>
          <w:rFonts w:cs="Times New Roman"/>
          <w:szCs w:val="24"/>
        </w:rPr>
        <w:t>electrostatic interaction</w:t>
      </w:r>
      <w:r w:rsidRPr="00391191">
        <w:rPr>
          <w:rFonts w:cs="Times New Roman"/>
          <w:szCs w:val="24"/>
        </w:rPr>
        <w:t xml:space="preserve">. Specifically, the </w:t>
      </w:r>
      <w:proofErr w:type="spellStart"/>
      <w:r w:rsidRPr="00391191">
        <w:rPr>
          <w:rFonts w:cs="Times New Roman"/>
          <w:szCs w:val="24"/>
        </w:rPr>
        <w:t>δ</w:t>
      </w:r>
      <w:r w:rsidRPr="00391191">
        <w:rPr>
          <w:rFonts w:cs="Times New Roman"/>
          <w:szCs w:val="24"/>
          <w:vertAlign w:val="subscript"/>
        </w:rPr>
        <w:t>Iso</w:t>
      </w:r>
      <w:proofErr w:type="spellEnd"/>
      <w:r w:rsidRPr="00391191">
        <w:rPr>
          <w:rFonts w:cs="Times New Roman"/>
          <w:szCs w:val="24"/>
        </w:rPr>
        <w:t xml:space="preserve"> refers to the difference in ν between the center of gravity of the </w:t>
      </w:r>
      <w:proofErr w:type="spellStart"/>
      <w:r w:rsidRPr="00391191">
        <w:rPr>
          <w:rFonts w:cs="Times New Roman"/>
          <w:szCs w:val="24"/>
        </w:rPr>
        <w:lastRenderedPageBreak/>
        <w:t>Mössbauer</w:t>
      </w:r>
      <w:proofErr w:type="spellEnd"/>
      <w:r w:rsidRPr="00391191">
        <w:rPr>
          <w:rFonts w:cs="Times New Roman"/>
          <w:szCs w:val="24"/>
        </w:rPr>
        <w:t xml:space="preserve"> singlet, doublet, or </w:t>
      </w:r>
      <w:proofErr w:type="spellStart"/>
      <w:r w:rsidRPr="00391191">
        <w:rPr>
          <w:rFonts w:cs="Times New Roman"/>
          <w:szCs w:val="24"/>
        </w:rPr>
        <w:t>multiplet</w:t>
      </w:r>
      <w:proofErr w:type="spellEnd"/>
      <w:r w:rsidRPr="00391191">
        <w:rPr>
          <w:rFonts w:cs="Times New Roman"/>
          <w:szCs w:val="24"/>
        </w:rPr>
        <w:t xml:space="preserve"> state and the zero velocity of the spectral line, and its value is related to the electric monopole interaction. Chemical information such as chemical bond properties, oxidation state, and coordination information etc. can be obtained from the </w:t>
      </w:r>
      <w:proofErr w:type="spellStart"/>
      <w:r w:rsidRPr="00391191">
        <w:rPr>
          <w:rFonts w:cs="Times New Roman"/>
          <w:szCs w:val="24"/>
        </w:rPr>
        <w:t>δ</w:t>
      </w:r>
      <w:r w:rsidRPr="00391191">
        <w:rPr>
          <w:rFonts w:cs="Times New Roman"/>
          <w:szCs w:val="24"/>
          <w:vertAlign w:val="subscript"/>
        </w:rPr>
        <w:t>Iso</w:t>
      </w:r>
      <w:proofErr w:type="spellEnd"/>
      <w:r w:rsidRPr="00391191">
        <w:rPr>
          <w:rFonts w:cs="Times New Roman"/>
          <w:szCs w:val="24"/>
        </w:rPr>
        <w:t xml:space="preserve"> value. The reference formula for determining </w:t>
      </w:r>
      <w:proofErr w:type="spellStart"/>
      <w:r w:rsidRPr="00391191">
        <w:rPr>
          <w:rFonts w:cs="Times New Roman"/>
          <w:szCs w:val="24"/>
        </w:rPr>
        <w:t>δ</w:t>
      </w:r>
      <w:r w:rsidRPr="00391191">
        <w:rPr>
          <w:rFonts w:cs="Times New Roman"/>
          <w:szCs w:val="24"/>
          <w:vertAlign w:val="subscript"/>
        </w:rPr>
        <w:t>Iso</w:t>
      </w:r>
      <w:proofErr w:type="spellEnd"/>
      <w:r w:rsidRPr="00391191">
        <w:rPr>
          <w:rFonts w:cs="Times New Roman"/>
          <w:szCs w:val="24"/>
        </w:rPr>
        <w:t xml:space="preserve"> is shown in Eq. S2:</w:t>
      </w:r>
    </w:p>
    <w:tbl>
      <w:tblPr>
        <w:tblStyle w:val="a8"/>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933"/>
        <w:gridCol w:w="2653"/>
      </w:tblGrid>
      <w:tr w:rsidR="00913231" w:rsidRPr="00391191" w14:paraId="7BC8DBD4" w14:textId="77777777" w:rsidTr="001A03E6">
        <w:trPr>
          <w:jc w:val="center"/>
        </w:trPr>
        <w:tc>
          <w:tcPr>
            <w:tcW w:w="5551" w:type="dxa"/>
          </w:tcPr>
          <w:p w14:paraId="3E6CBD0F" w14:textId="77777777" w:rsidR="00913231" w:rsidRPr="00391191" w:rsidRDefault="00A6485F" w:rsidP="00913231">
            <w:pPr>
              <w:rPr>
                <w:rFonts w:cs="Times New Roman"/>
                <w:szCs w:val="24"/>
              </w:rPr>
            </w:pPr>
            <m:oMathPara>
              <m:oMathParaPr>
                <m:jc m:val="left"/>
              </m:oMathParaPr>
              <m:oMath>
                <m:sSub>
                  <m:sSubPr>
                    <m:ctrlPr>
                      <w:rPr>
                        <w:rFonts w:ascii="Cambria Math" w:hAnsi="Cambria Math" w:cs="Times New Roman"/>
                        <w:szCs w:val="24"/>
                      </w:rPr>
                    </m:ctrlPr>
                  </m:sSubPr>
                  <m:e>
                    <m:r>
                      <m:rPr>
                        <m:nor/>
                      </m:rPr>
                      <w:rPr>
                        <w:rFonts w:cs="Times New Roman"/>
                        <w:szCs w:val="24"/>
                      </w:rPr>
                      <m:t>δ</m:t>
                    </m:r>
                  </m:e>
                  <m:sub>
                    <m:r>
                      <m:rPr>
                        <m:nor/>
                      </m:rPr>
                      <w:rPr>
                        <w:rFonts w:cs="Times New Roman"/>
                        <w:i/>
                        <w:szCs w:val="24"/>
                      </w:rPr>
                      <m:t>ISO</m:t>
                    </m:r>
                  </m:sub>
                </m:sSub>
                <m:r>
                  <m:rPr>
                    <m:nor/>
                  </m:rPr>
                  <w:rPr>
                    <w:rFonts w:cs="Times New Roman"/>
                    <w:szCs w:val="24"/>
                  </w:rPr>
                  <m:t>=</m:t>
                </m:r>
                <m:sSub>
                  <m:sSubPr>
                    <m:ctrlPr>
                      <w:rPr>
                        <w:rFonts w:ascii="Cambria Math" w:hAnsi="Cambria Math" w:cs="Times New Roman"/>
                        <w:szCs w:val="24"/>
                      </w:rPr>
                    </m:ctrlPr>
                  </m:sSubPr>
                  <m:e>
                    <m:r>
                      <m:rPr>
                        <m:nor/>
                      </m:rPr>
                      <w:rPr>
                        <w:rFonts w:cs="Times New Roman"/>
                        <w:szCs w:val="24"/>
                      </w:rPr>
                      <m:t>E</m:t>
                    </m:r>
                  </m:e>
                  <m:sub>
                    <m:r>
                      <m:rPr>
                        <m:nor/>
                      </m:rPr>
                      <w:rPr>
                        <w:rFonts w:cs="Times New Roman"/>
                        <w:i/>
                        <w:szCs w:val="24"/>
                      </w:rPr>
                      <m:t>A, CFSE</m:t>
                    </m:r>
                  </m:sub>
                </m:sSub>
                <m:r>
                  <m:rPr>
                    <m:nor/>
                  </m:rPr>
                  <w:rPr>
                    <w:rFonts w:cs="Times New Roman"/>
                    <w:szCs w:val="24"/>
                  </w:rPr>
                  <m:t>-</m:t>
                </m:r>
                <m:sSub>
                  <m:sSubPr>
                    <m:ctrlPr>
                      <w:rPr>
                        <w:rFonts w:ascii="Cambria Math" w:hAnsi="Cambria Math" w:cs="Times New Roman"/>
                        <w:i/>
                        <w:szCs w:val="24"/>
                      </w:rPr>
                    </m:ctrlPr>
                  </m:sSubPr>
                  <m:e>
                    <m:r>
                      <m:rPr>
                        <m:nor/>
                      </m:rPr>
                      <w:rPr>
                        <w:rFonts w:cs="Times New Roman"/>
                        <w:szCs w:val="24"/>
                      </w:rPr>
                      <m:t>E</m:t>
                    </m:r>
                  </m:e>
                  <m:sub>
                    <m:r>
                      <m:rPr>
                        <m:nor/>
                      </m:rPr>
                      <w:rPr>
                        <w:rFonts w:cs="Times New Roman"/>
                        <w:i/>
                        <w:szCs w:val="24"/>
                      </w:rPr>
                      <m:t>S, CFSE</m:t>
                    </m:r>
                  </m:sub>
                </m:sSub>
                <m:r>
                  <m:rPr>
                    <m:nor/>
                  </m:rPr>
                  <w:rPr>
                    <w:rFonts w:cs="Times New Roman"/>
                    <w:szCs w:val="24"/>
                  </w:rPr>
                  <m:t>=</m:t>
                </m:r>
                <m:f>
                  <m:fPr>
                    <m:ctrlPr>
                      <w:rPr>
                        <w:rFonts w:ascii="Cambria Math" w:hAnsi="Cambria Math" w:cs="Times New Roman"/>
                        <w:i/>
                        <w:szCs w:val="24"/>
                      </w:rPr>
                    </m:ctrlPr>
                  </m:fPr>
                  <m:num>
                    <m:r>
                      <m:rPr>
                        <m:nor/>
                      </m:rPr>
                      <w:rPr>
                        <w:rFonts w:cs="Times New Roman"/>
                        <w:szCs w:val="24"/>
                      </w:rPr>
                      <m:t>2</m:t>
                    </m:r>
                  </m:num>
                  <m:den>
                    <m:r>
                      <m:rPr>
                        <m:nor/>
                      </m:rPr>
                      <w:rPr>
                        <w:rFonts w:cs="Times New Roman"/>
                        <w:szCs w:val="24"/>
                      </w:rPr>
                      <m:t>3</m:t>
                    </m:r>
                  </m:den>
                </m:f>
                <m:r>
                  <m:rPr>
                    <m:nor/>
                  </m:rPr>
                  <w:rPr>
                    <w:rFonts w:cs="Times New Roman"/>
                    <w:szCs w:val="24"/>
                  </w:rPr>
                  <m:t>πZ</m:t>
                </m:r>
                <m:sSup>
                  <m:sSupPr>
                    <m:ctrlPr>
                      <w:rPr>
                        <w:rFonts w:ascii="Cambria Math" w:hAnsi="Cambria Math" w:cs="Times New Roman"/>
                        <w:i/>
                        <w:szCs w:val="24"/>
                      </w:rPr>
                    </m:ctrlPr>
                  </m:sSupPr>
                  <m:e>
                    <m:r>
                      <m:rPr>
                        <m:nor/>
                      </m:rPr>
                      <w:rPr>
                        <w:rFonts w:cs="Times New Roman"/>
                        <w:szCs w:val="24"/>
                      </w:rPr>
                      <m:t>e</m:t>
                    </m:r>
                  </m:e>
                  <m:sup>
                    <m:r>
                      <m:rPr>
                        <m:nor/>
                      </m:rPr>
                      <w:rPr>
                        <w:rFonts w:cs="Times New Roman"/>
                        <w:szCs w:val="24"/>
                      </w:rPr>
                      <m:t>2</m:t>
                    </m:r>
                  </m:sup>
                </m:sSup>
                <m:d>
                  <m:dPr>
                    <m:ctrlPr>
                      <w:rPr>
                        <w:rFonts w:ascii="Cambria Math" w:hAnsi="Cambria Math" w:cs="Times New Roman"/>
                        <w:i/>
                        <w:szCs w:val="24"/>
                      </w:rPr>
                    </m:ctrlPr>
                  </m:dPr>
                  <m:e>
                    <m:sSub>
                      <m:sSubPr>
                        <m:ctrlPr>
                          <w:rPr>
                            <w:rFonts w:ascii="Cambria Math" w:hAnsi="Cambria Math" w:cs="Times New Roman"/>
                            <w:i/>
                            <w:szCs w:val="24"/>
                          </w:rPr>
                        </m:ctrlPr>
                      </m:sSubPr>
                      <m:e>
                        <m:r>
                          <m:rPr>
                            <m:nor/>
                          </m:rPr>
                          <w:rPr>
                            <w:rFonts w:cs="Times New Roman"/>
                            <w:i/>
                            <w:szCs w:val="24"/>
                          </w:rPr>
                          <m:t>ρ</m:t>
                        </m:r>
                      </m:e>
                      <m:sub>
                        <m:sSup>
                          <m:sSupPr>
                            <m:ctrlPr>
                              <w:rPr>
                                <w:rFonts w:ascii="Cambria Math" w:hAnsi="Cambria Math" w:cs="Times New Roman"/>
                                <w:i/>
                                <w:szCs w:val="24"/>
                              </w:rPr>
                            </m:ctrlPr>
                          </m:sSupPr>
                          <m:e>
                            <m:r>
                              <m:rPr>
                                <m:nor/>
                              </m:rPr>
                              <w:rPr>
                                <w:rFonts w:cs="Times New Roman"/>
                                <w:i/>
                                <w:szCs w:val="24"/>
                              </w:rPr>
                              <m:t>e</m:t>
                            </m:r>
                          </m:e>
                          <m:sup>
                            <m:r>
                              <m:rPr>
                                <m:nor/>
                              </m:rPr>
                              <w:rPr>
                                <w:rFonts w:cs="Times New Roman"/>
                                <w:i/>
                                <w:szCs w:val="24"/>
                              </w:rPr>
                              <m:t>-</m:t>
                            </m:r>
                          </m:sup>
                        </m:sSup>
                        <m:r>
                          <m:rPr>
                            <m:nor/>
                          </m:rPr>
                          <w:rPr>
                            <w:rFonts w:cs="Times New Roman"/>
                            <w:i/>
                            <w:szCs w:val="24"/>
                          </w:rPr>
                          <m:t>,A</m:t>
                        </m:r>
                      </m:sub>
                    </m:sSub>
                    <m:r>
                      <w:rPr>
                        <w:rFonts w:ascii="Cambria Math" w:hAnsi="Cambria Math" w:cs="Times New Roman"/>
                        <w:szCs w:val="24"/>
                      </w:rPr>
                      <m:t xml:space="preserve"> </m:t>
                    </m:r>
                    <m:r>
                      <m:rPr>
                        <m:nor/>
                      </m:rPr>
                      <w:rPr>
                        <w:rFonts w:cs="Times New Roman"/>
                        <w:szCs w:val="24"/>
                      </w:rPr>
                      <m:t>-</m:t>
                    </m:r>
                    <m:sSub>
                      <m:sSubPr>
                        <m:ctrlPr>
                          <w:rPr>
                            <w:rFonts w:ascii="Cambria Math" w:hAnsi="Cambria Math" w:cs="Times New Roman"/>
                            <w:i/>
                            <w:szCs w:val="24"/>
                          </w:rPr>
                        </m:ctrlPr>
                      </m:sSubPr>
                      <m:e>
                        <m:r>
                          <m:rPr>
                            <m:nor/>
                          </m:rPr>
                          <w:rPr>
                            <w:rFonts w:cs="Times New Roman"/>
                            <w:i/>
                            <w:szCs w:val="24"/>
                          </w:rPr>
                          <m:t xml:space="preserve"> ρ</m:t>
                        </m:r>
                      </m:e>
                      <m:sub>
                        <m:sSup>
                          <m:sSupPr>
                            <m:ctrlPr>
                              <w:rPr>
                                <w:rFonts w:ascii="Cambria Math" w:hAnsi="Cambria Math" w:cs="Times New Roman"/>
                                <w:i/>
                                <w:szCs w:val="24"/>
                              </w:rPr>
                            </m:ctrlPr>
                          </m:sSupPr>
                          <m:e>
                            <m:r>
                              <m:rPr>
                                <m:nor/>
                              </m:rPr>
                              <w:rPr>
                                <w:rFonts w:cs="Times New Roman"/>
                                <w:i/>
                                <w:szCs w:val="24"/>
                              </w:rPr>
                              <m:t>e</m:t>
                            </m:r>
                          </m:e>
                          <m:sup>
                            <m:r>
                              <m:rPr>
                                <m:nor/>
                              </m:rPr>
                              <w:rPr>
                                <w:rFonts w:cs="Times New Roman"/>
                                <w:i/>
                                <w:szCs w:val="24"/>
                              </w:rPr>
                              <m:t>-</m:t>
                            </m:r>
                          </m:sup>
                        </m:sSup>
                        <m:r>
                          <m:rPr>
                            <m:nor/>
                          </m:rPr>
                          <w:rPr>
                            <w:rFonts w:cs="Times New Roman"/>
                            <w:i/>
                            <w:szCs w:val="24"/>
                          </w:rPr>
                          <m:t>,S</m:t>
                        </m:r>
                      </m:sub>
                    </m:sSub>
                  </m:e>
                </m:d>
                <m:r>
                  <m:rPr>
                    <m:nor/>
                  </m:rPr>
                  <w:rPr>
                    <w:rFonts w:cs="Times New Roman"/>
                    <w:szCs w:val="24"/>
                  </w:rPr>
                  <m:t>×</m:t>
                </m:r>
                <m:d>
                  <m:dPr>
                    <m:ctrlPr>
                      <w:rPr>
                        <w:rFonts w:ascii="Cambria Math" w:hAnsi="Cambria Math" w:cs="Times New Roman"/>
                        <w:i/>
                        <w:szCs w:val="24"/>
                      </w:rPr>
                    </m:ctrlPr>
                  </m:dPr>
                  <m:e>
                    <m:sSubSup>
                      <m:sSubSupPr>
                        <m:ctrlPr>
                          <w:rPr>
                            <w:rFonts w:ascii="Cambria Math" w:hAnsi="Cambria Math" w:cs="Times New Roman"/>
                            <w:szCs w:val="24"/>
                          </w:rPr>
                        </m:ctrlPr>
                      </m:sSubSupPr>
                      <m:e>
                        <m:r>
                          <m:rPr>
                            <m:nor/>
                          </m:rPr>
                          <w:rPr>
                            <w:rFonts w:cs="Times New Roman"/>
                            <w:i/>
                            <w:szCs w:val="24"/>
                          </w:rPr>
                          <m:t>R</m:t>
                        </m:r>
                      </m:e>
                      <m:sub>
                        <m:r>
                          <m:rPr>
                            <m:nor/>
                          </m:rPr>
                          <w:rPr>
                            <w:rFonts w:cs="Times New Roman"/>
                            <w:i/>
                            <w:szCs w:val="24"/>
                          </w:rPr>
                          <m:t>Excited</m:t>
                        </m:r>
                      </m:sub>
                      <m:sup>
                        <m:r>
                          <m:rPr>
                            <m:nor/>
                          </m:rPr>
                          <w:rPr>
                            <w:rFonts w:cs="Times New Roman"/>
                            <w:szCs w:val="24"/>
                          </w:rPr>
                          <m:t>2</m:t>
                        </m:r>
                      </m:sup>
                    </m:sSubSup>
                    <m:r>
                      <w:rPr>
                        <w:rFonts w:ascii="Cambria Math" w:hAnsi="Cambria Math" w:cs="Times New Roman"/>
                        <w:szCs w:val="24"/>
                      </w:rPr>
                      <m:t xml:space="preserve"> </m:t>
                    </m:r>
                    <m:r>
                      <m:rPr>
                        <m:nor/>
                      </m:rPr>
                      <w:rPr>
                        <w:rFonts w:cs="Times New Roman"/>
                        <w:szCs w:val="24"/>
                      </w:rPr>
                      <m:t>-</m:t>
                    </m:r>
                    <m:sSubSup>
                      <m:sSubSupPr>
                        <m:ctrlPr>
                          <w:rPr>
                            <w:rFonts w:ascii="Cambria Math" w:hAnsi="Cambria Math" w:cs="Times New Roman"/>
                            <w:szCs w:val="24"/>
                          </w:rPr>
                        </m:ctrlPr>
                      </m:sSubSupPr>
                      <m:e>
                        <m:r>
                          <m:rPr>
                            <m:nor/>
                          </m:rPr>
                          <w:rPr>
                            <w:rFonts w:cs="Times New Roman"/>
                            <w:szCs w:val="24"/>
                          </w:rPr>
                          <m:t xml:space="preserve"> </m:t>
                        </m:r>
                        <m:r>
                          <m:rPr>
                            <m:nor/>
                          </m:rPr>
                          <w:rPr>
                            <w:rFonts w:cs="Times New Roman"/>
                            <w:i/>
                            <w:szCs w:val="24"/>
                          </w:rPr>
                          <m:t>R</m:t>
                        </m:r>
                      </m:e>
                      <m:sub>
                        <m:r>
                          <m:rPr>
                            <m:nor/>
                          </m:rPr>
                          <w:rPr>
                            <w:rFonts w:cs="Times New Roman"/>
                            <w:i/>
                            <w:szCs w:val="24"/>
                          </w:rPr>
                          <m:t>Ground</m:t>
                        </m:r>
                      </m:sub>
                      <m:sup>
                        <m:r>
                          <m:rPr>
                            <m:nor/>
                          </m:rPr>
                          <w:rPr>
                            <w:rFonts w:cs="Times New Roman"/>
                            <w:szCs w:val="24"/>
                          </w:rPr>
                          <m:t>2</m:t>
                        </m:r>
                      </m:sup>
                    </m:sSubSup>
                  </m:e>
                </m:d>
                <m:r>
                  <m:rPr>
                    <m:nor/>
                  </m:rPr>
                  <w:rPr>
                    <w:rFonts w:cs="Times New Roman"/>
                    <w:szCs w:val="24"/>
                  </w:rPr>
                  <m:t>=</m:t>
                </m:r>
                <m:f>
                  <m:fPr>
                    <m:ctrlPr>
                      <w:rPr>
                        <w:rFonts w:ascii="Cambria Math" w:hAnsi="Cambria Math" w:cs="Times New Roman"/>
                        <w:i/>
                        <w:szCs w:val="24"/>
                      </w:rPr>
                    </m:ctrlPr>
                  </m:fPr>
                  <m:num>
                    <m:r>
                      <m:rPr>
                        <m:nor/>
                      </m:rPr>
                      <w:rPr>
                        <w:rFonts w:eastAsia="Microsoft YaHei UI" w:cs="Times New Roman"/>
                        <w:szCs w:val="24"/>
                      </w:rPr>
                      <m:t>ν</m:t>
                    </m:r>
                  </m:num>
                  <m:den>
                    <m:r>
                      <m:rPr>
                        <m:nor/>
                      </m:rPr>
                      <w:rPr>
                        <w:rFonts w:cs="Times New Roman"/>
                        <w:szCs w:val="24"/>
                      </w:rPr>
                      <m:t>c</m:t>
                    </m:r>
                  </m:den>
                </m:f>
                <m:r>
                  <m:rPr>
                    <m:nor/>
                  </m:rPr>
                  <w:rPr>
                    <w:rFonts w:cs="Times New Roman"/>
                    <w:szCs w:val="24"/>
                  </w:rPr>
                  <m:t>∙</m:t>
                </m:r>
                <m:sSub>
                  <m:sSubPr>
                    <m:ctrlPr>
                      <w:rPr>
                        <w:rFonts w:ascii="Cambria Math" w:hAnsi="Cambria Math" w:cs="Times New Roman"/>
                        <w:szCs w:val="24"/>
                      </w:rPr>
                    </m:ctrlPr>
                  </m:sSubPr>
                  <m:e>
                    <m:r>
                      <m:rPr>
                        <m:nor/>
                      </m:rPr>
                      <w:rPr>
                        <w:rFonts w:cs="Times New Roman"/>
                        <w:i/>
                        <w:szCs w:val="24"/>
                      </w:rPr>
                      <m:t>E</m:t>
                    </m:r>
                  </m:e>
                  <m:sub>
                    <m:r>
                      <w:rPr>
                        <w:rFonts w:ascii="Cambria Math" w:hAnsi="Cambria Math" w:cs="Times New Roman"/>
                        <w:szCs w:val="24"/>
                      </w:rPr>
                      <m:t>γ</m:t>
                    </m:r>
                  </m:sub>
                </m:sSub>
              </m:oMath>
            </m:oMathPara>
          </w:p>
        </w:tc>
        <w:tc>
          <w:tcPr>
            <w:tcW w:w="2653" w:type="dxa"/>
            <w:vAlign w:val="center"/>
          </w:tcPr>
          <w:p w14:paraId="6C9DC62F" w14:textId="77777777" w:rsidR="00913231" w:rsidRPr="00391191" w:rsidRDefault="00913231" w:rsidP="00913231">
            <w:pPr>
              <w:jc w:val="right"/>
              <w:rPr>
                <w:rFonts w:cs="Times New Roman"/>
                <w:szCs w:val="24"/>
              </w:rPr>
            </w:pPr>
            <w:r w:rsidRPr="00391191">
              <w:rPr>
                <w:rFonts w:cs="Times New Roman"/>
                <w:szCs w:val="24"/>
              </w:rPr>
              <w:t>(S2)</w:t>
            </w:r>
          </w:p>
        </w:tc>
      </w:tr>
    </w:tbl>
    <w:p w14:paraId="63A63D70" w14:textId="69454F9C" w:rsidR="00913231" w:rsidRPr="00391191" w:rsidRDefault="00913231" w:rsidP="00913231">
      <w:pPr>
        <w:ind w:firstLineChars="200" w:firstLine="480"/>
        <w:rPr>
          <w:rFonts w:cs="Times New Roman"/>
          <w:szCs w:val="24"/>
        </w:rPr>
      </w:pPr>
      <w:r w:rsidRPr="00391191">
        <w:rPr>
          <w:rFonts w:cs="Times New Roman"/>
          <w:szCs w:val="24"/>
        </w:rPr>
        <w:t xml:space="preserve">Where, Z is the atomic number of Fe-57 and e is the electronic charge of a single electron. The coefficients </w:t>
      </w:r>
      <w:proofErr w:type="spellStart"/>
      <w:r w:rsidRPr="00391191">
        <w:rPr>
          <w:rFonts w:cs="Times New Roman"/>
          <w:szCs w:val="24"/>
        </w:rPr>
        <w:t>ρ</w:t>
      </w:r>
      <w:r w:rsidRPr="00391191">
        <w:rPr>
          <w:rFonts w:cs="Times New Roman"/>
          <w:szCs w:val="24"/>
          <w:vertAlign w:val="subscript"/>
        </w:rPr>
        <w:t>e</w:t>
      </w:r>
      <w:proofErr w:type="spellEnd"/>
      <w:proofErr w:type="gramStart"/>
      <w:r w:rsidRPr="00391191">
        <w:rPr>
          <w:rFonts w:cs="Times New Roman"/>
          <w:szCs w:val="24"/>
          <w:vertAlign w:val="subscript"/>
        </w:rPr>
        <w:t>−,A</w:t>
      </w:r>
      <w:proofErr w:type="gramEnd"/>
      <w:r w:rsidRPr="00391191">
        <w:rPr>
          <w:rFonts w:cs="Times New Roman"/>
          <w:szCs w:val="24"/>
          <w:vertAlign w:val="subscript"/>
        </w:rPr>
        <w:t xml:space="preserve"> </w:t>
      </w:r>
      <w:r w:rsidRPr="00391191">
        <w:rPr>
          <w:rFonts w:cs="Times New Roman"/>
          <w:szCs w:val="24"/>
        </w:rPr>
        <w:t xml:space="preserve">and </w:t>
      </w:r>
      <w:proofErr w:type="spellStart"/>
      <w:r w:rsidRPr="00391191">
        <w:rPr>
          <w:rFonts w:cs="Times New Roman"/>
          <w:szCs w:val="24"/>
        </w:rPr>
        <w:t>ρ</w:t>
      </w:r>
      <w:r w:rsidRPr="00391191">
        <w:rPr>
          <w:rFonts w:cs="Times New Roman"/>
          <w:szCs w:val="24"/>
          <w:vertAlign w:val="subscript"/>
        </w:rPr>
        <w:t>e</w:t>
      </w:r>
      <w:proofErr w:type="spellEnd"/>
      <w:r w:rsidRPr="00391191">
        <w:rPr>
          <w:rFonts w:cs="Times New Roman"/>
          <w:szCs w:val="24"/>
          <w:vertAlign w:val="subscript"/>
        </w:rPr>
        <w:t>−,S</w:t>
      </w:r>
      <w:r w:rsidRPr="00391191">
        <w:rPr>
          <w:rFonts w:cs="Times New Roman"/>
          <w:szCs w:val="24"/>
        </w:rPr>
        <w:t xml:space="preserve"> represent the s-electron density at the nuclei of the iron species in the sample (</w:t>
      </w:r>
      <w:r w:rsidR="002120FD" w:rsidRPr="00391191">
        <w:rPr>
          <w:rFonts w:cs="Times New Roman"/>
          <w:szCs w:val="24"/>
        </w:rPr>
        <w:t>Fe-N</w:t>
      </w:r>
      <w:r w:rsidR="002120FD" w:rsidRPr="00391191">
        <w:rPr>
          <w:rFonts w:cs="Times New Roman"/>
          <w:szCs w:val="24"/>
          <w:vertAlign w:val="subscript"/>
        </w:rPr>
        <w:t>4</w:t>
      </w:r>
      <w:r w:rsidR="002120FD" w:rsidRPr="00391191">
        <w:rPr>
          <w:rFonts w:cs="Times New Roman"/>
          <w:szCs w:val="24"/>
        </w:rPr>
        <w:t>-C</w:t>
      </w:r>
      <w:r w:rsidR="002120FD" w:rsidRPr="00391191">
        <w:rPr>
          <w:rFonts w:cs="Times New Roman"/>
          <w:szCs w:val="24"/>
          <w:vertAlign w:val="subscript"/>
        </w:rPr>
        <w:t>6</w:t>
      </w:r>
      <w:r w:rsidR="002120FD" w:rsidRPr="00391191">
        <w:rPr>
          <w:rFonts w:cs="Times New Roman"/>
          <w:szCs w:val="24"/>
        </w:rPr>
        <w:t>O</w:t>
      </w:r>
      <w:r w:rsidR="002120FD" w:rsidRPr="00391191">
        <w:rPr>
          <w:rFonts w:cs="Times New Roman"/>
          <w:szCs w:val="24"/>
          <w:vertAlign w:val="subscript"/>
        </w:rPr>
        <w:t>2</w:t>
      </w:r>
      <w:r w:rsidRPr="00391191">
        <w:rPr>
          <w:rFonts w:cs="Times New Roman"/>
          <w:szCs w:val="24"/>
        </w:rPr>
        <w:t xml:space="preserve"> or Fe-N</w:t>
      </w:r>
      <w:r w:rsidRPr="00391191">
        <w:rPr>
          <w:rFonts w:cs="Times New Roman"/>
          <w:szCs w:val="24"/>
          <w:vertAlign w:val="subscript"/>
        </w:rPr>
        <w:t>4</w:t>
      </w:r>
      <w:r w:rsidRPr="00391191">
        <w:rPr>
          <w:rFonts w:cs="Times New Roman"/>
          <w:szCs w:val="24"/>
        </w:rPr>
        <w:t>-C</w:t>
      </w:r>
      <w:r w:rsidR="00362DDC" w:rsidRPr="00391191">
        <w:rPr>
          <w:rFonts w:cs="Times New Roman"/>
          <w:vertAlign w:val="subscript"/>
        </w:rPr>
        <w:t>10</w:t>
      </w:r>
      <w:r w:rsidRPr="00391191">
        <w:rPr>
          <w:rFonts w:cs="Times New Roman"/>
          <w:szCs w:val="24"/>
        </w:rPr>
        <w:t xml:space="preserve">) and the </w:t>
      </w:r>
      <w:r w:rsidR="001F74A2" w:rsidRPr="00391191">
        <w:rPr>
          <w:rFonts w:cs="Times New Roman"/>
          <w:szCs w:val="24"/>
        </w:rPr>
        <w:t xml:space="preserve">α-Fe </w:t>
      </w:r>
      <w:r w:rsidRPr="00391191">
        <w:rPr>
          <w:rFonts w:cs="Times New Roman"/>
          <w:szCs w:val="24"/>
        </w:rPr>
        <w:t xml:space="preserve">source, respectively. </w:t>
      </w:r>
      <w:proofErr w:type="spellStart"/>
      <w:r w:rsidRPr="00391191">
        <w:rPr>
          <w:rFonts w:cs="Times New Roman"/>
          <w:szCs w:val="24"/>
        </w:rPr>
        <w:t>R</w:t>
      </w:r>
      <w:r w:rsidRPr="00391191">
        <w:rPr>
          <w:rFonts w:cs="Times New Roman"/>
          <w:szCs w:val="24"/>
          <w:vertAlign w:val="subscript"/>
        </w:rPr>
        <w:t>Excited</w:t>
      </w:r>
      <w:proofErr w:type="spellEnd"/>
      <w:r w:rsidRPr="00391191">
        <w:rPr>
          <w:rFonts w:cs="Times New Roman"/>
          <w:szCs w:val="24"/>
        </w:rPr>
        <w:t xml:space="preserve"> and </w:t>
      </w:r>
      <w:proofErr w:type="spellStart"/>
      <w:r w:rsidRPr="00391191">
        <w:rPr>
          <w:rFonts w:cs="Times New Roman"/>
          <w:szCs w:val="24"/>
        </w:rPr>
        <w:t>R</w:t>
      </w:r>
      <w:r w:rsidRPr="00391191">
        <w:rPr>
          <w:rFonts w:cs="Times New Roman"/>
          <w:szCs w:val="24"/>
          <w:vertAlign w:val="subscript"/>
        </w:rPr>
        <w:t>Ground</w:t>
      </w:r>
      <w:proofErr w:type="spellEnd"/>
      <w:r w:rsidRPr="00391191">
        <w:rPr>
          <w:rFonts w:cs="Times New Roman"/>
          <w:szCs w:val="24"/>
        </w:rPr>
        <w:t xml:space="preserve"> denote the nuclear radius in the excited state and ground state of Fe-57, respectively. The second coefficient in the Eq. S2 is always negative since </w:t>
      </w:r>
      <w:proofErr w:type="spellStart"/>
      <w:r w:rsidRPr="00391191">
        <w:rPr>
          <w:rFonts w:cs="Times New Roman"/>
          <w:szCs w:val="24"/>
        </w:rPr>
        <w:t>R</w:t>
      </w:r>
      <w:r w:rsidRPr="00391191">
        <w:rPr>
          <w:rFonts w:cs="Times New Roman"/>
          <w:szCs w:val="24"/>
          <w:vertAlign w:val="subscript"/>
        </w:rPr>
        <w:t>Excited</w:t>
      </w:r>
      <w:proofErr w:type="spellEnd"/>
      <w:r w:rsidRPr="00391191">
        <w:rPr>
          <w:rFonts w:cs="Times New Roman"/>
          <w:szCs w:val="24"/>
        </w:rPr>
        <w:t xml:space="preserve"> is always less than </w:t>
      </w:r>
      <w:proofErr w:type="spellStart"/>
      <w:r w:rsidRPr="00391191">
        <w:rPr>
          <w:rFonts w:cs="Times New Roman"/>
          <w:szCs w:val="24"/>
        </w:rPr>
        <w:t>R</w:t>
      </w:r>
      <w:r w:rsidRPr="00391191">
        <w:rPr>
          <w:rFonts w:cs="Times New Roman"/>
          <w:szCs w:val="24"/>
          <w:vertAlign w:val="subscript"/>
        </w:rPr>
        <w:t>Ground</w:t>
      </w:r>
      <w:proofErr w:type="spellEnd"/>
      <w:r w:rsidRPr="00391191">
        <w:rPr>
          <w:rFonts w:cs="Times New Roman"/>
          <w:szCs w:val="24"/>
        </w:rPr>
        <w:t>.</w:t>
      </w:r>
    </w:p>
    <w:p w14:paraId="7B8FE167" w14:textId="77777777" w:rsidR="00913231" w:rsidRPr="00391191" w:rsidRDefault="00913231" w:rsidP="00913231">
      <w:pPr>
        <w:ind w:firstLineChars="200" w:firstLine="480"/>
        <w:rPr>
          <w:rFonts w:cs="Times New Roman"/>
          <w:szCs w:val="24"/>
        </w:rPr>
      </w:pPr>
      <w:r w:rsidRPr="00391191">
        <w:rPr>
          <w:rFonts w:cs="Times New Roman"/>
          <w:szCs w:val="24"/>
        </w:rPr>
        <w:t>Quadrupole splitting (∆E</w:t>
      </w:r>
      <w:r w:rsidRPr="00391191">
        <w:rPr>
          <w:rFonts w:cs="Times New Roman"/>
          <w:szCs w:val="24"/>
          <w:vertAlign w:val="subscript"/>
        </w:rPr>
        <w:t>Q</w:t>
      </w:r>
      <w:r w:rsidRPr="00391191">
        <w:rPr>
          <w:rFonts w:cs="Times New Roman"/>
          <w:szCs w:val="24"/>
        </w:rPr>
        <w:t>) is used to describe the change in energy caused by the electric quadrupole interaction between the external electric field and the nucleus. When the electric field gradient is not zero, the excited state splits into substates with different energies.</w:t>
      </w:r>
    </w:p>
    <w:p w14:paraId="59C725F3" w14:textId="3EDAD558" w:rsidR="00913231" w:rsidRPr="00391191" w:rsidRDefault="005E1443" w:rsidP="00913231">
      <w:pPr>
        <w:pStyle w:val="2"/>
        <w:rPr>
          <w:rFonts w:cs="Times New Roman"/>
          <w:b w:val="0"/>
          <w:szCs w:val="24"/>
        </w:rPr>
      </w:pPr>
      <w:bookmarkStart w:id="10" w:name="_Toc170371247"/>
      <w:bookmarkEnd w:id="9"/>
      <w:r w:rsidRPr="005E1443">
        <w:rPr>
          <w:color w:val="000000"/>
          <w:szCs w:val="24"/>
        </w:rPr>
        <w:t>Supplementary</w:t>
      </w:r>
      <w:r w:rsidRPr="005B1A33">
        <w:rPr>
          <w:rFonts w:cs="Times New Roman"/>
          <w:szCs w:val="24"/>
        </w:rPr>
        <w:t xml:space="preserve"> </w:t>
      </w:r>
      <w:r w:rsidR="005B1A33" w:rsidRPr="005B1A33">
        <w:rPr>
          <w:rFonts w:cs="Times New Roman"/>
          <w:szCs w:val="24"/>
        </w:rPr>
        <w:t xml:space="preserve">Text </w:t>
      </w:r>
      <w:r w:rsidR="005B1A33">
        <w:rPr>
          <w:rFonts w:cs="Times New Roman"/>
          <w:szCs w:val="24"/>
        </w:rPr>
        <w:t>2</w:t>
      </w:r>
      <w:r w:rsidR="005B1A33" w:rsidRPr="005B1A33">
        <w:rPr>
          <w:rFonts w:cs="Times New Roman"/>
          <w:szCs w:val="24"/>
        </w:rPr>
        <w:t>.</w:t>
      </w:r>
      <w:r w:rsidR="005B1A33">
        <w:rPr>
          <w:rFonts w:cs="Times New Roman"/>
          <w:szCs w:val="24"/>
        </w:rPr>
        <w:t xml:space="preserve"> </w:t>
      </w:r>
      <w:r w:rsidR="00913231" w:rsidRPr="00391191">
        <w:rPr>
          <w:rFonts w:cs="Times New Roman"/>
          <w:szCs w:val="24"/>
        </w:rPr>
        <w:t>Synthesis details.</w:t>
      </w:r>
      <w:bookmarkEnd w:id="10"/>
    </w:p>
    <w:p w14:paraId="4D55F79D" w14:textId="307FE324" w:rsidR="002B6D2B" w:rsidRPr="00391191" w:rsidRDefault="002B6D2B" w:rsidP="00913231">
      <w:pPr>
        <w:ind w:firstLineChars="200" w:firstLine="482"/>
        <w:rPr>
          <w:rFonts w:cs="Times New Roman"/>
          <w:b/>
          <w:szCs w:val="24"/>
        </w:rPr>
      </w:pPr>
      <w:r w:rsidRPr="00391191">
        <w:rPr>
          <w:rFonts w:cs="Times New Roman"/>
          <w:b/>
          <w:szCs w:val="24"/>
        </w:rPr>
        <w:t xml:space="preserve">Synthesis of </w:t>
      </w:r>
      <w:r w:rsidR="00E05D7C" w:rsidRPr="00391191">
        <w:rPr>
          <w:rFonts w:cs="Times New Roman"/>
          <w:b/>
          <w:szCs w:val="24"/>
        </w:rPr>
        <w:t>carrier</w:t>
      </w:r>
      <w:r w:rsidRPr="00391191">
        <w:rPr>
          <w:rFonts w:cs="Times New Roman"/>
          <w:b/>
          <w:szCs w:val="24"/>
        </w:rPr>
        <w:t>.</w:t>
      </w:r>
    </w:p>
    <w:p w14:paraId="60008D7E" w14:textId="5D208C5F" w:rsidR="00E05D7C" w:rsidRPr="00391191" w:rsidRDefault="00E05D7C" w:rsidP="00E05D7C">
      <w:pPr>
        <w:ind w:firstLineChars="200" w:firstLine="480"/>
        <w:rPr>
          <w:rFonts w:cs="Times New Roman"/>
          <w:bCs/>
          <w:szCs w:val="24"/>
        </w:rPr>
      </w:pPr>
      <w:r w:rsidRPr="00391191">
        <w:rPr>
          <w:rFonts w:cs="Times New Roman"/>
          <w:bCs/>
          <w:szCs w:val="24"/>
        </w:rPr>
        <w:t>Synthesis of silica.</w:t>
      </w:r>
      <w:r w:rsidR="005A7560" w:rsidRPr="00391191">
        <w:rPr>
          <w:rFonts w:cs="Times New Roman"/>
        </w:rPr>
        <w:t xml:space="preserve"> </w:t>
      </w:r>
      <w:r w:rsidR="00016AC4" w:rsidRPr="00391191">
        <w:rPr>
          <w:rFonts w:cs="Times New Roman"/>
          <w:szCs w:val="24"/>
        </w:rPr>
        <w:t xml:space="preserve">First, 10 mL of ultrapure water, 70 mL of absolute ethanol, and 3 mL of ammonia water were stirred together for 10 min at room temperature. Subsequently, 3.5 mL of TMOS was quickly added to the above solution and stirred for </w:t>
      </w:r>
      <w:r w:rsidR="006F2D09" w:rsidRPr="00391191">
        <w:rPr>
          <w:rFonts w:cs="Times New Roman"/>
          <w:szCs w:val="24"/>
        </w:rPr>
        <w:t>2</w:t>
      </w:r>
      <w:r w:rsidR="006F2D09" w:rsidRPr="00391191">
        <w:rPr>
          <w:rFonts w:cs="Times New Roman"/>
          <w:bCs/>
          <w:szCs w:val="24"/>
        </w:rPr>
        <w:t>4 h at 25 ℃</w:t>
      </w:r>
      <w:r w:rsidR="00016AC4" w:rsidRPr="00391191">
        <w:rPr>
          <w:rFonts w:cs="Times New Roman"/>
          <w:szCs w:val="24"/>
        </w:rPr>
        <w:t>.</w:t>
      </w:r>
      <w:r w:rsidR="005A7560" w:rsidRPr="00391191">
        <w:rPr>
          <w:rFonts w:cs="Times New Roman"/>
          <w:bCs/>
          <w:szCs w:val="24"/>
        </w:rPr>
        <w:t xml:space="preserve"> Finally, the white SiO</w:t>
      </w:r>
      <w:r w:rsidR="005A7560" w:rsidRPr="00391191">
        <w:rPr>
          <w:rFonts w:cs="Times New Roman"/>
          <w:bCs/>
          <w:szCs w:val="24"/>
          <w:vertAlign w:val="subscript"/>
        </w:rPr>
        <w:t>2</w:t>
      </w:r>
      <w:r w:rsidR="005A7560" w:rsidRPr="00391191">
        <w:rPr>
          <w:rFonts w:cs="Times New Roman"/>
          <w:bCs/>
          <w:szCs w:val="24"/>
        </w:rPr>
        <w:t xml:space="preserve"> precipitates were collected by centrifugation after washing with ethanol and water for many times.</w:t>
      </w:r>
    </w:p>
    <w:p w14:paraId="6E53E82F" w14:textId="62D038C8" w:rsidR="00913231" w:rsidRPr="00391191" w:rsidRDefault="00913231" w:rsidP="0074407D">
      <w:pPr>
        <w:ind w:firstLineChars="200" w:firstLine="480"/>
        <w:rPr>
          <w:rFonts w:cs="Times New Roman"/>
          <w:b/>
          <w:szCs w:val="24"/>
        </w:rPr>
      </w:pPr>
      <w:r w:rsidRPr="00391191">
        <w:rPr>
          <w:rFonts w:cs="Times New Roman"/>
          <w:bCs/>
          <w:szCs w:val="24"/>
        </w:rPr>
        <w:t xml:space="preserve">Synthesis of </w:t>
      </w:r>
      <w:proofErr w:type="spellStart"/>
      <w:r w:rsidRPr="00391191">
        <w:rPr>
          <w:rFonts w:cs="Times New Roman"/>
          <w:bCs/>
          <w:szCs w:val="24"/>
        </w:rPr>
        <w:t>silica@resorcinol</w:t>
      </w:r>
      <w:proofErr w:type="spellEnd"/>
      <w:r w:rsidRPr="00391191">
        <w:rPr>
          <w:rFonts w:cs="Times New Roman"/>
          <w:bCs/>
          <w:szCs w:val="24"/>
        </w:rPr>
        <w:t xml:space="preserve"> formaldehyde oligomers nanospheres. </w:t>
      </w:r>
      <w:proofErr w:type="spellStart"/>
      <w:r w:rsidRPr="00391191">
        <w:rPr>
          <w:rFonts w:cs="Times New Roman"/>
          <w:szCs w:val="24"/>
        </w:rPr>
        <w:t>Silica@resorcinol</w:t>
      </w:r>
      <w:proofErr w:type="spellEnd"/>
      <w:r w:rsidRPr="00391191">
        <w:rPr>
          <w:rFonts w:cs="Times New Roman"/>
          <w:szCs w:val="24"/>
        </w:rPr>
        <w:t xml:space="preserve"> formaldehyde oligomers (SiO</w:t>
      </w:r>
      <w:r w:rsidRPr="00391191">
        <w:rPr>
          <w:rFonts w:cs="Times New Roman"/>
          <w:szCs w:val="24"/>
          <w:vertAlign w:val="subscript"/>
        </w:rPr>
        <w:t>2</w:t>
      </w:r>
      <w:r w:rsidRPr="00391191">
        <w:rPr>
          <w:rFonts w:cs="Times New Roman"/>
          <w:szCs w:val="24"/>
        </w:rPr>
        <w:t>@RF) nanospheres with core-shell structures were prepared by a one-</w:t>
      </w:r>
      <w:r w:rsidRPr="00391191">
        <w:rPr>
          <w:rFonts w:cs="Times New Roman"/>
          <w:szCs w:val="24"/>
        </w:rPr>
        <w:lastRenderedPageBreak/>
        <w:t>pot method using in situ generated silica primary particles as templates and used as precursors for the synthesis of single atoms (Figure S1)</w:t>
      </w:r>
      <w:r w:rsidR="00E578C4" w:rsidRPr="00391191">
        <w:rPr>
          <w:rFonts w:cs="Times New Roman"/>
          <w:szCs w:val="24"/>
        </w:rPr>
        <w:fldChar w:fldCharType="begin"/>
      </w:r>
      <w:r w:rsidR="00E578C4">
        <w:rPr>
          <w:rFonts w:cs="Times New Roman"/>
          <w:szCs w:val="24"/>
        </w:rPr>
        <w:instrText xml:space="preserve"> ADDIN EN.CITE &lt;EndNote&gt;&lt;Cite&gt;&lt;Author&gt;Zhang&lt;/Author&gt;&lt;Year&gt;2016&lt;/Year&gt;&lt;RecNum&gt;157&lt;/RecNum&gt;&lt;DisplayText&gt;&lt;style face="superscript"&gt;3&lt;/style&gt;&lt;/DisplayText&gt;&lt;record&gt;&lt;rec-number&gt;157&lt;/rec-number&gt;&lt;foreign-keys&gt;&lt;key app="EN" db-id="50tp5prp3awwa2exrw650d2tzdsdtaffp9ss" timestamp="1664444230"&gt;157&lt;/key&gt;&lt;/foreign-keys&gt;&lt;ref-type name="Journal Article"&gt;17&lt;/ref-type&gt;&lt;contributors&gt;&lt;authors&gt;&lt;author&gt;Zhang, H.&lt;/author&gt;&lt;author&gt;Noonan, O.&lt;/author&gt;&lt;author&gt;Huang, X.&lt;/author&gt;&lt;author&gt;Yang, Y.&lt;/author&gt;&lt;author&gt;Xu, C.&lt;/author&gt;&lt;author&gt;Zhou, L.&lt;/author&gt;&lt;author&gt;Yu, C.&lt;/author&gt;&lt;/authors&gt;&lt;/contributors&gt;&lt;auth-address&gt;Australian Institute for Bioengineering and Nanotechnology, The University of Queensland , Brisbane, Queensland 4072, Australia.&amp;#xD;State Key Laboratory of Advanced Technology for Materials Synthesis and Processing, Wuhan University of Technology , Wuhan, Hubei 430070, China.&lt;/auth-address&gt;&lt;titles&gt;&lt;title&gt;Surfactant-free assembly of mesoporous carbon hollow spheres with large tunable pore sizes&lt;/title&gt;&lt;secondary-title&gt;ACS Nano&lt;/secondary-title&gt;&lt;/titles&gt;&lt;periodical&gt;&lt;full-title&gt;ACS Nano&lt;/full-title&gt;&lt;/periodical&gt;&lt;pages&gt;4579-4586&lt;/pages&gt;&lt;volume&gt;10&lt;/volume&gt;&lt;number&gt;4&lt;/number&gt;&lt;edition&gt;2016/04/07&lt;/edition&gt;&lt;keywords&gt;&lt;keyword&gt;*mesoporous hollow carbon&lt;/keyword&gt;&lt;keyword&gt;*sol-gel process&lt;/keyword&gt;&lt;keyword&gt;*supercapacitors&lt;/keyword&gt;&lt;keyword&gt;*surfactant-free&lt;/keyword&gt;&lt;keyword&gt;*yolk-shell structures&lt;/keyword&gt;&lt;/keywords&gt;&lt;dates&gt;&lt;year&gt;2016&lt;/year&gt;&lt;pub-dates&gt;&lt;date&gt;Apr 26&lt;/date&gt;&lt;/pub-dates&gt;&lt;/dates&gt;&lt;isbn&gt;1936-086X (Electronic)&amp;#xD;1936-0851 (Linking)&lt;/isbn&gt;&lt;accession-num&gt;27050771&lt;/accession-num&gt;&lt;urls&gt;&lt;related-urls&gt;&lt;url&gt;https://www.ncbi.nlm.nih.gov/pubmed/27050771&lt;/url&gt;&lt;/related-urls&gt;&lt;/urls&gt;&lt;electronic-resource-num&gt;10.1021/acsnano.6b00723&lt;/electronic-resource-num&gt;&lt;/record&gt;&lt;/Cite&gt;&lt;/EndNote&gt;</w:instrText>
      </w:r>
      <w:r w:rsidR="00E578C4" w:rsidRPr="00391191">
        <w:rPr>
          <w:rFonts w:cs="Times New Roman"/>
          <w:szCs w:val="24"/>
        </w:rPr>
        <w:fldChar w:fldCharType="separate"/>
      </w:r>
      <w:r w:rsidR="00E578C4" w:rsidRPr="005E1443">
        <w:rPr>
          <w:rFonts w:cs="Times New Roman"/>
          <w:noProof/>
          <w:szCs w:val="24"/>
          <w:vertAlign w:val="superscript"/>
        </w:rPr>
        <w:t>3</w:t>
      </w:r>
      <w:r w:rsidR="00E578C4" w:rsidRPr="00391191">
        <w:rPr>
          <w:rFonts w:cs="Times New Roman"/>
          <w:szCs w:val="24"/>
        </w:rPr>
        <w:fldChar w:fldCharType="end"/>
      </w:r>
      <w:r w:rsidRPr="00391191">
        <w:rPr>
          <w:rFonts w:cs="Times New Roman"/>
          <w:szCs w:val="24"/>
        </w:rPr>
        <w:t>.</w:t>
      </w:r>
      <w:r w:rsidRPr="00391191">
        <w:rPr>
          <w:rFonts w:eastAsia="微软雅黑" w:cs="Times New Roman"/>
          <w:spacing w:val="15"/>
          <w:szCs w:val="24"/>
        </w:rPr>
        <w:t xml:space="preserve"> </w:t>
      </w:r>
      <w:r w:rsidRPr="00391191">
        <w:rPr>
          <w:rFonts w:cs="Times New Roman"/>
          <w:szCs w:val="24"/>
        </w:rPr>
        <w:t xml:space="preserve">First, 10 mL of ultrapure water, 70 mL of absolute ethanol, and 3 mL of ammonia water were stirred together for 10 min at room temperature. Subsequently, 3.5 mL of TMOS was quickly added to the above solution and </w:t>
      </w:r>
      <w:r w:rsidR="00C570DD" w:rsidRPr="00391191">
        <w:rPr>
          <w:rFonts w:cs="Times New Roman"/>
          <w:szCs w:val="24"/>
        </w:rPr>
        <w:t>stirred</w:t>
      </w:r>
      <w:r w:rsidRPr="00391191">
        <w:rPr>
          <w:rFonts w:cs="Times New Roman"/>
          <w:szCs w:val="24"/>
        </w:rPr>
        <w:t xml:space="preserve"> for 15 min. Next, 0.56 mL formaldehyde (37 </w:t>
      </w:r>
      <w:proofErr w:type="spellStart"/>
      <w:r w:rsidRPr="00391191">
        <w:rPr>
          <w:rFonts w:cs="Times New Roman"/>
          <w:szCs w:val="24"/>
        </w:rPr>
        <w:t>wt</w:t>
      </w:r>
      <w:proofErr w:type="spellEnd"/>
      <w:r w:rsidRPr="00391191">
        <w:rPr>
          <w:rFonts w:cs="Times New Roman"/>
          <w:szCs w:val="24"/>
        </w:rPr>
        <w:t xml:space="preserve">%) and 0.4 g resorcinol were added and stirred for 24 h at 25 °C. </w:t>
      </w:r>
      <w:r w:rsidR="003A061E" w:rsidRPr="00391191">
        <w:rPr>
          <w:rFonts w:cs="Times New Roman"/>
          <w:szCs w:val="24"/>
        </w:rPr>
        <w:t>Finally, the orange-yellow precipitates collected by centrifugation were washed several times with ethanol and water to obtain SiO</w:t>
      </w:r>
      <w:r w:rsidR="003A061E" w:rsidRPr="00391191">
        <w:rPr>
          <w:rFonts w:cs="Times New Roman"/>
          <w:szCs w:val="24"/>
          <w:vertAlign w:val="subscript"/>
        </w:rPr>
        <w:t>2</w:t>
      </w:r>
      <w:r w:rsidR="003A061E" w:rsidRPr="00391191">
        <w:rPr>
          <w:rFonts w:cs="Times New Roman"/>
          <w:szCs w:val="24"/>
        </w:rPr>
        <w:t>@RF nanospheres.</w:t>
      </w:r>
    </w:p>
    <w:p w14:paraId="47C7BF9B" w14:textId="6C5F0430" w:rsidR="001B0494" w:rsidRPr="00391191" w:rsidRDefault="00375CC4" w:rsidP="0088100C">
      <w:pPr>
        <w:ind w:firstLineChars="200" w:firstLine="480"/>
        <w:rPr>
          <w:rFonts w:cs="Times New Roman"/>
          <w:b/>
          <w:szCs w:val="24"/>
        </w:rPr>
      </w:pPr>
      <w:r w:rsidRPr="00391191">
        <w:rPr>
          <w:rFonts w:cs="Times New Roman"/>
          <w:bCs/>
          <w:szCs w:val="24"/>
        </w:rPr>
        <w:t>Synthesis of SiO</w:t>
      </w:r>
      <w:r w:rsidRPr="00391191">
        <w:rPr>
          <w:rFonts w:cs="Times New Roman"/>
          <w:bCs/>
          <w:szCs w:val="24"/>
          <w:vertAlign w:val="subscript"/>
        </w:rPr>
        <w:t>2</w:t>
      </w:r>
      <w:r w:rsidRPr="00391191">
        <w:rPr>
          <w:rFonts w:cs="Times New Roman"/>
          <w:bCs/>
          <w:szCs w:val="24"/>
        </w:rPr>
        <w:t>@N-C.</w:t>
      </w:r>
      <w:r w:rsidRPr="00391191">
        <w:rPr>
          <w:rFonts w:cs="Times New Roman"/>
          <w:b/>
          <w:szCs w:val="24"/>
        </w:rPr>
        <w:t xml:space="preserve"> </w:t>
      </w:r>
      <w:r w:rsidR="001B0494" w:rsidRPr="00391191">
        <w:rPr>
          <w:rFonts w:cs="Times New Roman"/>
          <w:bCs/>
          <w:szCs w:val="24"/>
        </w:rPr>
        <w:t>SiO</w:t>
      </w:r>
      <w:r w:rsidR="001B0494" w:rsidRPr="00391191">
        <w:rPr>
          <w:rFonts w:cs="Times New Roman"/>
          <w:bCs/>
          <w:szCs w:val="24"/>
          <w:vertAlign w:val="subscript"/>
        </w:rPr>
        <w:t>2</w:t>
      </w:r>
      <w:r w:rsidR="001B0494" w:rsidRPr="00391191">
        <w:rPr>
          <w:rFonts w:cs="Times New Roman"/>
          <w:bCs/>
          <w:szCs w:val="24"/>
        </w:rPr>
        <w:t>@phen was obtained by depositing 2 mmol of 1,10-phenanthroline monohydrate dissolved in anhydrous ethanol onto 3 g SiO</w:t>
      </w:r>
      <w:r w:rsidR="001B0494" w:rsidRPr="00391191">
        <w:rPr>
          <w:rFonts w:cs="Times New Roman"/>
          <w:bCs/>
          <w:szCs w:val="24"/>
          <w:vertAlign w:val="subscript"/>
        </w:rPr>
        <w:t>2</w:t>
      </w:r>
      <w:r w:rsidR="001B0494" w:rsidRPr="00391191">
        <w:rPr>
          <w:rFonts w:cs="Times New Roman"/>
          <w:bCs/>
          <w:szCs w:val="24"/>
        </w:rPr>
        <w:t xml:space="preserve"> nanospheres by rotary evaporation. Finally, SiO</w:t>
      </w:r>
      <w:r w:rsidR="001B0494" w:rsidRPr="00391191">
        <w:rPr>
          <w:rFonts w:cs="Times New Roman"/>
          <w:bCs/>
          <w:szCs w:val="24"/>
          <w:vertAlign w:val="subscript"/>
        </w:rPr>
        <w:t>2</w:t>
      </w:r>
      <w:r w:rsidR="001B0494" w:rsidRPr="00391191">
        <w:rPr>
          <w:rFonts w:cs="Times New Roman"/>
          <w:bCs/>
          <w:szCs w:val="24"/>
        </w:rPr>
        <w:t>@N-C was obtained by carbonization of SiO</w:t>
      </w:r>
      <w:r w:rsidR="001B0494" w:rsidRPr="00391191">
        <w:rPr>
          <w:rFonts w:cs="Times New Roman"/>
          <w:bCs/>
          <w:szCs w:val="24"/>
          <w:vertAlign w:val="subscript"/>
        </w:rPr>
        <w:t>2</w:t>
      </w:r>
      <w:r w:rsidR="001B0494" w:rsidRPr="00391191">
        <w:rPr>
          <w:rFonts w:cs="Times New Roman"/>
          <w:bCs/>
          <w:szCs w:val="24"/>
        </w:rPr>
        <w:t>@phen at 700° for 2h.</w:t>
      </w:r>
    </w:p>
    <w:p w14:paraId="23FF4471" w14:textId="00D939CB" w:rsidR="00913231" w:rsidRPr="00391191" w:rsidRDefault="00913231" w:rsidP="00913231">
      <w:pPr>
        <w:ind w:firstLineChars="200" w:firstLine="482"/>
        <w:rPr>
          <w:rFonts w:cs="Times New Roman"/>
          <w:b/>
          <w:szCs w:val="24"/>
        </w:rPr>
      </w:pPr>
      <w:r w:rsidRPr="00391191">
        <w:rPr>
          <w:rFonts w:cs="Times New Roman"/>
          <w:b/>
          <w:szCs w:val="24"/>
        </w:rPr>
        <w:t>Synthesis of different catalysts.</w:t>
      </w:r>
    </w:p>
    <w:p w14:paraId="4FB7F4D2" w14:textId="4E210D94" w:rsidR="000517DF" w:rsidRPr="00391191" w:rsidRDefault="00125379" w:rsidP="000517DF">
      <w:pPr>
        <w:ind w:firstLine="420"/>
        <w:rPr>
          <w:rFonts w:cs="Times New Roman"/>
          <w:szCs w:val="24"/>
        </w:rPr>
      </w:pPr>
      <w:r w:rsidRPr="00391191">
        <w:rPr>
          <w:rFonts w:eastAsiaTheme="minorEastAsia" w:cs="Times New Roman"/>
        </w:rPr>
        <w:t xml:space="preserve">Synthesis of </w:t>
      </w:r>
      <w:r w:rsidR="006468AD" w:rsidRPr="00391191">
        <w:rPr>
          <w:rFonts w:cs="Times New Roman"/>
          <w:bCs/>
          <w:szCs w:val="21"/>
        </w:rPr>
        <w:t>Fe-N</w:t>
      </w:r>
      <w:r w:rsidR="006468AD" w:rsidRPr="00391191">
        <w:rPr>
          <w:rFonts w:cs="Times New Roman"/>
          <w:bCs/>
          <w:szCs w:val="21"/>
          <w:vertAlign w:val="subscript"/>
        </w:rPr>
        <w:t>4</w:t>
      </w:r>
      <w:r w:rsidR="006468AD" w:rsidRPr="00391191">
        <w:rPr>
          <w:rFonts w:cs="Times New Roman"/>
          <w:bCs/>
          <w:szCs w:val="21"/>
        </w:rPr>
        <w:t>-C</w:t>
      </w:r>
      <w:r w:rsidR="006468AD" w:rsidRPr="00391191">
        <w:rPr>
          <w:rFonts w:cs="Times New Roman"/>
          <w:bCs/>
          <w:szCs w:val="21"/>
          <w:vertAlign w:val="subscript"/>
        </w:rPr>
        <w:t>6</w:t>
      </w:r>
      <w:r w:rsidR="006468AD" w:rsidRPr="00391191">
        <w:rPr>
          <w:rFonts w:cs="Times New Roman"/>
          <w:bCs/>
          <w:szCs w:val="21"/>
        </w:rPr>
        <w:t>O</w:t>
      </w:r>
      <w:r w:rsidR="006468AD" w:rsidRPr="00391191">
        <w:rPr>
          <w:rFonts w:cs="Times New Roman"/>
          <w:bCs/>
          <w:szCs w:val="21"/>
          <w:vertAlign w:val="subscript"/>
        </w:rPr>
        <w:t>2</w:t>
      </w:r>
      <w:r w:rsidRPr="00391191">
        <w:rPr>
          <w:rFonts w:eastAsiaTheme="minorEastAsia" w:cs="Times New Roman"/>
        </w:rPr>
        <w:t xml:space="preserve"> SAC</w:t>
      </w:r>
      <w:r w:rsidR="0088100C" w:rsidRPr="00391191">
        <w:rPr>
          <w:rFonts w:eastAsiaTheme="minorEastAsia" w:cs="Times New Roman"/>
        </w:rPr>
        <w:t>.</w:t>
      </w:r>
      <w:r w:rsidR="004053F5" w:rsidRPr="00391191">
        <w:rPr>
          <w:rFonts w:eastAsiaTheme="minorEastAsia" w:cs="Times New Roman"/>
        </w:rPr>
        <w:t xml:space="preserve"> </w:t>
      </w:r>
      <w:r w:rsidR="00AF291F" w:rsidRPr="00391191">
        <w:rPr>
          <w:rFonts w:cs="Times New Roman"/>
          <w:szCs w:val="24"/>
        </w:rPr>
        <w:t>FeCl</w:t>
      </w:r>
      <w:r w:rsidR="00AF291F" w:rsidRPr="00391191">
        <w:rPr>
          <w:rFonts w:cs="Times New Roman"/>
          <w:szCs w:val="24"/>
          <w:vertAlign w:val="subscript"/>
        </w:rPr>
        <w:t>2</w:t>
      </w:r>
      <w:r w:rsidR="00AF291F" w:rsidRPr="00391191">
        <w:rPr>
          <w:rFonts w:cs="Times New Roman"/>
          <w:szCs w:val="24"/>
        </w:rPr>
        <w:t>·4H</w:t>
      </w:r>
      <w:r w:rsidR="00AF291F" w:rsidRPr="00391191">
        <w:rPr>
          <w:rFonts w:cs="Times New Roman"/>
          <w:szCs w:val="24"/>
          <w:vertAlign w:val="subscript"/>
        </w:rPr>
        <w:t>2</w:t>
      </w:r>
      <w:r w:rsidR="00AF291F" w:rsidRPr="00391191">
        <w:rPr>
          <w:rFonts w:cs="Times New Roman"/>
          <w:szCs w:val="24"/>
        </w:rPr>
        <w:t>O and 10-phenanthroline monohydrate were ultrasonically dispersed in 60 mL absolute ethanol to obtain Fe-N coordination complex</w:t>
      </w:r>
      <w:r w:rsidR="006468AD" w:rsidRPr="00391191">
        <w:rPr>
          <w:rFonts w:cs="Times New Roman"/>
          <w:szCs w:val="24"/>
        </w:rPr>
        <w:t xml:space="preserve"> </w:t>
      </w:r>
      <w:r w:rsidR="00B90855" w:rsidRPr="00391191">
        <w:rPr>
          <w:rFonts w:cs="Times New Roman"/>
          <w:szCs w:val="21"/>
        </w:rPr>
        <w:t>(I)</w:t>
      </w:r>
      <w:r w:rsidR="00AF291F" w:rsidRPr="00391191">
        <w:rPr>
          <w:rFonts w:cs="Times New Roman"/>
          <w:szCs w:val="24"/>
        </w:rPr>
        <w:t>. Then, SiO</w:t>
      </w:r>
      <w:r w:rsidR="00AF291F" w:rsidRPr="00391191">
        <w:rPr>
          <w:rFonts w:cs="Times New Roman"/>
          <w:szCs w:val="24"/>
          <w:vertAlign w:val="subscript"/>
        </w:rPr>
        <w:t>2</w:t>
      </w:r>
      <w:r w:rsidR="00AF291F" w:rsidRPr="00391191">
        <w:rPr>
          <w:rFonts w:cs="Times New Roman"/>
          <w:szCs w:val="24"/>
        </w:rPr>
        <w:t xml:space="preserve">@RF was added to the solution and stirred under reflux at 60 °C for 4h. </w:t>
      </w:r>
      <w:r w:rsidR="00DD303B" w:rsidRPr="00391191">
        <w:rPr>
          <w:rFonts w:cs="Times New Roman"/>
          <w:szCs w:val="24"/>
        </w:rPr>
        <w:t>Next, the pre-prepared complex (I) was deposited on SiO</w:t>
      </w:r>
      <w:r w:rsidR="00DD303B" w:rsidRPr="00391191">
        <w:rPr>
          <w:rFonts w:cs="Times New Roman"/>
          <w:szCs w:val="24"/>
          <w:vertAlign w:val="subscript"/>
        </w:rPr>
        <w:t>2</w:t>
      </w:r>
      <w:r w:rsidR="00DD303B" w:rsidRPr="00391191">
        <w:rPr>
          <w:rFonts w:cs="Times New Roman"/>
          <w:szCs w:val="24"/>
        </w:rPr>
        <w:t>@RF by reduced pressure evaporation at 50 °C.</w:t>
      </w:r>
      <w:r w:rsidR="00874419" w:rsidRPr="00391191">
        <w:rPr>
          <w:rFonts w:cs="Times New Roman"/>
          <w:szCs w:val="24"/>
        </w:rPr>
        <w:t xml:space="preserve"> The</w:t>
      </w:r>
      <w:r w:rsidR="00874419" w:rsidRPr="00391191">
        <w:rPr>
          <w:rFonts w:eastAsia="微软雅黑" w:cs="Times New Roman"/>
          <w:color w:val="000000"/>
          <w:spacing w:val="15"/>
          <w:sz w:val="23"/>
          <w:szCs w:val="23"/>
        </w:rPr>
        <w:t xml:space="preserve"> </w:t>
      </w:r>
      <w:r w:rsidR="00874419" w:rsidRPr="00391191">
        <w:rPr>
          <w:rFonts w:cs="Times New Roman"/>
          <w:szCs w:val="24"/>
        </w:rPr>
        <w:t>dried solid was then heated to 700 °C (calcined for 2 h) at a rate of 2 °C min</w:t>
      </w:r>
      <w:r w:rsidR="00874419" w:rsidRPr="00391191">
        <w:rPr>
          <w:rFonts w:cs="Times New Roman"/>
          <w:szCs w:val="24"/>
          <w:vertAlign w:val="superscript"/>
        </w:rPr>
        <w:t>-1</w:t>
      </w:r>
      <w:r w:rsidR="00874419" w:rsidRPr="00391191">
        <w:rPr>
          <w:rFonts w:cs="Times New Roman"/>
          <w:szCs w:val="24"/>
        </w:rPr>
        <w:t xml:space="preserve"> in an N</w:t>
      </w:r>
      <w:r w:rsidR="00874419" w:rsidRPr="00391191">
        <w:rPr>
          <w:rFonts w:cs="Times New Roman"/>
          <w:szCs w:val="24"/>
          <w:vertAlign w:val="subscript"/>
        </w:rPr>
        <w:t>2</w:t>
      </w:r>
      <w:r w:rsidR="00874419" w:rsidRPr="00391191">
        <w:rPr>
          <w:rFonts w:cs="Times New Roman"/>
          <w:szCs w:val="24"/>
        </w:rPr>
        <w:t xml:space="preserve"> atmosphere.</w:t>
      </w:r>
      <w:r w:rsidR="00F6478F" w:rsidRPr="00391191">
        <w:rPr>
          <w:rFonts w:cs="Times New Roman"/>
          <w:szCs w:val="24"/>
        </w:rPr>
        <w:t xml:space="preserve"> Subsequently, the resulting black solid was dispersed into 100 mL 5 </w:t>
      </w:r>
      <w:proofErr w:type="spellStart"/>
      <w:r w:rsidR="00F6478F" w:rsidRPr="00391191">
        <w:rPr>
          <w:rFonts w:cs="Times New Roman"/>
          <w:szCs w:val="24"/>
        </w:rPr>
        <w:t>wt</w:t>
      </w:r>
      <w:proofErr w:type="spellEnd"/>
      <w:r w:rsidR="00F6478F" w:rsidRPr="00391191">
        <w:rPr>
          <w:rFonts w:cs="Times New Roman"/>
          <w:szCs w:val="24"/>
        </w:rPr>
        <w:t xml:space="preserve"> % HF and stirred at room temperature for 4 h to </w:t>
      </w:r>
      <w:r w:rsidR="00F6478F" w:rsidRPr="00391191">
        <w:rPr>
          <w:rFonts w:cs="Times New Roman"/>
        </w:rPr>
        <w:t xml:space="preserve">remove </w:t>
      </w:r>
      <w:r w:rsidR="00F6478F" w:rsidRPr="00391191">
        <w:rPr>
          <w:rFonts w:cs="Times New Roman"/>
          <w:szCs w:val="24"/>
        </w:rPr>
        <w:t>SiO</w:t>
      </w:r>
      <w:r w:rsidR="00F6478F" w:rsidRPr="00391191">
        <w:rPr>
          <w:rFonts w:cs="Times New Roman"/>
          <w:szCs w:val="24"/>
          <w:vertAlign w:val="subscript"/>
        </w:rPr>
        <w:t>2</w:t>
      </w:r>
      <w:r w:rsidR="00F6478F" w:rsidRPr="00391191">
        <w:rPr>
          <w:rFonts w:cs="Times New Roman"/>
          <w:szCs w:val="24"/>
        </w:rPr>
        <w:t>. This procedure was repeated three times.</w:t>
      </w:r>
      <w:r w:rsidR="00957299" w:rsidRPr="00391191">
        <w:rPr>
          <w:rFonts w:cs="Times New Roman"/>
          <w:szCs w:val="24"/>
        </w:rPr>
        <w:t xml:space="preserve"> Afterward, the solid was washed repeatedly with a large amount of ultrapure water until the filtrate reached neutral </w:t>
      </w:r>
      <w:proofErr w:type="spellStart"/>
      <w:r w:rsidR="00957299" w:rsidRPr="00391191">
        <w:rPr>
          <w:rFonts w:cs="Times New Roman"/>
          <w:szCs w:val="24"/>
        </w:rPr>
        <w:t>pH.</w:t>
      </w:r>
      <w:proofErr w:type="spellEnd"/>
      <w:r w:rsidR="000517DF" w:rsidRPr="00391191">
        <w:rPr>
          <w:rFonts w:cs="Times New Roman"/>
          <w:szCs w:val="24"/>
        </w:rPr>
        <w:t xml:space="preserve"> Finally, the dried black powder was recorded as Fe-N</w:t>
      </w:r>
      <w:r w:rsidR="000517DF" w:rsidRPr="00391191">
        <w:rPr>
          <w:rFonts w:cs="Times New Roman"/>
          <w:szCs w:val="24"/>
          <w:vertAlign w:val="subscript"/>
        </w:rPr>
        <w:t>4</w:t>
      </w:r>
      <w:r w:rsidR="000517DF" w:rsidRPr="00391191">
        <w:rPr>
          <w:rFonts w:cs="Times New Roman"/>
          <w:szCs w:val="24"/>
        </w:rPr>
        <w:t>-C</w:t>
      </w:r>
      <w:r w:rsidR="000517DF" w:rsidRPr="00391191">
        <w:rPr>
          <w:rFonts w:cs="Times New Roman"/>
          <w:szCs w:val="24"/>
          <w:vertAlign w:val="subscript"/>
        </w:rPr>
        <w:t>6</w:t>
      </w:r>
      <w:r w:rsidR="000517DF" w:rsidRPr="00391191">
        <w:rPr>
          <w:rFonts w:cs="Times New Roman"/>
          <w:szCs w:val="24"/>
        </w:rPr>
        <w:t>O</w:t>
      </w:r>
      <w:r w:rsidR="000517DF" w:rsidRPr="00391191">
        <w:rPr>
          <w:rFonts w:cs="Times New Roman"/>
          <w:szCs w:val="24"/>
          <w:vertAlign w:val="subscript"/>
        </w:rPr>
        <w:t>2</w:t>
      </w:r>
      <w:r w:rsidR="000517DF" w:rsidRPr="00391191">
        <w:rPr>
          <w:rFonts w:cs="Times New Roman"/>
          <w:szCs w:val="24"/>
        </w:rPr>
        <w:t xml:space="preserve"> SAC.</w:t>
      </w:r>
    </w:p>
    <w:p w14:paraId="0790274F" w14:textId="739FC5EE" w:rsidR="00DD303B" w:rsidRPr="00391191" w:rsidRDefault="00124097" w:rsidP="00DD303B">
      <w:pPr>
        <w:ind w:firstLine="420"/>
        <w:rPr>
          <w:rFonts w:cs="Times New Roman"/>
          <w:szCs w:val="24"/>
        </w:rPr>
      </w:pPr>
      <w:r w:rsidRPr="00391191">
        <w:rPr>
          <w:rFonts w:cs="Times New Roman"/>
          <w:szCs w:val="24"/>
        </w:rPr>
        <w:t>Synthesis of Fe-N</w:t>
      </w:r>
      <w:r w:rsidRPr="00391191">
        <w:rPr>
          <w:rFonts w:cs="Times New Roman"/>
          <w:szCs w:val="24"/>
          <w:vertAlign w:val="subscript"/>
        </w:rPr>
        <w:t>2</w:t>
      </w:r>
      <w:r w:rsidRPr="00391191">
        <w:rPr>
          <w:rFonts w:cs="Times New Roman"/>
          <w:szCs w:val="24"/>
        </w:rPr>
        <w:t>O</w:t>
      </w:r>
      <w:r w:rsidRPr="00391191">
        <w:rPr>
          <w:rFonts w:cs="Times New Roman"/>
          <w:szCs w:val="24"/>
          <w:vertAlign w:val="subscript"/>
        </w:rPr>
        <w:t>2</w:t>
      </w:r>
      <w:r w:rsidRPr="00391191">
        <w:rPr>
          <w:rFonts w:cs="Times New Roman"/>
          <w:szCs w:val="24"/>
        </w:rPr>
        <w:t>-C</w:t>
      </w:r>
      <w:r w:rsidR="00711831" w:rsidRPr="00391191">
        <w:rPr>
          <w:rFonts w:cs="Times New Roman"/>
          <w:szCs w:val="24"/>
          <w:vertAlign w:val="subscript"/>
        </w:rPr>
        <w:t>10</w:t>
      </w:r>
      <w:r w:rsidRPr="00391191">
        <w:rPr>
          <w:rFonts w:cs="Times New Roman"/>
          <w:szCs w:val="24"/>
        </w:rPr>
        <w:t xml:space="preserve"> SAC</w:t>
      </w:r>
      <w:r w:rsidR="0088100C" w:rsidRPr="00391191">
        <w:rPr>
          <w:rFonts w:cs="Times New Roman"/>
          <w:szCs w:val="24"/>
        </w:rPr>
        <w:t xml:space="preserve">. </w:t>
      </w:r>
      <w:r w:rsidRPr="00391191">
        <w:rPr>
          <w:rFonts w:cs="Times New Roman"/>
          <w:szCs w:val="24"/>
        </w:rPr>
        <w:t>The other steps remained unchanged except that 10-</w:t>
      </w:r>
      <w:r w:rsidRPr="00391191">
        <w:rPr>
          <w:rFonts w:cs="Times New Roman"/>
          <w:szCs w:val="24"/>
        </w:rPr>
        <w:lastRenderedPageBreak/>
        <w:t>phenanthroline monohydrate and SiO</w:t>
      </w:r>
      <w:r w:rsidRPr="00391191">
        <w:rPr>
          <w:rFonts w:cs="Times New Roman"/>
          <w:szCs w:val="24"/>
          <w:vertAlign w:val="subscript"/>
        </w:rPr>
        <w:t>2</w:t>
      </w:r>
      <w:r w:rsidRPr="00391191">
        <w:rPr>
          <w:rFonts w:cs="Times New Roman"/>
          <w:szCs w:val="24"/>
        </w:rPr>
        <w:t xml:space="preserve">@RF were replaced with </w:t>
      </w:r>
      <w:r w:rsidR="00B86E71" w:rsidRPr="00391191">
        <w:rPr>
          <w:rFonts w:cs="Times New Roman"/>
        </w:rPr>
        <w:t>(</w:t>
      </w:r>
      <w:proofErr w:type="gramStart"/>
      <w:r w:rsidR="00B86E71" w:rsidRPr="00391191">
        <w:rPr>
          <w:rFonts w:cs="Times New Roman"/>
        </w:rPr>
        <w:t>S,S</w:t>
      </w:r>
      <w:proofErr w:type="gramEnd"/>
      <w:r w:rsidR="00B86E71" w:rsidRPr="00391191">
        <w:rPr>
          <w:rFonts w:cs="Times New Roman"/>
        </w:rPr>
        <w:t>)-(+)-N,N'-Bis(3,5-di-tert-butylsalicylidene)</w:t>
      </w:r>
      <w:r w:rsidR="00B86E71" w:rsidRPr="00391191">
        <w:rPr>
          <w:rFonts w:eastAsia="Times New Roman" w:cs="Times New Roman"/>
        </w:rPr>
        <w:t>-</w:t>
      </w:r>
      <w:r w:rsidR="00B86E71" w:rsidRPr="00391191">
        <w:rPr>
          <w:rFonts w:cs="Times New Roman"/>
        </w:rPr>
        <w:t>1,2-cyclohexanediamin</w:t>
      </w:r>
      <w:r w:rsidR="002B6D2B" w:rsidRPr="00391191">
        <w:rPr>
          <w:rFonts w:cs="Times New Roman"/>
        </w:rPr>
        <w:t xml:space="preserve"> and </w:t>
      </w:r>
      <w:r w:rsidR="002B6D2B" w:rsidRPr="00391191">
        <w:rPr>
          <w:rFonts w:cs="Times New Roman"/>
          <w:bCs/>
          <w:szCs w:val="24"/>
        </w:rPr>
        <w:t>SiO</w:t>
      </w:r>
      <w:r w:rsidR="002B6D2B" w:rsidRPr="00391191">
        <w:rPr>
          <w:rFonts w:cs="Times New Roman"/>
          <w:bCs/>
          <w:szCs w:val="24"/>
          <w:vertAlign w:val="subscript"/>
        </w:rPr>
        <w:t>2</w:t>
      </w:r>
      <w:r w:rsidR="002B6D2B" w:rsidRPr="00391191">
        <w:rPr>
          <w:rFonts w:cs="Times New Roman"/>
          <w:bCs/>
          <w:szCs w:val="24"/>
        </w:rPr>
        <w:t>@N-C</w:t>
      </w:r>
      <w:r w:rsidRPr="00391191">
        <w:rPr>
          <w:rFonts w:cs="Times New Roman"/>
          <w:szCs w:val="24"/>
        </w:rPr>
        <w:t>, respectively.</w:t>
      </w:r>
    </w:p>
    <w:p w14:paraId="5278D5AB" w14:textId="245268F8" w:rsidR="00712792" w:rsidRPr="00391191" w:rsidRDefault="0088100C" w:rsidP="00DD303B">
      <w:pPr>
        <w:ind w:firstLine="420"/>
        <w:rPr>
          <w:rFonts w:eastAsiaTheme="minorEastAsia" w:cs="Times New Roman"/>
        </w:rPr>
      </w:pPr>
      <w:r w:rsidRPr="00391191">
        <w:rPr>
          <w:rFonts w:eastAsiaTheme="minorEastAsia" w:cs="Times New Roman"/>
        </w:rPr>
        <w:t>S</w:t>
      </w:r>
      <w:r w:rsidR="00712792" w:rsidRPr="00391191">
        <w:rPr>
          <w:rFonts w:eastAsiaTheme="minorEastAsia" w:cs="Times New Roman"/>
        </w:rPr>
        <w:t xml:space="preserve">ynthesis of </w:t>
      </w:r>
      <w:r w:rsidR="00712792" w:rsidRPr="00391191">
        <w:rPr>
          <w:rFonts w:cs="Times New Roman"/>
        </w:rPr>
        <w:t>Fe-N</w:t>
      </w:r>
      <w:r w:rsidR="00712792" w:rsidRPr="00391191">
        <w:rPr>
          <w:rFonts w:cs="Times New Roman"/>
          <w:vertAlign w:val="subscript"/>
        </w:rPr>
        <w:t>4</w:t>
      </w:r>
      <w:r w:rsidR="00712792" w:rsidRPr="00391191">
        <w:rPr>
          <w:rFonts w:cs="Times New Roman"/>
        </w:rPr>
        <w:t>-C</w:t>
      </w:r>
      <w:r w:rsidR="00711831" w:rsidRPr="00391191">
        <w:rPr>
          <w:rFonts w:cs="Times New Roman"/>
          <w:vertAlign w:val="subscript"/>
        </w:rPr>
        <w:t>10</w:t>
      </w:r>
      <w:r w:rsidRPr="00391191">
        <w:rPr>
          <w:rFonts w:eastAsiaTheme="minorEastAsia" w:cs="Times New Roman"/>
        </w:rPr>
        <w:t>.</w:t>
      </w:r>
      <w:r w:rsidR="00712792" w:rsidRPr="00391191">
        <w:rPr>
          <w:rFonts w:eastAsiaTheme="minorEastAsia" w:cs="Times New Roman"/>
        </w:rPr>
        <w:t xml:space="preserve"> </w:t>
      </w:r>
      <w:r w:rsidR="000F2A29" w:rsidRPr="00391191">
        <w:rPr>
          <w:rFonts w:eastAsiaTheme="minorEastAsia" w:cs="Times New Roman"/>
        </w:rPr>
        <w:t>T</w:t>
      </w:r>
      <w:r w:rsidR="00712792" w:rsidRPr="00391191">
        <w:rPr>
          <w:rFonts w:eastAsiaTheme="minorEastAsia" w:cs="Times New Roman"/>
        </w:rPr>
        <w:t xml:space="preserve">he other steps </w:t>
      </w:r>
      <w:r w:rsidR="00712792" w:rsidRPr="00391191">
        <w:rPr>
          <w:rFonts w:cs="Times New Roman"/>
          <w:szCs w:val="24"/>
        </w:rPr>
        <w:t>remained</w:t>
      </w:r>
      <w:r w:rsidR="00712792" w:rsidRPr="00391191">
        <w:rPr>
          <w:rFonts w:eastAsiaTheme="minorEastAsia" w:cs="Times New Roman"/>
        </w:rPr>
        <w:t xml:space="preserve"> unchanged except for the deposition of complex (I) on SiO</w:t>
      </w:r>
      <w:r w:rsidR="00712792" w:rsidRPr="00391191">
        <w:rPr>
          <w:rFonts w:eastAsiaTheme="minorEastAsia" w:cs="Times New Roman"/>
          <w:vertAlign w:val="subscript"/>
        </w:rPr>
        <w:t>2</w:t>
      </w:r>
      <w:r w:rsidR="00712792" w:rsidRPr="00391191">
        <w:rPr>
          <w:rFonts w:eastAsiaTheme="minorEastAsia" w:cs="Times New Roman"/>
        </w:rPr>
        <w:t>.</w:t>
      </w:r>
    </w:p>
    <w:p w14:paraId="36D61E4B" w14:textId="175CD4FB" w:rsidR="000F2A29" w:rsidRPr="00391191" w:rsidRDefault="000F2A29" w:rsidP="00DD303B">
      <w:pPr>
        <w:ind w:firstLine="420"/>
        <w:rPr>
          <w:rFonts w:cs="Times New Roman"/>
          <w:szCs w:val="24"/>
        </w:rPr>
      </w:pPr>
      <w:r w:rsidRPr="00391191">
        <w:rPr>
          <w:rFonts w:eastAsiaTheme="minorEastAsia" w:cs="Times New Roman"/>
        </w:rPr>
        <w:t>Synthesis of</w:t>
      </w:r>
      <w:r w:rsidRPr="00391191">
        <w:rPr>
          <w:rFonts w:cs="Times New Roman"/>
          <w:szCs w:val="24"/>
        </w:rPr>
        <w:t xml:space="preserve"> Fe-NPs/NC. The other steps remained unchanged except without adding </w:t>
      </w:r>
      <w:r w:rsidR="007A7EC5" w:rsidRPr="00391191">
        <w:rPr>
          <w:rFonts w:cs="Times New Roman"/>
          <w:szCs w:val="24"/>
        </w:rPr>
        <w:t>SiO</w:t>
      </w:r>
      <w:r w:rsidR="007A7EC5" w:rsidRPr="00391191">
        <w:rPr>
          <w:rFonts w:cs="Times New Roman"/>
          <w:szCs w:val="24"/>
          <w:vertAlign w:val="subscript"/>
        </w:rPr>
        <w:t>2</w:t>
      </w:r>
      <w:r w:rsidRPr="00391191">
        <w:rPr>
          <w:rFonts w:cs="Times New Roman"/>
          <w:szCs w:val="24"/>
        </w:rPr>
        <w:t>@RF.</w:t>
      </w:r>
    </w:p>
    <w:p w14:paraId="755CFA63" w14:textId="2DF0206E" w:rsidR="002C334C" w:rsidRPr="00391191" w:rsidRDefault="002C334C" w:rsidP="00DD303B">
      <w:pPr>
        <w:ind w:firstLine="420"/>
        <w:rPr>
          <w:rFonts w:cs="Times New Roman"/>
          <w:szCs w:val="24"/>
        </w:rPr>
      </w:pPr>
      <w:r w:rsidRPr="00391191">
        <w:rPr>
          <w:rFonts w:eastAsiaTheme="minorEastAsia" w:cs="Times New Roman"/>
        </w:rPr>
        <w:t>Synthesis of</w:t>
      </w:r>
      <w:r w:rsidRPr="00391191">
        <w:rPr>
          <w:rFonts w:cs="Times New Roman"/>
          <w:szCs w:val="24"/>
        </w:rPr>
        <w:t xml:space="preserve"> metal-free N\O co-doped carbon materials (N/O-C). The other steps remained unchanged </w:t>
      </w:r>
      <w:r w:rsidR="00D61E8C" w:rsidRPr="00391191">
        <w:rPr>
          <w:rFonts w:cs="Times New Roman"/>
          <w:szCs w:val="24"/>
        </w:rPr>
        <w:t>except that no FeCl</w:t>
      </w:r>
      <w:r w:rsidR="00D61E8C" w:rsidRPr="00391191">
        <w:rPr>
          <w:rFonts w:cs="Times New Roman"/>
          <w:szCs w:val="24"/>
          <w:vertAlign w:val="subscript"/>
        </w:rPr>
        <w:t>2</w:t>
      </w:r>
      <w:r w:rsidR="00D61E8C" w:rsidRPr="00391191">
        <w:rPr>
          <w:rFonts w:cs="Times New Roman"/>
          <w:szCs w:val="24"/>
        </w:rPr>
        <w:t>·4H</w:t>
      </w:r>
      <w:r w:rsidR="00D61E8C" w:rsidRPr="00391191">
        <w:rPr>
          <w:rFonts w:cs="Times New Roman"/>
          <w:szCs w:val="24"/>
          <w:vertAlign w:val="subscript"/>
        </w:rPr>
        <w:t>2</w:t>
      </w:r>
      <w:r w:rsidR="00D61E8C" w:rsidRPr="00391191">
        <w:rPr>
          <w:rFonts w:cs="Times New Roman"/>
          <w:szCs w:val="24"/>
        </w:rPr>
        <w:t>O was added</w:t>
      </w:r>
      <w:r w:rsidRPr="00391191">
        <w:rPr>
          <w:rFonts w:cs="Times New Roman"/>
          <w:szCs w:val="24"/>
        </w:rPr>
        <w:t>.</w:t>
      </w:r>
      <w:r w:rsidR="00D61E8C" w:rsidRPr="00391191">
        <w:rPr>
          <w:rFonts w:cs="Times New Roman"/>
          <w:szCs w:val="24"/>
        </w:rPr>
        <w:t xml:space="preserve"> </w:t>
      </w:r>
    </w:p>
    <w:p w14:paraId="0BE223ED" w14:textId="21108C01" w:rsidR="00B371A1" w:rsidRPr="00391191" w:rsidRDefault="0053159F" w:rsidP="00125379">
      <w:pPr>
        <w:ind w:firstLine="420"/>
        <w:rPr>
          <w:rFonts w:cs="Times New Roman"/>
          <w:szCs w:val="24"/>
        </w:rPr>
      </w:pPr>
      <w:bookmarkStart w:id="11" w:name="_Hlk143159682"/>
      <w:r w:rsidRPr="00391191">
        <w:rPr>
          <w:rFonts w:eastAsiaTheme="minorEastAsia" w:cs="Times New Roman"/>
        </w:rPr>
        <w:t>Synthesis of</w:t>
      </w:r>
      <w:r w:rsidRPr="00391191">
        <w:rPr>
          <w:rFonts w:cs="Times New Roman"/>
          <w:szCs w:val="24"/>
        </w:rPr>
        <w:t xml:space="preserve"> N-doped carbon materials (N-C). </w:t>
      </w:r>
      <w:r w:rsidR="00B5031C" w:rsidRPr="00391191">
        <w:rPr>
          <w:rFonts w:cs="Times New Roman"/>
          <w:szCs w:val="24"/>
        </w:rPr>
        <w:t>Compared with N/O-C,</w:t>
      </w:r>
      <w:r w:rsidRPr="00391191">
        <w:rPr>
          <w:rFonts w:cs="Times New Roman"/>
          <w:szCs w:val="24"/>
        </w:rPr>
        <w:t xml:space="preserve"> </w:t>
      </w:r>
      <w:r w:rsidR="00B5031C" w:rsidRPr="00391191">
        <w:rPr>
          <w:rFonts w:cs="Times New Roman"/>
          <w:szCs w:val="24"/>
        </w:rPr>
        <w:t>N-C can be obtained by replacing the SiO</w:t>
      </w:r>
      <w:r w:rsidR="00B5031C" w:rsidRPr="00391191">
        <w:rPr>
          <w:rFonts w:cs="Times New Roman"/>
          <w:szCs w:val="24"/>
          <w:vertAlign w:val="subscript"/>
        </w:rPr>
        <w:t>2</w:t>
      </w:r>
      <w:r w:rsidR="00B5031C" w:rsidRPr="00391191">
        <w:rPr>
          <w:rFonts w:cs="Times New Roman"/>
          <w:szCs w:val="24"/>
        </w:rPr>
        <w:t>@RF template with the SiO</w:t>
      </w:r>
      <w:r w:rsidR="00B5031C" w:rsidRPr="00391191">
        <w:rPr>
          <w:rFonts w:cs="Times New Roman"/>
          <w:szCs w:val="24"/>
          <w:vertAlign w:val="subscript"/>
        </w:rPr>
        <w:t>2</w:t>
      </w:r>
      <w:r w:rsidR="00B5031C" w:rsidRPr="00391191">
        <w:rPr>
          <w:rFonts w:cs="Times New Roman"/>
          <w:szCs w:val="24"/>
        </w:rPr>
        <w:t xml:space="preserve"> template. </w:t>
      </w:r>
      <w:r w:rsidR="00913231" w:rsidRPr="00391191">
        <w:rPr>
          <w:rFonts w:cs="Times New Roman"/>
          <w:szCs w:val="24"/>
        </w:rPr>
        <w:t>Besides,</w:t>
      </w:r>
      <w:r w:rsidR="00913231" w:rsidRPr="00391191">
        <w:rPr>
          <w:rFonts w:cs="Times New Roman"/>
          <w:szCs w:val="24"/>
          <w:lang w:val="en"/>
        </w:rPr>
        <w:t xml:space="preserve"> </w:t>
      </w:r>
      <w:bookmarkEnd w:id="11"/>
      <w:proofErr w:type="spellStart"/>
      <w:r w:rsidR="00B5031C" w:rsidRPr="00391191">
        <w:rPr>
          <w:rFonts w:cs="Times New Roman"/>
          <w:szCs w:val="24"/>
          <w:lang w:val="en"/>
        </w:rPr>
        <w:t>t</w:t>
      </w:r>
      <w:r w:rsidR="00913231" w:rsidRPr="00391191">
        <w:rPr>
          <w:rFonts w:cs="Times New Roman"/>
          <w:szCs w:val="24"/>
        </w:rPr>
        <w:t>he</w:t>
      </w:r>
      <w:proofErr w:type="spellEnd"/>
      <w:r w:rsidR="00913231" w:rsidRPr="00391191">
        <w:rPr>
          <w:rFonts w:cs="Times New Roman"/>
          <w:szCs w:val="24"/>
        </w:rPr>
        <w:t xml:space="preserve"> preparation method for each catalyst is summarized in Table S1.</w:t>
      </w:r>
    </w:p>
    <w:p w14:paraId="1041D80C" w14:textId="45EBD63A" w:rsidR="00C44415" w:rsidRPr="00391191" w:rsidRDefault="005E1443" w:rsidP="00C44415">
      <w:pPr>
        <w:pStyle w:val="2"/>
        <w:rPr>
          <w:rFonts w:cs="Times New Roman"/>
          <w:b w:val="0"/>
          <w:szCs w:val="24"/>
        </w:rPr>
      </w:pPr>
      <w:bookmarkStart w:id="12" w:name="_Toc170371248"/>
      <w:r w:rsidRPr="005E1443">
        <w:rPr>
          <w:color w:val="000000"/>
          <w:szCs w:val="24"/>
        </w:rPr>
        <w:t>Supplementary</w:t>
      </w:r>
      <w:r w:rsidRPr="005B1A33">
        <w:rPr>
          <w:rFonts w:cs="Times New Roman"/>
          <w:szCs w:val="24"/>
        </w:rPr>
        <w:t xml:space="preserve"> </w:t>
      </w:r>
      <w:r w:rsidR="005B1A33" w:rsidRPr="005B1A33">
        <w:rPr>
          <w:rFonts w:cs="Times New Roman"/>
          <w:szCs w:val="24"/>
        </w:rPr>
        <w:t xml:space="preserve">Text </w:t>
      </w:r>
      <w:r w:rsidR="005B1A33" w:rsidRPr="005B1A33">
        <w:rPr>
          <w:rFonts w:cs="Times New Roman"/>
          <w:bCs w:val="0"/>
          <w:szCs w:val="24"/>
        </w:rPr>
        <w:t>3</w:t>
      </w:r>
      <w:r w:rsidR="005B1A33" w:rsidRPr="005B1A33">
        <w:rPr>
          <w:rFonts w:cs="Times New Roman"/>
          <w:szCs w:val="24"/>
        </w:rPr>
        <w:t>.</w:t>
      </w:r>
      <w:r w:rsidR="005B1A33">
        <w:rPr>
          <w:rFonts w:cs="Times New Roman"/>
          <w:b w:val="0"/>
          <w:szCs w:val="24"/>
        </w:rPr>
        <w:t xml:space="preserve"> </w:t>
      </w:r>
      <w:r w:rsidR="00C44415" w:rsidRPr="00391191">
        <w:rPr>
          <w:rFonts w:cs="Times New Roman"/>
          <w:szCs w:val="24"/>
        </w:rPr>
        <w:t xml:space="preserve">Catalytic performances of Fe-SACs/PMS </w:t>
      </w:r>
      <w:bookmarkStart w:id="13" w:name="_Hlk118920862"/>
      <w:r w:rsidR="00C44415" w:rsidRPr="00391191">
        <w:rPr>
          <w:rFonts w:cs="Times New Roman"/>
          <w:szCs w:val="24"/>
        </w:rPr>
        <w:t xml:space="preserve">system-based </w:t>
      </w:r>
      <w:bookmarkStart w:id="14" w:name="_Hlk118880121"/>
      <w:r w:rsidR="00C44415" w:rsidRPr="00391191">
        <w:rPr>
          <w:rFonts w:cs="Times New Roman"/>
          <w:szCs w:val="24"/>
        </w:rPr>
        <w:t>advanced oxidation processes</w:t>
      </w:r>
      <w:bookmarkEnd w:id="14"/>
      <w:r w:rsidR="00C44415" w:rsidRPr="00391191">
        <w:rPr>
          <w:rFonts w:cs="Times New Roman"/>
          <w:szCs w:val="24"/>
        </w:rPr>
        <w:t xml:space="preserve"> (AOPs)</w:t>
      </w:r>
      <w:bookmarkEnd w:id="13"/>
      <w:r w:rsidR="00C44415" w:rsidRPr="00391191">
        <w:rPr>
          <w:rFonts w:cs="Times New Roman"/>
          <w:szCs w:val="24"/>
        </w:rPr>
        <w:t>.</w:t>
      </w:r>
      <w:bookmarkEnd w:id="12"/>
    </w:p>
    <w:p w14:paraId="4909F091" w14:textId="1064CF54" w:rsidR="00C44415" w:rsidRPr="00391191" w:rsidRDefault="009F36F4" w:rsidP="009F36F4">
      <w:pPr>
        <w:ind w:firstLineChars="200" w:firstLine="480"/>
        <w:rPr>
          <w:rFonts w:cs="Times New Roman"/>
          <w:szCs w:val="24"/>
        </w:rPr>
      </w:pPr>
      <w:r w:rsidRPr="00391191">
        <w:rPr>
          <w:rFonts w:cs="Times New Roman"/>
          <w:szCs w:val="24"/>
        </w:rPr>
        <w:t xml:space="preserve">The catalytic activity </w:t>
      </w:r>
      <w:r w:rsidR="000D1222" w:rsidRPr="00391191">
        <w:rPr>
          <w:rFonts w:cs="Times New Roman"/>
          <w:szCs w:val="24"/>
        </w:rPr>
        <w:t xml:space="preserve">and stability </w:t>
      </w:r>
      <w:r w:rsidRPr="00391191">
        <w:rPr>
          <w:rFonts w:cs="Times New Roman"/>
          <w:szCs w:val="24"/>
        </w:rPr>
        <w:t>of Fe-SACs w</w:t>
      </w:r>
      <w:r w:rsidR="000D1222" w:rsidRPr="00391191">
        <w:rPr>
          <w:rFonts w:cs="Times New Roman"/>
          <w:szCs w:val="24"/>
        </w:rPr>
        <w:t>ere</w:t>
      </w:r>
      <w:r w:rsidRPr="00391191">
        <w:rPr>
          <w:rFonts w:cs="Times New Roman"/>
          <w:szCs w:val="24"/>
        </w:rPr>
        <w:t xml:space="preserve"> investigated by activating PMS to degrade BPA at room temperature under neutral pH conditions. </w:t>
      </w:r>
      <w:r w:rsidR="009821D6" w:rsidRPr="00391191">
        <w:rPr>
          <w:rFonts w:cs="Times New Roman"/>
          <w:szCs w:val="24"/>
        </w:rPr>
        <w:t xml:space="preserve">In addition, </w:t>
      </w:r>
      <w:r w:rsidR="003E51C9" w:rsidRPr="00391191">
        <w:rPr>
          <w:rFonts w:cs="Times New Roman"/>
          <w:szCs w:val="24"/>
        </w:rPr>
        <w:t xml:space="preserve">the effects of </w:t>
      </w:r>
      <w:r w:rsidR="00C44415" w:rsidRPr="00391191">
        <w:rPr>
          <w:rFonts w:cs="Times New Roman"/>
          <w:szCs w:val="24"/>
        </w:rPr>
        <w:t xml:space="preserve">PMS dosages (100-500 </w:t>
      </w:r>
      <w:proofErr w:type="spellStart"/>
      <w:r w:rsidR="00C44415" w:rsidRPr="00391191">
        <w:rPr>
          <w:rFonts w:cs="Times New Roman"/>
          <w:szCs w:val="24"/>
        </w:rPr>
        <w:t>μM</w:t>
      </w:r>
      <w:proofErr w:type="spellEnd"/>
      <w:r w:rsidR="00C44415" w:rsidRPr="00391191">
        <w:rPr>
          <w:rFonts w:cs="Times New Roman"/>
          <w:szCs w:val="24"/>
        </w:rPr>
        <w:t>), catalyst dosages (0.01, 0.02, 0.05, 0.1 mg mL</w:t>
      </w:r>
      <w:r w:rsidR="00C44415" w:rsidRPr="00391191">
        <w:rPr>
          <w:rFonts w:cs="Times New Roman"/>
          <w:szCs w:val="24"/>
          <w:vertAlign w:val="superscript"/>
        </w:rPr>
        <w:t>-1</w:t>
      </w:r>
      <w:r w:rsidR="00C44415" w:rsidRPr="00391191">
        <w:rPr>
          <w:rFonts w:cs="Times New Roman"/>
          <w:szCs w:val="24"/>
        </w:rPr>
        <w:t xml:space="preserve">), </w:t>
      </w:r>
      <w:r w:rsidRPr="00391191">
        <w:rPr>
          <w:rFonts w:cs="Times New Roman"/>
          <w:szCs w:val="24"/>
        </w:rPr>
        <w:t xml:space="preserve">pH (pH=2-10) </w:t>
      </w:r>
      <w:r w:rsidR="00C44415" w:rsidRPr="00391191">
        <w:rPr>
          <w:rFonts w:cs="Times New Roman"/>
          <w:szCs w:val="24"/>
        </w:rPr>
        <w:t>and coexisting ions (Cl</w:t>
      </w:r>
      <w:r w:rsidR="00C44415" w:rsidRPr="00391191">
        <w:rPr>
          <w:rFonts w:cs="Times New Roman"/>
          <w:szCs w:val="24"/>
          <w:vertAlign w:val="superscript"/>
        </w:rPr>
        <w:t>−</w:t>
      </w:r>
      <w:r w:rsidR="00C44415" w:rsidRPr="00391191">
        <w:rPr>
          <w:rFonts w:cs="Times New Roman"/>
          <w:szCs w:val="24"/>
        </w:rPr>
        <w:t>, HCO</w:t>
      </w:r>
      <w:r w:rsidR="00C44415" w:rsidRPr="00391191">
        <w:rPr>
          <w:rFonts w:cs="Times New Roman"/>
          <w:szCs w:val="24"/>
          <w:vertAlign w:val="subscript"/>
        </w:rPr>
        <w:t>3</w:t>
      </w:r>
      <w:r w:rsidR="00C44415" w:rsidRPr="00391191">
        <w:rPr>
          <w:rFonts w:cs="Times New Roman"/>
          <w:szCs w:val="24"/>
          <w:vertAlign w:val="superscript"/>
        </w:rPr>
        <w:t>−</w:t>
      </w:r>
      <w:r w:rsidR="00C44415" w:rsidRPr="00391191">
        <w:rPr>
          <w:rFonts w:cs="Times New Roman"/>
          <w:szCs w:val="24"/>
        </w:rPr>
        <w:t>) were also investigated. To investigate pH effects, 10 mM acetate and borate buffers were used for maintaining acidic (pH</w:t>
      </w:r>
      <w:r w:rsidR="00C44415" w:rsidRPr="00391191">
        <w:rPr>
          <w:rFonts w:cs="Times New Roman"/>
          <w:szCs w:val="24"/>
        </w:rPr>
        <w:t>＜</w:t>
      </w:r>
      <w:r w:rsidR="00C44415" w:rsidRPr="00391191">
        <w:rPr>
          <w:rFonts w:cs="Times New Roman"/>
          <w:szCs w:val="24"/>
        </w:rPr>
        <w:t>7.0) and alkaline (pH≥7.0) pH, respectively.</w:t>
      </w:r>
      <w:r w:rsidR="0043591D" w:rsidRPr="00391191">
        <w:rPr>
          <w:rFonts w:cs="Times New Roman"/>
        </w:rPr>
        <w:t xml:space="preserve"> </w:t>
      </w:r>
      <w:proofErr w:type="spellStart"/>
      <w:r w:rsidR="0043591D" w:rsidRPr="00391191">
        <w:rPr>
          <w:rFonts w:cs="Times New Roman"/>
          <w:szCs w:val="24"/>
        </w:rPr>
        <w:t>HAc</w:t>
      </w:r>
      <w:proofErr w:type="spellEnd"/>
      <w:r w:rsidR="0043591D" w:rsidRPr="00391191">
        <w:rPr>
          <w:rFonts w:cs="Times New Roman"/>
          <w:szCs w:val="24"/>
        </w:rPr>
        <w:t xml:space="preserve"> and NaOH were used to regulate pH in acidic condition, ClO</w:t>
      </w:r>
      <w:r w:rsidR="0043591D" w:rsidRPr="00391191">
        <w:rPr>
          <w:rFonts w:cs="Times New Roman"/>
          <w:szCs w:val="24"/>
          <w:vertAlign w:val="subscript"/>
        </w:rPr>
        <w:t>4</w:t>
      </w:r>
      <w:r w:rsidR="0043591D" w:rsidRPr="00391191">
        <w:rPr>
          <w:rFonts w:cs="Times New Roman"/>
          <w:szCs w:val="24"/>
        </w:rPr>
        <w:t xml:space="preserve"> and NaOH were used to regulate pH in alkaline condition.</w:t>
      </w:r>
      <w:r w:rsidR="00C44415" w:rsidRPr="00391191">
        <w:rPr>
          <w:rFonts w:cs="Times New Roman"/>
          <w:szCs w:val="24"/>
        </w:rPr>
        <w:t xml:space="preserve"> If it was not otherwise specified, the experiments were carried out at room temperature at pH=7.0, the amount of catalyst is 0.05 mg mL</w:t>
      </w:r>
      <w:r w:rsidR="00C44415" w:rsidRPr="00391191">
        <w:rPr>
          <w:rFonts w:cs="Times New Roman"/>
          <w:szCs w:val="24"/>
          <w:vertAlign w:val="superscript"/>
        </w:rPr>
        <w:t>-1</w:t>
      </w:r>
      <w:r w:rsidR="00C44415" w:rsidRPr="00391191">
        <w:rPr>
          <w:rFonts w:cs="Times New Roman"/>
          <w:szCs w:val="24"/>
        </w:rPr>
        <w:t xml:space="preserve"> and the amount of PMS is 400 </w:t>
      </w:r>
      <w:proofErr w:type="spellStart"/>
      <w:r w:rsidR="00C44415" w:rsidRPr="00391191">
        <w:rPr>
          <w:rFonts w:cs="Times New Roman"/>
          <w:szCs w:val="24"/>
        </w:rPr>
        <w:t>μM</w:t>
      </w:r>
      <w:proofErr w:type="spellEnd"/>
      <w:r w:rsidR="00C44415" w:rsidRPr="00391191">
        <w:rPr>
          <w:rFonts w:cs="Times New Roman"/>
          <w:szCs w:val="24"/>
        </w:rPr>
        <w:t xml:space="preserve">. In a typical experiment, the catalyst stock suspension was introduced into the target pollutants solution and stirred at T ± 1 °C for </w:t>
      </w:r>
      <w:r w:rsidR="00C44415" w:rsidRPr="00391191">
        <w:rPr>
          <w:rFonts w:cs="Times New Roman"/>
          <w:szCs w:val="24"/>
        </w:rPr>
        <w:lastRenderedPageBreak/>
        <w:t xml:space="preserve">10 min to achieve the adsorption-desorption equilibrium. After that, the PMS stock solution (10 mM) was placed in the above solution to initiate the oxidation reaction. The mixture was magnetically stirred at T ± 1 °C with a water bath. At predetermined time intervals, sample aliquots (1 mL) were withdrawn and immediately quenched with 20 </w:t>
      </w:r>
      <w:proofErr w:type="spellStart"/>
      <w:r w:rsidR="00C44415" w:rsidRPr="00391191">
        <w:rPr>
          <w:rFonts w:cs="Times New Roman"/>
          <w:szCs w:val="24"/>
        </w:rPr>
        <w:t>μL</w:t>
      </w:r>
      <w:proofErr w:type="spellEnd"/>
      <w:r w:rsidR="00C44415" w:rsidRPr="00391191">
        <w:rPr>
          <w:rFonts w:cs="Times New Roman"/>
          <w:szCs w:val="24"/>
        </w:rPr>
        <w:t xml:space="preserve"> </w:t>
      </w:r>
      <w:r w:rsidR="00C44415" w:rsidRPr="00391191">
        <w:rPr>
          <w:rFonts w:cs="Times New Roman"/>
          <w:szCs w:val="24"/>
          <w:shd w:val="clear" w:color="auto" w:fill="FFFFFF"/>
        </w:rPr>
        <w:t>of</w:t>
      </w:r>
      <w:r w:rsidR="00C44415" w:rsidRPr="00391191">
        <w:rPr>
          <w:rFonts w:cs="Times New Roman"/>
          <w:spacing w:val="15"/>
          <w:szCs w:val="24"/>
        </w:rPr>
        <w:t xml:space="preserve"> </w:t>
      </w:r>
      <w:r w:rsidR="00C44415" w:rsidRPr="00391191">
        <w:rPr>
          <w:rFonts w:cs="Times New Roman"/>
          <w:szCs w:val="24"/>
          <w:shd w:val="clear" w:color="auto" w:fill="FFFFFF"/>
        </w:rPr>
        <w:t>Na</w:t>
      </w:r>
      <w:r w:rsidR="00C44415" w:rsidRPr="00391191">
        <w:rPr>
          <w:rFonts w:cs="Times New Roman"/>
          <w:szCs w:val="24"/>
          <w:shd w:val="clear" w:color="auto" w:fill="FFFFFF"/>
          <w:vertAlign w:val="subscript"/>
        </w:rPr>
        <w:t>2</w:t>
      </w:r>
      <w:r w:rsidR="00C44415" w:rsidRPr="00391191">
        <w:rPr>
          <w:rFonts w:cs="Times New Roman"/>
          <w:szCs w:val="24"/>
          <w:shd w:val="clear" w:color="auto" w:fill="FFFFFF"/>
        </w:rPr>
        <w:t>S</w:t>
      </w:r>
      <w:r w:rsidR="00C44415" w:rsidRPr="00391191">
        <w:rPr>
          <w:rFonts w:cs="Times New Roman"/>
          <w:szCs w:val="24"/>
          <w:shd w:val="clear" w:color="auto" w:fill="FFFFFF"/>
          <w:vertAlign w:val="subscript"/>
        </w:rPr>
        <w:t>2</w:t>
      </w:r>
      <w:r w:rsidR="00C44415" w:rsidRPr="00391191">
        <w:rPr>
          <w:rFonts w:cs="Times New Roman"/>
          <w:szCs w:val="24"/>
          <w:shd w:val="clear" w:color="auto" w:fill="FFFFFF"/>
        </w:rPr>
        <w:t>O</w:t>
      </w:r>
      <w:r w:rsidR="00C44415" w:rsidRPr="00391191">
        <w:rPr>
          <w:rFonts w:cs="Times New Roman"/>
          <w:szCs w:val="24"/>
          <w:shd w:val="clear" w:color="auto" w:fill="FFFFFF"/>
          <w:vertAlign w:val="subscript"/>
        </w:rPr>
        <w:t>3</w:t>
      </w:r>
      <w:r w:rsidR="00C44415" w:rsidRPr="00391191">
        <w:rPr>
          <w:rFonts w:cs="Times New Roman"/>
          <w:szCs w:val="24"/>
          <w:shd w:val="clear" w:color="auto" w:fill="FFFFFF"/>
        </w:rPr>
        <w:t xml:space="preserve"> (0.5 M). Then, it was filtered through a 0.22 </w:t>
      </w:r>
      <w:proofErr w:type="spellStart"/>
      <w:r w:rsidR="00C44415" w:rsidRPr="00391191">
        <w:rPr>
          <w:rFonts w:cs="Times New Roman"/>
          <w:szCs w:val="24"/>
          <w:shd w:val="clear" w:color="auto" w:fill="FFFFFF"/>
        </w:rPr>
        <w:t>μm</w:t>
      </w:r>
      <w:proofErr w:type="spellEnd"/>
      <w:r w:rsidR="00C44415" w:rsidRPr="00391191">
        <w:rPr>
          <w:rFonts w:cs="Times New Roman"/>
          <w:szCs w:val="24"/>
          <w:shd w:val="clear" w:color="auto" w:fill="FFFFFF"/>
        </w:rPr>
        <w:t xml:space="preserve"> glass fiber </w:t>
      </w:r>
      <w:r w:rsidR="00C44415" w:rsidRPr="00391191">
        <w:rPr>
          <w:rFonts w:cs="Times New Roman"/>
          <w:szCs w:val="24"/>
        </w:rPr>
        <w:t>membrane</w:t>
      </w:r>
      <w:r w:rsidR="00C44415" w:rsidRPr="00391191">
        <w:rPr>
          <w:rFonts w:cs="Times New Roman"/>
          <w:szCs w:val="24"/>
          <w:shd w:val="clear" w:color="auto" w:fill="FFFFFF"/>
        </w:rPr>
        <w:t xml:space="preserve"> (negligible adsorption for reactants), and injected into a 2 mL glass vial </w:t>
      </w:r>
      <w:r w:rsidR="00C44415" w:rsidRPr="00391191">
        <w:rPr>
          <w:rFonts w:cs="Times New Roman"/>
          <w:szCs w:val="24"/>
        </w:rPr>
        <w:t xml:space="preserve">for tests. The batch experiments were conducted in duplicates at least, and the average values with standard deviations were given. </w:t>
      </w:r>
    </w:p>
    <w:p w14:paraId="1D5ECAF6" w14:textId="75C3A9B1" w:rsidR="00C44415" w:rsidRPr="00391191" w:rsidRDefault="00C44415" w:rsidP="008C5ADF">
      <w:pPr>
        <w:ind w:firstLineChars="200" w:firstLine="480"/>
        <w:rPr>
          <w:rFonts w:cs="Times New Roman"/>
          <w:szCs w:val="24"/>
        </w:rPr>
      </w:pPr>
      <w:r w:rsidRPr="00391191">
        <w:rPr>
          <w:rFonts w:cs="Times New Roman"/>
          <w:szCs w:val="24"/>
        </w:rPr>
        <w:t>Radical quenching and E</w:t>
      </w:r>
      <w:r w:rsidR="001537DC">
        <w:rPr>
          <w:rFonts w:cs="Times New Roman"/>
          <w:szCs w:val="24"/>
        </w:rPr>
        <w:t>P</w:t>
      </w:r>
      <w:r w:rsidRPr="00391191">
        <w:rPr>
          <w:rFonts w:cs="Times New Roman"/>
          <w:szCs w:val="24"/>
        </w:rPr>
        <w:t>R experiments were performed to investigate the activation mechanism.</w:t>
      </w:r>
      <w:r w:rsidR="008C5ADF" w:rsidRPr="00391191">
        <w:rPr>
          <w:rFonts w:cs="Times New Roman"/>
          <w:szCs w:val="24"/>
        </w:rPr>
        <w:t xml:space="preserve"> Among them, the quenching experiment is different from the above experiment in that the quenching agent was added together with the catalyst. </w:t>
      </w:r>
      <w:r w:rsidRPr="00391191">
        <w:rPr>
          <w:rFonts w:cs="Times New Roman"/>
          <w:szCs w:val="24"/>
        </w:rPr>
        <w:t>To evaluate the contribution of singlet oxygenation (</w:t>
      </w:r>
      <w:r w:rsidRPr="00391191">
        <w:rPr>
          <w:rFonts w:cs="Times New Roman"/>
          <w:szCs w:val="24"/>
          <w:vertAlign w:val="superscript"/>
        </w:rPr>
        <w:t>1</w:t>
      </w:r>
      <w:r w:rsidRPr="00391191">
        <w:rPr>
          <w:rFonts w:cs="Times New Roman"/>
          <w:szCs w:val="24"/>
        </w:rPr>
        <w:t>O</w:t>
      </w:r>
      <w:r w:rsidRPr="00391191">
        <w:rPr>
          <w:rFonts w:cs="Times New Roman"/>
          <w:szCs w:val="24"/>
          <w:vertAlign w:val="subscript"/>
        </w:rPr>
        <w:t>2</w:t>
      </w:r>
      <w:r w:rsidRPr="00391191">
        <w:rPr>
          <w:rFonts w:cs="Times New Roman"/>
          <w:szCs w:val="24"/>
        </w:rPr>
        <w:t xml:space="preserve">) to organic oxidation, the degradation of pollutants based on Fe-SACs/PMS system-based AOPs and </w:t>
      </w:r>
      <w:r w:rsidRPr="00391191">
        <w:rPr>
          <w:rFonts w:cs="Times New Roman"/>
          <w:szCs w:val="24"/>
          <w:vertAlign w:val="superscript"/>
        </w:rPr>
        <w:t>1</w:t>
      </w:r>
      <w:r w:rsidRPr="00391191">
        <w:rPr>
          <w:rFonts w:cs="Times New Roman"/>
          <w:szCs w:val="24"/>
        </w:rPr>
        <w:t>O</w:t>
      </w:r>
      <w:r w:rsidRPr="00391191">
        <w:rPr>
          <w:rFonts w:cs="Times New Roman"/>
          <w:szCs w:val="24"/>
          <w:vertAlign w:val="subscript"/>
        </w:rPr>
        <w:t>2</w:t>
      </w:r>
      <w:r w:rsidRPr="00391191">
        <w:rPr>
          <w:rFonts w:cs="Times New Roman"/>
          <w:szCs w:val="24"/>
        </w:rPr>
        <w:t xml:space="preserve"> was also compared, in which </w:t>
      </w:r>
      <w:r w:rsidRPr="00391191">
        <w:rPr>
          <w:rFonts w:cs="Times New Roman"/>
          <w:szCs w:val="24"/>
          <w:vertAlign w:val="superscript"/>
        </w:rPr>
        <w:t>1</w:t>
      </w:r>
      <w:r w:rsidRPr="00391191">
        <w:rPr>
          <w:rFonts w:cs="Times New Roman"/>
          <w:szCs w:val="24"/>
        </w:rPr>
        <w:t>O</w:t>
      </w:r>
      <w:r w:rsidRPr="00391191">
        <w:rPr>
          <w:rFonts w:cs="Times New Roman"/>
          <w:szCs w:val="24"/>
          <w:vertAlign w:val="subscript"/>
        </w:rPr>
        <w:t xml:space="preserve">2 </w:t>
      </w:r>
      <w:r w:rsidRPr="00391191">
        <w:rPr>
          <w:rFonts w:cs="Times New Roman"/>
          <w:szCs w:val="24"/>
        </w:rPr>
        <w:t>was produced by photoexcitation of RB under visible light (400-800nm)</w:t>
      </w:r>
      <w:r w:rsidR="00E578C4" w:rsidRPr="00391191">
        <w:rPr>
          <w:rFonts w:cs="Times New Roman"/>
          <w:szCs w:val="24"/>
        </w:rPr>
        <w:fldChar w:fldCharType="begin"/>
      </w:r>
      <w:r w:rsidR="00E578C4">
        <w:rPr>
          <w:rFonts w:cs="Times New Roman"/>
          <w:szCs w:val="24"/>
        </w:rPr>
        <w:instrText xml:space="preserve"> ADDIN EN.CITE &lt;EndNote&gt;&lt;Cite&gt;&lt;Author&gt;Yun&lt;/Author&gt;&lt;Year&gt;2018&lt;/Year&gt;&lt;RecNum&gt;105&lt;/RecNum&gt;&lt;DisplayText&gt;&lt;style face="superscript"&gt;4&lt;/style&gt;&lt;/DisplayText&gt;&lt;record&gt;&lt;rec-number&gt;105&lt;/rec-number&gt;&lt;foreign-keys&gt;&lt;key app="EN" db-id="50tp5prp3awwa2exrw650d2tzdsdtaffp9ss" timestamp="1641546390"&gt;105&lt;/key&gt;&lt;/foreign-keys&gt;&lt;ref-type name="Journal Article"&gt;17&lt;/ref-type&gt;&lt;contributors&gt;&lt;authors&gt;&lt;author&gt;Yun, E. T.&lt;/author&gt;&lt;author&gt;Lee, J. H.&lt;/author&gt;&lt;author&gt;Kim, J.&lt;/author&gt;&lt;author&gt;Park, H. D.&lt;/author&gt;&lt;author&gt;Lee, J.&lt;/author&gt;&lt;/authors&gt;&lt;/contributors&gt;&lt;auth-address&gt;School of Civil, Environmental, and Architectural Engineering , Korea University , Seoul 136-701 , Korea.&lt;/auth-address&gt;&lt;titles&gt;&lt;title&gt;Identifying the nonradical mechanism in the peroxymonosulfate activation process: singlet oxygenation versus mediated electron transfer&lt;/title&gt;&lt;secondary-title&gt;Environmental Science &amp;amp; Technology&lt;/secondary-title&gt;&lt;/titles&gt;&lt;periodical&gt;&lt;full-title&gt;Environmental Science &amp;amp; Technology&lt;/full-title&gt;&lt;abbr-1&gt;Environ. Sci. Technol.&lt;/abbr-1&gt;&lt;abbr-2&gt;Environ Sci Technol&lt;/abbr-2&gt;&lt;/periodical&gt;&lt;pages&gt;7032-7042&lt;/pages&gt;&lt;volume&gt;52&lt;/volume&gt;&lt;number&gt;12&lt;/number&gt;&lt;edition&gt;2018/05/24&lt;/edition&gt;&lt;keywords&gt;&lt;keyword&gt;Electron Transport&lt;/keyword&gt;&lt;keyword&gt;*Electrons&lt;/keyword&gt;&lt;keyword&gt;Oxidation-Reduction&lt;/keyword&gt;&lt;keyword&gt;*Peroxides&lt;/keyword&gt;&lt;/keywords&gt;&lt;dates&gt;&lt;year&gt;2018&lt;/year&gt;&lt;pub-dates&gt;&lt;date&gt;Jun 19&lt;/date&gt;&lt;/pub-dates&gt;&lt;/dates&gt;&lt;isbn&gt;1520-5851 (Electronic)&amp;#xD;0013-936X (Linking)&lt;/isbn&gt;&lt;accession-num&gt;29791805&lt;/accession-num&gt;&lt;urls&gt;&lt;related-urls&gt;&lt;url&gt;https://www.ncbi.nlm.nih.gov/pubmed/29791805&lt;/url&gt;&lt;/related-urls&gt;&lt;/urls&gt;&lt;electronic-resource-num&gt;10.1021/acs.est.8b00959&lt;/electronic-resource-num&gt;&lt;/record&gt;&lt;/Cite&gt;&lt;/EndNote&gt;</w:instrText>
      </w:r>
      <w:r w:rsidR="00E578C4" w:rsidRPr="00391191">
        <w:rPr>
          <w:rFonts w:cs="Times New Roman"/>
          <w:szCs w:val="24"/>
        </w:rPr>
        <w:fldChar w:fldCharType="separate"/>
      </w:r>
      <w:r w:rsidR="00E578C4" w:rsidRPr="005E1443">
        <w:rPr>
          <w:rFonts w:cs="Times New Roman"/>
          <w:noProof/>
          <w:szCs w:val="24"/>
          <w:vertAlign w:val="superscript"/>
        </w:rPr>
        <w:t>4</w:t>
      </w:r>
      <w:r w:rsidR="00E578C4" w:rsidRPr="00391191">
        <w:rPr>
          <w:rFonts w:cs="Times New Roman"/>
          <w:szCs w:val="24"/>
        </w:rPr>
        <w:fldChar w:fldCharType="end"/>
      </w:r>
      <w:r w:rsidRPr="00391191">
        <w:rPr>
          <w:rFonts w:cs="Times New Roman"/>
          <w:szCs w:val="24"/>
        </w:rPr>
        <w:t>.</w:t>
      </w:r>
      <w:r w:rsidR="00E578C4" w:rsidRPr="00391191">
        <w:rPr>
          <w:rFonts w:cs="Times New Roman"/>
          <w:szCs w:val="24"/>
        </w:rPr>
        <w:t xml:space="preserve"> </w:t>
      </w:r>
    </w:p>
    <w:p w14:paraId="589D0280" w14:textId="525BFBDD" w:rsidR="00C44415" w:rsidRPr="00391191" w:rsidRDefault="005E1443" w:rsidP="00C44415">
      <w:pPr>
        <w:pStyle w:val="2"/>
        <w:rPr>
          <w:rFonts w:cs="Times New Roman"/>
          <w:szCs w:val="24"/>
        </w:rPr>
      </w:pPr>
      <w:bookmarkStart w:id="15" w:name="_Toc170371249"/>
      <w:r w:rsidRPr="005E1443">
        <w:rPr>
          <w:color w:val="000000"/>
          <w:szCs w:val="24"/>
        </w:rPr>
        <w:t>Supplementary</w:t>
      </w:r>
      <w:r w:rsidRPr="005B1A33">
        <w:rPr>
          <w:rFonts w:cs="Times New Roman"/>
          <w:szCs w:val="24"/>
        </w:rPr>
        <w:t xml:space="preserve"> </w:t>
      </w:r>
      <w:r w:rsidR="005B1A33" w:rsidRPr="005B1A33">
        <w:rPr>
          <w:rFonts w:cs="Times New Roman"/>
          <w:szCs w:val="24"/>
        </w:rPr>
        <w:t xml:space="preserve">Text 4. </w:t>
      </w:r>
      <w:r w:rsidR="00C44415" w:rsidRPr="00391191">
        <w:rPr>
          <w:rFonts w:cs="Times New Roman"/>
          <w:szCs w:val="24"/>
        </w:rPr>
        <w:t>Analytical Methods.</w:t>
      </w:r>
      <w:bookmarkEnd w:id="15"/>
    </w:p>
    <w:p w14:paraId="1A75DF1D" w14:textId="06C3C167" w:rsidR="00C44415" w:rsidRPr="00391191" w:rsidRDefault="00C44415" w:rsidP="00C44415">
      <w:pPr>
        <w:ind w:firstLineChars="200" w:firstLine="480"/>
        <w:rPr>
          <w:rFonts w:cs="Times New Roman"/>
          <w:szCs w:val="24"/>
        </w:rPr>
      </w:pPr>
      <w:r w:rsidRPr="00391191">
        <w:rPr>
          <w:rFonts w:cs="Times New Roman"/>
          <w:szCs w:val="24"/>
        </w:rPr>
        <w:t>The concentration of target pollutants was analyzed by high-performance liquid chromatograph (HPLC, Shimadzu) equipped with an SPD-M20A diode array detector. Chromatographic separations were performed using an Agilent Eclipse XDB-C18 column (4.6 ×150 mm, i.d., 5 µm, Agilent) at a flow rate of 1 mL min</w:t>
      </w:r>
      <w:r w:rsidRPr="00391191">
        <w:rPr>
          <w:rFonts w:cs="Times New Roman"/>
          <w:szCs w:val="24"/>
          <w:vertAlign w:val="superscript"/>
        </w:rPr>
        <w:t>-1</w:t>
      </w:r>
      <w:r w:rsidRPr="00391191">
        <w:rPr>
          <w:rFonts w:cs="Times New Roman"/>
          <w:szCs w:val="24"/>
        </w:rPr>
        <w:t>. The column was maintained at 35 °C. The detailed chromatographic parameters (the flow rate, wavelength, and mobile phase) for the separation and detection of each organic compound are listed in Table S</w:t>
      </w:r>
      <w:r w:rsidR="001477B2" w:rsidRPr="00391191">
        <w:rPr>
          <w:rFonts w:cs="Times New Roman"/>
          <w:szCs w:val="24"/>
        </w:rPr>
        <w:t>10</w:t>
      </w:r>
      <w:r w:rsidRPr="00391191">
        <w:rPr>
          <w:rFonts w:cs="Times New Roman"/>
          <w:szCs w:val="24"/>
        </w:rPr>
        <w:t>.</w:t>
      </w:r>
    </w:p>
    <w:p w14:paraId="36FD239E" w14:textId="2099E5FE" w:rsidR="00C44415" w:rsidRPr="00391191" w:rsidRDefault="00C44415" w:rsidP="00C44415">
      <w:pPr>
        <w:ind w:firstLineChars="200" w:firstLine="480"/>
        <w:rPr>
          <w:rFonts w:cs="Times New Roman"/>
          <w:szCs w:val="24"/>
        </w:rPr>
      </w:pPr>
      <w:r w:rsidRPr="00391191">
        <w:rPr>
          <w:rFonts w:cs="Times New Roman"/>
          <w:szCs w:val="24"/>
        </w:rPr>
        <w:t xml:space="preserve">To comprehensively detect the intermediates produced in the process of BPA degradation, the </w:t>
      </w:r>
      <w:r w:rsidRPr="00391191">
        <w:rPr>
          <w:rFonts w:cs="Times New Roman"/>
          <w:szCs w:val="24"/>
        </w:rPr>
        <w:lastRenderedPageBreak/>
        <w:t xml:space="preserve">intermediates were purified and enriched </w:t>
      </w:r>
      <w:bookmarkStart w:id="16" w:name="_Hlk147484651"/>
      <w:r w:rsidRPr="00391191">
        <w:rPr>
          <w:rFonts w:cs="Times New Roman"/>
          <w:szCs w:val="24"/>
        </w:rPr>
        <w:t>by solid phase extraction (SPE)</w:t>
      </w:r>
      <w:bookmarkEnd w:id="16"/>
      <w:r w:rsidRPr="00391191">
        <w:rPr>
          <w:rFonts w:cs="Times New Roman"/>
          <w:szCs w:val="24"/>
        </w:rPr>
        <w:t xml:space="preserve">. In addition, lower concentrations of catalyst and shorter catalytic time were selected in this study to prevent BPA from being completely degraded. Finally, these intermediates were identified by </w:t>
      </w:r>
      <w:bookmarkStart w:id="17" w:name="_Hlk121582861"/>
      <w:r w:rsidRPr="00391191">
        <w:rPr>
          <w:rFonts w:cs="Times New Roman"/>
          <w:szCs w:val="24"/>
        </w:rPr>
        <w:t>liquid chromatography-mass spectrometry (LC-MS) and gas chromatography-mass spectrometry (GC-MS)</w:t>
      </w:r>
      <w:bookmarkEnd w:id="17"/>
      <w:r w:rsidRPr="00391191">
        <w:rPr>
          <w:rFonts w:cs="Times New Roman"/>
          <w:szCs w:val="24"/>
        </w:rPr>
        <w:t xml:space="preserve"> analysis. </w:t>
      </w:r>
    </w:p>
    <w:p w14:paraId="284C3433" w14:textId="77777777" w:rsidR="00C44415" w:rsidRPr="00391191" w:rsidRDefault="00C44415" w:rsidP="00C44415">
      <w:pPr>
        <w:ind w:firstLineChars="200" w:firstLine="480"/>
        <w:rPr>
          <w:rFonts w:cs="Times New Roman"/>
          <w:szCs w:val="24"/>
        </w:rPr>
      </w:pPr>
      <w:r w:rsidRPr="00391191">
        <w:rPr>
          <w:rFonts w:cs="Times New Roman"/>
          <w:szCs w:val="24"/>
        </w:rPr>
        <w:t>Alliance e2695 separations module (Waters, Manchester, UK) and an Agilent Eclipse XDB-C18 column (4.6 ×150 mm, i.d., 5 µm) were used as the LC system to separate the intermediates. The mobile phase started with 80/20 (v/v) methanol/water at a flow rate of 0.2 mL min</w:t>
      </w:r>
      <w:r w:rsidRPr="00391191">
        <w:rPr>
          <w:rFonts w:cs="Times New Roman"/>
          <w:szCs w:val="24"/>
          <w:vertAlign w:val="superscript"/>
        </w:rPr>
        <w:t>−1</w:t>
      </w:r>
      <w:r w:rsidRPr="00391191">
        <w:rPr>
          <w:rFonts w:cs="Times New Roman"/>
          <w:szCs w:val="24"/>
        </w:rPr>
        <w:t xml:space="preserve"> and the analysis time was 70 min. The column temperature was 30 °C.  </w:t>
      </w:r>
      <w:proofErr w:type="spellStart"/>
      <w:r w:rsidRPr="00391191">
        <w:rPr>
          <w:rFonts w:cs="Times New Roman"/>
          <w:szCs w:val="24"/>
        </w:rPr>
        <w:t>Acquity</w:t>
      </w:r>
      <w:proofErr w:type="spellEnd"/>
      <w:r w:rsidRPr="00391191">
        <w:rPr>
          <w:rFonts w:cs="Times New Roman"/>
          <w:szCs w:val="24"/>
        </w:rPr>
        <w:t xml:space="preserve"> TQD instrument with electrospray ionization (ESI) was used as the MS system (Waters, Manchester, UK). The mass-charge ratio is set to 30-500 to qualitatively analyze the intermediates. The full scan negative ion mode in the MS system is selected to analyze the intermediates. Some other MS parameters were set as follows, capillary voltage: 3 kV, cone hole voltage 30 V. Besides, ion source temperature: 150 °C, solvent temperature: 400 °C. </w:t>
      </w:r>
    </w:p>
    <w:p w14:paraId="0E7B4D2A" w14:textId="77777777" w:rsidR="00C44415" w:rsidRPr="00391191" w:rsidRDefault="00C44415" w:rsidP="00C44415">
      <w:pPr>
        <w:ind w:firstLineChars="200" w:firstLine="480"/>
        <w:rPr>
          <w:rFonts w:cs="Times New Roman"/>
          <w:szCs w:val="24"/>
        </w:rPr>
      </w:pPr>
      <w:r w:rsidRPr="00391191">
        <w:rPr>
          <w:rFonts w:cs="Times New Roman"/>
          <w:szCs w:val="24"/>
        </w:rPr>
        <w:t xml:space="preserve">The GC-MS analysis was performed on a GC-MS-QP2010 plus (Shimadzu, Japan) equipped with an electron impact ion source (EI). Chromatographic separation was carried out with a DB-5MS capillary column (30 m × 0.25 mm, i.d., 0.25 µm, Agilent, J&amp;W, USA). The analytes were introduced into the column using a </w:t>
      </w:r>
      <w:proofErr w:type="spellStart"/>
      <w:r w:rsidRPr="00391191">
        <w:rPr>
          <w:rFonts w:cs="Times New Roman"/>
          <w:szCs w:val="24"/>
        </w:rPr>
        <w:t>splitless</w:t>
      </w:r>
      <w:proofErr w:type="spellEnd"/>
      <w:r w:rsidRPr="00391191">
        <w:rPr>
          <w:rFonts w:cs="Times New Roman"/>
          <w:szCs w:val="24"/>
        </w:rPr>
        <w:t xml:space="preserve"> mode. Ultra-pure helium was used as the carrier gas at a flow rate of 1.2 mL min</w:t>
      </w:r>
      <w:r w:rsidRPr="00391191">
        <w:rPr>
          <w:rFonts w:cs="Times New Roman"/>
          <w:szCs w:val="24"/>
          <w:vertAlign w:val="superscript"/>
        </w:rPr>
        <w:t>-1</w:t>
      </w:r>
      <w:r w:rsidRPr="00391191">
        <w:rPr>
          <w:rFonts w:cs="Times New Roman"/>
          <w:szCs w:val="24"/>
        </w:rPr>
        <w:t>. The injection temperature was set as 240 °C and the column temperature program was as follows: the initial temperature of the GC column was set at 80 °C (held for 1 min), the temperature was increased to 280 °C at a rate of 5 °C min</w:t>
      </w:r>
      <w:r w:rsidRPr="00391191">
        <w:rPr>
          <w:rFonts w:cs="Times New Roman"/>
          <w:szCs w:val="24"/>
          <w:vertAlign w:val="superscript"/>
        </w:rPr>
        <w:t xml:space="preserve">-1 </w:t>
      </w:r>
      <w:r w:rsidRPr="00391191">
        <w:rPr>
          <w:rFonts w:cs="Times New Roman"/>
          <w:szCs w:val="24"/>
        </w:rPr>
        <w:t xml:space="preserve">(held for 9 min). The total running time was 50 min. The full scan mode of m/z 35~500 was used to record the mass spectrum in EI mode at 70 eV potential </w:t>
      </w:r>
      <w:r w:rsidRPr="00391191">
        <w:rPr>
          <w:rFonts w:cs="Times New Roman"/>
          <w:szCs w:val="24"/>
        </w:rPr>
        <w:lastRenderedPageBreak/>
        <w:t xml:space="preserve">with an </w:t>
      </w:r>
      <w:proofErr w:type="spellStart"/>
      <w:r w:rsidRPr="00391191">
        <w:rPr>
          <w:rFonts w:cs="Times New Roman"/>
          <w:szCs w:val="24"/>
        </w:rPr>
        <w:t>ion</w:t>
      </w:r>
      <w:proofErr w:type="spellEnd"/>
      <w:r w:rsidRPr="00391191">
        <w:rPr>
          <w:rFonts w:cs="Times New Roman"/>
          <w:szCs w:val="24"/>
        </w:rPr>
        <w:t xml:space="preserve"> source temperature of 200 °C. The detected peaks were identified according to the NIST data library. </w:t>
      </w:r>
    </w:p>
    <w:p w14:paraId="1E9F1FA0" w14:textId="4866CCE4" w:rsidR="00C44415" w:rsidRPr="00391191" w:rsidRDefault="005E1443" w:rsidP="00C44415">
      <w:pPr>
        <w:pStyle w:val="2"/>
        <w:rPr>
          <w:rFonts w:cs="Times New Roman"/>
        </w:rPr>
      </w:pPr>
      <w:bookmarkStart w:id="18" w:name="_Toc170371250"/>
      <w:r w:rsidRPr="005E1443">
        <w:rPr>
          <w:color w:val="000000"/>
          <w:szCs w:val="24"/>
        </w:rPr>
        <w:t>Supplementary</w:t>
      </w:r>
      <w:r w:rsidRPr="005B1A33">
        <w:rPr>
          <w:rFonts w:cs="Times New Roman"/>
          <w:szCs w:val="24"/>
        </w:rPr>
        <w:t xml:space="preserve"> </w:t>
      </w:r>
      <w:r w:rsidR="005B1A33" w:rsidRPr="005B1A33">
        <w:rPr>
          <w:rFonts w:cs="Times New Roman"/>
          <w:szCs w:val="24"/>
        </w:rPr>
        <w:t xml:space="preserve">Text </w:t>
      </w:r>
      <w:r w:rsidR="005B1A33">
        <w:rPr>
          <w:rFonts w:cs="Times New Roman"/>
          <w:szCs w:val="24"/>
        </w:rPr>
        <w:t>5</w:t>
      </w:r>
      <w:r w:rsidR="005B1A33" w:rsidRPr="005B1A33">
        <w:rPr>
          <w:rFonts w:cs="Times New Roman"/>
          <w:szCs w:val="24"/>
        </w:rPr>
        <w:t>.</w:t>
      </w:r>
      <w:r w:rsidR="005B1A33">
        <w:rPr>
          <w:rFonts w:cs="Times New Roman"/>
          <w:szCs w:val="24"/>
        </w:rPr>
        <w:t xml:space="preserve"> </w:t>
      </w:r>
      <w:r w:rsidR="00C44415" w:rsidRPr="00391191">
        <w:rPr>
          <w:rFonts w:cs="Times New Roman"/>
        </w:rPr>
        <w:t>Calculation formula</w:t>
      </w:r>
      <w:bookmarkEnd w:id="18"/>
    </w:p>
    <w:p w14:paraId="598CEE0D" w14:textId="77777777" w:rsidR="00C44415" w:rsidRPr="00391191" w:rsidRDefault="00C44415" w:rsidP="00C44415">
      <w:pPr>
        <w:ind w:firstLineChars="200" w:firstLine="480"/>
        <w:rPr>
          <w:rFonts w:cs="Times New Roman"/>
          <w:szCs w:val="24"/>
        </w:rPr>
      </w:pPr>
      <w:r w:rsidRPr="00391191">
        <w:rPr>
          <w:rFonts w:cs="Times New Roman"/>
          <w:szCs w:val="24"/>
        </w:rPr>
        <w:t>(1) Pseudo-first-order reaction rate constant</w:t>
      </w:r>
    </w:p>
    <w:p w14:paraId="0E955A04" w14:textId="77777777" w:rsidR="00C44415" w:rsidRPr="00391191" w:rsidRDefault="00C44415" w:rsidP="00C44415">
      <w:pPr>
        <w:ind w:firstLineChars="200" w:firstLine="480"/>
        <w:rPr>
          <w:rFonts w:cs="Times New Roman"/>
          <w:szCs w:val="24"/>
        </w:rPr>
      </w:pPr>
      <w:r w:rsidRPr="00391191">
        <w:rPr>
          <w:rFonts w:cs="Times New Roman"/>
          <w:szCs w:val="24"/>
        </w:rPr>
        <w:t>In the kinetic investigation, the degradation of organic pollutants is fitted with the pseudo-first-order kinetic model, and the apparent rate constants (</w:t>
      </w:r>
      <w:r w:rsidRPr="00391191">
        <w:rPr>
          <w:rFonts w:cs="Times New Roman"/>
          <w:i/>
          <w:szCs w:val="24"/>
        </w:rPr>
        <w:t>k</w:t>
      </w:r>
      <w:r w:rsidRPr="00391191">
        <w:rPr>
          <w:rFonts w:cs="Times New Roman"/>
          <w:szCs w:val="24"/>
        </w:rPr>
        <w:t>) was calculated according to the following Eq. S3:</w:t>
      </w:r>
    </w:p>
    <w:tbl>
      <w:tblPr>
        <w:tblStyle w:val="a8"/>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11"/>
        <w:gridCol w:w="709"/>
      </w:tblGrid>
      <w:tr w:rsidR="00C44415" w:rsidRPr="00391191" w14:paraId="601617E0" w14:textId="77777777" w:rsidTr="001A03E6">
        <w:trPr>
          <w:jc w:val="center"/>
        </w:trPr>
        <w:tc>
          <w:tcPr>
            <w:tcW w:w="4111" w:type="dxa"/>
          </w:tcPr>
          <w:p w14:paraId="12AB1782" w14:textId="77777777" w:rsidR="00C44415" w:rsidRPr="00391191" w:rsidRDefault="00A6485F" w:rsidP="001A03E6">
            <w:pPr>
              <w:rPr>
                <w:rFonts w:cs="Times New Roman"/>
                <w:i/>
                <w:szCs w:val="24"/>
              </w:rPr>
            </w:pPr>
            <m:oMath>
              <m:func>
                <m:funcPr>
                  <m:ctrlPr>
                    <w:rPr>
                      <w:rFonts w:ascii="Cambria Math" w:hAnsi="Cambria Math" w:cs="Times New Roman"/>
                      <w:i/>
                      <w:szCs w:val="24"/>
                    </w:rPr>
                  </m:ctrlPr>
                </m:funcPr>
                <m:fName>
                  <m:r>
                    <m:rPr>
                      <m:nor/>
                    </m:rPr>
                    <w:rPr>
                      <w:rFonts w:cs="Times New Roman"/>
                      <w:i/>
                      <w:szCs w:val="24"/>
                    </w:rPr>
                    <m:t>ln</m:t>
                  </m:r>
                </m:fName>
                <m:e>
                  <m:f>
                    <m:fPr>
                      <m:type m:val="lin"/>
                      <m:ctrlPr>
                        <w:rPr>
                          <w:rFonts w:ascii="Cambria Math" w:hAnsi="Cambria Math" w:cs="Times New Roman"/>
                          <w:i/>
                          <w:szCs w:val="24"/>
                        </w:rPr>
                      </m:ctrlPr>
                    </m:fPr>
                    <m:num>
                      <m:sSub>
                        <m:sSubPr>
                          <m:ctrlPr>
                            <w:rPr>
                              <w:rFonts w:ascii="Cambria Math" w:hAnsi="Cambria Math" w:cs="Times New Roman"/>
                              <w:i/>
                              <w:szCs w:val="24"/>
                            </w:rPr>
                          </m:ctrlPr>
                        </m:sSubPr>
                        <m:e>
                          <m:r>
                            <m:rPr>
                              <m:nor/>
                            </m:rPr>
                            <w:rPr>
                              <w:rFonts w:cs="Times New Roman"/>
                              <w:i/>
                              <w:szCs w:val="24"/>
                            </w:rPr>
                            <m:t>C</m:t>
                          </m:r>
                        </m:e>
                        <m:sub>
                          <m:r>
                            <m:rPr>
                              <m:nor/>
                            </m:rPr>
                            <w:rPr>
                              <w:rFonts w:cs="Times New Roman"/>
                              <w:i/>
                              <w:szCs w:val="24"/>
                            </w:rPr>
                            <m:t>t</m:t>
                          </m:r>
                        </m:sub>
                      </m:sSub>
                    </m:num>
                    <m:den>
                      <m:sSub>
                        <m:sSubPr>
                          <m:ctrlPr>
                            <w:rPr>
                              <w:rFonts w:ascii="Cambria Math" w:hAnsi="Cambria Math" w:cs="Times New Roman"/>
                              <w:i/>
                              <w:szCs w:val="24"/>
                            </w:rPr>
                          </m:ctrlPr>
                        </m:sSubPr>
                        <m:e>
                          <m:r>
                            <m:rPr>
                              <m:nor/>
                            </m:rPr>
                            <w:rPr>
                              <w:rFonts w:cs="Times New Roman"/>
                              <w:i/>
                              <w:szCs w:val="24"/>
                            </w:rPr>
                            <m:t>C</m:t>
                          </m:r>
                        </m:e>
                        <m:sub>
                          <m:r>
                            <m:rPr>
                              <m:nor/>
                            </m:rPr>
                            <w:rPr>
                              <w:rFonts w:cs="Times New Roman"/>
                              <w:i/>
                              <w:szCs w:val="24"/>
                            </w:rPr>
                            <m:t>0</m:t>
                          </m:r>
                        </m:sub>
                      </m:sSub>
                    </m:den>
                  </m:f>
                  <m:r>
                    <m:rPr>
                      <m:nor/>
                    </m:rPr>
                    <w:rPr>
                      <w:rFonts w:cs="Times New Roman"/>
                      <w:i/>
                      <w:szCs w:val="24"/>
                    </w:rPr>
                    <m:t>=- k</m:t>
                  </m:r>
                </m:e>
              </m:func>
            </m:oMath>
            <w:r w:rsidR="00C44415" w:rsidRPr="00391191">
              <w:rPr>
                <w:rFonts w:cs="Times New Roman"/>
                <w:i/>
                <w:szCs w:val="24"/>
              </w:rPr>
              <w:t>t</w:t>
            </w:r>
          </w:p>
        </w:tc>
        <w:tc>
          <w:tcPr>
            <w:tcW w:w="709" w:type="dxa"/>
          </w:tcPr>
          <w:p w14:paraId="48B197B7" w14:textId="77777777" w:rsidR="00C44415" w:rsidRPr="00391191" w:rsidRDefault="00C44415" w:rsidP="001A03E6">
            <w:pPr>
              <w:jc w:val="center"/>
              <w:rPr>
                <w:rFonts w:cs="Times New Roman"/>
                <w:szCs w:val="24"/>
              </w:rPr>
            </w:pPr>
            <w:r w:rsidRPr="00391191">
              <w:rPr>
                <w:rFonts w:cs="Times New Roman"/>
                <w:szCs w:val="24"/>
              </w:rPr>
              <w:t>(S3)</w:t>
            </w:r>
          </w:p>
        </w:tc>
      </w:tr>
    </w:tbl>
    <w:p w14:paraId="4A9EE8C1" w14:textId="77777777" w:rsidR="00C44415" w:rsidRPr="00391191" w:rsidRDefault="00C44415" w:rsidP="00C44415">
      <w:pPr>
        <w:ind w:firstLineChars="200" w:firstLine="480"/>
        <w:rPr>
          <w:rFonts w:cs="Times New Roman"/>
          <w:szCs w:val="24"/>
        </w:rPr>
      </w:pPr>
      <w:r w:rsidRPr="00391191">
        <w:rPr>
          <w:rFonts w:cs="Times New Roman"/>
          <w:szCs w:val="24"/>
        </w:rPr>
        <w:t xml:space="preserve">Where </w:t>
      </w:r>
      <w:r w:rsidRPr="00391191">
        <w:rPr>
          <w:rFonts w:cs="Times New Roman"/>
          <w:i/>
          <w:szCs w:val="24"/>
        </w:rPr>
        <w:t>C</w:t>
      </w:r>
      <w:r w:rsidRPr="00391191">
        <w:rPr>
          <w:rFonts w:cs="Times New Roman"/>
          <w:i/>
          <w:szCs w:val="24"/>
          <w:vertAlign w:val="subscript"/>
        </w:rPr>
        <w:t>t</w:t>
      </w:r>
      <w:r w:rsidRPr="00391191">
        <w:rPr>
          <w:rFonts w:cs="Times New Roman"/>
          <w:szCs w:val="24"/>
        </w:rPr>
        <w:t xml:space="preserve"> and </w:t>
      </w:r>
      <w:r w:rsidRPr="00391191">
        <w:rPr>
          <w:rFonts w:cs="Times New Roman"/>
          <w:i/>
          <w:szCs w:val="24"/>
        </w:rPr>
        <w:t>C</w:t>
      </w:r>
      <w:r w:rsidRPr="00391191">
        <w:rPr>
          <w:rFonts w:cs="Times New Roman"/>
          <w:i/>
          <w:szCs w:val="24"/>
          <w:vertAlign w:val="subscript"/>
        </w:rPr>
        <w:t>0</w:t>
      </w:r>
      <w:r w:rsidRPr="00391191">
        <w:rPr>
          <w:rFonts w:cs="Times New Roman"/>
          <w:szCs w:val="24"/>
        </w:rPr>
        <w:t xml:space="preserve"> denote the real-time concentration and initial concentration of contaminants (mol L</w:t>
      </w:r>
      <w:r w:rsidRPr="00391191">
        <w:rPr>
          <w:rFonts w:cs="Times New Roman"/>
          <w:szCs w:val="24"/>
          <w:vertAlign w:val="superscript"/>
        </w:rPr>
        <w:t>-1</w:t>
      </w:r>
      <w:r w:rsidRPr="00391191">
        <w:rPr>
          <w:rFonts w:cs="Times New Roman"/>
          <w:szCs w:val="24"/>
        </w:rPr>
        <w:t xml:space="preserve">), respectively. </w:t>
      </w:r>
      <w:r w:rsidRPr="00391191">
        <w:rPr>
          <w:rFonts w:cs="Times New Roman"/>
          <w:i/>
          <w:szCs w:val="24"/>
        </w:rPr>
        <w:t>k</w:t>
      </w:r>
      <w:r w:rsidRPr="00391191">
        <w:rPr>
          <w:rFonts w:cs="Times New Roman"/>
          <w:szCs w:val="24"/>
        </w:rPr>
        <w:t xml:space="preserve"> stands for the apparent rate constants or pseudo-first-order reaction rate constant (min</w:t>
      </w:r>
      <w:r w:rsidRPr="00391191">
        <w:rPr>
          <w:rFonts w:cs="Times New Roman"/>
          <w:szCs w:val="24"/>
          <w:vertAlign w:val="superscript"/>
        </w:rPr>
        <w:t>-1</w:t>
      </w:r>
      <w:r w:rsidRPr="00391191">
        <w:rPr>
          <w:rFonts w:cs="Times New Roman"/>
          <w:szCs w:val="24"/>
        </w:rPr>
        <w:t xml:space="preserve">). </w:t>
      </w:r>
      <w:r w:rsidRPr="00391191">
        <w:rPr>
          <w:rFonts w:cs="Times New Roman"/>
          <w:i/>
          <w:szCs w:val="24"/>
        </w:rPr>
        <w:t xml:space="preserve">t </w:t>
      </w:r>
      <w:r w:rsidRPr="00391191">
        <w:rPr>
          <w:rFonts w:cs="Times New Roman"/>
          <w:szCs w:val="24"/>
        </w:rPr>
        <w:t xml:space="preserve">represents the reaction time (min) </w:t>
      </w:r>
    </w:p>
    <w:p w14:paraId="4D542208" w14:textId="77777777" w:rsidR="00C44415" w:rsidRPr="00391191" w:rsidRDefault="00C44415" w:rsidP="00C44415">
      <w:pPr>
        <w:ind w:firstLineChars="200" w:firstLine="480"/>
        <w:rPr>
          <w:rFonts w:cs="Times New Roman"/>
          <w:szCs w:val="24"/>
        </w:rPr>
      </w:pPr>
      <w:r w:rsidRPr="00391191">
        <w:rPr>
          <w:rFonts w:cs="Times New Roman"/>
          <w:szCs w:val="24"/>
        </w:rPr>
        <w:t>(2) Turnover frequency</w:t>
      </w:r>
    </w:p>
    <w:p w14:paraId="2FAA78A8" w14:textId="77777777" w:rsidR="00C44415" w:rsidRPr="00391191" w:rsidRDefault="00C44415" w:rsidP="00C44415">
      <w:pPr>
        <w:ind w:firstLineChars="200" w:firstLine="480"/>
        <w:rPr>
          <w:rFonts w:cs="Times New Roman"/>
          <w:szCs w:val="24"/>
        </w:rPr>
      </w:pPr>
      <w:r w:rsidRPr="00391191">
        <w:rPr>
          <w:rFonts w:cs="Times New Roman"/>
          <w:szCs w:val="24"/>
        </w:rPr>
        <w:t xml:space="preserve">The </w:t>
      </w:r>
      <w:bookmarkStart w:id="19" w:name="_Hlk147669390"/>
      <w:r w:rsidRPr="00391191">
        <w:rPr>
          <w:rFonts w:cs="Times New Roman"/>
          <w:szCs w:val="24"/>
        </w:rPr>
        <w:t>turnover frequency</w:t>
      </w:r>
      <w:bookmarkEnd w:id="19"/>
      <w:r w:rsidRPr="00391191">
        <w:rPr>
          <w:rFonts w:cs="Times New Roman"/>
          <w:szCs w:val="24"/>
        </w:rPr>
        <w:t xml:space="preserve"> (TOF) of SACs was calculated by Eq. S4 - Eq. S6:</w:t>
      </w:r>
    </w:p>
    <w:tbl>
      <w:tblPr>
        <w:tblStyle w:val="a8"/>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11"/>
        <w:gridCol w:w="709"/>
      </w:tblGrid>
      <w:tr w:rsidR="00C44415" w:rsidRPr="00391191" w14:paraId="1C7255CB" w14:textId="77777777" w:rsidTr="001A03E6">
        <w:trPr>
          <w:jc w:val="center"/>
        </w:trPr>
        <w:tc>
          <w:tcPr>
            <w:tcW w:w="4111" w:type="dxa"/>
            <w:vAlign w:val="center"/>
          </w:tcPr>
          <w:p w14:paraId="39E38026" w14:textId="77777777" w:rsidR="00C44415" w:rsidRPr="00391191" w:rsidRDefault="00C44415" w:rsidP="001A03E6">
            <w:pPr>
              <w:jc w:val="center"/>
              <w:rPr>
                <w:rFonts w:cs="Times New Roman"/>
                <w:i/>
                <w:szCs w:val="24"/>
              </w:rPr>
            </w:pPr>
            <m:oMathPara>
              <m:oMathParaPr>
                <m:jc m:val="left"/>
              </m:oMathParaPr>
              <m:oMath>
                <m:r>
                  <m:rPr>
                    <m:nor/>
                  </m:rPr>
                  <w:rPr>
                    <w:rFonts w:cs="Times New Roman"/>
                    <w:i/>
                    <w:szCs w:val="24"/>
                  </w:rPr>
                  <m:t>TOF=</m:t>
                </m:r>
                <m:f>
                  <m:fPr>
                    <m:ctrlPr>
                      <w:rPr>
                        <w:rFonts w:ascii="Cambria Math" w:hAnsi="Cambria Math" w:cs="Times New Roman"/>
                        <w:i/>
                        <w:szCs w:val="24"/>
                      </w:rPr>
                    </m:ctrlPr>
                  </m:fPr>
                  <m:num>
                    <m:sSub>
                      <m:sSubPr>
                        <m:ctrlPr>
                          <w:rPr>
                            <w:rFonts w:ascii="Cambria Math" w:hAnsi="Cambria Math" w:cs="Times New Roman"/>
                            <w:i/>
                            <w:szCs w:val="24"/>
                          </w:rPr>
                        </m:ctrlPr>
                      </m:sSubPr>
                      <m:e>
                        <m:r>
                          <m:rPr>
                            <m:nor/>
                          </m:rPr>
                          <w:rPr>
                            <w:rFonts w:cs="Times New Roman"/>
                            <w:i/>
                            <w:szCs w:val="24"/>
                          </w:rPr>
                          <m:t>C</m:t>
                        </m:r>
                      </m:e>
                      <m:sub>
                        <m:r>
                          <m:rPr>
                            <m:nor/>
                          </m:rPr>
                          <w:rPr>
                            <w:rFonts w:cs="Times New Roman"/>
                            <w:i/>
                            <w:szCs w:val="24"/>
                          </w:rPr>
                          <m:t>0</m:t>
                        </m:r>
                      </m:sub>
                    </m:sSub>
                    <m:r>
                      <m:rPr>
                        <m:nor/>
                      </m:rPr>
                      <w:rPr>
                        <w:rFonts w:cs="Times New Roman"/>
                        <w:i/>
                        <w:szCs w:val="24"/>
                      </w:rPr>
                      <m:t>×(Contaminants Removal)</m:t>
                    </m:r>
                  </m:num>
                  <m:den>
                    <m:r>
                      <m:rPr>
                        <m:nor/>
                      </m:rPr>
                      <w:rPr>
                        <w:rFonts w:cs="Times New Roman"/>
                        <w:i/>
                        <w:szCs w:val="24"/>
                      </w:rPr>
                      <m:t>t×</m:t>
                    </m:r>
                    <m:sSub>
                      <m:sSubPr>
                        <m:ctrlPr>
                          <w:rPr>
                            <w:rFonts w:ascii="Cambria Math" w:hAnsi="Cambria Math" w:cs="Times New Roman"/>
                            <w:i/>
                            <w:szCs w:val="24"/>
                          </w:rPr>
                        </m:ctrlPr>
                      </m:sSubPr>
                      <m:e>
                        <m:r>
                          <m:rPr>
                            <m:nor/>
                          </m:rPr>
                          <w:rPr>
                            <w:rFonts w:cs="Times New Roman"/>
                            <w:i/>
                            <w:szCs w:val="24"/>
                          </w:rPr>
                          <m:t>C</m:t>
                        </m:r>
                      </m:e>
                      <m:sub>
                        <m:r>
                          <m:rPr>
                            <m:nor/>
                          </m:rPr>
                          <w:rPr>
                            <w:rFonts w:cs="Times New Roman"/>
                            <w:i/>
                            <w:szCs w:val="24"/>
                          </w:rPr>
                          <m:t>Fe</m:t>
                        </m:r>
                      </m:sub>
                    </m:sSub>
                  </m:den>
                </m:f>
              </m:oMath>
            </m:oMathPara>
          </w:p>
        </w:tc>
        <w:tc>
          <w:tcPr>
            <w:tcW w:w="709" w:type="dxa"/>
            <w:vAlign w:val="center"/>
          </w:tcPr>
          <w:p w14:paraId="67B817B4" w14:textId="77777777" w:rsidR="00C44415" w:rsidRPr="00391191" w:rsidRDefault="00C44415" w:rsidP="001A03E6">
            <w:pPr>
              <w:jc w:val="center"/>
              <w:rPr>
                <w:rFonts w:cs="Times New Roman"/>
                <w:szCs w:val="24"/>
              </w:rPr>
            </w:pPr>
            <w:r w:rsidRPr="00391191">
              <w:rPr>
                <w:rFonts w:cs="Times New Roman"/>
                <w:szCs w:val="24"/>
              </w:rPr>
              <w:t>(S4)</w:t>
            </w:r>
          </w:p>
        </w:tc>
      </w:tr>
      <w:tr w:rsidR="00C44415" w:rsidRPr="00391191" w14:paraId="448CA5D0" w14:textId="77777777" w:rsidTr="001A03E6">
        <w:trPr>
          <w:jc w:val="center"/>
        </w:trPr>
        <w:tc>
          <w:tcPr>
            <w:tcW w:w="4111" w:type="dxa"/>
            <w:vAlign w:val="center"/>
          </w:tcPr>
          <w:p w14:paraId="69521AD2" w14:textId="52E0CFFC" w:rsidR="00C44415" w:rsidRPr="00391191" w:rsidRDefault="00C44415" w:rsidP="001A03E6">
            <w:pPr>
              <w:jc w:val="left"/>
              <w:rPr>
                <w:rFonts w:cs="Times New Roman"/>
                <w:i/>
                <w:szCs w:val="24"/>
              </w:rPr>
            </w:pPr>
            <m:oMath>
              <m:r>
                <m:rPr>
                  <m:nor/>
                </m:rPr>
                <w:rPr>
                  <w:rFonts w:cs="Times New Roman"/>
                  <w:i/>
                  <w:szCs w:val="24"/>
                </w:rPr>
                <m:t>Contaminants Removal=</m:t>
              </m:r>
              <m:f>
                <m:fPr>
                  <m:ctrlPr>
                    <w:rPr>
                      <w:rFonts w:ascii="Cambria Math" w:hAnsi="Cambria Math" w:cs="Times New Roman"/>
                      <w:i/>
                      <w:szCs w:val="24"/>
                    </w:rPr>
                  </m:ctrlPr>
                </m:fPr>
                <m:num>
                  <m:sSub>
                    <m:sSubPr>
                      <m:ctrlPr>
                        <w:rPr>
                          <w:rFonts w:ascii="Cambria Math" w:hAnsi="Cambria Math" w:cs="Times New Roman"/>
                          <w:i/>
                          <w:szCs w:val="24"/>
                        </w:rPr>
                      </m:ctrlPr>
                    </m:sSubPr>
                    <m:e>
                      <m:r>
                        <m:rPr>
                          <m:nor/>
                        </m:rPr>
                        <w:rPr>
                          <w:rFonts w:cs="Times New Roman"/>
                          <w:i/>
                          <w:szCs w:val="24"/>
                        </w:rPr>
                        <m:t>C</m:t>
                      </m:r>
                    </m:e>
                    <m:sub>
                      <m:r>
                        <m:rPr>
                          <m:nor/>
                        </m:rPr>
                        <w:rPr>
                          <w:rFonts w:cs="Times New Roman"/>
                          <w:i/>
                          <w:szCs w:val="24"/>
                        </w:rPr>
                        <m:t>0</m:t>
                      </m:r>
                    </m:sub>
                  </m:sSub>
                  <m:r>
                    <m:rPr>
                      <m:nor/>
                    </m:rPr>
                    <w:rPr>
                      <w:rFonts w:cs="Times New Roman"/>
                      <w:i/>
                      <w:szCs w:val="24"/>
                    </w:rPr>
                    <m:t>-</m:t>
                  </m:r>
                  <m:sSub>
                    <m:sSubPr>
                      <m:ctrlPr>
                        <w:rPr>
                          <w:rFonts w:ascii="Cambria Math" w:hAnsi="Cambria Math" w:cs="Times New Roman"/>
                          <w:i/>
                          <w:szCs w:val="24"/>
                        </w:rPr>
                      </m:ctrlPr>
                    </m:sSubPr>
                    <m:e>
                      <m:r>
                        <m:rPr>
                          <m:nor/>
                        </m:rPr>
                        <w:rPr>
                          <w:rFonts w:cs="Times New Roman"/>
                          <w:i/>
                          <w:szCs w:val="24"/>
                        </w:rPr>
                        <m:t>C</m:t>
                      </m:r>
                    </m:e>
                    <m:sub>
                      <m:r>
                        <m:rPr>
                          <m:nor/>
                        </m:rPr>
                        <w:rPr>
                          <w:rFonts w:cs="Times New Roman"/>
                          <w:i/>
                          <w:szCs w:val="24"/>
                        </w:rPr>
                        <m:t>t</m:t>
                      </m:r>
                    </m:sub>
                  </m:sSub>
                </m:num>
                <m:den>
                  <m:sSub>
                    <m:sSubPr>
                      <m:ctrlPr>
                        <w:rPr>
                          <w:rFonts w:ascii="Cambria Math" w:hAnsi="Cambria Math" w:cs="Times New Roman"/>
                          <w:i/>
                          <w:szCs w:val="24"/>
                        </w:rPr>
                      </m:ctrlPr>
                    </m:sSubPr>
                    <m:e>
                      <m:r>
                        <m:rPr>
                          <m:nor/>
                        </m:rPr>
                        <w:rPr>
                          <w:rFonts w:cs="Times New Roman"/>
                          <w:i/>
                          <w:szCs w:val="24"/>
                        </w:rPr>
                        <m:t>C</m:t>
                      </m:r>
                    </m:e>
                    <m:sub>
                      <m:r>
                        <m:rPr>
                          <m:nor/>
                        </m:rPr>
                        <w:rPr>
                          <w:rFonts w:cs="Times New Roman"/>
                          <w:i/>
                          <w:szCs w:val="24"/>
                        </w:rPr>
                        <m:t>0</m:t>
                      </m:r>
                    </m:sub>
                  </m:sSub>
                </m:den>
              </m:f>
              <m:r>
                <m:rPr>
                  <m:nor/>
                </m:rPr>
                <w:rPr>
                  <w:rFonts w:cs="Times New Roman"/>
                  <w:i/>
                  <w:szCs w:val="24"/>
                </w:rPr>
                <m:t>×100</m:t>
              </m:r>
            </m:oMath>
            <w:r w:rsidRPr="00391191">
              <w:rPr>
                <w:rFonts w:cs="Times New Roman"/>
                <w:i/>
                <w:szCs w:val="24"/>
              </w:rPr>
              <w:t>%</w:t>
            </w:r>
          </w:p>
        </w:tc>
        <w:tc>
          <w:tcPr>
            <w:tcW w:w="709" w:type="dxa"/>
            <w:vAlign w:val="center"/>
          </w:tcPr>
          <w:p w14:paraId="0DDBCE79" w14:textId="77777777" w:rsidR="00C44415" w:rsidRPr="00391191" w:rsidRDefault="00C44415" w:rsidP="001A03E6">
            <w:pPr>
              <w:jc w:val="center"/>
              <w:rPr>
                <w:rFonts w:cs="Times New Roman"/>
                <w:szCs w:val="24"/>
              </w:rPr>
            </w:pPr>
            <w:r w:rsidRPr="00391191">
              <w:rPr>
                <w:rFonts w:cs="Times New Roman"/>
                <w:szCs w:val="24"/>
              </w:rPr>
              <w:t>(S5)</w:t>
            </w:r>
          </w:p>
        </w:tc>
      </w:tr>
      <w:tr w:rsidR="00C44415" w:rsidRPr="00391191" w14:paraId="1BFCCD90" w14:textId="77777777" w:rsidTr="001A03E6">
        <w:trPr>
          <w:jc w:val="center"/>
        </w:trPr>
        <w:tc>
          <w:tcPr>
            <w:tcW w:w="4111" w:type="dxa"/>
            <w:vAlign w:val="center"/>
          </w:tcPr>
          <w:p w14:paraId="62C1FCB2" w14:textId="77777777" w:rsidR="00C44415" w:rsidRPr="00391191" w:rsidRDefault="00A6485F" w:rsidP="001A03E6">
            <w:pPr>
              <w:jc w:val="center"/>
              <w:rPr>
                <w:rFonts w:cs="Times New Roman"/>
                <w:i/>
                <w:szCs w:val="24"/>
              </w:rPr>
            </w:pPr>
            <m:oMathPara>
              <m:oMathParaPr>
                <m:jc m:val="left"/>
              </m:oMathParaPr>
              <m:oMath>
                <m:sSub>
                  <m:sSubPr>
                    <m:ctrlPr>
                      <w:rPr>
                        <w:rFonts w:ascii="Cambria Math" w:hAnsi="Cambria Math" w:cs="Times New Roman"/>
                        <w:i/>
                        <w:szCs w:val="24"/>
                      </w:rPr>
                    </m:ctrlPr>
                  </m:sSubPr>
                  <m:e>
                    <m:r>
                      <m:rPr>
                        <m:nor/>
                      </m:rPr>
                      <w:rPr>
                        <w:rFonts w:cs="Times New Roman"/>
                        <w:i/>
                        <w:szCs w:val="24"/>
                      </w:rPr>
                      <m:t>C</m:t>
                    </m:r>
                  </m:e>
                  <m:sub>
                    <m:r>
                      <m:rPr>
                        <m:nor/>
                      </m:rPr>
                      <w:rPr>
                        <w:rFonts w:cs="Times New Roman"/>
                        <w:i/>
                        <w:szCs w:val="24"/>
                      </w:rPr>
                      <m:t>Fe</m:t>
                    </m:r>
                  </m:sub>
                </m:sSub>
                <m:r>
                  <m:rPr>
                    <m:nor/>
                  </m:rPr>
                  <w:rPr>
                    <w:rFonts w:cs="Times New Roman"/>
                    <w:i/>
                    <w:szCs w:val="24"/>
                  </w:rPr>
                  <m:t>=</m:t>
                </m:r>
                <m:f>
                  <m:fPr>
                    <m:ctrlPr>
                      <w:rPr>
                        <w:rFonts w:ascii="Cambria Math" w:hAnsi="Cambria Math" w:cs="Times New Roman"/>
                        <w:i/>
                        <w:szCs w:val="24"/>
                      </w:rPr>
                    </m:ctrlPr>
                  </m:fPr>
                  <m:num>
                    <m:sSub>
                      <m:sSubPr>
                        <m:ctrlPr>
                          <w:rPr>
                            <w:rFonts w:ascii="Cambria Math" w:hAnsi="Cambria Math" w:cs="Times New Roman"/>
                            <w:i/>
                            <w:szCs w:val="24"/>
                          </w:rPr>
                        </m:ctrlPr>
                      </m:sSubPr>
                      <m:e>
                        <m:r>
                          <m:rPr>
                            <m:nor/>
                          </m:rPr>
                          <w:rPr>
                            <w:rFonts w:cs="Times New Roman"/>
                            <w:i/>
                            <w:szCs w:val="24"/>
                          </w:rPr>
                          <m:t>C</m:t>
                        </m:r>
                      </m:e>
                      <m:sub>
                        <m:r>
                          <m:rPr>
                            <m:nor/>
                          </m:rPr>
                          <w:rPr>
                            <w:rFonts w:cs="Times New Roman"/>
                            <w:i/>
                            <w:szCs w:val="24"/>
                          </w:rPr>
                          <m:t>cat.</m:t>
                        </m:r>
                      </m:sub>
                    </m:sSub>
                    <m:r>
                      <m:rPr>
                        <m:nor/>
                      </m:rPr>
                      <w:rPr>
                        <w:rFonts w:cs="Times New Roman"/>
                        <w:i/>
                        <w:szCs w:val="24"/>
                      </w:rPr>
                      <m:t>×(Fe content/wt%)</m:t>
                    </m:r>
                  </m:num>
                  <m:den>
                    <m:sSub>
                      <m:sSubPr>
                        <m:ctrlPr>
                          <w:rPr>
                            <w:rFonts w:ascii="Cambria Math" w:hAnsi="Cambria Math" w:cs="Times New Roman"/>
                            <w:i/>
                            <w:szCs w:val="24"/>
                          </w:rPr>
                        </m:ctrlPr>
                      </m:sSubPr>
                      <m:e>
                        <m:r>
                          <m:rPr>
                            <m:nor/>
                          </m:rPr>
                          <w:rPr>
                            <w:rFonts w:cs="Times New Roman"/>
                            <w:i/>
                            <w:szCs w:val="24"/>
                          </w:rPr>
                          <m:t>M</m:t>
                        </m:r>
                      </m:e>
                      <m:sub>
                        <m:r>
                          <m:rPr>
                            <m:nor/>
                          </m:rPr>
                          <w:rPr>
                            <w:rFonts w:cs="Times New Roman"/>
                            <w:i/>
                            <w:szCs w:val="24"/>
                          </w:rPr>
                          <m:t>Fe</m:t>
                        </m:r>
                      </m:sub>
                    </m:sSub>
                  </m:den>
                </m:f>
              </m:oMath>
            </m:oMathPara>
          </w:p>
        </w:tc>
        <w:tc>
          <w:tcPr>
            <w:tcW w:w="709" w:type="dxa"/>
            <w:vAlign w:val="center"/>
          </w:tcPr>
          <w:p w14:paraId="4708143A" w14:textId="77777777" w:rsidR="00C44415" w:rsidRPr="00391191" w:rsidRDefault="00C44415" w:rsidP="001A03E6">
            <w:pPr>
              <w:jc w:val="center"/>
              <w:rPr>
                <w:rFonts w:cs="Times New Roman"/>
                <w:szCs w:val="24"/>
              </w:rPr>
            </w:pPr>
            <w:r w:rsidRPr="00391191">
              <w:rPr>
                <w:rFonts w:cs="Times New Roman"/>
                <w:szCs w:val="24"/>
              </w:rPr>
              <w:t>(S6)</w:t>
            </w:r>
          </w:p>
        </w:tc>
      </w:tr>
    </w:tbl>
    <w:p w14:paraId="2D757433" w14:textId="03411B15" w:rsidR="00C44415" w:rsidRPr="00391191" w:rsidRDefault="00C44415" w:rsidP="00C44415">
      <w:pPr>
        <w:ind w:firstLineChars="200" w:firstLine="480"/>
        <w:rPr>
          <w:rFonts w:cs="Times New Roman"/>
          <w:szCs w:val="24"/>
        </w:rPr>
      </w:pPr>
      <w:r w:rsidRPr="00391191">
        <w:rPr>
          <w:rFonts w:cs="Times New Roman"/>
          <w:szCs w:val="24"/>
        </w:rPr>
        <w:t xml:space="preserve">Where </w:t>
      </w:r>
      <w:r w:rsidRPr="00391191">
        <w:rPr>
          <w:rFonts w:cs="Times New Roman"/>
          <w:i/>
          <w:szCs w:val="24"/>
        </w:rPr>
        <w:t>C</w:t>
      </w:r>
      <w:r w:rsidRPr="00391191">
        <w:rPr>
          <w:rFonts w:cs="Times New Roman"/>
          <w:i/>
          <w:szCs w:val="24"/>
          <w:vertAlign w:val="subscript"/>
        </w:rPr>
        <w:t>0</w:t>
      </w:r>
      <w:r w:rsidRPr="00391191">
        <w:rPr>
          <w:rFonts w:cs="Times New Roman"/>
          <w:szCs w:val="24"/>
        </w:rPr>
        <w:t xml:space="preserve"> denote</w:t>
      </w:r>
      <w:r w:rsidR="00C43E7B" w:rsidRPr="00391191">
        <w:rPr>
          <w:rFonts w:cs="Times New Roman"/>
          <w:szCs w:val="24"/>
        </w:rPr>
        <w:t>s</w:t>
      </w:r>
      <w:r w:rsidRPr="00391191">
        <w:rPr>
          <w:rFonts w:cs="Times New Roman"/>
          <w:szCs w:val="24"/>
        </w:rPr>
        <w:t xml:space="preserve"> the initial concentration of BPA (mol L</w:t>
      </w:r>
      <w:r w:rsidRPr="00391191">
        <w:rPr>
          <w:rFonts w:cs="Times New Roman"/>
          <w:szCs w:val="24"/>
          <w:vertAlign w:val="superscript"/>
        </w:rPr>
        <w:t>-1</w:t>
      </w:r>
      <w:r w:rsidRPr="00391191">
        <w:rPr>
          <w:rFonts w:cs="Times New Roman"/>
          <w:szCs w:val="24"/>
        </w:rPr>
        <w:t xml:space="preserve">). </w:t>
      </w:r>
      <w:r w:rsidR="00351671" w:rsidRPr="00391191">
        <w:rPr>
          <w:rFonts w:cs="Times New Roman"/>
          <w:i/>
          <w:szCs w:val="24"/>
        </w:rPr>
        <w:t>C</w:t>
      </w:r>
      <w:r w:rsidR="00351671" w:rsidRPr="00391191">
        <w:rPr>
          <w:rFonts w:cs="Times New Roman"/>
          <w:i/>
          <w:szCs w:val="24"/>
          <w:vertAlign w:val="subscript"/>
        </w:rPr>
        <w:t>t</w:t>
      </w:r>
      <w:r w:rsidR="00351671" w:rsidRPr="00391191">
        <w:rPr>
          <w:rFonts w:cs="Times New Roman"/>
          <w:szCs w:val="24"/>
        </w:rPr>
        <w:t xml:space="preserve"> </w:t>
      </w:r>
      <w:r w:rsidR="00C43E7B" w:rsidRPr="00391191">
        <w:rPr>
          <w:rFonts w:cs="Times New Roman"/>
          <w:szCs w:val="24"/>
        </w:rPr>
        <w:t>indicates the concentration of BPA after 5 s of degradation.</w:t>
      </w:r>
      <w:r w:rsidR="00351671" w:rsidRPr="00391191">
        <w:rPr>
          <w:rFonts w:cs="Times New Roman"/>
          <w:i/>
          <w:szCs w:val="24"/>
        </w:rPr>
        <w:t xml:space="preserve"> </w:t>
      </w:r>
      <w:proofErr w:type="spellStart"/>
      <w:r w:rsidRPr="00391191">
        <w:rPr>
          <w:rFonts w:cs="Times New Roman"/>
          <w:i/>
          <w:szCs w:val="24"/>
        </w:rPr>
        <w:t>C</w:t>
      </w:r>
      <w:r w:rsidRPr="00391191">
        <w:rPr>
          <w:rFonts w:cs="Times New Roman"/>
          <w:i/>
          <w:szCs w:val="24"/>
          <w:vertAlign w:val="subscript"/>
        </w:rPr>
        <w:t>Fe</w:t>
      </w:r>
      <w:proofErr w:type="spellEnd"/>
      <w:r w:rsidRPr="00391191">
        <w:rPr>
          <w:rFonts w:cs="Times New Roman"/>
          <w:szCs w:val="24"/>
        </w:rPr>
        <w:t xml:space="preserve"> (mol L</w:t>
      </w:r>
      <w:r w:rsidRPr="00391191">
        <w:rPr>
          <w:rFonts w:cs="Times New Roman"/>
          <w:szCs w:val="24"/>
          <w:vertAlign w:val="superscript"/>
        </w:rPr>
        <w:t>-1</w:t>
      </w:r>
      <w:r w:rsidRPr="00391191">
        <w:rPr>
          <w:rFonts w:cs="Times New Roman"/>
          <w:szCs w:val="24"/>
        </w:rPr>
        <w:t xml:space="preserve">) and </w:t>
      </w:r>
      <w:proofErr w:type="spellStart"/>
      <w:r w:rsidRPr="00391191">
        <w:rPr>
          <w:rFonts w:cs="Times New Roman"/>
          <w:i/>
          <w:szCs w:val="24"/>
        </w:rPr>
        <w:t>C</w:t>
      </w:r>
      <w:r w:rsidRPr="00391191">
        <w:rPr>
          <w:rFonts w:cs="Times New Roman"/>
          <w:i/>
          <w:szCs w:val="24"/>
          <w:vertAlign w:val="subscript"/>
        </w:rPr>
        <w:t>cat</w:t>
      </w:r>
      <w:proofErr w:type="spellEnd"/>
      <w:r w:rsidRPr="00391191">
        <w:rPr>
          <w:rFonts w:cs="Times New Roman"/>
          <w:szCs w:val="24"/>
        </w:rPr>
        <w:t xml:space="preserve"> (g L</w:t>
      </w:r>
      <w:r w:rsidRPr="00391191">
        <w:rPr>
          <w:rFonts w:cs="Times New Roman"/>
          <w:szCs w:val="24"/>
          <w:vertAlign w:val="superscript"/>
        </w:rPr>
        <w:t>-1</w:t>
      </w:r>
      <w:r w:rsidRPr="00391191">
        <w:rPr>
          <w:rFonts w:cs="Times New Roman"/>
          <w:szCs w:val="24"/>
        </w:rPr>
        <w:t xml:space="preserve">) are the concentration of Fe element and catalyst, respectively. </w:t>
      </w:r>
      <w:r w:rsidRPr="00391191">
        <w:rPr>
          <w:rFonts w:cs="Times New Roman"/>
          <w:i/>
          <w:szCs w:val="24"/>
        </w:rPr>
        <w:t>t</w:t>
      </w:r>
      <w:r w:rsidRPr="00391191">
        <w:rPr>
          <w:rFonts w:cs="Times New Roman"/>
          <w:szCs w:val="24"/>
        </w:rPr>
        <w:t xml:space="preserve"> stands for the reaction time (</w:t>
      </w:r>
      <w:r w:rsidR="002D6012" w:rsidRPr="00391191">
        <w:rPr>
          <w:rFonts w:cs="Times New Roman"/>
          <w:szCs w:val="24"/>
        </w:rPr>
        <w:t xml:space="preserve">0.083 </w:t>
      </w:r>
      <w:r w:rsidRPr="00391191">
        <w:rPr>
          <w:rFonts w:cs="Times New Roman"/>
          <w:szCs w:val="24"/>
        </w:rPr>
        <w:t xml:space="preserve">min). </w:t>
      </w:r>
      <w:proofErr w:type="spellStart"/>
      <w:r w:rsidRPr="00391191">
        <w:rPr>
          <w:rFonts w:cs="Times New Roman"/>
          <w:szCs w:val="24"/>
        </w:rPr>
        <w:t>M</w:t>
      </w:r>
      <w:r w:rsidRPr="00391191">
        <w:rPr>
          <w:rFonts w:cs="Times New Roman"/>
          <w:szCs w:val="24"/>
          <w:vertAlign w:val="subscript"/>
        </w:rPr>
        <w:t>Fe</w:t>
      </w:r>
      <w:proofErr w:type="spellEnd"/>
      <w:r w:rsidRPr="00391191">
        <w:rPr>
          <w:rFonts w:cs="Times New Roman"/>
          <w:szCs w:val="24"/>
        </w:rPr>
        <w:t>=56 g mol</w:t>
      </w:r>
      <w:r w:rsidRPr="00391191">
        <w:rPr>
          <w:rFonts w:cs="Times New Roman"/>
          <w:szCs w:val="24"/>
          <w:vertAlign w:val="superscript"/>
        </w:rPr>
        <w:t>−1</w:t>
      </w:r>
      <w:r w:rsidRPr="00391191">
        <w:rPr>
          <w:rFonts w:cs="Times New Roman"/>
          <w:szCs w:val="24"/>
        </w:rPr>
        <w:t xml:space="preserve">.  </w:t>
      </w:r>
    </w:p>
    <w:p w14:paraId="0DF797A8" w14:textId="77777777" w:rsidR="00C44415" w:rsidRPr="00391191" w:rsidRDefault="00C44415" w:rsidP="00C44415">
      <w:pPr>
        <w:ind w:firstLineChars="200" w:firstLine="480"/>
        <w:rPr>
          <w:rFonts w:cs="Times New Roman"/>
          <w:szCs w:val="24"/>
        </w:rPr>
      </w:pPr>
      <w:r w:rsidRPr="00391191">
        <w:rPr>
          <w:rFonts w:cs="Times New Roman"/>
          <w:szCs w:val="24"/>
        </w:rPr>
        <w:t>(3) Catalyst dose-pollutant concentration normalized kinetic rate constant</w:t>
      </w:r>
    </w:p>
    <w:p w14:paraId="6E81B450" w14:textId="77777777" w:rsidR="00C44415" w:rsidRPr="00391191" w:rsidRDefault="00C44415" w:rsidP="00C44415">
      <w:pPr>
        <w:ind w:firstLineChars="200" w:firstLine="480"/>
        <w:rPr>
          <w:rFonts w:cs="Times New Roman"/>
          <w:szCs w:val="24"/>
        </w:rPr>
      </w:pPr>
      <w:r w:rsidRPr="00391191">
        <w:rPr>
          <w:rFonts w:cs="Times New Roman"/>
          <w:szCs w:val="24"/>
        </w:rPr>
        <w:t>The catalyst dose-pollutant concentration normalized kinetic rate constant (</w:t>
      </w:r>
      <w:r w:rsidRPr="00391191">
        <w:rPr>
          <w:rFonts w:cs="Times New Roman"/>
          <w:i/>
          <w:szCs w:val="24"/>
        </w:rPr>
        <w:t>k</w:t>
      </w:r>
      <w:r w:rsidRPr="00391191">
        <w:rPr>
          <w:rFonts w:cs="Times New Roman"/>
          <w:szCs w:val="24"/>
        </w:rPr>
        <w:t xml:space="preserve">-value) was </w:t>
      </w:r>
      <w:r w:rsidRPr="00391191">
        <w:rPr>
          <w:rFonts w:cs="Times New Roman"/>
          <w:szCs w:val="24"/>
        </w:rPr>
        <w:lastRenderedPageBreak/>
        <w:t>calculated by Eq. S10.</w:t>
      </w:r>
    </w:p>
    <w:tbl>
      <w:tblPr>
        <w:tblStyle w:val="a8"/>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11"/>
        <w:gridCol w:w="709"/>
      </w:tblGrid>
      <w:tr w:rsidR="00C44415" w:rsidRPr="00391191" w14:paraId="40C1216B" w14:textId="77777777" w:rsidTr="001A03E6">
        <w:trPr>
          <w:jc w:val="center"/>
        </w:trPr>
        <w:tc>
          <w:tcPr>
            <w:tcW w:w="4111" w:type="dxa"/>
          </w:tcPr>
          <w:p w14:paraId="00EF4851" w14:textId="77777777" w:rsidR="00C44415" w:rsidRPr="00391191" w:rsidRDefault="00C44415" w:rsidP="001A03E6">
            <w:pPr>
              <w:rPr>
                <w:rFonts w:cs="Times New Roman"/>
                <w:i/>
                <w:szCs w:val="24"/>
              </w:rPr>
            </w:pPr>
            <m:oMathPara>
              <m:oMathParaPr>
                <m:jc m:val="left"/>
              </m:oMathParaPr>
              <m:oMath>
                <m:r>
                  <m:rPr>
                    <m:nor/>
                  </m:rPr>
                  <w:rPr>
                    <w:rFonts w:cs="Times New Roman"/>
                    <w:i/>
                    <w:szCs w:val="24"/>
                  </w:rPr>
                  <m:t>k-value</m:t>
                </m:r>
                <m:r>
                  <m:rPr>
                    <m:nor/>
                  </m:rPr>
                  <w:rPr>
                    <w:rFonts w:cs="Times New Roman"/>
                    <w:i/>
                    <w:szCs w:val="24"/>
                    <w:vertAlign w:val="subscript"/>
                  </w:rPr>
                  <m:t>=</m:t>
                </m:r>
                <m:r>
                  <m:rPr>
                    <m:nor/>
                  </m:rPr>
                  <w:rPr>
                    <w:rFonts w:cs="Times New Roman"/>
                    <w:i/>
                    <w:szCs w:val="24"/>
                  </w:rPr>
                  <m:t>k[</m:t>
                </m:r>
                <m:sSub>
                  <m:sSubPr>
                    <m:ctrlPr>
                      <w:rPr>
                        <w:rFonts w:ascii="Cambria Math" w:hAnsi="Cambria Math" w:cs="Times New Roman"/>
                        <w:i/>
                        <w:szCs w:val="24"/>
                      </w:rPr>
                    </m:ctrlPr>
                  </m:sSubPr>
                  <m:e>
                    <m:r>
                      <m:rPr>
                        <m:nor/>
                      </m:rPr>
                      <w:rPr>
                        <w:rFonts w:cs="Times New Roman"/>
                        <w:i/>
                        <w:szCs w:val="24"/>
                      </w:rPr>
                      <m:t>C</m:t>
                    </m:r>
                  </m:e>
                  <m:sub>
                    <m:r>
                      <m:rPr>
                        <m:nor/>
                      </m:rPr>
                      <w:rPr>
                        <w:rFonts w:cs="Times New Roman"/>
                        <w:i/>
                        <w:szCs w:val="24"/>
                      </w:rPr>
                      <m:t>1</m:t>
                    </m:r>
                  </m:sub>
                </m:sSub>
                <m:r>
                  <m:rPr>
                    <m:nor/>
                  </m:rPr>
                  <w:rPr>
                    <w:rFonts w:cs="Times New Roman"/>
                    <w:i/>
                    <w:szCs w:val="24"/>
                  </w:rPr>
                  <m:t>] / [</m:t>
                </m:r>
                <m:sSub>
                  <m:sSubPr>
                    <m:ctrlPr>
                      <w:rPr>
                        <w:rFonts w:ascii="Cambria Math" w:hAnsi="Cambria Math" w:cs="Times New Roman"/>
                        <w:i/>
                        <w:szCs w:val="24"/>
                      </w:rPr>
                    </m:ctrlPr>
                  </m:sSubPr>
                  <m:e>
                    <m:r>
                      <m:rPr>
                        <m:nor/>
                      </m:rPr>
                      <w:rPr>
                        <w:rFonts w:cs="Times New Roman"/>
                        <w:i/>
                        <w:szCs w:val="24"/>
                      </w:rPr>
                      <m:t>C</m:t>
                    </m:r>
                  </m:e>
                  <m:sub>
                    <m:r>
                      <m:rPr>
                        <m:nor/>
                      </m:rPr>
                      <w:rPr>
                        <w:rFonts w:cs="Times New Roman"/>
                        <w:i/>
                        <w:szCs w:val="24"/>
                      </w:rPr>
                      <m:t>2</m:t>
                    </m:r>
                  </m:sub>
                </m:sSub>
                <m:r>
                  <m:rPr>
                    <m:nor/>
                  </m:rPr>
                  <w:rPr>
                    <w:rFonts w:cs="Times New Roman"/>
                    <w:i/>
                    <w:szCs w:val="24"/>
                  </w:rPr>
                  <m:t>]</m:t>
                </m:r>
              </m:oMath>
            </m:oMathPara>
          </w:p>
        </w:tc>
        <w:tc>
          <w:tcPr>
            <w:tcW w:w="709" w:type="dxa"/>
          </w:tcPr>
          <w:p w14:paraId="76B60A96" w14:textId="00D626FA" w:rsidR="00C44415" w:rsidRPr="00391191" w:rsidRDefault="00C44415" w:rsidP="001A03E6">
            <w:pPr>
              <w:jc w:val="center"/>
              <w:rPr>
                <w:rFonts w:cs="Times New Roman"/>
                <w:szCs w:val="24"/>
              </w:rPr>
            </w:pPr>
            <w:r w:rsidRPr="00391191">
              <w:rPr>
                <w:rFonts w:cs="Times New Roman"/>
                <w:szCs w:val="24"/>
              </w:rPr>
              <w:t>(S</w:t>
            </w:r>
            <w:r w:rsidR="008A23CE" w:rsidRPr="00391191">
              <w:rPr>
                <w:rFonts w:cs="Times New Roman"/>
                <w:szCs w:val="24"/>
              </w:rPr>
              <w:t>7</w:t>
            </w:r>
            <w:r w:rsidRPr="00391191">
              <w:rPr>
                <w:rFonts w:cs="Times New Roman"/>
                <w:szCs w:val="24"/>
              </w:rPr>
              <w:t>)</w:t>
            </w:r>
          </w:p>
        </w:tc>
      </w:tr>
    </w:tbl>
    <w:p w14:paraId="4C2BCDBA" w14:textId="3813D7C4" w:rsidR="00C44415" w:rsidRPr="00391191" w:rsidRDefault="00C44415" w:rsidP="00C44415">
      <w:pPr>
        <w:ind w:firstLineChars="200" w:firstLine="480"/>
        <w:rPr>
          <w:rFonts w:cs="Times New Roman"/>
          <w:szCs w:val="24"/>
        </w:rPr>
      </w:pPr>
      <w:r w:rsidRPr="00391191">
        <w:rPr>
          <w:rFonts w:cs="Times New Roman"/>
          <w:szCs w:val="24"/>
        </w:rPr>
        <w:t xml:space="preserve">Where </w:t>
      </w:r>
      <w:r w:rsidRPr="00391191">
        <w:rPr>
          <w:rFonts w:cs="Times New Roman"/>
          <w:i/>
          <w:szCs w:val="24"/>
        </w:rPr>
        <w:t>k</w:t>
      </w:r>
      <w:r w:rsidRPr="00391191">
        <w:rPr>
          <w:rFonts w:cs="Times New Roman"/>
          <w:szCs w:val="24"/>
        </w:rPr>
        <w:t xml:space="preserve">, </w:t>
      </w:r>
      <m:oMath>
        <m:r>
          <m:rPr>
            <m:nor/>
          </m:rPr>
          <w:rPr>
            <w:rFonts w:cs="Times New Roman"/>
            <w:szCs w:val="24"/>
          </w:rPr>
          <m:t>[</m:t>
        </m:r>
        <m:sSub>
          <m:sSubPr>
            <m:ctrlPr>
              <w:rPr>
                <w:rFonts w:ascii="Cambria Math" w:hAnsi="Cambria Math" w:cs="Times New Roman"/>
                <w:szCs w:val="24"/>
              </w:rPr>
            </m:ctrlPr>
          </m:sSubPr>
          <m:e>
            <m:r>
              <m:rPr>
                <m:nor/>
              </m:rPr>
              <w:rPr>
                <w:rFonts w:cs="Times New Roman"/>
                <w:szCs w:val="24"/>
              </w:rPr>
              <m:t>C</m:t>
            </m:r>
          </m:e>
          <m:sub>
            <m:r>
              <m:rPr>
                <m:nor/>
              </m:rPr>
              <w:rPr>
                <w:rFonts w:cs="Times New Roman"/>
                <w:szCs w:val="24"/>
              </w:rPr>
              <m:t>1</m:t>
            </m:r>
          </m:sub>
        </m:sSub>
        <m:r>
          <m:rPr>
            <m:nor/>
          </m:rPr>
          <w:rPr>
            <w:rFonts w:cs="Times New Roman"/>
            <w:szCs w:val="24"/>
          </w:rPr>
          <m:t>]</m:t>
        </m:r>
      </m:oMath>
      <w:r w:rsidRPr="00391191">
        <w:rPr>
          <w:rFonts w:cs="Times New Roman"/>
          <w:szCs w:val="24"/>
        </w:rPr>
        <w:t xml:space="preserve"> and </w:t>
      </w:r>
      <m:oMath>
        <m:r>
          <m:rPr>
            <m:nor/>
          </m:rPr>
          <w:rPr>
            <w:rFonts w:cs="Times New Roman"/>
            <w:szCs w:val="24"/>
          </w:rPr>
          <m:t>[</m:t>
        </m:r>
        <m:sSub>
          <m:sSubPr>
            <m:ctrlPr>
              <w:rPr>
                <w:rFonts w:ascii="Cambria Math" w:hAnsi="Cambria Math" w:cs="Times New Roman"/>
                <w:szCs w:val="24"/>
              </w:rPr>
            </m:ctrlPr>
          </m:sSubPr>
          <m:e>
            <m:r>
              <m:rPr>
                <m:nor/>
              </m:rPr>
              <w:rPr>
                <w:rFonts w:cs="Times New Roman"/>
                <w:szCs w:val="24"/>
              </w:rPr>
              <m:t>C</m:t>
            </m:r>
          </m:e>
          <m:sub>
            <m:r>
              <m:rPr>
                <m:nor/>
              </m:rPr>
              <w:rPr>
                <w:rFonts w:cs="Times New Roman"/>
                <w:szCs w:val="24"/>
              </w:rPr>
              <m:t>2</m:t>
            </m:r>
          </m:sub>
        </m:sSub>
        <m:r>
          <m:rPr>
            <m:nor/>
          </m:rPr>
          <w:rPr>
            <w:rFonts w:cs="Times New Roman"/>
            <w:szCs w:val="24"/>
          </w:rPr>
          <m:t>]</m:t>
        </m:r>
      </m:oMath>
      <w:r w:rsidRPr="00391191">
        <w:rPr>
          <w:rFonts w:cs="Times New Roman"/>
          <w:szCs w:val="24"/>
          <w:vertAlign w:val="subscript"/>
        </w:rPr>
        <w:t xml:space="preserve"> </w:t>
      </w:r>
      <w:r w:rsidRPr="00391191">
        <w:rPr>
          <w:rFonts w:cs="Times New Roman"/>
          <w:szCs w:val="24"/>
        </w:rPr>
        <w:t>represent the pseudo-first-order kinetic reaction rate (s</w:t>
      </w:r>
      <w:r w:rsidRPr="00391191">
        <w:rPr>
          <w:rFonts w:cs="Times New Roman"/>
          <w:szCs w:val="24"/>
          <w:vertAlign w:val="superscript"/>
        </w:rPr>
        <w:t>-1</w:t>
      </w:r>
      <w:r w:rsidRPr="00391191">
        <w:rPr>
          <w:rFonts w:cs="Times New Roman"/>
          <w:szCs w:val="24"/>
        </w:rPr>
        <w:t>), contaminant concentration (</w:t>
      </w:r>
      <w:proofErr w:type="spellStart"/>
      <w:r w:rsidRPr="00391191">
        <w:rPr>
          <w:rFonts w:cs="Times New Roman"/>
          <w:szCs w:val="24"/>
        </w:rPr>
        <w:t>μmol</w:t>
      </w:r>
      <w:proofErr w:type="spellEnd"/>
      <w:r w:rsidRPr="00391191">
        <w:rPr>
          <w:rFonts w:cs="Times New Roman"/>
          <w:szCs w:val="24"/>
        </w:rPr>
        <w:t xml:space="preserve"> L</w:t>
      </w:r>
      <w:r w:rsidRPr="00391191">
        <w:rPr>
          <w:rFonts w:cs="Times New Roman"/>
          <w:szCs w:val="24"/>
          <w:vertAlign w:val="superscript"/>
        </w:rPr>
        <w:t>-1</w:t>
      </w:r>
      <w:r w:rsidRPr="00391191">
        <w:rPr>
          <w:rFonts w:cs="Times New Roman"/>
          <w:szCs w:val="24"/>
        </w:rPr>
        <w:t>), and catalyst dosage (</w:t>
      </w:r>
      <w:bookmarkStart w:id="20" w:name="OLE_LINK19"/>
      <w:r w:rsidRPr="00391191">
        <w:rPr>
          <w:rFonts w:cs="Times New Roman"/>
          <w:szCs w:val="24"/>
        </w:rPr>
        <w:t>g</w:t>
      </w:r>
      <w:r w:rsidR="00564F13">
        <w:rPr>
          <w:rFonts w:cs="Times New Roman"/>
          <w:szCs w:val="24"/>
        </w:rPr>
        <w:t xml:space="preserve"> </w:t>
      </w:r>
      <w:r w:rsidR="00564F13" w:rsidRPr="00391191">
        <w:rPr>
          <w:rFonts w:cs="Times New Roman"/>
          <w:szCs w:val="24"/>
        </w:rPr>
        <w:t>L</w:t>
      </w:r>
      <w:r w:rsidR="00564F13" w:rsidRPr="00391191">
        <w:rPr>
          <w:rFonts w:cs="Times New Roman"/>
          <w:szCs w:val="24"/>
          <w:vertAlign w:val="superscript"/>
        </w:rPr>
        <w:t>-1</w:t>
      </w:r>
      <w:bookmarkEnd w:id="20"/>
      <w:r w:rsidRPr="00391191">
        <w:rPr>
          <w:rFonts w:cs="Times New Roman"/>
          <w:szCs w:val="24"/>
        </w:rPr>
        <w:t>), respectively.</w:t>
      </w:r>
    </w:p>
    <w:p w14:paraId="478039D4" w14:textId="77777777" w:rsidR="00C44415" w:rsidRPr="00391191" w:rsidRDefault="00C44415" w:rsidP="00C44415">
      <w:pPr>
        <w:ind w:firstLineChars="200" w:firstLine="480"/>
        <w:rPr>
          <w:rFonts w:cs="Times New Roman"/>
          <w:szCs w:val="24"/>
        </w:rPr>
      </w:pPr>
      <w:r w:rsidRPr="00391191">
        <w:rPr>
          <w:rFonts w:cs="Times New Roman"/>
          <w:szCs w:val="24"/>
        </w:rPr>
        <w:t>(4) Total Organic Carbon (TOC) removal</w:t>
      </w:r>
    </w:p>
    <w:p w14:paraId="1D374B04" w14:textId="0D03F329" w:rsidR="00C44415" w:rsidRPr="00391191" w:rsidRDefault="00C44415" w:rsidP="00C44415">
      <w:pPr>
        <w:ind w:firstLineChars="200" w:firstLine="480"/>
        <w:rPr>
          <w:rFonts w:cs="Times New Roman"/>
          <w:szCs w:val="24"/>
        </w:rPr>
      </w:pPr>
      <w:r w:rsidRPr="00391191">
        <w:rPr>
          <w:rFonts w:cs="Times New Roman"/>
          <w:szCs w:val="24"/>
        </w:rPr>
        <w:t>The TOC removal of the BPA solution was determined by Eq. S</w:t>
      </w:r>
      <w:r w:rsidR="008A23CE" w:rsidRPr="00391191">
        <w:rPr>
          <w:rFonts w:cs="Times New Roman"/>
          <w:szCs w:val="24"/>
        </w:rPr>
        <w:t>8</w:t>
      </w:r>
      <w:r w:rsidRPr="00391191">
        <w:rPr>
          <w:rFonts w:cs="Times New Roman"/>
          <w:szCs w:val="24"/>
        </w:rPr>
        <w:t>.</w:t>
      </w:r>
    </w:p>
    <w:tbl>
      <w:tblPr>
        <w:tblStyle w:val="a8"/>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11"/>
        <w:gridCol w:w="709"/>
      </w:tblGrid>
      <w:tr w:rsidR="00C44415" w:rsidRPr="00391191" w14:paraId="7E18FF06" w14:textId="77777777" w:rsidTr="001A03E6">
        <w:trPr>
          <w:jc w:val="center"/>
        </w:trPr>
        <w:tc>
          <w:tcPr>
            <w:tcW w:w="4111" w:type="dxa"/>
          </w:tcPr>
          <w:p w14:paraId="6D45997D" w14:textId="77777777" w:rsidR="00C44415" w:rsidRPr="00391191" w:rsidRDefault="00C44415" w:rsidP="001A03E6">
            <w:pPr>
              <w:rPr>
                <w:rFonts w:cs="Times New Roman"/>
                <w:i/>
                <w:szCs w:val="24"/>
              </w:rPr>
            </w:pPr>
            <m:oMathPara>
              <m:oMathParaPr>
                <m:jc m:val="left"/>
              </m:oMathParaPr>
              <m:oMath>
                <m:r>
                  <m:rPr>
                    <m:nor/>
                  </m:rPr>
                  <w:rPr>
                    <w:rFonts w:cs="Times New Roman"/>
                    <w:i/>
                    <w:szCs w:val="24"/>
                  </w:rPr>
                  <m:t>TOC Reduction</m:t>
                </m:r>
                <m:r>
                  <m:rPr>
                    <m:nor/>
                  </m:rPr>
                  <w:rPr>
                    <w:rFonts w:cs="Times New Roman"/>
                    <w:i/>
                    <w:szCs w:val="24"/>
                    <w:vertAlign w:val="subscript"/>
                  </w:rPr>
                  <m:t>=</m:t>
                </m:r>
                <m:f>
                  <m:fPr>
                    <m:ctrlPr>
                      <w:rPr>
                        <w:rFonts w:ascii="Cambria Math" w:hAnsi="Cambria Math" w:cs="Times New Roman"/>
                        <w:i/>
                        <w:szCs w:val="24"/>
                      </w:rPr>
                    </m:ctrlPr>
                  </m:fPr>
                  <m:num>
                    <m:sSub>
                      <m:sSubPr>
                        <m:ctrlPr>
                          <w:rPr>
                            <w:rFonts w:ascii="Cambria Math" w:hAnsi="Cambria Math" w:cs="Times New Roman"/>
                            <w:i/>
                            <w:szCs w:val="24"/>
                          </w:rPr>
                        </m:ctrlPr>
                      </m:sSubPr>
                      <m:e>
                        <m:r>
                          <m:rPr>
                            <m:nor/>
                          </m:rPr>
                          <w:rPr>
                            <w:rFonts w:cs="Times New Roman"/>
                            <w:i/>
                            <w:szCs w:val="24"/>
                          </w:rPr>
                          <m:t>TOC</m:t>
                        </m:r>
                      </m:e>
                      <m:sub>
                        <m:r>
                          <m:rPr>
                            <m:nor/>
                          </m:rPr>
                          <w:rPr>
                            <w:rFonts w:cs="Times New Roman"/>
                            <w:i/>
                            <w:szCs w:val="24"/>
                          </w:rPr>
                          <m:t>0</m:t>
                        </m:r>
                      </m:sub>
                    </m:sSub>
                    <m:r>
                      <m:rPr>
                        <m:nor/>
                      </m:rPr>
                      <w:rPr>
                        <w:rFonts w:cs="Times New Roman"/>
                        <w:i/>
                        <w:szCs w:val="24"/>
                      </w:rPr>
                      <m:t>-</m:t>
                    </m:r>
                    <m:sSub>
                      <m:sSubPr>
                        <m:ctrlPr>
                          <w:rPr>
                            <w:rFonts w:ascii="Cambria Math" w:hAnsi="Cambria Math" w:cs="Times New Roman"/>
                            <w:i/>
                            <w:szCs w:val="24"/>
                          </w:rPr>
                        </m:ctrlPr>
                      </m:sSubPr>
                      <m:e>
                        <m:r>
                          <m:rPr>
                            <m:nor/>
                          </m:rPr>
                          <w:rPr>
                            <w:rFonts w:cs="Times New Roman"/>
                            <w:i/>
                            <w:szCs w:val="24"/>
                          </w:rPr>
                          <m:t>TOC</m:t>
                        </m:r>
                      </m:e>
                      <m:sub>
                        <m:r>
                          <m:rPr>
                            <m:nor/>
                          </m:rPr>
                          <w:rPr>
                            <w:rFonts w:cs="Times New Roman"/>
                            <w:i/>
                            <w:szCs w:val="24"/>
                          </w:rPr>
                          <m:t>t</m:t>
                        </m:r>
                      </m:sub>
                    </m:sSub>
                  </m:num>
                  <m:den>
                    <m:sSub>
                      <m:sSubPr>
                        <m:ctrlPr>
                          <w:rPr>
                            <w:rFonts w:ascii="Cambria Math" w:hAnsi="Cambria Math" w:cs="Times New Roman"/>
                            <w:i/>
                            <w:szCs w:val="24"/>
                          </w:rPr>
                        </m:ctrlPr>
                      </m:sSubPr>
                      <m:e>
                        <m:r>
                          <m:rPr>
                            <m:nor/>
                          </m:rPr>
                          <w:rPr>
                            <w:rFonts w:cs="Times New Roman"/>
                            <w:i/>
                            <w:szCs w:val="24"/>
                          </w:rPr>
                          <m:t>TOC</m:t>
                        </m:r>
                      </m:e>
                      <m:sub>
                        <m:r>
                          <m:rPr>
                            <m:nor/>
                          </m:rPr>
                          <w:rPr>
                            <w:rFonts w:cs="Times New Roman"/>
                            <w:i/>
                            <w:szCs w:val="24"/>
                          </w:rPr>
                          <m:t>0</m:t>
                        </m:r>
                      </m:sub>
                    </m:sSub>
                  </m:den>
                </m:f>
                <m:r>
                  <m:rPr>
                    <m:nor/>
                  </m:rPr>
                  <w:rPr>
                    <w:rFonts w:cs="Times New Roman"/>
                    <w:i/>
                    <w:szCs w:val="24"/>
                  </w:rPr>
                  <m:t>×100%</m:t>
                </m:r>
              </m:oMath>
            </m:oMathPara>
          </w:p>
        </w:tc>
        <w:tc>
          <w:tcPr>
            <w:tcW w:w="709" w:type="dxa"/>
            <w:vAlign w:val="center"/>
          </w:tcPr>
          <w:p w14:paraId="221E43BA" w14:textId="2FE6FA31" w:rsidR="00C44415" w:rsidRPr="00391191" w:rsidRDefault="00C44415" w:rsidP="001A03E6">
            <w:pPr>
              <w:jc w:val="center"/>
              <w:rPr>
                <w:rFonts w:cs="Times New Roman"/>
                <w:szCs w:val="24"/>
              </w:rPr>
            </w:pPr>
            <w:r w:rsidRPr="00391191">
              <w:rPr>
                <w:rFonts w:cs="Times New Roman"/>
                <w:szCs w:val="24"/>
              </w:rPr>
              <w:t>(S</w:t>
            </w:r>
            <w:r w:rsidR="008A23CE" w:rsidRPr="00391191">
              <w:rPr>
                <w:rFonts w:cs="Times New Roman"/>
                <w:szCs w:val="24"/>
              </w:rPr>
              <w:t>8</w:t>
            </w:r>
            <w:r w:rsidRPr="00391191">
              <w:rPr>
                <w:rFonts w:cs="Times New Roman"/>
                <w:szCs w:val="24"/>
              </w:rPr>
              <w:t>)</w:t>
            </w:r>
          </w:p>
        </w:tc>
      </w:tr>
    </w:tbl>
    <w:p w14:paraId="1FFC7BD3" w14:textId="77777777" w:rsidR="00C44415" w:rsidRPr="00391191" w:rsidRDefault="00C44415" w:rsidP="00C44415">
      <w:pPr>
        <w:ind w:firstLineChars="200" w:firstLine="480"/>
        <w:rPr>
          <w:rFonts w:cs="Times New Roman"/>
          <w:szCs w:val="24"/>
        </w:rPr>
      </w:pPr>
      <w:r w:rsidRPr="00391191">
        <w:rPr>
          <w:rFonts w:cs="Times New Roman"/>
          <w:szCs w:val="24"/>
        </w:rPr>
        <w:t xml:space="preserve">where </w:t>
      </w:r>
      <w:r w:rsidRPr="00391191">
        <w:rPr>
          <w:rFonts w:cs="Times New Roman"/>
          <w:i/>
          <w:szCs w:val="24"/>
        </w:rPr>
        <w:t>TOC</w:t>
      </w:r>
      <w:r w:rsidRPr="00391191">
        <w:rPr>
          <w:rFonts w:cs="Times New Roman"/>
          <w:i/>
          <w:szCs w:val="24"/>
          <w:vertAlign w:val="subscript"/>
        </w:rPr>
        <w:t>0</w:t>
      </w:r>
      <w:r w:rsidRPr="00391191">
        <w:rPr>
          <w:rFonts w:cs="Times New Roman"/>
          <w:szCs w:val="24"/>
        </w:rPr>
        <w:t xml:space="preserve"> and </w:t>
      </w:r>
      <w:proofErr w:type="spellStart"/>
      <w:r w:rsidRPr="00391191">
        <w:rPr>
          <w:rFonts w:cs="Times New Roman"/>
          <w:i/>
          <w:szCs w:val="24"/>
        </w:rPr>
        <w:t>TOC</w:t>
      </w:r>
      <w:r w:rsidRPr="00391191">
        <w:rPr>
          <w:rFonts w:cs="Times New Roman"/>
          <w:i/>
          <w:szCs w:val="24"/>
          <w:vertAlign w:val="subscript"/>
        </w:rPr>
        <w:t>t</w:t>
      </w:r>
      <w:proofErr w:type="spellEnd"/>
      <w:r w:rsidRPr="00391191">
        <w:rPr>
          <w:rFonts w:cs="Times New Roman"/>
          <w:szCs w:val="24"/>
        </w:rPr>
        <w:t xml:space="preserve"> (2 min) are the initial and final </w:t>
      </w:r>
      <w:r w:rsidRPr="00391191">
        <w:rPr>
          <w:rFonts w:cs="Times New Roman"/>
          <w:i/>
          <w:szCs w:val="24"/>
        </w:rPr>
        <w:t>TOC</w:t>
      </w:r>
      <w:r w:rsidRPr="00391191">
        <w:rPr>
          <w:rFonts w:cs="Times New Roman"/>
          <w:szCs w:val="24"/>
        </w:rPr>
        <w:t xml:space="preserve"> values of BPA, respectively. The </w:t>
      </w:r>
      <w:r w:rsidRPr="00391191">
        <w:rPr>
          <w:rFonts w:cs="Times New Roman"/>
          <w:i/>
          <w:szCs w:val="24"/>
        </w:rPr>
        <w:t>TOC</w:t>
      </w:r>
      <w:r w:rsidRPr="00391191">
        <w:rPr>
          <w:rFonts w:cs="Times New Roman"/>
          <w:szCs w:val="24"/>
        </w:rPr>
        <w:t xml:space="preserve"> reduction shows the mineralization degree of BPA to CO</w:t>
      </w:r>
      <w:r w:rsidRPr="00391191">
        <w:rPr>
          <w:rFonts w:cs="Times New Roman"/>
          <w:szCs w:val="24"/>
          <w:vertAlign w:val="subscript"/>
        </w:rPr>
        <w:t>2</w:t>
      </w:r>
      <w:r w:rsidRPr="00391191">
        <w:rPr>
          <w:rFonts w:cs="Times New Roman"/>
          <w:szCs w:val="24"/>
        </w:rPr>
        <w:t xml:space="preserve"> and water.</w:t>
      </w:r>
    </w:p>
    <w:p w14:paraId="2F20EDAC" w14:textId="0C8CE1E2" w:rsidR="00C44415" w:rsidRPr="00391191" w:rsidRDefault="005E1443" w:rsidP="00C44415">
      <w:pPr>
        <w:pStyle w:val="2"/>
        <w:rPr>
          <w:rFonts w:cs="Times New Roman"/>
          <w:b w:val="0"/>
          <w:szCs w:val="24"/>
        </w:rPr>
      </w:pPr>
      <w:bookmarkStart w:id="21" w:name="_Toc170371251"/>
      <w:r w:rsidRPr="005E1443">
        <w:rPr>
          <w:color w:val="000000"/>
          <w:szCs w:val="24"/>
        </w:rPr>
        <w:t>Supplementary</w:t>
      </w:r>
      <w:r w:rsidRPr="005B1A33">
        <w:rPr>
          <w:rFonts w:cs="Times New Roman"/>
          <w:szCs w:val="24"/>
        </w:rPr>
        <w:t xml:space="preserve"> </w:t>
      </w:r>
      <w:r w:rsidR="005B1A33" w:rsidRPr="005B1A33">
        <w:rPr>
          <w:rFonts w:cs="Times New Roman"/>
          <w:szCs w:val="24"/>
        </w:rPr>
        <w:t xml:space="preserve">Text </w:t>
      </w:r>
      <w:r w:rsidR="005B1A33">
        <w:rPr>
          <w:rFonts w:cs="Times New Roman"/>
          <w:szCs w:val="24"/>
        </w:rPr>
        <w:t>6</w:t>
      </w:r>
      <w:r w:rsidR="005B1A33" w:rsidRPr="005B1A33">
        <w:rPr>
          <w:rFonts w:cs="Times New Roman"/>
          <w:szCs w:val="24"/>
        </w:rPr>
        <w:t>.</w:t>
      </w:r>
      <w:r w:rsidR="005B1A33">
        <w:rPr>
          <w:rFonts w:cs="Times New Roman"/>
          <w:szCs w:val="24"/>
        </w:rPr>
        <w:t xml:space="preserve"> </w:t>
      </w:r>
      <w:r w:rsidR="00C44415" w:rsidRPr="00391191">
        <w:rPr>
          <w:rFonts w:cs="Times New Roman"/>
          <w:szCs w:val="24"/>
        </w:rPr>
        <w:t xml:space="preserve">Construction of </w:t>
      </w:r>
      <w:r w:rsidR="002120FD" w:rsidRPr="00391191">
        <w:rPr>
          <w:rFonts w:cs="Times New Roman"/>
          <w:szCs w:val="24"/>
        </w:rPr>
        <w:t>Fe</w:t>
      </w:r>
      <w:r w:rsidR="00F73F37">
        <w:rPr>
          <w:rFonts w:cs="Times New Roman"/>
          <w:szCs w:val="24"/>
        </w:rPr>
        <w:t>-SAC</w:t>
      </w:r>
      <w:r w:rsidR="00C44415" w:rsidRPr="00391191">
        <w:rPr>
          <w:rFonts w:cs="Times New Roman"/>
          <w:szCs w:val="24"/>
        </w:rPr>
        <w:t>/MCE continuous flow reactor.</w:t>
      </w:r>
      <w:bookmarkEnd w:id="21"/>
    </w:p>
    <w:p w14:paraId="1D4ABB93" w14:textId="159A9C0E" w:rsidR="00C44415" w:rsidRPr="00391191" w:rsidRDefault="00C44415" w:rsidP="00C44415">
      <w:pPr>
        <w:ind w:firstLineChars="200" w:firstLine="480"/>
        <w:rPr>
          <w:rFonts w:cs="Times New Roman"/>
          <w:szCs w:val="24"/>
        </w:rPr>
      </w:pPr>
      <w:r w:rsidRPr="00391191">
        <w:rPr>
          <w:rFonts w:cs="Times New Roman"/>
          <w:szCs w:val="24"/>
        </w:rPr>
        <w:t xml:space="preserve">The </w:t>
      </w:r>
      <w:r w:rsidR="00F73F37" w:rsidRPr="00391191">
        <w:rPr>
          <w:rFonts w:cs="Times New Roman"/>
          <w:szCs w:val="24"/>
        </w:rPr>
        <w:t>Fe</w:t>
      </w:r>
      <w:r w:rsidR="00F73F37">
        <w:rPr>
          <w:rFonts w:cs="Times New Roman"/>
          <w:szCs w:val="24"/>
        </w:rPr>
        <w:t>-SAC</w:t>
      </w:r>
      <w:r w:rsidRPr="00391191">
        <w:rPr>
          <w:rFonts w:cs="Times New Roman"/>
          <w:szCs w:val="24"/>
        </w:rPr>
        <w:t xml:space="preserve"> suspension was deposited on a Mixed Cellulose Esters (MCE) membrane (pore size=0.45 </w:t>
      </w:r>
      <w:proofErr w:type="spellStart"/>
      <w:r w:rsidRPr="00391191">
        <w:rPr>
          <w:rFonts w:cs="Times New Roman"/>
          <w:szCs w:val="24"/>
        </w:rPr>
        <w:t>μm</w:t>
      </w:r>
      <w:proofErr w:type="spellEnd"/>
      <w:r w:rsidRPr="00391191">
        <w:rPr>
          <w:rFonts w:cs="Times New Roman"/>
          <w:szCs w:val="24"/>
        </w:rPr>
        <w:t>, D.25 mm) through filtration and then placed in a filter (</w:t>
      </w:r>
      <w:proofErr w:type="spellStart"/>
      <w:r w:rsidRPr="00391191">
        <w:rPr>
          <w:rFonts w:cs="Times New Roman"/>
          <w:szCs w:val="24"/>
        </w:rPr>
        <w:t>i.D.</w:t>
      </w:r>
      <w:proofErr w:type="spellEnd"/>
      <w:r w:rsidRPr="00391191">
        <w:rPr>
          <w:rFonts w:cs="Times New Roman"/>
          <w:szCs w:val="24"/>
        </w:rPr>
        <w:t xml:space="preserve"> 25 mm). The effective membrane area of the </w:t>
      </w:r>
      <w:r w:rsidR="00F73F37" w:rsidRPr="00391191">
        <w:rPr>
          <w:rFonts w:cs="Times New Roman"/>
          <w:szCs w:val="24"/>
        </w:rPr>
        <w:t>Fe</w:t>
      </w:r>
      <w:r w:rsidR="00F73F37">
        <w:rPr>
          <w:rFonts w:cs="Times New Roman"/>
          <w:szCs w:val="24"/>
        </w:rPr>
        <w:t>-SAC</w:t>
      </w:r>
      <w:r w:rsidR="00F73F37" w:rsidRPr="00391191">
        <w:rPr>
          <w:rFonts w:cs="Times New Roman"/>
          <w:szCs w:val="24"/>
        </w:rPr>
        <w:t xml:space="preserve"> </w:t>
      </w:r>
      <w:r w:rsidRPr="00391191">
        <w:rPr>
          <w:rFonts w:cs="Times New Roman"/>
          <w:szCs w:val="24"/>
        </w:rPr>
        <w:t xml:space="preserve">/MCE </w:t>
      </w:r>
      <w:bookmarkStart w:id="22" w:name="_Hlk127866597"/>
      <w:r w:rsidRPr="00391191">
        <w:rPr>
          <w:rFonts w:cs="Times New Roman"/>
          <w:szCs w:val="24"/>
        </w:rPr>
        <w:t>composite microfiltration membrane</w:t>
      </w:r>
      <w:bookmarkEnd w:id="22"/>
      <w:r w:rsidRPr="00391191">
        <w:rPr>
          <w:rFonts w:cs="Times New Roman"/>
          <w:szCs w:val="24"/>
        </w:rPr>
        <w:t xml:space="preserve"> is 1.33 cm</w:t>
      </w:r>
      <w:r w:rsidRPr="00391191">
        <w:rPr>
          <w:rFonts w:cs="Times New Roman"/>
          <w:szCs w:val="24"/>
          <w:vertAlign w:val="superscript"/>
        </w:rPr>
        <w:t>2</w:t>
      </w:r>
      <w:r w:rsidRPr="00391191">
        <w:rPr>
          <w:rFonts w:cs="Times New Roman"/>
          <w:szCs w:val="24"/>
        </w:rPr>
        <w:t xml:space="preserve"> and the loading capacity of the catalyst is 15.03 mg/cm</w:t>
      </w:r>
      <w:r w:rsidRPr="00391191">
        <w:rPr>
          <w:rFonts w:cs="Times New Roman"/>
          <w:szCs w:val="24"/>
          <w:vertAlign w:val="superscript"/>
        </w:rPr>
        <w:t>2</w:t>
      </w:r>
      <w:r w:rsidRPr="00391191">
        <w:rPr>
          <w:rFonts w:cs="Times New Roman"/>
          <w:szCs w:val="24"/>
        </w:rPr>
        <w:t xml:space="preserve">. Next, the </w:t>
      </w:r>
      <w:r w:rsidR="00F73F37" w:rsidRPr="00391191">
        <w:rPr>
          <w:rFonts w:cs="Times New Roman"/>
          <w:szCs w:val="24"/>
        </w:rPr>
        <w:t>Fe</w:t>
      </w:r>
      <w:r w:rsidR="00F73F37">
        <w:rPr>
          <w:rFonts w:cs="Times New Roman"/>
          <w:szCs w:val="24"/>
        </w:rPr>
        <w:t>-SAC</w:t>
      </w:r>
      <w:r w:rsidR="00F73F37" w:rsidRPr="00391191">
        <w:rPr>
          <w:rFonts w:cs="Times New Roman"/>
          <w:szCs w:val="24"/>
        </w:rPr>
        <w:t xml:space="preserve"> </w:t>
      </w:r>
      <w:r w:rsidRPr="00391191">
        <w:rPr>
          <w:rFonts w:cs="Times New Roman"/>
          <w:szCs w:val="24"/>
        </w:rPr>
        <w:t xml:space="preserve">/MCE filter and </w:t>
      </w:r>
      <w:r w:rsidR="000D22C6" w:rsidRPr="000D22C6">
        <w:rPr>
          <w:rFonts w:cs="Times New Roman"/>
          <w:szCs w:val="24"/>
        </w:rPr>
        <w:t>peristaltic</w:t>
      </w:r>
      <w:r w:rsidRPr="00391191">
        <w:rPr>
          <w:rFonts w:cs="Times New Roman"/>
          <w:szCs w:val="24"/>
        </w:rPr>
        <w:t xml:space="preserve"> pump are used to form a continuous flow reactor to evaluate the long-term </w:t>
      </w:r>
      <w:r w:rsidR="00EF4FA0" w:rsidRPr="00391191">
        <w:rPr>
          <w:rFonts w:cs="Times New Roman"/>
          <w:szCs w:val="24"/>
        </w:rPr>
        <w:t>stability</w:t>
      </w:r>
      <w:r w:rsidRPr="00391191">
        <w:rPr>
          <w:rFonts w:cs="Times New Roman"/>
          <w:szCs w:val="24"/>
        </w:rPr>
        <w:t xml:space="preserve"> of </w:t>
      </w:r>
      <w:r w:rsidR="00F73F37" w:rsidRPr="00391191">
        <w:rPr>
          <w:rFonts w:cs="Times New Roman"/>
          <w:szCs w:val="24"/>
        </w:rPr>
        <w:t>Fe</w:t>
      </w:r>
      <w:r w:rsidR="00F73F37">
        <w:rPr>
          <w:rFonts w:cs="Times New Roman"/>
          <w:szCs w:val="24"/>
        </w:rPr>
        <w:t>-SAC</w:t>
      </w:r>
      <w:r w:rsidRPr="00391191">
        <w:rPr>
          <w:rFonts w:cs="Times New Roman"/>
          <w:szCs w:val="24"/>
        </w:rPr>
        <w:t xml:space="preserve">. </w:t>
      </w:r>
    </w:p>
    <w:p w14:paraId="570AB2F1" w14:textId="00CF24CA" w:rsidR="00C44415" w:rsidRPr="00391191" w:rsidRDefault="005E1443" w:rsidP="00C44415">
      <w:pPr>
        <w:pStyle w:val="2"/>
        <w:rPr>
          <w:rFonts w:cs="Times New Roman"/>
          <w:b w:val="0"/>
          <w:szCs w:val="24"/>
        </w:rPr>
      </w:pPr>
      <w:bookmarkStart w:id="23" w:name="_Toc170371252"/>
      <w:r w:rsidRPr="005E1443">
        <w:rPr>
          <w:color w:val="000000"/>
          <w:szCs w:val="24"/>
        </w:rPr>
        <w:t>Supplementary</w:t>
      </w:r>
      <w:r w:rsidRPr="005B1A33">
        <w:rPr>
          <w:rFonts w:cs="Times New Roman"/>
          <w:szCs w:val="24"/>
        </w:rPr>
        <w:t xml:space="preserve"> </w:t>
      </w:r>
      <w:r w:rsidR="005B1A33" w:rsidRPr="005B1A33">
        <w:rPr>
          <w:rFonts w:cs="Times New Roman"/>
          <w:szCs w:val="24"/>
        </w:rPr>
        <w:t xml:space="preserve">Text </w:t>
      </w:r>
      <w:r w:rsidR="005B1A33">
        <w:rPr>
          <w:rFonts w:cs="Times New Roman"/>
          <w:szCs w:val="24"/>
        </w:rPr>
        <w:t>7</w:t>
      </w:r>
      <w:r w:rsidR="005B1A33" w:rsidRPr="005B1A33">
        <w:rPr>
          <w:rFonts w:cs="Times New Roman"/>
          <w:szCs w:val="24"/>
        </w:rPr>
        <w:t>.</w:t>
      </w:r>
      <w:r w:rsidR="005B1A33">
        <w:rPr>
          <w:rFonts w:cs="Times New Roman"/>
          <w:szCs w:val="24"/>
        </w:rPr>
        <w:t xml:space="preserve"> </w:t>
      </w:r>
      <w:r w:rsidR="00C44415" w:rsidRPr="00391191">
        <w:rPr>
          <w:rFonts w:cs="Times New Roman"/>
          <w:szCs w:val="24"/>
        </w:rPr>
        <w:t>Electrode preparation</w:t>
      </w:r>
      <w:bookmarkEnd w:id="23"/>
      <w:r w:rsidR="00C44415" w:rsidRPr="00391191">
        <w:rPr>
          <w:rFonts w:cs="Times New Roman"/>
          <w:szCs w:val="24"/>
        </w:rPr>
        <w:t xml:space="preserve"> </w:t>
      </w:r>
    </w:p>
    <w:p w14:paraId="507FBEC3" w14:textId="181CD5E2" w:rsidR="00C44415" w:rsidRPr="00391191" w:rsidRDefault="00C44415" w:rsidP="00C44415">
      <w:pPr>
        <w:ind w:firstLineChars="200" w:firstLine="480"/>
        <w:rPr>
          <w:rFonts w:cs="Times New Roman"/>
          <w:szCs w:val="24"/>
        </w:rPr>
      </w:pPr>
      <w:proofErr w:type="spellStart"/>
      <w:r w:rsidRPr="00391191">
        <w:rPr>
          <w:rFonts w:cs="Times New Roman"/>
          <w:szCs w:val="24"/>
        </w:rPr>
        <w:t>Nafion</w:t>
      </w:r>
      <w:proofErr w:type="spellEnd"/>
      <w:r w:rsidRPr="00391191">
        <w:rPr>
          <w:rFonts w:cs="Times New Roman"/>
          <w:szCs w:val="24"/>
        </w:rPr>
        <w:t xml:space="preserve">® solution (5.0wt %, 0.1 mL) and Fe-SAC powder (10 mg) were ultrasonically dispersed with ethanol (1 mL) for 30 min to form a suspension. Then, 60 </w:t>
      </w:r>
      <w:proofErr w:type="spellStart"/>
      <w:r w:rsidRPr="00391191">
        <w:rPr>
          <w:rFonts w:cs="Times New Roman"/>
          <w:szCs w:val="24"/>
        </w:rPr>
        <w:t>μL</w:t>
      </w:r>
      <w:proofErr w:type="spellEnd"/>
      <w:r w:rsidRPr="00391191">
        <w:rPr>
          <w:rFonts w:cs="Times New Roman"/>
          <w:szCs w:val="24"/>
        </w:rPr>
        <w:t xml:space="preserve"> suspension was dropped on the carbon paper electrode (1 cm*1 cm) in three portions (20 </w:t>
      </w:r>
      <w:proofErr w:type="spellStart"/>
      <w:r w:rsidRPr="00391191">
        <w:rPr>
          <w:rFonts w:cs="Times New Roman"/>
          <w:szCs w:val="24"/>
        </w:rPr>
        <w:t>μL</w:t>
      </w:r>
      <w:proofErr w:type="spellEnd"/>
      <w:r w:rsidRPr="00391191">
        <w:rPr>
          <w:rFonts w:cs="Times New Roman"/>
          <w:szCs w:val="24"/>
        </w:rPr>
        <w:t xml:space="preserve"> each) and dried under vacuum at 60 °C for 3 h. </w:t>
      </w:r>
    </w:p>
    <w:p w14:paraId="4FC6184E" w14:textId="7A106094" w:rsidR="00C44415" w:rsidRPr="00391191" w:rsidRDefault="005E1443" w:rsidP="00C44415">
      <w:pPr>
        <w:pStyle w:val="2"/>
        <w:rPr>
          <w:rFonts w:cs="Times New Roman"/>
          <w:b w:val="0"/>
          <w:szCs w:val="24"/>
        </w:rPr>
      </w:pPr>
      <w:bookmarkStart w:id="24" w:name="_Toc170371253"/>
      <w:r w:rsidRPr="005E1443">
        <w:rPr>
          <w:color w:val="000000"/>
          <w:szCs w:val="24"/>
        </w:rPr>
        <w:lastRenderedPageBreak/>
        <w:t>Supplementary</w:t>
      </w:r>
      <w:r w:rsidRPr="005B1A33">
        <w:rPr>
          <w:rFonts w:cs="Times New Roman"/>
          <w:szCs w:val="24"/>
        </w:rPr>
        <w:t xml:space="preserve"> </w:t>
      </w:r>
      <w:r w:rsidR="005B1A33" w:rsidRPr="005B1A33">
        <w:rPr>
          <w:rFonts w:cs="Times New Roman"/>
          <w:szCs w:val="24"/>
        </w:rPr>
        <w:t xml:space="preserve">Text </w:t>
      </w:r>
      <w:r w:rsidR="005B1A33">
        <w:rPr>
          <w:rFonts w:cs="Times New Roman"/>
          <w:szCs w:val="24"/>
        </w:rPr>
        <w:t>8</w:t>
      </w:r>
      <w:r w:rsidR="005B1A33" w:rsidRPr="005B1A33">
        <w:rPr>
          <w:rFonts w:cs="Times New Roman"/>
          <w:szCs w:val="24"/>
        </w:rPr>
        <w:t>.</w:t>
      </w:r>
      <w:r w:rsidR="005B1A33">
        <w:rPr>
          <w:rFonts w:cs="Times New Roman"/>
          <w:szCs w:val="24"/>
        </w:rPr>
        <w:t xml:space="preserve"> </w:t>
      </w:r>
      <w:r w:rsidR="00C44415" w:rsidRPr="00391191">
        <w:rPr>
          <w:rFonts w:cs="Times New Roman"/>
          <w:szCs w:val="24"/>
        </w:rPr>
        <w:t>Quantifying the steady-state concentration and contribution of reactive oxygen species (</w:t>
      </w:r>
      <w:r w:rsidR="00507E27" w:rsidRPr="00391191">
        <w:rPr>
          <w:rFonts w:cs="Times New Roman"/>
          <w:szCs w:val="24"/>
        </w:rPr>
        <w:t>ROS</w:t>
      </w:r>
      <w:r w:rsidR="00C44415" w:rsidRPr="00391191">
        <w:rPr>
          <w:rFonts w:cs="Times New Roman"/>
          <w:szCs w:val="24"/>
        </w:rPr>
        <w:t>)</w:t>
      </w:r>
      <w:bookmarkEnd w:id="24"/>
    </w:p>
    <w:p w14:paraId="7D9F3D87" w14:textId="77777777" w:rsidR="00C44415" w:rsidRPr="00391191" w:rsidRDefault="00C44415" w:rsidP="00C44415">
      <w:pPr>
        <w:ind w:firstLineChars="200" w:firstLine="480"/>
        <w:rPr>
          <w:rFonts w:cs="Times New Roman"/>
          <w:szCs w:val="24"/>
        </w:rPr>
      </w:pPr>
      <w:r w:rsidRPr="00391191">
        <w:rPr>
          <w:rFonts w:cs="Times New Roman"/>
          <w:szCs w:val="24"/>
        </w:rPr>
        <w:t>(1) The steady-state concentrations of •OH and SO</w:t>
      </w:r>
      <w:r w:rsidRPr="00391191">
        <w:rPr>
          <w:rFonts w:cs="Times New Roman"/>
          <w:szCs w:val="24"/>
          <w:vertAlign w:val="subscript"/>
        </w:rPr>
        <w:t>4</w:t>
      </w:r>
      <w:r w:rsidRPr="00391191">
        <w:rPr>
          <w:rFonts w:cs="Times New Roman"/>
          <w:szCs w:val="24"/>
          <w:vertAlign w:val="superscript"/>
        </w:rPr>
        <w:t>•-</w:t>
      </w:r>
      <w:r w:rsidRPr="00391191">
        <w:rPr>
          <w:rFonts w:cs="Times New Roman"/>
          <w:szCs w:val="24"/>
        </w:rPr>
        <w:t xml:space="preserve"> </w:t>
      </w:r>
    </w:p>
    <w:p w14:paraId="61085209" w14:textId="2F87B947" w:rsidR="00C44415" w:rsidRPr="00391191" w:rsidRDefault="00C44415" w:rsidP="00C44415">
      <w:pPr>
        <w:ind w:firstLine="345"/>
        <w:rPr>
          <w:rFonts w:cs="Times New Roman"/>
          <w:szCs w:val="24"/>
        </w:rPr>
      </w:pPr>
      <w:r w:rsidRPr="00391191">
        <w:rPr>
          <w:rFonts w:cs="Times New Roman"/>
          <w:szCs w:val="24"/>
        </w:rPr>
        <w:t xml:space="preserve">BA does not react with </w:t>
      </w:r>
      <w:r w:rsidRPr="00391191">
        <w:rPr>
          <w:rFonts w:cs="Times New Roman"/>
          <w:szCs w:val="24"/>
          <w:vertAlign w:val="superscript"/>
        </w:rPr>
        <w:t>1</w:t>
      </w:r>
      <w:r w:rsidRPr="00391191">
        <w:rPr>
          <w:rFonts w:cs="Times New Roman"/>
          <w:szCs w:val="24"/>
        </w:rPr>
        <w:t>O</w:t>
      </w:r>
      <w:r w:rsidRPr="00391191">
        <w:rPr>
          <w:rFonts w:cs="Times New Roman"/>
          <w:szCs w:val="24"/>
          <w:vertAlign w:val="subscript"/>
        </w:rPr>
        <w:t>2</w:t>
      </w:r>
      <w:r w:rsidRPr="00391191">
        <w:rPr>
          <w:rFonts w:cs="Times New Roman"/>
          <w:szCs w:val="24"/>
        </w:rPr>
        <w:t>, O</w:t>
      </w:r>
      <w:r w:rsidRPr="00391191">
        <w:rPr>
          <w:rFonts w:cs="Times New Roman"/>
          <w:szCs w:val="24"/>
          <w:vertAlign w:val="subscript"/>
        </w:rPr>
        <w:t>2</w:t>
      </w:r>
      <w:r w:rsidRPr="00391191">
        <w:rPr>
          <w:rFonts w:cs="Times New Roman"/>
          <w:szCs w:val="24"/>
          <w:vertAlign w:val="superscript"/>
        </w:rPr>
        <w:t>•-</w:t>
      </w:r>
      <w:r w:rsidRPr="00391191">
        <w:rPr>
          <w:rFonts w:cs="Times New Roman"/>
          <w:szCs w:val="24"/>
        </w:rPr>
        <w:t xml:space="preserve">, and </w:t>
      </w:r>
      <w:bookmarkStart w:id="25" w:name="_Hlk153027893"/>
      <w:r w:rsidRPr="00391191">
        <w:rPr>
          <w:rFonts w:cs="Times New Roman"/>
          <w:szCs w:val="24"/>
        </w:rPr>
        <w:t>high-valent iron oxo</w:t>
      </w:r>
      <w:bookmarkEnd w:id="25"/>
      <w:r w:rsidRPr="00391191">
        <w:rPr>
          <w:rFonts w:cs="Times New Roman"/>
          <w:szCs w:val="24"/>
        </w:rPr>
        <w:t xml:space="preserve"> (</w:t>
      </w:r>
      <w:proofErr w:type="spellStart"/>
      <w:r w:rsidRPr="00391191">
        <w:rPr>
          <w:rFonts w:cs="Times New Roman"/>
          <w:szCs w:val="24"/>
        </w:rPr>
        <w:t>Fe</w:t>
      </w:r>
      <w:r w:rsidRPr="00391191">
        <w:rPr>
          <w:rFonts w:cs="Times New Roman"/>
          <w:szCs w:val="24"/>
          <w:vertAlign w:val="superscript"/>
        </w:rPr>
        <w:t>IV</w:t>
      </w:r>
      <w:proofErr w:type="spellEnd"/>
      <w:r w:rsidRPr="00391191">
        <w:rPr>
          <w:rFonts w:cs="Times New Roman"/>
          <w:szCs w:val="24"/>
        </w:rPr>
        <w:t>=O) species, but exhibits high reactivity towards •OH and SO</w:t>
      </w:r>
      <w:r w:rsidRPr="00391191">
        <w:rPr>
          <w:rFonts w:cs="Times New Roman"/>
          <w:szCs w:val="24"/>
          <w:vertAlign w:val="subscript"/>
        </w:rPr>
        <w:t>4</w:t>
      </w:r>
      <w:r w:rsidRPr="00391191">
        <w:rPr>
          <w:rFonts w:cs="Times New Roman"/>
          <w:szCs w:val="24"/>
          <w:vertAlign w:val="superscript"/>
        </w:rPr>
        <w:t>•-</w:t>
      </w:r>
      <w:r w:rsidRPr="00391191">
        <w:rPr>
          <w:rFonts w:cs="Times New Roman"/>
          <w:szCs w:val="24"/>
        </w:rPr>
        <w:t xml:space="preserve">. Additionally, </w:t>
      </w:r>
      <w:proofErr w:type="spellStart"/>
      <w:r w:rsidRPr="00391191">
        <w:rPr>
          <w:rFonts w:cs="Times New Roman"/>
          <w:szCs w:val="24"/>
        </w:rPr>
        <w:t>pCBA</w:t>
      </w:r>
      <w:proofErr w:type="spellEnd"/>
      <w:r w:rsidRPr="00391191">
        <w:rPr>
          <w:rFonts w:cs="Times New Roman"/>
          <w:szCs w:val="24"/>
        </w:rPr>
        <w:t xml:space="preserve"> is inert towards </w:t>
      </w:r>
      <w:proofErr w:type="spellStart"/>
      <w:r w:rsidRPr="00391191">
        <w:rPr>
          <w:rFonts w:cs="Times New Roman"/>
          <w:szCs w:val="24"/>
        </w:rPr>
        <w:t>Fe</w:t>
      </w:r>
      <w:r w:rsidRPr="00391191">
        <w:rPr>
          <w:rFonts w:cs="Times New Roman"/>
          <w:szCs w:val="24"/>
          <w:vertAlign w:val="superscript"/>
        </w:rPr>
        <w:t>IV</w:t>
      </w:r>
      <w:proofErr w:type="spellEnd"/>
      <w:r w:rsidRPr="00391191">
        <w:rPr>
          <w:rFonts w:cs="Times New Roman"/>
          <w:szCs w:val="24"/>
        </w:rPr>
        <w:t>=O, but can react with •OH, SO</w:t>
      </w:r>
      <w:r w:rsidRPr="00391191">
        <w:rPr>
          <w:rFonts w:cs="Times New Roman"/>
          <w:szCs w:val="24"/>
          <w:vertAlign w:val="subscript"/>
        </w:rPr>
        <w:t>4</w:t>
      </w:r>
      <w:r w:rsidRPr="00391191">
        <w:rPr>
          <w:rFonts w:cs="Times New Roman"/>
          <w:szCs w:val="24"/>
          <w:vertAlign w:val="superscript"/>
        </w:rPr>
        <w:t>•-</w:t>
      </w:r>
      <w:r w:rsidRPr="00391191">
        <w:rPr>
          <w:rFonts w:cs="Times New Roman"/>
          <w:szCs w:val="24"/>
        </w:rPr>
        <w:t xml:space="preserve">, </w:t>
      </w:r>
      <w:r w:rsidRPr="00391191">
        <w:rPr>
          <w:rFonts w:cs="Times New Roman"/>
          <w:szCs w:val="24"/>
          <w:vertAlign w:val="superscript"/>
        </w:rPr>
        <w:t>1</w:t>
      </w:r>
      <w:r w:rsidRPr="00391191">
        <w:rPr>
          <w:rFonts w:cs="Times New Roman"/>
          <w:szCs w:val="24"/>
        </w:rPr>
        <w:t>O</w:t>
      </w:r>
      <w:r w:rsidRPr="00391191">
        <w:rPr>
          <w:rFonts w:cs="Times New Roman"/>
          <w:szCs w:val="24"/>
          <w:vertAlign w:val="subscript"/>
        </w:rPr>
        <w:t>2</w:t>
      </w:r>
      <w:r w:rsidRPr="00391191">
        <w:rPr>
          <w:rFonts w:cs="Times New Roman"/>
          <w:szCs w:val="24"/>
        </w:rPr>
        <w:t>, and O</w:t>
      </w:r>
      <w:r w:rsidRPr="00391191">
        <w:rPr>
          <w:rFonts w:cs="Times New Roman"/>
          <w:szCs w:val="24"/>
          <w:vertAlign w:val="subscript"/>
        </w:rPr>
        <w:t>2</w:t>
      </w:r>
      <w:r w:rsidRPr="00391191">
        <w:rPr>
          <w:rFonts w:cs="Times New Roman"/>
          <w:szCs w:val="24"/>
          <w:vertAlign w:val="superscript"/>
        </w:rPr>
        <w:t>•-</w:t>
      </w:r>
      <w:r w:rsidRPr="00391191">
        <w:rPr>
          <w:rFonts w:cs="Times New Roman"/>
          <w:szCs w:val="24"/>
        </w:rPr>
        <w:t xml:space="preserve">. Quenching experiments and </w:t>
      </w:r>
      <w:r w:rsidR="001537DC" w:rsidRPr="00391191">
        <w:rPr>
          <w:rFonts w:cs="Times New Roman"/>
          <w:szCs w:val="24"/>
        </w:rPr>
        <w:t>E</w:t>
      </w:r>
      <w:r w:rsidR="001537DC">
        <w:rPr>
          <w:rFonts w:cs="Times New Roman"/>
          <w:szCs w:val="24"/>
        </w:rPr>
        <w:t>P</w:t>
      </w:r>
      <w:r w:rsidR="001537DC" w:rsidRPr="00391191">
        <w:rPr>
          <w:rFonts w:cs="Times New Roman"/>
          <w:szCs w:val="24"/>
        </w:rPr>
        <w:t>R</w:t>
      </w:r>
      <w:r w:rsidRPr="00391191">
        <w:rPr>
          <w:rFonts w:cs="Times New Roman"/>
          <w:szCs w:val="24"/>
        </w:rPr>
        <w:t xml:space="preserve"> tests indicate the presence of a small number of radicals (•OH and SO</w:t>
      </w:r>
      <w:r w:rsidRPr="00391191">
        <w:rPr>
          <w:rFonts w:cs="Times New Roman"/>
          <w:szCs w:val="24"/>
          <w:vertAlign w:val="subscript"/>
        </w:rPr>
        <w:t>4</w:t>
      </w:r>
      <w:r w:rsidRPr="00391191">
        <w:rPr>
          <w:rFonts w:cs="Times New Roman"/>
          <w:szCs w:val="24"/>
          <w:vertAlign w:val="superscript"/>
        </w:rPr>
        <w:t>•-</w:t>
      </w:r>
      <w:r w:rsidRPr="00391191">
        <w:rPr>
          <w:rFonts w:cs="Times New Roman"/>
          <w:szCs w:val="24"/>
        </w:rPr>
        <w:t xml:space="preserve">) and a significant amount of </w:t>
      </w:r>
      <w:proofErr w:type="spellStart"/>
      <w:r w:rsidRPr="00391191">
        <w:rPr>
          <w:rFonts w:cs="Times New Roman"/>
          <w:szCs w:val="24"/>
        </w:rPr>
        <w:t>Fe</w:t>
      </w:r>
      <w:r w:rsidRPr="00391191">
        <w:rPr>
          <w:rFonts w:cs="Times New Roman"/>
          <w:szCs w:val="24"/>
          <w:vertAlign w:val="superscript"/>
        </w:rPr>
        <w:t>IV</w:t>
      </w:r>
      <w:proofErr w:type="spellEnd"/>
      <w:r w:rsidRPr="00391191">
        <w:rPr>
          <w:rFonts w:cs="Times New Roman"/>
          <w:szCs w:val="24"/>
        </w:rPr>
        <w:t xml:space="preserve">=O in the </w:t>
      </w:r>
      <w:r w:rsidR="002120FD" w:rsidRPr="00391191">
        <w:rPr>
          <w:rFonts w:cs="Times New Roman"/>
          <w:szCs w:val="24"/>
        </w:rPr>
        <w:t>Fe-N</w:t>
      </w:r>
      <w:r w:rsidR="002120FD" w:rsidRPr="00391191">
        <w:rPr>
          <w:rFonts w:cs="Times New Roman"/>
          <w:szCs w:val="24"/>
          <w:vertAlign w:val="subscript"/>
        </w:rPr>
        <w:t>4</w:t>
      </w:r>
      <w:r w:rsidR="002120FD" w:rsidRPr="00391191">
        <w:rPr>
          <w:rFonts w:cs="Times New Roman"/>
          <w:szCs w:val="24"/>
        </w:rPr>
        <w:t>-C</w:t>
      </w:r>
      <w:r w:rsidR="002120FD" w:rsidRPr="00391191">
        <w:rPr>
          <w:rFonts w:cs="Times New Roman"/>
          <w:szCs w:val="24"/>
          <w:vertAlign w:val="subscript"/>
        </w:rPr>
        <w:t>6</w:t>
      </w:r>
      <w:r w:rsidR="002120FD" w:rsidRPr="00391191">
        <w:rPr>
          <w:rFonts w:cs="Times New Roman"/>
          <w:szCs w:val="24"/>
        </w:rPr>
        <w:t>O</w:t>
      </w:r>
      <w:r w:rsidR="002120FD" w:rsidRPr="00391191">
        <w:rPr>
          <w:rFonts w:cs="Times New Roman"/>
          <w:szCs w:val="24"/>
          <w:vertAlign w:val="subscript"/>
        </w:rPr>
        <w:t>2</w:t>
      </w:r>
      <w:r w:rsidRPr="00391191">
        <w:rPr>
          <w:rFonts w:cs="Times New Roman"/>
          <w:szCs w:val="24"/>
        </w:rPr>
        <w:t xml:space="preserve">/PMS and </w:t>
      </w:r>
      <w:r w:rsidR="00711831" w:rsidRPr="00391191">
        <w:rPr>
          <w:rFonts w:cs="Times New Roman"/>
        </w:rPr>
        <w:t>Fe-N</w:t>
      </w:r>
      <w:r w:rsidR="00711831" w:rsidRPr="00391191">
        <w:rPr>
          <w:rFonts w:cs="Times New Roman"/>
          <w:vertAlign w:val="subscript"/>
        </w:rPr>
        <w:t>4</w:t>
      </w:r>
      <w:r w:rsidR="00711831" w:rsidRPr="00391191">
        <w:rPr>
          <w:rFonts w:cs="Times New Roman"/>
        </w:rPr>
        <w:t>-C</w:t>
      </w:r>
      <w:r w:rsidR="00711831" w:rsidRPr="00391191">
        <w:rPr>
          <w:rFonts w:cs="Times New Roman"/>
          <w:vertAlign w:val="subscript"/>
        </w:rPr>
        <w:t>10</w:t>
      </w:r>
      <w:r w:rsidRPr="00391191">
        <w:rPr>
          <w:rFonts w:cs="Times New Roman"/>
          <w:szCs w:val="24"/>
        </w:rPr>
        <w:t xml:space="preserve">/PMS system, while </w:t>
      </w:r>
      <w:r w:rsidRPr="00391191">
        <w:rPr>
          <w:rFonts w:cs="Times New Roman"/>
          <w:szCs w:val="24"/>
          <w:vertAlign w:val="superscript"/>
        </w:rPr>
        <w:t>1</w:t>
      </w:r>
      <w:r w:rsidRPr="00391191">
        <w:rPr>
          <w:rFonts w:cs="Times New Roman"/>
          <w:szCs w:val="24"/>
        </w:rPr>
        <w:t>O</w:t>
      </w:r>
      <w:r w:rsidRPr="00391191">
        <w:rPr>
          <w:rFonts w:cs="Times New Roman"/>
          <w:szCs w:val="24"/>
          <w:vertAlign w:val="subscript"/>
        </w:rPr>
        <w:t>2</w:t>
      </w:r>
      <w:r w:rsidRPr="00391191">
        <w:rPr>
          <w:rFonts w:cs="Times New Roman"/>
          <w:szCs w:val="24"/>
        </w:rPr>
        <w:t xml:space="preserve"> and O</w:t>
      </w:r>
      <w:r w:rsidRPr="00391191">
        <w:rPr>
          <w:rFonts w:cs="Times New Roman"/>
          <w:szCs w:val="24"/>
          <w:vertAlign w:val="subscript"/>
        </w:rPr>
        <w:t>2</w:t>
      </w:r>
      <w:r w:rsidRPr="00391191">
        <w:rPr>
          <w:rFonts w:cs="Times New Roman"/>
          <w:szCs w:val="24"/>
          <w:vertAlign w:val="superscript"/>
        </w:rPr>
        <w:t>•-</w:t>
      </w:r>
      <w:r w:rsidRPr="00391191">
        <w:rPr>
          <w:rFonts w:cs="Times New Roman"/>
          <w:szCs w:val="24"/>
        </w:rPr>
        <w:t xml:space="preserve"> are almost absent. </w:t>
      </w:r>
      <w:r w:rsidR="001E326E" w:rsidRPr="00391191">
        <w:rPr>
          <w:rFonts w:cs="Times New Roman"/>
          <w:szCs w:val="24"/>
        </w:rPr>
        <w:t xml:space="preserve">The consumption rate of </w:t>
      </w:r>
      <w:proofErr w:type="spellStart"/>
      <w:r w:rsidR="001E326E" w:rsidRPr="00391191">
        <w:rPr>
          <w:rFonts w:cs="Times New Roman"/>
          <w:szCs w:val="24"/>
        </w:rPr>
        <w:t>pCBA</w:t>
      </w:r>
      <w:proofErr w:type="spellEnd"/>
      <w:r w:rsidR="001E326E" w:rsidRPr="00391191">
        <w:rPr>
          <w:rFonts w:cs="Times New Roman"/>
          <w:szCs w:val="24"/>
        </w:rPr>
        <w:t xml:space="preserve"> is simplified to be related to •OH and SO</w:t>
      </w:r>
      <w:r w:rsidR="001E326E" w:rsidRPr="00391191">
        <w:rPr>
          <w:rFonts w:cs="Times New Roman"/>
          <w:szCs w:val="24"/>
          <w:vertAlign w:val="subscript"/>
        </w:rPr>
        <w:t>4</w:t>
      </w:r>
      <w:r w:rsidR="001E326E" w:rsidRPr="00391191">
        <w:rPr>
          <w:rFonts w:cs="Times New Roman"/>
          <w:szCs w:val="24"/>
          <w:vertAlign w:val="superscript"/>
        </w:rPr>
        <w:t>•-</w:t>
      </w:r>
      <w:r w:rsidR="001E326E" w:rsidRPr="00391191">
        <w:rPr>
          <w:rFonts w:cs="Times New Roman"/>
          <w:szCs w:val="24"/>
        </w:rPr>
        <w:t xml:space="preserve"> only. </w:t>
      </w:r>
      <w:r w:rsidRPr="00391191">
        <w:rPr>
          <w:rFonts w:cs="Times New Roman"/>
          <w:szCs w:val="24"/>
        </w:rPr>
        <w:t>Therefore, the steady state concentrations of •OH and SO</w:t>
      </w:r>
      <w:r w:rsidRPr="00391191">
        <w:rPr>
          <w:rFonts w:cs="Times New Roman"/>
          <w:szCs w:val="24"/>
          <w:vertAlign w:val="subscript"/>
        </w:rPr>
        <w:t>4</w:t>
      </w:r>
      <w:r w:rsidRPr="00391191">
        <w:rPr>
          <w:rFonts w:cs="Times New Roman"/>
          <w:szCs w:val="24"/>
          <w:vertAlign w:val="superscript"/>
        </w:rPr>
        <w:t>•-</w:t>
      </w:r>
      <w:r w:rsidRPr="00391191">
        <w:rPr>
          <w:rFonts w:cs="Times New Roman"/>
          <w:szCs w:val="24"/>
        </w:rPr>
        <w:t xml:space="preserve"> ([•</w:t>
      </w:r>
      <w:proofErr w:type="gramStart"/>
      <w:r w:rsidRPr="00391191">
        <w:rPr>
          <w:rFonts w:cs="Times New Roman"/>
          <w:szCs w:val="24"/>
        </w:rPr>
        <w:t>OH]</w:t>
      </w:r>
      <w:r w:rsidRPr="00391191">
        <w:rPr>
          <w:rFonts w:cs="Times New Roman"/>
          <w:szCs w:val="24"/>
          <w:vertAlign w:val="subscript"/>
        </w:rPr>
        <w:t>ss</w:t>
      </w:r>
      <w:proofErr w:type="gramEnd"/>
      <w:r w:rsidRPr="00391191">
        <w:rPr>
          <w:rFonts w:cs="Times New Roman"/>
          <w:szCs w:val="24"/>
        </w:rPr>
        <w:t xml:space="preserve"> and [SO</w:t>
      </w:r>
      <w:r w:rsidRPr="00391191">
        <w:rPr>
          <w:rFonts w:cs="Times New Roman"/>
          <w:szCs w:val="24"/>
          <w:vertAlign w:val="subscript"/>
        </w:rPr>
        <w:t>4</w:t>
      </w:r>
      <w:r w:rsidRPr="00391191">
        <w:rPr>
          <w:rFonts w:cs="Times New Roman"/>
          <w:szCs w:val="24"/>
          <w:vertAlign w:val="superscript"/>
        </w:rPr>
        <w:t>•-</w:t>
      </w:r>
      <w:r w:rsidRPr="00391191">
        <w:rPr>
          <w:rFonts w:cs="Times New Roman"/>
          <w:szCs w:val="24"/>
        </w:rPr>
        <w:t>]</w:t>
      </w:r>
      <w:r w:rsidRPr="00391191">
        <w:rPr>
          <w:rFonts w:cs="Times New Roman"/>
          <w:szCs w:val="24"/>
          <w:vertAlign w:val="subscript"/>
        </w:rPr>
        <w:t>ss</w:t>
      </w:r>
      <w:r w:rsidRPr="00391191">
        <w:rPr>
          <w:rFonts w:cs="Times New Roman"/>
          <w:szCs w:val="24"/>
        </w:rPr>
        <w:t xml:space="preserve">, M) in the </w:t>
      </w:r>
      <w:r w:rsidR="002120FD" w:rsidRPr="00391191">
        <w:rPr>
          <w:rFonts w:cs="Times New Roman"/>
          <w:szCs w:val="24"/>
        </w:rPr>
        <w:t>Fe-N</w:t>
      </w:r>
      <w:r w:rsidR="002120FD" w:rsidRPr="00391191">
        <w:rPr>
          <w:rFonts w:cs="Times New Roman"/>
          <w:szCs w:val="24"/>
          <w:vertAlign w:val="subscript"/>
        </w:rPr>
        <w:t>4</w:t>
      </w:r>
      <w:r w:rsidR="002120FD" w:rsidRPr="00391191">
        <w:rPr>
          <w:rFonts w:cs="Times New Roman"/>
          <w:szCs w:val="24"/>
        </w:rPr>
        <w:t>-C</w:t>
      </w:r>
      <w:r w:rsidR="002120FD" w:rsidRPr="00391191">
        <w:rPr>
          <w:rFonts w:cs="Times New Roman"/>
          <w:szCs w:val="24"/>
          <w:vertAlign w:val="subscript"/>
        </w:rPr>
        <w:t>6</w:t>
      </w:r>
      <w:r w:rsidR="002120FD" w:rsidRPr="00391191">
        <w:rPr>
          <w:rFonts w:cs="Times New Roman"/>
          <w:szCs w:val="24"/>
        </w:rPr>
        <w:t>O</w:t>
      </w:r>
      <w:r w:rsidR="002120FD" w:rsidRPr="00391191">
        <w:rPr>
          <w:rFonts w:cs="Times New Roman"/>
          <w:szCs w:val="24"/>
          <w:vertAlign w:val="subscript"/>
        </w:rPr>
        <w:t>2</w:t>
      </w:r>
      <w:r w:rsidRPr="00391191">
        <w:rPr>
          <w:rFonts w:cs="Times New Roman"/>
          <w:szCs w:val="24"/>
        </w:rPr>
        <w:t xml:space="preserve">/PMS and </w:t>
      </w:r>
      <w:r w:rsidR="00711831" w:rsidRPr="00391191">
        <w:rPr>
          <w:rFonts w:cs="Times New Roman"/>
        </w:rPr>
        <w:t>Fe-N</w:t>
      </w:r>
      <w:r w:rsidR="00711831" w:rsidRPr="00391191">
        <w:rPr>
          <w:rFonts w:cs="Times New Roman"/>
          <w:vertAlign w:val="subscript"/>
        </w:rPr>
        <w:t>4</w:t>
      </w:r>
      <w:r w:rsidR="00711831" w:rsidRPr="00391191">
        <w:rPr>
          <w:rFonts w:cs="Times New Roman"/>
        </w:rPr>
        <w:t>-C</w:t>
      </w:r>
      <w:r w:rsidR="00711831" w:rsidRPr="00391191">
        <w:rPr>
          <w:rFonts w:cs="Times New Roman"/>
          <w:vertAlign w:val="subscript"/>
        </w:rPr>
        <w:t>10</w:t>
      </w:r>
      <w:r w:rsidRPr="00391191">
        <w:rPr>
          <w:rFonts w:cs="Times New Roman"/>
          <w:szCs w:val="24"/>
        </w:rPr>
        <w:t xml:space="preserve">/PMS system can be obtained by using BA and </w:t>
      </w:r>
      <w:proofErr w:type="spellStart"/>
      <w:r w:rsidRPr="00391191">
        <w:rPr>
          <w:rFonts w:cs="Times New Roman"/>
          <w:szCs w:val="24"/>
        </w:rPr>
        <w:t>pCBA</w:t>
      </w:r>
      <w:proofErr w:type="spellEnd"/>
      <w:r w:rsidRPr="00391191">
        <w:rPr>
          <w:rFonts w:cs="Times New Roman"/>
          <w:szCs w:val="24"/>
        </w:rPr>
        <w:t xml:space="preserve"> as probe compounds. The second-order reaction rate constants (</w:t>
      </w:r>
      <w:proofErr w:type="spellStart"/>
      <w:proofErr w:type="gramStart"/>
      <w:r w:rsidRPr="00391191">
        <w:rPr>
          <w:rFonts w:cs="Times New Roman"/>
          <w:i/>
          <w:szCs w:val="24"/>
        </w:rPr>
        <w:t>k</w:t>
      </w:r>
      <w:r w:rsidRPr="00391191">
        <w:rPr>
          <w:rFonts w:cs="Times New Roman"/>
          <w:szCs w:val="24"/>
          <w:vertAlign w:val="subscript"/>
        </w:rPr>
        <w:t>BA</w:t>
      </w:r>
      <w:proofErr w:type="spellEnd"/>
      <w:r w:rsidRPr="00391191">
        <w:rPr>
          <w:rFonts w:cs="Times New Roman"/>
          <w:szCs w:val="24"/>
          <w:vertAlign w:val="subscript"/>
        </w:rPr>
        <w:t>,•</w:t>
      </w:r>
      <w:proofErr w:type="gramEnd"/>
      <w:r w:rsidRPr="00391191">
        <w:rPr>
          <w:rFonts w:cs="Times New Roman"/>
          <w:szCs w:val="24"/>
          <w:vertAlign w:val="subscript"/>
        </w:rPr>
        <w:t>OH</w:t>
      </w:r>
      <w:r w:rsidRPr="00391191">
        <w:rPr>
          <w:rFonts w:cs="Times New Roman"/>
          <w:szCs w:val="24"/>
        </w:rPr>
        <w:t xml:space="preserve">, </w:t>
      </w:r>
      <m:oMath>
        <m:sSub>
          <m:sSubPr>
            <m:ctrlPr>
              <w:rPr>
                <w:rFonts w:ascii="Cambria Math" w:hAnsi="Cambria Math" w:cs="Times New Roman"/>
                <w:szCs w:val="24"/>
              </w:rPr>
            </m:ctrlPr>
          </m:sSubPr>
          <m:e>
            <m:r>
              <m:rPr>
                <m:nor/>
              </m:rPr>
              <w:rPr>
                <w:rFonts w:cs="Times New Roman"/>
                <w:i/>
                <w:szCs w:val="24"/>
              </w:rPr>
              <m:t>k</m:t>
            </m:r>
          </m:e>
          <m:sub>
            <m:sSubSup>
              <m:sSubSupPr>
                <m:ctrlPr>
                  <w:rPr>
                    <w:rFonts w:ascii="Cambria Math" w:hAnsi="Cambria Math" w:cs="Times New Roman"/>
                    <w:i/>
                    <w:szCs w:val="24"/>
                  </w:rPr>
                </m:ctrlPr>
              </m:sSubSupPr>
              <m:e>
                <m:r>
                  <m:rPr>
                    <m:sty m:val="p"/>
                  </m:rPr>
                  <w:rPr>
                    <w:rFonts w:ascii="Cambria Math" w:hAnsi="Cambria Math" w:cs="Times New Roman"/>
                    <w:szCs w:val="24"/>
                    <w:vertAlign w:val="subscript"/>
                  </w:rPr>
                  <m:t>BA,</m:t>
                </m:r>
                <m:r>
                  <m:rPr>
                    <m:nor/>
                  </m:rPr>
                  <w:rPr>
                    <w:rFonts w:cs="Times New Roman"/>
                    <w:szCs w:val="24"/>
                  </w:rPr>
                  <m:t>SO</m:t>
                </m:r>
              </m:e>
              <m:sub>
                <m:r>
                  <m:rPr>
                    <m:nor/>
                  </m:rPr>
                  <w:rPr>
                    <w:rFonts w:cs="Times New Roman"/>
                    <w:szCs w:val="24"/>
                  </w:rPr>
                  <m:t>4</m:t>
                </m:r>
              </m:sub>
              <m:sup>
                <m:r>
                  <m:rPr>
                    <m:nor/>
                  </m:rPr>
                  <w:rPr>
                    <w:rFonts w:cs="Times New Roman"/>
                    <w:szCs w:val="24"/>
                    <w:vertAlign w:val="subscript"/>
                  </w:rPr>
                  <m:t>•-</m:t>
                </m:r>
              </m:sup>
            </m:sSubSup>
          </m:sub>
        </m:sSub>
      </m:oMath>
      <w:r w:rsidRPr="00391191">
        <w:rPr>
          <w:rFonts w:cs="Times New Roman"/>
          <w:szCs w:val="24"/>
        </w:rPr>
        <w:t xml:space="preserve">, </w:t>
      </w:r>
      <w:proofErr w:type="spellStart"/>
      <w:r w:rsidRPr="00391191">
        <w:rPr>
          <w:rFonts w:cs="Times New Roman"/>
          <w:i/>
          <w:szCs w:val="24"/>
        </w:rPr>
        <w:t>k</w:t>
      </w:r>
      <w:r w:rsidRPr="00391191">
        <w:rPr>
          <w:rFonts w:cs="Times New Roman"/>
          <w:szCs w:val="24"/>
          <w:vertAlign w:val="subscript"/>
        </w:rPr>
        <w:t>pCBA</w:t>
      </w:r>
      <w:proofErr w:type="spellEnd"/>
      <w:r w:rsidRPr="00391191">
        <w:rPr>
          <w:rFonts w:cs="Times New Roman"/>
          <w:szCs w:val="24"/>
          <w:vertAlign w:val="subscript"/>
        </w:rPr>
        <w:t>,•OH</w:t>
      </w:r>
      <w:r w:rsidRPr="00391191">
        <w:rPr>
          <w:rFonts w:cs="Times New Roman"/>
          <w:szCs w:val="24"/>
        </w:rPr>
        <w:t xml:space="preserve">, </w:t>
      </w:r>
      <m:oMath>
        <m:sSub>
          <m:sSubPr>
            <m:ctrlPr>
              <w:rPr>
                <w:rFonts w:ascii="Cambria Math" w:hAnsi="Cambria Math" w:cs="Times New Roman"/>
                <w:szCs w:val="24"/>
              </w:rPr>
            </m:ctrlPr>
          </m:sSubPr>
          <m:e>
            <m:r>
              <m:rPr>
                <m:nor/>
              </m:rPr>
              <w:rPr>
                <w:rFonts w:cs="Times New Roman"/>
                <w:i/>
                <w:szCs w:val="24"/>
              </w:rPr>
              <m:t>k</m:t>
            </m:r>
          </m:e>
          <m:sub>
            <m:sSubSup>
              <m:sSubSupPr>
                <m:ctrlPr>
                  <w:rPr>
                    <w:rFonts w:ascii="Cambria Math" w:hAnsi="Cambria Math" w:cs="Times New Roman"/>
                    <w:i/>
                    <w:szCs w:val="24"/>
                  </w:rPr>
                </m:ctrlPr>
              </m:sSubSupPr>
              <m:e>
                <w:proofErr w:type="spellStart"/>
                <m:r>
                  <m:rPr>
                    <m:nor/>
                  </m:rPr>
                  <w:rPr>
                    <w:rFonts w:cs="Times New Roman"/>
                    <w:szCs w:val="24"/>
                    <w:vertAlign w:val="subscript"/>
                  </w:rPr>
                  <m:t>pCBA,</m:t>
                </m:r>
                <m:r>
                  <m:rPr>
                    <m:nor/>
                  </m:rPr>
                  <w:rPr>
                    <w:rFonts w:cs="Times New Roman"/>
                    <w:szCs w:val="24"/>
                  </w:rPr>
                  <m:t>SO</m:t>
                </m:r>
                <w:proofErr w:type="spellEnd"/>
              </m:e>
              <m:sub>
                <m:r>
                  <m:rPr>
                    <m:nor/>
                  </m:rPr>
                  <w:rPr>
                    <w:rFonts w:cs="Times New Roman"/>
                    <w:szCs w:val="24"/>
                  </w:rPr>
                  <m:t>4</m:t>
                </m:r>
              </m:sub>
              <m:sup>
                <m:r>
                  <m:rPr>
                    <m:nor/>
                  </m:rPr>
                  <w:rPr>
                    <w:rFonts w:cs="Times New Roman"/>
                    <w:szCs w:val="24"/>
                    <w:vertAlign w:val="subscript"/>
                  </w:rPr>
                  <m:t>•-</m:t>
                </m:r>
              </m:sup>
            </m:sSubSup>
          </m:sub>
        </m:sSub>
      </m:oMath>
      <w:r w:rsidRPr="00391191">
        <w:rPr>
          <w:rFonts w:cs="Times New Roman"/>
          <w:szCs w:val="24"/>
        </w:rPr>
        <w:t>, M</w:t>
      </w:r>
      <w:r w:rsidRPr="00391191">
        <w:rPr>
          <w:rFonts w:cs="Times New Roman"/>
          <w:szCs w:val="24"/>
          <w:vertAlign w:val="superscript"/>
        </w:rPr>
        <w:t>−1</w:t>
      </w:r>
      <w:r w:rsidRPr="00391191">
        <w:rPr>
          <w:rFonts w:cs="Times New Roman"/>
          <w:szCs w:val="24"/>
        </w:rPr>
        <w:t>∙s</w:t>
      </w:r>
      <w:r w:rsidRPr="00391191">
        <w:rPr>
          <w:rFonts w:cs="Times New Roman"/>
          <w:szCs w:val="24"/>
          <w:vertAlign w:val="superscript"/>
        </w:rPr>
        <w:t>−1</w:t>
      </w:r>
      <w:r w:rsidRPr="00391191">
        <w:rPr>
          <w:rFonts w:cs="Times New Roman"/>
          <w:szCs w:val="24"/>
        </w:rPr>
        <w:t xml:space="preserve">) between probe compounds and </w:t>
      </w:r>
      <w:r w:rsidR="00507E27" w:rsidRPr="00391191">
        <w:rPr>
          <w:rFonts w:cs="Times New Roman"/>
          <w:szCs w:val="24"/>
        </w:rPr>
        <w:t>ROS</w:t>
      </w:r>
      <w:r w:rsidRPr="00391191">
        <w:rPr>
          <w:rFonts w:cs="Times New Roman"/>
          <w:szCs w:val="24"/>
        </w:rPr>
        <w:t xml:space="preserve"> were provided in Table S</w:t>
      </w:r>
      <w:r w:rsidR="00855F65" w:rsidRPr="00391191">
        <w:rPr>
          <w:rFonts w:cs="Times New Roman"/>
          <w:szCs w:val="24"/>
        </w:rPr>
        <w:t>6</w:t>
      </w:r>
      <w:r w:rsidRPr="00391191">
        <w:rPr>
          <w:rFonts w:cs="Times New Roman"/>
          <w:szCs w:val="24"/>
        </w:rPr>
        <w:t xml:space="preserve">. </w:t>
      </w:r>
    </w:p>
    <w:tbl>
      <w:tblPr>
        <w:tblStyle w:val="a8"/>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338"/>
        <w:gridCol w:w="968"/>
      </w:tblGrid>
      <w:tr w:rsidR="00C44415" w:rsidRPr="00391191" w14:paraId="3C25478F" w14:textId="77777777" w:rsidTr="001A03E6">
        <w:trPr>
          <w:jc w:val="center"/>
        </w:trPr>
        <w:tc>
          <w:tcPr>
            <w:tcW w:w="7338" w:type="dxa"/>
          </w:tcPr>
          <w:p w14:paraId="174015FD" w14:textId="77777777" w:rsidR="00C44415" w:rsidRPr="00391191" w:rsidRDefault="00C44415" w:rsidP="001A03E6">
            <w:pPr>
              <w:rPr>
                <w:rFonts w:cs="Times New Roman"/>
                <w:szCs w:val="24"/>
              </w:rPr>
            </w:pPr>
            <m:oMathPara>
              <m:oMathParaPr>
                <m:jc m:val="left"/>
              </m:oMathParaPr>
              <m:oMath>
                <m:r>
                  <w:rPr>
                    <w:rFonts w:ascii="Cambria Math" w:hAnsi="Cambria Math" w:cs="Times New Roman"/>
                    <w:szCs w:val="24"/>
                  </w:rPr>
                  <m:t>-</m:t>
                </m:r>
                <m:f>
                  <m:fPr>
                    <m:ctrlPr>
                      <w:rPr>
                        <w:rFonts w:ascii="Cambria Math" w:hAnsi="Cambria Math" w:cs="Times New Roman"/>
                        <w:szCs w:val="24"/>
                      </w:rPr>
                    </m:ctrlPr>
                  </m:fPr>
                  <m:num>
                    <m:r>
                      <m:rPr>
                        <m:nor/>
                      </m:rPr>
                      <w:rPr>
                        <w:rFonts w:cs="Times New Roman"/>
                        <w:szCs w:val="24"/>
                      </w:rPr>
                      <m:t>d[BA]</m:t>
                    </m:r>
                  </m:num>
                  <m:den>
                    <m:r>
                      <m:rPr>
                        <m:nor/>
                      </m:rPr>
                      <w:rPr>
                        <w:rFonts w:cs="Times New Roman"/>
                        <w:szCs w:val="24"/>
                      </w:rPr>
                      <m:t>d</m:t>
                    </m:r>
                    <m:r>
                      <m:rPr>
                        <m:nor/>
                      </m:rPr>
                      <w:rPr>
                        <w:rFonts w:cs="Times New Roman"/>
                        <w:i/>
                        <w:szCs w:val="24"/>
                      </w:rPr>
                      <m:t>t</m:t>
                    </m:r>
                  </m:den>
                </m:f>
                <m:r>
                  <m:rPr>
                    <m:nor/>
                  </m:rPr>
                  <w:rPr>
                    <w:rFonts w:cs="Times New Roman"/>
                    <w:szCs w:val="24"/>
                  </w:rPr>
                  <m:t>=</m:t>
                </m:r>
                <m:sSub>
                  <m:sSubPr>
                    <m:ctrlPr>
                      <w:rPr>
                        <w:rFonts w:ascii="Cambria Math" w:hAnsi="Cambria Math" w:cs="Times New Roman"/>
                        <w:i/>
                        <w:szCs w:val="24"/>
                      </w:rPr>
                    </m:ctrlPr>
                  </m:sSubPr>
                  <m:e>
                    <m:r>
                      <m:rPr>
                        <m:nor/>
                      </m:rPr>
                      <w:rPr>
                        <w:rFonts w:cs="Times New Roman"/>
                        <w:i/>
                        <w:szCs w:val="24"/>
                      </w:rPr>
                      <m:t>k</m:t>
                    </m:r>
                  </m:e>
                  <m:sub>
                    <m:r>
                      <m:rPr>
                        <m:nor/>
                      </m:rPr>
                      <w:rPr>
                        <w:rFonts w:cs="Times New Roman"/>
                        <w:szCs w:val="24"/>
                      </w:rPr>
                      <m:t>BA, •OH</m:t>
                    </m:r>
                  </m:sub>
                </m:sSub>
                <m:r>
                  <m:rPr>
                    <m:nor/>
                  </m:rPr>
                  <w:rPr>
                    <w:rFonts w:cs="Times New Roman"/>
                    <w:szCs w:val="24"/>
                  </w:rPr>
                  <m:t>[•OH][BA]+</m:t>
                </m:r>
                <m:sSub>
                  <m:sSubPr>
                    <m:ctrlPr>
                      <w:rPr>
                        <w:rFonts w:ascii="Cambria Math" w:hAnsi="Cambria Math" w:cs="Times New Roman"/>
                        <w:i/>
                        <w:szCs w:val="24"/>
                      </w:rPr>
                    </m:ctrlPr>
                  </m:sSubPr>
                  <m:e>
                    <m:r>
                      <m:rPr>
                        <m:nor/>
                      </m:rPr>
                      <w:rPr>
                        <w:rFonts w:cs="Times New Roman"/>
                        <w:i/>
                        <w:szCs w:val="24"/>
                      </w:rPr>
                      <m:t>k</m:t>
                    </m:r>
                  </m:e>
                  <m:sub>
                    <m:r>
                      <m:rPr>
                        <m:nor/>
                      </m:rPr>
                      <w:rPr>
                        <w:rFonts w:cs="Times New Roman"/>
                        <w:szCs w:val="24"/>
                      </w:rPr>
                      <m:t>BA, SO</m:t>
                    </m:r>
                    <m:r>
                      <m:rPr>
                        <m:nor/>
                      </m:rPr>
                      <w:rPr>
                        <w:rFonts w:cs="Times New Roman"/>
                        <w:szCs w:val="24"/>
                        <w:vertAlign w:val="subscript"/>
                      </w:rPr>
                      <m:t>4</m:t>
                    </m:r>
                    <m:r>
                      <m:rPr>
                        <m:nor/>
                      </m:rPr>
                      <w:rPr>
                        <w:rFonts w:cs="Times New Roman"/>
                        <w:szCs w:val="24"/>
                        <w:vertAlign w:val="superscript"/>
                      </w:rPr>
                      <m:t>•-</m:t>
                    </m:r>
                  </m:sub>
                </m:sSub>
                <m:r>
                  <m:rPr>
                    <m:nor/>
                  </m:rPr>
                  <w:rPr>
                    <w:rFonts w:cs="Times New Roman"/>
                    <w:szCs w:val="24"/>
                  </w:rPr>
                  <m:t>[SO</m:t>
                </m:r>
                <m:r>
                  <m:rPr>
                    <m:nor/>
                  </m:rPr>
                  <w:rPr>
                    <w:rFonts w:cs="Times New Roman"/>
                    <w:szCs w:val="24"/>
                    <w:vertAlign w:val="subscript"/>
                  </w:rPr>
                  <m:t>4</m:t>
                </m:r>
                <m:r>
                  <m:rPr>
                    <m:nor/>
                  </m:rPr>
                  <w:rPr>
                    <w:rFonts w:cs="Times New Roman"/>
                    <w:szCs w:val="24"/>
                    <w:vertAlign w:val="superscript"/>
                  </w:rPr>
                  <m:t>•-</m:t>
                </m:r>
                <m:r>
                  <m:rPr>
                    <m:nor/>
                  </m:rPr>
                  <w:rPr>
                    <w:rFonts w:cs="Times New Roman"/>
                    <w:szCs w:val="24"/>
                  </w:rPr>
                  <m:t>][BA]</m:t>
                </m:r>
              </m:oMath>
            </m:oMathPara>
          </w:p>
        </w:tc>
        <w:tc>
          <w:tcPr>
            <w:tcW w:w="968" w:type="dxa"/>
            <w:vAlign w:val="center"/>
          </w:tcPr>
          <w:p w14:paraId="109841E9" w14:textId="67B02295" w:rsidR="00C44415" w:rsidRPr="00391191" w:rsidRDefault="00C44415" w:rsidP="001A03E6">
            <w:pPr>
              <w:jc w:val="center"/>
              <w:rPr>
                <w:rFonts w:cs="Times New Roman"/>
                <w:szCs w:val="24"/>
              </w:rPr>
            </w:pPr>
            <w:r w:rsidRPr="00391191">
              <w:rPr>
                <w:rFonts w:cs="Times New Roman"/>
                <w:szCs w:val="24"/>
              </w:rPr>
              <w:t>(</w:t>
            </w:r>
            <w:r w:rsidR="009302A1" w:rsidRPr="00391191">
              <w:rPr>
                <w:rFonts w:cs="Times New Roman"/>
                <w:szCs w:val="24"/>
              </w:rPr>
              <w:t>S9</w:t>
            </w:r>
            <w:r w:rsidRPr="00391191">
              <w:rPr>
                <w:rFonts w:cs="Times New Roman"/>
                <w:szCs w:val="24"/>
              </w:rPr>
              <w:t>)</w:t>
            </w:r>
          </w:p>
        </w:tc>
      </w:tr>
      <w:tr w:rsidR="009051D0" w:rsidRPr="00391191" w14:paraId="0ABA1E20" w14:textId="77777777" w:rsidTr="00700A96">
        <w:trPr>
          <w:jc w:val="center"/>
        </w:trPr>
        <w:tc>
          <w:tcPr>
            <w:tcW w:w="7338" w:type="dxa"/>
          </w:tcPr>
          <w:p w14:paraId="3CDC2087" w14:textId="77777777" w:rsidR="009051D0" w:rsidRPr="00391191" w:rsidRDefault="009051D0" w:rsidP="00700A96">
            <w:pPr>
              <w:rPr>
                <w:rFonts w:cs="Times New Roman"/>
                <w:szCs w:val="24"/>
              </w:rPr>
            </w:pPr>
            <m:oMathPara>
              <m:oMathParaPr>
                <m:jc m:val="left"/>
              </m:oMathParaPr>
              <m:oMath>
                <m:r>
                  <w:rPr>
                    <w:rFonts w:ascii="Cambria Math" w:hAnsi="Cambria Math" w:cs="Times New Roman"/>
                    <w:szCs w:val="24"/>
                  </w:rPr>
                  <m:t>-</m:t>
                </m:r>
                <m:f>
                  <m:fPr>
                    <m:ctrlPr>
                      <w:rPr>
                        <w:rFonts w:ascii="Cambria Math" w:hAnsi="Cambria Math" w:cs="Times New Roman"/>
                        <w:szCs w:val="24"/>
                      </w:rPr>
                    </m:ctrlPr>
                  </m:fPr>
                  <m:num>
                    <m:r>
                      <m:rPr>
                        <m:nor/>
                      </m:rPr>
                      <w:rPr>
                        <w:rFonts w:cs="Times New Roman"/>
                        <w:szCs w:val="24"/>
                      </w:rPr>
                      <m:t>d[pCBA]</m:t>
                    </m:r>
                  </m:num>
                  <m:den>
                    <m:r>
                      <m:rPr>
                        <m:nor/>
                      </m:rPr>
                      <w:rPr>
                        <w:rFonts w:cs="Times New Roman"/>
                        <w:szCs w:val="24"/>
                      </w:rPr>
                      <m:t>d</m:t>
                    </m:r>
                    <m:r>
                      <m:rPr>
                        <m:nor/>
                      </m:rPr>
                      <w:rPr>
                        <w:rFonts w:cs="Times New Roman"/>
                        <w:i/>
                        <w:szCs w:val="24"/>
                      </w:rPr>
                      <m:t>t</m:t>
                    </m:r>
                  </m:den>
                </m:f>
                <m:r>
                  <m:rPr>
                    <m:nor/>
                  </m:rPr>
                  <w:rPr>
                    <w:rFonts w:cs="Times New Roman"/>
                    <w:szCs w:val="24"/>
                  </w:rPr>
                  <m:t>=</m:t>
                </m:r>
                <m:sSub>
                  <m:sSubPr>
                    <m:ctrlPr>
                      <w:rPr>
                        <w:rFonts w:ascii="Cambria Math" w:hAnsi="Cambria Math" w:cs="Times New Roman"/>
                        <w:i/>
                        <w:szCs w:val="24"/>
                      </w:rPr>
                    </m:ctrlPr>
                  </m:sSubPr>
                  <m:e>
                    <m:r>
                      <m:rPr>
                        <m:nor/>
                      </m:rPr>
                      <w:rPr>
                        <w:rFonts w:cs="Times New Roman"/>
                        <w:i/>
                        <w:szCs w:val="24"/>
                      </w:rPr>
                      <m:t>k</m:t>
                    </m:r>
                  </m:e>
                  <m:sub>
                    <m:r>
                      <m:rPr>
                        <m:nor/>
                      </m:rPr>
                      <w:rPr>
                        <w:rFonts w:cs="Times New Roman"/>
                        <w:szCs w:val="24"/>
                      </w:rPr>
                      <m:t>pCBA, •OH</m:t>
                    </m:r>
                  </m:sub>
                </m:sSub>
                <m:r>
                  <m:rPr>
                    <m:nor/>
                  </m:rPr>
                  <w:rPr>
                    <w:rFonts w:cs="Times New Roman"/>
                    <w:szCs w:val="24"/>
                  </w:rPr>
                  <m:t>[•OH][</m:t>
                </m:r>
                <w:proofErr w:type="spellStart"/>
                <m:r>
                  <m:rPr>
                    <m:nor/>
                  </m:rPr>
                  <w:rPr>
                    <w:rFonts w:cs="Times New Roman"/>
                    <w:szCs w:val="24"/>
                  </w:rPr>
                  <m:t>pCBA</m:t>
                </m:r>
                <w:proofErr w:type="spellEnd"/>
                <m:r>
                  <m:rPr>
                    <m:nor/>
                  </m:rPr>
                  <w:rPr>
                    <w:rFonts w:cs="Times New Roman"/>
                    <w:szCs w:val="24"/>
                  </w:rPr>
                  <m:t>] +</m:t>
                </m:r>
                <m:sSub>
                  <m:sSubPr>
                    <m:ctrlPr>
                      <w:rPr>
                        <w:rFonts w:ascii="Cambria Math" w:hAnsi="Cambria Math" w:cs="Times New Roman"/>
                        <w:i/>
                        <w:szCs w:val="24"/>
                      </w:rPr>
                    </m:ctrlPr>
                  </m:sSubPr>
                  <m:e>
                    <m:r>
                      <m:rPr>
                        <m:nor/>
                      </m:rPr>
                      <w:rPr>
                        <w:rFonts w:cs="Times New Roman"/>
                        <w:i/>
                        <w:szCs w:val="24"/>
                      </w:rPr>
                      <m:t>k</m:t>
                    </m:r>
                  </m:e>
                  <m:sub>
                    <w:proofErr w:type="spellStart"/>
                    <m:r>
                      <m:rPr>
                        <m:nor/>
                      </m:rPr>
                      <w:rPr>
                        <w:rFonts w:cs="Times New Roman"/>
                        <w:szCs w:val="24"/>
                      </w:rPr>
                      <m:t>pCBA</m:t>
                    </m:r>
                    <w:proofErr w:type="spellEnd"/>
                    <m:r>
                      <m:rPr>
                        <m:nor/>
                      </m:rPr>
                      <w:rPr>
                        <w:rFonts w:cs="Times New Roman"/>
                        <w:szCs w:val="24"/>
                      </w:rPr>
                      <m:t>, SO</m:t>
                    </m:r>
                    <m:r>
                      <m:rPr>
                        <m:nor/>
                      </m:rPr>
                      <w:rPr>
                        <w:rFonts w:cs="Times New Roman"/>
                        <w:szCs w:val="24"/>
                        <w:vertAlign w:val="subscript"/>
                      </w:rPr>
                      <m:t>4</m:t>
                    </m:r>
                    <m:r>
                      <m:rPr>
                        <m:nor/>
                      </m:rPr>
                      <w:rPr>
                        <w:rFonts w:cs="Times New Roman"/>
                        <w:szCs w:val="24"/>
                        <w:vertAlign w:val="superscript"/>
                      </w:rPr>
                      <m:t>•-</m:t>
                    </m:r>
                  </m:sub>
                </m:sSub>
                <m:r>
                  <m:rPr>
                    <m:nor/>
                  </m:rPr>
                  <w:rPr>
                    <w:rFonts w:cs="Times New Roman"/>
                    <w:szCs w:val="24"/>
                  </w:rPr>
                  <m:t>[SO</m:t>
                </m:r>
                <m:r>
                  <m:rPr>
                    <m:nor/>
                  </m:rPr>
                  <w:rPr>
                    <w:rFonts w:cs="Times New Roman"/>
                    <w:szCs w:val="24"/>
                    <w:vertAlign w:val="subscript"/>
                  </w:rPr>
                  <m:t>4</m:t>
                </m:r>
                <m:r>
                  <m:rPr>
                    <m:nor/>
                  </m:rPr>
                  <w:rPr>
                    <w:rFonts w:cs="Times New Roman"/>
                    <w:szCs w:val="24"/>
                    <w:vertAlign w:val="superscript"/>
                  </w:rPr>
                  <m:t>•-</m:t>
                </m:r>
                <m:r>
                  <m:rPr>
                    <m:nor/>
                  </m:rPr>
                  <w:rPr>
                    <w:rFonts w:cs="Times New Roman"/>
                    <w:szCs w:val="24"/>
                  </w:rPr>
                  <m:t>][</m:t>
                </m:r>
                <w:proofErr w:type="spellStart"/>
                <m:r>
                  <m:rPr>
                    <m:nor/>
                  </m:rPr>
                  <w:rPr>
                    <w:rFonts w:cs="Times New Roman"/>
                    <w:szCs w:val="24"/>
                  </w:rPr>
                  <m:t>pCBA</m:t>
                </m:r>
                <w:proofErr w:type="spellEnd"/>
                <m:r>
                  <m:rPr>
                    <m:nor/>
                  </m:rPr>
                  <w:rPr>
                    <w:rFonts w:cs="Times New Roman"/>
                    <w:szCs w:val="24"/>
                  </w:rPr>
                  <m:t>]</m:t>
                </m:r>
              </m:oMath>
            </m:oMathPara>
          </w:p>
        </w:tc>
        <w:tc>
          <w:tcPr>
            <w:tcW w:w="968" w:type="dxa"/>
            <w:vAlign w:val="center"/>
          </w:tcPr>
          <w:p w14:paraId="63D8AEE3" w14:textId="6B2B9C45" w:rsidR="009051D0" w:rsidRPr="00391191" w:rsidRDefault="009051D0" w:rsidP="00700A96">
            <w:pPr>
              <w:jc w:val="center"/>
              <w:rPr>
                <w:rFonts w:cs="Times New Roman"/>
                <w:szCs w:val="24"/>
              </w:rPr>
            </w:pPr>
            <w:r w:rsidRPr="00391191">
              <w:rPr>
                <w:rFonts w:cs="Times New Roman"/>
                <w:szCs w:val="24"/>
              </w:rPr>
              <w:t>(</w:t>
            </w:r>
            <w:r w:rsidR="009302A1" w:rsidRPr="00391191">
              <w:rPr>
                <w:rFonts w:cs="Times New Roman"/>
                <w:szCs w:val="24"/>
              </w:rPr>
              <w:t>S10</w:t>
            </w:r>
            <w:r w:rsidRPr="00391191">
              <w:rPr>
                <w:rFonts w:cs="Times New Roman"/>
                <w:szCs w:val="24"/>
              </w:rPr>
              <w:t>)</w:t>
            </w:r>
          </w:p>
        </w:tc>
      </w:tr>
    </w:tbl>
    <w:p w14:paraId="7D371076" w14:textId="0A4666CF" w:rsidR="00C44415" w:rsidRPr="00391191" w:rsidRDefault="009051D0" w:rsidP="009051D0">
      <w:pPr>
        <w:ind w:firstLineChars="200" w:firstLine="480"/>
        <w:rPr>
          <w:rFonts w:cs="Times New Roman"/>
          <w:szCs w:val="24"/>
        </w:rPr>
      </w:pPr>
      <w:r w:rsidRPr="00391191">
        <w:rPr>
          <w:rFonts w:cs="Times New Roman"/>
          <w:szCs w:val="24"/>
        </w:rPr>
        <w:t>Where, [BA] and [</w:t>
      </w:r>
      <w:proofErr w:type="spellStart"/>
      <w:r w:rsidRPr="00391191">
        <w:rPr>
          <w:rFonts w:cs="Times New Roman"/>
          <w:szCs w:val="24"/>
        </w:rPr>
        <w:t>pCBA</w:t>
      </w:r>
      <w:proofErr w:type="spellEnd"/>
      <w:r w:rsidRPr="00391191">
        <w:rPr>
          <w:rFonts w:cs="Times New Roman"/>
          <w:szCs w:val="24"/>
        </w:rPr>
        <w:t xml:space="preserve">] are the concentrations of BA and </w:t>
      </w:r>
      <w:proofErr w:type="spellStart"/>
      <w:r w:rsidRPr="00391191">
        <w:rPr>
          <w:rFonts w:cs="Times New Roman"/>
          <w:szCs w:val="24"/>
        </w:rPr>
        <w:t>pCBA</w:t>
      </w:r>
      <w:proofErr w:type="spellEnd"/>
      <w:r w:rsidRPr="00391191">
        <w:rPr>
          <w:rFonts w:cs="Times New Roman"/>
          <w:szCs w:val="24"/>
        </w:rPr>
        <w:t xml:space="preserve"> at time</w:t>
      </w:r>
      <w:r w:rsidRPr="00391191">
        <w:rPr>
          <w:rFonts w:cs="Times New Roman"/>
          <w:i/>
          <w:szCs w:val="24"/>
        </w:rPr>
        <w:t xml:space="preserve"> </w:t>
      </w:r>
      <w:r w:rsidRPr="00391191">
        <w:rPr>
          <w:rFonts w:cs="Times New Roman"/>
          <w:szCs w:val="24"/>
        </w:rPr>
        <w:t>(min), respectively. [BA]</w:t>
      </w:r>
      <w:r w:rsidRPr="00391191">
        <w:rPr>
          <w:rFonts w:cs="Times New Roman"/>
          <w:szCs w:val="24"/>
          <w:vertAlign w:val="subscript"/>
        </w:rPr>
        <w:t>0</w:t>
      </w:r>
      <w:r w:rsidRPr="00391191">
        <w:rPr>
          <w:rFonts w:cs="Times New Roman"/>
          <w:szCs w:val="24"/>
        </w:rPr>
        <w:t xml:space="preserve"> and [</w:t>
      </w:r>
      <w:proofErr w:type="spellStart"/>
      <w:r w:rsidRPr="00391191">
        <w:rPr>
          <w:rFonts w:cs="Times New Roman"/>
          <w:szCs w:val="24"/>
        </w:rPr>
        <w:t>pCBA</w:t>
      </w:r>
      <w:proofErr w:type="spellEnd"/>
      <w:r w:rsidRPr="00391191">
        <w:rPr>
          <w:rFonts w:cs="Times New Roman"/>
          <w:szCs w:val="24"/>
        </w:rPr>
        <w:t>]</w:t>
      </w:r>
      <w:r w:rsidRPr="00391191">
        <w:rPr>
          <w:rFonts w:cs="Times New Roman"/>
          <w:szCs w:val="24"/>
          <w:vertAlign w:val="subscript"/>
        </w:rPr>
        <w:t>0</w:t>
      </w:r>
      <w:r w:rsidRPr="00391191">
        <w:rPr>
          <w:rFonts w:cs="Times New Roman"/>
          <w:szCs w:val="24"/>
        </w:rPr>
        <w:t xml:space="preserve"> are the initial concentrations of BA and </w:t>
      </w:r>
      <w:proofErr w:type="spellStart"/>
      <w:r w:rsidRPr="00391191">
        <w:rPr>
          <w:rFonts w:cs="Times New Roman"/>
          <w:szCs w:val="24"/>
        </w:rPr>
        <w:t>pCBA</w:t>
      </w:r>
      <w:proofErr w:type="spellEnd"/>
      <w:r w:rsidRPr="00391191">
        <w:rPr>
          <w:rFonts w:cs="Times New Roman"/>
          <w:szCs w:val="24"/>
        </w:rPr>
        <w:t>, respectively.</w:t>
      </w:r>
    </w:p>
    <w:p w14:paraId="0960A7DC" w14:textId="4703A6BA" w:rsidR="00C44415" w:rsidRPr="00391191" w:rsidRDefault="00C44415" w:rsidP="00C44415">
      <w:pPr>
        <w:ind w:firstLineChars="200" w:firstLine="480"/>
        <w:rPr>
          <w:rFonts w:eastAsia="Times New Roman" w:cs="Times New Roman"/>
          <w:szCs w:val="24"/>
        </w:rPr>
      </w:pPr>
      <w:r w:rsidRPr="00391191">
        <w:rPr>
          <w:rFonts w:eastAsia="Times New Roman" w:cs="Times New Roman"/>
          <w:szCs w:val="24"/>
        </w:rPr>
        <w:t>Rearranging</w:t>
      </w:r>
      <w:r w:rsidRPr="00391191">
        <w:rPr>
          <w:rFonts w:cs="Times New Roman"/>
          <w:szCs w:val="24"/>
        </w:rPr>
        <w:t xml:space="preserve"> </w:t>
      </w:r>
      <w:proofErr w:type="spellStart"/>
      <w:r w:rsidRPr="00391191">
        <w:rPr>
          <w:rFonts w:cs="Times New Roman"/>
          <w:szCs w:val="24"/>
        </w:rPr>
        <w:t>Eqs</w:t>
      </w:r>
      <w:proofErr w:type="spellEnd"/>
      <w:r w:rsidRPr="00391191">
        <w:rPr>
          <w:rFonts w:cs="Times New Roman"/>
          <w:szCs w:val="24"/>
        </w:rPr>
        <w:t>. S1</w:t>
      </w:r>
      <w:r w:rsidR="002C0E90" w:rsidRPr="00391191">
        <w:rPr>
          <w:rFonts w:cs="Times New Roman"/>
          <w:szCs w:val="24"/>
        </w:rPr>
        <w:t>0</w:t>
      </w:r>
      <w:r w:rsidRPr="00391191">
        <w:rPr>
          <w:rFonts w:cs="Times New Roman"/>
          <w:szCs w:val="24"/>
        </w:rPr>
        <w:t>-1</w:t>
      </w:r>
      <w:r w:rsidR="002C0E90" w:rsidRPr="00391191">
        <w:rPr>
          <w:rFonts w:cs="Times New Roman"/>
          <w:szCs w:val="24"/>
        </w:rPr>
        <w:t>1</w:t>
      </w:r>
      <w:r w:rsidRPr="00391191">
        <w:rPr>
          <w:rFonts w:eastAsia="Times New Roman" w:cs="Times New Roman"/>
          <w:szCs w:val="24"/>
        </w:rPr>
        <w:t xml:space="preserve"> yields:</w:t>
      </w:r>
    </w:p>
    <w:tbl>
      <w:tblPr>
        <w:tblStyle w:val="a8"/>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338"/>
        <w:gridCol w:w="968"/>
      </w:tblGrid>
      <w:tr w:rsidR="00C44415" w:rsidRPr="00391191" w14:paraId="38D8A0A0" w14:textId="77777777" w:rsidTr="001A03E6">
        <w:trPr>
          <w:jc w:val="center"/>
        </w:trPr>
        <w:tc>
          <w:tcPr>
            <w:tcW w:w="7338" w:type="dxa"/>
          </w:tcPr>
          <w:p w14:paraId="5C146455" w14:textId="77777777" w:rsidR="00C44415" w:rsidRPr="00391191" w:rsidRDefault="00C44415" w:rsidP="001A03E6">
            <w:pPr>
              <w:rPr>
                <w:rFonts w:cs="Times New Roman"/>
                <w:szCs w:val="24"/>
              </w:rPr>
            </w:pPr>
            <m:oMathPara>
              <m:oMathParaPr>
                <m:jc m:val="left"/>
              </m:oMathParaPr>
              <m:oMath>
                <m:r>
                  <w:rPr>
                    <w:rFonts w:ascii="Cambria Math" w:hAnsi="Cambria Math" w:cs="Times New Roman"/>
                    <w:szCs w:val="24"/>
                  </w:rPr>
                  <m:t>-</m:t>
                </m:r>
                <m:f>
                  <m:fPr>
                    <m:ctrlPr>
                      <w:rPr>
                        <w:rFonts w:ascii="Cambria Math" w:hAnsi="Cambria Math" w:cs="Times New Roman"/>
                        <w:szCs w:val="24"/>
                      </w:rPr>
                    </m:ctrlPr>
                  </m:fPr>
                  <m:num>
                    <m:r>
                      <m:rPr>
                        <m:nor/>
                      </m:rPr>
                      <w:rPr>
                        <w:rFonts w:cs="Times New Roman"/>
                        <w:szCs w:val="24"/>
                      </w:rPr>
                      <m:t>d[BA]</m:t>
                    </m:r>
                  </m:num>
                  <m:den>
                    <m:r>
                      <m:rPr>
                        <m:nor/>
                      </m:rPr>
                      <w:rPr>
                        <w:rFonts w:cs="Times New Roman"/>
                        <w:szCs w:val="24"/>
                      </w:rPr>
                      <m:t>[BA]</m:t>
                    </m:r>
                  </m:den>
                </m:f>
                <m:r>
                  <m:rPr>
                    <m:nor/>
                  </m:rPr>
                  <w:rPr>
                    <w:rFonts w:cs="Times New Roman"/>
                    <w:szCs w:val="24"/>
                  </w:rPr>
                  <m:t>=</m:t>
                </m:r>
                <m:sSub>
                  <m:sSubPr>
                    <m:ctrlPr>
                      <w:rPr>
                        <w:rFonts w:ascii="Cambria Math" w:hAnsi="Cambria Math" w:cs="Times New Roman"/>
                        <w:i/>
                        <w:szCs w:val="24"/>
                      </w:rPr>
                    </m:ctrlPr>
                  </m:sSubPr>
                  <m:e>
                    <m:r>
                      <m:rPr>
                        <m:nor/>
                      </m:rPr>
                      <w:rPr>
                        <w:rFonts w:cs="Times New Roman"/>
                        <w:szCs w:val="24"/>
                      </w:rPr>
                      <m:t>(</m:t>
                    </m:r>
                    <m:r>
                      <m:rPr>
                        <m:nor/>
                      </m:rPr>
                      <w:rPr>
                        <w:rFonts w:cs="Times New Roman"/>
                        <w:i/>
                        <w:szCs w:val="24"/>
                      </w:rPr>
                      <m:t>k</m:t>
                    </m:r>
                  </m:e>
                  <m:sub>
                    <m:r>
                      <m:rPr>
                        <m:nor/>
                      </m:rPr>
                      <w:rPr>
                        <w:rFonts w:cs="Times New Roman"/>
                        <w:szCs w:val="24"/>
                      </w:rPr>
                      <m:t>BA, •OH</m:t>
                    </m:r>
                  </m:sub>
                </m:sSub>
                <m:r>
                  <m:rPr>
                    <m:nor/>
                  </m:rPr>
                  <w:rPr>
                    <w:rFonts w:cs="Times New Roman"/>
                    <w:szCs w:val="24"/>
                  </w:rPr>
                  <m:t>[•OH]+</m:t>
                </m:r>
                <m:sSub>
                  <m:sSubPr>
                    <m:ctrlPr>
                      <w:rPr>
                        <w:rFonts w:ascii="Cambria Math" w:hAnsi="Cambria Math" w:cs="Times New Roman"/>
                        <w:i/>
                        <w:szCs w:val="24"/>
                      </w:rPr>
                    </m:ctrlPr>
                  </m:sSubPr>
                  <m:e>
                    <m:r>
                      <m:rPr>
                        <m:nor/>
                      </m:rPr>
                      <w:rPr>
                        <w:rFonts w:cs="Times New Roman"/>
                        <w:i/>
                        <w:szCs w:val="24"/>
                      </w:rPr>
                      <m:t>k</m:t>
                    </m:r>
                  </m:e>
                  <m:sub>
                    <m:r>
                      <m:rPr>
                        <m:nor/>
                      </m:rPr>
                      <w:rPr>
                        <w:rFonts w:cs="Times New Roman"/>
                        <w:szCs w:val="24"/>
                      </w:rPr>
                      <m:t>BA, SO</m:t>
                    </m:r>
                    <m:r>
                      <m:rPr>
                        <m:nor/>
                      </m:rPr>
                      <w:rPr>
                        <w:rFonts w:cs="Times New Roman"/>
                        <w:szCs w:val="24"/>
                        <w:vertAlign w:val="subscript"/>
                      </w:rPr>
                      <m:t>4</m:t>
                    </m:r>
                    <m:r>
                      <m:rPr>
                        <m:nor/>
                      </m:rPr>
                      <w:rPr>
                        <w:rFonts w:cs="Times New Roman"/>
                        <w:szCs w:val="24"/>
                        <w:vertAlign w:val="superscript"/>
                      </w:rPr>
                      <m:t>•-</m:t>
                    </m:r>
                  </m:sub>
                </m:sSub>
                <m:r>
                  <m:rPr>
                    <m:nor/>
                  </m:rPr>
                  <w:rPr>
                    <w:rFonts w:cs="Times New Roman"/>
                    <w:szCs w:val="24"/>
                  </w:rPr>
                  <m:t>[SO</m:t>
                </m:r>
                <m:r>
                  <m:rPr>
                    <m:nor/>
                  </m:rPr>
                  <w:rPr>
                    <w:rFonts w:cs="Times New Roman"/>
                    <w:szCs w:val="24"/>
                    <w:vertAlign w:val="subscript"/>
                  </w:rPr>
                  <m:t>4</m:t>
                </m:r>
                <m:r>
                  <m:rPr>
                    <m:nor/>
                  </m:rPr>
                  <w:rPr>
                    <w:rFonts w:cs="Times New Roman"/>
                    <w:szCs w:val="24"/>
                    <w:vertAlign w:val="superscript"/>
                  </w:rPr>
                  <m:t>•-</m:t>
                </m:r>
                <m:r>
                  <m:rPr>
                    <m:nor/>
                  </m:rPr>
                  <w:rPr>
                    <w:rFonts w:cs="Times New Roman"/>
                    <w:szCs w:val="24"/>
                  </w:rPr>
                  <m:t>])d</m:t>
                </m:r>
                <m:r>
                  <m:rPr>
                    <m:nor/>
                  </m:rPr>
                  <w:rPr>
                    <w:rFonts w:cs="Times New Roman"/>
                    <w:i/>
                    <w:szCs w:val="24"/>
                  </w:rPr>
                  <m:t>t</m:t>
                </m:r>
              </m:oMath>
            </m:oMathPara>
          </w:p>
        </w:tc>
        <w:tc>
          <w:tcPr>
            <w:tcW w:w="968" w:type="dxa"/>
            <w:vAlign w:val="center"/>
          </w:tcPr>
          <w:p w14:paraId="155A00AD" w14:textId="24F67F0A" w:rsidR="00C44415" w:rsidRPr="00391191" w:rsidRDefault="00C44415" w:rsidP="001A03E6">
            <w:pPr>
              <w:jc w:val="center"/>
              <w:rPr>
                <w:rFonts w:cs="Times New Roman"/>
                <w:szCs w:val="24"/>
              </w:rPr>
            </w:pPr>
            <w:r w:rsidRPr="00391191">
              <w:rPr>
                <w:rFonts w:cs="Times New Roman"/>
                <w:szCs w:val="24"/>
              </w:rPr>
              <w:t>(</w:t>
            </w:r>
            <w:r w:rsidR="009302A1" w:rsidRPr="00391191">
              <w:rPr>
                <w:rFonts w:cs="Times New Roman"/>
                <w:szCs w:val="24"/>
              </w:rPr>
              <w:t>S11</w:t>
            </w:r>
            <w:r w:rsidRPr="00391191">
              <w:rPr>
                <w:rFonts w:cs="Times New Roman"/>
                <w:szCs w:val="24"/>
              </w:rPr>
              <w:t>)</w:t>
            </w:r>
          </w:p>
        </w:tc>
      </w:tr>
      <w:tr w:rsidR="00C44415" w:rsidRPr="00391191" w14:paraId="45437608" w14:textId="77777777" w:rsidTr="001A03E6">
        <w:trPr>
          <w:jc w:val="center"/>
        </w:trPr>
        <w:tc>
          <w:tcPr>
            <w:tcW w:w="7338" w:type="dxa"/>
          </w:tcPr>
          <w:p w14:paraId="6996E14E" w14:textId="77777777" w:rsidR="00C44415" w:rsidRPr="00391191" w:rsidRDefault="00C44415" w:rsidP="001A03E6">
            <w:pPr>
              <w:jc w:val="left"/>
              <w:rPr>
                <w:rFonts w:cs="Times New Roman"/>
                <w:szCs w:val="24"/>
              </w:rPr>
            </w:pPr>
            <m:oMathPara>
              <m:oMathParaPr>
                <m:jc m:val="left"/>
              </m:oMathParaPr>
              <m:oMath>
                <m:r>
                  <w:rPr>
                    <w:rFonts w:ascii="Cambria Math" w:hAnsi="Cambria Math" w:cs="Times New Roman"/>
                    <w:szCs w:val="24"/>
                  </w:rPr>
                  <m:t>-</m:t>
                </m:r>
                <m:f>
                  <m:fPr>
                    <m:ctrlPr>
                      <w:rPr>
                        <w:rFonts w:ascii="Cambria Math" w:hAnsi="Cambria Math" w:cs="Times New Roman"/>
                        <w:szCs w:val="24"/>
                      </w:rPr>
                    </m:ctrlPr>
                  </m:fPr>
                  <m:num>
                    <m:r>
                      <m:rPr>
                        <m:nor/>
                      </m:rPr>
                      <w:rPr>
                        <w:rFonts w:cs="Times New Roman"/>
                        <w:szCs w:val="24"/>
                      </w:rPr>
                      <m:t>d[pCBA]</m:t>
                    </m:r>
                  </m:num>
                  <m:den>
                    <m:r>
                      <m:rPr>
                        <m:nor/>
                      </m:rPr>
                      <w:rPr>
                        <w:rFonts w:cs="Times New Roman"/>
                        <w:szCs w:val="24"/>
                      </w:rPr>
                      <m:t>[pCBA]</m:t>
                    </m:r>
                  </m:den>
                </m:f>
                <m:r>
                  <m:rPr>
                    <m:nor/>
                  </m:rPr>
                  <w:rPr>
                    <w:rFonts w:cs="Times New Roman"/>
                    <w:szCs w:val="24"/>
                  </w:rPr>
                  <m:t>=(</m:t>
                </m:r>
                <m:sSub>
                  <m:sSubPr>
                    <m:ctrlPr>
                      <w:rPr>
                        <w:rFonts w:ascii="Cambria Math" w:hAnsi="Cambria Math" w:cs="Times New Roman"/>
                        <w:i/>
                        <w:szCs w:val="24"/>
                      </w:rPr>
                    </m:ctrlPr>
                  </m:sSubPr>
                  <m:e>
                    <m:r>
                      <m:rPr>
                        <m:nor/>
                      </m:rPr>
                      <w:rPr>
                        <w:rFonts w:cs="Times New Roman"/>
                        <w:i/>
                        <w:szCs w:val="24"/>
                      </w:rPr>
                      <m:t>k</m:t>
                    </m:r>
                  </m:e>
                  <m:sub>
                    <m:r>
                      <m:rPr>
                        <m:nor/>
                      </m:rPr>
                      <w:rPr>
                        <w:rFonts w:cs="Times New Roman"/>
                        <w:szCs w:val="24"/>
                      </w:rPr>
                      <m:t>pCBA, •OH</m:t>
                    </m:r>
                  </m:sub>
                </m:sSub>
                <m:r>
                  <m:rPr>
                    <m:nor/>
                  </m:rPr>
                  <w:rPr>
                    <w:rFonts w:cs="Times New Roman"/>
                    <w:szCs w:val="24"/>
                  </w:rPr>
                  <m:t>[•OH] +</m:t>
                </m:r>
                <m:sSub>
                  <m:sSubPr>
                    <m:ctrlPr>
                      <w:rPr>
                        <w:rFonts w:ascii="Cambria Math" w:hAnsi="Cambria Math" w:cs="Times New Roman"/>
                        <w:i/>
                        <w:szCs w:val="24"/>
                      </w:rPr>
                    </m:ctrlPr>
                  </m:sSubPr>
                  <m:e>
                    <m:r>
                      <m:rPr>
                        <m:nor/>
                      </m:rPr>
                      <w:rPr>
                        <w:rFonts w:cs="Times New Roman"/>
                        <w:i/>
                        <w:szCs w:val="24"/>
                      </w:rPr>
                      <m:t>k</m:t>
                    </m:r>
                  </m:e>
                  <m:sub>
                    <m:r>
                      <m:rPr>
                        <m:nor/>
                      </m:rPr>
                      <w:rPr>
                        <w:rFonts w:cs="Times New Roman"/>
                        <w:szCs w:val="24"/>
                      </w:rPr>
                      <m:t>pCBA, SO</m:t>
                    </m:r>
                    <m:r>
                      <m:rPr>
                        <m:nor/>
                      </m:rPr>
                      <w:rPr>
                        <w:rFonts w:cs="Times New Roman"/>
                        <w:szCs w:val="24"/>
                        <w:vertAlign w:val="subscript"/>
                      </w:rPr>
                      <m:t>4</m:t>
                    </m:r>
                    <m:r>
                      <m:rPr>
                        <m:nor/>
                      </m:rPr>
                      <w:rPr>
                        <w:rFonts w:cs="Times New Roman"/>
                        <w:szCs w:val="24"/>
                        <w:vertAlign w:val="superscript"/>
                      </w:rPr>
                      <m:t>•-</m:t>
                    </m:r>
                  </m:sub>
                </m:sSub>
                <m:r>
                  <m:rPr>
                    <m:nor/>
                  </m:rPr>
                  <w:rPr>
                    <w:rFonts w:cs="Times New Roman"/>
                    <w:szCs w:val="24"/>
                  </w:rPr>
                  <m:t>[SO</m:t>
                </m:r>
                <m:r>
                  <m:rPr>
                    <m:nor/>
                  </m:rPr>
                  <w:rPr>
                    <w:rFonts w:cs="Times New Roman"/>
                    <w:szCs w:val="24"/>
                    <w:vertAlign w:val="subscript"/>
                  </w:rPr>
                  <m:t>4</m:t>
                </m:r>
                <m:r>
                  <m:rPr>
                    <m:nor/>
                  </m:rPr>
                  <w:rPr>
                    <w:rFonts w:cs="Times New Roman"/>
                    <w:szCs w:val="24"/>
                    <w:vertAlign w:val="superscript"/>
                  </w:rPr>
                  <m:t>•-</m:t>
                </m:r>
                <m:r>
                  <m:rPr>
                    <m:nor/>
                  </m:rPr>
                  <w:rPr>
                    <w:rFonts w:cs="Times New Roman"/>
                    <w:szCs w:val="24"/>
                  </w:rPr>
                  <m:t>])d</m:t>
                </m:r>
                <m:r>
                  <m:rPr>
                    <m:nor/>
                  </m:rPr>
                  <w:rPr>
                    <w:rFonts w:cs="Times New Roman"/>
                    <w:i/>
                    <w:szCs w:val="24"/>
                  </w:rPr>
                  <m:t>t</m:t>
                </m:r>
              </m:oMath>
            </m:oMathPara>
          </w:p>
        </w:tc>
        <w:tc>
          <w:tcPr>
            <w:tcW w:w="968" w:type="dxa"/>
            <w:vAlign w:val="center"/>
          </w:tcPr>
          <w:p w14:paraId="5C4E5C9A" w14:textId="501D960F" w:rsidR="00C44415" w:rsidRPr="00391191" w:rsidRDefault="00C44415" w:rsidP="001A03E6">
            <w:pPr>
              <w:jc w:val="center"/>
              <w:rPr>
                <w:rFonts w:cs="Times New Roman"/>
                <w:szCs w:val="24"/>
              </w:rPr>
            </w:pPr>
            <w:r w:rsidRPr="00391191">
              <w:rPr>
                <w:rFonts w:cs="Times New Roman"/>
                <w:szCs w:val="24"/>
              </w:rPr>
              <w:t>(</w:t>
            </w:r>
            <w:r w:rsidR="009302A1" w:rsidRPr="00391191">
              <w:rPr>
                <w:rFonts w:cs="Times New Roman"/>
                <w:szCs w:val="24"/>
              </w:rPr>
              <w:t>S12</w:t>
            </w:r>
            <w:r w:rsidRPr="00391191">
              <w:rPr>
                <w:rFonts w:cs="Times New Roman"/>
                <w:szCs w:val="24"/>
              </w:rPr>
              <w:t>)</w:t>
            </w:r>
          </w:p>
        </w:tc>
      </w:tr>
    </w:tbl>
    <w:p w14:paraId="4813F4EF" w14:textId="68B7D8A1" w:rsidR="00C44415" w:rsidRPr="00391191" w:rsidRDefault="00C44415" w:rsidP="00C44415">
      <w:pPr>
        <w:ind w:firstLineChars="200" w:firstLine="480"/>
        <w:rPr>
          <w:rFonts w:cs="Times New Roman"/>
          <w:szCs w:val="24"/>
        </w:rPr>
      </w:pPr>
      <w:r w:rsidRPr="00391191">
        <w:rPr>
          <w:rFonts w:cs="Times New Roman"/>
          <w:szCs w:val="24"/>
        </w:rPr>
        <w:t xml:space="preserve">Integrating </w:t>
      </w:r>
      <w:proofErr w:type="spellStart"/>
      <w:r w:rsidRPr="00391191">
        <w:rPr>
          <w:rFonts w:cs="Times New Roman"/>
          <w:szCs w:val="24"/>
        </w:rPr>
        <w:t>Eqs</w:t>
      </w:r>
      <w:proofErr w:type="spellEnd"/>
      <w:r w:rsidRPr="00391191">
        <w:rPr>
          <w:rFonts w:cs="Times New Roman"/>
          <w:szCs w:val="24"/>
        </w:rPr>
        <w:t>. S1</w:t>
      </w:r>
      <w:r w:rsidR="002C0E90" w:rsidRPr="00391191">
        <w:rPr>
          <w:rFonts w:cs="Times New Roman"/>
          <w:szCs w:val="24"/>
        </w:rPr>
        <w:t>2</w:t>
      </w:r>
      <w:r w:rsidRPr="00391191">
        <w:rPr>
          <w:rFonts w:cs="Times New Roman"/>
          <w:szCs w:val="24"/>
        </w:rPr>
        <w:t>-1</w:t>
      </w:r>
      <w:r w:rsidR="002C0E90" w:rsidRPr="00391191">
        <w:rPr>
          <w:rFonts w:cs="Times New Roman"/>
          <w:szCs w:val="24"/>
        </w:rPr>
        <w:t>3</w:t>
      </w:r>
      <w:r w:rsidRPr="00391191">
        <w:rPr>
          <w:rFonts w:cs="Times New Roman"/>
          <w:szCs w:val="24"/>
        </w:rPr>
        <w:t xml:space="preserve"> gives</w:t>
      </w:r>
    </w:p>
    <w:tbl>
      <w:tblPr>
        <w:tblStyle w:val="a8"/>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338"/>
        <w:gridCol w:w="968"/>
      </w:tblGrid>
      <w:tr w:rsidR="00C44415" w:rsidRPr="00391191" w14:paraId="7DEDA4E7" w14:textId="77777777" w:rsidTr="001A03E6">
        <w:trPr>
          <w:jc w:val="center"/>
        </w:trPr>
        <w:tc>
          <w:tcPr>
            <w:tcW w:w="7338" w:type="dxa"/>
          </w:tcPr>
          <w:p w14:paraId="40A86178" w14:textId="77777777" w:rsidR="00C44415" w:rsidRPr="00391191" w:rsidRDefault="00A6485F" w:rsidP="001A03E6">
            <w:pPr>
              <w:rPr>
                <w:rFonts w:cs="Times New Roman"/>
                <w:szCs w:val="24"/>
              </w:rPr>
            </w:pPr>
            <m:oMathPara>
              <m:oMathParaPr>
                <m:jc m:val="left"/>
              </m:oMathParaPr>
              <m:oMath>
                <m:func>
                  <m:funcPr>
                    <m:ctrlPr>
                      <w:rPr>
                        <w:rFonts w:ascii="Cambria Math" w:hAnsi="Cambria Math" w:cs="Times New Roman"/>
                        <w:i/>
                        <w:szCs w:val="24"/>
                      </w:rPr>
                    </m:ctrlPr>
                  </m:funcPr>
                  <m:fName>
                    <m:r>
                      <m:rPr>
                        <m:sty m:val="p"/>
                      </m:rPr>
                      <w:rPr>
                        <w:rFonts w:ascii="Cambria Math" w:hAnsi="Cambria Math" w:cs="Times New Roman"/>
                        <w:szCs w:val="24"/>
                      </w:rPr>
                      <m:t>ln</m:t>
                    </m:r>
                  </m:fName>
                  <m:e>
                    <m:f>
                      <m:fPr>
                        <m:ctrlPr>
                          <w:rPr>
                            <w:rFonts w:ascii="Cambria Math" w:hAnsi="Cambria Math" w:cs="Times New Roman"/>
                            <w:i/>
                            <w:szCs w:val="24"/>
                          </w:rPr>
                        </m:ctrlPr>
                      </m:fPr>
                      <m:num>
                        <m:sSub>
                          <m:sSubPr>
                            <m:ctrlPr>
                              <w:rPr>
                                <w:rFonts w:ascii="Cambria Math" w:hAnsi="Cambria Math" w:cs="Times New Roman"/>
                                <w:i/>
                                <w:szCs w:val="24"/>
                              </w:rPr>
                            </m:ctrlPr>
                          </m:sSubPr>
                          <m:e>
                            <m:r>
                              <m:rPr>
                                <m:nor/>
                              </m:rPr>
                              <w:rPr>
                                <w:rFonts w:cs="Times New Roman"/>
                                <w:szCs w:val="24"/>
                              </w:rPr>
                              <m:t>[BA]</m:t>
                            </m:r>
                          </m:e>
                          <m:sub>
                            <m:r>
                              <m:rPr>
                                <m:nor/>
                              </m:rPr>
                              <w:rPr>
                                <w:rFonts w:cs="Times New Roman"/>
                                <w:szCs w:val="24"/>
                              </w:rPr>
                              <m:t>0</m:t>
                            </m:r>
                          </m:sub>
                        </m:sSub>
                      </m:num>
                      <m:den>
                        <m:r>
                          <w:rPr>
                            <w:rFonts w:ascii="Cambria Math" w:hAnsi="Cambria Math" w:cs="Times New Roman"/>
                            <w:szCs w:val="24"/>
                          </w:rPr>
                          <m:t>[</m:t>
                        </m:r>
                        <m:r>
                          <m:rPr>
                            <m:nor/>
                          </m:rPr>
                          <w:rPr>
                            <w:rFonts w:cs="Times New Roman"/>
                            <w:szCs w:val="24"/>
                          </w:rPr>
                          <m:t>BA</m:t>
                        </m:r>
                        <m:r>
                          <w:rPr>
                            <w:rFonts w:ascii="Cambria Math" w:hAnsi="Cambria Math" w:cs="Times New Roman"/>
                            <w:szCs w:val="24"/>
                          </w:rPr>
                          <m:t>]</m:t>
                        </m:r>
                      </m:den>
                    </m:f>
                  </m:e>
                </m:func>
                <m:r>
                  <m:rPr>
                    <m:nor/>
                  </m:rPr>
                  <w:rPr>
                    <w:rFonts w:cs="Times New Roman"/>
                    <w:szCs w:val="24"/>
                  </w:rPr>
                  <m:t>=(</m:t>
                </m:r>
                <m:sSub>
                  <m:sSubPr>
                    <m:ctrlPr>
                      <w:rPr>
                        <w:rFonts w:ascii="Cambria Math" w:hAnsi="Cambria Math" w:cs="Times New Roman"/>
                        <w:i/>
                        <w:szCs w:val="24"/>
                      </w:rPr>
                    </m:ctrlPr>
                  </m:sSubPr>
                  <m:e>
                    <m:r>
                      <m:rPr>
                        <m:nor/>
                      </m:rPr>
                      <w:rPr>
                        <w:rFonts w:cs="Times New Roman"/>
                        <w:i/>
                        <w:szCs w:val="24"/>
                      </w:rPr>
                      <m:t>k</m:t>
                    </m:r>
                  </m:e>
                  <m:sub>
                    <m:r>
                      <m:rPr>
                        <m:nor/>
                      </m:rPr>
                      <w:rPr>
                        <w:rFonts w:cs="Times New Roman"/>
                        <w:szCs w:val="24"/>
                      </w:rPr>
                      <m:t>BA, •OH</m:t>
                    </m:r>
                  </m:sub>
                </m:sSub>
                <m:sSub>
                  <m:sSubPr>
                    <m:ctrlPr>
                      <w:rPr>
                        <w:rFonts w:ascii="Cambria Math" w:hAnsi="Cambria Math" w:cs="Times New Roman"/>
                        <w:i/>
                        <w:szCs w:val="24"/>
                      </w:rPr>
                    </m:ctrlPr>
                  </m:sSubPr>
                  <m:e>
                    <m:r>
                      <m:rPr>
                        <m:nor/>
                      </m:rPr>
                      <w:rPr>
                        <w:rFonts w:cs="Times New Roman"/>
                        <w:szCs w:val="24"/>
                      </w:rPr>
                      <m:t>[•OH]</m:t>
                    </m:r>
                  </m:e>
                  <m:sub>
                    <m:r>
                      <w:rPr>
                        <w:rFonts w:ascii="Cambria Math" w:hAnsi="Cambria Math" w:cs="Times New Roman"/>
                        <w:szCs w:val="24"/>
                      </w:rPr>
                      <m:t>ss</m:t>
                    </m:r>
                  </m:sub>
                </m:sSub>
                <m:r>
                  <m:rPr>
                    <m:nor/>
                  </m:rPr>
                  <w:rPr>
                    <w:rFonts w:cs="Times New Roman"/>
                    <w:szCs w:val="24"/>
                  </w:rPr>
                  <m:t>+</m:t>
                </m:r>
                <m:sSub>
                  <m:sSubPr>
                    <m:ctrlPr>
                      <w:rPr>
                        <w:rFonts w:ascii="Cambria Math" w:hAnsi="Cambria Math" w:cs="Times New Roman"/>
                        <w:i/>
                        <w:szCs w:val="24"/>
                      </w:rPr>
                    </m:ctrlPr>
                  </m:sSubPr>
                  <m:e>
                    <m:r>
                      <m:rPr>
                        <m:nor/>
                      </m:rPr>
                      <w:rPr>
                        <w:rFonts w:cs="Times New Roman"/>
                        <w:i/>
                        <w:szCs w:val="24"/>
                      </w:rPr>
                      <m:t>k</m:t>
                    </m:r>
                  </m:e>
                  <m:sub>
                    <m:r>
                      <m:rPr>
                        <m:nor/>
                      </m:rPr>
                      <w:rPr>
                        <w:rFonts w:cs="Times New Roman"/>
                        <w:szCs w:val="24"/>
                      </w:rPr>
                      <m:t>BA, SO</m:t>
                    </m:r>
                    <m:r>
                      <m:rPr>
                        <m:nor/>
                      </m:rPr>
                      <w:rPr>
                        <w:rFonts w:cs="Times New Roman"/>
                        <w:szCs w:val="24"/>
                        <w:vertAlign w:val="subscript"/>
                      </w:rPr>
                      <m:t>4</m:t>
                    </m:r>
                    <m:r>
                      <m:rPr>
                        <m:nor/>
                      </m:rPr>
                      <w:rPr>
                        <w:rFonts w:cs="Times New Roman"/>
                        <w:szCs w:val="24"/>
                        <w:vertAlign w:val="superscript"/>
                      </w:rPr>
                      <m:t>•-</m:t>
                    </m:r>
                  </m:sub>
                </m:sSub>
                <m:sSub>
                  <m:sSubPr>
                    <m:ctrlPr>
                      <w:rPr>
                        <w:rFonts w:ascii="Cambria Math" w:hAnsi="Cambria Math" w:cs="Times New Roman"/>
                        <w:i/>
                        <w:szCs w:val="24"/>
                      </w:rPr>
                    </m:ctrlPr>
                  </m:sSubPr>
                  <m:e>
                    <m:r>
                      <m:rPr>
                        <m:nor/>
                      </m:rPr>
                      <w:rPr>
                        <w:rFonts w:cs="Times New Roman"/>
                        <w:szCs w:val="24"/>
                      </w:rPr>
                      <m:t>[SO</m:t>
                    </m:r>
                    <m:r>
                      <m:rPr>
                        <m:nor/>
                      </m:rPr>
                      <w:rPr>
                        <w:rFonts w:cs="Times New Roman"/>
                        <w:szCs w:val="24"/>
                        <w:vertAlign w:val="subscript"/>
                      </w:rPr>
                      <m:t>4</m:t>
                    </m:r>
                    <m:r>
                      <m:rPr>
                        <m:nor/>
                      </m:rPr>
                      <w:rPr>
                        <w:rFonts w:cs="Times New Roman"/>
                        <w:szCs w:val="24"/>
                        <w:vertAlign w:val="superscript"/>
                      </w:rPr>
                      <m:t>•-</m:t>
                    </m:r>
                    <m:r>
                      <m:rPr>
                        <m:nor/>
                      </m:rPr>
                      <w:rPr>
                        <w:rFonts w:cs="Times New Roman"/>
                        <w:szCs w:val="24"/>
                      </w:rPr>
                      <m:t>]</m:t>
                    </m:r>
                  </m:e>
                  <m:sub>
                    <m:r>
                      <w:rPr>
                        <w:rFonts w:ascii="Cambria Math" w:hAnsi="Cambria Math" w:cs="Times New Roman"/>
                        <w:szCs w:val="24"/>
                      </w:rPr>
                      <m:t>ss</m:t>
                    </m:r>
                  </m:sub>
                </m:sSub>
                <m:r>
                  <w:rPr>
                    <w:rFonts w:ascii="Cambria Math" w:hAnsi="Cambria Math" w:cs="Times New Roman"/>
                    <w:szCs w:val="24"/>
                  </w:rPr>
                  <m:t>)</m:t>
                </m:r>
                <m:r>
                  <m:rPr>
                    <m:nor/>
                  </m:rPr>
                  <w:rPr>
                    <w:rFonts w:cs="Times New Roman"/>
                    <w:i/>
                    <w:szCs w:val="24"/>
                  </w:rPr>
                  <m:t>t</m:t>
                </m:r>
                <m:r>
                  <w:rPr>
                    <w:rFonts w:ascii="Cambria Math" w:hAnsi="Cambria Math" w:cs="Times New Roman"/>
                    <w:szCs w:val="24"/>
                  </w:rPr>
                  <m:t>=</m:t>
                </m:r>
                <m:sSub>
                  <m:sSubPr>
                    <m:ctrlPr>
                      <w:rPr>
                        <w:rFonts w:ascii="Cambria Math" w:hAnsi="Cambria Math" w:cs="Times New Roman"/>
                        <w:i/>
                        <w:szCs w:val="24"/>
                      </w:rPr>
                    </m:ctrlPr>
                  </m:sSubPr>
                  <m:e>
                    <m:r>
                      <m:rPr>
                        <m:nor/>
                      </m:rPr>
                      <w:rPr>
                        <w:rFonts w:cs="Times New Roman"/>
                        <w:i/>
                        <w:szCs w:val="24"/>
                      </w:rPr>
                      <m:t>k</m:t>
                    </m:r>
                  </m:e>
                  <m:sub>
                    <m:r>
                      <m:rPr>
                        <m:nor/>
                      </m:rPr>
                      <w:rPr>
                        <w:rFonts w:cs="Times New Roman"/>
                        <w:szCs w:val="24"/>
                      </w:rPr>
                      <m:t>obs, BA</m:t>
                    </m:r>
                  </m:sub>
                </m:sSub>
                <m:r>
                  <m:rPr>
                    <m:nor/>
                  </m:rPr>
                  <w:rPr>
                    <w:rFonts w:cs="Times New Roman"/>
                    <w:i/>
                    <w:szCs w:val="24"/>
                  </w:rPr>
                  <m:t>t</m:t>
                </m:r>
              </m:oMath>
            </m:oMathPara>
          </w:p>
        </w:tc>
        <w:tc>
          <w:tcPr>
            <w:tcW w:w="968" w:type="dxa"/>
          </w:tcPr>
          <w:p w14:paraId="16B020F9" w14:textId="556E0D20" w:rsidR="00C44415" w:rsidRPr="00391191" w:rsidRDefault="00C44415" w:rsidP="001A03E6">
            <w:pPr>
              <w:jc w:val="center"/>
              <w:rPr>
                <w:rFonts w:cs="Times New Roman"/>
                <w:szCs w:val="24"/>
              </w:rPr>
            </w:pPr>
            <w:r w:rsidRPr="00391191">
              <w:rPr>
                <w:rFonts w:cs="Times New Roman"/>
                <w:szCs w:val="24"/>
              </w:rPr>
              <w:t>(</w:t>
            </w:r>
            <w:r w:rsidR="009302A1" w:rsidRPr="00391191">
              <w:rPr>
                <w:rFonts w:cs="Times New Roman"/>
                <w:szCs w:val="24"/>
              </w:rPr>
              <w:t>S13</w:t>
            </w:r>
            <w:r w:rsidRPr="00391191">
              <w:rPr>
                <w:rFonts w:cs="Times New Roman"/>
                <w:szCs w:val="24"/>
              </w:rPr>
              <w:t>)</w:t>
            </w:r>
          </w:p>
        </w:tc>
      </w:tr>
      <w:tr w:rsidR="00C44415" w:rsidRPr="00391191" w14:paraId="70C419C6" w14:textId="77777777" w:rsidTr="001A03E6">
        <w:trPr>
          <w:jc w:val="center"/>
        </w:trPr>
        <w:tc>
          <w:tcPr>
            <w:tcW w:w="7338" w:type="dxa"/>
          </w:tcPr>
          <w:p w14:paraId="20DC37D1" w14:textId="77777777" w:rsidR="00C44415" w:rsidRPr="00391191" w:rsidRDefault="00A6485F" w:rsidP="001A03E6">
            <w:pPr>
              <w:rPr>
                <w:rFonts w:cs="Times New Roman"/>
                <w:szCs w:val="24"/>
              </w:rPr>
            </w:pPr>
            <m:oMathPara>
              <m:oMathParaPr>
                <m:jc m:val="left"/>
              </m:oMathParaPr>
              <m:oMath>
                <m:func>
                  <m:funcPr>
                    <m:ctrlPr>
                      <w:rPr>
                        <w:rFonts w:ascii="Cambria Math" w:hAnsi="Cambria Math" w:cs="Times New Roman"/>
                        <w:i/>
                        <w:szCs w:val="24"/>
                      </w:rPr>
                    </m:ctrlPr>
                  </m:funcPr>
                  <m:fName>
                    <m:r>
                      <m:rPr>
                        <m:nor/>
                      </m:rPr>
                      <w:rPr>
                        <w:rFonts w:cs="Times New Roman"/>
                        <w:szCs w:val="24"/>
                      </w:rPr>
                      <m:t>ln</m:t>
                    </m:r>
                  </m:fName>
                  <m:e>
                    <m:f>
                      <m:fPr>
                        <m:ctrlPr>
                          <w:rPr>
                            <w:rFonts w:ascii="Cambria Math" w:hAnsi="Cambria Math" w:cs="Times New Roman"/>
                            <w:i/>
                            <w:szCs w:val="24"/>
                          </w:rPr>
                        </m:ctrlPr>
                      </m:fPr>
                      <m:num>
                        <m:sSub>
                          <m:sSubPr>
                            <m:ctrlPr>
                              <w:rPr>
                                <w:rFonts w:ascii="Cambria Math" w:hAnsi="Cambria Math" w:cs="Times New Roman"/>
                                <w:i/>
                                <w:szCs w:val="24"/>
                              </w:rPr>
                            </m:ctrlPr>
                          </m:sSubPr>
                          <m:e>
                            <m:r>
                              <m:rPr>
                                <m:nor/>
                              </m:rPr>
                              <w:rPr>
                                <w:rFonts w:cs="Times New Roman"/>
                                <w:szCs w:val="24"/>
                              </w:rPr>
                              <m:t>[pCBA]</m:t>
                            </m:r>
                          </m:e>
                          <m:sub>
                            <m:r>
                              <m:rPr>
                                <m:nor/>
                              </m:rPr>
                              <w:rPr>
                                <w:rFonts w:cs="Times New Roman"/>
                                <w:szCs w:val="24"/>
                              </w:rPr>
                              <m:t>0</m:t>
                            </m:r>
                          </m:sub>
                        </m:sSub>
                      </m:num>
                      <m:den>
                        <m:r>
                          <m:rPr>
                            <m:nor/>
                          </m:rPr>
                          <w:rPr>
                            <w:rFonts w:cs="Times New Roman"/>
                            <w:szCs w:val="24"/>
                          </w:rPr>
                          <m:t>[pCBA]</m:t>
                        </m:r>
                      </m:den>
                    </m:f>
                  </m:e>
                </m:func>
                <m:r>
                  <m:rPr>
                    <m:nor/>
                  </m:rPr>
                  <w:rPr>
                    <w:rFonts w:cs="Times New Roman"/>
                    <w:szCs w:val="24"/>
                  </w:rPr>
                  <m:t>=(</m:t>
                </m:r>
                <m:sSub>
                  <m:sSubPr>
                    <m:ctrlPr>
                      <w:rPr>
                        <w:rFonts w:ascii="Cambria Math" w:hAnsi="Cambria Math" w:cs="Times New Roman"/>
                        <w:i/>
                        <w:szCs w:val="24"/>
                      </w:rPr>
                    </m:ctrlPr>
                  </m:sSubPr>
                  <m:e>
                    <m:r>
                      <m:rPr>
                        <m:nor/>
                      </m:rPr>
                      <w:rPr>
                        <w:rFonts w:cs="Times New Roman"/>
                        <w:i/>
                        <w:szCs w:val="24"/>
                      </w:rPr>
                      <m:t>k</m:t>
                    </m:r>
                  </m:e>
                  <m:sub>
                    <m:r>
                      <m:rPr>
                        <m:nor/>
                      </m:rPr>
                      <w:rPr>
                        <w:rFonts w:cs="Times New Roman"/>
                        <w:szCs w:val="24"/>
                      </w:rPr>
                      <m:t>pCBA, •OH</m:t>
                    </m:r>
                  </m:sub>
                </m:sSub>
                <m:sSub>
                  <m:sSubPr>
                    <m:ctrlPr>
                      <w:rPr>
                        <w:rFonts w:ascii="Cambria Math" w:hAnsi="Cambria Math" w:cs="Times New Roman"/>
                        <w:i/>
                        <w:szCs w:val="24"/>
                      </w:rPr>
                    </m:ctrlPr>
                  </m:sSubPr>
                  <m:e>
                    <m:r>
                      <m:rPr>
                        <m:nor/>
                      </m:rPr>
                      <w:rPr>
                        <w:rFonts w:cs="Times New Roman"/>
                        <w:szCs w:val="24"/>
                      </w:rPr>
                      <m:t>[•OH]</m:t>
                    </m:r>
                  </m:e>
                  <m:sub>
                    <m:r>
                      <w:rPr>
                        <w:rFonts w:ascii="Cambria Math" w:hAnsi="Cambria Math" w:cs="Times New Roman"/>
                        <w:szCs w:val="24"/>
                      </w:rPr>
                      <m:t>ss</m:t>
                    </m:r>
                  </m:sub>
                </m:sSub>
                <m:r>
                  <m:rPr>
                    <m:nor/>
                  </m:rPr>
                  <w:rPr>
                    <w:rFonts w:cs="Times New Roman"/>
                    <w:szCs w:val="24"/>
                  </w:rPr>
                  <m:t>+</m:t>
                </m:r>
                <m:sSub>
                  <m:sSubPr>
                    <m:ctrlPr>
                      <w:rPr>
                        <w:rFonts w:ascii="Cambria Math" w:hAnsi="Cambria Math" w:cs="Times New Roman"/>
                        <w:i/>
                        <w:szCs w:val="24"/>
                      </w:rPr>
                    </m:ctrlPr>
                  </m:sSubPr>
                  <m:e>
                    <m:r>
                      <m:rPr>
                        <m:nor/>
                      </m:rPr>
                      <w:rPr>
                        <w:rFonts w:cs="Times New Roman"/>
                        <w:i/>
                        <w:szCs w:val="24"/>
                      </w:rPr>
                      <m:t>k</m:t>
                    </m:r>
                  </m:e>
                  <m:sub>
                    <m:r>
                      <m:rPr>
                        <m:nor/>
                      </m:rPr>
                      <w:rPr>
                        <w:rFonts w:cs="Times New Roman"/>
                        <w:szCs w:val="24"/>
                      </w:rPr>
                      <m:t>pCBA, SO</m:t>
                    </m:r>
                    <m:r>
                      <m:rPr>
                        <m:nor/>
                      </m:rPr>
                      <w:rPr>
                        <w:rFonts w:cs="Times New Roman"/>
                        <w:szCs w:val="24"/>
                        <w:vertAlign w:val="subscript"/>
                      </w:rPr>
                      <m:t>4</m:t>
                    </m:r>
                    <m:r>
                      <m:rPr>
                        <m:nor/>
                      </m:rPr>
                      <w:rPr>
                        <w:rFonts w:cs="Times New Roman"/>
                        <w:szCs w:val="24"/>
                        <w:vertAlign w:val="superscript"/>
                      </w:rPr>
                      <m:t>•-</m:t>
                    </m:r>
                  </m:sub>
                </m:sSub>
                <m:sSub>
                  <m:sSubPr>
                    <m:ctrlPr>
                      <w:rPr>
                        <w:rFonts w:ascii="Cambria Math" w:hAnsi="Cambria Math" w:cs="Times New Roman"/>
                        <w:i/>
                        <w:szCs w:val="24"/>
                      </w:rPr>
                    </m:ctrlPr>
                  </m:sSubPr>
                  <m:e>
                    <m:r>
                      <m:rPr>
                        <m:nor/>
                      </m:rPr>
                      <w:rPr>
                        <w:rFonts w:cs="Times New Roman"/>
                        <w:szCs w:val="24"/>
                      </w:rPr>
                      <m:t>[SO</m:t>
                    </m:r>
                    <m:r>
                      <m:rPr>
                        <m:nor/>
                      </m:rPr>
                      <w:rPr>
                        <w:rFonts w:cs="Times New Roman"/>
                        <w:szCs w:val="24"/>
                        <w:vertAlign w:val="subscript"/>
                      </w:rPr>
                      <m:t>4</m:t>
                    </m:r>
                    <m:r>
                      <m:rPr>
                        <m:nor/>
                      </m:rPr>
                      <w:rPr>
                        <w:rFonts w:cs="Times New Roman"/>
                        <w:szCs w:val="24"/>
                        <w:vertAlign w:val="superscript"/>
                      </w:rPr>
                      <m:t>•-</m:t>
                    </m:r>
                    <m:r>
                      <m:rPr>
                        <m:nor/>
                      </m:rPr>
                      <w:rPr>
                        <w:rFonts w:cs="Times New Roman"/>
                        <w:szCs w:val="24"/>
                      </w:rPr>
                      <m:t>]</m:t>
                    </m:r>
                  </m:e>
                  <m:sub>
                    <m:r>
                      <w:rPr>
                        <w:rFonts w:ascii="Cambria Math" w:hAnsi="Cambria Math" w:cs="Times New Roman"/>
                        <w:szCs w:val="24"/>
                      </w:rPr>
                      <m:t>ss</m:t>
                    </m:r>
                  </m:sub>
                </m:sSub>
                <m:r>
                  <m:rPr>
                    <m:nor/>
                  </m:rPr>
                  <w:rPr>
                    <w:rFonts w:cs="Times New Roman"/>
                    <w:szCs w:val="24"/>
                  </w:rPr>
                  <m:t>)</m:t>
                </m:r>
                <m:r>
                  <m:rPr>
                    <m:nor/>
                  </m:rPr>
                  <w:rPr>
                    <w:rFonts w:cs="Times New Roman"/>
                    <w:i/>
                    <w:szCs w:val="24"/>
                  </w:rPr>
                  <m:t>t</m:t>
                </m:r>
                <m:r>
                  <m:rPr>
                    <m:nor/>
                  </m:rPr>
                  <w:rPr>
                    <w:rFonts w:cs="Times New Roman"/>
                    <w:szCs w:val="24"/>
                  </w:rPr>
                  <m:t>=</m:t>
                </m:r>
                <m:sSub>
                  <m:sSubPr>
                    <m:ctrlPr>
                      <w:rPr>
                        <w:rFonts w:ascii="Cambria Math" w:hAnsi="Cambria Math" w:cs="Times New Roman"/>
                        <w:i/>
                        <w:szCs w:val="24"/>
                      </w:rPr>
                    </m:ctrlPr>
                  </m:sSubPr>
                  <m:e>
                    <m:r>
                      <m:rPr>
                        <m:nor/>
                      </m:rPr>
                      <w:rPr>
                        <w:rFonts w:cs="Times New Roman"/>
                        <w:i/>
                        <w:szCs w:val="24"/>
                      </w:rPr>
                      <m:t>k</m:t>
                    </m:r>
                  </m:e>
                  <m:sub>
                    <m:r>
                      <m:rPr>
                        <m:nor/>
                      </m:rPr>
                      <w:rPr>
                        <w:rFonts w:cs="Times New Roman"/>
                        <w:szCs w:val="24"/>
                      </w:rPr>
                      <m:t>obs, pCBA</m:t>
                    </m:r>
                  </m:sub>
                </m:sSub>
                <m:r>
                  <m:rPr>
                    <m:nor/>
                  </m:rPr>
                  <w:rPr>
                    <w:rFonts w:cs="Times New Roman"/>
                    <w:i/>
                    <w:szCs w:val="24"/>
                  </w:rPr>
                  <m:t>t</m:t>
                </m:r>
              </m:oMath>
            </m:oMathPara>
          </w:p>
        </w:tc>
        <w:tc>
          <w:tcPr>
            <w:tcW w:w="968" w:type="dxa"/>
          </w:tcPr>
          <w:p w14:paraId="3B56172E" w14:textId="14AAD10B" w:rsidR="00C44415" w:rsidRPr="00391191" w:rsidRDefault="00C44415" w:rsidP="001A03E6">
            <w:pPr>
              <w:jc w:val="center"/>
              <w:rPr>
                <w:rFonts w:cs="Times New Roman"/>
                <w:szCs w:val="24"/>
              </w:rPr>
            </w:pPr>
            <w:r w:rsidRPr="00391191">
              <w:rPr>
                <w:rFonts w:cs="Times New Roman"/>
                <w:szCs w:val="24"/>
              </w:rPr>
              <w:t>(</w:t>
            </w:r>
            <w:r w:rsidR="009302A1" w:rsidRPr="00391191">
              <w:rPr>
                <w:rFonts w:cs="Times New Roman"/>
                <w:szCs w:val="24"/>
              </w:rPr>
              <w:t>S14</w:t>
            </w:r>
            <w:r w:rsidRPr="00391191">
              <w:rPr>
                <w:rFonts w:cs="Times New Roman"/>
                <w:szCs w:val="24"/>
              </w:rPr>
              <w:t>)</w:t>
            </w:r>
          </w:p>
        </w:tc>
      </w:tr>
    </w:tbl>
    <w:p w14:paraId="2E1DA782" w14:textId="0D3CD051" w:rsidR="00C44415" w:rsidRPr="00391191" w:rsidRDefault="00C44415" w:rsidP="00C44415">
      <w:pPr>
        <w:ind w:firstLineChars="200" w:firstLine="480"/>
        <w:rPr>
          <w:rFonts w:cs="Times New Roman"/>
          <w:szCs w:val="24"/>
        </w:rPr>
      </w:pPr>
      <w:r w:rsidRPr="00391191">
        <w:rPr>
          <w:rFonts w:cs="Times New Roman"/>
          <w:szCs w:val="24"/>
        </w:rPr>
        <w:t>The pseudo-first-order reaction rate constants (</w:t>
      </w:r>
      <w:proofErr w:type="spellStart"/>
      <w:proofErr w:type="gramStart"/>
      <w:r w:rsidRPr="00391191">
        <w:rPr>
          <w:rFonts w:cs="Times New Roman"/>
          <w:i/>
          <w:szCs w:val="24"/>
        </w:rPr>
        <w:t>k</w:t>
      </w:r>
      <w:r w:rsidRPr="00391191">
        <w:rPr>
          <w:rFonts w:cs="Times New Roman"/>
          <w:szCs w:val="24"/>
          <w:vertAlign w:val="subscript"/>
        </w:rPr>
        <w:t>obs,BA</w:t>
      </w:r>
      <w:proofErr w:type="spellEnd"/>
      <w:proofErr w:type="gramEnd"/>
      <w:r w:rsidRPr="00391191">
        <w:rPr>
          <w:rFonts w:cs="Times New Roman"/>
          <w:szCs w:val="24"/>
        </w:rPr>
        <w:t xml:space="preserve"> and </w:t>
      </w:r>
      <w:proofErr w:type="spellStart"/>
      <w:r w:rsidRPr="00391191">
        <w:rPr>
          <w:rFonts w:cs="Times New Roman"/>
          <w:i/>
          <w:szCs w:val="24"/>
        </w:rPr>
        <w:t>k</w:t>
      </w:r>
      <w:r w:rsidRPr="00391191">
        <w:rPr>
          <w:rFonts w:cs="Times New Roman"/>
          <w:szCs w:val="24"/>
          <w:vertAlign w:val="subscript"/>
        </w:rPr>
        <w:t>obs</w:t>
      </w:r>
      <w:proofErr w:type="spellEnd"/>
      <w:r w:rsidRPr="00391191">
        <w:rPr>
          <w:rFonts w:cs="Times New Roman"/>
          <w:szCs w:val="24"/>
          <w:vertAlign w:val="subscript"/>
        </w:rPr>
        <w:t xml:space="preserve">, </w:t>
      </w:r>
      <w:proofErr w:type="spellStart"/>
      <w:r w:rsidRPr="00391191">
        <w:rPr>
          <w:rFonts w:cs="Times New Roman"/>
          <w:szCs w:val="24"/>
          <w:vertAlign w:val="subscript"/>
        </w:rPr>
        <w:t>pCBA</w:t>
      </w:r>
      <w:proofErr w:type="spellEnd"/>
      <w:r w:rsidRPr="00391191">
        <w:rPr>
          <w:rFonts w:cs="Times New Roman"/>
          <w:szCs w:val="24"/>
        </w:rPr>
        <w:t>, min</w:t>
      </w:r>
      <w:r w:rsidRPr="00391191">
        <w:rPr>
          <w:rFonts w:cs="Times New Roman"/>
          <w:szCs w:val="24"/>
          <w:vertAlign w:val="superscript"/>
        </w:rPr>
        <w:t>-1</w:t>
      </w:r>
      <w:r w:rsidRPr="00391191">
        <w:rPr>
          <w:rFonts w:cs="Times New Roman"/>
          <w:szCs w:val="24"/>
        </w:rPr>
        <w:t xml:space="preserve">) can be obtained from the plots of </w:t>
      </w:r>
      <m:oMath>
        <m:func>
          <m:funcPr>
            <m:ctrlPr>
              <w:rPr>
                <w:rFonts w:ascii="Cambria Math" w:hAnsi="Cambria Math" w:cs="Times New Roman"/>
                <w:i/>
                <w:szCs w:val="24"/>
              </w:rPr>
            </m:ctrlPr>
          </m:funcPr>
          <m:fName>
            <m:r>
              <m:rPr>
                <m:sty m:val="p"/>
              </m:rPr>
              <w:rPr>
                <w:rFonts w:ascii="Cambria Math" w:hAnsi="Cambria Math" w:cs="Times New Roman"/>
                <w:szCs w:val="24"/>
              </w:rPr>
              <m:t>ln</m:t>
            </m:r>
          </m:fName>
          <m:e>
            <m:f>
              <m:fPr>
                <m:ctrlPr>
                  <w:rPr>
                    <w:rFonts w:ascii="Cambria Math" w:hAnsi="Cambria Math" w:cs="Times New Roman"/>
                    <w:i/>
                    <w:szCs w:val="24"/>
                  </w:rPr>
                </m:ctrlPr>
              </m:fPr>
              <m:num>
                <m:sSub>
                  <m:sSubPr>
                    <m:ctrlPr>
                      <w:rPr>
                        <w:rFonts w:ascii="Cambria Math" w:hAnsi="Cambria Math" w:cs="Times New Roman"/>
                        <w:i/>
                        <w:szCs w:val="24"/>
                      </w:rPr>
                    </m:ctrlPr>
                  </m:sSubPr>
                  <m:e>
                    <m:r>
                      <m:rPr>
                        <m:nor/>
                      </m:rPr>
                      <w:rPr>
                        <w:rFonts w:cs="Times New Roman"/>
                        <w:szCs w:val="24"/>
                      </w:rPr>
                      <m:t>[BA]</m:t>
                    </m:r>
                  </m:e>
                  <m:sub>
                    <m:r>
                      <m:rPr>
                        <m:nor/>
                      </m:rPr>
                      <w:rPr>
                        <w:rFonts w:cs="Times New Roman"/>
                        <w:szCs w:val="24"/>
                      </w:rPr>
                      <m:t>0</m:t>
                    </m:r>
                  </m:sub>
                </m:sSub>
              </m:num>
              <m:den>
                <m:r>
                  <w:rPr>
                    <w:rFonts w:ascii="Cambria Math" w:hAnsi="Cambria Math" w:cs="Times New Roman"/>
                    <w:szCs w:val="24"/>
                  </w:rPr>
                  <m:t>[</m:t>
                </m:r>
                <m:r>
                  <m:rPr>
                    <m:nor/>
                  </m:rPr>
                  <w:rPr>
                    <w:rFonts w:cs="Times New Roman"/>
                    <w:szCs w:val="24"/>
                  </w:rPr>
                  <m:t>BA</m:t>
                </m:r>
                <m:r>
                  <w:rPr>
                    <w:rFonts w:ascii="Cambria Math" w:hAnsi="Cambria Math" w:cs="Times New Roman"/>
                    <w:szCs w:val="24"/>
                  </w:rPr>
                  <m:t>]</m:t>
                </m:r>
              </m:den>
            </m:f>
          </m:e>
        </m:func>
      </m:oMath>
      <w:r w:rsidRPr="00391191">
        <w:rPr>
          <w:rFonts w:cs="Times New Roman"/>
          <w:szCs w:val="24"/>
        </w:rPr>
        <w:t xml:space="preserve"> and </w:t>
      </w:r>
      <m:oMath>
        <m:func>
          <m:funcPr>
            <m:ctrlPr>
              <w:rPr>
                <w:rFonts w:ascii="Cambria Math" w:hAnsi="Cambria Math" w:cs="Times New Roman"/>
                <w:i/>
                <w:szCs w:val="24"/>
              </w:rPr>
            </m:ctrlPr>
          </m:funcPr>
          <m:fName>
            <m:r>
              <m:rPr>
                <m:sty m:val="p"/>
              </m:rPr>
              <w:rPr>
                <w:rFonts w:ascii="Cambria Math" w:hAnsi="Cambria Math" w:cs="Times New Roman"/>
                <w:szCs w:val="24"/>
              </w:rPr>
              <m:t>ln</m:t>
            </m:r>
          </m:fName>
          <m:e>
            <m:f>
              <m:fPr>
                <m:ctrlPr>
                  <w:rPr>
                    <w:rFonts w:ascii="Cambria Math" w:hAnsi="Cambria Math" w:cs="Times New Roman"/>
                    <w:i/>
                    <w:szCs w:val="24"/>
                  </w:rPr>
                </m:ctrlPr>
              </m:fPr>
              <m:num>
                <m:sSub>
                  <m:sSubPr>
                    <m:ctrlPr>
                      <w:rPr>
                        <w:rFonts w:ascii="Cambria Math" w:hAnsi="Cambria Math" w:cs="Times New Roman"/>
                        <w:i/>
                        <w:szCs w:val="24"/>
                      </w:rPr>
                    </m:ctrlPr>
                  </m:sSubPr>
                  <m:e>
                    <m:r>
                      <w:rPr>
                        <w:rFonts w:ascii="Cambria Math" w:hAnsi="Cambria Math" w:cs="Times New Roman"/>
                        <w:szCs w:val="24"/>
                      </w:rPr>
                      <m:t>[</m:t>
                    </m:r>
                    <m:r>
                      <m:rPr>
                        <m:nor/>
                      </m:rPr>
                      <w:rPr>
                        <w:rFonts w:cs="Times New Roman"/>
                        <w:szCs w:val="24"/>
                      </w:rPr>
                      <m:t>pCBA</m:t>
                    </m:r>
                    <m:r>
                      <w:rPr>
                        <w:rFonts w:ascii="Cambria Math" w:hAnsi="Cambria Math" w:cs="Times New Roman"/>
                        <w:szCs w:val="24"/>
                      </w:rPr>
                      <m:t>]</m:t>
                    </m:r>
                  </m:e>
                  <m:sub>
                    <m:r>
                      <w:rPr>
                        <w:rFonts w:ascii="Cambria Math" w:hAnsi="Cambria Math" w:cs="Times New Roman"/>
                        <w:szCs w:val="24"/>
                      </w:rPr>
                      <m:t>0</m:t>
                    </m:r>
                  </m:sub>
                </m:sSub>
              </m:num>
              <m:den>
                <m:r>
                  <w:rPr>
                    <w:rFonts w:ascii="Cambria Math" w:hAnsi="Cambria Math" w:cs="Times New Roman"/>
                    <w:szCs w:val="24"/>
                  </w:rPr>
                  <m:t>[</m:t>
                </m:r>
                <m:r>
                  <m:rPr>
                    <m:nor/>
                  </m:rPr>
                  <w:rPr>
                    <w:rFonts w:cs="Times New Roman"/>
                    <w:szCs w:val="24"/>
                  </w:rPr>
                  <m:t>pCBA</m:t>
                </m:r>
                <m:r>
                  <w:rPr>
                    <w:rFonts w:ascii="Cambria Math" w:hAnsi="Cambria Math" w:cs="Times New Roman"/>
                    <w:szCs w:val="24"/>
                  </w:rPr>
                  <m:t>]</m:t>
                </m:r>
              </m:den>
            </m:f>
          </m:e>
        </m:func>
      </m:oMath>
      <w:r w:rsidRPr="00391191">
        <w:rPr>
          <w:rFonts w:cs="Times New Roman"/>
          <w:szCs w:val="24"/>
        </w:rPr>
        <w:t xml:space="preserve"> versus time (min), respectively. Then, [•</w:t>
      </w:r>
      <w:proofErr w:type="gramStart"/>
      <w:r w:rsidRPr="00391191">
        <w:rPr>
          <w:rFonts w:cs="Times New Roman"/>
          <w:szCs w:val="24"/>
        </w:rPr>
        <w:t>OH]</w:t>
      </w:r>
      <w:r w:rsidRPr="00391191">
        <w:rPr>
          <w:rFonts w:cs="Times New Roman"/>
          <w:szCs w:val="24"/>
          <w:vertAlign w:val="subscript"/>
        </w:rPr>
        <w:t>ss</w:t>
      </w:r>
      <w:proofErr w:type="gramEnd"/>
      <w:r w:rsidRPr="00391191">
        <w:rPr>
          <w:rFonts w:cs="Times New Roman"/>
          <w:szCs w:val="24"/>
        </w:rPr>
        <w:t xml:space="preserve"> and [SO</w:t>
      </w:r>
      <w:r w:rsidRPr="00391191">
        <w:rPr>
          <w:rFonts w:cs="Times New Roman"/>
          <w:szCs w:val="24"/>
          <w:vertAlign w:val="subscript"/>
        </w:rPr>
        <w:t>4</w:t>
      </w:r>
      <w:r w:rsidRPr="00391191">
        <w:rPr>
          <w:rFonts w:cs="Times New Roman"/>
          <w:szCs w:val="24"/>
          <w:vertAlign w:val="superscript"/>
        </w:rPr>
        <w:t>•-</w:t>
      </w:r>
      <w:r w:rsidRPr="00391191">
        <w:rPr>
          <w:rFonts w:cs="Times New Roman"/>
          <w:szCs w:val="24"/>
        </w:rPr>
        <w:t>]</w:t>
      </w:r>
      <w:r w:rsidRPr="00391191">
        <w:rPr>
          <w:rFonts w:cs="Times New Roman"/>
          <w:szCs w:val="24"/>
          <w:vertAlign w:val="subscript"/>
        </w:rPr>
        <w:t>ss</w:t>
      </w:r>
      <w:r w:rsidRPr="00391191">
        <w:rPr>
          <w:rFonts w:cs="Times New Roman"/>
          <w:szCs w:val="24"/>
        </w:rPr>
        <w:t xml:space="preserve"> can be obtained by solving </w:t>
      </w:r>
      <w:proofErr w:type="spellStart"/>
      <w:r w:rsidRPr="00391191">
        <w:rPr>
          <w:rFonts w:cs="Times New Roman"/>
          <w:szCs w:val="24"/>
        </w:rPr>
        <w:t>Eqs</w:t>
      </w:r>
      <w:proofErr w:type="spellEnd"/>
      <w:r w:rsidRPr="00391191">
        <w:rPr>
          <w:rFonts w:cs="Times New Roman"/>
          <w:szCs w:val="24"/>
        </w:rPr>
        <w:t xml:space="preserve">. </w:t>
      </w:r>
      <w:r w:rsidR="000C3D50" w:rsidRPr="00391191">
        <w:rPr>
          <w:rFonts w:cs="Times New Roman"/>
          <w:szCs w:val="24"/>
        </w:rPr>
        <w:t>S13</w:t>
      </w:r>
      <w:r w:rsidRPr="00391191">
        <w:rPr>
          <w:rFonts w:cs="Times New Roman"/>
          <w:szCs w:val="24"/>
        </w:rPr>
        <w:t>-</w:t>
      </w:r>
      <w:r w:rsidR="000C3D50" w:rsidRPr="00391191">
        <w:rPr>
          <w:rFonts w:cs="Times New Roman"/>
          <w:szCs w:val="24"/>
        </w:rPr>
        <w:t>14</w:t>
      </w:r>
      <w:r w:rsidRPr="00391191">
        <w:rPr>
          <w:rFonts w:cs="Times New Roman"/>
          <w:szCs w:val="24"/>
        </w:rPr>
        <w:t>.</w:t>
      </w:r>
    </w:p>
    <w:p w14:paraId="42AFF354" w14:textId="77777777" w:rsidR="00C44415" w:rsidRPr="00391191" w:rsidRDefault="00C44415" w:rsidP="00C44415">
      <w:pPr>
        <w:ind w:firstLine="345"/>
        <w:rPr>
          <w:rFonts w:cs="Times New Roman"/>
          <w:szCs w:val="24"/>
        </w:rPr>
      </w:pPr>
      <w:r w:rsidRPr="00391191">
        <w:rPr>
          <w:rFonts w:cs="Times New Roman"/>
          <w:szCs w:val="24"/>
        </w:rPr>
        <w:t xml:space="preserve"> (2) The steady-state concentrations of </w:t>
      </w:r>
      <w:proofErr w:type="spellStart"/>
      <w:r w:rsidRPr="00391191">
        <w:rPr>
          <w:rFonts w:cs="Times New Roman"/>
          <w:szCs w:val="24"/>
        </w:rPr>
        <w:t>Fe</w:t>
      </w:r>
      <w:r w:rsidRPr="00391191">
        <w:rPr>
          <w:rFonts w:cs="Times New Roman"/>
          <w:szCs w:val="24"/>
          <w:vertAlign w:val="superscript"/>
        </w:rPr>
        <w:t>IV</w:t>
      </w:r>
      <w:proofErr w:type="spellEnd"/>
      <w:r w:rsidRPr="00391191">
        <w:rPr>
          <w:rFonts w:cs="Times New Roman"/>
          <w:szCs w:val="24"/>
        </w:rPr>
        <w:t>=O</w:t>
      </w:r>
    </w:p>
    <w:p w14:paraId="7316B3D5" w14:textId="34677A6D" w:rsidR="00C44415" w:rsidRPr="00391191" w:rsidRDefault="00C44415" w:rsidP="00C44415">
      <w:pPr>
        <w:ind w:firstLine="345"/>
        <w:rPr>
          <w:rFonts w:cs="Times New Roman"/>
          <w:szCs w:val="24"/>
        </w:rPr>
      </w:pPr>
      <w:r w:rsidRPr="00391191">
        <w:rPr>
          <w:rFonts w:cs="Times New Roman"/>
          <w:szCs w:val="24"/>
        </w:rPr>
        <w:t xml:space="preserve">The second-order reaction rate constants between PMSO and </w:t>
      </w:r>
      <w:r w:rsidR="00507E27" w:rsidRPr="00391191">
        <w:rPr>
          <w:rFonts w:cs="Times New Roman"/>
          <w:szCs w:val="24"/>
        </w:rPr>
        <w:t>ROS</w:t>
      </w:r>
      <w:r w:rsidRPr="00391191">
        <w:rPr>
          <w:rFonts w:cs="Times New Roman"/>
          <w:szCs w:val="24"/>
        </w:rPr>
        <w:t xml:space="preserve"> were provided in Table S</w:t>
      </w:r>
      <w:r w:rsidR="00041BF0" w:rsidRPr="00391191">
        <w:rPr>
          <w:rFonts w:cs="Times New Roman"/>
          <w:szCs w:val="24"/>
        </w:rPr>
        <w:t>6</w:t>
      </w:r>
      <w:r w:rsidRPr="00391191">
        <w:rPr>
          <w:rFonts w:cs="Times New Roman"/>
          <w:szCs w:val="24"/>
        </w:rPr>
        <w:t xml:space="preserve">. As indicated in </w:t>
      </w:r>
      <w:proofErr w:type="spellStart"/>
      <w:r w:rsidRPr="00391191">
        <w:rPr>
          <w:rFonts w:cs="Times New Roman"/>
          <w:szCs w:val="24"/>
        </w:rPr>
        <w:t>Eqs</w:t>
      </w:r>
      <w:proofErr w:type="spellEnd"/>
      <w:r w:rsidRPr="00391191">
        <w:rPr>
          <w:rFonts w:cs="Times New Roman"/>
          <w:szCs w:val="24"/>
        </w:rPr>
        <w:t>. 1</w:t>
      </w:r>
      <w:r w:rsidR="00A973AF" w:rsidRPr="00391191">
        <w:rPr>
          <w:rFonts w:cs="Times New Roman"/>
          <w:szCs w:val="24"/>
        </w:rPr>
        <w:t>6</w:t>
      </w:r>
      <w:r w:rsidRPr="00391191">
        <w:rPr>
          <w:rFonts w:cs="Times New Roman"/>
          <w:szCs w:val="24"/>
        </w:rPr>
        <w:t>-</w:t>
      </w:r>
      <w:r w:rsidR="00A973AF" w:rsidRPr="00391191">
        <w:rPr>
          <w:rFonts w:cs="Times New Roman"/>
          <w:szCs w:val="24"/>
        </w:rPr>
        <w:t>18</w:t>
      </w:r>
      <w:r w:rsidRPr="00391191">
        <w:rPr>
          <w:rFonts w:cs="Times New Roman"/>
          <w:szCs w:val="24"/>
        </w:rPr>
        <w:t>, the PMSO can react with •OH (</w:t>
      </w:r>
      <m:oMath>
        <m:sSub>
          <m:sSubPr>
            <m:ctrlPr>
              <w:rPr>
                <w:rFonts w:ascii="Cambria Math" w:hAnsi="Cambria Math" w:cs="Times New Roman"/>
                <w:szCs w:val="24"/>
              </w:rPr>
            </m:ctrlPr>
          </m:sSubPr>
          <m:e>
            <m:r>
              <m:rPr>
                <m:nor/>
              </m:rPr>
              <w:rPr>
                <w:rFonts w:cs="Times New Roman"/>
                <w:i/>
                <w:szCs w:val="24"/>
              </w:rPr>
              <m:t>k</m:t>
            </m:r>
          </m:e>
          <m:sub>
            <m:r>
              <m:rPr>
                <m:nor/>
              </m:rPr>
              <w:rPr>
                <w:rFonts w:cs="Times New Roman"/>
                <w:szCs w:val="24"/>
                <w:vertAlign w:val="subscript"/>
              </w:rPr>
              <m:t xml:space="preserve"> PMSO, •OH</m:t>
            </m:r>
          </m:sub>
        </m:sSub>
      </m:oMath>
      <w:r w:rsidRPr="00391191">
        <w:rPr>
          <w:rFonts w:cs="Times New Roman"/>
          <w:szCs w:val="24"/>
        </w:rPr>
        <w:t xml:space="preserve"> = </w:t>
      </w:r>
      <w:r w:rsidRPr="00391191">
        <w:rPr>
          <w:rFonts w:eastAsia="MS Mincho" w:cs="Times New Roman"/>
          <w:szCs w:val="24"/>
        </w:rPr>
        <w:t>3.61 × 10</w:t>
      </w:r>
      <w:r w:rsidRPr="00391191">
        <w:rPr>
          <w:rFonts w:eastAsia="MS Mincho" w:cs="Times New Roman"/>
          <w:szCs w:val="24"/>
          <w:vertAlign w:val="superscript"/>
        </w:rPr>
        <w:t>9</w:t>
      </w:r>
      <w:r w:rsidRPr="00391191">
        <w:rPr>
          <w:rFonts w:cs="Times New Roman"/>
          <w:szCs w:val="24"/>
        </w:rPr>
        <w:t xml:space="preserve"> M</w:t>
      </w:r>
      <w:r w:rsidRPr="00391191">
        <w:rPr>
          <w:rFonts w:cs="Times New Roman"/>
          <w:szCs w:val="24"/>
          <w:vertAlign w:val="superscript"/>
        </w:rPr>
        <w:t>–1</w:t>
      </w:r>
      <w:r w:rsidRPr="00391191">
        <w:rPr>
          <w:rFonts w:cs="Times New Roman"/>
          <w:szCs w:val="24"/>
        </w:rPr>
        <w:t xml:space="preserve"> s</w:t>
      </w:r>
      <w:r w:rsidRPr="00391191">
        <w:rPr>
          <w:rFonts w:cs="Times New Roman"/>
          <w:szCs w:val="24"/>
          <w:vertAlign w:val="superscript"/>
        </w:rPr>
        <w:t>–1</w:t>
      </w:r>
      <w:r w:rsidRPr="00391191">
        <w:rPr>
          <w:rFonts w:cs="Times New Roman"/>
          <w:szCs w:val="24"/>
        </w:rPr>
        <w:t>), SO</w:t>
      </w:r>
      <w:r w:rsidRPr="00391191">
        <w:rPr>
          <w:rFonts w:cs="Times New Roman"/>
          <w:szCs w:val="24"/>
          <w:vertAlign w:val="subscript"/>
        </w:rPr>
        <w:t>4</w:t>
      </w:r>
      <w:r w:rsidRPr="00391191">
        <w:rPr>
          <w:rFonts w:cs="Times New Roman"/>
          <w:szCs w:val="24"/>
          <w:vertAlign w:val="superscript"/>
        </w:rPr>
        <w:t>•-</w:t>
      </w:r>
      <w:r w:rsidRPr="00391191">
        <w:rPr>
          <w:rFonts w:cs="Times New Roman"/>
          <w:szCs w:val="24"/>
          <w:shd w:val="clear" w:color="auto" w:fill="FFFFFF"/>
        </w:rPr>
        <w:t xml:space="preserve"> (</w:t>
      </w:r>
      <m:oMath>
        <m:sSub>
          <m:sSubPr>
            <m:ctrlPr>
              <w:rPr>
                <w:rFonts w:ascii="Cambria Math" w:hAnsi="Cambria Math" w:cs="Times New Roman"/>
                <w:szCs w:val="24"/>
              </w:rPr>
            </m:ctrlPr>
          </m:sSubPr>
          <m:e>
            <m:r>
              <m:rPr>
                <m:nor/>
              </m:rPr>
              <w:rPr>
                <w:rFonts w:cs="Times New Roman"/>
                <w:i/>
                <w:szCs w:val="24"/>
              </w:rPr>
              <m:t>k</m:t>
            </m:r>
          </m:e>
          <m:sub>
            <m:sSubSup>
              <m:sSubSupPr>
                <m:ctrlPr>
                  <w:rPr>
                    <w:rFonts w:ascii="Cambria Math" w:hAnsi="Cambria Math" w:cs="Times New Roman"/>
                    <w:i/>
                    <w:szCs w:val="24"/>
                  </w:rPr>
                </m:ctrlPr>
              </m:sSubSupPr>
              <m:e>
                <m:r>
                  <m:rPr>
                    <m:nor/>
                  </m:rPr>
                  <w:rPr>
                    <w:rFonts w:cs="Times New Roman"/>
                    <w:szCs w:val="24"/>
                    <w:shd w:val="clear" w:color="auto" w:fill="FFFFFF"/>
                    <w:vertAlign w:val="subscript"/>
                  </w:rPr>
                  <m:t xml:space="preserve">PMSO, </m:t>
                </m:r>
                <m:r>
                  <m:rPr>
                    <m:nor/>
                  </m:rPr>
                  <w:rPr>
                    <w:rFonts w:cs="Times New Roman"/>
                    <w:szCs w:val="24"/>
                  </w:rPr>
                  <m:t>SO</m:t>
                </m:r>
              </m:e>
              <m:sub>
                <m:r>
                  <m:rPr>
                    <m:nor/>
                  </m:rPr>
                  <w:rPr>
                    <w:rFonts w:cs="Times New Roman"/>
                    <w:szCs w:val="24"/>
                  </w:rPr>
                  <m:t>4</m:t>
                </m:r>
              </m:sub>
              <m:sup>
                <m:r>
                  <m:rPr>
                    <m:nor/>
                  </m:rPr>
                  <w:rPr>
                    <w:rFonts w:cs="Times New Roman"/>
                    <w:szCs w:val="24"/>
                    <w:vertAlign w:val="subscript"/>
                  </w:rPr>
                  <m:t>•-</m:t>
                </m:r>
              </m:sup>
            </m:sSubSup>
          </m:sub>
        </m:sSub>
      </m:oMath>
      <w:r w:rsidRPr="00391191">
        <w:rPr>
          <w:rFonts w:cs="Times New Roman"/>
          <w:szCs w:val="24"/>
          <w:shd w:val="clear" w:color="auto" w:fill="FFFFFF"/>
        </w:rPr>
        <w:t>= 3.17 × 10</w:t>
      </w:r>
      <w:r w:rsidRPr="00391191">
        <w:rPr>
          <w:rFonts w:cs="Times New Roman"/>
          <w:szCs w:val="24"/>
          <w:shd w:val="clear" w:color="auto" w:fill="FFFFFF"/>
          <w:vertAlign w:val="superscript"/>
        </w:rPr>
        <w:t xml:space="preserve">8 </w:t>
      </w:r>
      <w:r w:rsidRPr="00391191">
        <w:rPr>
          <w:rFonts w:cs="Times New Roman"/>
          <w:szCs w:val="24"/>
          <w:shd w:val="clear" w:color="auto" w:fill="FFFFFF"/>
        </w:rPr>
        <w:t>M</w:t>
      </w:r>
      <w:r w:rsidRPr="00391191">
        <w:rPr>
          <w:rFonts w:cs="Times New Roman"/>
          <w:szCs w:val="24"/>
          <w:shd w:val="clear" w:color="auto" w:fill="FFFFFF"/>
          <w:vertAlign w:val="superscript"/>
        </w:rPr>
        <w:t>–1</w:t>
      </w:r>
      <w:r w:rsidRPr="00391191">
        <w:rPr>
          <w:rFonts w:cs="Times New Roman"/>
          <w:szCs w:val="24"/>
          <w:shd w:val="clear" w:color="auto" w:fill="FFFFFF"/>
        </w:rPr>
        <w:t>s</w:t>
      </w:r>
      <w:r w:rsidRPr="00391191">
        <w:rPr>
          <w:rFonts w:cs="Times New Roman"/>
          <w:szCs w:val="24"/>
          <w:shd w:val="clear" w:color="auto" w:fill="FFFFFF"/>
          <w:vertAlign w:val="superscript"/>
        </w:rPr>
        <w:t>–1</w:t>
      </w:r>
      <w:r w:rsidRPr="00391191">
        <w:rPr>
          <w:rFonts w:cs="Times New Roman"/>
          <w:szCs w:val="24"/>
          <w:shd w:val="clear" w:color="auto" w:fill="FFFFFF"/>
        </w:rPr>
        <w:t>)</w:t>
      </w:r>
      <w:r w:rsidRPr="00391191">
        <w:rPr>
          <w:rFonts w:cs="Times New Roman"/>
          <w:szCs w:val="24"/>
        </w:rPr>
        <w:t xml:space="preserve">, and </w:t>
      </w:r>
      <w:proofErr w:type="spellStart"/>
      <w:r w:rsidRPr="00391191">
        <w:rPr>
          <w:rFonts w:cs="Times New Roman"/>
          <w:szCs w:val="24"/>
        </w:rPr>
        <w:t>Fe</w:t>
      </w:r>
      <w:r w:rsidRPr="00391191">
        <w:rPr>
          <w:rFonts w:cs="Times New Roman"/>
          <w:szCs w:val="24"/>
          <w:vertAlign w:val="superscript"/>
        </w:rPr>
        <w:t>IV</w:t>
      </w:r>
      <w:proofErr w:type="spellEnd"/>
      <w:r w:rsidRPr="00391191">
        <w:rPr>
          <w:rFonts w:cs="Times New Roman"/>
          <w:szCs w:val="24"/>
        </w:rPr>
        <w:t>=O</w:t>
      </w:r>
      <w:r w:rsidRPr="00391191">
        <w:rPr>
          <w:rFonts w:cs="Times New Roman"/>
          <w:szCs w:val="24"/>
          <w:shd w:val="clear" w:color="auto" w:fill="FFFFFF"/>
        </w:rPr>
        <w:t xml:space="preserve"> (</w:t>
      </w:r>
      <m:oMath>
        <m:sSub>
          <m:sSubPr>
            <m:ctrlPr>
              <w:rPr>
                <w:rFonts w:ascii="Cambria Math" w:hAnsi="Cambria Math" w:cs="Times New Roman"/>
                <w:i/>
                <w:szCs w:val="24"/>
              </w:rPr>
            </m:ctrlPr>
          </m:sSubPr>
          <m:e>
            <m:r>
              <m:rPr>
                <m:nor/>
              </m:rPr>
              <w:rPr>
                <w:rFonts w:cs="Times New Roman"/>
                <w:i/>
                <w:szCs w:val="24"/>
              </w:rPr>
              <m:t>k</m:t>
            </m:r>
          </m:e>
          <m:sub>
            <m:r>
              <m:rPr>
                <m:nor/>
              </m:rPr>
              <w:rPr>
                <w:rFonts w:cs="Times New Roman"/>
                <w:szCs w:val="24"/>
              </w:rPr>
              <m:t xml:space="preserve">PMSO, </m:t>
            </m:r>
            <m:sSup>
              <m:sSupPr>
                <m:ctrlPr>
                  <w:rPr>
                    <w:rFonts w:ascii="Cambria Math" w:hAnsi="Cambria Math" w:cs="Times New Roman"/>
                    <w:i/>
                    <w:szCs w:val="24"/>
                  </w:rPr>
                </m:ctrlPr>
              </m:sSupPr>
              <m:e>
                <m:r>
                  <m:rPr>
                    <m:nor/>
                  </m:rPr>
                  <w:rPr>
                    <w:rFonts w:cs="Times New Roman"/>
                    <w:szCs w:val="24"/>
                  </w:rPr>
                  <m:t>Fe</m:t>
                </m:r>
              </m:e>
              <m:sup>
                <m:r>
                  <m:rPr>
                    <m:nor/>
                  </m:rPr>
                  <w:rPr>
                    <w:rFonts w:cs="Times New Roman"/>
                    <w:szCs w:val="24"/>
                  </w:rPr>
                  <m:t>IV</m:t>
                </m:r>
              </m:sup>
            </m:sSup>
            <m:r>
              <m:rPr>
                <m:nor/>
              </m:rPr>
              <w:rPr>
                <w:rFonts w:cs="Times New Roman"/>
                <w:szCs w:val="24"/>
              </w:rPr>
              <m:t>=O</m:t>
            </m:r>
          </m:sub>
        </m:sSub>
      </m:oMath>
      <w:r w:rsidRPr="00391191">
        <w:rPr>
          <w:rFonts w:cs="Times New Roman"/>
          <w:szCs w:val="24"/>
          <w:shd w:val="clear" w:color="auto" w:fill="FFFFFF"/>
        </w:rPr>
        <w:t>=</w:t>
      </w:r>
      <w:r w:rsidRPr="00391191">
        <w:rPr>
          <w:rFonts w:cs="Times New Roman"/>
          <w:bCs/>
          <w:iCs/>
          <w:szCs w:val="24"/>
        </w:rPr>
        <w:t>2.58 × 10</w:t>
      </w:r>
      <w:r w:rsidRPr="00391191">
        <w:rPr>
          <w:rFonts w:cs="Times New Roman"/>
          <w:bCs/>
          <w:iCs/>
          <w:szCs w:val="24"/>
          <w:vertAlign w:val="superscript"/>
        </w:rPr>
        <w:t xml:space="preserve">3 </w:t>
      </w:r>
      <w:r w:rsidRPr="00391191">
        <w:rPr>
          <w:rFonts w:cs="Times New Roman"/>
          <w:szCs w:val="24"/>
          <w:shd w:val="clear" w:color="auto" w:fill="FFFFFF"/>
        </w:rPr>
        <w:t>M</w:t>
      </w:r>
      <w:r w:rsidRPr="00391191">
        <w:rPr>
          <w:rFonts w:cs="Times New Roman"/>
          <w:szCs w:val="24"/>
          <w:shd w:val="clear" w:color="auto" w:fill="FFFFFF"/>
          <w:vertAlign w:val="superscript"/>
        </w:rPr>
        <w:t>–1</w:t>
      </w:r>
      <w:r w:rsidRPr="00391191">
        <w:rPr>
          <w:rFonts w:cs="Times New Roman"/>
          <w:szCs w:val="24"/>
          <w:shd w:val="clear" w:color="auto" w:fill="FFFFFF"/>
        </w:rPr>
        <w:t>s</w:t>
      </w:r>
      <w:r w:rsidRPr="00391191">
        <w:rPr>
          <w:rFonts w:cs="Times New Roman"/>
          <w:szCs w:val="24"/>
          <w:shd w:val="clear" w:color="auto" w:fill="FFFFFF"/>
          <w:vertAlign w:val="superscript"/>
        </w:rPr>
        <w:t>–1</w:t>
      </w:r>
      <w:r w:rsidRPr="00391191">
        <w:rPr>
          <w:rFonts w:cs="Times New Roman"/>
          <w:szCs w:val="24"/>
          <w:shd w:val="clear" w:color="auto" w:fill="FFFFFF"/>
        </w:rPr>
        <w:t>)</w:t>
      </w:r>
      <w:r w:rsidRPr="00391191">
        <w:rPr>
          <w:rFonts w:cs="Times New Roman"/>
          <w:szCs w:val="24"/>
        </w:rPr>
        <w:t>, but it will only be oxidized to PMSO</w:t>
      </w:r>
      <w:r w:rsidRPr="00391191">
        <w:rPr>
          <w:rFonts w:cs="Times New Roman"/>
          <w:szCs w:val="24"/>
          <w:vertAlign w:val="subscript"/>
        </w:rPr>
        <w:t>2</w:t>
      </w:r>
      <w:r w:rsidRPr="00391191">
        <w:rPr>
          <w:rFonts w:cs="Times New Roman"/>
          <w:szCs w:val="24"/>
        </w:rPr>
        <w:t xml:space="preserve"> by </w:t>
      </w:r>
      <w:proofErr w:type="spellStart"/>
      <w:r w:rsidRPr="00391191">
        <w:rPr>
          <w:rFonts w:cs="Times New Roman"/>
          <w:szCs w:val="24"/>
        </w:rPr>
        <w:t>Fe</w:t>
      </w:r>
      <w:r w:rsidRPr="00391191">
        <w:rPr>
          <w:rFonts w:cs="Times New Roman"/>
          <w:szCs w:val="24"/>
          <w:vertAlign w:val="superscript"/>
        </w:rPr>
        <w:t>IV</w:t>
      </w:r>
      <w:proofErr w:type="spellEnd"/>
      <w:r w:rsidRPr="00391191">
        <w:rPr>
          <w:rFonts w:cs="Times New Roman"/>
          <w:szCs w:val="24"/>
        </w:rPr>
        <w:t>=O</w:t>
      </w:r>
      <w:r w:rsidR="00E578C4" w:rsidRPr="00391191">
        <w:rPr>
          <w:rFonts w:cs="Times New Roman"/>
          <w:szCs w:val="24"/>
        </w:rPr>
        <w:fldChar w:fldCharType="begin">
          <w:fldData xml:space="preserve">PEVuZE5vdGU+PENpdGU+PEF1dGhvcj5XYW5nPC9BdXRob3I+PFllYXI+MjAxODwvWWVhcj48UmVj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==
</w:fldData>
        </w:fldChar>
      </w:r>
      <w:r w:rsidR="00E578C4">
        <w:rPr>
          <w:rFonts w:cs="Times New Roman"/>
          <w:szCs w:val="24"/>
        </w:rPr>
        <w:instrText xml:space="preserve"> ADDIN EN.CITE </w:instrText>
      </w:r>
      <w:r w:rsidR="00E578C4">
        <w:rPr>
          <w:rFonts w:cs="Times New Roman"/>
          <w:szCs w:val="24"/>
        </w:rPr>
        <w:fldChar w:fldCharType="begin">
          <w:fldData xml:space="preserve">PEVuZE5vdGU+PENpdGU+PEF1dGhvcj5XYW5nPC9BdXRob3I+PFllYXI+MjAxODwvWWVhcj48UmVj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==
</w:fldData>
        </w:fldChar>
      </w:r>
      <w:r w:rsidR="00E578C4">
        <w:rPr>
          <w:rFonts w:cs="Times New Roman"/>
          <w:szCs w:val="24"/>
        </w:rPr>
        <w:instrText xml:space="preserve"> ADDIN EN.CITE.DATA </w:instrText>
      </w:r>
      <w:r w:rsidR="00E578C4">
        <w:rPr>
          <w:rFonts w:cs="Times New Roman"/>
          <w:szCs w:val="24"/>
        </w:rPr>
      </w:r>
      <w:r w:rsidR="00E578C4">
        <w:rPr>
          <w:rFonts w:cs="Times New Roman"/>
          <w:szCs w:val="24"/>
        </w:rPr>
        <w:fldChar w:fldCharType="end"/>
      </w:r>
      <w:r w:rsidR="00E578C4" w:rsidRPr="00391191">
        <w:rPr>
          <w:rFonts w:cs="Times New Roman"/>
          <w:szCs w:val="24"/>
        </w:rPr>
      </w:r>
      <w:r w:rsidR="00E578C4" w:rsidRPr="00391191">
        <w:rPr>
          <w:rFonts w:cs="Times New Roman"/>
          <w:szCs w:val="24"/>
        </w:rPr>
        <w:fldChar w:fldCharType="separate"/>
      </w:r>
      <w:r w:rsidR="00E578C4" w:rsidRPr="005E1443">
        <w:rPr>
          <w:rFonts w:cs="Times New Roman"/>
          <w:noProof/>
          <w:szCs w:val="24"/>
          <w:vertAlign w:val="superscript"/>
        </w:rPr>
        <w:t>5,6</w:t>
      </w:r>
      <w:r w:rsidR="00E578C4" w:rsidRPr="00391191">
        <w:rPr>
          <w:rFonts w:cs="Times New Roman"/>
          <w:szCs w:val="24"/>
        </w:rPr>
        <w:fldChar w:fldCharType="end"/>
      </w:r>
      <w:r w:rsidRPr="00391191">
        <w:rPr>
          <w:rFonts w:cs="Times New Roman"/>
          <w:szCs w:val="24"/>
        </w:rPr>
        <w:t xml:space="preserve">. Therefore, the steady-state concentration of </w:t>
      </w:r>
      <w:proofErr w:type="spellStart"/>
      <w:r w:rsidRPr="00391191">
        <w:rPr>
          <w:rFonts w:cs="Times New Roman"/>
          <w:szCs w:val="24"/>
        </w:rPr>
        <w:t>Fe</w:t>
      </w:r>
      <w:r w:rsidRPr="00391191">
        <w:rPr>
          <w:rFonts w:cs="Times New Roman"/>
          <w:szCs w:val="24"/>
          <w:vertAlign w:val="superscript"/>
        </w:rPr>
        <w:t>IV</w:t>
      </w:r>
      <w:proofErr w:type="spellEnd"/>
      <w:r w:rsidRPr="00391191">
        <w:rPr>
          <w:rFonts w:cs="Times New Roman"/>
          <w:szCs w:val="24"/>
        </w:rPr>
        <w:t>=O ([</w:t>
      </w:r>
      <w:proofErr w:type="spellStart"/>
      <w:r w:rsidRPr="00391191">
        <w:rPr>
          <w:rFonts w:cs="Times New Roman"/>
          <w:szCs w:val="24"/>
        </w:rPr>
        <w:t>Fe</w:t>
      </w:r>
      <w:r w:rsidRPr="00391191">
        <w:rPr>
          <w:rFonts w:cs="Times New Roman"/>
          <w:szCs w:val="24"/>
          <w:vertAlign w:val="superscript"/>
        </w:rPr>
        <w:t>IV</w:t>
      </w:r>
      <w:proofErr w:type="spellEnd"/>
      <w:r w:rsidRPr="00391191">
        <w:rPr>
          <w:rFonts w:cs="Times New Roman"/>
          <w:szCs w:val="24"/>
        </w:rPr>
        <w:t>=</w:t>
      </w:r>
      <w:proofErr w:type="gramStart"/>
      <w:r w:rsidRPr="00391191">
        <w:rPr>
          <w:rFonts w:cs="Times New Roman"/>
          <w:szCs w:val="24"/>
        </w:rPr>
        <w:t>O]</w:t>
      </w:r>
      <w:r w:rsidRPr="00391191">
        <w:rPr>
          <w:rFonts w:cs="Times New Roman"/>
          <w:szCs w:val="24"/>
          <w:vertAlign w:val="subscript"/>
        </w:rPr>
        <w:t>ss</w:t>
      </w:r>
      <w:proofErr w:type="gramEnd"/>
      <w:r w:rsidRPr="00391191">
        <w:rPr>
          <w:rFonts w:cs="Times New Roman"/>
          <w:szCs w:val="24"/>
        </w:rPr>
        <w:t xml:space="preserve">) in the </w:t>
      </w:r>
      <w:r w:rsidR="002120FD" w:rsidRPr="00391191">
        <w:rPr>
          <w:rFonts w:cs="Times New Roman"/>
          <w:szCs w:val="24"/>
        </w:rPr>
        <w:t>Fe-N</w:t>
      </w:r>
      <w:r w:rsidR="002120FD" w:rsidRPr="00391191">
        <w:rPr>
          <w:rFonts w:cs="Times New Roman"/>
          <w:szCs w:val="24"/>
          <w:vertAlign w:val="subscript"/>
        </w:rPr>
        <w:t>4</w:t>
      </w:r>
      <w:r w:rsidR="002120FD" w:rsidRPr="00391191">
        <w:rPr>
          <w:rFonts w:cs="Times New Roman"/>
          <w:szCs w:val="24"/>
        </w:rPr>
        <w:t>-C</w:t>
      </w:r>
      <w:r w:rsidR="002120FD" w:rsidRPr="00391191">
        <w:rPr>
          <w:rFonts w:cs="Times New Roman"/>
          <w:szCs w:val="24"/>
          <w:vertAlign w:val="subscript"/>
        </w:rPr>
        <w:t>6</w:t>
      </w:r>
      <w:r w:rsidR="002120FD" w:rsidRPr="00391191">
        <w:rPr>
          <w:rFonts w:cs="Times New Roman"/>
          <w:szCs w:val="24"/>
        </w:rPr>
        <w:t>O</w:t>
      </w:r>
      <w:r w:rsidR="002120FD" w:rsidRPr="00391191">
        <w:rPr>
          <w:rFonts w:cs="Times New Roman"/>
          <w:szCs w:val="24"/>
          <w:vertAlign w:val="subscript"/>
        </w:rPr>
        <w:t>2</w:t>
      </w:r>
      <w:r w:rsidRPr="00391191">
        <w:rPr>
          <w:rFonts w:cs="Times New Roman"/>
          <w:szCs w:val="24"/>
        </w:rPr>
        <w:t xml:space="preserve">/PMS and </w:t>
      </w:r>
      <w:r w:rsidR="00711831" w:rsidRPr="00391191">
        <w:rPr>
          <w:rFonts w:cs="Times New Roman"/>
        </w:rPr>
        <w:t>Fe-N</w:t>
      </w:r>
      <w:r w:rsidR="00711831" w:rsidRPr="00391191">
        <w:rPr>
          <w:rFonts w:cs="Times New Roman"/>
          <w:vertAlign w:val="subscript"/>
        </w:rPr>
        <w:t>4</w:t>
      </w:r>
      <w:r w:rsidR="00711831" w:rsidRPr="00391191">
        <w:rPr>
          <w:rFonts w:cs="Times New Roman"/>
        </w:rPr>
        <w:t>-C</w:t>
      </w:r>
      <w:r w:rsidR="00711831" w:rsidRPr="00391191">
        <w:rPr>
          <w:rFonts w:cs="Times New Roman"/>
          <w:vertAlign w:val="subscript"/>
        </w:rPr>
        <w:t>10</w:t>
      </w:r>
      <w:r w:rsidRPr="00391191">
        <w:rPr>
          <w:rFonts w:cs="Times New Roman"/>
          <w:szCs w:val="24"/>
        </w:rPr>
        <w:t>/PMS systems can be determined by the kinetics of PMSO</w:t>
      </w:r>
      <w:r w:rsidRPr="00391191">
        <w:rPr>
          <w:rFonts w:cs="Times New Roman"/>
          <w:szCs w:val="24"/>
          <w:vertAlign w:val="subscript"/>
        </w:rPr>
        <w:t>2</w:t>
      </w:r>
      <w:r w:rsidRPr="00391191">
        <w:rPr>
          <w:rFonts w:cs="Times New Roman"/>
          <w:szCs w:val="24"/>
        </w:rPr>
        <w:t xml:space="preserve"> formation. </w:t>
      </w:r>
    </w:p>
    <w:tbl>
      <w:tblPr>
        <w:tblStyle w:val="a8"/>
        <w:tblW w:w="8364" w:type="dxa"/>
        <w:jc w:val="center"/>
        <w:tblLook w:val="04A0" w:firstRow="1" w:lastRow="0" w:firstColumn="1" w:lastColumn="0" w:noHBand="0" w:noVBand="1"/>
      </w:tblPr>
      <w:tblGrid>
        <w:gridCol w:w="7371"/>
        <w:gridCol w:w="993"/>
      </w:tblGrid>
      <w:tr w:rsidR="00C44415" w:rsidRPr="00391191" w14:paraId="1DDF0EB8" w14:textId="77777777" w:rsidTr="001A03E6">
        <w:trPr>
          <w:jc w:val="center"/>
        </w:trPr>
        <w:tc>
          <w:tcPr>
            <w:tcW w:w="7371" w:type="dxa"/>
            <w:tcBorders>
              <w:top w:val="nil"/>
              <w:left w:val="nil"/>
              <w:bottom w:val="nil"/>
              <w:right w:val="nil"/>
            </w:tcBorders>
            <w:vAlign w:val="center"/>
          </w:tcPr>
          <w:p w14:paraId="48FDD5CF" w14:textId="40284230" w:rsidR="00C44415" w:rsidRPr="00391191" w:rsidRDefault="00C44415" w:rsidP="001A03E6">
            <w:pPr>
              <w:rPr>
                <w:rFonts w:cs="Times New Roman"/>
                <w:szCs w:val="24"/>
              </w:rPr>
            </w:pPr>
            <w:r w:rsidRPr="00391191">
              <w:rPr>
                <w:rFonts w:cs="Times New Roman"/>
                <w:szCs w:val="24"/>
              </w:rPr>
              <w:object w:dxaOrig="2576" w:dyaOrig="2004" w14:anchorId="2B176CE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52.15pt;height:43.55pt" o:ole="">
                  <v:imagedata r:id="rId10" o:title=""/>
                </v:shape>
                <o:OLEObject Type="Embed" ProgID="ChemDraw.Document.6.0" ShapeID="_x0000_i1025" DrawAspect="Content" ObjectID="_1781099117" r:id="rId11"/>
              </w:object>
            </w:r>
            <m:oMath>
              <m:r>
                <m:rPr>
                  <m:nor/>
                </m:rPr>
                <w:rPr>
                  <w:rFonts w:cs="Times New Roman"/>
                  <w:szCs w:val="24"/>
                </w:rPr>
                <m:t xml:space="preserve">(PMSO)+  </m:t>
              </m:r>
              <m:sSup>
                <m:sSupPr>
                  <m:ctrlPr>
                    <w:rPr>
                      <w:rFonts w:ascii="Cambria Math" w:hAnsi="Cambria Math" w:cs="Times New Roman"/>
                      <w:szCs w:val="24"/>
                    </w:rPr>
                  </m:ctrlPr>
                </m:sSupPr>
                <m:e>
                  <m:r>
                    <m:rPr>
                      <m:nor/>
                    </m:rPr>
                    <w:rPr>
                      <w:rFonts w:cs="Times New Roman"/>
                      <w:szCs w:val="24"/>
                    </w:rPr>
                    <m:t>Fe</m:t>
                  </m:r>
                </m:e>
                <m:sup>
                  <m:r>
                    <m:rPr>
                      <m:nor/>
                    </m:rPr>
                    <w:rPr>
                      <w:rFonts w:cs="Times New Roman"/>
                      <w:szCs w:val="24"/>
                    </w:rPr>
                    <m:t>(n+2)+</m:t>
                  </m:r>
                </m:sup>
              </m:sSup>
              <m:r>
                <m:rPr>
                  <m:nor/>
                </m:rPr>
                <w:rPr>
                  <w:rFonts w:cs="Times New Roman"/>
                  <w:szCs w:val="24"/>
                </w:rPr>
                <m:t>=O</m:t>
              </m:r>
              <m:box>
                <m:boxPr>
                  <m:opEmu m:val="1"/>
                  <m:ctrlPr>
                    <w:rPr>
                      <w:rFonts w:ascii="Cambria Math" w:hAnsi="Cambria Math" w:cs="Times New Roman"/>
                      <w:i/>
                      <w:szCs w:val="24"/>
                    </w:rPr>
                  </m:ctrlPr>
                </m:boxPr>
                <m:e>
                  <m:groupChr>
                    <m:groupChrPr>
                      <m:chr m:val="→"/>
                      <m:vertJc m:val="bot"/>
                      <m:ctrlPr>
                        <w:rPr>
                          <w:rFonts w:ascii="Cambria Math" w:hAnsi="Cambria Math" w:cs="Times New Roman"/>
                          <w:i/>
                          <w:szCs w:val="24"/>
                        </w:rPr>
                      </m:ctrlPr>
                    </m:groupChrPr>
                    <m:e>
                      <m:r>
                        <m:rPr>
                          <m:nor/>
                        </m:rPr>
                        <w:rPr>
                          <w:rFonts w:cs="Times New Roman"/>
                          <w:szCs w:val="24"/>
                        </w:rPr>
                        <m:t xml:space="preserve">    OAT    </m:t>
                      </m:r>
                    </m:e>
                  </m:groupChr>
                </m:e>
              </m:box>
            </m:oMath>
            <w:r w:rsidRPr="00391191">
              <w:rPr>
                <w:rFonts w:cs="Times New Roman"/>
                <w:szCs w:val="24"/>
              </w:rPr>
              <w:t xml:space="preserve">  </w:t>
            </w:r>
            <w:r w:rsidRPr="00391191">
              <w:rPr>
                <w:rFonts w:cs="Times New Roman"/>
                <w:szCs w:val="24"/>
              </w:rPr>
              <w:object w:dxaOrig="2578" w:dyaOrig="1925" w14:anchorId="3CBABC8E">
                <v:shape id="_x0000_i1026" type="#_x0000_t75" style="width:52.15pt;height:43.1pt" o:ole="">
                  <v:imagedata r:id="rId12" o:title=""/>
                </v:shape>
                <o:OLEObject Type="Embed" ProgID="ChemDraw.Document.6.0" ShapeID="_x0000_i1026" DrawAspect="Content" ObjectID="_1781099118" r:id="rId13"/>
              </w:object>
            </w:r>
            <m:oMath>
              <m:r>
                <m:rPr>
                  <m:nor/>
                </m:rPr>
                <w:rPr>
                  <w:rFonts w:cs="Times New Roman"/>
                  <w:szCs w:val="24"/>
                </w:rPr>
                <m:t>(</m:t>
              </m:r>
              <m:sSub>
                <m:sSubPr>
                  <m:ctrlPr>
                    <w:rPr>
                      <w:rFonts w:ascii="Cambria Math" w:hAnsi="Cambria Math" w:cs="Times New Roman"/>
                      <w:szCs w:val="24"/>
                    </w:rPr>
                  </m:ctrlPr>
                </m:sSubPr>
                <m:e>
                  <m:r>
                    <m:rPr>
                      <m:nor/>
                    </m:rPr>
                    <w:rPr>
                      <w:rFonts w:cs="Times New Roman"/>
                      <w:szCs w:val="24"/>
                    </w:rPr>
                    <m:t>PMSO</m:t>
                  </m:r>
                </m:e>
                <m:sub>
                  <m:r>
                    <m:rPr>
                      <m:nor/>
                    </m:rPr>
                    <w:rPr>
                      <w:rFonts w:cs="Times New Roman"/>
                      <w:szCs w:val="24"/>
                    </w:rPr>
                    <m:t>2</m:t>
                  </m:r>
                </m:sub>
              </m:sSub>
              <m:r>
                <m:rPr>
                  <m:nor/>
                </m:rPr>
                <w:rPr>
                  <w:rFonts w:cs="Times New Roman"/>
                  <w:szCs w:val="24"/>
                </w:rPr>
                <m:t xml:space="preserve">)+  </m:t>
              </m:r>
              <m:sSup>
                <m:sSupPr>
                  <m:ctrlPr>
                    <w:rPr>
                      <w:rFonts w:ascii="Cambria Math" w:hAnsi="Cambria Math" w:cs="Times New Roman"/>
                      <w:szCs w:val="24"/>
                    </w:rPr>
                  </m:ctrlPr>
                </m:sSupPr>
                <m:e>
                  <m:r>
                    <m:rPr>
                      <m:nor/>
                    </m:rPr>
                    <w:rPr>
                      <w:rFonts w:cs="Times New Roman"/>
                      <w:szCs w:val="24"/>
                    </w:rPr>
                    <m:t>Fe</m:t>
                  </m:r>
                </m:e>
                <m:sup>
                  <m:r>
                    <m:rPr>
                      <m:nor/>
                    </m:rPr>
                    <w:rPr>
                      <w:rFonts w:cs="Times New Roman"/>
                      <w:szCs w:val="24"/>
                    </w:rPr>
                    <m:t>n+</m:t>
                  </m:r>
                </m:sup>
              </m:sSup>
            </m:oMath>
          </w:p>
        </w:tc>
        <w:tc>
          <w:tcPr>
            <w:tcW w:w="993" w:type="dxa"/>
            <w:tcBorders>
              <w:top w:val="nil"/>
              <w:left w:val="nil"/>
              <w:bottom w:val="nil"/>
              <w:right w:val="nil"/>
            </w:tcBorders>
            <w:vAlign w:val="center"/>
          </w:tcPr>
          <w:p w14:paraId="4D004189" w14:textId="1E902ED9" w:rsidR="00C44415" w:rsidRPr="00391191" w:rsidRDefault="00C44415" w:rsidP="001A03E6">
            <w:pPr>
              <w:jc w:val="center"/>
              <w:rPr>
                <w:rFonts w:cs="Times New Roman"/>
                <w:szCs w:val="24"/>
              </w:rPr>
            </w:pPr>
            <w:r w:rsidRPr="00391191">
              <w:rPr>
                <w:rFonts w:cs="Times New Roman"/>
                <w:szCs w:val="24"/>
              </w:rPr>
              <w:t>(</w:t>
            </w:r>
            <w:r w:rsidR="009302A1" w:rsidRPr="00391191">
              <w:rPr>
                <w:rFonts w:cs="Times New Roman"/>
                <w:szCs w:val="24"/>
              </w:rPr>
              <w:t>S15</w:t>
            </w:r>
            <w:r w:rsidRPr="00391191">
              <w:rPr>
                <w:rFonts w:cs="Times New Roman"/>
                <w:szCs w:val="24"/>
              </w:rPr>
              <w:t>)</w:t>
            </w:r>
          </w:p>
        </w:tc>
      </w:tr>
      <w:tr w:rsidR="00C44415" w:rsidRPr="00391191" w14:paraId="121D703F" w14:textId="77777777" w:rsidTr="001A03E6">
        <w:trPr>
          <w:jc w:val="center"/>
        </w:trPr>
        <w:tc>
          <w:tcPr>
            <w:tcW w:w="7371" w:type="dxa"/>
            <w:tcBorders>
              <w:top w:val="nil"/>
              <w:left w:val="nil"/>
              <w:bottom w:val="nil"/>
              <w:right w:val="nil"/>
            </w:tcBorders>
          </w:tcPr>
          <w:p w14:paraId="11447C8B" w14:textId="77777777" w:rsidR="00C44415" w:rsidRPr="00391191" w:rsidRDefault="00C44415" w:rsidP="001A03E6">
            <w:pPr>
              <w:rPr>
                <w:rFonts w:cs="Times New Roman"/>
                <w:szCs w:val="24"/>
              </w:rPr>
            </w:pPr>
            <w:r w:rsidRPr="00391191">
              <w:rPr>
                <w:rFonts w:cs="Times New Roman"/>
                <w:szCs w:val="24"/>
              </w:rPr>
              <w:object w:dxaOrig="2576" w:dyaOrig="2004" w14:anchorId="62E0621C">
                <v:shape id="_x0000_i1027" type="#_x0000_t75" style="width:52.15pt;height:43.55pt" o:ole="">
                  <v:imagedata r:id="rId10" o:title=""/>
                </v:shape>
                <o:OLEObject Type="Embed" ProgID="ChemDraw.Document.6.0" ShapeID="_x0000_i1027" DrawAspect="Content" ObjectID="_1781099119" r:id="rId14"/>
              </w:object>
            </w:r>
            <m:oMath>
              <m:r>
                <m:rPr>
                  <m:nor/>
                </m:rPr>
                <w:rPr>
                  <w:rFonts w:cs="Times New Roman"/>
                  <w:szCs w:val="24"/>
                </w:rPr>
                <m:t>+  SO</m:t>
              </m:r>
              <m:r>
                <m:rPr>
                  <m:nor/>
                </m:rPr>
                <w:rPr>
                  <w:rFonts w:cs="Times New Roman"/>
                  <w:szCs w:val="24"/>
                  <w:vertAlign w:val="subscript"/>
                </w:rPr>
                <m:t>4</m:t>
              </m:r>
              <m:r>
                <m:rPr>
                  <m:nor/>
                </m:rPr>
                <w:rPr>
                  <w:rFonts w:cs="Times New Roman"/>
                  <w:szCs w:val="24"/>
                  <w:vertAlign w:val="superscript"/>
                </w:rPr>
                <m:t>•-</m:t>
              </m:r>
              <m:box>
                <m:boxPr>
                  <m:opEmu m:val="1"/>
                  <m:ctrlPr>
                    <w:rPr>
                      <w:rFonts w:ascii="Cambria Math" w:hAnsi="Cambria Math" w:cs="Times New Roman"/>
                      <w:szCs w:val="24"/>
                      <w:vertAlign w:val="superscript"/>
                    </w:rPr>
                  </m:ctrlPr>
                </m:boxPr>
                <m:e>
                  <m:groupChr>
                    <m:groupChrPr>
                      <m:chr m:val="→"/>
                      <m:vertJc m:val="bot"/>
                      <m:ctrlPr>
                        <w:rPr>
                          <w:rFonts w:ascii="Cambria Math" w:hAnsi="Cambria Math" w:cs="Times New Roman"/>
                          <w:szCs w:val="24"/>
                          <w:vertAlign w:val="superscript"/>
                        </w:rPr>
                      </m:ctrlPr>
                    </m:groupChrPr>
                    <m:e>
                      <m:r>
                        <w:rPr>
                          <w:rFonts w:ascii="Cambria Math" w:hAnsi="Cambria Math" w:cs="Times New Roman"/>
                          <w:szCs w:val="24"/>
                          <w:vertAlign w:val="superscript"/>
                        </w:rPr>
                        <m:t xml:space="preserve">                </m:t>
                      </m:r>
                    </m:e>
                  </m:groupChr>
                </m:e>
              </m:box>
            </m:oMath>
            <w:r w:rsidRPr="00391191">
              <w:rPr>
                <w:rFonts w:cs="Times New Roman"/>
                <w:szCs w:val="24"/>
              </w:rPr>
              <w:t xml:space="preserve"> </w:t>
            </w:r>
            <w:r w:rsidRPr="00391191">
              <w:rPr>
                <w:rFonts w:cs="Times New Roman"/>
                <w:szCs w:val="24"/>
              </w:rPr>
              <w:object w:dxaOrig="3756" w:dyaOrig="2004" w14:anchorId="5520B3CC">
                <v:shape id="_x0000_i1028" type="#_x0000_t75" style="width:77.15pt;height:43.55pt" o:ole="">
                  <v:imagedata r:id="rId15" o:title=""/>
                </v:shape>
                <o:OLEObject Type="Embed" ProgID="ChemDraw.Document.6.0" ShapeID="_x0000_i1028" DrawAspect="Content" ObjectID="_1781099120" r:id="rId16"/>
              </w:object>
            </w:r>
            <w:r w:rsidRPr="00391191">
              <w:rPr>
                <w:rFonts w:cs="Times New Roman"/>
                <w:szCs w:val="24"/>
              </w:rPr>
              <w:t xml:space="preserve">  or  </w:t>
            </w:r>
            <w:r w:rsidRPr="00391191">
              <w:rPr>
                <w:rFonts w:cs="Times New Roman"/>
                <w:szCs w:val="24"/>
              </w:rPr>
              <w:object w:dxaOrig="5206" w:dyaOrig="2174" w14:anchorId="629E7AF7">
                <v:shape id="_x0000_i1029" type="#_x0000_t75" style="width:108.65pt;height:43.55pt" o:ole="">
                  <v:imagedata r:id="rId17" o:title=""/>
                </v:shape>
                <o:OLEObject Type="Embed" ProgID="ChemDraw.Document.6.0" ShapeID="_x0000_i1029" DrawAspect="Content" ObjectID="_1781099121" r:id="rId18"/>
              </w:object>
            </w:r>
          </w:p>
        </w:tc>
        <w:tc>
          <w:tcPr>
            <w:tcW w:w="993" w:type="dxa"/>
            <w:tcBorders>
              <w:top w:val="nil"/>
              <w:left w:val="nil"/>
              <w:bottom w:val="nil"/>
              <w:right w:val="nil"/>
            </w:tcBorders>
            <w:vAlign w:val="center"/>
          </w:tcPr>
          <w:p w14:paraId="0B6A8FDB" w14:textId="78446D39" w:rsidR="00C44415" w:rsidRPr="00391191" w:rsidRDefault="00C44415" w:rsidP="001A03E6">
            <w:pPr>
              <w:jc w:val="center"/>
              <w:rPr>
                <w:rFonts w:cs="Times New Roman"/>
                <w:szCs w:val="24"/>
              </w:rPr>
            </w:pPr>
            <w:r w:rsidRPr="00391191">
              <w:rPr>
                <w:rFonts w:cs="Times New Roman"/>
                <w:szCs w:val="24"/>
              </w:rPr>
              <w:t>(</w:t>
            </w:r>
            <w:r w:rsidR="009302A1" w:rsidRPr="00391191">
              <w:rPr>
                <w:rFonts w:cs="Times New Roman"/>
                <w:szCs w:val="24"/>
              </w:rPr>
              <w:t>S16</w:t>
            </w:r>
            <w:r w:rsidRPr="00391191">
              <w:rPr>
                <w:rFonts w:cs="Times New Roman"/>
                <w:szCs w:val="24"/>
              </w:rPr>
              <w:t>)</w:t>
            </w:r>
          </w:p>
        </w:tc>
      </w:tr>
      <w:tr w:rsidR="00C44415" w:rsidRPr="00391191" w14:paraId="3AF206B0" w14:textId="77777777" w:rsidTr="001A03E6">
        <w:trPr>
          <w:jc w:val="center"/>
        </w:trPr>
        <w:tc>
          <w:tcPr>
            <w:tcW w:w="7371" w:type="dxa"/>
            <w:tcBorders>
              <w:top w:val="nil"/>
              <w:left w:val="nil"/>
              <w:bottom w:val="nil"/>
              <w:right w:val="nil"/>
            </w:tcBorders>
            <w:vAlign w:val="center"/>
          </w:tcPr>
          <w:p w14:paraId="0E67D065" w14:textId="77777777" w:rsidR="00C44415" w:rsidRPr="00391191" w:rsidRDefault="00C44415" w:rsidP="001A03E6">
            <w:pPr>
              <w:rPr>
                <w:rFonts w:cs="Times New Roman"/>
                <w:szCs w:val="24"/>
              </w:rPr>
            </w:pPr>
            <w:r w:rsidRPr="00391191">
              <w:rPr>
                <w:rFonts w:cs="Times New Roman"/>
                <w:szCs w:val="24"/>
              </w:rPr>
              <w:object w:dxaOrig="2576" w:dyaOrig="2004" w14:anchorId="74E0381C">
                <v:shape id="_x0000_i1030" type="#_x0000_t75" style="width:52.15pt;height:43.55pt" o:ole="">
                  <v:imagedata r:id="rId10" o:title=""/>
                </v:shape>
                <o:OLEObject Type="Embed" ProgID="ChemDraw.Document.6.0" ShapeID="_x0000_i1030" DrawAspect="Content" ObjectID="_1781099122" r:id="rId19"/>
              </w:object>
            </w:r>
            <w:r w:rsidRPr="00391191">
              <w:rPr>
                <w:rFonts w:cs="Times New Roman"/>
                <w:szCs w:val="24"/>
              </w:rPr>
              <w:t xml:space="preserve"> +  •OH </w:t>
            </w:r>
            <m:oMath>
              <m:groupChr>
                <m:groupChrPr>
                  <m:chr m:val="→"/>
                  <m:vertJc m:val="bot"/>
                  <m:ctrlPr>
                    <w:rPr>
                      <w:rFonts w:ascii="Cambria Math" w:hAnsi="Cambria Math" w:cs="Times New Roman"/>
                      <w:szCs w:val="24"/>
                      <w:vertAlign w:val="superscript"/>
                    </w:rPr>
                  </m:ctrlPr>
                </m:groupChrPr>
                <m:e>
                  <m:r>
                    <w:rPr>
                      <w:rFonts w:ascii="Cambria Math" w:hAnsi="Cambria Math" w:cs="Times New Roman"/>
                      <w:szCs w:val="24"/>
                      <w:vertAlign w:val="superscript"/>
                    </w:rPr>
                    <m:t xml:space="preserve">                </m:t>
                  </m:r>
                </m:e>
              </m:groupChr>
            </m:oMath>
            <w:r w:rsidRPr="00391191">
              <w:rPr>
                <w:rFonts w:cs="Times New Roman"/>
                <w:szCs w:val="24"/>
              </w:rPr>
              <w:object w:dxaOrig="3197" w:dyaOrig="2004" w14:anchorId="58D576F7">
                <v:shape id="_x0000_i1031" type="#_x0000_t75" style="width:65.1pt;height:43.55pt" o:ole="">
                  <v:imagedata r:id="rId20" o:title=""/>
                </v:shape>
                <o:OLEObject Type="Embed" ProgID="ChemDraw.Document.6.0" ShapeID="_x0000_i1031" DrawAspect="Content" ObjectID="_1781099123" r:id="rId21"/>
              </w:object>
            </w:r>
          </w:p>
        </w:tc>
        <w:tc>
          <w:tcPr>
            <w:tcW w:w="993" w:type="dxa"/>
            <w:tcBorders>
              <w:top w:val="nil"/>
              <w:left w:val="nil"/>
              <w:bottom w:val="nil"/>
              <w:right w:val="nil"/>
            </w:tcBorders>
            <w:vAlign w:val="center"/>
          </w:tcPr>
          <w:p w14:paraId="3FB26C50" w14:textId="6AA8A844" w:rsidR="00C44415" w:rsidRPr="00391191" w:rsidRDefault="00C44415" w:rsidP="001A03E6">
            <w:pPr>
              <w:jc w:val="center"/>
              <w:rPr>
                <w:rFonts w:cs="Times New Roman"/>
                <w:szCs w:val="24"/>
              </w:rPr>
            </w:pPr>
            <w:r w:rsidRPr="00391191">
              <w:rPr>
                <w:rFonts w:cs="Times New Roman"/>
                <w:szCs w:val="24"/>
              </w:rPr>
              <w:t>(</w:t>
            </w:r>
            <w:r w:rsidR="009302A1" w:rsidRPr="00391191">
              <w:rPr>
                <w:rFonts w:cs="Times New Roman"/>
                <w:szCs w:val="24"/>
              </w:rPr>
              <w:t>S17</w:t>
            </w:r>
            <w:r w:rsidRPr="00391191">
              <w:rPr>
                <w:rFonts w:cs="Times New Roman"/>
                <w:szCs w:val="24"/>
              </w:rPr>
              <w:t>)</w:t>
            </w:r>
          </w:p>
        </w:tc>
      </w:tr>
    </w:tbl>
    <w:p w14:paraId="71F76EAB" w14:textId="77777777" w:rsidR="00C44415" w:rsidRPr="00391191" w:rsidRDefault="00C44415" w:rsidP="00C44415">
      <w:pPr>
        <w:ind w:firstLineChars="200" w:firstLine="480"/>
        <w:rPr>
          <w:rFonts w:cs="Times New Roman"/>
          <w:szCs w:val="24"/>
        </w:rPr>
      </w:pPr>
      <w:r w:rsidRPr="00391191">
        <w:rPr>
          <w:rFonts w:cs="Times New Roman"/>
          <w:szCs w:val="24"/>
        </w:rPr>
        <w:t>The kinetics of PMSO</w:t>
      </w:r>
      <w:r w:rsidRPr="00391191">
        <w:rPr>
          <w:rFonts w:cs="Times New Roman"/>
          <w:szCs w:val="24"/>
          <w:vertAlign w:val="subscript"/>
        </w:rPr>
        <w:t>2</w:t>
      </w:r>
      <w:r w:rsidRPr="00391191">
        <w:rPr>
          <w:rFonts w:cs="Times New Roman"/>
          <w:szCs w:val="24"/>
        </w:rPr>
        <w:t xml:space="preserve"> formation can be represented as:</w:t>
      </w:r>
    </w:p>
    <w:tbl>
      <w:tblPr>
        <w:tblStyle w:val="a8"/>
        <w:tblW w:w="8500"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654"/>
        <w:gridCol w:w="846"/>
      </w:tblGrid>
      <w:tr w:rsidR="00C44415" w:rsidRPr="00391191" w14:paraId="658D4CE1" w14:textId="77777777" w:rsidTr="00BE5007">
        <w:trPr>
          <w:trHeight w:val="634"/>
          <w:jc w:val="center"/>
        </w:trPr>
        <w:tc>
          <w:tcPr>
            <w:tcW w:w="7654" w:type="dxa"/>
          </w:tcPr>
          <w:p w14:paraId="3C5D8311" w14:textId="77777777" w:rsidR="00C44415" w:rsidRPr="00391191" w:rsidRDefault="00A6485F" w:rsidP="001A03E6">
            <w:pPr>
              <w:rPr>
                <w:rFonts w:cs="Times New Roman"/>
                <w:i/>
                <w:szCs w:val="24"/>
              </w:rPr>
            </w:pPr>
            <m:oMathPara>
              <m:oMathParaPr>
                <m:jc m:val="left"/>
              </m:oMathParaPr>
              <m:oMath>
                <m:f>
                  <m:fPr>
                    <m:ctrlPr>
                      <w:rPr>
                        <w:rFonts w:ascii="Cambria Math" w:hAnsi="Cambria Math" w:cs="Times New Roman"/>
                        <w:szCs w:val="24"/>
                      </w:rPr>
                    </m:ctrlPr>
                  </m:fPr>
                  <m:num>
                    <m:r>
                      <m:rPr>
                        <m:nor/>
                      </m:rPr>
                      <w:rPr>
                        <w:rFonts w:cs="Times New Roman"/>
                        <w:szCs w:val="24"/>
                      </w:rPr>
                      <m:t>d[</m:t>
                    </m:r>
                    <m:sSub>
                      <m:sSubPr>
                        <m:ctrlPr>
                          <w:rPr>
                            <w:rFonts w:ascii="Cambria Math" w:hAnsi="Cambria Math" w:cs="Times New Roman"/>
                            <w:i/>
                            <w:szCs w:val="24"/>
                          </w:rPr>
                        </m:ctrlPr>
                      </m:sSubPr>
                      <m:e>
                        <m:r>
                          <m:rPr>
                            <m:nor/>
                          </m:rPr>
                          <w:rPr>
                            <w:rFonts w:cs="Times New Roman"/>
                            <w:szCs w:val="24"/>
                          </w:rPr>
                          <m:t>PMSO</m:t>
                        </m:r>
                      </m:e>
                      <m:sub>
                        <m:r>
                          <m:rPr>
                            <m:nor/>
                          </m:rPr>
                          <w:rPr>
                            <w:rFonts w:cs="Times New Roman"/>
                            <w:szCs w:val="24"/>
                          </w:rPr>
                          <m:t>2</m:t>
                        </m:r>
                      </m:sub>
                    </m:sSub>
                    <m:r>
                      <m:rPr>
                        <m:nor/>
                      </m:rPr>
                      <w:rPr>
                        <w:rFonts w:cs="Times New Roman"/>
                        <w:szCs w:val="24"/>
                      </w:rPr>
                      <m:t>]</m:t>
                    </m:r>
                  </m:num>
                  <m:den>
                    <m:r>
                      <m:rPr>
                        <m:nor/>
                      </m:rPr>
                      <w:rPr>
                        <w:rFonts w:cs="Times New Roman"/>
                        <w:szCs w:val="24"/>
                      </w:rPr>
                      <m:t>d</m:t>
                    </m:r>
                    <m:r>
                      <m:rPr>
                        <m:nor/>
                      </m:rPr>
                      <w:rPr>
                        <w:rFonts w:cs="Times New Roman"/>
                        <w:i/>
                        <w:szCs w:val="24"/>
                      </w:rPr>
                      <m:t>t</m:t>
                    </m:r>
                  </m:den>
                </m:f>
                <m:r>
                  <m:rPr>
                    <m:nor/>
                  </m:rPr>
                  <w:rPr>
                    <w:rFonts w:cs="Times New Roman"/>
                    <w:szCs w:val="24"/>
                  </w:rPr>
                  <m:t>=</m:t>
                </m:r>
                <m:sSub>
                  <m:sSubPr>
                    <m:ctrlPr>
                      <w:rPr>
                        <w:rFonts w:ascii="Cambria Math" w:hAnsi="Cambria Math" w:cs="Times New Roman"/>
                        <w:i/>
                        <w:szCs w:val="24"/>
                      </w:rPr>
                    </m:ctrlPr>
                  </m:sSubPr>
                  <m:e>
                    <m:r>
                      <m:rPr>
                        <m:nor/>
                      </m:rPr>
                      <w:rPr>
                        <w:rFonts w:cs="Times New Roman"/>
                        <w:i/>
                        <w:szCs w:val="24"/>
                      </w:rPr>
                      <m:t>k</m:t>
                    </m:r>
                  </m:e>
                  <m:sub>
                    <m:r>
                      <m:rPr>
                        <m:nor/>
                      </m:rPr>
                      <w:rPr>
                        <w:rFonts w:cs="Times New Roman"/>
                        <w:szCs w:val="24"/>
                      </w:rPr>
                      <m:t xml:space="preserve">PMSO, </m:t>
                    </m:r>
                    <m:sSup>
                      <m:sSupPr>
                        <m:ctrlPr>
                          <w:rPr>
                            <w:rFonts w:ascii="Cambria Math" w:hAnsi="Cambria Math" w:cs="Times New Roman"/>
                            <w:i/>
                            <w:szCs w:val="24"/>
                          </w:rPr>
                        </m:ctrlPr>
                      </m:sSupPr>
                      <m:e>
                        <m:r>
                          <m:rPr>
                            <m:nor/>
                          </m:rPr>
                          <w:rPr>
                            <w:rFonts w:cs="Times New Roman"/>
                            <w:szCs w:val="24"/>
                          </w:rPr>
                          <m:t>Fe</m:t>
                        </m:r>
                      </m:e>
                      <m:sup>
                        <m:r>
                          <m:rPr>
                            <m:nor/>
                          </m:rPr>
                          <w:rPr>
                            <w:rFonts w:cs="Times New Roman"/>
                            <w:szCs w:val="24"/>
                          </w:rPr>
                          <m:t>IV</m:t>
                        </m:r>
                      </m:sup>
                    </m:sSup>
                    <m:r>
                      <m:rPr>
                        <m:nor/>
                      </m:rPr>
                      <w:rPr>
                        <w:rFonts w:cs="Times New Roman"/>
                        <w:szCs w:val="24"/>
                      </w:rPr>
                      <m:t>=O</m:t>
                    </m:r>
                  </m:sub>
                </m:sSub>
                <m:r>
                  <m:rPr>
                    <m:nor/>
                  </m:rPr>
                  <w:rPr>
                    <w:rFonts w:cs="Times New Roman"/>
                    <w:szCs w:val="24"/>
                  </w:rPr>
                  <m:t>[</m:t>
                </m:r>
                <m:sSup>
                  <m:sSupPr>
                    <m:ctrlPr>
                      <w:rPr>
                        <w:rFonts w:ascii="Cambria Math" w:hAnsi="Cambria Math" w:cs="Times New Roman"/>
                        <w:i/>
                        <w:szCs w:val="24"/>
                      </w:rPr>
                    </m:ctrlPr>
                  </m:sSupPr>
                  <m:e>
                    <m:r>
                      <m:rPr>
                        <m:nor/>
                      </m:rPr>
                      <w:rPr>
                        <w:rFonts w:cs="Times New Roman"/>
                        <w:szCs w:val="24"/>
                      </w:rPr>
                      <m:t>Fe</m:t>
                    </m:r>
                  </m:e>
                  <m:sup>
                    <m:r>
                      <m:rPr>
                        <m:nor/>
                      </m:rPr>
                      <w:rPr>
                        <w:rFonts w:cs="Times New Roman"/>
                        <w:szCs w:val="24"/>
                      </w:rPr>
                      <m:t>IV</m:t>
                    </m:r>
                  </m:sup>
                </m:sSup>
                <m:r>
                  <m:rPr>
                    <m:nor/>
                  </m:rPr>
                  <w:rPr>
                    <w:rFonts w:cs="Times New Roman"/>
                    <w:szCs w:val="24"/>
                  </w:rPr>
                  <m:t>=O][PMSO]</m:t>
                </m:r>
              </m:oMath>
            </m:oMathPara>
          </w:p>
        </w:tc>
        <w:tc>
          <w:tcPr>
            <w:tcW w:w="846" w:type="dxa"/>
            <w:vAlign w:val="center"/>
          </w:tcPr>
          <w:p w14:paraId="6A7A0135" w14:textId="7DCE3259" w:rsidR="00C44415" w:rsidRPr="00391191" w:rsidRDefault="00C44415" w:rsidP="001A03E6">
            <w:pPr>
              <w:jc w:val="center"/>
              <w:rPr>
                <w:rFonts w:cs="Times New Roman"/>
                <w:szCs w:val="24"/>
              </w:rPr>
            </w:pPr>
            <w:r w:rsidRPr="00391191">
              <w:rPr>
                <w:rFonts w:cs="Times New Roman"/>
                <w:szCs w:val="24"/>
              </w:rPr>
              <w:t>(</w:t>
            </w:r>
            <w:r w:rsidR="009302A1" w:rsidRPr="00391191">
              <w:rPr>
                <w:rFonts w:cs="Times New Roman"/>
                <w:szCs w:val="24"/>
              </w:rPr>
              <w:t>S18</w:t>
            </w:r>
            <w:r w:rsidRPr="00391191">
              <w:rPr>
                <w:rFonts w:cs="Times New Roman"/>
                <w:szCs w:val="24"/>
              </w:rPr>
              <w:t>)</w:t>
            </w:r>
          </w:p>
        </w:tc>
      </w:tr>
      <w:tr w:rsidR="00BE5007" w:rsidRPr="00391191" w14:paraId="44F9FBC0" w14:textId="77777777" w:rsidTr="00BE5007">
        <w:tblPrEx>
          <w:jc w:val="left"/>
        </w:tblPrEx>
        <w:trPr>
          <w:trHeight w:val="634"/>
        </w:trPr>
        <w:tc>
          <w:tcPr>
            <w:tcW w:w="7654" w:type="dxa"/>
          </w:tcPr>
          <w:p w14:paraId="6607BCD7" w14:textId="77777777" w:rsidR="00BE5007" w:rsidRPr="00391191" w:rsidRDefault="00A6485F" w:rsidP="00700A96">
            <w:pPr>
              <w:rPr>
                <w:rFonts w:cs="Times New Roman"/>
                <w:szCs w:val="24"/>
              </w:rPr>
            </w:pPr>
            <m:oMathPara>
              <m:oMathParaPr>
                <m:jc m:val="left"/>
              </m:oMathParaPr>
              <m:oMath>
                <m:f>
                  <m:fPr>
                    <m:ctrlPr>
                      <w:rPr>
                        <w:rFonts w:ascii="Cambria Math" w:hAnsi="Cambria Math" w:cs="Times New Roman"/>
                        <w:szCs w:val="24"/>
                      </w:rPr>
                    </m:ctrlPr>
                  </m:fPr>
                  <m:num>
                    <m:r>
                      <m:rPr>
                        <m:nor/>
                      </m:rPr>
                      <w:rPr>
                        <w:rFonts w:cs="Times New Roman"/>
                        <w:szCs w:val="24"/>
                      </w:rPr>
                      <m:t>d[</m:t>
                    </m:r>
                    <m:sSub>
                      <m:sSubPr>
                        <m:ctrlPr>
                          <w:rPr>
                            <w:rFonts w:ascii="Cambria Math" w:hAnsi="Cambria Math" w:cs="Times New Roman"/>
                            <w:i/>
                            <w:szCs w:val="24"/>
                          </w:rPr>
                        </m:ctrlPr>
                      </m:sSubPr>
                      <m:e>
                        <m:r>
                          <m:rPr>
                            <m:nor/>
                          </m:rPr>
                          <w:rPr>
                            <w:rFonts w:cs="Times New Roman"/>
                            <w:szCs w:val="24"/>
                          </w:rPr>
                          <m:t>PMSO</m:t>
                        </m:r>
                      </m:e>
                      <m:sub>
                        <m:r>
                          <m:rPr>
                            <m:nor/>
                          </m:rPr>
                          <w:rPr>
                            <w:rFonts w:cs="Times New Roman"/>
                            <w:szCs w:val="24"/>
                          </w:rPr>
                          <m:t>2</m:t>
                        </m:r>
                      </m:sub>
                    </m:sSub>
                    <m:r>
                      <m:rPr>
                        <m:nor/>
                      </m:rPr>
                      <w:rPr>
                        <w:rFonts w:cs="Times New Roman"/>
                        <w:szCs w:val="24"/>
                      </w:rPr>
                      <m:t>]</m:t>
                    </m:r>
                  </m:num>
                  <m:den>
                    <m:r>
                      <m:rPr>
                        <m:nor/>
                      </m:rPr>
                      <w:rPr>
                        <w:rFonts w:cs="Times New Roman"/>
                        <w:szCs w:val="24"/>
                      </w:rPr>
                      <m:t>[PMSO]</m:t>
                    </m:r>
                  </m:den>
                </m:f>
                <m:r>
                  <m:rPr>
                    <m:nor/>
                  </m:rPr>
                  <w:rPr>
                    <w:rFonts w:cs="Times New Roman"/>
                    <w:szCs w:val="24"/>
                  </w:rPr>
                  <m:t>=</m:t>
                </m:r>
                <m:sSub>
                  <m:sSubPr>
                    <m:ctrlPr>
                      <w:rPr>
                        <w:rFonts w:ascii="Cambria Math" w:hAnsi="Cambria Math" w:cs="Times New Roman"/>
                        <w:i/>
                        <w:szCs w:val="24"/>
                      </w:rPr>
                    </m:ctrlPr>
                  </m:sSubPr>
                  <m:e>
                    <m:r>
                      <m:rPr>
                        <m:nor/>
                      </m:rPr>
                      <w:rPr>
                        <w:rFonts w:cs="Times New Roman"/>
                        <w:i/>
                        <w:szCs w:val="24"/>
                      </w:rPr>
                      <m:t>k</m:t>
                    </m:r>
                  </m:e>
                  <m:sub>
                    <m:r>
                      <m:rPr>
                        <m:nor/>
                      </m:rPr>
                      <w:rPr>
                        <w:rFonts w:cs="Times New Roman"/>
                        <w:szCs w:val="24"/>
                      </w:rPr>
                      <m:t xml:space="preserve">PMSO, </m:t>
                    </m:r>
                    <m:sSup>
                      <m:sSupPr>
                        <m:ctrlPr>
                          <w:rPr>
                            <w:rFonts w:ascii="Cambria Math" w:hAnsi="Cambria Math" w:cs="Times New Roman"/>
                            <w:i/>
                            <w:szCs w:val="24"/>
                          </w:rPr>
                        </m:ctrlPr>
                      </m:sSupPr>
                      <m:e>
                        <m:r>
                          <m:rPr>
                            <m:nor/>
                          </m:rPr>
                          <w:rPr>
                            <w:rFonts w:cs="Times New Roman"/>
                            <w:szCs w:val="24"/>
                          </w:rPr>
                          <m:t>Fe</m:t>
                        </m:r>
                      </m:e>
                      <m:sup>
                        <m:r>
                          <m:rPr>
                            <m:nor/>
                          </m:rPr>
                          <w:rPr>
                            <w:rFonts w:cs="Times New Roman"/>
                            <w:szCs w:val="24"/>
                          </w:rPr>
                          <m:t>IV</m:t>
                        </m:r>
                      </m:sup>
                    </m:sSup>
                    <m:r>
                      <m:rPr>
                        <m:nor/>
                      </m:rPr>
                      <w:rPr>
                        <w:rFonts w:cs="Times New Roman"/>
                        <w:szCs w:val="24"/>
                      </w:rPr>
                      <m:t>=O</m:t>
                    </m:r>
                  </m:sub>
                </m:sSub>
                <m:r>
                  <m:rPr>
                    <m:nor/>
                  </m:rPr>
                  <w:rPr>
                    <w:rFonts w:cs="Times New Roman"/>
                    <w:szCs w:val="24"/>
                  </w:rPr>
                  <m:t>[</m:t>
                </m:r>
                <m:sSup>
                  <m:sSupPr>
                    <m:ctrlPr>
                      <w:rPr>
                        <w:rFonts w:ascii="Cambria Math" w:hAnsi="Cambria Math" w:cs="Times New Roman"/>
                        <w:i/>
                        <w:szCs w:val="24"/>
                      </w:rPr>
                    </m:ctrlPr>
                  </m:sSupPr>
                  <m:e>
                    <m:r>
                      <m:rPr>
                        <m:nor/>
                      </m:rPr>
                      <w:rPr>
                        <w:rFonts w:cs="Times New Roman"/>
                        <w:szCs w:val="24"/>
                      </w:rPr>
                      <m:t>Fe</m:t>
                    </m:r>
                  </m:e>
                  <m:sup>
                    <m:r>
                      <m:rPr>
                        <m:nor/>
                      </m:rPr>
                      <w:rPr>
                        <w:rFonts w:cs="Times New Roman"/>
                        <w:szCs w:val="24"/>
                      </w:rPr>
                      <m:t>IV</m:t>
                    </m:r>
                  </m:sup>
                </m:sSup>
                <m:r>
                  <m:rPr>
                    <m:nor/>
                  </m:rPr>
                  <w:rPr>
                    <w:rFonts w:cs="Times New Roman"/>
                    <w:szCs w:val="24"/>
                  </w:rPr>
                  <m:t>=O]d</m:t>
                </m:r>
                <m:r>
                  <m:rPr>
                    <m:nor/>
                  </m:rPr>
                  <w:rPr>
                    <w:rFonts w:cs="Times New Roman"/>
                    <w:i/>
                    <w:szCs w:val="24"/>
                  </w:rPr>
                  <m:t>t</m:t>
                </m:r>
              </m:oMath>
            </m:oMathPara>
          </w:p>
        </w:tc>
        <w:tc>
          <w:tcPr>
            <w:tcW w:w="846" w:type="dxa"/>
          </w:tcPr>
          <w:p w14:paraId="51E478C5" w14:textId="6A6E72BF" w:rsidR="00BE5007" w:rsidRPr="00391191" w:rsidRDefault="00BE5007" w:rsidP="00700A96">
            <w:pPr>
              <w:jc w:val="center"/>
              <w:rPr>
                <w:rFonts w:cs="Times New Roman"/>
                <w:szCs w:val="24"/>
              </w:rPr>
            </w:pPr>
            <w:r w:rsidRPr="00391191">
              <w:rPr>
                <w:rFonts w:cs="Times New Roman"/>
                <w:szCs w:val="24"/>
              </w:rPr>
              <w:t>(</w:t>
            </w:r>
            <w:r w:rsidR="009302A1" w:rsidRPr="00391191">
              <w:rPr>
                <w:rFonts w:cs="Times New Roman"/>
                <w:szCs w:val="24"/>
              </w:rPr>
              <w:t>S19</w:t>
            </w:r>
            <w:r w:rsidRPr="00391191">
              <w:rPr>
                <w:rFonts w:cs="Times New Roman"/>
                <w:szCs w:val="24"/>
              </w:rPr>
              <w:t>)</w:t>
            </w:r>
          </w:p>
        </w:tc>
      </w:tr>
    </w:tbl>
    <w:p w14:paraId="2B37D809" w14:textId="0F66AE31" w:rsidR="00C44415" w:rsidRPr="00391191" w:rsidRDefault="00C44415" w:rsidP="00BE5007">
      <w:pPr>
        <w:ind w:firstLineChars="200" w:firstLine="480"/>
        <w:rPr>
          <w:rFonts w:cs="Times New Roman"/>
          <w:szCs w:val="24"/>
        </w:rPr>
      </w:pPr>
      <w:r w:rsidRPr="00391191">
        <w:rPr>
          <w:rFonts w:cs="Times New Roman"/>
          <w:szCs w:val="24"/>
        </w:rPr>
        <w:t>[PMSO</w:t>
      </w:r>
      <w:r w:rsidRPr="00391191">
        <w:rPr>
          <w:rFonts w:cs="Times New Roman"/>
          <w:szCs w:val="24"/>
          <w:vertAlign w:val="subscript"/>
        </w:rPr>
        <w:t>2</w:t>
      </w:r>
      <w:r w:rsidRPr="00391191">
        <w:rPr>
          <w:rFonts w:cs="Times New Roman"/>
          <w:szCs w:val="24"/>
        </w:rPr>
        <w:t>] and [</w:t>
      </w:r>
      <w:proofErr w:type="spellStart"/>
      <w:r w:rsidRPr="00391191">
        <w:rPr>
          <w:rFonts w:cs="Times New Roman"/>
          <w:szCs w:val="24"/>
        </w:rPr>
        <w:t>Fe</w:t>
      </w:r>
      <w:r w:rsidRPr="00391191">
        <w:rPr>
          <w:rFonts w:cs="Times New Roman"/>
          <w:szCs w:val="24"/>
          <w:vertAlign w:val="superscript"/>
        </w:rPr>
        <w:t>IV</w:t>
      </w:r>
      <w:proofErr w:type="spellEnd"/>
      <w:r w:rsidRPr="00391191">
        <w:rPr>
          <w:rFonts w:cs="Times New Roman"/>
          <w:szCs w:val="24"/>
        </w:rPr>
        <w:t>=O] are the concentrations of PMSO</w:t>
      </w:r>
      <w:r w:rsidRPr="00391191">
        <w:rPr>
          <w:rFonts w:cs="Times New Roman"/>
          <w:szCs w:val="24"/>
          <w:vertAlign w:val="subscript"/>
        </w:rPr>
        <w:t>2</w:t>
      </w:r>
      <w:r w:rsidRPr="00391191">
        <w:rPr>
          <w:rFonts w:cs="Times New Roman"/>
          <w:szCs w:val="24"/>
        </w:rPr>
        <w:t xml:space="preserve"> and </w:t>
      </w:r>
      <w:proofErr w:type="spellStart"/>
      <w:r w:rsidRPr="00391191">
        <w:rPr>
          <w:rFonts w:cs="Times New Roman"/>
          <w:szCs w:val="24"/>
        </w:rPr>
        <w:t>Fe</w:t>
      </w:r>
      <w:r w:rsidRPr="00391191">
        <w:rPr>
          <w:rFonts w:cs="Times New Roman"/>
          <w:szCs w:val="24"/>
          <w:vertAlign w:val="superscript"/>
        </w:rPr>
        <w:t>IV</w:t>
      </w:r>
      <w:proofErr w:type="spellEnd"/>
      <w:r w:rsidRPr="00391191">
        <w:rPr>
          <w:rFonts w:cs="Times New Roman"/>
          <w:szCs w:val="24"/>
        </w:rPr>
        <w:t xml:space="preserve">=O at time </w:t>
      </w:r>
      <w:r w:rsidRPr="00391191">
        <w:rPr>
          <w:rFonts w:cs="Times New Roman"/>
          <w:i/>
          <w:szCs w:val="24"/>
        </w:rPr>
        <w:t xml:space="preserve">t </w:t>
      </w:r>
      <w:r w:rsidRPr="00391191">
        <w:rPr>
          <w:rFonts w:cs="Times New Roman"/>
          <w:szCs w:val="24"/>
        </w:rPr>
        <w:t>(s), respectively. [PMSO]</w:t>
      </w:r>
      <w:r w:rsidRPr="00391191">
        <w:rPr>
          <w:rFonts w:cs="Times New Roman"/>
          <w:szCs w:val="24"/>
          <w:vertAlign w:val="subscript"/>
        </w:rPr>
        <w:t>0</w:t>
      </w:r>
      <w:r w:rsidRPr="00391191">
        <w:rPr>
          <w:rFonts w:cs="Times New Roman"/>
          <w:szCs w:val="24"/>
        </w:rPr>
        <w:t xml:space="preserve"> is the initial concentrations of PMSO.</w:t>
      </w:r>
    </w:p>
    <w:tbl>
      <w:tblPr>
        <w:tblStyle w:val="a8"/>
        <w:tblW w:w="840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654"/>
        <w:gridCol w:w="752"/>
      </w:tblGrid>
      <w:tr w:rsidR="00C44415" w:rsidRPr="00391191" w14:paraId="7829FA40" w14:textId="77777777" w:rsidTr="00BE5007">
        <w:trPr>
          <w:trHeight w:val="317"/>
          <w:jc w:val="center"/>
        </w:trPr>
        <w:tc>
          <w:tcPr>
            <w:tcW w:w="7654" w:type="dxa"/>
          </w:tcPr>
          <w:p w14:paraId="4C73FE6D" w14:textId="77777777" w:rsidR="00C44415" w:rsidRPr="00391191" w:rsidRDefault="00C44415" w:rsidP="001A03E6">
            <w:pPr>
              <w:rPr>
                <w:rFonts w:cs="Times New Roman"/>
                <w:szCs w:val="24"/>
              </w:rPr>
            </w:pPr>
            <m:oMathPara>
              <m:oMathParaPr>
                <m:jc m:val="left"/>
              </m:oMathParaPr>
              <m:oMath>
                <m:r>
                  <m:rPr>
                    <m:nor/>
                  </m:rPr>
                  <w:rPr>
                    <w:rFonts w:cs="Times New Roman"/>
                    <w:szCs w:val="24"/>
                  </w:rPr>
                  <m:t>ŋ=</m:t>
                </m:r>
                <m:f>
                  <m:fPr>
                    <m:ctrlPr>
                      <w:rPr>
                        <w:rFonts w:ascii="Cambria Math" w:hAnsi="Cambria Math" w:cs="Times New Roman"/>
                        <w:szCs w:val="24"/>
                      </w:rPr>
                    </m:ctrlPr>
                  </m:fPr>
                  <m:num>
                    <m:r>
                      <m:rPr>
                        <m:nor/>
                      </m:rPr>
                      <w:rPr>
                        <w:rFonts w:cs="Times New Roman"/>
                        <w:szCs w:val="24"/>
                      </w:rPr>
                      <m:t>∆[</m:t>
                    </m:r>
                    <m:sSub>
                      <m:sSubPr>
                        <m:ctrlPr>
                          <w:rPr>
                            <w:rFonts w:ascii="Cambria Math" w:hAnsi="Cambria Math" w:cs="Times New Roman"/>
                            <w:i/>
                            <w:szCs w:val="24"/>
                          </w:rPr>
                        </m:ctrlPr>
                      </m:sSubPr>
                      <m:e>
                        <m:r>
                          <m:rPr>
                            <m:nor/>
                          </m:rPr>
                          <w:rPr>
                            <w:rFonts w:cs="Times New Roman"/>
                            <w:szCs w:val="24"/>
                          </w:rPr>
                          <m:t>PMSO</m:t>
                        </m:r>
                      </m:e>
                      <m:sub>
                        <m:r>
                          <m:rPr>
                            <m:nor/>
                          </m:rPr>
                          <w:rPr>
                            <w:rFonts w:cs="Times New Roman"/>
                            <w:szCs w:val="24"/>
                          </w:rPr>
                          <m:t>2</m:t>
                        </m:r>
                      </m:sub>
                    </m:sSub>
                    <m:r>
                      <m:rPr>
                        <m:nor/>
                      </m:rPr>
                      <w:rPr>
                        <w:rFonts w:cs="Times New Roman"/>
                        <w:szCs w:val="24"/>
                      </w:rPr>
                      <m:t>]</m:t>
                    </m:r>
                  </m:num>
                  <m:den>
                    <m:r>
                      <m:rPr>
                        <m:nor/>
                      </m:rPr>
                      <w:rPr>
                        <w:rFonts w:cs="Times New Roman"/>
                        <w:szCs w:val="24"/>
                      </w:rPr>
                      <m:t>∆[PMSO]</m:t>
                    </m:r>
                  </m:den>
                </m:f>
                <m:r>
                  <m:rPr>
                    <m:nor/>
                  </m:rPr>
                  <w:rPr>
                    <w:rFonts w:cs="Times New Roman"/>
                    <w:szCs w:val="24"/>
                  </w:rPr>
                  <m:t>=</m:t>
                </m:r>
                <m:f>
                  <m:fPr>
                    <m:ctrlPr>
                      <w:rPr>
                        <w:rFonts w:ascii="Cambria Math" w:hAnsi="Cambria Math" w:cs="Times New Roman"/>
                        <w:szCs w:val="24"/>
                      </w:rPr>
                    </m:ctrlPr>
                  </m:fPr>
                  <m:num>
                    <m:r>
                      <m:rPr>
                        <m:nor/>
                      </m:rPr>
                      <w:rPr>
                        <w:rFonts w:cs="Times New Roman"/>
                        <w:szCs w:val="24"/>
                      </w:rPr>
                      <m:t>[</m:t>
                    </m:r>
                    <m:sSub>
                      <m:sSubPr>
                        <m:ctrlPr>
                          <w:rPr>
                            <w:rFonts w:ascii="Cambria Math" w:hAnsi="Cambria Math" w:cs="Times New Roman"/>
                            <w:i/>
                            <w:szCs w:val="24"/>
                          </w:rPr>
                        </m:ctrlPr>
                      </m:sSubPr>
                      <m:e>
                        <m:r>
                          <m:rPr>
                            <m:nor/>
                          </m:rPr>
                          <w:rPr>
                            <w:rFonts w:cs="Times New Roman"/>
                            <w:szCs w:val="24"/>
                          </w:rPr>
                          <m:t>PMSO</m:t>
                        </m:r>
                      </m:e>
                      <m:sub>
                        <m:r>
                          <m:rPr>
                            <m:nor/>
                          </m:rPr>
                          <w:rPr>
                            <w:rFonts w:cs="Times New Roman"/>
                            <w:szCs w:val="24"/>
                          </w:rPr>
                          <m:t>2</m:t>
                        </m:r>
                      </m:sub>
                    </m:sSub>
                    <m:r>
                      <m:rPr>
                        <m:nor/>
                      </m:rPr>
                      <w:rPr>
                        <w:rFonts w:cs="Times New Roman"/>
                        <w:szCs w:val="24"/>
                      </w:rPr>
                      <m:t>]</m:t>
                    </m:r>
                  </m:num>
                  <m:den>
                    <m:sSub>
                      <m:sSubPr>
                        <m:ctrlPr>
                          <w:rPr>
                            <w:rFonts w:ascii="Cambria Math" w:hAnsi="Cambria Math" w:cs="Times New Roman"/>
                            <w:i/>
                            <w:szCs w:val="24"/>
                          </w:rPr>
                        </m:ctrlPr>
                      </m:sSubPr>
                      <m:e>
                        <m:r>
                          <m:rPr>
                            <m:nor/>
                          </m:rPr>
                          <w:rPr>
                            <w:rFonts w:cs="Times New Roman"/>
                            <w:szCs w:val="24"/>
                          </w:rPr>
                          <m:t>[PMSO]</m:t>
                        </m:r>
                      </m:e>
                      <m:sub>
                        <m:r>
                          <m:rPr>
                            <m:nor/>
                          </m:rPr>
                          <w:rPr>
                            <w:rFonts w:cs="Times New Roman"/>
                            <w:szCs w:val="24"/>
                          </w:rPr>
                          <m:t>0</m:t>
                        </m:r>
                      </m:sub>
                    </m:sSub>
                    <m:r>
                      <m:rPr>
                        <m:sty m:val="p"/>
                      </m:rPr>
                      <w:rPr>
                        <w:rFonts w:ascii="Cambria Math" w:hAnsi="Cambria Math" w:cs="Times New Roman"/>
                        <w:szCs w:val="24"/>
                      </w:rPr>
                      <m:t>-</m:t>
                    </m:r>
                    <m:r>
                      <m:rPr>
                        <m:nor/>
                      </m:rPr>
                      <w:rPr>
                        <w:rFonts w:cs="Times New Roman"/>
                        <w:szCs w:val="24"/>
                      </w:rPr>
                      <m:t>[PMSO]</m:t>
                    </m:r>
                  </m:den>
                </m:f>
              </m:oMath>
            </m:oMathPara>
          </w:p>
        </w:tc>
        <w:tc>
          <w:tcPr>
            <w:tcW w:w="752" w:type="dxa"/>
            <w:vAlign w:val="center"/>
          </w:tcPr>
          <w:p w14:paraId="18F4889F" w14:textId="4C1A616E" w:rsidR="00C44415" w:rsidRPr="00391191" w:rsidRDefault="00C44415" w:rsidP="001A03E6">
            <w:pPr>
              <w:jc w:val="center"/>
              <w:rPr>
                <w:rFonts w:cs="Times New Roman"/>
                <w:szCs w:val="24"/>
              </w:rPr>
            </w:pPr>
            <w:r w:rsidRPr="00391191">
              <w:rPr>
                <w:rFonts w:cs="Times New Roman"/>
                <w:szCs w:val="24"/>
              </w:rPr>
              <w:t>(</w:t>
            </w:r>
            <w:r w:rsidR="009302A1" w:rsidRPr="00391191">
              <w:rPr>
                <w:rFonts w:cs="Times New Roman"/>
                <w:szCs w:val="24"/>
              </w:rPr>
              <w:t>S20</w:t>
            </w:r>
            <w:r w:rsidRPr="00391191">
              <w:rPr>
                <w:rFonts w:cs="Times New Roman"/>
                <w:szCs w:val="24"/>
              </w:rPr>
              <w:t>)</w:t>
            </w:r>
          </w:p>
        </w:tc>
      </w:tr>
      <w:tr w:rsidR="00BE5007" w:rsidRPr="00391191" w14:paraId="29E631A0" w14:textId="77777777" w:rsidTr="00BE5007">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27"/>
        </w:trPr>
        <w:tc>
          <w:tcPr>
            <w:tcW w:w="7654" w:type="dxa"/>
          </w:tcPr>
          <w:p w14:paraId="131BCC05" w14:textId="77777777" w:rsidR="00BE5007" w:rsidRPr="00391191" w:rsidRDefault="00BE5007" w:rsidP="00700A96">
            <w:pPr>
              <w:jc w:val="left"/>
              <w:rPr>
                <w:rFonts w:cs="Times New Roman"/>
                <w:szCs w:val="24"/>
              </w:rPr>
            </w:pPr>
            <m:oMathPara>
              <m:oMathParaPr>
                <m:jc m:val="left"/>
              </m:oMathParaPr>
              <m:oMath>
                <m:r>
                  <m:rPr>
                    <m:nor/>
                  </m:rPr>
                  <w:rPr>
                    <w:rFonts w:cs="Times New Roman"/>
                    <w:szCs w:val="24"/>
                  </w:rPr>
                  <w:lastRenderedPageBreak/>
                  <m:t>[PMSO]=</m:t>
                </m:r>
                <m:r>
                  <w:rPr>
                    <w:rFonts w:ascii="Cambria Math" w:hAnsi="Cambria Math" w:cs="Times New Roman"/>
                    <w:szCs w:val="24"/>
                  </w:rPr>
                  <m:t xml:space="preserve"> </m:t>
                </m:r>
                <m:sSub>
                  <m:sSubPr>
                    <m:ctrlPr>
                      <w:rPr>
                        <w:rFonts w:ascii="Cambria Math" w:hAnsi="Cambria Math" w:cs="Times New Roman"/>
                        <w:i/>
                        <w:szCs w:val="24"/>
                      </w:rPr>
                    </m:ctrlPr>
                  </m:sSubPr>
                  <m:e>
                    <m:r>
                      <m:rPr>
                        <m:nor/>
                      </m:rPr>
                      <w:rPr>
                        <w:rFonts w:cs="Times New Roman"/>
                        <w:szCs w:val="24"/>
                      </w:rPr>
                      <m:t>[PMSO]</m:t>
                    </m:r>
                  </m:e>
                  <m:sub>
                    <m:r>
                      <m:rPr>
                        <m:nor/>
                      </m:rPr>
                      <w:rPr>
                        <w:rFonts w:cs="Times New Roman"/>
                        <w:szCs w:val="24"/>
                      </w:rPr>
                      <m:t>0</m:t>
                    </m:r>
                  </m:sub>
                </m:sSub>
                <m:r>
                  <m:rPr>
                    <m:sty m:val="p"/>
                  </m:rPr>
                  <w:rPr>
                    <w:rFonts w:ascii="Cambria Math" w:hAnsi="Cambria Math" w:cs="Times New Roman"/>
                    <w:szCs w:val="24"/>
                  </w:rPr>
                  <m:t>-</m:t>
                </m:r>
                <m:f>
                  <m:fPr>
                    <m:ctrlPr>
                      <w:rPr>
                        <w:rFonts w:ascii="Cambria Math" w:hAnsi="Cambria Math" w:cs="Times New Roman"/>
                        <w:szCs w:val="24"/>
                      </w:rPr>
                    </m:ctrlPr>
                  </m:fPr>
                  <m:num>
                    <m:r>
                      <w:rPr>
                        <w:rFonts w:ascii="Cambria Math" w:hAnsi="Cambria Math" w:cs="Times New Roman"/>
                        <w:szCs w:val="24"/>
                      </w:rPr>
                      <m:t>1</m:t>
                    </m:r>
                  </m:num>
                  <m:den>
                    <m:r>
                      <w:rPr>
                        <w:rFonts w:ascii="Cambria Math" w:hAnsi="Cambria Math" w:cs="Times New Roman"/>
                        <w:szCs w:val="24"/>
                      </w:rPr>
                      <m:t>ŋ</m:t>
                    </m:r>
                  </m:den>
                </m:f>
                <m:r>
                  <m:rPr>
                    <m:nor/>
                  </m:rPr>
                  <w:rPr>
                    <w:rFonts w:cs="Times New Roman"/>
                    <w:szCs w:val="24"/>
                  </w:rPr>
                  <m:t>[</m:t>
                </m:r>
                <m:sSub>
                  <m:sSubPr>
                    <m:ctrlPr>
                      <w:rPr>
                        <w:rFonts w:ascii="Cambria Math" w:hAnsi="Cambria Math" w:cs="Times New Roman"/>
                        <w:i/>
                        <w:szCs w:val="24"/>
                      </w:rPr>
                    </m:ctrlPr>
                  </m:sSubPr>
                  <m:e>
                    <m:r>
                      <m:rPr>
                        <m:nor/>
                      </m:rPr>
                      <w:rPr>
                        <w:rFonts w:cs="Times New Roman"/>
                        <w:szCs w:val="24"/>
                      </w:rPr>
                      <m:t>PMSO</m:t>
                    </m:r>
                  </m:e>
                  <m:sub>
                    <m:r>
                      <m:rPr>
                        <m:nor/>
                      </m:rPr>
                      <w:rPr>
                        <w:rFonts w:cs="Times New Roman"/>
                        <w:szCs w:val="24"/>
                      </w:rPr>
                      <m:t>2</m:t>
                    </m:r>
                  </m:sub>
                </m:sSub>
                <m:r>
                  <m:rPr>
                    <m:nor/>
                  </m:rPr>
                  <w:rPr>
                    <w:rFonts w:cs="Times New Roman"/>
                    <w:szCs w:val="24"/>
                  </w:rPr>
                  <m:t>]</m:t>
                </m:r>
              </m:oMath>
            </m:oMathPara>
          </w:p>
        </w:tc>
        <w:tc>
          <w:tcPr>
            <w:tcW w:w="752" w:type="dxa"/>
          </w:tcPr>
          <w:p w14:paraId="2C6E98BC" w14:textId="2B188ADC" w:rsidR="00BE5007" w:rsidRPr="00391191" w:rsidRDefault="00BE5007" w:rsidP="00700A96">
            <w:pPr>
              <w:jc w:val="center"/>
              <w:rPr>
                <w:rFonts w:cs="Times New Roman"/>
                <w:szCs w:val="24"/>
              </w:rPr>
            </w:pPr>
            <w:r w:rsidRPr="00391191">
              <w:rPr>
                <w:rFonts w:cs="Times New Roman"/>
                <w:szCs w:val="24"/>
              </w:rPr>
              <w:t>(</w:t>
            </w:r>
            <w:r w:rsidR="009302A1" w:rsidRPr="00391191">
              <w:rPr>
                <w:rFonts w:cs="Times New Roman"/>
                <w:szCs w:val="24"/>
              </w:rPr>
              <w:t>S21</w:t>
            </w:r>
            <w:r w:rsidRPr="00391191">
              <w:rPr>
                <w:rFonts w:cs="Times New Roman"/>
                <w:szCs w:val="24"/>
              </w:rPr>
              <w:t>)</w:t>
            </w:r>
          </w:p>
        </w:tc>
      </w:tr>
    </w:tbl>
    <w:p w14:paraId="7D7255D1" w14:textId="4FD04ECC" w:rsidR="00C44415" w:rsidRPr="00391191" w:rsidRDefault="00C44415" w:rsidP="00BE5007">
      <w:pPr>
        <w:ind w:firstLineChars="200" w:firstLine="480"/>
        <w:rPr>
          <w:rFonts w:cs="Times New Roman"/>
          <w:szCs w:val="24"/>
        </w:rPr>
      </w:pPr>
      <w:r w:rsidRPr="00391191">
        <w:rPr>
          <w:rFonts w:cs="Times New Roman"/>
          <w:szCs w:val="24"/>
        </w:rPr>
        <w:t>ŋ is the conversion rate of PMSO to PMSO</w:t>
      </w:r>
      <w:r w:rsidRPr="00391191">
        <w:rPr>
          <w:rFonts w:cs="Times New Roman"/>
          <w:szCs w:val="24"/>
          <w:vertAlign w:val="subscript"/>
        </w:rPr>
        <w:t>2</w:t>
      </w:r>
      <w:r w:rsidRPr="00391191">
        <w:rPr>
          <w:rFonts w:cs="Times New Roman"/>
          <w:szCs w:val="24"/>
        </w:rPr>
        <w:t>, which represents mole of PMSO</w:t>
      </w:r>
      <w:r w:rsidRPr="00391191">
        <w:rPr>
          <w:rFonts w:cs="Times New Roman"/>
          <w:szCs w:val="24"/>
          <w:vertAlign w:val="subscript"/>
        </w:rPr>
        <w:t>2</w:t>
      </w:r>
      <w:r w:rsidRPr="00391191">
        <w:rPr>
          <w:rFonts w:cs="Times New Roman"/>
          <w:szCs w:val="24"/>
        </w:rPr>
        <w:t xml:space="preserve"> produced per mole of PMSO oxidized.</w:t>
      </w:r>
    </w:p>
    <w:p w14:paraId="17D5737B" w14:textId="02695DE6" w:rsidR="00C44415" w:rsidRPr="00391191" w:rsidRDefault="00C44415" w:rsidP="00C44415">
      <w:pPr>
        <w:ind w:firstLineChars="200" w:firstLine="480"/>
        <w:rPr>
          <w:rFonts w:cs="Times New Roman"/>
          <w:szCs w:val="24"/>
        </w:rPr>
      </w:pPr>
      <w:r w:rsidRPr="00391191">
        <w:rPr>
          <w:rFonts w:cs="Times New Roman"/>
          <w:szCs w:val="24"/>
        </w:rPr>
        <w:t xml:space="preserve">Substituting Eq. </w:t>
      </w:r>
      <w:r w:rsidR="000C3D50" w:rsidRPr="00391191">
        <w:rPr>
          <w:rFonts w:cs="Times New Roman"/>
          <w:szCs w:val="24"/>
        </w:rPr>
        <w:t xml:space="preserve">S21 </w:t>
      </w:r>
      <w:r w:rsidRPr="00391191">
        <w:rPr>
          <w:rFonts w:cs="Times New Roman"/>
          <w:szCs w:val="24"/>
        </w:rPr>
        <w:t xml:space="preserve">into Eq. </w:t>
      </w:r>
      <w:r w:rsidR="000C3D50" w:rsidRPr="00391191">
        <w:rPr>
          <w:rFonts w:cs="Times New Roman"/>
          <w:szCs w:val="24"/>
        </w:rPr>
        <w:t xml:space="preserve">S19 </w:t>
      </w:r>
      <w:r w:rsidRPr="00391191">
        <w:rPr>
          <w:rFonts w:cs="Times New Roman"/>
          <w:szCs w:val="24"/>
        </w:rPr>
        <w:t>gives</w:t>
      </w:r>
    </w:p>
    <w:tbl>
      <w:tblPr>
        <w:tblStyle w:val="a8"/>
        <w:tblW w:w="8500"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654"/>
        <w:gridCol w:w="846"/>
      </w:tblGrid>
      <w:tr w:rsidR="00C44415" w:rsidRPr="00391191" w14:paraId="685E346C" w14:textId="77777777" w:rsidTr="001A03E6">
        <w:trPr>
          <w:trHeight w:val="317"/>
          <w:jc w:val="center"/>
        </w:trPr>
        <w:tc>
          <w:tcPr>
            <w:tcW w:w="7654" w:type="dxa"/>
          </w:tcPr>
          <w:p w14:paraId="72BC0661" w14:textId="77777777" w:rsidR="00C44415" w:rsidRPr="00391191" w:rsidRDefault="00A6485F" w:rsidP="001A03E6">
            <w:pPr>
              <w:jc w:val="left"/>
              <w:rPr>
                <w:rFonts w:cs="Times New Roman"/>
                <w:szCs w:val="24"/>
              </w:rPr>
            </w:pPr>
            <m:oMathPara>
              <m:oMathParaPr>
                <m:jc m:val="left"/>
              </m:oMathParaPr>
              <m:oMath>
                <m:f>
                  <m:fPr>
                    <m:ctrlPr>
                      <w:rPr>
                        <w:rFonts w:ascii="Cambria Math" w:hAnsi="Cambria Math" w:cs="Times New Roman"/>
                        <w:szCs w:val="24"/>
                      </w:rPr>
                    </m:ctrlPr>
                  </m:fPr>
                  <m:num>
                    <m:r>
                      <m:rPr>
                        <m:nor/>
                      </m:rPr>
                      <w:rPr>
                        <w:rFonts w:cs="Times New Roman"/>
                        <w:szCs w:val="24"/>
                      </w:rPr>
                      <m:t>d[</m:t>
                    </m:r>
                    <m:sSub>
                      <m:sSubPr>
                        <m:ctrlPr>
                          <w:rPr>
                            <w:rFonts w:ascii="Cambria Math" w:hAnsi="Cambria Math" w:cs="Times New Roman"/>
                            <w:i/>
                            <w:szCs w:val="24"/>
                          </w:rPr>
                        </m:ctrlPr>
                      </m:sSubPr>
                      <m:e>
                        <m:r>
                          <m:rPr>
                            <m:nor/>
                          </m:rPr>
                          <w:rPr>
                            <w:rFonts w:cs="Times New Roman"/>
                            <w:szCs w:val="24"/>
                          </w:rPr>
                          <m:t>PMSO</m:t>
                        </m:r>
                      </m:e>
                      <m:sub>
                        <m:r>
                          <m:rPr>
                            <m:nor/>
                          </m:rPr>
                          <w:rPr>
                            <w:rFonts w:cs="Times New Roman"/>
                            <w:szCs w:val="24"/>
                          </w:rPr>
                          <m:t>2</m:t>
                        </m:r>
                      </m:sub>
                    </m:sSub>
                    <m:r>
                      <m:rPr>
                        <m:nor/>
                      </m:rPr>
                      <w:rPr>
                        <w:rFonts w:cs="Times New Roman"/>
                        <w:szCs w:val="24"/>
                      </w:rPr>
                      <m:t>]</m:t>
                    </m:r>
                  </m:num>
                  <m:den>
                    <m:sSub>
                      <m:sSubPr>
                        <m:ctrlPr>
                          <w:rPr>
                            <w:rFonts w:ascii="Cambria Math" w:hAnsi="Cambria Math" w:cs="Times New Roman"/>
                            <w:i/>
                            <w:szCs w:val="24"/>
                          </w:rPr>
                        </m:ctrlPr>
                      </m:sSubPr>
                      <m:e>
                        <m:r>
                          <m:rPr>
                            <m:nor/>
                          </m:rPr>
                          <w:rPr>
                            <w:rFonts w:cs="Times New Roman"/>
                            <w:szCs w:val="24"/>
                          </w:rPr>
                          <m:t>[PMSO]</m:t>
                        </m:r>
                      </m:e>
                      <m:sub>
                        <m:r>
                          <m:rPr>
                            <m:nor/>
                          </m:rPr>
                          <w:rPr>
                            <w:rFonts w:cs="Times New Roman"/>
                            <w:szCs w:val="24"/>
                          </w:rPr>
                          <m:t>0</m:t>
                        </m:r>
                      </m:sub>
                    </m:sSub>
                    <m:r>
                      <m:rPr>
                        <m:sty m:val="p"/>
                      </m:rPr>
                      <w:rPr>
                        <w:rFonts w:ascii="Cambria Math" w:hAnsi="Cambria Math" w:cs="Times New Roman"/>
                        <w:szCs w:val="24"/>
                      </w:rPr>
                      <m:t>-</m:t>
                    </m:r>
                    <m:f>
                      <m:fPr>
                        <m:ctrlPr>
                          <w:rPr>
                            <w:rFonts w:ascii="Cambria Math" w:hAnsi="Cambria Math" w:cs="Times New Roman"/>
                            <w:szCs w:val="24"/>
                          </w:rPr>
                        </m:ctrlPr>
                      </m:fPr>
                      <m:num>
                        <m:r>
                          <w:rPr>
                            <w:rFonts w:ascii="Cambria Math" w:hAnsi="Cambria Math" w:cs="Times New Roman"/>
                            <w:szCs w:val="24"/>
                          </w:rPr>
                          <m:t>1</m:t>
                        </m:r>
                      </m:num>
                      <m:den>
                        <m:r>
                          <w:rPr>
                            <w:rFonts w:ascii="Cambria Math" w:hAnsi="Cambria Math" w:cs="Times New Roman"/>
                            <w:szCs w:val="24"/>
                          </w:rPr>
                          <m:t>ŋ</m:t>
                        </m:r>
                      </m:den>
                    </m:f>
                    <m:r>
                      <m:rPr>
                        <m:nor/>
                      </m:rPr>
                      <w:rPr>
                        <w:rFonts w:cs="Times New Roman"/>
                        <w:szCs w:val="24"/>
                      </w:rPr>
                      <m:t>[</m:t>
                    </m:r>
                    <m:sSub>
                      <m:sSubPr>
                        <m:ctrlPr>
                          <w:rPr>
                            <w:rFonts w:ascii="Cambria Math" w:hAnsi="Cambria Math" w:cs="Times New Roman"/>
                            <w:i/>
                            <w:szCs w:val="24"/>
                          </w:rPr>
                        </m:ctrlPr>
                      </m:sSubPr>
                      <m:e>
                        <m:r>
                          <m:rPr>
                            <m:nor/>
                          </m:rPr>
                          <w:rPr>
                            <w:rFonts w:cs="Times New Roman"/>
                            <w:szCs w:val="24"/>
                          </w:rPr>
                          <m:t>PMSO</m:t>
                        </m:r>
                      </m:e>
                      <m:sub>
                        <m:r>
                          <m:rPr>
                            <m:nor/>
                          </m:rPr>
                          <w:rPr>
                            <w:rFonts w:cs="Times New Roman"/>
                            <w:szCs w:val="24"/>
                          </w:rPr>
                          <m:t>2</m:t>
                        </m:r>
                      </m:sub>
                    </m:sSub>
                    <m:r>
                      <m:rPr>
                        <m:nor/>
                      </m:rPr>
                      <w:rPr>
                        <w:rFonts w:cs="Times New Roman"/>
                        <w:szCs w:val="24"/>
                      </w:rPr>
                      <m:t>]</m:t>
                    </m:r>
                  </m:den>
                </m:f>
                <m:r>
                  <m:rPr>
                    <m:nor/>
                  </m:rPr>
                  <w:rPr>
                    <w:rFonts w:cs="Times New Roman"/>
                    <w:szCs w:val="24"/>
                  </w:rPr>
                  <m:t>=</m:t>
                </m:r>
                <m:sSub>
                  <m:sSubPr>
                    <m:ctrlPr>
                      <w:rPr>
                        <w:rFonts w:ascii="Cambria Math" w:hAnsi="Cambria Math" w:cs="Times New Roman"/>
                        <w:i/>
                        <w:szCs w:val="24"/>
                      </w:rPr>
                    </m:ctrlPr>
                  </m:sSubPr>
                  <m:e>
                    <m:r>
                      <m:rPr>
                        <m:nor/>
                      </m:rPr>
                      <w:rPr>
                        <w:rFonts w:cs="Times New Roman"/>
                        <w:i/>
                        <w:szCs w:val="24"/>
                      </w:rPr>
                      <m:t>k</m:t>
                    </m:r>
                  </m:e>
                  <m:sub>
                    <m:r>
                      <m:rPr>
                        <m:nor/>
                      </m:rPr>
                      <w:rPr>
                        <w:rFonts w:cs="Times New Roman"/>
                        <w:szCs w:val="24"/>
                      </w:rPr>
                      <m:t xml:space="preserve">PMSO, </m:t>
                    </m:r>
                    <m:sSup>
                      <m:sSupPr>
                        <m:ctrlPr>
                          <w:rPr>
                            <w:rFonts w:ascii="Cambria Math" w:hAnsi="Cambria Math" w:cs="Times New Roman"/>
                            <w:i/>
                            <w:szCs w:val="24"/>
                          </w:rPr>
                        </m:ctrlPr>
                      </m:sSupPr>
                      <m:e>
                        <m:r>
                          <m:rPr>
                            <m:nor/>
                          </m:rPr>
                          <w:rPr>
                            <w:rFonts w:cs="Times New Roman"/>
                            <w:szCs w:val="24"/>
                          </w:rPr>
                          <m:t>Fe</m:t>
                        </m:r>
                      </m:e>
                      <m:sup>
                        <m:r>
                          <m:rPr>
                            <m:nor/>
                          </m:rPr>
                          <w:rPr>
                            <w:rFonts w:cs="Times New Roman"/>
                            <w:szCs w:val="24"/>
                          </w:rPr>
                          <m:t>IV</m:t>
                        </m:r>
                      </m:sup>
                    </m:sSup>
                    <m:r>
                      <m:rPr>
                        <m:nor/>
                      </m:rPr>
                      <w:rPr>
                        <w:rFonts w:cs="Times New Roman"/>
                        <w:szCs w:val="24"/>
                      </w:rPr>
                      <m:t>=O</m:t>
                    </m:r>
                  </m:sub>
                </m:sSub>
                <m:r>
                  <m:rPr>
                    <m:nor/>
                  </m:rPr>
                  <w:rPr>
                    <w:rFonts w:cs="Times New Roman"/>
                    <w:szCs w:val="24"/>
                  </w:rPr>
                  <m:t>[</m:t>
                </m:r>
                <m:sSup>
                  <m:sSupPr>
                    <m:ctrlPr>
                      <w:rPr>
                        <w:rFonts w:ascii="Cambria Math" w:hAnsi="Cambria Math" w:cs="Times New Roman"/>
                        <w:i/>
                        <w:szCs w:val="24"/>
                      </w:rPr>
                    </m:ctrlPr>
                  </m:sSupPr>
                  <m:e>
                    <m:r>
                      <m:rPr>
                        <m:nor/>
                      </m:rPr>
                      <w:rPr>
                        <w:rFonts w:cs="Times New Roman"/>
                        <w:szCs w:val="24"/>
                      </w:rPr>
                      <m:t>Fe</m:t>
                    </m:r>
                  </m:e>
                  <m:sup>
                    <m:r>
                      <m:rPr>
                        <m:nor/>
                      </m:rPr>
                      <w:rPr>
                        <w:rFonts w:cs="Times New Roman"/>
                        <w:szCs w:val="24"/>
                      </w:rPr>
                      <m:t>IV</m:t>
                    </m:r>
                  </m:sup>
                </m:sSup>
                <m:r>
                  <m:rPr>
                    <m:nor/>
                  </m:rPr>
                  <w:rPr>
                    <w:rFonts w:cs="Times New Roman"/>
                    <w:szCs w:val="24"/>
                  </w:rPr>
                  <m:t>=O]d</m:t>
                </m:r>
                <m:r>
                  <m:rPr>
                    <m:nor/>
                  </m:rPr>
                  <w:rPr>
                    <w:rFonts w:cs="Times New Roman"/>
                    <w:i/>
                    <w:szCs w:val="24"/>
                  </w:rPr>
                  <m:t>t</m:t>
                </m:r>
              </m:oMath>
            </m:oMathPara>
          </w:p>
        </w:tc>
        <w:tc>
          <w:tcPr>
            <w:tcW w:w="846" w:type="dxa"/>
            <w:vAlign w:val="center"/>
          </w:tcPr>
          <w:p w14:paraId="324DA921" w14:textId="0A29E8C9" w:rsidR="00C44415" w:rsidRPr="00391191" w:rsidRDefault="00C44415" w:rsidP="001A03E6">
            <w:pPr>
              <w:jc w:val="center"/>
              <w:rPr>
                <w:rFonts w:cs="Times New Roman"/>
                <w:szCs w:val="24"/>
              </w:rPr>
            </w:pPr>
            <w:r w:rsidRPr="00391191">
              <w:rPr>
                <w:rFonts w:cs="Times New Roman"/>
                <w:szCs w:val="24"/>
              </w:rPr>
              <w:t>(</w:t>
            </w:r>
            <w:r w:rsidR="009302A1" w:rsidRPr="00391191">
              <w:rPr>
                <w:rFonts w:cs="Times New Roman"/>
                <w:szCs w:val="24"/>
              </w:rPr>
              <w:t>S22</w:t>
            </w:r>
            <w:r w:rsidRPr="00391191">
              <w:rPr>
                <w:rFonts w:cs="Times New Roman"/>
                <w:szCs w:val="24"/>
              </w:rPr>
              <w:t>)</w:t>
            </w:r>
          </w:p>
        </w:tc>
      </w:tr>
    </w:tbl>
    <w:p w14:paraId="010E007C" w14:textId="4B0809DE" w:rsidR="00C44415" w:rsidRPr="00391191" w:rsidRDefault="00C44415" w:rsidP="00C44415">
      <w:pPr>
        <w:ind w:firstLineChars="200" w:firstLine="480"/>
        <w:rPr>
          <w:rFonts w:cs="Times New Roman"/>
          <w:szCs w:val="24"/>
        </w:rPr>
      </w:pPr>
      <w:r w:rsidRPr="00391191">
        <w:rPr>
          <w:rFonts w:cs="Times New Roman"/>
          <w:szCs w:val="24"/>
        </w:rPr>
        <w:t>Integrating Eq. S2</w:t>
      </w:r>
      <w:r w:rsidR="002C0E90" w:rsidRPr="00391191">
        <w:rPr>
          <w:rFonts w:cs="Times New Roman"/>
          <w:szCs w:val="24"/>
        </w:rPr>
        <w:t>3</w:t>
      </w:r>
      <w:r w:rsidRPr="00391191">
        <w:rPr>
          <w:rFonts w:cs="Times New Roman"/>
          <w:szCs w:val="24"/>
        </w:rPr>
        <w:t xml:space="preserve"> gives</w:t>
      </w:r>
    </w:p>
    <w:tbl>
      <w:tblPr>
        <w:tblStyle w:val="a8"/>
        <w:tblW w:w="8500"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654"/>
        <w:gridCol w:w="846"/>
      </w:tblGrid>
      <w:tr w:rsidR="00C44415" w:rsidRPr="00391191" w14:paraId="5D87E4FD" w14:textId="77777777" w:rsidTr="001A03E6">
        <w:trPr>
          <w:trHeight w:val="317"/>
          <w:jc w:val="center"/>
        </w:trPr>
        <w:tc>
          <w:tcPr>
            <w:tcW w:w="7654" w:type="dxa"/>
          </w:tcPr>
          <w:p w14:paraId="11354215" w14:textId="77777777" w:rsidR="00C44415" w:rsidRPr="00391191" w:rsidRDefault="00A6485F" w:rsidP="001A03E6">
            <w:pPr>
              <w:jc w:val="left"/>
              <w:rPr>
                <w:rFonts w:eastAsia="MS Mincho" w:cs="Times New Roman"/>
                <w:szCs w:val="24"/>
              </w:rPr>
            </w:pPr>
            <m:oMathPara>
              <m:oMathParaPr>
                <m:jc m:val="left"/>
              </m:oMathParaPr>
              <m:oMath>
                <m:nary>
                  <m:naryPr>
                    <m:limLoc m:val="subSup"/>
                    <m:ctrlPr>
                      <w:rPr>
                        <w:rFonts w:ascii="Cambria Math" w:eastAsia="MS Mincho" w:hAnsi="Cambria Math" w:cs="Times New Roman"/>
                        <w:szCs w:val="24"/>
                      </w:rPr>
                    </m:ctrlPr>
                  </m:naryPr>
                  <m:sub>
                    <m:r>
                      <m:rPr>
                        <m:nor/>
                      </m:rPr>
                      <w:rPr>
                        <w:rFonts w:eastAsia="MS Mincho" w:cs="Times New Roman"/>
                        <w:szCs w:val="24"/>
                      </w:rPr>
                      <m:t>0</m:t>
                    </m:r>
                  </m:sub>
                  <m:sup>
                    <m:r>
                      <m:rPr>
                        <m:nor/>
                      </m:rPr>
                      <w:rPr>
                        <w:rFonts w:eastAsia="MS Mincho" w:cs="Times New Roman"/>
                        <w:szCs w:val="24"/>
                      </w:rPr>
                      <m:t>[</m:t>
                    </m:r>
                    <m:sSub>
                      <m:sSubPr>
                        <m:ctrlPr>
                          <w:rPr>
                            <w:rFonts w:ascii="Cambria Math" w:eastAsia="MS Mincho" w:hAnsi="Cambria Math" w:cs="Times New Roman"/>
                            <w:i/>
                            <w:szCs w:val="24"/>
                          </w:rPr>
                        </m:ctrlPr>
                      </m:sSubPr>
                      <m:e>
                        <m:r>
                          <m:rPr>
                            <m:nor/>
                          </m:rPr>
                          <w:rPr>
                            <w:rFonts w:eastAsia="MS Mincho" w:cs="Times New Roman"/>
                            <w:szCs w:val="24"/>
                          </w:rPr>
                          <m:t>PMSO</m:t>
                        </m:r>
                      </m:e>
                      <m:sub>
                        <m:r>
                          <m:rPr>
                            <m:nor/>
                          </m:rPr>
                          <w:rPr>
                            <w:rFonts w:eastAsia="MS Mincho" w:cs="Times New Roman"/>
                            <w:szCs w:val="24"/>
                          </w:rPr>
                          <m:t>2</m:t>
                        </m:r>
                      </m:sub>
                    </m:sSub>
                    <m:r>
                      <m:rPr>
                        <m:nor/>
                      </m:rPr>
                      <w:rPr>
                        <w:rFonts w:eastAsia="MS Mincho" w:cs="Times New Roman"/>
                        <w:szCs w:val="24"/>
                      </w:rPr>
                      <m:t>]</m:t>
                    </m:r>
                  </m:sup>
                  <m:e>
                    <m:f>
                      <m:fPr>
                        <m:ctrlPr>
                          <w:rPr>
                            <w:rFonts w:ascii="Cambria Math" w:eastAsia="MS Mincho" w:hAnsi="Cambria Math" w:cs="Times New Roman"/>
                            <w:szCs w:val="24"/>
                          </w:rPr>
                        </m:ctrlPr>
                      </m:fPr>
                      <m:num>
                        <m:r>
                          <m:rPr>
                            <m:nor/>
                          </m:rPr>
                          <w:rPr>
                            <w:rFonts w:eastAsia="MS Mincho" w:cs="Times New Roman"/>
                            <w:szCs w:val="24"/>
                          </w:rPr>
                          <m:t>1</m:t>
                        </m:r>
                      </m:num>
                      <m:den>
                        <m:sSub>
                          <m:sSubPr>
                            <m:ctrlPr>
                              <w:rPr>
                                <w:rFonts w:ascii="Cambria Math" w:eastAsia="MS Mincho" w:hAnsi="Cambria Math" w:cs="Times New Roman"/>
                                <w:i/>
                                <w:szCs w:val="24"/>
                              </w:rPr>
                            </m:ctrlPr>
                          </m:sSubPr>
                          <m:e>
                            <m:r>
                              <m:rPr>
                                <m:nor/>
                              </m:rPr>
                              <w:rPr>
                                <w:rFonts w:eastAsia="MS Mincho" w:cs="Times New Roman"/>
                                <w:szCs w:val="24"/>
                              </w:rPr>
                              <m:t>[PMSO]</m:t>
                            </m:r>
                          </m:e>
                          <m:sub>
                            <m:r>
                              <m:rPr>
                                <m:nor/>
                              </m:rPr>
                              <w:rPr>
                                <w:rFonts w:eastAsia="MS Mincho" w:cs="Times New Roman"/>
                                <w:szCs w:val="24"/>
                              </w:rPr>
                              <m:t>0</m:t>
                            </m:r>
                          </m:sub>
                        </m:sSub>
                        <m:r>
                          <m:rPr>
                            <m:nor/>
                          </m:rPr>
                          <w:rPr>
                            <w:rFonts w:eastAsia="MS Mincho" w:cs="Times New Roman"/>
                            <w:szCs w:val="24"/>
                          </w:rPr>
                          <m:t>-</m:t>
                        </m:r>
                        <m:f>
                          <m:fPr>
                            <m:ctrlPr>
                              <w:rPr>
                                <w:rFonts w:ascii="Cambria Math" w:eastAsia="MS Mincho" w:hAnsi="Cambria Math" w:cs="Times New Roman"/>
                                <w:szCs w:val="24"/>
                              </w:rPr>
                            </m:ctrlPr>
                          </m:fPr>
                          <m:num>
                            <m:r>
                              <m:rPr>
                                <m:nor/>
                              </m:rPr>
                              <w:rPr>
                                <w:rFonts w:eastAsia="MS Mincho" w:cs="Times New Roman"/>
                                <w:szCs w:val="24"/>
                              </w:rPr>
                              <m:t>1</m:t>
                            </m:r>
                          </m:num>
                          <m:den>
                            <m:r>
                              <m:rPr>
                                <m:nor/>
                              </m:rPr>
                              <w:rPr>
                                <w:rFonts w:eastAsia="MS Mincho" w:cs="Times New Roman"/>
                                <w:szCs w:val="24"/>
                              </w:rPr>
                              <m:t>ŋ</m:t>
                            </m:r>
                          </m:den>
                        </m:f>
                        <m:r>
                          <m:rPr>
                            <m:nor/>
                          </m:rPr>
                          <w:rPr>
                            <w:rFonts w:eastAsia="MS Mincho" w:cs="Times New Roman"/>
                            <w:szCs w:val="24"/>
                          </w:rPr>
                          <m:t>[</m:t>
                        </m:r>
                        <m:sSub>
                          <m:sSubPr>
                            <m:ctrlPr>
                              <w:rPr>
                                <w:rFonts w:ascii="Cambria Math" w:eastAsia="MS Mincho" w:hAnsi="Cambria Math" w:cs="Times New Roman"/>
                                <w:i/>
                                <w:szCs w:val="24"/>
                              </w:rPr>
                            </m:ctrlPr>
                          </m:sSubPr>
                          <m:e>
                            <m:r>
                              <m:rPr>
                                <m:nor/>
                              </m:rPr>
                              <w:rPr>
                                <w:rFonts w:eastAsia="MS Mincho" w:cs="Times New Roman"/>
                                <w:szCs w:val="24"/>
                              </w:rPr>
                              <m:t>PMSO</m:t>
                            </m:r>
                          </m:e>
                          <m:sub>
                            <m:r>
                              <m:rPr>
                                <m:nor/>
                              </m:rPr>
                              <w:rPr>
                                <w:rFonts w:eastAsia="MS Mincho" w:cs="Times New Roman"/>
                                <w:szCs w:val="24"/>
                              </w:rPr>
                              <m:t>2</m:t>
                            </m:r>
                          </m:sub>
                        </m:sSub>
                        <m:r>
                          <m:rPr>
                            <m:nor/>
                          </m:rPr>
                          <w:rPr>
                            <w:rFonts w:eastAsia="MS Mincho" w:cs="Times New Roman"/>
                            <w:szCs w:val="24"/>
                          </w:rPr>
                          <m:t>]</m:t>
                        </m:r>
                      </m:den>
                    </m:f>
                  </m:e>
                </m:nary>
                <m:r>
                  <m:rPr>
                    <m:nor/>
                  </m:rPr>
                  <w:rPr>
                    <w:rFonts w:eastAsia="MS Mincho" w:cs="Times New Roman"/>
                    <w:szCs w:val="24"/>
                  </w:rPr>
                  <m:t xml:space="preserve"> d[</m:t>
                </m:r>
                <m:sSub>
                  <m:sSubPr>
                    <m:ctrlPr>
                      <w:rPr>
                        <w:rFonts w:ascii="Cambria Math" w:eastAsia="MS Mincho" w:hAnsi="Cambria Math" w:cs="Times New Roman"/>
                        <w:i/>
                        <w:szCs w:val="24"/>
                      </w:rPr>
                    </m:ctrlPr>
                  </m:sSubPr>
                  <m:e>
                    <m:r>
                      <m:rPr>
                        <m:nor/>
                      </m:rPr>
                      <w:rPr>
                        <w:rFonts w:eastAsia="MS Mincho" w:cs="Times New Roman"/>
                        <w:szCs w:val="24"/>
                      </w:rPr>
                      <m:t>PMSO</m:t>
                    </m:r>
                  </m:e>
                  <m:sub>
                    <m:r>
                      <m:rPr>
                        <m:nor/>
                      </m:rPr>
                      <w:rPr>
                        <w:rFonts w:eastAsia="MS Mincho" w:cs="Times New Roman"/>
                        <w:szCs w:val="24"/>
                      </w:rPr>
                      <m:t>2</m:t>
                    </m:r>
                  </m:sub>
                </m:sSub>
                <m:r>
                  <m:rPr>
                    <m:nor/>
                  </m:rPr>
                  <w:rPr>
                    <w:rFonts w:eastAsia="MS Mincho" w:cs="Times New Roman"/>
                    <w:szCs w:val="24"/>
                  </w:rPr>
                  <m:t>]=</m:t>
                </m:r>
                <m:nary>
                  <m:naryPr>
                    <m:limLoc m:val="subSup"/>
                    <m:ctrlPr>
                      <w:rPr>
                        <w:rFonts w:ascii="Cambria Math" w:eastAsia="MS Mincho" w:hAnsi="Cambria Math" w:cs="Times New Roman"/>
                        <w:i/>
                        <w:szCs w:val="24"/>
                      </w:rPr>
                    </m:ctrlPr>
                  </m:naryPr>
                  <m:sub>
                    <m:r>
                      <m:rPr>
                        <m:nor/>
                      </m:rPr>
                      <w:rPr>
                        <w:rFonts w:eastAsia="MS Mincho" w:cs="Times New Roman"/>
                        <w:szCs w:val="24"/>
                      </w:rPr>
                      <m:t>0</m:t>
                    </m:r>
                  </m:sub>
                  <m:sup>
                    <m:r>
                      <m:rPr>
                        <m:nor/>
                      </m:rPr>
                      <w:rPr>
                        <w:rFonts w:eastAsia="MS Mincho" w:cs="Times New Roman"/>
                        <w:szCs w:val="24"/>
                      </w:rPr>
                      <m:t>t</m:t>
                    </m:r>
                  </m:sup>
                  <m:e>
                    <m:sSub>
                      <m:sSubPr>
                        <m:ctrlPr>
                          <w:rPr>
                            <w:rFonts w:ascii="Cambria Math" w:eastAsia="MS Mincho" w:hAnsi="Cambria Math" w:cs="Times New Roman"/>
                            <w:i/>
                            <w:szCs w:val="24"/>
                          </w:rPr>
                        </m:ctrlPr>
                      </m:sSubPr>
                      <m:e>
                        <m:r>
                          <m:rPr>
                            <m:nor/>
                          </m:rPr>
                          <w:rPr>
                            <w:rFonts w:cs="Times New Roman"/>
                            <w:i/>
                            <w:szCs w:val="24"/>
                          </w:rPr>
                          <m:t>k</m:t>
                        </m:r>
                      </m:e>
                      <m:sub>
                        <m:r>
                          <m:rPr>
                            <m:nor/>
                          </m:rPr>
                          <w:rPr>
                            <w:rFonts w:eastAsia="MS Mincho" w:cs="Times New Roman"/>
                            <w:szCs w:val="24"/>
                          </w:rPr>
                          <m:t xml:space="preserve">PMSO, </m:t>
                        </m:r>
                        <m:sSup>
                          <m:sSupPr>
                            <m:ctrlPr>
                              <w:rPr>
                                <w:rFonts w:ascii="Cambria Math" w:hAnsi="Cambria Math" w:cs="Times New Roman"/>
                                <w:i/>
                                <w:szCs w:val="24"/>
                              </w:rPr>
                            </m:ctrlPr>
                          </m:sSupPr>
                          <m:e>
                            <m:r>
                              <m:rPr>
                                <m:nor/>
                              </m:rPr>
                              <w:rPr>
                                <w:rFonts w:cs="Times New Roman"/>
                                <w:szCs w:val="24"/>
                              </w:rPr>
                              <m:t>Fe</m:t>
                            </m:r>
                          </m:e>
                          <m:sup>
                            <m:r>
                              <m:rPr>
                                <m:nor/>
                              </m:rPr>
                              <w:rPr>
                                <w:rFonts w:cs="Times New Roman"/>
                                <w:szCs w:val="24"/>
                              </w:rPr>
                              <m:t>IV</m:t>
                            </m:r>
                          </m:sup>
                        </m:sSup>
                        <m:r>
                          <m:rPr>
                            <m:nor/>
                          </m:rPr>
                          <w:rPr>
                            <w:rFonts w:cs="Times New Roman"/>
                            <w:szCs w:val="24"/>
                          </w:rPr>
                          <m:t>=O</m:t>
                        </m:r>
                      </m:sub>
                    </m:sSub>
                    <m:r>
                      <m:rPr>
                        <m:nor/>
                      </m:rPr>
                      <w:rPr>
                        <w:rFonts w:eastAsia="MS Mincho" w:cs="Times New Roman"/>
                        <w:szCs w:val="24"/>
                      </w:rPr>
                      <m:t>[</m:t>
                    </m:r>
                    <m:sSup>
                      <m:sSupPr>
                        <m:ctrlPr>
                          <w:rPr>
                            <w:rFonts w:ascii="Cambria Math" w:hAnsi="Cambria Math" w:cs="Times New Roman"/>
                            <w:i/>
                            <w:szCs w:val="24"/>
                          </w:rPr>
                        </m:ctrlPr>
                      </m:sSupPr>
                      <m:e>
                        <m:r>
                          <m:rPr>
                            <m:nor/>
                          </m:rPr>
                          <w:rPr>
                            <w:rFonts w:cs="Times New Roman"/>
                            <w:szCs w:val="24"/>
                          </w:rPr>
                          <m:t>Fe</m:t>
                        </m:r>
                      </m:e>
                      <m:sup>
                        <m:r>
                          <m:rPr>
                            <m:nor/>
                          </m:rPr>
                          <w:rPr>
                            <w:rFonts w:cs="Times New Roman"/>
                            <w:szCs w:val="24"/>
                          </w:rPr>
                          <m:t>IV</m:t>
                        </m:r>
                      </m:sup>
                    </m:sSup>
                    <m:r>
                      <m:rPr>
                        <m:nor/>
                      </m:rPr>
                      <w:rPr>
                        <w:rFonts w:cs="Times New Roman"/>
                        <w:szCs w:val="24"/>
                      </w:rPr>
                      <m:t>=O</m:t>
                    </m:r>
                    <m:r>
                      <m:rPr>
                        <m:nor/>
                      </m:rPr>
                      <w:rPr>
                        <w:rFonts w:eastAsia="MS Mincho" w:cs="Times New Roman"/>
                        <w:szCs w:val="24"/>
                      </w:rPr>
                      <m:t>]d</m:t>
                    </m:r>
                    <m:r>
                      <m:rPr>
                        <m:nor/>
                      </m:rPr>
                      <w:rPr>
                        <w:rFonts w:cs="Times New Roman"/>
                        <w:i/>
                        <w:szCs w:val="24"/>
                      </w:rPr>
                      <m:t>t</m:t>
                    </m:r>
                  </m:e>
                </m:nary>
              </m:oMath>
            </m:oMathPara>
          </w:p>
        </w:tc>
        <w:tc>
          <w:tcPr>
            <w:tcW w:w="846" w:type="dxa"/>
            <w:vAlign w:val="center"/>
          </w:tcPr>
          <w:p w14:paraId="4334D97A" w14:textId="59F7B590" w:rsidR="00C44415" w:rsidRPr="00391191" w:rsidRDefault="00C44415" w:rsidP="001A03E6">
            <w:pPr>
              <w:jc w:val="center"/>
              <w:rPr>
                <w:rFonts w:cs="Times New Roman"/>
                <w:szCs w:val="24"/>
              </w:rPr>
            </w:pPr>
            <w:r w:rsidRPr="00391191">
              <w:rPr>
                <w:rFonts w:cs="Times New Roman"/>
                <w:szCs w:val="24"/>
              </w:rPr>
              <w:t>(</w:t>
            </w:r>
            <w:r w:rsidR="009302A1" w:rsidRPr="00391191">
              <w:rPr>
                <w:rFonts w:cs="Times New Roman"/>
                <w:szCs w:val="24"/>
              </w:rPr>
              <w:t>S23</w:t>
            </w:r>
            <w:r w:rsidRPr="00391191">
              <w:rPr>
                <w:rFonts w:cs="Times New Roman"/>
                <w:szCs w:val="24"/>
              </w:rPr>
              <w:t>)</w:t>
            </w:r>
          </w:p>
        </w:tc>
      </w:tr>
      <w:tr w:rsidR="00C44415" w:rsidRPr="00391191" w14:paraId="5D11532D" w14:textId="77777777" w:rsidTr="001A03E6">
        <w:trPr>
          <w:trHeight w:val="317"/>
          <w:jc w:val="center"/>
        </w:trPr>
        <w:tc>
          <w:tcPr>
            <w:tcW w:w="7654" w:type="dxa"/>
          </w:tcPr>
          <w:p w14:paraId="4168A0F7" w14:textId="77777777" w:rsidR="00C44415" w:rsidRPr="00391191" w:rsidRDefault="00C44415" w:rsidP="001A03E6">
            <w:pPr>
              <w:jc w:val="left"/>
              <w:rPr>
                <w:rFonts w:cs="Times New Roman"/>
                <w:szCs w:val="24"/>
              </w:rPr>
            </w:pPr>
            <m:oMathPara>
              <m:oMathParaPr>
                <m:jc m:val="left"/>
              </m:oMathParaPr>
              <m:oMath>
                <m:r>
                  <w:rPr>
                    <w:rFonts w:ascii="Cambria Math" w:eastAsia="MS Mincho" w:hAnsi="Cambria Math" w:cs="Times New Roman"/>
                    <w:sz w:val="22"/>
                    <w:szCs w:val="24"/>
                  </w:rPr>
                  <m:t>-</m:t>
                </m:r>
                <m:r>
                  <m:rPr>
                    <m:nor/>
                  </m:rPr>
                  <w:rPr>
                    <w:rFonts w:cs="Times New Roman"/>
                    <w:sz w:val="22"/>
                    <w:szCs w:val="24"/>
                  </w:rPr>
                  <m:t>ŋ</m:t>
                </m:r>
                <m:nary>
                  <m:naryPr>
                    <m:limLoc m:val="subSup"/>
                    <m:ctrlPr>
                      <w:rPr>
                        <w:rFonts w:ascii="Cambria Math" w:eastAsia="MS Mincho" w:hAnsi="Cambria Math" w:cs="Times New Roman"/>
                        <w:sz w:val="22"/>
                        <w:szCs w:val="24"/>
                      </w:rPr>
                    </m:ctrlPr>
                  </m:naryPr>
                  <m:sub>
                    <m:r>
                      <m:rPr>
                        <m:nor/>
                      </m:rPr>
                      <w:rPr>
                        <w:rFonts w:eastAsia="MS Mincho" w:cs="Times New Roman"/>
                        <w:sz w:val="22"/>
                        <w:szCs w:val="24"/>
                      </w:rPr>
                      <m:t>0</m:t>
                    </m:r>
                  </m:sub>
                  <m:sup>
                    <m:r>
                      <m:rPr>
                        <m:nor/>
                      </m:rPr>
                      <w:rPr>
                        <w:rFonts w:eastAsia="MS Mincho" w:cs="Times New Roman"/>
                        <w:sz w:val="22"/>
                        <w:szCs w:val="24"/>
                      </w:rPr>
                      <m:t>[</m:t>
                    </m:r>
                    <m:sSub>
                      <m:sSubPr>
                        <m:ctrlPr>
                          <w:rPr>
                            <w:rFonts w:ascii="Cambria Math" w:eastAsia="MS Mincho" w:hAnsi="Cambria Math" w:cs="Times New Roman"/>
                            <w:i/>
                            <w:sz w:val="22"/>
                            <w:szCs w:val="24"/>
                          </w:rPr>
                        </m:ctrlPr>
                      </m:sSubPr>
                      <m:e>
                        <m:r>
                          <m:rPr>
                            <m:nor/>
                          </m:rPr>
                          <w:rPr>
                            <w:rFonts w:eastAsia="MS Mincho" w:cs="Times New Roman"/>
                            <w:sz w:val="22"/>
                            <w:szCs w:val="24"/>
                          </w:rPr>
                          <m:t>PMSO</m:t>
                        </m:r>
                      </m:e>
                      <m:sub>
                        <m:r>
                          <m:rPr>
                            <m:nor/>
                          </m:rPr>
                          <w:rPr>
                            <w:rFonts w:eastAsia="MS Mincho" w:cs="Times New Roman"/>
                            <w:sz w:val="22"/>
                            <w:szCs w:val="24"/>
                          </w:rPr>
                          <m:t>2</m:t>
                        </m:r>
                      </m:sub>
                    </m:sSub>
                    <m:r>
                      <m:rPr>
                        <m:nor/>
                      </m:rPr>
                      <w:rPr>
                        <w:rFonts w:eastAsia="MS Mincho" w:cs="Times New Roman"/>
                        <w:sz w:val="22"/>
                        <w:szCs w:val="24"/>
                      </w:rPr>
                      <m:t>]</m:t>
                    </m:r>
                  </m:sup>
                  <m:e>
                    <m:r>
                      <w:rPr>
                        <w:rFonts w:ascii="Cambria Math" w:eastAsia="MS Mincho" w:hAnsi="Cambria Math" w:cs="Times New Roman"/>
                        <w:sz w:val="22"/>
                        <w:szCs w:val="24"/>
                      </w:rPr>
                      <m:t>[</m:t>
                    </m:r>
                    <m:func>
                      <m:funcPr>
                        <m:ctrlPr>
                          <w:rPr>
                            <w:rFonts w:ascii="Cambria Math" w:eastAsia="MS Mincho" w:hAnsi="Cambria Math" w:cs="Times New Roman"/>
                            <w:i/>
                            <w:sz w:val="22"/>
                            <w:szCs w:val="24"/>
                          </w:rPr>
                        </m:ctrlPr>
                      </m:funcPr>
                      <m:fName>
                        <m:r>
                          <m:rPr>
                            <m:sty m:val="p"/>
                          </m:rPr>
                          <w:rPr>
                            <w:rFonts w:ascii="Cambria Math" w:eastAsia="MS Mincho" w:hAnsi="Cambria Math" w:cs="Times New Roman"/>
                            <w:sz w:val="22"/>
                            <w:szCs w:val="24"/>
                          </w:rPr>
                          <m:t>ln</m:t>
                        </m:r>
                      </m:fName>
                      <m:e>
                        <m:r>
                          <w:rPr>
                            <w:rFonts w:ascii="Cambria Math" w:eastAsia="MS Mincho" w:hAnsi="Cambria Math" w:cs="Times New Roman"/>
                            <w:sz w:val="22"/>
                            <w:szCs w:val="24"/>
                          </w:rPr>
                          <m:t>(</m:t>
                        </m:r>
                        <m:sSub>
                          <m:sSubPr>
                            <m:ctrlPr>
                              <w:rPr>
                                <w:rFonts w:ascii="Cambria Math" w:eastAsia="MS Mincho" w:hAnsi="Cambria Math" w:cs="Times New Roman"/>
                                <w:i/>
                                <w:sz w:val="22"/>
                                <w:szCs w:val="24"/>
                              </w:rPr>
                            </m:ctrlPr>
                          </m:sSubPr>
                          <m:e>
                            <m:r>
                              <m:rPr>
                                <m:nor/>
                              </m:rPr>
                              <w:rPr>
                                <w:rFonts w:eastAsia="MS Mincho" w:cs="Times New Roman"/>
                                <w:sz w:val="22"/>
                                <w:szCs w:val="24"/>
                              </w:rPr>
                              <m:t>[PMSO]</m:t>
                            </m:r>
                          </m:e>
                          <m:sub>
                            <m:r>
                              <m:rPr>
                                <m:nor/>
                              </m:rPr>
                              <w:rPr>
                                <w:rFonts w:eastAsia="MS Mincho" w:cs="Times New Roman"/>
                                <w:sz w:val="22"/>
                                <w:szCs w:val="24"/>
                              </w:rPr>
                              <m:t>0</m:t>
                            </m:r>
                          </m:sub>
                        </m:sSub>
                        <m:r>
                          <w:rPr>
                            <w:rFonts w:ascii="Cambria Math" w:eastAsia="MS Mincho" w:hAnsi="Cambria Math" w:cs="Times New Roman"/>
                            <w:sz w:val="22"/>
                            <w:szCs w:val="24"/>
                          </w:rPr>
                          <m:t>-</m:t>
                        </m:r>
                        <m:f>
                          <m:fPr>
                            <m:ctrlPr>
                              <w:rPr>
                                <w:rFonts w:ascii="Cambria Math" w:eastAsia="MS Mincho" w:hAnsi="Cambria Math" w:cs="Times New Roman"/>
                                <w:sz w:val="22"/>
                                <w:szCs w:val="24"/>
                              </w:rPr>
                            </m:ctrlPr>
                          </m:fPr>
                          <m:num>
                            <m:r>
                              <m:rPr>
                                <m:nor/>
                              </m:rPr>
                              <w:rPr>
                                <w:rFonts w:eastAsia="MS Mincho" w:cs="Times New Roman"/>
                                <w:sz w:val="22"/>
                                <w:szCs w:val="24"/>
                              </w:rPr>
                              <m:t>1</m:t>
                            </m:r>
                          </m:num>
                          <m:den>
                            <m:r>
                              <m:rPr>
                                <m:nor/>
                              </m:rPr>
                              <w:rPr>
                                <w:rFonts w:eastAsia="MS Mincho" w:cs="Times New Roman"/>
                                <w:sz w:val="22"/>
                                <w:szCs w:val="24"/>
                              </w:rPr>
                              <m:t>ŋ</m:t>
                            </m:r>
                          </m:den>
                        </m:f>
                        <m:r>
                          <m:rPr>
                            <m:nor/>
                          </m:rPr>
                          <w:rPr>
                            <w:rFonts w:cs="Times New Roman"/>
                            <w:sz w:val="22"/>
                            <w:szCs w:val="24"/>
                          </w:rPr>
                          <m:t>[</m:t>
                        </m:r>
                        <m:sSub>
                          <m:sSubPr>
                            <m:ctrlPr>
                              <w:rPr>
                                <w:rFonts w:ascii="Cambria Math" w:hAnsi="Cambria Math" w:cs="Times New Roman"/>
                                <w:i/>
                                <w:sz w:val="22"/>
                                <w:szCs w:val="24"/>
                              </w:rPr>
                            </m:ctrlPr>
                          </m:sSubPr>
                          <m:e>
                            <m:r>
                              <m:rPr>
                                <m:nor/>
                              </m:rPr>
                              <w:rPr>
                                <w:rFonts w:cs="Times New Roman"/>
                                <w:sz w:val="22"/>
                                <w:szCs w:val="24"/>
                              </w:rPr>
                              <m:t>PMSO</m:t>
                            </m:r>
                          </m:e>
                          <m:sub>
                            <m:r>
                              <m:rPr>
                                <m:nor/>
                              </m:rPr>
                              <w:rPr>
                                <w:rFonts w:cs="Times New Roman"/>
                                <w:sz w:val="22"/>
                                <w:szCs w:val="24"/>
                              </w:rPr>
                              <m:t>2</m:t>
                            </m:r>
                          </m:sub>
                        </m:sSub>
                        <m:r>
                          <m:rPr>
                            <m:nor/>
                          </m:rPr>
                          <w:rPr>
                            <w:rFonts w:cs="Times New Roman"/>
                            <w:sz w:val="22"/>
                            <w:szCs w:val="24"/>
                          </w:rPr>
                          <m:t>]</m:t>
                        </m:r>
                        <m:r>
                          <w:rPr>
                            <w:rFonts w:ascii="Cambria Math" w:eastAsia="MS Mincho" w:hAnsi="Cambria Math" w:cs="Times New Roman"/>
                            <w:sz w:val="22"/>
                            <w:szCs w:val="24"/>
                          </w:rPr>
                          <m:t>)</m:t>
                        </m:r>
                      </m:e>
                    </m:func>
                    <m:sSup>
                      <m:sSupPr>
                        <m:ctrlPr>
                          <w:rPr>
                            <w:rFonts w:ascii="Cambria Math" w:eastAsia="MS Mincho" w:hAnsi="Cambria Math" w:cs="Times New Roman"/>
                            <w:i/>
                            <w:sz w:val="22"/>
                            <w:szCs w:val="24"/>
                          </w:rPr>
                        </m:ctrlPr>
                      </m:sSupPr>
                      <m:e>
                        <m:r>
                          <w:rPr>
                            <w:rFonts w:ascii="Cambria Math" w:eastAsia="MS Mincho" w:hAnsi="Cambria Math" w:cs="Times New Roman"/>
                            <w:sz w:val="22"/>
                            <w:szCs w:val="24"/>
                          </w:rPr>
                          <m:t>]</m:t>
                        </m:r>
                      </m:e>
                      <m:sup>
                        <m:r>
                          <w:rPr>
                            <w:rFonts w:ascii="Cambria Math" w:eastAsia="MS Mincho" w:hAnsi="Cambria Math" w:cs="Times New Roman"/>
                            <w:sz w:val="22"/>
                            <w:szCs w:val="24"/>
                          </w:rPr>
                          <m:t>'</m:t>
                        </m:r>
                      </m:sup>
                    </m:sSup>
                  </m:e>
                </m:nary>
                <m:r>
                  <m:rPr>
                    <m:nor/>
                  </m:rPr>
                  <w:rPr>
                    <w:rFonts w:eastAsia="MS Mincho" w:cs="Times New Roman"/>
                    <w:sz w:val="22"/>
                    <w:szCs w:val="24"/>
                  </w:rPr>
                  <m:t xml:space="preserve"> d[</m:t>
                </m:r>
                <m:sSub>
                  <m:sSubPr>
                    <m:ctrlPr>
                      <w:rPr>
                        <w:rFonts w:ascii="Cambria Math" w:eastAsia="MS Mincho" w:hAnsi="Cambria Math" w:cs="Times New Roman"/>
                        <w:i/>
                        <w:sz w:val="22"/>
                        <w:szCs w:val="24"/>
                      </w:rPr>
                    </m:ctrlPr>
                  </m:sSubPr>
                  <m:e>
                    <m:r>
                      <m:rPr>
                        <m:nor/>
                      </m:rPr>
                      <w:rPr>
                        <w:rFonts w:eastAsia="MS Mincho" w:cs="Times New Roman"/>
                        <w:sz w:val="22"/>
                        <w:szCs w:val="24"/>
                      </w:rPr>
                      <m:t>PMSO</m:t>
                    </m:r>
                  </m:e>
                  <m:sub>
                    <m:r>
                      <m:rPr>
                        <m:nor/>
                      </m:rPr>
                      <w:rPr>
                        <w:rFonts w:eastAsia="MS Mincho" w:cs="Times New Roman"/>
                        <w:sz w:val="22"/>
                        <w:szCs w:val="24"/>
                      </w:rPr>
                      <m:t>2</m:t>
                    </m:r>
                  </m:sub>
                </m:sSub>
                <m:r>
                  <m:rPr>
                    <m:nor/>
                  </m:rPr>
                  <w:rPr>
                    <w:rFonts w:eastAsia="MS Mincho" w:cs="Times New Roman"/>
                    <w:sz w:val="22"/>
                    <w:szCs w:val="24"/>
                  </w:rPr>
                  <m:t>]=</m:t>
                </m:r>
                <m:nary>
                  <m:naryPr>
                    <m:limLoc m:val="subSup"/>
                    <m:ctrlPr>
                      <w:rPr>
                        <w:rFonts w:ascii="Cambria Math" w:eastAsia="MS Mincho" w:hAnsi="Cambria Math" w:cs="Times New Roman"/>
                        <w:i/>
                        <w:sz w:val="22"/>
                        <w:szCs w:val="24"/>
                      </w:rPr>
                    </m:ctrlPr>
                  </m:naryPr>
                  <m:sub>
                    <m:r>
                      <m:rPr>
                        <m:nor/>
                      </m:rPr>
                      <w:rPr>
                        <w:rFonts w:eastAsia="MS Mincho" w:cs="Times New Roman"/>
                        <w:sz w:val="22"/>
                        <w:szCs w:val="24"/>
                      </w:rPr>
                      <m:t>0</m:t>
                    </m:r>
                  </m:sub>
                  <m:sup>
                    <m:r>
                      <m:rPr>
                        <m:nor/>
                      </m:rPr>
                      <w:rPr>
                        <w:rFonts w:eastAsia="MS Mincho" w:cs="Times New Roman"/>
                        <w:sz w:val="22"/>
                        <w:szCs w:val="24"/>
                      </w:rPr>
                      <m:t>t</m:t>
                    </m:r>
                  </m:sup>
                  <m:e>
                    <m:r>
                      <w:rPr>
                        <w:rFonts w:ascii="Cambria Math" w:eastAsia="MS Mincho" w:hAnsi="Cambria Math" w:cs="Times New Roman"/>
                        <w:sz w:val="22"/>
                        <w:szCs w:val="24"/>
                      </w:rPr>
                      <m:t>(</m:t>
                    </m:r>
                    <m:sSub>
                      <m:sSubPr>
                        <m:ctrlPr>
                          <w:rPr>
                            <w:rFonts w:ascii="Cambria Math" w:eastAsia="MS Mincho" w:hAnsi="Cambria Math" w:cs="Times New Roman"/>
                            <w:i/>
                            <w:sz w:val="22"/>
                            <w:szCs w:val="24"/>
                          </w:rPr>
                        </m:ctrlPr>
                      </m:sSubPr>
                      <m:e>
                        <m:r>
                          <m:rPr>
                            <m:nor/>
                          </m:rPr>
                          <w:rPr>
                            <w:rFonts w:cs="Times New Roman"/>
                            <w:i/>
                            <w:sz w:val="22"/>
                            <w:szCs w:val="24"/>
                          </w:rPr>
                          <m:t>k</m:t>
                        </m:r>
                      </m:e>
                      <m:sub>
                        <m:r>
                          <m:rPr>
                            <m:nor/>
                          </m:rPr>
                          <w:rPr>
                            <w:rFonts w:eastAsia="MS Mincho" w:cs="Times New Roman"/>
                            <w:sz w:val="22"/>
                            <w:szCs w:val="24"/>
                          </w:rPr>
                          <m:t xml:space="preserve">PMSO, </m:t>
                        </m:r>
                        <m:sSup>
                          <m:sSupPr>
                            <m:ctrlPr>
                              <w:rPr>
                                <w:rFonts w:ascii="Cambria Math" w:hAnsi="Cambria Math" w:cs="Times New Roman"/>
                                <w:i/>
                                <w:sz w:val="22"/>
                                <w:szCs w:val="24"/>
                              </w:rPr>
                            </m:ctrlPr>
                          </m:sSupPr>
                          <m:e>
                            <m:r>
                              <m:rPr>
                                <m:nor/>
                              </m:rPr>
                              <w:rPr>
                                <w:rFonts w:cs="Times New Roman"/>
                                <w:sz w:val="22"/>
                                <w:szCs w:val="24"/>
                              </w:rPr>
                              <m:t>Fe</m:t>
                            </m:r>
                          </m:e>
                          <m:sup>
                            <m:r>
                              <m:rPr>
                                <m:nor/>
                              </m:rPr>
                              <w:rPr>
                                <w:rFonts w:cs="Times New Roman"/>
                                <w:sz w:val="22"/>
                                <w:szCs w:val="24"/>
                              </w:rPr>
                              <m:t>IV</m:t>
                            </m:r>
                          </m:sup>
                        </m:sSup>
                        <m:r>
                          <m:rPr>
                            <m:nor/>
                          </m:rPr>
                          <w:rPr>
                            <w:rFonts w:cs="Times New Roman"/>
                            <w:sz w:val="22"/>
                            <w:szCs w:val="24"/>
                          </w:rPr>
                          <m:t>=O</m:t>
                        </m:r>
                      </m:sub>
                    </m:sSub>
                    <m:r>
                      <m:rPr>
                        <m:nor/>
                      </m:rPr>
                      <w:rPr>
                        <w:rFonts w:eastAsia="MS Mincho" w:cs="Times New Roman"/>
                        <w:sz w:val="22"/>
                        <w:szCs w:val="24"/>
                      </w:rPr>
                      <m:t>[</m:t>
                    </m:r>
                    <m:sSup>
                      <m:sSupPr>
                        <m:ctrlPr>
                          <w:rPr>
                            <w:rFonts w:ascii="Cambria Math" w:hAnsi="Cambria Math" w:cs="Times New Roman"/>
                            <w:i/>
                            <w:sz w:val="22"/>
                            <w:szCs w:val="24"/>
                          </w:rPr>
                        </m:ctrlPr>
                      </m:sSupPr>
                      <m:e>
                        <m:r>
                          <m:rPr>
                            <m:nor/>
                          </m:rPr>
                          <w:rPr>
                            <w:rFonts w:cs="Times New Roman"/>
                            <w:sz w:val="22"/>
                            <w:szCs w:val="24"/>
                          </w:rPr>
                          <m:t>Fe</m:t>
                        </m:r>
                      </m:e>
                      <m:sup>
                        <m:r>
                          <m:rPr>
                            <m:nor/>
                          </m:rPr>
                          <w:rPr>
                            <w:rFonts w:cs="Times New Roman"/>
                            <w:sz w:val="22"/>
                            <w:szCs w:val="24"/>
                          </w:rPr>
                          <m:t>IV</m:t>
                        </m:r>
                      </m:sup>
                    </m:sSup>
                    <m:r>
                      <m:rPr>
                        <m:nor/>
                      </m:rPr>
                      <w:rPr>
                        <w:rFonts w:cs="Times New Roman"/>
                        <w:sz w:val="22"/>
                        <w:szCs w:val="24"/>
                      </w:rPr>
                      <m:t>=O</m:t>
                    </m:r>
                    <m:r>
                      <m:rPr>
                        <m:nor/>
                      </m:rPr>
                      <w:rPr>
                        <w:rFonts w:eastAsia="MS Mincho" w:cs="Times New Roman"/>
                        <w:sz w:val="22"/>
                        <w:szCs w:val="24"/>
                      </w:rPr>
                      <m:t>]</m:t>
                    </m:r>
                    <m:r>
                      <m:rPr>
                        <m:nor/>
                      </m:rPr>
                      <w:rPr>
                        <w:rFonts w:cs="Times New Roman"/>
                        <w:i/>
                        <w:sz w:val="22"/>
                        <w:szCs w:val="24"/>
                      </w:rPr>
                      <m:t>t</m:t>
                    </m:r>
                    <m:sSup>
                      <m:sSupPr>
                        <m:ctrlPr>
                          <w:rPr>
                            <w:rFonts w:ascii="Cambria Math" w:eastAsia="MS Mincho" w:hAnsi="Cambria Math" w:cs="Times New Roman"/>
                            <w:i/>
                            <w:sz w:val="22"/>
                            <w:szCs w:val="24"/>
                          </w:rPr>
                        </m:ctrlPr>
                      </m:sSupPr>
                      <m:e>
                        <m:r>
                          <m:rPr>
                            <m:nor/>
                          </m:rPr>
                          <w:rPr>
                            <w:rFonts w:eastAsia="MS Mincho" w:cs="Times New Roman"/>
                            <w:sz w:val="22"/>
                            <w:szCs w:val="24"/>
                          </w:rPr>
                          <m:t>)</m:t>
                        </m:r>
                      </m:e>
                      <m:sup>
                        <m:r>
                          <w:rPr>
                            <w:rFonts w:ascii="Cambria Math" w:eastAsia="MS Mincho" w:hAnsi="Cambria Math" w:cs="Times New Roman"/>
                            <w:sz w:val="22"/>
                            <w:szCs w:val="24"/>
                          </w:rPr>
                          <m:t>'</m:t>
                        </m:r>
                      </m:sup>
                    </m:sSup>
                    <m:r>
                      <m:rPr>
                        <m:nor/>
                      </m:rPr>
                      <w:rPr>
                        <w:rFonts w:eastAsia="MS Mincho" w:cs="Times New Roman"/>
                        <w:sz w:val="22"/>
                        <w:szCs w:val="24"/>
                      </w:rPr>
                      <m:t>d</m:t>
                    </m:r>
                    <m:r>
                      <m:rPr>
                        <m:nor/>
                      </m:rPr>
                      <w:rPr>
                        <w:rFonts w:cs="Times New Roman"/>
                        <w:i/>
                        <w:sz w:val="22"/>
                        <w:szCs w:val="24"/>
                      </w:rPr>
                      <m:t>t</m:t>
                    </m:r>
                  </m:e>
                </m:nary>
              </m:oMath>
            </m:oMathPara>
          </w:p>
        </w:tc>
        <w:tc>
          <w:tcPr>
            <w:tcW w:w="846" w:type="dxa"/>
            <w:vAlign w:val="center"/>
          </w:tcPr>
          <w:p w14:paraId="65F40283" w14:textId="24F7DAF5" w:rsidR="00C44415" w:rsidRPr="00391191" w:rsidRDefault="00C44415" w:rsidP="001A03E6">
            <w:pPr>
              <w:jc w:val="center"/>
              <w:rPr>
                <w:rFonts w:cs="Times New Roman"/>
                <w:szCs w:val="24"/>
              </w:rPr>
            </w:pPr>
            <w:r w:rsidRPr="00391191">
              <w:rPr>
                <w:rFonts w:cs="Times New Roman"/>
                <w:szCs w:val="24"/>
              </w:rPr>
              <w:t>(</w:t>
            </w:r>
            <w:r w:rsidR="009302A1" w:rsidRPr="00391191">
              <w:rPr>
                <w:rFonts w:cs="Times New Roman"/>
                <w:szCs w:val="24"/>
              </w:rPr>
              <w:t>S24</w:t>
            </w:r>
            <w:r w:rsidRPr="00391191">
              <w:rPr>
                <w:rFonts w:cs="Times New Roman"/>
                <w:szCs w:val="24"/>
              </w:rPr>
              <w:t>)</w:t>
            </w:r>
          </w:p>
        </w:tc>
      </w:tr>
      <w:tr w:rsidR="00C44415" w:rsidRPr="00391191" w14:paraId="68439765" w14:textId="77777777" w:rsidTr="001A03E6">
        <w:trPr>
          <w:trHeight w:val="317"/>
          <w:jc w:val="center"/>
        </w:trPr>
        <w:tc>
          <w:tcPr>
            <w:tcW w:w="7654" w:type="dxa"/>
          </w:tcPr>
          <w:p w14:paraId="7CB0BB49" w14:textId="77777777" w:rsidR="00C44415" w:rsidRPr="00391191" w:rsidRDefault="00C44415" w:rsidP="001A03E6">
            <w:pPr>
              <w:jc w:val="left"/>
              <w:rPr>
                <w:rFonts w:cs="Times New Roman"/>
                <w:szCs w:val="24"/>
              </w:rPr>
            </w:pPr>
            <m:oMathPara>
              <m:oMathParaPr>
                <m:jc m:val="left"/>
              </m:oMathParaPr>
              <m:oMath>
                <m:r>
                  <w:rPr>
                    <w:rFonts w:ascii="Cambria Math" w:eastAsia="MS Mincho" w:hAnsi="Cambria Math" w:cs="Times New Roman"/>
                    <w:szCs w:val="24"/>
                  </w:rPr>
                  <m:t>-</m:t>
                </m:r>
                <m:r>
                  <m:rPr>
                    <m:nor/>
                  </m:rPr>
                  <w:rPr>
                    <w:rFonts w:cs="Times New Roman"/>
                    <w:szCs w:val="24"/>
                  </w:rPr>
                  <m:t>ŋ</m:t>
                </m:r>
                <m:func>
                  <m:funcPr>
                    <m:ctrlPr>
                      <w:rPr>
                        <w:rFonts w:ascii="Cambria Math" w:eastAsia="MS Mincho" w:hAnsi="Cambria Math" w:cs="Times New Roman"/>
                        <w:i/>
                        <w:szCs w:val="24"/>
                      </w:rPr>
                    </m:ctrlPr>
                  </m:funcPr>
                  <m:fName>
                    <m:r>
                      <m:rPr>
                        <m:sty m:val="p"/>
                      </m:rPr>
                      <w:rPr>
                        <w:rFonts w:ascii="Cambria Math" w:eastAsia="MS Mincho" w:hAnsi="Cambria Math" w:cs="Times New Roman"/>
                        <w:szCs w:val="24"/>
                      </w:rPr>
                      <m:t>ln</m:t>
                    </m:r>
                  </m:fName>
                  <m:e>
                    <m:r>
                      <w:rPr>
                        <w:rFonts w:ascii="Cambria Math" w:eastAsia="MS Mincho" w:hAnsi="Cambria Math" w:cs="Times New Roman"/>
                        <w:szCs w:val="24"/>
                      </w:rPr>
                      <m:t>|</m:t>
                    </m:r>
                    <m:sSub>
                      <m:sSubPr>
                        <m:ctrlPr>
                          <w:rPr>
                            <w:rFonts w:ascii="Cambria Math" w:eastAsia="MS Mincho" w:hAnsi="Cambria Math" w:cs="Times New Roman"/>
                            <w:i/>
                            <w:szCs w:val="24"/>
                          </w:rPr>
                        </m:ctrlPr>
                      </m:sSubPr>
                      <m:e>
                        <m:r>
                          <m:rPr>
                            <m:nor/>
                          </m:rPr>
                          <w:rPr>
                            <w:rFonts w:eastAsia="MS Mincho" w:cs="Times New Roman"/>
                            <w:szCs w:val="24"/>
                          </w:rPr>
                          <m:t>[PMSO]</m:t>
                        </m:r>
                      </m:e>
                      <m:sub>
                        <m:r>
                          <m:rPr>
                            <m:nor/>
                          </m:rPr>
                          <w:rPr>
                            <w:rFonts w:eastAsia="MS Mincho" w:cs="Times New Roman"/>
                            <w:szCs w:val="24"/>
                          </w:rPr>
                          <m:t>0</m:t>
                        </m:r>
                      </m:sub>
                    </m:sSub>
                    <m:r>
                      <w:rPr>
                        <w:rFonts w:ascii="Cambria Math" w:eastAsia="MS Mincho" w:hAnsi="Cambria Math" w:cs="Times New Roman"/>
                        <w:szCs w:val="24"/>
                      </w:rPr>
                      <m:t>-</m:t>
                    </m:r>
                    <m:f>
                      <m:fPr>
                        <m:ctrlPr>
                          <w:rPr>
                            <w:rFonts w:ascii="Cambria Math" w:eastAsia="MS Mincho" w:hAnsi="Cambria Math" w:cs="Times New Roman"/>
                            <w:szCs w:val="24"/>
                          </w:rPr>
                        </m:ctrlPr>
                      </m:fPr>
                      <m:num>
                        <m:r>
                          <m:rPr>
                            <m:nor/>
                          </m:rPr>
                          <w:rPr>
                            <w:rFonts w:eastAsia="MS Mincho" w:cs="Times New Roman"/>
                            <w:szCs w:val="24"/>
                          </w:rPr>
                          <m:t>1</m:t>
                        </m:r>
                      </m:num>
                      <m:den>
                        <m:r>
                          <m:rPr>
                            <m:nor/>
                          </m:rPr>
                          <w:rPr>
                            <w:rFonts w:eastAsia="MS Mincho" w:cs="Times New Roman"/>
                            <w:szCs w:val="24"/>
                          </w:rPr>
                          <m:t>ŋ</m:t>
                        </m:r>
                      </m:den>
                    </m:f>
                    <m:r>
                      <m:rPr>
                        <m:nor/>
                      </m:rPr>
                      <w:rPr>
                        <w:rFonts w:cs="Times New Roman"/>
                        <w:szCs w:val="24"/>
                      </w:rPr>
                      <m:t>[</m:t>
                    </m:r>
                    <m:sSub>
                      <m:sSubPr>
                        <m:ctrlPr>
                          <w:rPr>
                            <w:rFonts w:ascii="Cambria Math" w:hAnsi="Cambria Math" w:cs="Times New Roman"/>
                            <w:i/>
                            <w:szCs w:val="24"/>
                          </w:rPr>
                        </m:ctrlPr>
                      </m:sSubPr>
                      <m:e>
                        <m:r>
                          <m:rPr>
                            <m:nor/>
                          </m:rPr>
                          <w:rPr>
                            <w:rFonts w:cs="Times New Roman"/>
                            <w:szCs w:val="24"/>
                          </w:rPr>
                          <m:t>PMSO</m:t>
                        </m:r>
                      </m:e>
                      <m:sub>
                        <m:r>
                          <m:rPr>
                            <m:nor/>
                          </m:rPr>
                          <w:rPr>
                            <w:rFonts w:cs="Times New Roman"/>
                            <w:szCs w:val="24"/>
                          </w:rPr>
                          <m:t>2</m:t>
                        </m:r>
                      </m:sub>
                    </m:sSub>
                    <m:r>
                      <m:rPr>
                        <m:nor/>
                      </m:rPr>
                      <w:rPr>
                        <w:rFonts w:cs="Times New Roman"/>
                        <w:szCs w:val="24"/>
                      </w:rPr>
                      <m:t>]</m:t>
                    </m:r>
                    <m:r>
                      <w:rPr>
                        <w:rFonts w:ascii="Cambria Math" w:eastAsia="MS Mincho" w:hAnsi="Cambria Math" w:cs="Times New Roman"/>
                        <w:szCs w:val="24"/>
                      </w:rPr>
                      <m:t>|</m:t>
                    </m:r>
                    <m:sSubSup>
                      <m:sSubSupPr>
                        <m:ctrlPr>
                          <w:rPr>
                            <w:rFonts w:ascii="Cambria Math" w:eastAsia="MS Mincho" w:hAnsi="Cambria Math" w:cs="Times New Roman"/>
                            <w:i/>
                            <w:szCs w:val="24"/>
                          </w:rPr>
                        </m:ctrlPr>
                      </m:sSubSupPr>
                      <m:e>
                        <m:r>
                          <w:rPr>
                            <w:rFonts w:ascii="Cambria Math" w:eastAsia="MS Mincho" w:hAnsi="Cambria Math" w:cs="Times New Roman"/>
                            <w:szCs w:val="24"/>
                          </w:rPr>
                          <m:t>|</m:t>
                        </m:r>
                      </m:e>
                      <m:sub>
                        <m:r>
                          <w:rPr>
                            <w:rFonts w:ascii="Cambria Math" w:eastAsia="MS Mincho" w:hAnsi="Cambria Math" w:cs="Times New Roman"/>
                            <w:szCs w:val="24"/>
                          </w:rPr>
                          <m:t>0</m:t>
                        </m:r>
                      </m:sub>
                      <m:sup>
                        <m:r>
                          <m:rPr>
                            <m:nor/>
                          </m:rPr>
                          <w:rPr>
                            <w:rFonts w:cs="Times New Roman"/>
                            <w:szCs w:val="24"/>
                          </w:rPr>
                          <m:t>[</m:t>
                        </m:r>
                        <m:sSub>
                          <m:sSubPr>
                            <m:ctrlPr>
                              <w:rPr>
                                <w:rFonts w:ascii="Cambria Math" w:hAnsi="Cambria Math" w:cs="Times New Roman"/>
                                <w:i/>
                                <w:szCs w:val="24"/>
                              </w:rPr>
                            </m:ctrlPr>
                          </m:sSubPr>
                          <m:e>
                            <m:r>
                              <m:rPr>
                                <m:nor/>
                              </m:rPr>
                              <w:rPr>
                                <w:rFonts w:cs="Times New Roman"/>
                                <w:szCs w:val="24"/>
                              </w:rPr>
                              <m:t>PMSO</m:t>
                            </m:r>
                          </m:e>
                          <m:sub>
                            <m:r>
                              <m:rPr>
                                <m:nor/>
                              </m:rPr>
                              <w:rPr>
                                <w:rFonts w:cs="Times New Roman"/>
                                <w:szCs w:val="24"/>
                              </w:rPr>
                              <m:t>2</m:t>
                            </m:r>
                          </m:sub>
                        </m:sSub>
                        <m:r>
                          <m:rPr>
                            <m:nor/>
                          </m:rPr>
                          <w:rPr>
                            <w:rFonts w:cs="Times New Roman"/>
                            <w:szCs w:val="24"/>
                          </w:rPr>
                          <m:t>]</m:t>
                        </m:r>
                      </m:sup>
                    </m:sSubSup>
                  </m:e>
                </m:func>
                <m:r>
                  <m:rPr>
                    <m:nor/>
                  </m:rPr>
                  <w:rPr>
                    <w:rFonts w:eastAsia="MS Mincho" w:cs="Times New Roman"/>
                    <w:szCs w:val="24"/>
                  </w:rPr>
                  <m:t>=</m:t>
                </m:r>
                <m:sSub>
                  <m:sSubPr>
                    <m:ctrlPr>
                      <w:rPr>
                        <w:rFonts w:ascii="Cambria Math" w:hAnsi="Cambria Math" w:cs="Times New Roman"/>
                        <w:i/>
                        <w:szCs w:val="24"/>
                      </w:rPr>
                    </m:ctrlPr>
                  </m:sSubPr>
                  <m:e>
                    <m:r>
                      <m:rPr>
                        <m:nor/>
                      </m:rPr>
                      <w:rPr>
                        <w:rFonts w:cs="Times New Roman"/>
                        <w:i/>
                        <w:szCs w:val="24"/>
                      </w:rPr>
                      <m:t>k</m:t>
                    </m:r>
                  </m:e>
                  <m:sub>
                    <m:r>
                      <m:rPr>
                        <m:nor/>
                      </m:rPr>
                      <w:rPr>
                        <w:rFonts w:cs="Times New Roman"/>
                        <w:szCs w:val="24"/>
                      </w:rPr>
                      <m:t xml:space="preserve">PMSO, </m:t>
                    </m:r>
                    <m:sSup>
                      <m:sSupPr>
                        <m:ctrlPr>
                          <w:rPr>
                            <w:rFonts w:ascii="Cambria Math" w:hAnsi="Cambria Math" w:cs="Times New Roman"/>
                            <w:i/>
                            <w:szCs w:val="24"/>
                          </w:rPr>
                        </m:ctrlPr>
                      </m:sSupPr>
                      <m:e>
                        <m:r>
                          <m:rPr>
                            <m:nor/>
                          </m:rPr>
                          <w:rPr>
                            <w:rFonts w:cs="Times New Roman"/>
                            <w:szCs w:val="24"/>
                          </w:rPr>
                          <m:t>Fe</m:t>
                        </m:r>
                      </m:e>
                      <m:sup>
                        <m:r>
                          <m:rPr>
                            <m:nor/>
                          </m:rPr>
                          <w:rPr>
                            <w:rFonts w:cs="Times New Roman"/>
                            <w:szCs w:val="24"/>
                          </w:rPr>
                          <m:t>IV</m:t>
                        </m:r>
                      </m:sup>
                    </m:sSup>
                    <m:r>
                      <m:rPr>
                        <m:nor/>
                      </m:rPr>
                      <w:rPr>
                        <w:rFonts w:cs="Times New Roman"/>
                        <w:szCs w:val="24"/>
                      </w:rPr>
                      <m:t>=O</m:t>
                    </m:r>
                  </m:sub>
                </m:sSub>
                <m:sSub>
                  <m:sSubPr>
                    <m:ctrlPr>
                      <w:rPr>
                        <w:rFonts w:ascii="Cambria Math" w:hAnsi="Cambria Math" w:cs="Times New Roman"/>
                        <w:i/>
                        <w:szCs w:val="24"/>
                      </w:rPr>
                    </m:ctrlPr>
                  </m:sSubPr>
                  <m:e>
                    <m:r>
                      <m:rPr>
                        <m:nor/>
                      </m:rPr>
                      <w:rPr>
                        <w:rFonts w:cs="Times New Roman"/>
                        <w:szCs w:val="24"/>
                      </w:rPr>
                      <m:t>[</m:t>
                    </m:r>
                    <m:sSup>
                      <m:sSupPr>
                        <m:ctrlPr>
                          <w:rPr>
                            <w:rFonts w:ascii="Cambria Math" w:hAnsi="Cambria Math" w:cs="Times New Roman"/>
                            <w:i/>
                            <w:szCs w:val="24"/>
                          </w:rPr>
                        </m:ctrlPr>
                      </m:sSupPr>
                      <m:e>
                        <m:r>
                          <m:rPr>
                            <m:nor/>
                          </m:rPr>
                          <w:rPr>
                            <w:rFonts w:cs="Times New Roman"/>
                            <w:szCs w:val="24"/>
                          </w:rPr>
                          <m:t>Fe</m:t>
                        </m:r>
                      </m:e>
                      <m:sup>
                        <m:r>
                          <m:rPr>
                            <m:nor/>
                          </m:rPr>
                          <w:rPr>
                            <w:rFonts w:cs="Times New Roman"/>
                            <w:szCs w:val="24"/>
                          </w:rPr>
                          <m:t>IV</m:t>
                        </m:r>
                      </m:sup>
                    </m:sSup>
                    <m:r>
                      <m:rPr>
                        <m:nor/>
                      </m:rPr>
                      <w:rPr>
                        <w:rFonts w:cs="Times New Roman"/>
                        <w:szCs w:val="24"/>
                      </w:rPr>
                      <m:t>=O]</m:t>
                    </m:r>
                  </m:e>
                  <m:sub>
                    <m:r>
                      <m:rPr>
                        <m:nor/>
                      </m:rPr>
                      <w:rPr>
                        <w:rFonts w:cs="Times New Roman"/>
                        <w:szCs w:val="24"/>
                      </w:rPr>
                      <m:t>ss</m:t>
                    </m:r>
                  </m:sub>
                </m:sSub>
                <m:r>
                  <m:rPr>
                    <m:nor/>
                  </m:rPr>
                  <w:rPr>
                    <w:rFonts w:cs="Times New Roman"/>
                    <w:i/>
                    <w:szCs w:val="24"/>
                  </w:rPr>
                  <m:t>t</m:t>
                </m:r>
              </m:oMath>
            </m:oMathPara>
          </w:p>
        </w:tc>
        <w:tc>
          <w:tcPr>
            <w:tcW w:w="846" w:type="dxa"/>
            <w:vAlign w:val="center"/>
          </w:tcPr>
          <w:p w14:paraId="230DECD6" w14:textId="7F34B47C" w:rsidR="00C44415" w:rsidRPr="00391191" w:rsidRDefault="00C44415" w:rsidP="001A03E6">
            <w:pPr>
              <w:jc w:val="center"/>
              <w:rPr>
                <w:rFonts w:cs="Times New Roman"/>
                <w:szCs w:val="24"/>
              </w:rPr>
            </w:pPr>
            <w:r w:rsidRPr="00391191">
              <w:rPr>
                <w:rFonts w:cs="Times New Roman"/>
                <w:szCs w:val="24"/>
              </w:rPr>
              <w:t>(</w:t>
            </w:r>
            <w:r w:rsidR="009302A1" w:rsidRPr="00391191">
              <w:rPr>
                <w:rFonts w:cs="Times New Roman"/>
                <w:szCs w:val="24"/>
              </w:rPr>
              <w:t>S25</w:t>
            </w:r>
            <w:r w:rsidRPr="00391191">
              <w:rPr>
                <w:rFonts w:cs="Times New Roman"/>
                <w:szCs w:val="24"/>
              </w:rPr>
              <w:t>)</w:t>
            </w:r>
          </w:p>
        </w:tc>
      </w:tr>
      <w:tr w:rsidR="00C44415" w:rsidRPr="00391191" w14:paraId="0DD73DB7" w14:textId="77777777" w:rsidTr="001A03E6">
        <w:trPr>
          <w:trHeight w:val="317"/>
          <w:jc w:val="center"/>
        </w:trPr>
        <w:tc>
          <w:tcPr>
            <w:tcW w:w="7654" w:type="dxa"/>
          </w:tcPr>
          <w:p w14:paraId="0413ECBD" w14:textId="77777777" w:rsidR="00C44415" w:rsidRPr="00391191" w:rsidRDefault="00C44415" w:rsidP="001A03E6">
            <w:pPr>
              <w:jc w:val="left"/>
              <w:rPr>
                <w:rFonts w:cs="Times New Roman"/>
                <w:szCs w:val="24"/>
              </w:rPr>
            </w:pPr>
            <m:oMathPara>
              <m:oMathParaPr>
                <m:jc m:val="left"/>
              </m:oMathParaPr>
              <m:oMath>
                <m:r>
                  <m:rPr>
                    <m:nor/>
                  </m:rPr>
                  <w:rPr>
                    <w:rFonts w:cs="Times New Roman"/>
                    <w:szCs w:val="24"/>
                  </w:rPr>
                  <m:t>ŋ</m:t>
                </m:r>
                <m:func>
                  <m:funcPr>
                    <m:ctrlPr>
                      <w:rPr>
                        <w:rFonts w:ascii="Cambria Math" w:hAnsi="Cambria Math" w:cs="Times New Roman"/>
                        <w:szCs w:val="24"/>
                      </w:rPr>
                    </m:ctrlPr>
                  </m:funcPr>
                  <m:fName>
                    <m:r>
                      <m:rPr>
                        <m:nor/>
                      </m:rPr>
                      <w:rPr>
                        <w:rFonts w:cs="Times New Roman"/>
                        <w:szCs w:val="24"/>
                      </w:rPr>
                      <m:t>ln</m:t>
                    </m:r>
                  </m:fName>
                  <m:e>
                    <m:f>
                      <m:fPr>
                        <m:ctrlPr>
                          <w:rPr>
                            <w:rFonts w:ascii="Cambria Math" w:hAnsi="Cambria Math" w:cs="Times New Roman"/>
                            <w:szCs w:val="24"/>
                          </w:rPr>
                        </m:ctrlPr>
                      </m:fPr>
                      <m:num>
                        <m:sSub>
                          <m:sSubPr>
                            <m:ctrlPr>
                              <w:rPr>
                                <w:rFonts w:ascii="Cambria Math" w:hAnsi="Cambria Math" w:cs="Times New Roman"/>
                                <w:i/>
                                <w:szCs w:val="24"/>
                              </w:rPr>
                            </m:ctrlPr>
                          </m:sSubPr>
                          <m:e>
                            <m:r>
                              <m:rPr>
                                <m:nor/>
                              </m:rPr>
                              <w:rPr>
                                <w:rFonts w:cs="Times New Roman"/>
                                <w:szCs w:val="24"/>
                              </w:rPr>
                              <m:t>[PMSO]</m:t>
                            </m:r>
                          </m:e>
                          <m:sub>
                            <m:r>
                              <m:rPr>
                                <m:nor/>
                              </m:rPr>
                              <w:rPr>
                                <w:rFonts w:cs="Times New Roman"/>
                                <w:szCs w:val="24"/>
                              </w:rPr>
                              <m:t>0</m:t>
                            </m:r>
                          </m:sub>
                        </m:sSub>
                      </m:num>
                      <m:den>
                        <m:sSub>
                          <m:sSubPr>
                            <m:ctrlPr>
                              <w:rPr>
                                <w:rFonts w:ascii="Cambria Math" w:hAnsi="Cambria Math" w:cs="Times New Roman"/>
                                <w:i/>
                                <w:szCs w:val="24"/>
                              </w:rPr>
                            </m:ctrlPr>
                          </m:sSubPr>
                          <m:e>
                            <m:r>
                              <m:rPr>
                                <m:nor/>
                              </m:rPr>
                              <w:rPr>
                                <w:rFonts w:cs="Times New Roman"/>
                                <w:szCs w:val="24"/>
                              </w:rPr>
                              <m:t>[PMSO]</m:t>
                            </m:r>
                          </m:e>
                          <m:sub>
                            <m:r>
                              <m:rPr>
                                <m:nor/>
                              </m:rPr>
                              <w:rPr>
                                <w:rFonts w:cs="Times New Roman"/>
                                <w:szCs w:val="24"/>
                              </w:rPr>
                              <m:t>0</m:t>
                            </m:r>
                          </m:sub>
                        </m:sSub>
                        <m:r>
                          <m:rPr>
                            <m:nor/>
                          </m:rPr>
                          <w:rPr>
                            <w:rFonts w:cs="Times New Roman"/>
                            <w:szCs w:val="24"/>
                          </w:rPr>
                          <m:t>-</m:t>
                        </m:r>
                        <m:f>
                          <m:fPr>
                            <m:ctrlPr>
                              <w:rPr>
                                <w:rFonts w:ascii="Cambria Math" w:hAnsi="Cambria Math" w:cs="Times New Roman"/>
                                <w:szCs w:val="24"/>
                              </w:rPr>
                            </m:ctrlPr>
                          </m:fPr>
                          <m:num>
                            <m:r>
                              <m:rPr>
                                <m:nor/>
                              </m:rPr>
                              <w:rPr>
                                <w:rFonts w:cs="Times New Roman"/>
                                <w:szCs w:val="24"/>
                              </w:rPr>
                              <m:t>1</m:t>
                            </m:r>
                          </m:num>
                          <m:den>
                            <m:r>
                              <m:rPr>
                                <m:nor/>
                              </m:rPr>
                              <w:rPr>
                                <w:rFonts w:cs="Times New Roman"/>
                                <w:szCs w:val="24"/>
                              </w:rPr>
                              <m:t>ŋ</m:t>
                            </m:r>
                          </m:den>
                        </m:f>
                        <m:r>
                          <m:rPr>
                            <m:nor/>
                          </m:rPr>
                          <w:rPr>
                            <w:rFonts w:cs="Times New Roman"/>
                            <w:szCs w:val="24"/>
                          </w:rPr>
                          <m:t>[</m:t>
                        </m:r>
                        <m:sSub>
                          <m:sSubPr>
                            <m:ctrlPr>
                              <w:rPr>
                                <w:rFonts w:ascii="Cambria Math" w:hAnsi="Cambria Math" w:cs="Times New Roman"/>
                                <w:i/>
                                <w:szCs w:val="24"/>
                              </w:rPr>
                            </m:ctrlPr>
                          </m:sSubPr>
                          <m:e>
                            <m:r>
                              <m:rPr>
                                <m:nor/>
                              </m:rPr>
                              <w:rPr>
                                <w:rFonts w:cs="Times New Roman"/>
                                <w:szCs w:val="24"/>
                              </w:rPr>
                              <m:t>PMSO</m:t>
                            </m:r>
                          </m:e>
                          <m:sub>
                            <m:r>
                              <m:rPr>
                                <m:nor/>
                              </m:rPr>
                              <w:rPr>
                                <w:rFonts w:cs="Times New Roman"/>
                                <w:szCs w:val="24"/>
                              </w:rPr>
                              <m:t>2</m:t>
                            </m:r>
                          </m:sub>
                        </m:sSub>
                        <m:r>
                          <m:rPr>
                            <m:nor/>
                          </m:rPr>
                          <w:rPr>
                            <w:rFonts w:cs="Times New Roman"/>
                            <w:szCs w:val="24"/>
                          </w:rPr>
                          <m:t>]</m:t>
                        </m:r>
                      </m:den>
                    </m:f>
                    <m:r>
                      <m:rPr>
                        <m:nor/>
                      </m:rPr>
                      <w:rPr>
                        <w:rFonts w:cs="Times New Roman"/>
                        <w:szCs w:val="24"/>
                      </w:rPr>
                      <m:t>=</m:t>
                    </m:r>
                    <m:sSub>
                      <m:sSubPr>
                        <m:ctrlPr>
                          <w:rPr>
                            <w:rFonts w:ascii="Cambria Math" w:hAnsi="Cambria Math" w:cs="Times New Roman"/>
                            <w:i/>
                            <w:szCs w:val="24"/>
                          </w:rPr>
                        </m:ctrlPr>
                      </m:sSubPr>
                      <m:e>
                        <m:r>
                          <m:rPr>
                            <m:nor/>
                          </m:rPr>
                          <w:rPr>
                            <w:rFonts w:cs="Times New Roman"/>
                            <w:i/>
                            <w:szCs w:val="24"/>
                          </w:rPr>
                          <m:t>k</m:t>
                        </m:r>
                      </m:e>
                      <m:sub>
                        <m:r>
                          <m:rPr>
                            <m:nor/>
                          </m:rPr>
                          <w:rPr>
                            <w:rFonts w:cs="Times New Roman"/>
                            <w:szCs w:val="24"/>
                          </w:rPr>
                          <m:t xml:space="preserve">PMSO, </m:t>
                        </m:r>
                        <m:sSup>
                          <m:sSupPr>
                            <m:ctrlPr>
                              <w:rPr>
                                <w:rFonts w:ascii="Cambria Math" w:hAnsi="Cambria Math" w:cs="Times New Roman"/>
                                <w:i/>
                                <w:szCs w:val="24"/>
                              </w:rPr>
                            </m:ctrlPr>
                          </m:sSupPr>
                          <m:e>
                            <m:r>
                              <m:rPr>
                                <m:nor/>
                              </m:rPr>
                              <w:rPr>
                                <w:rFonts w:cs="Times New Roman"/>
                                <w:szCs w:val="24"/>
                              </w:rPr>
                              <m:t>Fe</m:t>
                            </m:r>
                          </m:e>
                          <m:sup>
                            <m:r>
                              <m:rPr>
                                <m:nor/>
                              </m:rPr>
                              <w:rPr>
                                <w:rFonts w:cs="Times New Roman"/>
                                <w:szCs w:val="24"/>
                              </w:rPr>
                              <m:t>IV</m:t>
                            </m:r>
                          </m:sup>
                        </m:sSup>
                        <m:r>
                          <m:rPr>
                            <m:nor/>
                          </m:rPr>
                          <w:rPr>
                            <w:rFonts w:cs="Times New Roman"/>
                            <w:szCs w:val="24"/>
                          </w:rPr>
                          <m:t>=O</m:t>
                        </m:r>
                      </m:sub>
                    </m:sSub>
                    <m:sSub>
                      <m:sSubPr>
                        <m:ctrlPr>
                          <w:rPr>
                            <w:rFonts w:ascii="Cambria Math" w:hAnsi="Cambria Math" w:cs="Times New Roman"/>
                            <w:i/>
                            <w:szCs w:val="24"/>
                          </w:rPr>
                        </m:ctrlPr>
                      </m:sSubPr>
                      <m:e>
                        <m:r>
                          <m:rPr>
                            <m:nor/>
                          </m:rPr>
                          <w:rPr>
                            <w:rFonts w:cs="Times New Roman"/>
                            <w:szCs w:val="24"/>
                          </w:rPr>
                          <m:t>[</m:t>
                        </m:r>
                        <m:sSup>
                          <m:sSupPr>
                            <m:ctrlPr>
                              <w:rPr>
                                <w:rFonts w:ascii="Cambria Math" w:hAnsi="Cambria Math" w:cs="Times New Roman"/>
                                <w:i/>
                                <w:szCs w:val="24"/>
                              </w:rPr>
                            </m:ctrlPr>
                          </m:sSupPr>
                          <m:e>
                            <m:r>
                              <m:rPr>
                                <m:nor/>
                              </m:rPr>
                              <w:rPr>
                                <w:rFonts w:cs="Times New Roman"/>
                                <w:szCs w:val="24"/>
                              </w:rPr>
                              <m:t>Fe</m:t>
                            </m:r>
                          </m:e>
                          <m:sup>
                            <m:r>
                              <m:rPr>
                                <m:nor/>
                              </m:rPr>
                              <w:rPr>
                                <w:rFonts w:cs="Times New Roman"/>
                                <w:szCs w:val="24"/>
                              </w:rPr>
                              <m:t>IV</m:t>
                            </m:r>
                          </m:sup>
                        </m:sSup>
                        <m:r>
                          <m:rPr>
                            <m:nor/>
                          </m:rPr>
                          <w:rPr>
                            <w:rFonts w:cs="Times New Roman"/>
                            <w:szCs w:val="24"/>
                          </w:rPr>
                          <m:t>=O]</m:t>
                        </m:r>
                      </m:e>
                      <m:sub>
                        <m:r>
                          <m:rPr>
                            <m:nor/>
                          </m:rPr>
                          <w:rPr>
                            <w:rFonts w:cs="Times New Roman"/>
                            <w:szCs w:val="24"/>
                          </w:rPr>
                          <m:t>ss</m:t>
                        </m:r>
                      </m:sub>
                    </m:sSub>
                  </m:e>
                </m:func>
                <m:r>
                  <m:rPr>
                    <m:nor/>
                  </m:rPr>
                  <w:rPr>
                    <w:rFonts w:cs="Times New Roman"/>
                    <w:i/>
                    <w:szCs w:val="24"/>
                  </w:rPr>
                  <m:t>t</m:t>
                </m:r>
                <m:r>
                  <m:rPr>
                    <m:nor/>
                  </m:rPr>
                  <w:rPr>
                    <w:rFonts w:cs="Times New Roman"/>
                    <w:szCs w:val="24"/>
                  </w:rPr>
                  <m:t>=</m:t>
                </m:r>
                <m:sSub>
                  <m:sSubPr>
                    <m:ctrlPr>
                      <w:rPr>
                        <w:rFonts w:ascii="Cambria Math" w:hAnsi="Cambria Math" w:cs="Times New Roman"/>
                        <w:szCs w:val="24"/>
                      </w:rPr>
                    </m:ctrlPr>
                  </m:sSubPr>
                  <m:e>
                    <m:r>
                      <m:rPr>
                        <m:nor/>
                      </m:rPr>
                      <w:rPr>
                        <w:rFonts w:cs="Times New Roman"/>
                        <w:i/>
                        <w:szCs w:val="24"/>
                      </w:rPr>
                      <m:t>k</m:t>
                    </m:r>
                  </m:e>
                  <m:sub>
                    <m:r>
                      <m:rPr>
                        <m:nor/>
                      </m:rPr>
                      <w:rPr>
                        <w:rFonts w:cs="Times New Roman"/>
                        <w:szCs w:val="24"/>
                      </w:rPr>
                      <m:t>obs, PMSO</m:t>
                    </m:r>
                  </m:sub>
                </m:sSub>
                <m:r>
                  <m:rPr>
                    <m:nor/>
                  </m:rPr>
                  <w:rPr>
                    <w:rFonts w:cs="Times New Roman"/>
                    <w:i/>
                    <w:szCs w:val="24"/>
                  </w:rPr>
                  <m:t>t</m:t>
                </m:r>
              </m:oMath>
            </m:oMathPara>
          </w:p>
        </w:tc>
        <w:tc>
          <w:tcPr>
            <w:tcW w:w="846" w:type="dxa"/>
            <w:vAlign w:val="center"/>
          </w:tcPr>
          <w:p w14:paraId="0B6DC97B" w14:textId="388BB9AC" w:rsidR="00C44415" w:rsidRPr="00391191" w:rsidRDefault="00C44415" w:rsidP="001A03E6">
            <w:pPr>
              <w:jc w:val="center"/>
              <w:rPr>
                <w:rFonts w:cs="Times New Roman"/>
                <w:szCs w:val="24"/>
              </w:rPr>
            </w:pPr>
            <w:r w:rsidRPr="00391191">
              <w:rPr>
                <w:rFonts w:cs="Times New Roman"/>
                <w:szCs w:val="24"/>
              </w:rPr>
              <w:t>(</w:t>
            </w:r>
            <w:r w:rsidR="009302A1" w:rsidRPr="00391191">
              <w:rPr>
                <w:rFonts w:cs="Times New Roman"/>
                <w:szCs w:val="24"/>
              </w:rPr>
              <w:t>S26</w:t>
            </w:r>
            <w:r w:rsidRPr="00391191">
              <w:rPr>
                <w:rFonts w:cs="Times New Roman"/>
                <w:szCs w:val="24"/>
              </w:rPr>
              <w:t>)</w:t>
            </w:r>
          </w:p>
        </w:tc>
      </w:tr>
    </w:tbl>
    <w:p w14:paraId="15675AA4" w14:textId="6D0E33E3" w:rsidR="00C44415" w:rsidRPr="00391191" w:rsidRDefault="00C44415" w:rsidP="00C44415">
      <w:pPr>
        <w:ind w:firstLine="345"/>
        <w:rPr>
          <w:rFonts w:cs="Times New Roman"/>
          <w:szCs w:val="24"/>
        </w:rPr>
      </w:pPr>
      <w:r w:rsidRPr="00391191">
        <w:rPr>
          <w:rFonts w:cs="Times New Roman"/>
          <w:szCs w:val="24"/>
        </w:rPr>
        <w:t xml:space="preserve">Where, the </w:t>
      </w:r>
      <m:oMath>
        <m:sSub>
          <m:sSubPr>
            <m:ctrlPr>
              <w:rPr>
                <w:rFonts w:ascii="Cambria Math" w:hAnsi="Cambria Math" w:cs="Times New Roman"/>
                <w:szCs w:val="24"/>
              </w:rPr>
            </m:ctrlPr>
          </m:sSubPr>
          <m:e>
            <m:r>
              <m:rPr>
                <m:nor/>
              </m:rPr>
              <w:rPr>
                <w:rFonts w:cs="Times New Roman"/>
                <w:i/>
                <w:szCs w:val="24"/>
              </w:rPr>
              <m:t>k</m:t>
            </m:r>
          </m:e>
          <m:sub>
            <m:r>
              <m:rPr>
                <m:nor/>
              </m:rPr>
              <w:rPr>
                <w:rFonts w:cs="Times New Roman"/>
                <w:szCs w:val="24"/>
              </w:rPr>
              <m:t>obs, PMSO</m:t>
            </m:r>
          </m:sub>
        </m:sSub>
      </m:oMath>
      <w:r w:rsidRPr="00391191">
        <w:rPr>
          <w:rFonts w:cs="Times New Roman"/>
          <w:szCs w:val="24"/>
        </w:rPr>
        <w:t xml:space="preserve"> can be obtained from plots of </w:t>
      </w:r>
      <m:oMath>
        <m:r>
          <m:rPr>
            <m:nor/>
          </m:rPr>
          <w:rPr>
            <w:rFonts w:cs="Times New Roman"/>
            <w:szCs w:val="24"/>
          </w:rPr>
          <m:t>ŋ</m:t>
        </m:r>
        <m:func>
          <m:funcPr>
            <m:ctrlPr>
              <w:rPr>
                <w:rFonts w:ascii="Cambria Math" w:hAnsi="Cambria Math" w:cs="Times New Roman"/>
                <w:szCs w:val="24"/>
              </w:rPr>
            </m:ctrlPr>
          </m:funcPr>
          <m:fName>
            <m:r>
              <m:rPr>
                <m:nor/>
              </m:rPr>
              <w:rPr>
                <w:rFonts w:cs="Times New Roman"/>
                <w:szCs w:val="24"/>
              </w:rPr>
              <m:t>ln</m:t>
            </m:r>
          </m:fName>
          <m:e>
            <m:f>
              <m:fPr>
                <m:ctrlPr>
                  <w:rPr>
                    <w:rFonts w:ascii="Cambria Math" w:hAnsi="Cambria Math" w:cs="Times New Roman"/>
                    <w:szCs w:val="24"/>
                  </w:rPr>
                </m:ctrlPr>
              </m:fPr>
              <m:num>
                <m:sSub>
                  <m:sSubPr>
                    <m:ctrlPr>
                      <w:rPr>
                        <w:rFonts w:ascii="Cambria Math" w:hAnsi="Cambria Math" w:cs="Times New Roman"/>
                        <w:i/>
                        <w:szCs w:val="24"/>
                      </w:rPr>
                    </m:ctrlPr>
                  </m:sSubPr>
                  <m:e>
                    <m:r>
                      <m:rPr>
                        <m:nor/>
                      </m:rPr>
                      <w:rPr>
                        <w:rFonts w:cs="Times New Roman"/>
                        <w:szCs w:val="24"/>
                      </w:rPr>
                      <m:t>[PMSO]</m:t>
                    </m:r>
                  </m:e>
                  <m:sub>
                    <m:r>
                      <m:rPr>
                        <m:nor/>
                      </m:rPr>
                      <w:rPr>
                        <w:rFonts w:cs="Times New Roman"/>
                        <w:szCs w:val="24"/>
                      </w:rPr>
                      <m:t>0</m:t>
                    </m:r>
                  </m:sub>
                </m:sSub>
              </m:num>
              <m:den>
                <m:sSub>
                  <m:sSubPr>
                    <m:ctrlPr>
                      <w:rPr>
                        <w:rFonts w:ascii="Cambria Math" w:hAnsi="Cambria Math" w:cs="Times New Roman"/>
                        <w:i/>
                        <w:szCs w:val="24"/>
                      </w:rPr>
                    </m:ctrlPr>
                  </m:sSubPr>
                  <m:e>
                    <m:r>
                      <m:rPr>
                        <m:nor/>
                      </m:rPr>
                      <w:rPr>
                        <w:rFonts w:cs="Times New Roman"/>
                        <w:szCs w:val="24"/>
                      </w:rPr>
                      <m:t>[PMSO]</m:t>
                    </m:r>
                  </m:e>
                  <m:sub>
                    <m:r>
                      <m:rPr>
                        <m:nor/>
                      </m:rPr>
                      <w:rPr>
                        <w:rFonts w:cs="Times New Roman"/>
                        <w:szCs w:val="24"/>
                      </w:rPr>
                      <m:t>0</m:t>
                    </m:r>
                  </m:sub>
                </m:sSub>
                <m:r>
                  <w:rPr>
                    <w:rFonts w:ascii="Cambria Math" w:hAnsi="Cambria Math" w:cs="Times New Roman"/>
                    <w:szCs w:val="24"/>
                  </w:rPr>
                  <m:t>-</m:t>
                </m:r>
                <m:r>
                  <m:rPr>
                    <m:sty m:val="p"/>
                  </m:rPr>
                  <w:rPr>
                    <w:rFonts w:ascii="Cambria Math" w:hAnsi="Cambria Math" w:cs="Times New Roman"/>
                    <w:szCs w:val="24"/>
                  </w:rPr>
                  <m:t xml:space="preserve"> </m:t>
                </m:r>
                <m:f>
                  <m:fPr>
                    <m:ctrlPr>
                      <w:rPr>
                        <w:rFonts w:ascii="Cambria Math" w:hAnsi="Cambria Math" w:cs="Times New Roman"/>
                        <w:szCs w:val="24"/>
                      </w:rPr>
                    </m:ctrlPr>
                  </m:fPr>
                  <m:num>
                    <m:r>
                      <m:rPr>
                        <m:nor/>
                      </m:rPr>
                      <w:rPr>
                        <w:rFonts w:cs="Times New Roman"/>
                        <w:szCs w:val="24"/>
                      </w:rPr>
                      <m:t>1</m:t>
                    </m:r>
                  </m:num>
                  <m:den>
                    <m:r>
                      <m:rPr>
                        <m:nor/>
                      </m:rPr>
                      <w:rPr>
                        <w:rFonts w:cs="Times New Roman"/>
                        <w:szCs w:val="24"/>
                      </w:rPr>
                      <m:t>ŋ</m:t>
                    </m:r>
                  </m:den>
                </m:f>
                <m:r>
                  <m:rPr>
                    <m:nor/>
                  </m:rPr>
                  <w:rPr>
                    <w:rFonts w:cs="Times New Roman"/>
                    <w:szCs w:val="24"/>
                  </w:rPr>
                  <m:t>[</m:t>
                </m:r>
                <m:sSub>
                  <m:sSubPr>
                    <m:ctrlPr>
                      <w:rPr>
                        <w:rFonts w:ascii="Cambria Math" w:hAnsi="Cambria Math" w:cs="Times New Roman"/>
                        <w:i/>
                        <w:szCs w:val="24"/>
                      </w:rPr>
                    </m:ctrlPr>
                  </m:sSubPr>
                  <m:e>
                    <m:r>
                      <m:rPr>
                        <m:nor/>
                      </m:rPr>
                      <w:rPr>
                        <w:rFonts w:cs="Times New Roman"/>
                        <w:szCs w:val="24"/>
                      </w:rPr>
                      <m:t>PMSO</m:t>
                    </m:r>
                  </m:e>
                  <m:sub>
                    <m:r>
                      <m:rPr>
                        <m:nor/>
                      </m:rPr>
                      <w:rPr>
                        <w:rFonts w:cs="Times New Roman"/>
                        <w:szCs w:val="24"/>
                      </w:rPr>
                      <m:t>2</m:t>
                    </m:r>
                  </m:sub>
                </m:sSub>
                <m:r>
                  <m:rPr>
                    <m:nor/>
                  </m:rPr>
                  <w:rPr>
                    <w:rFonts w:cs="Times New Roman"/>
                    <w:szCs w:val="24"/>
                  </w:rPr>
                  <m:t>]</m:t>
                </m:r>
              </m:den>
            </m:f>
          </m:e>
        </m:func>
      </m:oMath>
      <w:r w:rsidRPr="00391191">
        <w:rPr>
          <w:rFonts w:cs="Times New Roman"/>
          <w:szCs w:val="24"/>
        </w:rPr>
        <w:t xml:space="preserve"> versus time (Figure S</w:t>
      </w:r>
      <w:r w:rsidR="0027216B">
        <w:rPr>
          <w:rFonts w:cs="Times New Roman"/>
          <w:szCs w:val="24"/>
        </w:rPr>
        <w:t>32</w:t>
      </w:r>
      <w:r w:rsidRPr="00391191">
        <w:rPr>
          <w:rFonts w:cs="Times New Roman"/>
          <w:szCs w:val="24"/>
        </w:rPr>
        <w:t xml:space="preserve">). The values of </w:t>
      </w:r>
      <m:oMath>
        <m:sSub>
          <m:sSubPr>
            <m:ctrlPr>
              <w:rPr>
                <w:rFonts w:ascii="Cambria Math" w:hAnsi="Cambria Math" w:cs="Times New Roman"/>
                <w:i/>
                <w:szCs w:val="24"/>
              </w:rPr>
            </m:ctrlPr>
          </m:sSubPr>
          <m:e>
            <m:r>
              <m:rPr>
                <m:nor/>
              </m:rPr>
              <w:rPr>
                <w:rFonts w:cs="Times New Roman"/>
                <w:i/>
                <w:szCs w:val="24"/>
              </w:rPr>
              <m:t>k</m:t>
            </m:r>
          </m:e>
          <m:sub>
            <m:r>
              <m:rPr>
                <m:nor/>
              </m:rPr>
              <w:rPr>
                <w:rFonts w:cs="Times New Roman"/>
                <w:szCs w:val="24"/>
              </w:rPr>
              <m:t xml:space="preserve">PMSO, </m:t>
            </m:r>
            <m:sSup>
              <m:sSupPr>
                <m:ctrlPr>
                  <w:rPr>
                    <w:rFonts w:ascii="Cambria Math" w:hAnsi="Cambria Math" w:cs="Times New Roman"/>
                    <w:i/>
                    <w:szCs w:val="24"/>
                  </w:rPr>
                </m:ctrlPr>
              </m:sSupPr>
              <m:e>
                <m:r>
                  <m:rPr>
                    <m:nor/>
                  </m:rPr>
                  <w:rPr>
                    <w:rFonts w:cs="Times New Roman"/>
                    <w:szCs w:val="24"/>
                  </w:rPr>
                  <m:t>Fe</m:t>
                </m:r>
              </m:e>
              <m:sup>
                <m:r>
                  <m:rPr>
                    <m:nor/>
                  </m:rPr>
                  <w:rPr>
                    <w:rFonts w:cs="Times New Roman"/>
                    <w:szCs w:val="24"/>
                  </w:rPr>
                  <m:t>IV</m:t>
                </m:r>
              </m:sup>
            </m:sSup>
            <m:r>
              <m:rPr>
                <m:nor/>
              </m:rPr>
              <w:rPr>
                <w:rFonts w:cs="Times New Roman"/>
                <w:szCs w:val="24"/>
              </w:rPr>
              <m:t>=O</m:t>
            </m:r>
          </m:sub>
        </m:sSub>
      </m:oMath>
      <w:r w:rsidRPr="00391191">
        <w:rPr>
          <w:rFonts w:cs="Times New Roman"/>
          <w:szCs w:val="24"/>
        </w:rPr>
        <w:t xml:space="preserve"> are listed in Table S</w:t>
      </w:r>
      <w:r w:rsidR="00D26B6F" w:rsidRPr="00391191">
        <w:rPr>
          <w:rFonts w:cs="Times New Roman"/>
          <w:szCs w:val="24"/>
        </w:rPr>
        <w:t>6</w:t>
      </w:r>
      <w:r w:rsidRPr="00391191">
        <w:rPr>
          <w:rFonts w:cs="Times New Roman"/>
          <w:szCs w:val="24"/>
        </w:rPr>
        <w:t>.</w:t>
      </w:r>
    </w:p>
    <w:tbl>
      <w:tblPr>
        <w:tblStyle w:val="a8"/>
        <w:tblW w:w="8500"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654"/>
        <w:gridCol w:w="846"/>
      </w:tblGrid>
      <w:tr w:rsidR="00C44415" w:rsidRPr="00391191" w14:paraId="1A7A003E" w14:textId="77777777" w:rsidTr="001A03E6">
        <w:trPr>
          <w:trHeight w:val="317"/>
          <w:jc w:val="center"/>
        </w:trPr>
        <w:tc>
          <w:tcPr>
            <w:tcW w:w="7654" w:type="dxa"/>
          </w:tcPr>
          <w:p w14:paraId="390D1228" w14:textId="77777777" w:rsidR="00C44415" w:rsidRPr="00391191" w:rsidRDefault="00A6485F" w:rsidP="001A03E6">
            <w:pPr>
              <w:jc w:val="left"/>
              <w:rPr>
                <w:rFonts w:cs="Times New Roman"/>
                <w:szCs w:val="24"/>
              </w:rPr>
            </w:pPr>
            <m:oMathPara>
              <m:oMathParaPr>
                <m:jc m:val="left"/>
              </m:oMathParaPr>
              <m:oMath>
                <m:sSub>
                  <m:sSubPr>
                    <m:ctrlPr>
                      <w:rPr>
                        <w:rFonts w:ascii="Cambria Math" w:hAnsi="Cambria Math" w:cs="Times New Roman"/>
                        <w:i/>
                        <w:szCs w:val="24"/>
                      </w:rPr>
                    </m:ctrlPr>
                  </m:sSubPr>
                  <m:e>
                    <m:r>
                      <m:rPr>
                        <m:nor/>
                      </m:rPr>
                      <w:rPr>
                        <w:rFonts w:cs="Times New Roman"/>
                        <w:szCs w:val="24"/>
                      </w:rPr>
                      <m:t>[</m:t>
                    </m:r>
                    <m:sSup>
                      <m:sSupPr>
                        <m:ctrlPr>
                          <w:rPr>
                            <w:rFonts w:ascii="Cambria Math" w:hAnsi="Cambria Math" w:cs="Times New Roman"/>
                            <w:i/>
                            <w:szCs w:val="24"/>
                          </w:rPr>
                        </m:ctrlPr>
                      </m:sSupPr>
                      <m:e>
                        <m:r>
                          <m:rPr>
                            <m:nor/>
                          </m:rPr>
                          <w:rPr>
                            <w:rFonts w:cs="Times New Roman"/>
                            <w:szCs w:val="24"/>
                          </w:rPr>
                          <m:t>Fe</m:t>
                        </m:r>
                      </m:e>
                      <m:sup>
                        <m:r>
                          <m:rPr>
                            <m:nor/>
                          </m:rPr>
                          <w:rPr>
                            <w:rFonts w:cs="Times New Roman"/>
                            <w:szCs w:val="24"/>
                          </w:rPr>
                          <m:t>IV</m:t>
                        </m:r>
                      </m:sup>
                    </m:sSup>
                    <m:r>
                      <m:rPr>
                        <m:nor/>
                      </m:rPr>
                      <w:rPr>
                        <w:rFonts w:cs="Times New Roman"/>
                        <w:szCs w:val="24"/>
                      </w:rPr>
                      <m:t>=O]</m:t>
                    </m:r>
                  </m:e>
                  <m:sub>
                    <m:r>
                      <m:rPr>
                        <m:nor/>
                      </m:rPr>
                      <w:rPr>
                        <w:rFonts w:cs="Times New Roman"/>
                        <w:szCs w:val="24"/>
                      </w:rPr>
                      <m:t>ss</m:t>
                    </m:r>
                  </m:sub>
                </m:sSub>
                <m:r>
                  <m:rPr>
                    <m:nor/>
                  </m:rPr>
                  <w:rPr>
                    <w:rFonts w:cs="Times New Roman"/>
                    <w:szCs w:val="24"/>
                  </w:rPr>
                  <m:t>=</m:t>
                </m:r>
                <m:f>
                  <m:fPr>
                    <m:ctrlPr>
                      <w:rPr>
                        <w:rFonts w:ascii="Cambria Math" w:hAnsi="Cambria Math" w:cs="Times New Roman"/>
                        <w:i/>
                        <w:szCs w:val="24"/>
                      </w:rPr>
                    </m:ctrlPr>
                  </m:fPr>
                  <m:num>
                    <m:sSub>
                      <m:sSubPr>
                        <m:ctrlPr>
                          <w:rPr>
                            <w:rFonts w:ascii="Cambria Math" w:hAnsi="Cambria Math" w:cs="Times New Roman"/>
                            <w:szCs w:val="24"/>
                          </w:rPr>
                        </m:ctrlPr>
                      </m:sSubPr>
                      <m:e>
                        <m:r>
                          <m:rPr>
                            <m:nor/>
                          </m:rPr>
                          <w:rPr>
                            <w:rFonts w:cs="Times New Roman"/>
                            <w:i/>
                            <w:szCs w:val="24"/>
                          </w:rPr>
                          <m:t>k</m:t>
                        </m:r>
                      </m:e>
                      <m:sub>
                        <m:r>
                          <m:rPr>
                            <m:nor/>
                          </m:rPr>
                          <w:rPr>
                            <w:rFonts w:cs="Times New Roman"/>
                            <w:szCs w:val="24"/>
                          </w:rPr>
                          <m:t>obs,  PMSO</m:t>
                        </m:r>
                      </m:sub>
                    </m:sSub>
                  </m:num>
                  <m:den>
                    <m:sSub>
                      <m:sSubPr>
                        <m:ctrlPr>
                          <w:rPr>
                            <w:rFonts w:ascii="Cambria Math" w:hAnsi="Cambria Math" w:cs="Times New Roman"/>
                            <w:i/>
                            <w:szCs w:val="24"/>
                          </w:rPr>
                        </m:ctrlPr>
                      </m:sSubPr>
                      <m:e>
                        <m:r>
                          <m:rPr>
                            <m:nor/>
                          </m:rPr>
                          <w:rPr>
                            <w:rFonts w:cs="Times New Roman"/>
                            <w:i/>
                            <w:szCs w:val="24"/>
                          </w:rPr>
                          <m:t>k</m:t>
                        </m:r>
                      </m:e>
                      <m:sub>
                        <m:r>
                          <m:rPr>
                            <m:nor/>
                          </m:rPr>
                          <w:rPr>
                            <w:rFonts w:cs="Times New Roman"/>
                            <w:szCs w:val="24"/>
                          </w:rPr>
                          <m:t xml:space="preserve">PMSO, </m:t>
                        </m:r>
                        <m:sSup>
                          <m:sSupPr>
                            <m:ctrlPr>
                              <w:rPr>
                                <w:rFonts w:ascii="Cambria Math" w:hAnsi="Cambria Math" w:cs="Times New Roman"/>
                                <w:i/>
                                <w:szCs w:val="24"/>
                              </w:rPr>
                            </m:ctrlPr>
                          </m:sSupPr>
                          <m:e>
                            <m:r>
                              <m:rPr>
                                <m:nor/>
                              </m:rPr>
                              <w:rPr>
                                <w:rFonts w:cs="Times New Roman"/>
                                <w:szCs w:val="24"/>
                              </w:rPr>
                              <m:t>Fe</m:t>
                            </m:r>
                          </m:e>
                          <m:sup>
                            <m:r>
                              <m:rPr>
                                <m:nor/>
                              </m:rPr>
                              <w:rPr>
                                <w:rFonts w:cs="Times New Roman"/>
                                <w:szCs w:val="24"/>
                              </w:rPr>
                              <m:t>IV</m:t>
                            </m:r>
                          </m:sup>
                        </m:sSup>
                        <m:r>
                          <m:rPr>
                            <m:nor/>
                          </m:rPr>
                          <w:rPr>
                            <w:rFonts w:cs="Times New Roman"/>
                            <w:szCs w:val="24"/>
                          </w:rPr>
                          <m:t>=O</m:t>
                        </m:r>
                      </m:sub>
                    </m:sSub>
                  </m:den>
                </m:f>
              </m:oMath>
            </m:oMathPara>
          </w:p>
        </w:tc>
        <w:tc>
          <w:tcPr>
            <w:tcW w:w="846" w:type="dxa"/>
            <w:vAlign w:val="center"/>
          </w:tcPr>
          <w:p w14:paraId="457E546F" w14:textId="49137859" w:rsidR="00C44415" w:rsidRPr="00391191" w:rsidRDefault="00C44415" w:rsidP="001A03E6">
            <w:pPr>
              <w:jc w:val="center"/>
              <w:rPr>
                <w:rFonts w:cs="Times New Roman"/>
                <w:szCs w:val="24"/>
              </w:rPr>
            </w:pPr>
            <w:r w:rsidRPr="00391191">
              <w:rPr>
                <w:rFonts w:cs="Times New Roman"/>
                <w:szCs w:val="24"/>
              </w:rPr>
              <w:t>(</w:t>
            </w:r>
            <w:r w:rsidR="009302A1" w:rsidRPr="00391191">
              <w:rPr>
                <w:rFonts w:cs="Times New Roman"/>
                <w:szCs w:val="24"/>
              </w:rPr>
              <w:t>S27</w:t>
            </w:r>
            <w:r w:rsidRPr="00391191">
              <w:rPr>
                <w:rFonts w:cs="Times New Roman"/>
                <w:szCs w:val="24"/>
              </w:rPr>
              <w:t>)</w:t>
            </w:r>
          </w:p>
        </w:tc>
      </w:tr>
    </w:tbl>
    <w:p w14:paraId="5567FCCD" w14:textId="77777777" w:rsidR="00C44415" w:rsidRPr="00391191" w:rsidRDefault="00C44415" w:rsidP="00C44415">
      <w:pPr>
        <w:ind w:firstLineChars="200" w:firstLine="480"/>
        <w:rPr>
          <w:rFonts w:cs="Times New Roman"/>
          <w:szCs w:val="24"/>
        </w:rPr>
      </w:pPr>
      <w:r w:rsidRPr="00391191">
        <w:rPr>
          <w:rFonts w:cs="Times New Roman"/>
          <w:szCs w:val="24"/>
        </w:rPr>
        <w:t>(3) The oxidation contributions</w:t>
      </w:r>
    </w:p>
    <w:p w14:paraId="115A19BF" w14:textId="506DB92E" w:rsidR="00C44415" w:rsidRPr="00391191" w:rsidRDefault="00C44415" w:rsidP="00C44415">
      <w:pPr>
        <w:ind w:firstLine="345"/>
        <w:rPr>
          <w:rFonts w:cs="Times New Roman"/>
          <w:szCs w:val="24"/>
        </w:rPr>
      </w:pPr>
      <w:r w:rsidRPr="00391191">
        <w:rPr>
          <w:rFonts w:cs="Times New Roman"/>
          <w:szCs w:val="24"/>
        </w:rPr>
        <w:t xml:space="preserve">The quenching experiments and ESR tests have demonstrated that the degradation of BPA in the </w:t>
      </w:r>
      <w:r w:rsidR="002120FD" w:rsidRPr="00391191">
        <w:rPr>
          <w:rFonts w:cs="Times New Roman"/>
          <w:szCs w:val="24"/>
        </w:rPr>
        <w:t>Fe-N</w:t>
      </w:r>
      <w:r w:rsidR="002120FD" w:rsidRPr="00391191">
        <w:rPr>
          <w:rFonts w:cs="Times New Roman"/>
          <w:szCs w:val="24"/>
          <w:vertAlign w:val="subscript"/>
        </w:rPr>
        <w:t>4</w:t>
      </w:r>
      <w:r w:rsidR="002120FD" w:rsidRPr="00391191">
        <w:rPr>
          <w:rFonts w:cs="Times New Roman"/>
          <w:szCs w:val="24"/>
        </w:rPr>
        <w:t>-C</w:t>
      </w:r>
      <w:r w:rsidR="002120FD" w:rsidRPr="00391191">
        <w:rPr>
          <w:rFonts w:cs="Times New Roman"/>
          <w:szCs w:val="24"/>
          <w:vertAlign w:val="subscript"/>
        </w:rPr>
        <w:t>6</w:t>
      </w:r>
      <w:r w:rsidR="002120FD" w:rsidRPr="00391191">
        <w:rPr>
          <w:rFonts w:cs="Times New Roman"/>
          <w:szCs w:val="24"/>
        </w:rPr>
        <w:t>O</w:t>
      </w:r>
      <w:r w:rsidR="002120FD" w:rsidRPr="00391191">
        <w:rPr>
          <w:rFonts w:cs="Times New Roman"/>
          <w:szCs w:val="24"/>
          <w:vertAlign w:val="subscript"/>
        </w:rPr>
        <w:t>2</w:t>
      </w:r>
      <w:r w:rsidRPr="00391191">
        <w:rPr>
          <w:rFonts w:cs="Times New Roman"/>
          <w:szCs w:val="24"/>
        </w:rPr>
        <w:t xml:space="preserve">/PMS and </w:t>
      </w:r>
      <w:r w:rsidR="00711831" w:rsidRPr="00391191">
        <w:rPr>
          <w:rFonts w:cs="Times New Roman"/>
        </w:rPr>
        <w:t>Fe-N</w:t>
      </w:r>
      <w:r w:rsidR="00711831" w:rsidRPr="00391191">
        <w:rPr>
          <w:rFonts w:cs="Times New Roman"/>
          <w:vertAlign w:val="subscript"/>
        </w:rPr>
        <w:t>4</w:t>
      </w:r>
      <w:r w:rsidR="00711831" w:rsidRPr="00391191">
        <w:rPr>
          <w:rFonts w:cs="Times New Roman"/>
        </w:rPr>
        <w:t>-C</w:t>
      </w:r>
      <w:r w:rsidR="00711831" w:rsidRPr="00391191">
        <w:rPr>
          <w:rFonts w:cs="Times New Roman"/>
          <w:vertAlign w:val="subscript"/>
        </w:rPr>
        <w:t>10</w:t>
      </w:r>
      <w:r w:rsidRPr="00391191">
        <w:rPr>
          <w:rFonts w:cs="Times New Roman"/>
          <w:szCs w:val="24"/>
        </w:rPr>
        <w:t>/PMS system is associated with electron transfer process (ETP), radicals (•OH and SO</w:t>
      </w:r>
      <w:r w:rsidRPr="00391191">
        <w:rPr>
          <w:rFonts w:cs="Times New Roman"/>
          <w:szCs w:val="24"/>
          <w:vertAlign w:val="subscript"/>
        </w:rPr>
        <w:t>4</w:t>
      </w:r>
      <w:r w:rsidRPr="00391191">
        <w:rPr>
          <w:rFonts w:cs="Times New Roman"/>
          <w:szCs w:val="24"/>
          <w:vertAlign w:val="superscript"/>
        </w:rPr>
        <w:t>•-</w:t>
      </w:r>
      <w:r w:rsidRPr="00391191">
        <w:rPr>
          <w:rFonts w:cs="Times New Roman"/>
          <w:szCs w:val="24"/>
        </w:rPr>
        <w:t xml:space="preserve">) and </w:t>
      </w:r>
      <w:proofErr w:type="spellStart"/>
      <w:r w:rsidRPr="00391191">
        <w:rPr>
          <w:rFonts w:cs="Times New Roman"/>
          <w:szCs w:val="24"/>
        </w:rPr>
        <w:t>Fe</w:t>
      </w:r>
      <w:r w:rsidRPr="00391191">
        <w:rPr>
          <w:rFonts w:cs="Times New Roman"/>
          <w:szCs w:val="24"/>
          <w:vertAlign w:val="superscript"/>
        </w:rPr>
        <w:t>IV</w:t>
      </w:r>
      <w:proofErr w:type="spellEnd"/>
      <w:r w:rsidRPr="00391191">
        <w:rPr>
          <w:rFonts w:cs="Times New Roman"/>
          <w:szCs w:val="24"/>
        </w:rPr>
        <w:t>=O oxidation processes. Therefore, the degradation kinetics of BPA can be simply represented by Eq. S</w:t>
      </w:r>
      <w:r w:rsidR="002C0E90" w:rsidRPr="00391191">
        <w:rPr>
          <w:rFonts w:cs="Times New Roman"/>
          <w:szCs w:val="24"/>
        </w:rPr>
        <w:t>29</w:t>
      </w:r>
      <w:r w:rsidRPr="00391191">
        <w:rPr>
          <w:rFonts w:cs="Times New Roman"/>
          <w:szCs w:val="24"/>
        </w:rPr>
        <w:t xml:space="preserve">. In this equation, </w:t>
      </w:r>
      <w:proofErr w:type="spellStart"/>
      <w:r w:rsidRPr="00391191">
        <w:rPr>
          <w:rFonts w:cs="Times New Roman"/>
          <w:i/>
          <w:szCs w:val="24"/>
        </w:rPr>
        <w:t>k</w:t>
      </w:r>
      <w:r w:rsidRPr="00391191">
        <w:rPr>
          <w:rFonts w:cs="Times New Roman"/>
          <w:szCs w:val="24"/>
          <w:vertAlign w:val="subscript"/>
        </w:rPr>
        <w:t>BPA</w:t>
      </w:r>
      <w:proofErr w:type="spellEnd"/>
      <w:r w:rsidRPr="00391191">
        <w:rPr>
          <w:rFonts w:cs="Times New Roman"/>
          <w:szCs w:val="24"/>
          <w:vertAlign w:val="subscript"/>
        </w:rPr>
        <w:t>, ETP</w:t>
      </w:r>
      <w:r w:rsidRPr="00391191">
        <w:rPr>
          <w:rFonts w:cs="Times New Roman"/>
          <w:szCs w:val="24"/>
        </w:rPr>
        <w:t xml:space="preserve"> (s</w:t>
      </w:r>
      <w:r w:rsidRPr="00391191">
        <w:rPr>
          <w:rFonts w:cs="Times New Roman"/>
          <w:szCs w:val="24"/>
          <w:vertAlign w:val="superscript"/>
        </w:rPr>
        <w:t>-1</w:t>
      </w:r>
      <w:r w:rsidRPr="00391191">
        <w:rPr>
          <w:rFonts w:cs="Times New Roman"/>
          <w:szCs w:val="24"/>
        </w:rPr>
        <w:t xml:space="preserve">) stands for the observed first-order </w:t>
      </w:r>
      <w:r w:rsidRPr="00391191">
        <w:rPr>
          <w:rFonts w:cs="Times New Roman"/>
          <w:szCs w:val="24"/>
        </w:rPr>
        <w:lastRenderedPageBreak/>
        <w:t xml:space="preserve">reaction rate constants for the ETP of BPA. It can be obtained from a plot of </w:t>
      </w:r>
      <m:oMath>
        <m:func>
          <m:funcPr>
            <m:ctrlPr>
              <w:rPr>
                <w:rFonts w:ascii="Cambria Math" w:hAnsi="Cambria Math" w:cs="Times New Roman"/>
                <w:i/>
                <w:szCs w:val="24"/>
              </w:rPr>
            </m:ctrlPr>
          </m:funcPr>
          <m:fName>
            <m:r>
              <m:rPr>
                <m:sty m:val="p"/>
              </m:rPr>
              <w:rPr>
                <w:rFonts w:ascii="Cambria Math" w:hAnsi="Cambria Math" w:cs="Times New Roman"/>
                <w:szCs w:val="24"/>
              </w:rPr>
              <m:t>ln</m:t>
            </m:r>
          </m:fName>
          <m:e>
            <m:f>
              <m:fPr>
                <m:ctrlPr>
                  <w:rPr>
                    <w:rFonts w:ascii="Cambria Math" w:hAnsi="Cambria Math" w:cs="Times New Roman"/>
                    <w:i/>
                    <w:szCs w:val="24"/>
                  </w:rPr>
                </m:ctrlPr>
              </m:fPr>
              <m:num>
                <m:sSub>
                  <m:sSubPr>
                    <m:ctrlPr>
                      <w:rPr>
                        <w:rFonts w:ascii="Cambria Math" w:hAnsi="Cambria Math" w:cs="Times New Roman"/>
                        <w:i/>
                        <w:szCs w:val="24"/>
                      </w:rPr>
                    </m:ctrlPr>
                  </m:sSubPr>
                  <m:e>
                    <m:r>
                      <m:rPr>
                        <m:nor/>
                      </m:rPr>
                      <w:rPr>
                        <w:rFonts w:cs="Times New Roman"/>
                        <w:szCs w:val="24"/>
                      </w:rPr>
                      <m:t>[BPA]</m:t>
                    </m:r>
                  </m:e>
                  <m:sub>
                    <m:r>
                      <m:rPr>
                        <m:nor/>
                      </m:rPr>
                      <w:rPr>
                        <w:rFonts w:cs="Times New Roman"/>
                        <w:szCs w:val="24"/>
                      </w:rPr>
                      <m:t>0</m:t>
                    </m:r>
                  </m:sub>
                </m:sSub>
              </m:num>
              <m:den>
                <m:r>
                  <w:rPr>
                    <w:rFonts w:ascii="Cambria Math" w:hAnsi="Cambria Math" w:cs="Times New Roman"/>
                    <w:szCs w:val="24"/>
                  </w:rPr>
                  <m:t>[</m:t>
                </m:r>
                <m:r>
                  <m:rPr>
                    <m:nor/>
                  </m:rPr>
                  <w:rPr>
                    <w:rFonts w:cs="Times New Roman"/>
                    <w:szCs w:val="24"/>
                  </w:rPr>
                  <m:t>BPA</m:t>
                </m:r>
                <m:r>
                  <w:rPr>
                    <w:rFonts w:ascii="Cambria Math" w:hAnsi="Cambria Math" w:cs="Times New Roman"/>
                    <w:szCs w:val="24"/>
                  </w:rPr>
                  <m:t>]</m:t>
                </m:r>
              </m:den>
            </m:f>
          </m:e>
        </m:func>
      </m:oMath>
      <w:r w:rsidRPr="00391191">
        <w:rPr>
          <w:rFonts w:cs="Times New Roman"/>
          <w:szCs w:val="24"/>
        </w:rPr>
        <w:t xml:space="preserve"> vs. time (s) in the methanol and PMSO co-quenching experiments. </w:t>
      </w:r>
      <m:oMath>
        <m:sSub>
          <m:sSubPr>
            <m:ctrlPr>
              <w:rPr>
                <w:rFonts w:ascii="Cambria Math" w:hAnsi="Cambria Math" w:cs="Times New Roman"/>
                <w:i/>
                <w:szCs w:val="24"/>
              </w:rPr>
            </m:ctrlPr>
          </m:sSubPr>
          <m:e>
            <m:r>
              <m:rPr>
                <m:nor/>
              </m:rPr>
              <w:rPr>
                <w:rFonts w:cs="Times New Roman"/>
                <w:i/>
                <w:szCs w:val="24"/>
              </w:rPr>
              <m:t>k</m:t>
            </m:r>
          </m:e>
          <m:sub>
            <m:r>
              <m:rPr>
                <m:nor/>
              </m:rPr>
              <w:rPr>
                <w:rFonts w:cs="Times New Roman"/>
                <w:szCs w:val="24"/>
              </w:rPr>
              <m:t>BPA, •OH</m:t>
            </m:r>
          </m:sub>
        </m:sSub>
      </m:oMath>
      <w:r w:rsidRPr="00391191">
        <w:rPr>
          <w:rFonts w:cs="Times New Roman"/>
          <w:szCs w:val="24"/>
        </w:rPr>
        <w:t xml:space="preserve">, </w:t>
      </w:r>
      <m:oMath>
        <m:sSub>
          <m:sSubPr>
            <m:ctrlPr>
              <w:rPr>
                <w:rFonts w:ascii="Cambria Math" w:hAnsi="Cambria Math" w:cs="Times New Roman"/>
                <w:i/>
                <w:szCs w:val="24"/>
              </w:rPr>
            </m:ctrlPr>
          </m:sSubPr>
          <m:e>
            <m:r>
              <m:rPr>
                <m:nor/>
              </m:rPr>
              <w:rPr>
                <w:rFonts w:cs="Times New Roman"/>
                <w:i/>
                <w:szCs w:val="24"/>
              </w:rPr>
              <m:t>k</m:t>
            </m:r>
          </m:e>
          <m:sub>
            <m:r>
              <m:rPr>
                <m:nor/>
              </m:rPr>
              <w:rPr>
                <w:rFonts w:cs="Times New Roman"/>
                <w:szCs w:val="24"/>
              </w:rPr>
              <m:t>BPA, SO</m:t>
            </m:r>
            <m:r>
              <m:rPr>
                <m:nor/>
              </m:rPr>
              <w:rPr>
                <w:rFonts w:cs="Times New Roman"/>
                <w:szCs w:val="24"/>
                <w:vertAlign w:val="subscript"/>
              </w:rPr>
              <m:t>4</m:t>
            </m:r>
            <m:r>
              <m:rPr>
                <m:nor/>
              </m:rPr>
              <w:rPr>
                <w:rFonts w:cs="Times New Roman"/>
                <w:szCs w:val="24"/>
                <w:vertAlign w:val="superscript"/>
              </w:rPr>
              <m:t>•-</m:t>
            </m:r>
          </m:sub>
        </m:sSub>
      </m:oMath>
      <w:r w:rsidRPr="00391191">
        <w:rPr>
          <w:rFonts w:cs="Times New Roman"/>
          <w:szCs w:val="24"/>
        </w:rPr>
        <w:t>, and</w:t>
      </w:r>
      <m:oMath>
        <m:r>
          <m:rPr>
            <m:sty m:val="p"/>
          </m:rPr>
          <w:rPr>
            <w:rFonts w:ascii="Cambria Math" w:hAnsi="Cambria Math" w:cs="Times New Roman"/>
            <w:szCs w:val="24"/>
          </w:rPr>
          <m:t xml:space="preserve"> </m:t>
        </m:r>
        <m:sSub>
          <m:sSubPr>
            <m:ctrlPr>
              <w:rPr>
                <w:rFonts w:ascii="Cambria Math" w:hAnsi="Cambria Math" w:cs="Times New Roman"/>
                <w:i/>
                <w:szCs w:val="24"/>
              </w:rPr>
            </m:ctrlPr>
          </m:sSubPr>
          <m:e>
            <m:r>
              <m:rPr>
                <m:nor/>
              </m:rPr>
              <w:rPr>
                <w:rFonts w:cs="Times New Roman"/>
                <w:i/>
                <w:szCs w:val="24"/>
              </w:rPr>
              <m:t>k</m:t>
            </m:r>
          </m:e>
          <m:sub>
            <m:r>
              <m:rPr>
                <m:sty m:val="p"/>
              </m:rPr>
              <w:rPr>
                <w:rFonts w:ascii="Cambria Math" w:hAnsi="Cambria Math" w:cs="Times New Roman"/>
                <w:szCs w:val="24"/>
                <w:vertAlign w:val="subscript"/>
              </w:rPr>
              <m:t>BPA</m:t>
            </m:r>
            <m:r>
              <m:rPr>
                <m:nor/>
              </m:rPr>
              <w:rPr>
                <w:rFonts w:cs="Times New Roman"/>
                <w:szCs w:val="24"/>
              </w:rPr>
              <m:t xml:space="preserve">, </m:t>
            </m:r>
            <m:sSup>
              <m:sSupPr>
                <m:ctrlPr>
                  <w:rPr>
                    <w:rFonts w:ascii="Cambria Math" w:hAnsi="Cambria Math" w:cs="Times New Roman"/>
                    <w:i/>
                    <w:szCs w:val="24"/>
                  </w:rPr>
                </m:ctrlPr>
              </m:sSupPr>
              <m:e>
                <m:r>
                  <m:rPr>
                    <m:nor/>
                  </m:rPr>
                  <w:rPr>
                    <w:rFonts w:cs="Times New Roman"/>
                    <w:szCs w:val="24"/>
                  </w:rPr>
                  <m:t>Fe</m:t>
                </m:r>
              </m:e>
              <m:sup>
                <m:r>
                  <m:rPr>
                    <m:nor/>
                  </m:rPr>
                  <w:rPr>
                    <w:rFonts w:cs="Times New Roman"/>
                    <w:szCs w:val="24"/>
                  </w:rPr>
                  <m:t>IV</m:t>
                </m:r>
              </m:sup>
            </m:sSup>
            <m:r>
              <m:rPr>
                <m:nor/>
              </m:rPr>
              <w:rPr>
                <w:rFonts w:cs="Times New Roman"/>
                <w:szCs w:val="24"/>
              </w:rPr>
              <m:t>=O</m:t>
            </m:r>
          </m:sub>
        </m:sSub>
      </m:oMath>
      <w:r w:rsidRPr="00391191">
        <w:rPr>
          <w:rFonts w:cs="Times New Roman"/>
          <w:i/>
          <w:szCs w:val="24"/>
        </w:rPr>
        <w:t xml:space="preserve"> </w:t>
      </w:r>
      <w:r w:rsidRPr="00391191">
        <w:rPr>
          <w:rFonts w:cs="Times New Roman"/>
          <w:szCs w:val="24"/>
        </w:rPr>
        <w:t>(M</w:t>
      </w:r>
      <w:r w:rsidRPr="00391191">
        <w:rPr>
          <w:rFonts w:cs="Times New Roman"/>
          <w:szCs w:val="24"/>
          <w:vertAlign w:val="superscript"/>
        </w:rPr>
        <w:t>−1</w:t>
      </w:r>
      <w:r w:rsidRPr="00391191">
        <w:rPr>
          <w:rFonts w:cs="Times New Roman"/>
          <w:szCs w:val="24"/>
        </w:rPr>
        <w:t>∙s</w:t>
      </w:r>
      <w:r w:rsidRPr="00391191">
        <w:rPr>
          <w:rFonts w:cs="Times New Roman"/>
          <w:szCs w:val="24"/>
          <w:vertAlign w:val="superscript"/>
        </w:rPr>
        <w:t>−1</w:t>
      </w:r>
      <w:r w:rsidRPr="00391191">
        <w:rPr>
          <w:rFonts w:cs="Times New Roman"/>
          <w:szCs w:val="24"/>
        </w:rPr>
        <w:t>) represent the second-order reaction rate constants between the reactive species (•OH, SO</w:t>
      </w:r>
      <w:r w:rsidRPr="00391191">
        <w:rPr>
          <w:rFonts w:cs="Times New Roman"/>
          <w:szCs w:val="24"/>
          <w:vertAlign w:val="subscript"/>
        </w:rPr>
        <w:t>4</w:t>
      </w:r>
      <w:r w:rsidRPr="00391191">
        <w:rPr>
          <w:rFonts w:cs="Times New Roman"/>
          <w:szCs w:val="24"/>
          <w:vertAlign w:val="superscript"/>
        </w:rPr>
        <w:t>•-</w:t>
      </w:r>
      <w:r w:rsidRPr="00391191">
        <w:rPr>
          <w:rFonts w:cs="Times New Roman"/>
          <w:szCs w:val="24"/>
        </w:rPr>
        <w:t xml:space="preserve">, and </w:t>
      </w:r>
      <w:proofErr w:type="spellStart"/>
      <w:r w:rsidRPr="00391191">
        <w:rPr>
          <w:rFonts w:cs="Times New Roman"/>
          <w:szCs w:val="24"/>
        </w:rPr>
        <w:t>Fe</w:t>
      </w:r>
      <w:r w:rsidRPr="00391191">
        <w:rPr>
          <w:rFonts w:cs="Times New Roman"/>
          <w:szCs w:val="24"/>
          <w:vertAlign w:val="superscript"/>
        </w:rPr>
        <w:t>IV</w:t>
      </w:r>
      <w:proofErr w:type="spellEnd"/>
      <w:r w:rsidRPr="00391191">
        <w:rPr>
          <w:rFonts w:cs="Times New Roman"/>
          <w:szCs w:val="24"/>
        </w:rPr>
        <w:t>=O) and BPA.</w:t>
      </w:r>
    </w:p>
    <w:tbl>
      <w:tblPr>
        <w:tblStyle w:val="a8"/>
        <w:tblW w:w="8198"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7448"/>
        <w:gridCol w:w="750"/>
      </w:tblGrid>
      <w:tr w:rsidR="00C44415" w:rsidRPr="00391191" w14:paraId="6AC5EC80" w14:textId="77777777" w:rsidTr="001A03E6">
        <w:trPr>
          <w:jc w:val="center"/>
        </w:trPr>
        <w:tc>
          <w:tcPr>
            <w:tcW w:w="7448" w:type="dxa"/>
          </w:tcPr>
          <w:p w14:paraId="489A5C9F" w14:textId="77777777" w:rsidR="00C44415" w:rsidRPr="00391191" w:rsidRDefault="00C44415" w:rsidP="001A03E6">
            <w:pPr>
              <w:rPr>
                <w:rFonts w:cs="Times New Roman"/>
                <w:szCs w:val="24"/>
              </w:rPr>
            </w:pPr>
            <m:oMathPara>
              <m:oMathParaPr>
                <m:jc m:val="left"/>
              </m:oMathParaPr>
              <m:oMath>
                <m:r>
                  <w:rPr>
                    <w:rFonts w:ascii="Cambria Math" w:hAnsi="Cambria Math" w:cs="Times New Roman"/>
                    <w:szCs w:val="24"/>
                  </w:rPr>
                  <m:t>-</m:t>
                </m:r>
                <m:f>
                  <m:fPr>
                    <m:ctrlPr>
                      <w:rPr>
                        <w:rFonts w:ascii="Cambria Math" w:hAnsi="Cambria Math" w:cs="Times New Roman"/>
                        <w:szCs w:val="24"/>
                      </w:rPr>
                    </m:ctrlPr>
                  </m:fPr>
                  <m:num>
                    <m:r>
                      <m:rPr>
                        <m:nor/>
                      </m:rPr>
                      <w:rPr>
                        <w:rFonts w:cs="Times New Roman"/>
                        <w:szCs w:val="24"/>
                      </w:rPr>
                      <m:t>d[B</m:t>
                    </m:r>
                    <m:r>
                      <m:rPr>
                        <m:nor/>
                      </m:rPr>
                      <w:rPr>
                        <w:rFonts w:eastAsia="MS Mincho" w:cs="Times New Roman"/>
                        <w:szCs w:val="24"/>
                      </w:rPr>
                      <m:t>PA]</m:t>
                    </m:r>
                  </m:num>
                  <m:den>
                    <m:r>
                      <m:rPr>
                        <m:nor/>
                      </m:rPr>
                      <w:rPr>
                        <w:rFonts w:cs="Times New Roman"/>
                        <w:szCs w:val="24"/>
                      </w:rPr>
                      <m:t>d</m:t>
                    </m:r>
                    <m:r>
                      <m:rPr>
                        <m:nor/>
                      </m:rPr>
                      <w:rPr>
                        <w:rFonts w:cs="Times New Roman"/>
                        <w:i/>
                        <w:szCs w:val="24"/>
                      </w:rPr>
                      <m:t>t</m:t>
                    </m:r>
                  </m:den>
                </m:f>
                <m:r>
                  <m:rPr>
                    <m:nor/>
                  </m:rPr>
                  <w:rPr>
                    <w:rFonts w:cs="Times New Roman"/>
                    <w:szCs w:val="24"/>
                  </w:rPr>
                  <m:t>=</m:t>
                </m:r>
                <m:sSub>
                  <m:sSubPr>
                    <m:ctrlPr>
                      <w:rPr>
                        <w:rFonts w:ascii="Cambria Math" w:hAnsi="Cambria Math" w:cs="Times New Roman"/>
                        <w:i/>
                        <w:szCs w:val="24"/>
                      </w:rPr>
                    </m:ctrlPr>
                  </m:sSubPr>
                  <m:e>
                    <m:r>
                      <m:rPr>
                        <m:nor/>
                      </m:rPr>
                      <w:rPr>
                        <w:rFonts w:cs="Times New Roman"/>
                        <w:i/>
                        <w:szCs w:val="24"/>
                      </w:rPr>
                      <m:t>k</m:t>
                    </m:r>
                  </m:e>
                  <m:sub>
                    <m:r>
                      <m:rPr>
                        <m:nor/>
                      </m:rPr>
                      <w:rPr>
                        <w:rFonts w:cs="Times New Roman"/>
                        <w:szCs w:val="24"/>
                      </w:rPr>
                      <m:t xml:space="preserve">BPA, ETP </m:t>
                    </m:r>
                  </m:sub>
                </m:sSub>
                <m:r>
                  <m:rPr>
                    <m:nor/>
                  </m:rPr>
                  <w:rPr>
                    <w:rFonts w:cs="Times New Roman"/>
                    <w:szCs w:val="24"/>
                  </w:rPr>
                  <m:t>[BPA] +</m:t>
                </m:r>
                <m:sSub>
                  <m:sSubPr>
                    <m:ctrlPr>
                      <w:rPr>
                        <w:rFonts w:ascii="Cambria Math" w:hAnsi="Cambria Math" w:cs="Times New Roman"/>
                        <w:i/>
                        <w:szCs w:val="24"/>
                      </w:rPr>
                    </m:ctrlPr>
                  </m:sSubPr>
                  <m:e>
                    <m:r>
                      <m:rPr>
                        <m:nor/>
                      </m:rPr>
                      <w:rPr>
                        <w:rFonts w:cs="Times New Roman"/>
                        <w:i/>
                        <w:szCs w:val="24"/>
                      </w:rPr>
                      <m:t>k</m:t>
                    </m:r>
                  </m:e>
                  <m:sub>
                    <m:r>
                      <m:rPr>
                        <m:nor/>
                      </m:rPr>
                      <w:rPr>
                        <w:rFonts w:cs="Times New Roman"/>
                        <w:szCs w:val="24"/>
                      </w:rPr>
                      <m:t>BPA, •OH</m:t>
                    </m:r>
                  </m:sub>
                </m:sSub>
                <m:r>
                  <m:rPr>
                    <m:nor/>
                  </m:rPr>
                  <w:rPr>
                    <w:rFonts w:cs="Times New Roman"/>
                    <w:szCs w:val="24"/>
                  </w:rPr>
                  <m:t>[•OH][BPA]+</m:t>
                </m:r>
                <m:sSub>
                  <m:sSubPr>
                    <m:ctrlPr>
                      <w:rPr>
                        <w:rFonts w:ascii="Cambria Math" w:hAnsi="Cambria Math" w:cs="Times New Roman"/>
                        <w:i/>
                        <w:szCs w:val="24"/>
                      </w:rPr>
                    </m:ctrlPr>
                  </m:sSubPr>
                  <m:e>
                    <m:r>
                      <m:rPr>
                        <m:nor/>
                      </m:rPr>
                      <w:rPr>
                        <w:rFonts w:cs="Times New Roman"/>
                        <w:i/>
                        <w:szCs w:val="24"/>
                      </w:rPr>
                      <m:t>k</m:t>
                    </m:r>
                  </m:e>
                  <m:sub>
                    <m:r>
                      <m:rPr>
                        <m:nor/>
                      </m:rPr>
                      <w:rPr>
                        <w:rFonts w:cs="Times New Roman"/>
                        <w:szCs w:val="24"/>
                      </w:rPr>
                      <m:t>BPA, SO</m:t>
                    </m:r>
                    <m:r>
                      <m:rPr>
                        <m:nor/>
                      </m:rPr>
                      <w:rPr>
                        <w:rFonts w:cs="Times New Roman"/>
                        <w:szCs w:val="24"/>
                        <w:vertAlign w:val="subscript"/>
                      </w:rPr>
                      <m:t>4</m:t>
                    </m:r>
                    <m:r>
                      <m:rPr>
                        <m:nor/>
                      </m:rPr>
                      <w:rPr>
                        <w:rFonts w:cs="Times New Roman"/>
                        <w:szCs w:val="24"/>
                        <w:vertAlign w:val="superscript"/>
                      </w:rPr>
                      <m:t>•-</m:t>
                    </m:r>
                  </m:sub>
                </m:sSub>
                <m:r>
                  <m:rPr>
                    <m:nor/>
                  </m:rPr>
                  <w:rPr>
                    <w:rFonts w:cs="Times New Roman"/>
                    <w:szCs w:val="24"/>
                  </w:rPr>
                  <m:t>[SO</m:t>
                </m:r>
                <m:r>
                  <m:rPr>
                    <m:nor/>
                  </m:rPr>
                  <w:rPr>
                    <w:rFonts w:cs="Times New Roman"/>
                    <w:szCs w:val="24"/>
                    <w:vertAlign w:val="subscript"/>
                  </w:rPr>
                  <m:t>4</m:t>
                </m:r>
                <m:r>
                  <m:rPr>
                    <m:nor/>
                  </m:rPr>
                  <w:rPr>
                    <w:rFonts w:cs="Times New Roman"/>
                    <w:szCs w:val="24"/>
                    <w:vertAlign w:val="superscript"/>
                  </w:rPr>
                  <m:t>•-</m:t>
                </m:r>
                <m:r>
                  <m:rPr>
                    <m:nor/>
                  </m:rPr>
                  <w:rPr>
                    <w:rFonts w:cs="Times New Roman"/>
                    <w:szCs w:val="24"/>
                  </w:rPr>
                  <m:t>][BPA]</m:t>
                </m:r>
              </m:oMath>
            </m:oMathPara>
          </w:p>
          <w:p w14:paraId="64E02E5B" w14:textId="77777777" w:rsidR="00C44415" w:rsidRPr="00391191" w:rsidRDefault="00C44415" w:rsidP="001A03E6">
            <w:pPr>
              <w:ind w:leftChars="650" w:left="1560"/>
              <w:rPr>
                <w:rFonts w:cs="Times New Roman"/>
                <w:szCs w:val="24"/>
              </w:rPr>
            </w:pPr>
            <m:oMathPara>
              <m:oMathParaPr>
                <m:jc m:val="left"/>
              </m:oMathParaPr>
              <m:oMath>
                <m:r>
                  <m:rPr>
                    <m:nor/>
                  </m:rPr>
                  <w:rPr>
                    <w:rFonts w:cs="Times New Roman"/>
                    <w:szCs w:val="24"/>
                  </w:rPr>
                  <m:t>+</m:t>
                </m:r>
                <m:sSub>
                  <m:sSubPr>
                    <m:ctrlPr>
                      <w:rPr>
                        <w:rFonts w:ascii="Cambria Math" w:hAnsi="Cambria Math" w:cs="Times New Roman"/>
                        <w:i/>
                        <w:szCs w:val="24"/>
                      </w:rPr>
                    </m:ctrlPr>
                  </m:sSubPr>
                  <m:e>
                    <m:r>
                      <m:rPr>
                        <m:nor/>
                      </m:rPr>
                      <w:rPr>
                        <w:rFonts w:cs="Times New Roman"/>
                        <w:i/>
                        <w:szCs w:val="24"/>
                      </w:rPr>
                      <m:t>k</m:t>
                    </m:r>
                  </m:e>
                  <m:sub>
                    <m:r>
                      <m:rPr>
                        <m:nor/>
                      </m:rPr>
                      <w:rPr>
                        <w:rFonts w:cs="Times New Roman"/>
                        <w:szCs w:val="24"/>
                      </w:rPr>
                      <m:t xml:space="preserve">BPA, </m:t>
                    </m:r>
                    <m:sSup>
                      <m:sSupPr>
                        <m:ctrlPr>
                          <w:rPr>
                            <w:rFonts w:ascii="Cambria Math" w:hAnsi="Cambria Math" w:cs="Times New Roman"/>
                            <w:i/>
                            <w:szCs w:val="24"/>
                          </w:rPr>
                        </m:ctrlPr>
                      </m:sSupPr>
                      <m:e>
                        <m:r>
                          <m:rPr>
                            <m:nor/>
                          </m:rPr>
                          <w:rPr>
                            <w:rFonts w:cs="Times New Roman"/>
                            <w:szCs w:val="24"/>
                          </w:rPr>
                          <m:t>Fe</m:t>
                        </m:r>
                      </m:e>
                      <m:sup>
                        <m:r>
                          <m:rPr>
                            <m:nor/>
                          </m:rPr>
                          <w:rPr>
                            <w:rFonts w:cs="Times New Roman"/>
                            <w:szCs w:val="24"/>
                          </w:rPr>
                          <m:t>IV</m:t>
                        </m:r>
                      </m:sup>
                    </m:sSup>
                    <m:r>
                      <m:rPr>
                        <m:nor/>
                      </m:rPr>
                      <w:rPr>
                        <w:rFonts w:cs="Times New Roman"/>
                        <w:szCs w:val="24"/>
                      </w:rPr>
                      <m:t>=O</m:t>
                    </m:r>
                  </m:sub>
                </m:sSub>
                <m:r>
                  <m:rPr>
                    <m:nor/>
                  </m:rPr>
                  <w:rPr>
                    <w:rFonts w:cs="Times New Roman"/>
                    <w:szCs w:val="24"/>
                  </w:rPr>
                  <m:t>[</m:t>
                </m:r>
                <m:sSup>
                  <m:sSupPr>
                    <m:ctrlPr>
                      <w:rPr>
                        <w:rFonts w:ascii="Cambria Math" w:hAnsi="Cambria Math" w:cs="Times New Roman"/>
                        <w:i/>
                        <w:szCs w:val="24"/>
                      </w:rPr>
                    </m:ctrlPr>
                  </m:sSupPr>
                  <m:e>
                    <m:r>
                      <m:rPr>
                        <m:nor/>
                      </m:rPr>
                      <w:rPr>
                        <w:rFonts w:cs="Times New Roman"/>
                        <w:szCs w:val="24"/>
                      </w:rPr>
                      <m:t>Fe</m:t>
                    </m:r>
                  </m:e>
                  <m:sup>
                    <m:r>
                      <m:rPr>
                        <m:nor/>
                      </m:rPr>
                      <w:rPr>
                        <w:rFonts w:cs="Times New Roman"/>
                        <w:szCs w:val="24"/>
                      </w:rPr>
                      <m:t>IV</m:t>
                    </m:r>
                  </m:sup>
                </m:sSup>
                <m:r>
                  <m:rPr>
                    <m:nor/>
                  </m:rPr>
                  <w:rPr>
                    <w:rFonts w:cs="Times New Roman"/>
                    <w:szCs w:val="24"/>
                  </w:rPr>
                  <m:t>=O][BPA]</m:t>
                </m:r>
              </m:oMath>
            </m:oMathPara>
          </w:p>
        </w:tc>
        <w:tc>
          <w:tcPr>
            <w:tcW w:w="750" w:type="dxa"/>
            <w:vAlign w:val="center"/>
          </w:tcPr>
          <w:p w14:paraId="075F36CC" w14:textId="203E9EA6" w:rsidR="00C44415" w:rsidRPr="00391191" w:rsidRDefault="00C44415" w:rsidP="001A03E6">
            <w:pPr>
              <w:jc w:val="center"/>
              <w:rPr>
                <w:rFonts w:cs="Times New Roman"/>
                <w:szCs w:val="24"/>
              </w:rPr>
            </w:pPr>
            <w:r w:rsidRPr="00391191">
              <w:rPr>
                <w:rFonts w:cs="Times New Roman"/>
                <w:szCs w:val="24"/>
              </w:rPr>
              <w:t>(</w:t>
            </w:r>
            <w:r w:rsidR="009302A1" w:rsidRPr="00391191">
              <w:rPr>
                <w:rFonts w:cs="Times New Roman"/>
                <w:szCs w:val="24"/>
              </w:rPr>
              <w:t>S28</w:t>
            </w:r>
            <w:r w:rsidRPr="00391191">
              <w:rPr>
                <w:rFonts w:cs="Times New Roman"/>
                <w:szCs w:val="24"/>
              </w:rPr>
              <w:t>)</w:t>
            </w:r>
          </w:p>
        </w:tc>
      </w:tr>
      <w:tr w:rsidR="00C44415" w:rsidRPr="00391191" w14:paraId="3B3EFCF6" w14:textId="77777777" w:rsidTr="001A03E6">
        <w:trPr>
          <w:jc w:val="center"/>
        </w:trPr>
        <w:tc>
          <w:tcPr>
            <w:tcW w:w="7448" w:type="dxa"/>
          </w:tcPr>
          <w:p w14:paraId="460ED3C6" w14:textId="77777777" w:rsidR="00C44415" w:rsidRPr="00391191" w:rsidRDefault="00C44415" w:rsidP="001A03E6">
            <w:pPr>
              <w:rPr>
                <w:rFonts w:cs="Times New Roman"/>
                <w:szCs w:val="24"/>
              </w:rPr>
            </w:pPr>
            <m:oMathPara>
              <m:oMathParaPr>
                <m:jc m:val="left"/>
              </m:oMathParaPr>
              <m:oMath>
                <m:r>
                  <w:rPr>
                    <w:rFonts w:ascii="Cambria Math" w:hAnsi="Cambria Math" w:cs="Times New Roman"/>
                    <w:szCs w:val="24"/>
                  </w:rPr>
                  <m:t>-</m:t>
                </m:r>
                <m:f>
                  <m:fPr>
                    <m:ctrlPr>
                      <w:rPr>
                        <w:rFonts w:ascii="Cambria Math" w:hAnsi="Cambria Math" w:cs="Times New Roman"/>
                        <w:szCs w:val="24"/>
                      </w:rPr>
                    </m:ctrlPr>
                  </m:fPr>
                  <m:num>
                    <m:r>
                      <m:rPr>
                        <m:nor/>
                      </m:rPr>
                      <w:rPr>
                        <w:rFonts w:cs="Times New Roman"/>
                        <w:szCs w:val="24"/>
                      </w:rPr>
                      <m:t>d[B</m:t>
                    </m:r>
                    <m:r>
                      <m:rPr>
                        <m:nor/>
                      </m:rPr>
                      <w:rPr>
                        <w:rFonts w:eastAsia="MS Mincho" w:cs="Times New Roman"/>
                        <w:szCs w:val="24"/>
                      </w:rPr>
                      <m:t>PA]</m:t>
                    </m:r>
                  </m:num>
                  <m:den>
                    <m:r>
                      <m:rPr>
                        <m:nor/>
                      </m:rPr>
                      <w:rPr>
                        <w:rFonts w:cs="Times New Roman"/>
                        <w:szCs w:val="24"/>
                      </w:rPr>
                      <m:t>[BPA]</m:t>
                    </m:r>
                  </m:den>
                </m:f>
                <m:r>
                  <m:rPr>
                    <m:nor/>
                  </m:rPr>
                  <w:rPr>
                    <w:rFonts w:cs="Times New Roman"/>
                    <w:szCs w:val="24"/>
                  </w:rPr>
                  <m:t>=(</m:t>
                </m:r>
                <m:sSub>
                  <m:sSubPr>
                    <m:ctrlPr>
                      <w:rPr>
                        <w:rFonts w:ascii="Cambria Math" w:hAnsi="Cambria Math" w:cs="Times New Roman"/>
                        <w:i/>
                        <w:szCs w:val="24"/>
                      </w:rPr>
                    </m:ctrlPr>
                  </m:sSubPr>
                  <m:e>
                    <m:r>
                      <m:rPr>
                        <m:nor/>
                      </m:rPr>
                      <w:rPr>
                        <w:rFonts w:cs="Times New Roman"/>
                        <w:i/>
                        <w:szCs w:val="24"/>
                      </w:rPr>
                      <m:t>k</m:t>
                    </m:r>
                  </m:e>
                  <m:sub>
                    <m:r>
                      <m:rPr>
                        <m:nor/>
                      </m:rPr>
                      <w:rPr>
                        <w:rFonts w:cs="Times New Roman"/>
                        <w:szCs w:val="24"/>
                      </w:rPr>
                      <m:t xml:space="preserve">BPA, ETP </m:t>
                    </m:r>
                  </m:sub>
                </m:sSub>
                <m:r>
                  <m:rPr>
                    <m:nor/>
                  </m:rPr>
                  <w:rPr>
                    <w:rFonts w:cs="Times New Roman"/>
                    <w:szCs w:val="24"/>
                  </w:rPr>
                  <m:t xml:space="preserve"> +</m:t>
                </m:r>
                <m:sSub>
                  <m:sSubPr>
                    <m:ctrlPr>
                      <w:rPr>
                        <w:rFonts w:ascii="Cambria Math" w:hAnsi="Cambria Math" w:cs="Times New Roman"/>
                        <w:i/>
                        <w:szCs w:val="24"/>
                      </w:rPr>
                    </m:ctrlPr>
                  </m:sSubPr>
                  <m:e>
                    <m:r>
                      <m:rPr>
                        <m:nor/>
                      </m:rPr>
                      <w:rPr>
                        <w:rFonts w:cs="Times New Roman"/>
                        <w:i/>
                        <w:szCs w:val="24"/>
                      </w:rPr>
                      <m:t>k</m:t>
                    </m:r>
                  </m:e>
                  <m:sub>
                    <m:r>
                      <m:rPr>
                        <m:nor/>
                      </m:rPr>
                      <w:rPr>
                        <w:rFonts w:cs="Times New Roman"/>
                        <w:szCs w:val="24"/>
                      </w:rPr>
                      <m:t>BPA, •OH</m:t>
                    </m:r>
                  </m:sub>
                </m:sSub>
                <m:r>
                  <m:rPr>
                    <m:nor/>
                  </m:rPr>
                  <w:rPr>
                    <w:rFonts w:cs="Times New Roman"/>
                    <w:szCs w:val="24"/>
                  </w:rPr>
                  <m:t>[•OH] +</m:t>
                </m:r>
                <m:sSub>
                  <m:sSubPr>
                    <m:ctrlPr>
                      <w:rPr>
                        <w:rFonts w:ascii="Cambria Math" w:hAnsi="Cambria Math" w:cs="Times New Roman"/>
                        <w:i/>
                        <w:szCs w:val="24"/>
                      </w:rPr>
                    </m:ctrlPr>
                  </m:sSubPr>
                  <m:e>
                    <m:r>
                      <m:rPr>
                        <m:nor/>
                      </m:rPr>
                      <w:rPr>
                        <w:rFonts w:cs="Times New Roman"/>
                        <w:i/>
                        <w:szCs w:val="24"/>
                      </w:rPr>
                      <m:t>k</m:t>
                    </m:r>
                  </m:e>
                  <m:sub>
                    <m:r>
                      <m:rPr>
                        <m:nor/>
                      </m:rPr>
                      <w:rPr>
                        <w:rFonts w:cs="Times New Roman"/>
                        <w:szCs w:val="24"/>
                      </w:rPr>
                      <m:t>BPA, SO</m:t>
                    </m:r>
                    <m:r>
                      <m:rPr>
                        <m:nor/>
                      </m:rPr>
                      <w:rPr>
                        <w:rFonts w:cs="Times New Roman"/>
                        <w:szCs w:val="24"/>
                        <w:vertAlign w:val="subscript"/>
                      </w:rPr>
                      <m:t>4</m:t>
                    </m:r>
                    <m:r>
                      <m:rPr>
                        <m:nor/>
                      </m:rPr>
                      <w:rPr>
                        <w:rFonts w:cs="Times New Roman"/>
                        <w:szCs w:val="24"/>
                        <w:vertAlign w:val="superscript"/>
                      </w:rPr>
                      <m:t>•-</m:t>
                    </m:r>
                  </m:sub>
                </m:sSub>
                <m:r>
                  <m:rPr>
                    <m:nor/>
                  </m:rPr>
                  <w:rPr>
                    <w:rFonts w:cs="Times New Roman"/>
                    <w:szCs w:val="24"/>
                  </w:rPr>
                  <m:t>[SO</m:t>
                </m:r>
                <m:r>
                  <m:rPr>
                    <m:nor/>
                  </m:rPr>
                  <w:rPr>
                    <w:rFonts w:cs="Times New Roman"/>
                    <w:szCs w:val="24"/>
                    <w:vertAlign w:val="subscript"/>
                  </w:rPr>
                  <m:t>4</m:t>
                </m:r>
                <m:r>
                  <m:rPr>
                    <m:nor/>
                  </m:rPr>
                  <w:rPr>
                    <w:rFonts w:cs="Times New Roman"/>
                    <w:szCs w:val="24"/>
                    <w:vertAlign w:val="superscript"/>
                  </w:rPr>
                  <m:t>•-</m:t>
                </m:r>
                <m:r>
                  <m:rPr>
                    <m:nor/>
                  </m:rPr>
                  <w:rPr>
                    <w:rFonts w:cs="Times New Roman"/>
                    <w:szCs w:val="24"/>
                  </w:rPr>
                  <m:t xml:space="preserve">] </m:t>
                </m:r>
              </m:oMath>
            </m:oMathPara>
          </w:p>
          <w:p w14:paraId="41DF34B6" w14:textId="77777777" w:rsidR="00C44415" w:rsidRPr="00391191" w:rsidRDefault="00C44415" w:rsidP="001A03E6">
            <w:pPr>
              <w:ind w:leftChars="700" w:left="1680"/>
              <w:rPr>
                <w:rFonts w:cs="Times New Roman"/>
                <w:szCs w:val="24"/>
              </w:rPr>
            </w:pPr>
            <m:oMathPara>
              <m:oMathParaPr>
                <m:jc m:val="left"/>
              </m:oMathParaPr>
              <m:oMath>
                <m:r>
                  <m:rPr>
                    <m:nor/>
                  </m:rPr>
                  <w:rPr>
                    <w:rFonts w:cs="Times New Roman"/>
                    <w:szCs w:val="24"/>
                  </w:rPr>
                  <m:t>+</m:t>
                </m:r>
                <m:sSub>
                  <m:sSubPr>
                    <m:ctrlPr>
                      <w:rPr>
                        <w:rFonts w:ascii="Cambria Math" w:hAnsi="Cambria Math" w:cs="Times New Roman"/>
                        <w:i/>
                        <w:szCs w:val="24"/>
                      </w:rPr>
                    </m:ctrlPr>
                  </m:sSubPr>
                  <m:e>
                    <m:r>
                      <m:rPr>
                        <m:nor/>
                      </m:rPr>
                      <w:rPr>
                        <w:rFonts w:cs="Times New Roman"/>
                        <w:i/>
                        <w:szCs w:val="24"/>
                      </w:rPr>
                      <m:t>k</m:t>
                    </m:r>
                  </m:e>
                  <m:sub>
                    <m:r>
                      <m:rPr>
                        <m:nor/>
                      </m:rPr>
                      <w:rPr>
                        <w:rFonts w:cs="Times New Roman"/>
                        <w:szCs w:val="24"/>
                      </w:rPr>
                      <m:t xml:space="preserve">BPA, </m:t>
                    </m:r>
                    <m:sSup>
                      <m:sSupPr>
                        <m:ctrlPr>
                          <w:rPr>
                            <w:rFonts w:ascii="Cambria Math" w:hAnsi="Cambria Math" w:cs="Times New Roman"/>
                            <w:i/>
                            <w:szCs w:val="24"/>
                          </w:rPr>
                        </m:ctrlPr>
                      </m:sSupPr>
                      <m:e>
                        <m:r>
                          <m:rPr>
                            <m:nor/>
                          </m:rPr>
                          <w:rPr>
                            <w:rFonts w:cs="Times New Roman"/>
                            <w:szCs w:val="24"/>
                          </w:rPr>
                          <m:t>Fe</m:t>
                        </m:r>
                      </m:e>
                      <m:sup>
                        <m:r>
                          <m:rPr>
                            <m:nor/>
                          </m:rPr>
                          <w:rPr>
                            <w:rFonts w:cs="Times New Roman"/>
                            <w:szCs w:val="24"/>
                          </w:rPr>
                          <m:t>IV</m:t>
                        </m:r>
                      </m:sup>
                    </m:sSup>
                    <m:r>
                      <m:rPr>
                        <m:nor/>
                      </m:rPr>
                      <w:rPr>
                        <w:rFonts w:cs="Times New Roman"/>
                        <w:szCs w:val="24"/>
                      </w:rPr>
                      <m:t>=O</m:t>
                    </m:r>
                  </m:sub>
                </m:sSub>
                <m:r>
                  <m:rPr>
                    <m:nor/>
                  </m:rPr>
                  <w:rPr>
                    <w:rFonts w:cs="Times New Roman"/>
                    <w:szCs w:val="24"/>
                  </w:rPr>
                  <m:t>[</m:t>
                </m:r>
                <m:sSup>
                  <m:sSupPr>
                    <m:ctrlPr>
                      <w:rPr>
                        <w:rFonts w:ascii="Cambria Math" w:hAnsi="Cambria Math" w:cs="Times New Roman"/>
                        <w:i/>
                        <w:szCs w:val="24"/>
                      </w:rPr>
                    </m:ctrlPr>
                  </m:sSupPr>
                  <m:e>
                    <m:r>
                      <m:rPr>
                        <m:nor/>
                      </m:rPr>
                      <w:rPr>
                        <w:rFonts w:cs="Times New Roman"/>
                        <w:szCs w:val="24"/>
                      </w:rPr>
                      <m:t>Fe</m:t>
                    </m:r>
                  </m:e>
                  <m:sup>
                    <m:r>
                      <m:rPr>
                        <m:nor/>
                      </m:rPr>
                      <w:rPr>
                        <w:rFonts w:cs="Times New Roman"/>
                        <w:szCs w:val="24"/>
                      </w:rPr>
                      <m:t>IV</m:t>
                    </m:r>
                  </m:sup>
                </m:sSup>
                <m:r>
                  <m:rPr>
                    <m:nor/>
                  </m:rPr>
                  <w:rPr>
                    <w:rFonts w:cs="Times New Roman"/>
                    <w:szCs w:val="24"/>
                  </w:rPr>
                  <m:t>=O])d</m:t>
                </m:r>
                <m:r>
                  <m:rPr>
                    <m:nor/>
                  </m:rPr>
                  <w:rPr>
                    <w:rFonts w:cs="Times New Roman"/>
                    <w:i/>
                    <w:szCs w:val="24"/>
                  </w:rPr>
                  <m:t>t</m:t>
                </m:r>
              </m:oMath>
            </m:oMathPara>
          </w:p>
        </w:tc>
        <w:tc>
          <w:tcPr>
            <w:tcW w:w="750" w:type="dxa"/>
            <w:vAlign w:val="center"/>
          </w:tcPr>
          <w:p w14:paraId="2AF60588" w14:textId="7A959243" w:rsidR="00C44415" w:rsidRPr="00391191" w:rsidRDefault="00C44415" w:rsidP="001A03E6">
            <w:pPr>
              <w:jc w:val="center"/>
              <w:rPr>
                <w:rFonts w:cs="Times New Roman"/>
                <w:szCs w:val="24"/>
              </w:rPr>
            </w:pPr>
            <w:r w:rsidRPr="00391191">
              <w:rPr>
                <w:rFonts w:cs="Times New Roman"/>
                <w:szCs w:val="24"/>
              </w:rPr>
              <w:t>(</w:t>
            </w:r>
            <w:r w:rsidR="009302A1" w:rsidRPr="00391191">
              <w:rPr>
                <w:rFonts w:cs="Times New Roman"/>
                <w:szCs w:val="24"/>
              </w:rPr>
              <w:t>S29</w:t>
            </w:r>
            <w:r w:rsidRPr="00391191">
              <w:rPr>
                <w:rFonts w:cs="Times New Roman"/>
                <w:szCs w:val="24"/>
              </w:rPr>
              <w:t>)</w:t>
            </w:r>
          </w:p>
        </w:tc>
      </w:tr>
    </w:tbl>
    <w:p w14:paraId="7A7B38F0" w14:textId="1826DEB2" w:rsidR="00C44415" w:rsidRPr="00391191" w:rsidRDefault="00C44415" w:rsidP="00C44415">
      <w:pPr>
        <w:ind w:firstLineChars="200" w:firstLine="480"/>
        <w:rPr>
          <w:rFonts w:cs="Times New Roman"/>
          <w:szCs w:val="24"/>
        </w:rPr>
      </w:pPr>
      <w:bookmarkStart w:id="26" w:name="_Hlk131019626"/>
      <w:r w:rsidRPr="00391191">
        <w:rPr>
          <w:rFonts w:cs="Times New Roman"/>
          <w:szCs w:val="24"/>
        </w:rPr>
        <w:t>Integrating Eq. S3</w:t>
      </w:r>
      <w:r w:rsidR="005F1CDE" w:rsidRPr="00391191">
        <w:rPr>
          <w:rFonts w:cs="Times New Roman"/>
          <w:szCs w:val="24"/>
        </w:rPr>
        <w:t>0</w:t>
      </w:r>
      <w:r w:rsidRPr="00391191">
        <w:rPr>
          <w:rFonts w:cs="Times New Roman"/>
          <w:szCs w:val="24"/>
        </w:rPr>
        <w:t xml:space="preserve"> gives</w:t>
      </w:r>
    </w:p>
    <w:tbl>
      <w:tblPr>
        <w:tblStyle w:val="a8"/>
        <w:tblW w:w="8092"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7298"/>
        <w:gridCol w:w="794"/>
      </w:tblGrid>
      <w:tr w:rsidR="00C44415" w:rsidRPr="00391191" w14:paraId="1253A84F" w14:textId="77777777" w:rsidTr="001A03E6">
        <w:trPr>
          <w:trHeight w:val="646"/>
          <w:jc w:val="center"/>
        </w:trPr>
        <w:tc>
          <w:tcPr>
            <w:tcW w:w="7298" w:type="dxa"/>
          </w:tcPr>
          <w:p w14:paraId="64444BA4" w14:textId="77777777" w:rsidR="00C44415" w:rsidRPr="00391191" w:rsidRDefault="00A6485F" w:rsidP="001A03E6">
            <w:pPr>
              <w:rPr>
                <w:rFonts w:cs="Times New Roman"/>
                <w:szCs w:val="24"/>
              </w:rPr>
            </w:pPr>
            <m:oMathPara>
              <m:oMathParaPr>
                <m:jc m:val="left"/>
              </m:oMathParaPr>
              <m:oMath>
                <m:func>
                  <m:funcPr>
                    <m:ctrlPr>
                      <w:rPr>
                        <w:rFonts w:ascii="Cambria Math" w:hAnsi="Cambria Math" w:cs="Times New Roman"/>
                        <w:i/>
                        <w:szCs w:val="24"/>
                      </w:rPr>
                    </m:ctrlPr>
                  </m:funcPr>
                  <m:fName>
                    <m:r>
                      <m:rPr>
                        <m:nor/>
                      </m:rPr>
                      <w:rPr>
                        <w:rFonts w:cs="Times New Roman"/>
                        <w:szCs w:val="24"/>
                      </w:rPr>
                      <m:t>ln</m:t>
                    </m:r>
                  </m:fName>
                  <m:e>
                    <m:f>
                      <m:fPr>
                        <m:ctrlPr>
                          <w:rPr>
                            <w:rFonts w:ascii="Cambria Math" w:hAnsi="Cambria Math" w:cs="Times New Roman"/>
                            <w:szCs w:val="24"/>
                          </w:rPr>
                        </m:ctrlPr>
                      </m:fPr>
                      <m:num>
                        <m:sSub>
                          <m:sSubPr>
                            <m:ctrlPr>
                              <w:rPr>
                                <w:rFonts w:ascii="Cambria Math" w:hAnsi="Cambria Math" w:cs="Times New Roman"/>
                                <w:szCs w:val="24"/>
                              </w:rPr>
                            </m:ctrlPr>
                          </m:sSubPr>
                          <m:e>
                            <m:r>
                              <m:rPr>
                                <m:nor/>
                              </m:rPr>
                              <w:rPr>
                                <w:rFonts w:cs="Times New Roman"/>
                                <w:szCs w:val="24"/>
                              </w:rPr>
                              <m:t>[B</m:t>
                            </m:r>
                            <m:r>
                              <m:rPr>
                                <m:nor/>
                              </m:rPr>
                              <w:rPr>
                                <w:rFonts w:eastAsia="MS Mincho" w:cs="Times New Roman"/>
                                <w:szCs w:val="24"/>
                              </w:rPr>
                              <m:t>PA]</m:t>
                            </m:r>
                          </m:e>
                          <m:sub>
                            <m:r>
                              <m:rPr>
                                <m:nor/>
                              </m:rPr>
                              <w:rPr>
                                <w:rFonts w:cs="Times New Roman"/>
                                <w:szCs w:val="24"/>
                              </w:rPr>
                              <m:t>0</m:t>
                            </m:r>
                          </m:sub>
                        </m:sSub>
                      </m:num>
                      <m:den>
                        <m:r>
                          <m:rPr>
                            <m:nor/>
                          </m:rPr>
                          <w:rPr>
                            <w:rFonts w:cs="Times New Roman"/>
                            <w:szCs w:val="24"/>
                          </w:rPr>
                          <m:t>[BPA]</m:t>
                        </m:r>
                      </m:den>
                    </m:f>
                  </m:e>
                </m:func>
                <m:r>
                  <m:rPr>
                    <m:nor/>
                  </m:rPr>
                  <w:rPr>
                    <w:rFonts w:cs="Times New Roman"/>
                    <w:szCs w:val="24"/>
                  </w:rPr>
                  <m:t>=(</m:t>
                </m:r>
                <m:sSub>
                  <m:sSubPr>
                    <m:ctrlPr>
                      <w:rPr>
                        <w:rFonts w:ascii="Cambria Math" w:hAnsi="Cambria Math" w:cs="Times New Roman"/>
                        <w:i/>
                        <w:szCs w:val="24"/>
                      </w:rPr>
                    </m:ctrlPr>
                  </m:sSubPr>
                  <m:e>
                    <m:r>
                      <m:rPr>
                        <m:nor/>
                      </m:rPr>
                      <w:rPr>
                        <w:rFonts w:cs="Times New Roman"/>
                        <w:i/>
                        <w:szCs w:val="24"/>
                      </w:rPr>
                      <m:t>k</m:t>
                    </m:r>
                  </m:e>
                  <m:sub>
                    <m:r>
                      <m:rPr>
                        <m:nor/>
                      </m:rPr>
                      <w:rPr>
                        <w:rFonts w:cs="Times New Roman"/>
                        <w:szCs w:val="24"/>
                      </w:rPr>
                      <m:t xml:space="preserve">BPA, ETP </m:t>
                    </m:r>
                  </m:sub>
                </m:sSub>
                <m:r>
                  <m:rPr>
                    <m:nor/>
                  </m:rPr>
                  <w:rPr>
                    <w:rFonts w:cs="Times New Roman"/>
                    <w:szCs w:val="24"/>
                  </w:rPr>
                  <m:t xml:space="preserve"> +</m:t>
                </m:r>
                <m:sSub>
                  <m:sSubPr>
                    <m:ctrlPr>
                      <w:rPr>
                        <w:rFonts w:ascii="Cambria Math" w:hAnsi="Cambria Math" w:cs="Times New Roman"/>
                        <w:i/>
                        <w:szCs w:val="24"/>
                      </w:rPr>
                    </m:ctrlPr>
                  </m:sSubPr>
                  <m:e>
                    <m:r>
                      <m:rPr>
                        <m:nor/>
                      </m:rPr>
                      <w:rPr>
                        <w:rFonts w:cs="Times New Roman"/>
                        <w:i/>
                        <w:szCs w:val="24"/>
                      </w:rPr>
                      <m:t>k</m:t>
                    </m:r>
                  </m:e>
                  <m:sub>
                    <m:r>
                      <m:rPr>
                        <m:nor/>
                      </m:rPr>
                      <w:rPr>
                        <w:rFonts w:cs="Times New Roman"/>
                        <w:szCs w:val="24"/>
                      </w:rPr>
                      <m:t>BPA, •OH</m:t>
                    </m:r>
                  </m:sub>
                </m:sSub>
                <m:sSub>
                  <m:sSubPr>
                    <m:ctrlPr>
                      <w:rPr>
                        <w:rFonts w:ascii="Cambria Math" w:hAnsi="Cambria Math" w:cs="Times New Roman"/>
                        <w:i/>
                        <w:szCs w:val="24"/>
                      </w:rPr>
                    </m:ctrlPr>
                  </m:sSubPr>
                  <m:e>
                    <m:r>
                      <m:rPr>
                        <m:nor/>
                      </m:rPr>
                      <w:rPr>
                        <w:rFonts w:cs="Times New Roman"/>
                        <w:szCs w:val="24"/>
                      </w:rPr>
                      <m:t>[•OH]</m:t>
                    </m:r>
                  </m:e>
                  <m:sub>
                    <m:r>
                      <m:rPr>
                        <m:nor/>
                      </m:rPr>
                      <w:rPr>
                        <w:rFonts w:cs="Times New Roman"/>
                        <w:szCs w:val="24"/>
                      </w:rPr>
                      <m:t>ss</m:t>
                    </m:r>
                  </m:sub>
                </m:sSub>
                <m:r>
                  <m:rPr>
                    <m:nor/>
                  </m:rPr>
                  <w:rPr>
                    <w:rFonts w:cs="Times New Roman"/>
                    <w:szCs w:val="24"/>
                  </w:rPr>
                  <m:t xml:space="preserve"> +</m:t>
                </m:r>
                <m:sSub>
                  <m:sSubPr>
                    <m:ctrlPr>
                      <w:rPr>
                        <w:rFonts w:ascii="Cambria Math" w:hAnsi="Cambria Math" w:cs="Times New Roman"/>
                        <w:i/>
                        <w:szCs w:val="24"/>
                      </w:rPr>
                    </m:ctrlPr>
                  </m:sSubPr>
                  <m:e>
                    <m:r>
                      <m:rPr>
                        <m:nor/>
                      </m:rPr>
                      <w:rPr>
                        <w:rFonts w:cs="Times New Roman"/>
                        <w:i/>
                        <w:szCs w:val="24"/>
                      </w:rPr>
                      <m:t>k</m:t>
                    </m:r>
                  </m:e>
                  <m:sub>
                    <m:r>
                      <m:rPr>
                        <m:nor/>
                      </m:rPr>
                      <w:rPr>
                        <w:rFonts w:cs="Times New Roman"/>
                        <w:szCs w:val="24"/>
                      </w:rPr>
                      <m:t>BPA, SO</m:t>
                    </m:r>
                    <m:r>
                      <m:rPr>
                        <m:nor/>
                      </m:rPr>
                      <w:rPr>
                        <w:rFonts w:cs="Times New Roman"/>
                        <w:szCs w:val="24"/>
                        <w:vertAlign w:val="subscript"/>
                      </w:rPr>
                      <m:t>4</m:t>
                    </m:r>
                    <m:r>
                      <m:rPr>
                        <m:nor/>
                      </m:rPr>
                      <w:rPr>
                        <w:rFonts w:cs="Times New Roman"/>
                        <w:szCs w:val="24"/>
                        <w:vertAlign w:val="superscript"/>
                      </w:rPr>
                      <m:t>•-</m:t>
                    </m:r>
                  </m:sub>
                </m:sSub>
                <m:sSub>
                  <m:sSubPr>
                    <m:ctrlPr>
                      <w:rPr>
                        <w:rFonts w:ascii="Cambria Math" w:hAnsi="Cambria Math" w:cs="Times New Roman"/>
                        <w:i/>
                        <w:szCs w:val="24"/>
                      </w:rPr>
                    </m:ctrlPr>
                  </m:sSubPr>
                  <m:e>
                    <m:r>
                      <m:rPr>
                        <m:nor/>
                      </m:rPr>
                      <w:rPr>
                        <w:rFonts w:cs="Times New Roman"/>
                        <w:szCs w:val="24"/>
                      </w:rPr>
                      <m:t>[SO</m:t>
                    </m:r>
                    <m:r>
                      <m:rPr>
                        <m:nor/>
                      </m:rPr>
                      <w:rPr>
                        <w:rFonts w:cs="Times New Roman"/>
                        <w:szCs w:val="24"/>
                        <w:vertAlign w:val="subscript"/>
                      </w:rPr>
                      <m:t>4</m:t>
                    </m:r>
                    <m:r>
                      <m:rPr>
                        <m:nor/>
                      </m:rPr>
                      <w:rPr>
                        <w:rFonts w:cs="Times New Roman"/>
                        <w:szCs w:val="24"/>
                        <w:vertAlign w:val="superscript"/>
                      </w:rPr>
                      <m:t>•-</m:t>
                    </m:r>
                    <m:r>
                      <m:rPr>
                        <m:nor/>
                      </m:rPr>
                      <w:rPr>
                        <w:rFonts w:cs="Times New Roman"/>
                        <w:szCs w:val="24"/>
                      </w:rPr>
                      <m:t>]</m:t>
                    </m:r>
                  </m:e>
                  <m:sub>
                    <m:r>
                      <m:rPr>
                        <m:nor/>
                      </m:rPr>
                      <w:rPr>
                        <w:rFonts w:cs="Times New Roman"/>
                        <w:szCs w:val="24"/>
                      </w:rPr>
                      <m:t>ss</m:t>
                    </m:r>
                  </m:sub>
                </m:sSub>
                <m:r>
                  <w:rPr>
                    <w:rFonts w:ascii="Cambria Math" w:hAnsi="Cambria Math" w:cs="Times New Roman"/>
                    <w:szCs w:val="24"/>
                  </w:rPr>
                  <m:t xml:space="preserve"> </m:t>
                </m:r>
              </m:oMath>
            </m:oMathPara>
          </w:p>
          <w:p w14:paraId="2B16C78B" w14:textId="77777777" w:rsidR="00C44415" w:rsidRPr="00391191" w:rsidRDefault="00C44415" w:rsidP="001A03E6">
            <w:pPr>
              <w:ind w:leftChars="750" w:left="1800"/>
              <w:rPr>
                <w:rFonts w:cs="Times New Roman"/>
                <w:szCs w:val="24"/>
              </w:rPr>
            </w:pPr>
            <m:oMathPara>
              <m:oMathParaPr>
                <m:jc m:val="left"/>
              </m:oMathParaPr>
              <m:oMath>
                <m:r>
                  <m:rPr>
                    <m:nor/>
                  </m:rPr>
                  <w:rPr>
                    <w:rFonts w:cs="Times New Roman"/>
                    <w:szCs w:val="24"/>
                  </w:rPr>
                  <m:t>+</m:t>
                </m:r>
                <m:sSub>
                  <m:sSubPr>
                    <m:ctrlPr>
                      <w:rPr>
                        <w:rFonts w:ascii="Cambria Math" w:hAnsi="Cambria Math" w:cs="Times New Roman"/>
                        <w:i/>
                        <w:szCs w:val="24"/>
                      </w:rPr>
                    </m:ctrlPr>
                  </m:sSubPr>
                  <m:e>
                    <m:r>
                      <m:rPr>
                        <m:nor/>
                      </m:rPr>
                      <w:rPr>
                        <w:rFonts w:cs="Times New Roman"/>
                        <w:i/>
                        <w:szCs w:val="24"/>
                      </w:rPr>
                      <m:t>k</m:t>
                    </m:r>
                  </m:e>
                  <m:sub>
                    <m:r>
                      <m:rPr>
                        <m:nor/>
                      </m:rPr>
                      <w:rPr>
                        <w:rFonts w:cs="Times New Roman"/>
                        <w:szCs w:val="24"/>
                      </w:rPr>
                      <m:t xml:space="preserve">BPA, </m:t>
                    </m:r>
                    <m:sSup>
                      <m:sSupPr>
                        <m:ctrlPr>
                          <w:rPr>
                            <w:rFonts w:ascii="Cambria Math" w:hAnsi="Cambria Math" w:cs="Times New Roman"/>
                            <w:i/>
                            <w:szCs w:val="24"/>
                          </w:rPr>
                        </m:ctrlPr>
                      </m:sSupPr>
                      <m:e>
                        <m:r>
                          <m:rPr>
                            <m:nor/>
                          </m:rPr>
                          <w:rPr>
                            <w:rFonts w:cs="Times New Roman"/>
                            <w:szCs w:val="24"/>
                          </w:rPr>
                          <m:t>Fe</m:t>
                        </m:r>
                      </m:e>
                      <m:sup>
                        <m:r>
                          <m:rPr>
                            <m:nor/>
                          </m:rPr>
                          <w:rPr>
                            <w:rFonts w:cs="Times New Roman"/>
                            <w:szCs w:val="24"/>
                          </w:rPr>
                          <m:t>IV</m:t>
                        </m:r>
                      </m:sup>
                    </m:sSup>
                    <m:r>
                      <m:rPr>
                        <m:nor/>
                      </m:rPr>
                      <w:rPr>
                        <w:rFonts w:cs="Times New Roman"/>
                        <w:szCs w:val="24"/>
                      </w:rPr>
                      <m:t>=O</m:t>
                    </m:r>
                  </m:sub>
                </m:sSub>
                <m:sSub>
                  <m:sSubPr>
                    <m:ctrlPr>
                      <w:rPr>
                        <w:rFonts w:ascii="Cambria Math" w:hAnsi="Cambria Math" w:cs="Times New Roman"/>
                        <w:i/>
                        <w:szCs w:val="24"/>
                      </w:rPr>
                    </m:ctrlPr>
                  </m:sSubPr>
                  <m:e>
                    <m:r>
                      <m:rPr>
                        <m:nor/>
                      </m:rPr>
                      <w:rPr>
                        <w:rFonts w:cs="Times New Roman"/>
                        <w:szCs w:val="24"/>
                      </w:rPr>
                      <m:t>[</m:t>
                    </m:r>
                    <m:sSup>
                      <m:sSupPr>
                        <m:ctrlPr>
                          <w:rPr>
                            <w:rFonts w:ascii="Cambria Math" w:hAnsi="Cambria Math" w:cs="Times New Roman"/>
                            <w:i/>
                            <w:szCs w:val="24"/>
                          </w:rPr>
                        </m:ctrlPr>
                      </m:sSupPr>
                      <m:e>
                        <m:r>
                          <m:rPr>
                            <m:nor/>
                          </m:rPr>
                          <w:rPr>
                            <w:rFonts w:cs="Times New Roman"/>
                            <w:szCs w:val="24"/>
                          </w:rPr>
                          <m:t>Fe</m:t>
                        </m:r>
                      </m:e>
                      <m:sup>
                        <m:r>
                          <m:rPr>
                            <m:nor/>
                          </m:rPr>
                          <w:rPr>
                            <w:rFonts w:cs="Times New Roman"/>
                            <w:szCs w:val="24"/>
                          </w:rPr>
                          <m:t>IV</m:t>
                        </m:r>
                      </m:sup>
                    </m:sSup>
                    <m:r>
                      <m:rPr>
                        <m:nor/>
                      </m:rPr>
                      <w:rPr>
                        <w:rFonts w:cs="Times New Roman"/>
                        <w:szCs w:val="24"/>
                      </w:rPr>
                      <m:t>=O]</m:t>
                    </m:r>
                  </m:e>
                  <m:sub>
                    <m:r>
                      <m:rPr>
                        <m:nor/>
                      </m:rPr>
                      <w:rPr>
                        <w:rFonts w:cs="Times New Roman"/>
                        <w:szCs w:val="24"/>
                      </w:rPr>
                      <m:t>ss</m:t>
                    </m:r>
                  </m:sub>
                </m:sSub>
                <m:r>
                  <m:rPr>
                    <m:nor/>
                  </m:rPr>
                  <w:rPr>
                    <w:rFonts w:cs="Times New Roman"/>
                    <w:szCs w:val="24"/>
                  </w:rPr>
                  <m:t>)</m:t>
                </m:r>
                <m:r>
                  <m:rPr>
                    <m:nor/>
                  </m:rPr>
                  <w:rPr>
                    <w:rFonts w:cs="Times New Roman"/>
                    <w:i/>
                    <w:szCs w:val="24"/>
                  </w:rPr>
                  <m:t>t</m:t>
                </m:r>
                <m:r>
                  <m:rPr>
                    <m:nor/>
                  </m:rPr>
                  <w:rPr>
                    <w:rFonts w:cs="Times New Roman"/>
                    <w:szCs w:val="24"/>
                  </w:rPr>
                  <m:t>=</m:t>
                </m:r>
                <m:sSub>
                  <m:sSubPr>
                    <m:ctrlPr>
                      <w:rPr>
                        <w:rFonts w:ascii="Cambria Math" w:hAnsi="Cambria Math" w:cs="Times New Roman"/>
                        <w:szCs w:val="24"/>
                      </w:rPr>
                    </m:ctrlPr>
                  </m:sSubPr>
                  <m:e>
                    <m:r>
                      <m:rPr>
                        <m:nor/>
                      </m:rPr>
                      <w:rPr>
                        <w:rFonts w:cs="Times New Roman"/>
                        <w:i/>
                        <w:szCs w:val="24"/>
                      </w:rPr>
                      <m:t>k</m:t>
                    </m:r>
                  </m:e>
                  <m:sub>
                    <m:r>
                      <m:rPr>
                        <m:nor/>
                      </m:rPr>
                      <w:rPr>
                        <w:rFonts w:cs="Times New Roman"/>
                        <w:szCs w:val="24"/>
                      </w:rPr>
                      <m:t>obs, BPA</m:t>
                    </m:r>
                  </m:sub>
                </m:sSub>
                <m:r>
                  <m:rPr>
                    <m:nor/>
                  </m:rPr>
                  <w:rPr>
                    <w:rFonts w:cs="Times New Roman"/>
                    <w:i/>
                    <w:szCs w:val="24"/>
                  </w:rPr>
                  <m:t>t</m:t>
                </m:r>
              </m:oMath>
            </m:oMathPara>
          </w:p>
        </w:tc>
        <w:tc>
          <w:tcPr>
            <w:tcW w:w="794" w:type="dxa"/>
            <w:vAlign w:val="center"/>
          </w:tcPr>
          <w:p w14:paraId="23F1E7BB" w14:textId="79020122" w:rsidR="00C44415" w:rsidRPr="00391191" w:rsidRDefault="00C44415" w:rsidP="001A03E6">
            <w:pPr>
              <w:jc w:val="center"/>
              <w:rPr>
                <w:rFonts w:cs="Times New Roman"/>
                <w:szCs w:val="24"/>
              </w:rPr>
            </w:pPr>
            <w:r w:rsidRPr="00391191">
              <w:rPr>
                <w:rFonts w:cs="Times New Roman"/>
                <w:szCs w:val="24"/>
              </w:rPr>
              <w:t>(</w:t>
            </w:r>
            <w:r w:rsidR="009302A1" w:rsidRPr="00391191">
              <w:rPr>
                <w:rFonts w:cs="Times New Roman"/>
                <w:szCs w:val="24"/>
              </w:rPr>
              <w:t>S30</w:t>
            </w:r>
            <w:r w:rsidRPr="00391191">
              <w:rPr>
                <w:rFonts w:cs="Times New Roman"/>
                <w:szCs w:val="24"/>
              </w:rPr>
              <w:t>)</w:t>
            </w:r>
          </w:p>
        </w:tc>
      </w:tr>
    </w:tbl>
    <w:p w14:paraId="2E6C9B18" w14:textId="2A4F1E91" w:rsidR="00C44415" w:rsidRPr="00391191" w:rsidRDefault="00C44415" w:rsidP="00C44415">
      <w:pPr>
        <w:ind w:firstLineChars="200" w:firstLine="480"/>
        <w:rPr>
          <w:rFonts w:cs="Times New Roman"/>
          <w:szCs w:val="24"/>
        </w:rPr>
      </w:pPr>
      <w:r w:rsidRPr="00391191">
        <w:rPr>
          <w:rFonts w:cs="Times New Roman"/>
          <w:szCs w:val="24"/>
        </w:rPr>
        <w:t>The pseudo-first-order reaction rate constants (</w:t>
      </w:r>
      <m:oMath>
        <m:sSub>
          <m:sSubPr>
            <m:ctrlPr>
              <w:rPr>
                <w:rFonts w:ascii="Cambria Math" w:hAnsi="Cambria Math" w:cs="Times New Roman"/>
                <w:szCs w:val="24"/>
              </w:rPr>
            </m:ctrlPr>
          </m:sSubPr>
          <m:e>
            <m:r>
              <m:rPr>
                <m:nor/>
              </m:rPr>
              <w:rPr>
                <w:rFonts w:cs="Times New Roman"/>
                <w:i/>
                <w:szCs w:val="24"/>
              </w:rPr>
              <m:t>k</m:t>
            </m:r>
          </m:e>
          <m:sub>
            <m:r>
              <m:rPr>
                <m:nor/>
              </m:rPr>
              <w:rPr>
                <w:rFonts w:cs="Times New Roman"/>
                <w:szCs w:val="24"/>
              </w:rPr>
              <m:t>obs, BPA</m:t>
            </m:r>
          </m:sub>
        </m:sSub>
      </m:oMath>
      <w:r w:rsidRPr="00391191">
        <w:rPr>
          <w:rFonts w:cs="Times New Roman"/>
          <w:szCs w:val="24"/>
        </w:rPr>
        <w:t>, s</w:t>
      </w:r>
      <w:r w:rsidRPr="00391191">
        <w:rPr>
          <w:rFonts w:cs="Times New Roman"/>
          <w:szCs w:val="24"/>
          <w:vertAlign w:val="superscript"/>
        </w:rPr>
        <w:t>-1</w:t>
      </w:r>
      <w:r w:rsidRPr="00391191">
        <w:rPr>
          <w:rFonts w:cs="Times New Roman"/>
          <w:szCs w:val="24"/>
        </w:rPr>
        <w:t xml:space="preserve">) can be obtained from the plots of </w:t>
      </w:r>
      <m:oMath>
        <m:func>
          <m:funcPr>
            <m:ctrlPr>
              <w:rPr>
                <w:rFonts w:ascii="Cambria Math" w:hAnsi="Cambria Math" w:cs="Times New Roman"/>
                <w:i/>
                <w:szCs w:val="24"/>
              </w:rPr>
            </m:ctrlPr>
          </m:funcPr>
          <m:fName>
            <m:r>
              <m:rPr>
                <m:sty m:val="p"/>
              </m:rPr>
              <w:rPr>
                <w:rFonts w:ascii="Cambria Math" w:hAnsi="Cambria Math" w:cs="Times New Roman"/>
                <w:szCs w:val="24"/>
              </w:rPr>
              <m:t>ln</m:t>
            </m:r>
          </m:fName>
          <m:e>
            <m:f>
              <m:fPr>
                <m:ctrlPr>
                  <w:rPr>
                    <w:rFonts w:ascii="Cambria Math" w:hAnsi="Cambria Math" w:cs="Times New Roman"/>
                    <w:i/>
                    <w:szCs w:val="24"/>
                  </w:rPr>
                </m:ctrlPr>
              </m:fPr>
              <m:num>
                <m:sSub>
                  <m:sSubPr>
                    <m:ctrlPr>
                      <w:rPr>
                        <w:rFonts w:ascii="Cambria Math" w:hAnsi="Cambria Math" w:cs="Times New Roman"/>
                        <w:i/>
                        <w:szCs w:val="24"/>
                      </w:rPr>
                    </m:ctrlPr>
                  </m:sSubPr>
                  <m:e>
                    <m:r>
                      <m:rPr>
                        <m:nor/>
                      </m:rPr>
                      <w:rPr>
                        <w:rFonts w:cs="Times New Roman"/>
                        <w:szCs w:val="24"/>
                      </w:rPr>
                      <m:t>[BPA]</m:t>
                    </m:r>
                  </m:e>
                  <m:sub>
                    <m:r>
                      <m:rPr>
                        <m:nor/>
                      </m:rPr>
                      <w:rPr>
                        <w:rFonts w:cs="Times New Roman"/>
                        <w:szCs w:val="24"/>
                      </w:rPr>
                      <m:t>0</m:t>
                    </m:r>
                  </m:sub>
                </m:sSub>
              </m:num>
              <m:den>
                <m:r>
                  <w:rPr>
                    <w:rFonts w:ascii="Cambria Math" w:hAnsi="Cambria Math" w:cs="Times New Roman"/>
                    <w:szCs w:val="24"/>
                  </w:rPr>
                  <m:t>[</m:t>
                </m:r>
                <m:r>
                  <m:rPr>
                    <m:nor/>
                  </m:rPr>
                  <w:rPr>
                    <w:rFonts w:cs="Times New Roman"/>
                    <w:szCs w:val="24"/>
                  </w:rPr>
                  <m:t>BPA</m:t>
                </m:r>
                <m:r>
                  <w:rPr>
                    <w:rFonts w:ascii="Cambria Math" w:hAnsi="Cambria Math" w:cs="Times New Roman"/>
                    <w:szCs w:val="24"/>
                  </w:rPr>
                  <m:t>]</m:t>
                </m:r>
              </m:den>
            </m:f>
          </m:e>
        </m:func>
      </m:oMath>
      <w:r w:rsidRPr="00391191">
        <w:rPr>
          <w:rFonts w:cs="Times New Roman"/>
          <w:szCs w:val="24"/>
        </w:rPr>
        <w:t xml:space="preserve"> versus time (s). The observed pseudo-first-order reaction rate constants for the active species can then be obtained from Eqs. </w:t>
      </w:r>
      <w:r w:rsidR="009302A1" w:rsidRPr="00391191">
        <w:rPr>
          <w:rFonts w:cs="Times New Roman"/>
          <w:szCs w:val="24"/>
        </w:rPr>
        <w:t>S31</w:t>
      </w:r>
      <w:r w:rsidRPr="00391191">
        <w:rPr>
          <w:rFonts w:cs="Times New Roman"/>
          <w:szCs w:val="24"/>
        </w:rPr>
        <w:t>-</w:t>
      </w:r>
      <w:r w:rsidR="009302A1" w:rsidRPr="00391191">
        <w:rPr>
          <w:rFonts w:cs="Times New Roman"/>
          <w:szCs w:val="24"/>
        </w:rPr>
        <w:t>33</w:t>
      </w:r>
      <w:r w:rsidRPr="00391191">
        <w:rPr>
          <w:rFonts w:cs="Times New Roman"/>
          <w:szCs w:val="24"/>
        </w:rPr>
        <w:t>.</w:t>
      </w:r>
    </w:p>
    <w:tbl>
      <w:tblPr>
        <w:tblStyle w:val="a8"/>
        <w:tblW w:w="816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7371"/>
        <w:gridCol w:w="795"/>
      </w:tblGrid>
      <w:tr w:rsidR="00C44415" w:rsidRPr="00391191" w14:paraId="300F869C" w14:textId="77777777" w:rsidTr="001A03E6">
        <w:trPr>
          <w:trHeight w:val="650"/>
          <w:jc w:val="center"/>
        </w:trPr>
        <w:tc>
          <w:tcPr>
            <w:tcW w:w="7371" w:type="dxa"/>
          </w:tcPr>
          <w:p w14:paraId="1786AAA2" w14:textId="77777777" w:rsidR="00C44415" w:rsidRPr="00391191" w:rsidRDefault="00A6485F" w:rsidP="001A03E6">
            <w:pPr>
              <w:ind w:firstLine="480"/>
              <w:rPr>
                <w:rFonts w:cs="Times New Roman"/>
                <w:szCs w:val="24"/>
              </w:rPr>
            </w:pPr>
            <m:oMathPara>
              <m:oMathParaPr>
                <m:jc m:val="left"/>
              </m:oMathParaPr>
              <m:oMath>
                <m:sSub>
                  <m:sSubPr>
                    <m:ctrlPr>
                      <w:rPr>
                        <w:rFonts w:ascii="Cambria Math" w:hAnsi="Cambria Math" w:cs="Times New Roman"/>
                        <w:i/>
                        <w:szCs w:val="24"/>
                      </w:rPr>
                    </m:ctrlPr>
                  </m:sSubPr>
                  <m:e>
                    <m:r>
                      <m:rPr>
                        <m:nor/>
                      </m:rPr>
                      <w:rPr>
                        <w:rFonts w:cs="Times New Roman"/>
                        <w:i/>
                        <w:szCs w:val="24"/>
                      </w:rPr>
                      <m:t>k</m:t>
                    </m:r>
                  </m:e>
                  <m:sub>
                    <m:r>
                      <m:rPr>
                        <m:nor/>
                      </m:rPr>
                      <w:rPr>
                        <w:rFonts w:cs="Times New Roman"/>
                        <w:szCs w:val="24"/>
                      </w:rPr>
                      <m:t>obs, •OH</m:t>
                    </m:r>
                  </m:sub>
                </m:sSub>
                <m:r>
                  <w:rPr>
                    <w:rFonts w:ascii="Cambria Math" w:hAnsi="Cambria Math" w:cs="Times New Roman"/>
                    <w:szCs w:val="24"/>
                  </w:rPr>
                  <m:t>=</m:t>
                </m:r>
                <m:sSub>
                  <m:sSubPr>
                    <m:ctrlPr>
                      <w:rPr>
                        <w:rFonts w:ascii="Cambria Math" w:hAnsi="Cambria Math" w:cs="Times New Roman"/>
                        <w:i/>
                        <w:szCs w:val="24"/>
                      </w:rPr>
                    </m:ctrlPr>
                  </m:sSubPr>
                  <m:e>
                    <m:r>
                      <m:rPr>
                        <m:nor/>
                      </m:rPr>
                      <w:rPr>
                        <w:rFonts w:cs="Times New Roman"/>
                        <w:i/>
                        <w:szCs w:val="24"/>
                      </w:rPr>
                      <m:t>k</m:t>
                    </m:r>
                  </m:e>
                  <m:sub>
                    <m:r>
                      <m:rPr>
                        <m:nor/>
                      </m:rPr>
                      <w:rPr>
                        <w:rFonts w:cs="Times New Roman"/>
                        <w:szCs w:val="24"/>
                      </w:rPr>
                      <m:t>BPA, •OH</m:t>
                    </m:r>
                  </m:sub>
                </m:sSub>
                <m:sSub>
                  <m:sSubPr>
                    <m:ctrlPr>
                      <w:rPr>
                        <w:rFonts w:ascii="Cambria Math" w:hAnsi="Cambria Math" w:cs="Times New Roman"/>
                        <w:i/>
                        <w:szCs w:val="24"/>
                      </w:rPr>
                    </m:ctrlPr>
                  </m:sSubPr>
                  <m:e>
                    <m:r>
                      <m:rPr>
                        <m:nor/>
                      </m:rPr>
                      <w:rPr>
                        <w:rFonts w:cs="Times New Roman"/>
                        <w:szCs w:val="24"/>
                      </w:rPr>
                      <m:t>[•OH]</m:t>
                    </m:r>
                  </m:e>
                  <m:sub>
                    <m:r>
                      <m:rPr>
                        <m:nor/>
                      </m:rPr>
                      <w:rPr>
                        <w:rFonts w:cs="Times New Roman"/>
                        <w:szCs w:val="24"/>
                      </w:rPr>
                      <m:t>ss</m:t>
                    </m:r>
                  </m:sub>
                </m:sSub>
              </m:oMath>
            </m:oMathPara>
          </w:p>
        </w:tc>
        <w:tc>
          <w:tcPr>
            <w:tcW w:w="795" w:type="dxa"/>
            <w:vAlign w:val="center"/>
          </w:tcPr>
          <w:p w14:paraId="244CC432" w14:textId="1999E666" w:rsidR="00C44415" w:rsidRPr="00391191" w:rsidRDefault="00C44415" w:rsidP="001A03E6">
            <w:pPr>
              <w:rPr>
                <w:rFonts w:cs="Times New Roman"/>
                <w:szCs w:val="24"/>
              </w:rPr>
            </w:pPr>
            <w:r w:rsidRPr="00391191">
              <w:rPr>
                <w:rFonts w:cs="Times New Roman"/>
                <w:szCs w:val="24"/>
              </w:rPr>
              <w:t>(</w:t>
            </w:r>
            <w:r w:rsidR="009302A1" w:rsidRPr="00391191">
              <w:rPr>
                <w:rFonts w:cs="Times New Roman"/>
                <w:szCs w:val="24"/>
              </w:rPr>
              <w:t>S31</w:t>
            </w:r>
            <w:r w:rsidRPr="00391191">
              <w:rPr>
                <w:rFonts w:cs="Times New Roman"/>
                <w:szCs w:val="24"/>
              </w:rPr>
              <w:t>)</w:t>
            </w:r>
          </w:p>
        </w:tc>
      </w:tr>
      <w:tr w:rsidR="00C44415" w:rsidRPr="00391191" w14:paraId="6F383105" w14:textId="77777777" w:rsidTr="001A03E6">
        <w:trPr>
          <w:trHeight w:val="640"/>
          <w:jc w:val="center"/>
        </w:trPr>
        <w:tc>
          <w:tcPr>
            <w:tcW w:w="7371" w:type="dxa"/>
          </w:tcPr>
          <w:p w14:paraId="5EABDD58" w14:textId="77777777" w:rsidR="00C44415" w:rsidRPr="00391191" w:rsidRDefault="00A6485F" w:rsidP="001A03E6">
            <w:pPr>
              <w:ind w:firstLine="480"/>
              <w:rPr>
                <w:rFonts w:cs="Times New Roman"/>
                <w:szCs w:val="24"/>
              </w:rPr>
            </w:pPr>
            <m:oMathPara>
              <m:oMathParaPr>
                <m:jc m:val="left"/>
              </m:oMathParaPr>
              <m:oMath>
                <m:sSub>
                  <m:sSubPr>
                    <m:ctrlPr>
                      <w:rPr>
                        <w:rFonts w:ascii="Cambria Math" w:hAnsi="Cambria Math" w:cs="Times New Roman"/>
                        <w:i/>
                        <w:szCs w:val="24"/>
                      </w:rPr>
                    </m:ctrlPr>
                  </m:sSubPr>
                  <m:e>
                    <m:sSub>
                      <m:sSubPr>
                        <m:ctrlPr>
                          <w:rPr>
                            <w:rFonts w:ascii="Cambria Math" w:hAnsi="Cambria Math" w:cs="Times New Roman"/>
                            <w:i/>
                            <w:szCs w:val="24"/>
                          </w:rPr>
                        </m:ctrlPr>
                      </m:sSubPr>
                      <m:e>
                        <m:r>
                          <m:rPr>
                            <m:nor/>
                          </m:rPr>
                          <w:rPr>
                            <w:rFonts w:cs="Times New Roman"/>
                            <w:i/>
                            <w:szCs w:val="24"/>
                          </w:rPr>
                          <m:t>k</m:t>
                        </m:r>
                      </m:e>
                      <m:sub>
                        <m:r>
                          <m:rPr>
                            <m:nor/>
                          </m:rPr>
                          <w:rPr>
                            <w:rFonts w:cs="Times New Roman"/>
                            <w:szCs w:val="24"/>
                          </w:rPr>
                          <m:t>obs, SO</m:t>
                        </m:r>
                        <m:r>
                          <m:rPr>
                            <m:nor/>
                          </m:rPr>
                          <w:rPr>
                            <w:rFonts w:cs="Times New Roman"/>
                            <w:szCs w:val="24"/>
                            <w:vertAlign w:val="subscript"/>
                          </w:rPr>
                          <m:t>4</m:t>
                        </m:r>
                        <m:r>
                          <m:rPr>
                            <m:nor/>
                          </m:rPr>
                          <w:rPr>
                            <w:rFonts w:cs="Times New Roman"/>
                            <w:szCs w:val="24"/>
                            <w:vertAlign w:val="superscript"/>
                          </w:rPr>
                          <m:t>•-</m:t>
                        </m:r>
                      </m:sub>
                    </m:sSub>
                    <m:r>
                      <w:rPr>
                        <w:rFonts w:ascii="Cambria Math" w:hAnsi="Cambria Math" w:cs="Times New Roman"/>
                        <w:szCs w:val="24"/>
                      </w:rPr>
                      <m:t>=</m:t>
                    </m:r>
                    <m:r>
                      <m:rPr>
                        <m:nor/>
                      </m:rPr>
                      <w:rPr>
                        <w:rFonts w:cs="Times New Roman"/>
                        <w:i/>
                        <w:szCs w:val="24"/>
                      </w:rPr>
                      <m:t>k</m:t>
                    </m:r>
                  </m:e>
                  <m:sub>
                    <m:r>
                      <m:rPr>
                        <m:nor/>
                      </m:rPr>
                      <w:rPr>
                        <w:rFonts w:cs="Times New Roman"/>
                        <w:szCs w:val="24"/>
                      </w:rPr>
                      <m:t>BPA, SO</m:t>
                    </m:r>
                    <m:r>
                      <m:rPr>
                        <m:nor/>
                      </m:rPr>
                      <w:rPr>
                        <w:rFonts w:cs="Times New Roman"/>
                        <w:szCs w:val="24"/>
                        <w:vertAlign w:val="subscript"/>
                      </w:rPr>
                      <m:t>4</m:t>
                    </m:r>
                    <m:r>
                      <m:rPr>
                        <m:nor/>
                      </m:rPr>
                      <w:rPr>
                        <w:rFonts w:cs="Times New Roman"/>
                        <w:szCs w:val="24"/>
                        <w:vertAlign w:val="superscript"/>
                      </w:rPr>
                      <m:t>•-</m:t>
                    </m:r>
                  </m:sub>
                </m:sSub>
                <m:sSub>
                  <m:sSubPr>
                    <m:ctrlPr>
                      <w:rPr>
                        <w:rFonts w:ascii="Cambria Math" w:hAnsi="Cambria Math" w:cs="Times New Roman"/>
                        <w:i/>
                        <w:szCs w:val="24"/>
                      </w:rPr>
                    </m:ctrlPr>
                  </m:sSubPr>
                  <m:e>
                    <m:r>
                      <m:rPr>
                        <m:nor/>
                      </m:rPr>
                      <w:rPr>
                        <w:rFonts w:cs="Times New Roman"/>
                        <w:szCs w:val="24"/>
                      </w:rPr>
                      <m:t>[SO</m:t>
                    </m:r>
                    <m:r>
                      <m:rPr>
                        <m:nor/>
                      </m:rPr>
                      <w:rPr>
                        <w:rFonts w:cs="Times New Roman"/>
                        <w:szCs w:val="24"/>
                        <w:vertAlign w:val="subscript"/>
                      </w:rPr>
                      <m:t>4</m:t>
                    </m:r>
                    <m:r>
                      <m:rPr>
                        <m:nor/>
                      </m:rPr>
                      <w:rPr>
                        <w:rFonts w:cs="Times New Roman"/>
                        <w:szCs w:val="24"/>
                        <w:vertAlign w:val="superscript"/>
                      </w:rPr>
                      <m:t>•-</m:t>
                    </m:r>
                    <m:r>
                      <m:rPr>
                        <m:nor/>
                      </m:rPr>
                      <w:rPr>
                        <w:rFonts w:cs="Times New Roman"/>
                        <w:szCs w:val="24"/>
                      </w:rPr>
                      <m:t>]</m:t>
                    </m:r>
                  </m:e>
                  <m:sub>
                    <m:r>
                      <m:rPr>
                        <m:nor/>
                      </m:rPr>
                      <w:rPr>
                        <w:rFonts w:cs="Times New Roman"/>
                        <w:szCs w:val="24"/>
                      </w:rPr>
                      <m:t>ss</m:t>
                    </m:r>
                  </m:sub>
                </m:sSub>
              </m:oMath>
            </m:oMathPara>
          </w:p>
        </w:tc>
        <w:tc>
          <w:tcPr>
            <w:tcW w:w="795" w:type="dxa"/>
            <w:vAlign w:val="center"/>
          </w:tcPr>
          <w:p w14:paraId="02576E89" w14:textId="6FA1E634" w:rsidR="00C44415" w:rsidRPr="00391191" w:rsidRDefault="00C44415" w:rsidP="001A03E6">
            <w:pPr>
              <w:rPr>
                <w:rFonts w:cs="Times New Roman"/>
                <w:szCs w:val="24"/>
              </w:rPr>
            </w:pPr>
            <w:r w:rsidRPr="00391191">
              <w:rPr>
                <w:rFonts w:cs="Times New Roman"/>
                <w:szCs w:val="24"/>
              </w:rPr>
              <w:t>(</w:t>
            </w:r>
            <w:r w:rsidR="009302A1" w:rsidRPr="00391191">
              <w:rPr>
                <w:rFonts w:cs="Times New Roman"/>
                <w:szCs w:val="24"/>
              </w:rPr>
              <w:t>S32</w:t>
            </w:r>
            <w:r w:rsidRPr="00391191">
              <w:rPr>
                <w:rFonts w:cs="Times New Roman"/>
                <w:szCs w:val="24"/>
              </w:rPr>
              <w:t>)</w:t>
            </w:r>
          </w:p>
        </w:tc>
      </w:tr>
      <w:tr w:rsidR="00C44415" w:rsidRPr="00391191" w14:paraId="6D39F184" w14:textId="77777777" w:rsidTr="001A03E6">
        <w:trPr>
          <w:trHeight w:val="650"/>
          <w:jc w:val="center"/>
        </w:trPr>
        <w:tc>
          <w:tcPr>
            <w:tcW w:w="7371" w:type="dxa"/>
          </w:tcPr>
          <w:p w14:paraId="59BD6FF3" w14:textId="77777777" w:rsidR="00C44415" w:rsidRPr="00391191" w:rsidRDefault="00A6485F" w:rsidP="001A03E6">
            <w:pPr>
              <w:ind w:firstLine="480"/>
              <w:rPr>
                <w:rFonts w:cs="Times New Roman"/>
                <w:szCs w:val="24"/>
              </w:rPr>
            </w:pPr>
            <m:oMathPara>
              <m:oMathParaPr>
                <m:jc m:val="left"/>
              </m:oMathParaPr>
              <m:oMath>
                <m:sSub>
                  <m:sSubPr>
                    <m:ctrlPr>
                      <w:rPr>
                        <w:rFonts w:ascii="Cambria Math" w:hAnsi="Cambria Math" w:cs="Times New Roman"/>
                        <w:i/>
                        <w:szCs w:val="24"/>
                      </w:rPr>
                    </m:ctrlPr>
                  </m:sSubPr>
                  <m:e>
                    <m:sSub>
                      <m:sSubPr>
                        <m:ctrlPr>
                          <w:rPr>
                            <w:rFonts w:ascii="Cambria Math" w:hAnsi="Cambria Math" w:cs="Times New Roman"/>
                            <w:i/>
                            <w:szCs w:val="24"/>
                          </w:rPr>
                        </m:ctrlPr>
                      </m:sSubPr>
                      <m:e>
                        <m:r>
                          <m:rPr>
                            <m:nor/>
                          </m:rPr>
                          <w:rPr>
                            <w:rFonts w:cs="Times New Roman"/>
                            <w:i/>
                            <w:szCs w:val="24"/>
                          </w:rPr>
                          <m:t>k</m:t>
                        </m:r>
                      </m:e>
                      <m:sub>
                        <m:r>
                          <m:rPr>
                            <m:nor/>
                          </m:rPr>
                          <w:rPr>
                            <w:rFonts w:cs="Times New Roman"/>
                            <w:szCs w:val="24"/>
                          </w:rPr>
                          <m:t xml:space="preserve">obs, </m:t>
                        </m:r>
                        <m:sSup>
                          <m:sSupPr>
                            <m:ctrlPr>
                              <w:rPr>
                                <w:rFonts w:ascii="Cambria Math" w:hAnsi="Cambria Math" w:cs="Times New Roman"/>
                                <w:i/>
                                <w:szCs w:val="24"/>
                              </w:rPr>
                            </m:ctrlPr>
                          </m:sSupPr>
                          <m:e>
                            <m:r>
                              <m:rPr>
                                <m:nor/>
                              </m:rPr>
                              <w:rPr>
                                <w:rFonts w:cs="Times New Roman"/>
                                <w:szCs w:val="24"/>
                              </w:rPr>
                              <m:t>Fe</m:t>
                            </m:r>
                          </m:e>
                          <m:sup>
                            <m:r>
                              <m:rPr>
                                <m:nor/>
                              </m:rPr>
                              <w:rPr>
                                <w:rFonts w:cs="Times New Roman"/>
                                <w:szCs w:val="24"/>
                              </w:rPr>
                              <m:t>IV</m:t>
                            </m:r>
                          </m:sup>
                        </m:sSup>
                        <m:r>
                          <m:rPr>
                            <m:nor/>
                          </m:rPr>
                          <w:rPr>
                            <w:rFonts w:cs="Times New Roman"/>
                            <w:szCs w:val="24"/>
                          </w:rPr>
                          <m:t>=O</m:t>
                        </m:r>
                      </m:sub>
                    </m:sSub>
                    <m:r>
                      <w:rPr>
                        <w:rFonts w:ascii="Cambria Math" w:hAnsi="Cambria Math" w:cs="Times New Roman"/>
                        <w:szCs w:val="24"/>
                      </w:rPr>
                      <m:t>=</m:t>
                    </m:r>
                    <m:sSub>
                      <m:sSubPr>
                        <m:ctrlPr>
                          <w:rPr>
                            <w:rFonts w:ascii="Cambria Math" w:hAnsi="Cambria Math" w:cs="Times New Roman"/>
                            <w:szCs w:val="24"/>
                          </w:rPr>
                        </m:ctrlPr>
                      </m:sSubPr>
                      <m:e>
                        <m:r>
                          <m:rPr>
                            <m:nor/>
                          </m:rPr>
                          <w:rPr>
                            <w:rFonts w:cs="Times New Roman"/>
                            <w:i/>
                            <w:szCs w:val="24"/>
                          </w:rPr>
                          <m:t>k</m:t>
                        </m:r>
                      </m:e>
                      <m:sub>
                        <m:r>
                          <m:rPr>
                            <m:nor/>
                          </m:rPr>
                          <w:rPr>
                            <w:rFonts w:cs="Times New Roman"/>
                            <w:szCs w:val="24"/>
                          </w:rPr>
                          <m:t>obs, BPA</m:t>
                        </m:r>
                      </m:sub>
                    </m:sSub>
                    <m:r>
                      <m:rPr>
                        <m:sty m:val="p"/>
                      </m:rPr>
                      <w:rPr>
                        <w:rFonts w:ascii="Cambria Math" w:hAnsi="Cambria Math" w:cs="Times New Roman"/>
                        <w:szCs w:val="24"/>
                      </w:rPr>
                      <m:t>-</m:t>
                    </m:r>
                    <m:sSub>
                      <m:sSubPr>
                        <m:ctrlPr>
                          <w:rPr>
                            <w:rFonts w:ascii="Cambria Math" w:hAnsi="Cambria Math" w:cs="Times New Roman"/>
                            <w:i/>
                            <w:szCs w:val="24"/>
                          </w:rPr>
                        </m:ctrlPr>
                      </m:sSubPr>
                      <m:e>
                        <m:r>
                          <m:rPr>
                            <m:nor/>
                          </m:rPr>
                          <w:rPr>
                            <w:rFonts w:cs="Times New Roman"/>
                            <w:i/>
                            <w:szCs w:val="24"/>
                          </w:rPr>
                          <m:t>k</m:t>
                        </m:r>
                      </m:e>
                      <m:sub>
                        <m:r>
                          <m:rPr>
                            <m:nor/>
                          </m:rPr>
                          <w:rPr>
                            <w:rFonts w:cs="Times New Roman"/>
                            <w:szCs w:val="24"/>
                          </w:rPr>
                          <m:t xml:space="preserve">BPA, ETP </m:t>
                        </m:r>
                      </m:sub>
                    </m:sSub>
                    <m:r>
                      <w:rPr>
                        <w:rFonts w:ascii="Cambria Math" w:hAnsi="Cambria Math" w:cs="Times New Roman"/>
                        <w:szCs w:val="24"/>
                      </w:rPr>
                      <m:t>-</m:t>
                    </m:r>
                    <m:sSub>
                      <m:sSubPr>
                        <m:ctrlPr>
                          <w:rPr>
                            <w:rFonts w:ascii="Cambria Math" w:hAnsi="Cambria Math" w:cs="Times New Roman"/>
                            <w:i/>
                            <w:szCs w:val="24"/>
                          </w:rPr>
                        </m:ctrlPr>
                      </m:sSubPr>
                      <m:e>
                        <m:r>
                          <m:rPr>
                            <m:nor/>
                          </m:rPr>
                          <w:rPr>
                            <w:rFonts w:cs="Times New Roman"/>
                            <w:i/>
                            <w:szCs w:val="24"/>
                          </w:rPr>
                          <m:t>k</m:t>
                        </m:r>
                      </m:e>
                      <m:sub>
                        <m:r>
                          <m:rPr>
                            <m:nor/>
                          </m:rPr>
                          <w:rPr>
                            <w:rFonts w:cs="Times New Roman"/>
                            <w:szCs w:val="24"/>
                          </w:rPr>
                          <m:t>BPA, •OH</m:t>
                        </m:r>
                      </m:sub>
                    </m:sSub>
                    <m:sSub>
                      <m:sSubPr>
                        <m:ctrlPr>
                          <w:rPr>
                            <w:rFonts w:ascii="Cambria Math" w:hAnsi="Cambria Math" w:cs="Times New Roman"/>
                            <w:i/>
                            <w:szCs w:val="24"/>
                          </w:rPr>
                        </m:ctrlPr>
                      </m:sSubPr>
                      <m:e>
                        <m:r>
                          <m:rPr>
                            <m:nor/>
                          </m:rPr>
                          <w:rPr>
                            <w:rFonts w:cs="Times New Roman"/>
                            <w:szCs w:val="24"/>
                          </w:rPr>
                          <m:t>[•OH]</m:t>
                        </m:r>
                      </m:e>
                      <m:sub>
                        <m:r>
                          <m:rPr>
                            <m:nor/>
                          </m:rPr>
                          <w:rPr>
                            <w:rFonts w:cs="Times New Roman"/>
                            <w:szCs w:val="24"/>
                          </w:rPr>
                          <m:t>ss</m:t>
                        </m:r>
                      </m:sub>
                    </m:sSub>
                    <m:r>
                      <w:rPr>
                        <w:rFonts w:ascii="Cambria Math" w:hAnsi="Cambria Math" w:cs="Times New Roman"/>
                        <w:szCs w:val="24"/>
                      </w:rPr>
                      <m:t>-</m:t>
                    </m:r>
                    <m:r>
                      <m:rPr>
                        <m:nor/>
                      </m:rPr>
                      <w:rPr>
                        <w:rFonts w:cs="Times New Roman"/>
                        <w:i/>
                        <w:szCs w:val="24"/>
                      </w:rPr>
                      <m:t>k</m:t>
                    </m:r>
                  </m:e>
                  <m:sub>
                    <m:r>
                      <m:rPr>
                        <m:nor/>
                      </m:rPr>
                      <w:rPr>
                        <w:rFonts w:cs="Times New Roman"/>
                        <w:szCs w:val="24"/>
                      </w:rPr>
                      <m:t>BPA, SO</m:t>
                    </m:r>
                    <m:r>
                      <m:rPr>
                        <m:nor/>
                      </m:rPr>
                      <w:rPr>
                        <w:rFonts w:cs="Times New Roman"/>
                        <w:szCs w:val="24"/>
                        <w:vertAlign w:val="subscript"/>
                      </w:rPr>
                      <m:t>4</m:t>
                    </m:r>
                    <m:r>
                      <m:rPr>
                        <m:nor/>
                      </m:rPr>
                      <w:rPr>
                        <w:rFonts w:cs="Times New Roman"/>
                        <w:szCs w:val="24"/>
                        <w:vertAlign w:val="superscript"/>
                      </w:rPr>
                      <m:t>•-</m:t>
                    </m:r>
                  </m:sub>
                </m:sSub>
                <m:sSub>
                  <m:sSubPr>
                    <m:ctrlPr>
                      <w:rPr>
                        <w:rFonts w:ascii="Cambria Math" w:hAnsi="Cambria Math" w:cs="Times New Roman"/>
                        <w:i/>
                        <w:szCs w:val="24"/>
                      </w:rPr>
                    </m:ctrlPr>
                  </m:sSubPr>
                  <m:e>
                    <m:r>
                      <m:rPr>
                        <m:nor/>
                      </m:rPr>
                      <w:rPr>
                        <w:rFonts w:cs="Times New Roman"/>
                        <w:szCs w:val="24"/>
                      </w:rPr>
                      <m:t>[SO</m:t>
                    </m:r>
                    <m:r>
                      <m:rPr>
                        <m:nor/>
                      </m:rPr>
                      <w:rPr>
                        <w:rFonts w:cs="Times New Roman"/>
                        <w:szCs w:val="24"/>
                        <w:vertAlign w:val="subscript"/>
                      </w:rPr>
                      <m:t>4</m:t>
                    </m:r>
                    <m:r>
                      <m:rPr>
                        <m:nor/>
                      </m:rPr>
                      <w:rPr>
                        <w:rFonts w:cs="Times New Roman"/>
                        <w:szCs w:val="24"/>
                        <w:vertAlign w:val="superscript"/>
                      </w:rPr>
                      <m:t>•-</m:t>
                    </m:r>
                    <m:r>
                      <m:rPr>
                        <m:nor/>
                      </m:rPr>
                      <w:rPr>
                        <w:rFonts w:cs="Times New Roman"/>
                        <w:szCs w:val="24"/>
                      </w:rPr>
                      <m:t>]</m:t>
                    </m:r>
                  </m:e>
                  <m:sub>
                    <m:r>
                      <m:rPr>
                        <m:nor/>
                      </m:rPr>
                      <w:rPr>
                        <w:rFonts w:cs="Times New Roman"/>
                        <w:szCs w:val="24"/>
                      </w:rPr>
                      <m:t>ss</m:t>
                    </m:r>
                  </m:sub>
                </m:sSub>
              </m:oMath>
            </m:oMathPara>
          </w:p>
        </w:tc>
        <w:tc>
          <w:tcPr>
            <w:tcW w:w="795" w:type="dxa"/>
            <w:vAlign w:val="center"/>
          </w:tcPr>
          <w:p w14:paraId="537C93AB" w14:textId="4C923793" w:rsidR="00C44415" w:rsidRPr="00391191" w:rsidRDefault="00C44415" w:rsidP="001A03E6">
            <w:pPr>
              <w:rPr>
                <w:rFonts w:cs="Times New Roman"/>
                <w:szCs w:val="24"/>
              </w:rPr>
            </w:pPr>
            <w:r w:rsidRPr="00391191">
              <w:rPr>
                <w:rFonts w:cs="Times New Roman"/>
                <w:szCs w:val="24"/>
              </w:rPr>
              <w:t>(</w:t>
            </w:r>
            <w:r w:rsidR="009302A1" w:rsidRPr="00391191">
              <w:rPr>
                <w:rFonts w:cs="Times New Roman"/>
                <w:szCs w:val="24"/>
              </w:rPr>
              <w:t>S33</w:t>
            </w:r>
            <w:r w:rsidRPr="00391191">
              <w:rPr>
                <w:rFonts w:cs="Times New Roman"/>
                <w:szCs w:val="24"/>
              </w:rPr>
              <w:t>)</w:t>
            </w:r>
          </w:p>
        </w:tc>
      </w:tr>
    </w:tbl>
    <w:p w14:paraId="62F35275" w14:textId="3F002327" w:rsidR="00C44415" w:rsidRPr="00391191" w:rsidRDefault="00C44415" w:rsidP="00C44415">
      <w:pPr>
        <w:ind w:firstLineChars="200" w:firstLine="480"/>
        <w:rPr>
          <w:rFonts w:cs="Times New Roman"/>
          <w:szCs w:val="24"/>
        </w:rPr>
      </w:pPr>
      <w:r w:rsidRPr="00391191">
        <w:rPr>
          <w:rFonts w:cs="Times New Roman"/>
          <w:szCs w:val="24"/>
        </w:rPr>
        <w:t xml:space="preserve">The oxidation contributions of each reactive species to BPA degradation can be expressed as Eq. </w:t>
      </w:r>
      <w:r w:rsidR="009302A1" w:rsidRPr="00391191">
        <w:rPr>
          <w:rFonts w:cs="Times New Roman"/>
          <w:szCs w:val="24"/>
        </w:rPr>
        <w:t>S34</w:t>
      </w:r>
      <w:r w:rsidRPr="00391191">
        <w:rPr>
          <w:rFonts w:cs="Times New Roman"/>
          <w:szCs w:val="24"/>
        </w:rPr>
        <w:t>.</w:t>
      </w:r>
    </w:p>
    <w:tbl>
      <w:tblPr>
        <w:tblStyle w:val="a8"/>
        <w:tblW w:w="816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7371"/>
        <w:gridCol w:w="795"/>
      </w:tblGrid>
      <w:tr w:rsidR="00C44415" w:rsidRPr="00391191" w14:paraId="66F847F8" w14:textId="77777777" w:rsidTr="001A03E6">
        <w:trPr>
          <w:trHeight w:val="640"/>
          <w:jc w:val="center"/>
        </w:trPr>
        <w:tc>
          <w:tcPr>
            <w:tcW w:w="7371" w:type="dxa"/>
          </w:tcPr>
          <w:p w14:paraId="2BAF35EF" w14:textId="77777777" w:rsidR="00C44415" w:rsidRPr="00391191" w:rsidRDefault="00C44415" w:rsidP="001A03E6">
            <w:pPr>
              <w:ind w:firstLine="480"/>
              <w:rPr>
                <w:rFonts w:cs="Times New Roman"/>
                <w:szCs w:val="24"/>
              </w:rPr>
            </w:pPr>
            <m:oMathPara>
              <m:oMathParaPr>
                <m:jc m:val="left"/>
              </m:oMathParaPr>
              <m:oMath>
                <m:r>
                  <m:rPr>
                    <m:nor/>
                  </m:rPr>
                  <w:rPr>
                    <w:rFonts w:cs="Times New Roman"/>
                    <w:szCs w:val="24"/>
                  </w:rPr>
                  <m:t>Contributions (%)=</m:t>
                </m:r>
                <m:f>
                  <m:fPr>
                    <m:ctrlPr>
                      <w:rPr>
                        <w:rFonts w:ascii="Cambria Math" w:hAnsi="Cambria Math" w:cs="Times New Roman"/>
                        <w:i/>
                        <w:szCs w:val="24"/>
                      </w:rPr>
                    </m:ctrlPr>
                  </m:fPr>
                  <m:num>
                    <m:sSub>
                      <m:sSubPr>
                        <m:ctrlPr>
                          <w:rPr>
                            <w:rFonts w:ascii="Cambria Math" w:hAnsi="Cambria Math" w:cs="Times New Roman"/>
                            <w:szCs w:val="24"/>
                          </w:rPr>
                        </m:ctrlPr>
                      </m:sSubPr>
                      <m:e>
                        <m:r>
                          <m:rPr>
                            <m:nor/>
                          </m:rPr>
                          <w:rPr>
                            <w:rFonts w:cs="Times New Roman"/>
                            <w:i/>
                            <w:szCs w:val="24"/>
                          </w:rPr>
                          <m:t>k</m:t>
                        </m:r>
                      </m:e>
                      <m:sub>
                        <m:r>
                          <m:rPr>
                            <m:nor/>
                          </m:rPr>
                          <w:rPr>
                            <w:rFonts w:cs="Times New Roman"/>
                            <w:szCs w:val="24"/>
                          </w:rPr>
                          <m:t>obs, ROS</m:t>
                        </m:r>
                      </m:sub>
                    </m:sSub>
                  </m:num>
                  <m:den>
                    <m:sSub>
                      <m:sSubPr>
                        <m:ctrlPr>
                          <w:rPr>
                            <w:rFonts w:ascii="Cambria Math" w:hAnsi="Cambria Math" w:cs="Times New Roman"/>
                            <w:szCs w:val="24"/>
                          </w:rPr>
                        </m:ctrlPr>
                      </m:sSubPr>
                      <m:e>
                        <m:r>
                          <m:rPr>
                            <m:nor/>
                          </m:rPr>
                          <w:rPr>
                            <w:rFonts w:cs="Times New Roman"/>
                            <w:i/>
                            <w:szCs w:val="24"/>
                          </w:rPr>
                          <m:t>k</m:t>
                        </m:r>
                      </m:e>
                      <m:sub>
                        <m:r>
                          <m:rPr>
                            <m:nor/>
                          </m:rPr>
                          <w:rPr>
                            <w:rFonts w:cs="Times New Roman"/>
                            <w:szCs w:val="24"/>
                          </w:rPr>
                          <m:t>obs, BPA</m:t>
                        </m:r>
                      </m:sub>
                    </m:sSub>
                  </m:den>
                </m:f>
                <m:r>
                  <m:rPr>
                    <m:nor/>
                  </m:rPr>
                  <w:rPr>
                    <w:rFonts w:cs="Times New Roman"/>
                    <w:szCs w:val="24"/>
                  </w:rPr>
                  <m:t>×100%</m:t>
                </m:r>
              </m:oMath>
            </m:oMathPara>
          </w:p>
        </w:tc>
        <w:tc>
          <w:tcPr>
            <w:tcW w:w="795" w:type="dxa"/>
            <w:vAlign w:val="center"/>
          </w:tcPr>
          <w:p w14:paraId="7BB4ED15" w14:textId="640E30B8" w:rsidR="00C44415" w:rsidRPr="00391191" w:rsidRDefault="00C44415" w:rsidP="001A03E6">
            <w:pPr>
              <w:jc w:val="left"/>
              <w:rPr>
                <w:rFonts w:cs="Times New Roman"/>
                <w:szCs w:val="24"/>
              </w:rPr>
            </w:pPr>
            <w:r w:rsidRPr="00391191">
              <w:rPr>
                <w:rFonts w:cs="Times New Roman"/>
                <w:szCs w:val="24"/>
              </w:rPr>
              <w:t>(</w:t>
            </w:r>
            <w:r w:rsidR="009302A1" w:rsidRPr="00391191">
              <w:rPr>
                <w:rFonts w:cs="Times New Roman"/>
                <w:szCs w:val="24"/>
              </w:rPr>
              <w:t>S34</w:t>
            </w:r>
            <w:r w:rsidRPr="00391191">
              <w:rPr>
                <w:rFonts w:cs="Times New Roman"/>
                <w:szCs w:val="24"/>
              </w:rPr>
              <w:t>)</w:t>
            </w:r>
          </w:p>
        </w:tc>
      </w:tr>
    </w:tbl>
    <w:p w14:paraId="5DEDF359" w14:textId="77777777" w:rsidR="00C44415" w:rsidRPr="00391191" w:rsidRDefault="00C44415" w:rsidP="00C44415">
      <w:pPr>
        <w:ind w:firstLineChars="200" w:firstLine="480"/>
        <w:rPr>
          <w:rFonts w:cs="Times New Roman"/>
          <w:szCs w:val="24"/>
        </w:rPr>
      </w:pPr>
      <w:r w:rsidRPr="00391191">
        <w:rPr>
          <w:rFonts w:cs="Times New Roman"/>
          <w:szCs w:val="24"/>
        </w:rPr>
        <w:t xml:space="preserve">(4) The second-order reaction rate between BPA and </w:t>
      </w:r>
      <w:proofErr w:type="spellStart"/>
      <w:r w:rsidRPr="00391191">
        <w:rPr>
          <w:rFonts w:cs="Times New Roman"/>
          <w:szCs w:val="24"/>
        </w:rPr>
        <w:t>Fe</w:t>
      </w:r>
      <w:r w:rsidRPr="00391191">
        <w:rPr>
          <w:rFonts w:cs="Times New Roman"/>
          <w:szCs w:val="24"/>
          <w:vertAlign w:val="superscript"/>
        </w:rPr>
        <w:t>IV</w:t>
      </w:r>
      <w:proofErr w:type="spellEnd"/>
      <w:r w:rsidRPr="00391191">
        <w:rPr>
          <w:rFonts w:cs="Times New Roman"/>
          <w:szCs w:val="24"/>
        </w:rPr>
        <w:t>=O</w:t>
      </w:r>
    </w:p>
    <w:tbl>
      <w:tblPr>
        <w:tblStyle w:val="a8"/>
        <w:tblW w:w="8242"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456"/>
        <w:gridCol w:w="786"/>
      </w:tblGrid>
      <w:tr w:rsidR="00C44415" w:rsidRPr="00391191" w14:paraId="7B5A40CF" w14:textId="77777777" w:rsidTr="001A03E6">
        <w:trPr>
          <w:trHeight w:val="559"/>
          <w:jc w:val="center"/>
        </w:trPr>
        <w:tc>
          <w:tcPr>
            <w:tcW w:w="7456" w:type="dxa"/>
          </w:tcPr>
          <w:p w14:paraId="0C9D79A6" w14:textId="77777777" w:rsidR="00C44415" w:rsidRPr="00391191" w:rsidRDefault="00A6485F" w:rsidP="001A03E6">
            <w:pPr>
              <w:rPr>
                <w:rFonts w:cs="Times New Roman"/>
                <w:szCs w:val="24"/>
              </w:rPr>
            </w:pPr>
            <m:oMathPara>
              <m:oMathParaPr>
                <m:jc m:val="left"/>
              </m:oMathParaPr>
              <m:oMath>
                <m:sSub>
                  <m:sSubPr>
                    <m:ctrlPr>
                      <w:rPr>
                        <w:rFonts w:ascii="Cambria Math" w:hAnsi="Cambria Math" w:cs="Times New Roman"/>
                        <w:i/>
                        <w:szCs w:val="24"/>
                      </w:rPr>
                    </m:ctrlPr>
                  </m:sSubPr>
                  <m:e>
                    <m:r>
                      <m:rPr>
                        <m:nor/>
                      </m:rPr>
                      <w:rPr>
                        <w:rFonts w:cs="Times New Roman"/>
                        <w:i/>
                        <w:szCs w:val="24"/>
                      </w:rPr>
                      <m:t>k</m:t>
                    </m:r>
                  </m:e>
                  <m:sub>
                    <m:r>
                      <m:rPr>
                        <m:nor/>
                      </m:rPr>
                      <w:rPr>
                        <w:rFonts w:cs="Times New Roman"/>
                        <w:szCs w:val="24"/>
                      </w:rPr>
                      <m:t xml:space="preserve">BPA, </m:t>
                    </m:r>
                    <m:sSup>
                      <m:sSupPr>
                        <m:ctrlPr>
                          <w:rPr>
                            <w:rFonts w:ascii="Cambria Math" w:hAnsi="Cambria Math" w:cs="Times New Roman"/>
                            <w:i/>
                            <w:szCs w:val="24"/>
                          </w:rPr>
                        </m:ctrlPr>
                      </m:sSupPr>
                      <m:e>
                        <m:r>
                          <m:rPr>
                            <m:nor/>
                          </m:rPr>
                          <w:rPr>
                            <w:rFonts w:cs="Times New Roman"/>
                            <w:szCs w:val="24"/>
                          </w:rPr>
                          <m:t>Fe</m:t>
                        </m:r>
                      </m:e>
                      <m:sup>
                        <m:r>
                          <m:rPr>
                            <m:nor/>
                          </m:rPr>
                          <w:rPr>
                            <w:rFonts w:cs="Times New Roman"/>
                            <w:szCs w:val="24"/>
                          </w:rPr>
                          <m:t>IV</m:t>
                        </m:r>
                      </m:sup>
                    </m:sSup>
                    <m:r>
                      <m:rPr>
                        <m:nor/>
                      </m:rPr>
                      <w:rPr>
                        <w:rFonts w:cs="Times New Roman"/>
                        <w:szCs w:val="24"/>
                      </w:rPr>
                      <m:t>=O</m:t>
                    </m:r>
                  </m:sub>
                </m:sSub>
                <m:r>
                  <w:rPr>
                    <w:rFonts w:ascii="Cambria Math" w:hAnsi="Cambria Math" w:cs="Times New Roman"/>
                    <w:szCs w:val="24"/>
                  </w:rPr>
                  <m:t>=</m:t>
                </m:r>
                <m:f>
                  <m:fPr>
                    <m:ctrlPr>
                      <w:rPr>
                        <w:rFonts w:ascii="Cambria Math" w:hAnsi="Cambria Math" w:cs="Times New Roman"/>
                        <w:i/>
                        <w:szCs w:val="24"/>
                      </w:rPr>
                    </m:ctrlPr>
                  </m:fPr>
                  <m:num>
                    <m:sSub>
                      <m:sSubPr>
                        <m:ctrlPr>
                          <w:rPr>
                            <w:rFonts w:ascii="Cambria Math" w:hAnsi="Cambria Math" w:cs="Times New Roman"/>
                            <w:szCs w:val="24"/>
                          </w:rPr>
                        </m:ctrlPr>
                      </m:sSubPr>
                      <m:e>
                        <m:r>
                          <m:rPr>
                            <m:nor/>
                          </m:rPr>
                          <w:rPr>
                            <w:rFonts w:cs="Times New Roman"/>
                            <w:i/>
                            <w:szCs w:val="24"/>
                          </w:rPr>
                          <m:t>k</m:t>
                        </m:r>
                      </m:e>
                      <m:sub>
                        <m:r>
                          <m:rPr>
                            <m:nor/>
                          </m:rPr>
                          <w:rPr>
                            <w:rFonts w:eastAsia="MS Mincho" w:cs="Times New Roman"/>
                            <w:szCs w:val="24"/>
                          </w:rPr>
                          <m:t xml:space="preserve">obs, </m:t>
                        </m:r>
                        <m:sSup>
                          <m:sSupPr>
                            <m:ctrlPr>
                              <w:rPr>
                                <w:rFonts w:ascii="Cambria Math" w:hAnsi="Cambria Math" w:cs="Times New Roman"/>
                                <w:i/>
                                <w:szCs w:val="24"/>
                              </w:rPr>
                            </m:ctrlPr>
                          </m:sSupPr>
                          <m:e>
                            <m:r>
                              <m:rPr>
                                <m:nor/>
                              </m:rPr>
                              <w:rPr>
                                <w:rFonts w:cs="Times New Roman"/>
                                <w:szCs w:val="24"/>
                              </w:rPr>
                              <m:t>Fe</m:t>
                            </m:r>
                          </m:e>
                          <m:sup>
                            <m:r>
                              <m:rPr>
                                <m:nor/>
                              </m:rPr>
                              <w:rPr>
                                <w:rFonts w:cs="Times New Roman"/>
                                <w:szCs w:val="24"/>
                              </w:rPr>
                              <m:t>IV</m:t>
                            </m:r>
                          </m:sup>
                        </m:sSup>
                        <m:r>
                          <m:rPr>
                            <m:nor/>
                          </m:rPr>
                          <w:rPr>
                            <w:rFonts w:cs="Times New Roman"/>
                            <w:szCs w:val="24"/>
                          </w:rPr>
                          <m:t>=O</m:t>
                        </m:r>
                      </m:sub>
                    </m:sSub>
                  </m:num>
                  <m:den>
                    <m:sSub>
                      <m:sSubPr>
                        <m:ctrlPr>
                          <w:rPr>
                            <w:rFonts w:ascii="Cambria Math" w:hAnsi="Cambria Math" w:cs="Times New Roman"/>
                            <w:i/>
                            <w:szCs w:val="24"/>
                          </w:rPr>
                        </m:ctrlPr>
                      </m:sSubPr>
                      <m:e>
                        <m:r>
                          <m:rPr>
                            <m:nor/>
                          </m:rPr>
                          <w:rPr>
                            <w:rFonts w:cs="Times New Roman"/>
                            <w:szCs w:val="24"/>
                          </w:rPr>
                          <m:t>[</m:t>
                        </m:r>
                        <m:sSup>
                          <m:sSupPr>
                            <m:ctrlPr>
                              <w:rPr>
                                <w:rFonts w:ascii="Cambria Math" w:hAnsi="Cambria Math" w:cs="Times New Roman"/>
                                <w:i/>
                                <w:szCs w:val="24"/>
                              </w:rPr>
                            </m:ctrlPr>
                          </m:sSupPr>
                          <m:e>
                            <m:r>
                              <m:rPr>
                                <m:nor/>
                              </m:rPr>
                              <w:rPr>
                                <w:rFonts w:cs="Times New Roman"/>
                                <w:szCs w:val="24"/>
                              </w:rPr>
                              <m:t>Fe</m:t>
                            </m:r>
                          </m:e>
                          <m:sup>
                            <m:r>
                              <m:rPr>
                                <m:nor/>
                              </m:rPr>
                              <w:rPr>
                                <w:rFonts w:cs="Times New Roman"/>
                                <w:szCs w:val="24"/>
                              </w:rPr>
                              <m:t>IV</m:t>
                            </m:r>
                          </m:sup>
                        </m:sSup>
                        <m:r>
                          <m:rPr>
                            <m:nor/>
                          </m:rPr>
                          <w:rPr>
                            <w:rFonts w:cs="Times New Roman"/>
                            <w:szCs w:val="24"/>
                          </w:rPr>
                          <m:t>=O]</m:t>
                        </m:r>
                      </m:e>
                      <m:sub>
                        <m:r>
                          <m:rPr>
                            <m:nor/>
                          </m:rPr>
                          <w:rPr>
                            <w:rFonts w:cs="Times New Roman"/>
                            <w:szCs w:val="24"/>
                          </w:rPr>
                          <m:t>ss</m:t>
                        </m:r>
                      </m:sub>
                    </m:sSub>
                  </m:den>
                </m:f>
              </m:oMath>
            </m:oMathPara>
          </w:p>
        </w:tc>
        <w:tc>
          <w:tcPr>
            <w:tcW w:w="786" w:type="dxa"/>
            <w:vAlign w:val="center"/>
          </w:tcPr>
          <w:p w14:paraId="10508064" w14:textId="51BFAAC2" w:rsidR="00C44415" w:rsidRPr="00391191" w:rsidRDefault="00C44415" w:rsidP="001A03E6">
            <w:pPr>
              <w:jc w:val="center"/>
              <w:rPr>
                <w:rFonts w:cs="Times New Roman"/>
                <w:szCs w:val="24"/>
              </w:rPr>
            </w:pPr>
            <w:r w:rsidRPr="00391191">
              <w:rPr>
                <w:rFonts w:cs="Times New Roman"/>
                <w:szCs w:val="24"/>
              </w:rPr>
              <w:t>(</w:t>
            </w:r>
            <w:r w:rsidR="009302A1" w:rsidRPr="00391191">
              <w:rPr>
                <w:rFonts w:cs="Times New Roman"/>
                <w:szCs w:val="24"/>
              </w:rPr>
              <w:t>S35</w:t>
            </w:r>
            <w:r w:rsidRPr="00391191">
              <w:rPr>
                <w:rFonts w:cs="Times New Roman"/>
                <w:szCs w:val="24"/>
              </w:rPr>
              <w:t>)</w:t>
            </w:r>
          </w:p>
        </w:tc>
      </w:tr>
    </w:tbl>
    <w:p w14:paraId="50754626" w14:textId="2A7BDB31" w:rsidR="00C44415" w:rsidRPr="00391191" w:rsidRDefault="005E1443" w:rsidP="00C44415">
      <w:pPr>
        <w:pStyle w:val="2"/>
        <w:rPr>
          <w:rFonts w:cs="Times New Roman"/>
          <w:b w:val="0"/>
          <w:szCs w:val="24"/>
        </w:rPr>
      </w:pPr>
      <w:bookmarkStart w:id="27" w:name="_Toc170371254"/>
      <w:bookmarkStart w:id="28" w:name="_Hlk145758445"/>
      <w:r w:rsidRPr="005E1443">
        <w:rPr>
          <w:color w:val="000000"/>
          <w:szCs w:val="24"/>
        </w:rPr>
        <w:t>Supplementary</w:t>
      </w:r>
      <w:r w:rsidRPr="005B1A33">
        <w:rPr>
          <w:rFonts w:cs="Times New Roman"/>
          <w:szCs w:val="24"/>
        </w:rPr>
        <w:t xml:space="preserve"> </w:t>
      </w:r>
      <w:r w:rsidR="005B1A33" w:rsidRPr="005B1A33">
        <w:rPr>
          <w:rFonts w:cs="Times New Roman"/>
          <w:szCs w:val="24"/>
        </w:rPr>
        <w:t xml:space="preserve">Text </w:t>
      </w:r>
      <w:r w:rsidR="005B1A33">
        <w:rPr>
          <w:rFonts w:cs="Times New Roman"/>
          <w:szCs w:val="24"/>
        </w:rPr>
        <w:t>9</w:t>
      </w:r>
      <w:r w:rsidR="005B1A33" w:rsidRPr="005B1A33">
        <w:rPr>
          <w:rFonts w:cs="Times New Roman"/>
          <w:szCs w:val="24"/>
        </w:rPr>
        <w:t>.</w:t>
      </w:r>
      <w:r w:rsidR="005B1A33">
        <w:rPr>
          <w:rFonts w:cs="Times New Roman"/>
          <w:szCs w:val="24"/>
        </w:rPr>
        <w:t xml:space="preserve"> </w:t>
      </w:r>
      <w:r w:rsidR="00C44415" w:rsidRPr="00391191">
        <w:rPr>
          <w:rFonts w:cs="Times New Roman"/>
          <w:szCs w:val="24"/>
        </w:rPr>
        <w:t>Theoretical Calculation</w:t>
      </w:r>
      <w:bookmarkEnd w:id="27"/>
    </w:p>
    <w:p w14:paraId="2FC11886" w14:textId="2F28E95D" w:rsidR="00C44415" w:rsidRPr="00391191" w:rsidRDefault="00C44415" w:rsidP="00C44415">
      <w:pPr>
        <w:ind w:firstLine="480"/>
        <w:rPr>
          <w:rFonts w:cs="Times New Roman"/>
        </w:rPr>
      </w:pPr>
      <w:bookmarkStart w:id="29" w:name="_Hlk152841364"/>
      <w:bookmarkStart w:id="30" w:name="_Hlk152841409"/>
      <w:bookmarkStart w:id="31" w:name="_Hlk153026710"/>
      <w:r w:rsidRPr="00391191">
        <w:rPr>
          <w:rFonts w:cs="Times New Roman"/>
          <w:szCs w:val="24"/>
        </w:rPr>
        <w:t>The density functional theory (DFT) calculations were carried out by Gaussian 16 program using a cluster model</w:t>
      </w:r>
      <w:r w:rsidR="006D2DA5" w:rsidRPr="00391191">
        <w:rPr>
          <w:rFonts w:cs="Times New Roman"/>
          <w:szCs w:val="24"/>
        </w:rPr>
        <w:fldChar w:fldCharType="begin">
          <w:fldData xml:space="preserve">PEVuZE5vdGU+PENpdGU+PEF1dGhvcj5NLiBKLiBGcmlzY2g8L0F1dGhvcj48WWVhcj4yMDE2PC9Z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</w:fldData>
        </w:fldChar>
      </w:r>
      <w:r w:rsidR="006D2DA5">
        <w:rPr>
          <w:rFonts w:cs="Times New Roman"/>
          <w:szCs w:val="24"/>
        </w:rPr>
        <w:instrText xml:space="preserve"> ADDIN EN.CITE </w:instrText>
      </w:r>
      <w:r w:rsidR="006D2DA5">
        <w:rPr>
          <w:rFonts w:cs="Times New Roman"/>
          <w:szCs w:val="24"/>
        </w:rPr>
        <w:fldChar w:fldCharType="begin">
          <w:fldData xml:space="preserve">PEVuZE5vdGU+PENpdGU+PEF1dGhvcj5NLiBKLiBGcmlzY2g8L0F1dGhvcj48WWVhcj4yMDE2PC9Z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</w:fldData>
        </w:fldChar>
      </w:r>
      <w:r w:rsidR="006D2DA5">
        <w:rPr>
          <w:rFonts w:cs="Times New Roman"/>
          <w:szCs w:val="24"/>
        </w:rPr>
        <w:instrText xml:space="preserve"> ADDIN EN.CITE.DATA </w:instrText>
      </w:r>
      <w:r w:rsidR="006D2DA5">
        <w:rPr>
          <w:rFonts w:cs="Times New Roman"/>
          <w:szCs w:val="24"/>
        </w:rPr>
      </w:r>
      <w:r w:rsidR="006D2DA5">
        <w:rPr>
          <w:rFonts w:cs="Times New Roman"/>
          <w:szCs w:val="24"/>
        </w:rPr>
        <w:fldChar w:fldCharType="end"/>
      </w:r>
      <w:r w:rsidR="006D2DA5" w:rsidRPr="00391191">
        <w:rPr>
          <w:rFonts w:cs="Times New Roman"/>
          <w:szCs w:val="24"/>
        </w:rPr>
      </w:r>
      <w:r w:rsidR="006D2DA5" w:rsidRPr="00391191">
        <w:rPr>
          <w:rFonts w:cs="Times New Roman"/>
          <w:szCs w:val="24"/>
        </w:rPr>
        <w:fldChar w:fldCharType="separate"/>
      </w:r>
      <w:r w:rsidR="006D2DA5" w:rsidRPr="005E1443">
        <w:rPr>
          <w:rFonts w:cs="Times New Roman"/>
          <w:noProof/>
          <w:szCs w:val="24"/>
          <w:vertAlign w:val="superscript"/>
        </w:rPr>
        <w:t>7</w:t>
      </w:r>
      <w:r w:rsidR="006D2DA5" w:rsidRPr="00391191">
        <w:rPr>
          <w:rFonts w:cs="Times New Roman"/>
          <w:szCs w:val="24"/>
        </w:rPr>
        <w:fldChar w:fldCharType="end"/>
      </w:r>
      <w:r w:rsidRPr="00391191">
        <w:rPr>
          <w:rFonts w:cs="Times New Roman"/>
          <w:szCs w:val="24"/>
        </w:rPr>
        <w:t>.</w:t>
      </w:r>
      <w:bookmarkEnd w:id="29"/>
      <w:r w:rsidRPr="00391191">
        <w:rPr>
          <w:rFonts w:cs="Times New Roman"/>
          <w:szCs w:val="24"/>
        </w:rPr>
        <w:t xml:space="preserve"> First, the cluster C</w:t>
      </w:r>
      <w:r w:rsidRPr="00391191">
        <w:rPr>
          <w:rFonts w:cs="Times New Roman"/>
          <w:szCs w:val="24"/>
          <w:vertAlign w:val="subscript"/>
        </w:rPr>
        <w:t>32</w:t>
      </w:r>
      <w:r w:rsidRPr="00391191">
        <w:rPr>
          <w:rFonts w:cs="Times New Roman"/>
          <w:szCs w:val="24"/>
        </w:rPr>
        <w:t>H</w:t>
      </w:r>
      <w:r w:rsidRPr="00391191">
        <w:rPr>
          <w:rFonts w:cs="Times New Roman"/>
          <w:szCs w:val="24"/>
          <w:vertAlign w:val="subscript"/>
        </w:rPr>
        <w:t>18</w:t>
      </w:r>
      <w:r w:rsidRPr="00391191">
        <w:rPr>
          <w:rFonts w:cs="Times New Roman"/>
          <w:szCs w:val="24"/>
        </w:rPr>
        <w:t>FeN</w:t>
      </w:r>
      <w:r w:rsidRPr="00391191">
        <w:rPr>
          <w:rFonts w:cs="Times New Roman"/>
          <w:szCs w:val="24"/>
          <w:vertAlign w:val="subscript"/>
        </w:rPr>
        <w:t>4</w:t>
      </w:r>
      <w:r w:rsidRPr="00391191">
        <w:rPr>
          <w:rFonts w:cs="Times New Roman"/>
          <w:szCs w:val="24"/>
        </w:rPr>
        <w:t>O</w:t>
      </w:r>
      <w:r w:rsidRPr="00391191">
        <w:rPr>
          <w:rFonts w:cs="Times New Roman"/>
          <w:szCs w:val="24"/>
          <w:vertAlign w:val="subscript"/>
        </w:rPr>
        <w:t>2</w:t>
      </w:r>
      <w:r w:rsidRPr="00391191">
        <w:rPr>
          <w:rFonts w:cs="Times New Roman"/>
          <w:szCs w:val="24"/>
        </w:rPr>
        <w:t xml:space="preserve"> with the </w:t>
      </w:r>
      <w:r w:rsidR="002120FD" w:rsidRPr="00391191">
        <w:rPr>
          <w:rFonts w:cs="Times New Roman"/>
          <w:szCs w:val="24"/>
        </w:rPr>
        <w:t>Fe-N</w:t>
      </w:r>
      <w:r w:rsidR="002120FD" w:rsidRPr="00391191">
        <w:rPr>
          <w:rFonts w:cs="Times New Roman"/>
          <w:szCs w:val="24"/>
          <w:vertAlign w:val="subscript"/>
        </w:rPr>
        <w:t>4</w:t>
      </w:r>
      <w:r w:rsidR="002120FD" w:rsidRPr="00391191">
        <w:rPr>
          <w:rFonts w:cs="Times New Roman"/>
          <w:szCs w:val="24"/>
        </w:rPr>
        <w:t>-C</w:t>
      </w:r>
      <w:r w:rsidR="002120FD" w:rsidRPr="00391191">
        <w:rPr>
          <w:rFonts w:cs="Times New Roman"/>
          <w:szCs w:val="24"/>
          <w:vertAlign w:val="subscript"/>
        </w:rPr>
        <w:t>6</w:t>
      </w:r>
      <w:r w:rsidR="002120FD" w:rsidRPr="00391191">
        <w:rPr>
          <w:rFonts w:cs="Times New Roman"/>
          <w:szCs w:val="24"/>
        </w:rPr>
        <w:t>O</w:t>
      </w:r>
      <w:r w:rsidR="002120FD" w:rsidRPr="00391191">
        <w:rPr>
          <w:rFonts w:cs="Times New Roman"/>
          <w:szCs w:val="24"/>
          <w:vertAlign w:val="subscript"/>
        </w:rPr>
        <w:t>2</w:t>
      </w:r>
      <w:r w:rsidRPr="00391191">
        <w:rPr>
          <w:rFonts w:cs="Times New Roman"/>
          <w:szCs w:val="24"/>
        </w:rPr>
        <w:t xml:space="preserve"> structure</w:t>
      </w:r>
      <w:r w:rsidR="003757F0" w:rsidRPr="00391191">
        <w:rPr>
          <w:rFonts w:cs="Times New Roman"/>
          <w:szCs w:val="24"/>
        </w:rPr>
        <w:t>,</w:t>
      </w:r>
      <w:r w:rsidRPr="00391191">
        <w:rPr>
          <w:rFonts w:cs="Times New Roman"/>
          <w:szCs w:val="24"/>
        </w:rPr>
        <w:t xml:space="preserve"> C</w:t>
      </w:r>
      <w:r w:rsidRPr="00391191">
        <w:rPr>
          <w:rFonts w:cs="Times New Roman"/>
          <w:szCs w:val="24"/>
          <w:vertAlign w:val="subscript"/>
        </w:rPr>
        <w:t>36</w:t>
      </w:r>
      <w:r w:rsidRPr="00391191">
        <w:rPr>
          <w:rFonts w:cs="Times New Roman"/>
          <w:szCs w:val="24"/>
        </w:rPr>
        <w:t>H</w:t>
      </w:r>
      <w:r w:rsidRPr="00391191">
        <w:rPr>
          <w:rFonts w:cs="Times New Roman"/>
          <w:szCs w:val="24"/>
          <w:vertAlign w:val="subscript"/>
        </w:rPr>
        <w:t>16</w:t>
      </w:r>
      <w:r w:rsidRPr="00391191">
        <w:rPr>
          <w:rFonts w:cs="Times New Roman"/>
          <w:szCs w:val="24"/>
        </w:rPr>
        <w:t>FeN</w:t>
      </w:r>
      <w:r w:rsidRPr="00391191">
        <w:rPr>
          <w:rFonts w:cs="Times New Roman"/>
          <w:szCs w:val="24"/>
          <w:vertAlign w:val="subscript"/>
        </w:rPr>
        <w:t>4</w:t>
      </w:r>
      <w:r w:rsidRPr="00391191">
        <w:rPr>
          <w:rFonts w:cs="Times New Roman"/>
          <w:szCs w:val="24"/>
        </w:rPr>
        <w:t xml:space="preserve"> with the Fe-N</w:t>
      </w:r>
      <w:r w:rsidRPr="00391191">
        <w:rPr>
          <w:rFonts w:cs="Times New Roman"/>
          <w:szCs w:val="24"/>
          <w:vertAlign w:val="subscript"/>
        </w:rPr>
        <w:t>4</w:t>
      </w:r>
      <w:r w:rsidRPr="00391191">
        <w:rPr>
          <w:rFonts w:cs="Times New Roman"/>
          <w:szCs w:val="24"/>
        </w:rPr>
        <w:t xml:space="preserve"> structure</w:t>
      </w:r>
      <w:r w:rsidR="003757F0" w:rsidRPr="00391191">
        <w:rPr>
          <w:rFonts w:cs="Times New Roman"/>
          <w:szCs w:val="24"/>
        </w:rPr>
        <w:t>, and C</w:t>
      </w:r>
      <w:r w:rsidR="003757F0" w:rsidRPr="00391191">
        <w:rPr>
          <w:rFonts w:cs="Times New Roman"/>
          <w:szCs w:val="24"/>
          <w:vertAlign w:val="subscript"/>
        </w:rPr>
        <w:t>34</w:t>
      </w:r>
      <w:r w:rsidR="003757F0" w:rsidRPr="00391191">
        <w:rPr>
          <w:rFonts w:cs="Times New Roman"/>
          <w:szCs w:val="24"/>
        </w:rPr>
        <w:t>H</w:t>
      </w:r>
      <w:r w:rsidR="003757F0" w:rsidRPr="00391191">
        <w:rPr>
          <w:rFonts w:cs="Times New Roman"/>
          <w:szCs w:val="24"/>
          <w:vertAlign w:val="subscript"/>
        </w:rPr>
        <w:t>16</w:t>
      </w:r>
      <w:r w:rsidR="003757F0" w:rsidRPr="00391191">
        <w:rPr>
          <w:rFonts w:cs="Times New Roman"/>
          <w:szCs w:val="24"/>
        </w:rPr>
        <w:t>FeN</w:t>
      </w:r>
      <w:r w:rsidR="003757F0" w:rsidRPr="00391191">
        <w:rPr>
          <w:rFonts w:cs="Times New Roman"/>
          <w:szCs w:val="24"/>
          <w:vertAlign w:val="subscript"/>
        </w:rPr>
        <w:t>4</w:t>
      </w:r>
      <w:r w:rsidR="003757F0" w:rsidRPr="00391191">
        <w:rPr>
          <w:rFonts w:cs="Times New Roman"/>
          <w:szCs w:val="24"/>
        </w:rPr>
        <w:t>O</w:t>
      </w:r>
      <w:r w:rsidR="003757F0" w:rsidRPr="00391191">
        <w:rPr>
          <w:rFonts w:cs="Times New Roman"/>
          <w:szCs w:val="24"/>
          <w:vertAlign w:val="subscript"/>
        </w:rPr>
        <w:t>2</w:t>
      </w:r>
      <w:r w:rsidRPr="00391191">
        <w:rPr>
          <w:rFonts w:cs="Times New Roman"/>
          <w:szCs w:val="24"/>
        </w:rPr>
        <w:t xml:space="preserve"> </w:t>
      </w:r>
      <w:r w:rsidR="003757F0" w:rsidRPr="00391191">
        <w:rPr>
          <w:rFonts w:cs="Times New Roman"/>
          <w:szCs w:val="24"/>
        </w:rPr>
        <w:t>with the Fe-N</w:t>
      </w:r>
      <w:r w:rsidR="003757F0" w:rsidRPr="00391191">
        <w:rPr>
          <w:rFonts w:cs="Times New Roman"/>
          <w:szCs w:val="24"/>
          <w:vertAlign w:val="subscript"/>
        </w:rPr>
        <w:t>2</w:t>
      </w:r>
      <w:r w:rsidR="003757F0" w:rsidRPr="00391191">
        <w:rPr>
          <w:rFonts w:cs="Times New Roman"/>
          <w:szCs w:val="24"/>
        </w:rPr>
        <w:t>O</w:t>
      </w:r>
      <w:r w:rsidR="003757F0" w:rsidRPr="00391191">
        <w:rPr>
          <w:rFonts w:cs="Times New Roman"/>
          <w:szCs w:val="24"/>
          <w:vertAlign w:val="subscript"/>
        </w:rPr>
        <w:t>2</w:t>
      </w:r>
      <w:r w:rsidR="003757F0" w:rsidRPr="00391191">
        <w:rPr>
          <w:rFonts w:cs="Times New Roman"/>
          <w:szCs w:val="24"/>
        </w:rPr>
        <w:t>-C</w:t>
      </w:r>
      <w:r w:rsidR="00711831" w:rsidRPr="00391191">
        <w:rPr>
          <w:rFonts w:cs="Times New Roman"/>
          <w:szCs w:val="24"/>
          <w:vertAlign w:val="subscript"/>
        </w:rPr>
        <w:t>10</w:t>
      </w:r>
      <w:r w:rsidR="003757F0" w:rsidRPr="00391191">
        <w:rPr>
          <w:rFonts w:cs="Times New Roman"/>
          <w:szCs w:val="24"/>
        </w:rPr>
        <w:t xml:space="preserve"> structure </w:t>
      </w:r>
      <w:r w:rsidRPr="00391191">
        <w:rPr>
          <w:rFonts w:cs="Times New Roman"/>
          <w:szCs w:val="24"/>
        </w:rPr>
        <w:t>were constructed for modeling the coordination environment of atomically dispersed Fe active sites in th</w:t>
      </w:r>
      <w:r w:rsidR="00811373" w:rsidRPr="00391191">
        <w:rPr>
          <w:rFonts w:cs="Times New Roman"/>
          <w:szCs w:val="24"/>
        </w:rPr>
        <w:t>r</w:t>
      </w:r>
      <w:r w:rsidRPr="00391191">
        <w:rPr>
          <w:rFonts w:cs="Times New Roman"/>
          <w:szCs w:val="24"/>
        </w:rPr>
        <w:t>e</w:t>
      </w:r>
      <w:r w:rsidR="00811373" w:rsidRPr="00391191">
        <w:rPr>
          <w:rFonts w:cs="Times New Roman"/>
          <w:szCs w:val="24"/>
        </w:rPr>
        <w:t>e</w:t>
      </w:r>
      <w:r w:rsidRPr="00391191">
        <w:rPr>
          <w:rFonts w:cs="Times New Roman"/>
          <w:szCs w:val="24"/>
        </w:rPr>
        <w:t xml:space="preserve"> </w:t>
      </w:r>
      <w:r w:rsidR="002120FD" w:rsidRPr="00391191">
        <w:rPr>
          <w:rFonts w:cs="Times New Roman"/>
          <w:szCs w:val="24"/>
        </w:rPr>
        <w:t>Fe-</w:t>
      </w:r>
      <w:r w:rsidR="00784790" w:rsidRPr="00391191">
        <w:rPr>
          <w:rFonts w:cs="Times New Roman"/>
          <w:szCs w:val="24"/>
        </w:rPr>
        <w:t>SACs</w:t>
      </w:r>
      <w:r w:rsidRPr="00391191">
        <w:rPr>
          <w:rFonts w:cs="Times New Roman"/>
          <w:szCs w:val="24"/>
        </w:rPr>
        <w:t>.</w:t>
      </w:r>
      <w:bookmarkEnd w:id="30"/>
      <w:r w:rsidRPr="00391191">
        <w:rPr>
          <w:rFonts w:cs="Times New Roman"/>
          <w:szCs w:val="24"/>
        </w:rPr>
        <w:t xml:space="preserve"> Next, </w:t>
      </w:r>
      <w:r w:rsidRPr="00391191">
        <w:rPr>
          <w:rFonts w:cs="Times New Roman"/>
          <w:kern w:val="0"/>
          <w:szCs w:val="24"/>
        </w:rPr>
        <w:t xml:space="preserve">the spin-unrestricted DFT calculation with </w:t>
      </w:r>
      <w:proofErr w:type="spellStart"/>
      <w:r w:rsidRPr="00391191">
        <w:rPr>
          <w:rFonts w:cs="Times New Roman"/>
          <w:kern w:val="0"/>
          <w:szCs w:val="24"/>
        </w:rPr>
        <w:t>Perdew</w:t>
      </w:r>
      <w:proofErr w:type="spellEnd"/>
      <w:r w:rsidRPr="00391191">
        <w:rPr>
          <w:rFonts w:cs="Times New Roman"/>
          <w:kern w:val="0"/>
          <w:szCs w:val="24"/>
        </w:rPr>
        <w:t>-Burke-</w:t>
      </w:r>
      <w:proofErr w:type="spellStart"/>
      <w:r w:rsidRPr="00391191">
        <w:rPr>
          <w:rFonts w:cs="Times New Roman"/>
          <w:kern w:val="0"/>
          <w:szCs w:val="24"/>
        </w:rPr>
        <w:t>Ernzerh</w:t>
      </w:r>
      <w:proofErr w:type="spellEnd"/>
      <w:r w:rsidRPr="00391191">
        <w:rPr>
          <w:rFonts w:cs="Times New Roman"/>
          <w:kern w:val="0"/>
          <w:szCs w:val="24"/>
        </w:rPr>
        <w:t xml:space="preserve"> </w:t>
      </w:r>
      <w:r w:rsidRPr="00391191">
        <w:rPr>
          <w:rFonts w:eastAsiaTheme="minorEastAsia" w:cs="Times New Roman"/>
        </w:rPr>
        <w:t xml:space="preserve">(PBE) </w:t>
      </w:r>
      <w:r w:rsidRPr="00391191">
        <w:rPr>
          <w:rFonts w:cs="Times New Roman"/>
          <w:kern w:val="0"/>
          <w:szCs w:val="24"/>
        </w:rPr>
        <w:t xml:space="preserve">of functional and the basis set of Stuttgart-Dresden-Bonn </w:t>
      </w:r>
      <w:r w:rsidR="00FC17AB" w:rsidRPr="00391191">
        <w:rPr>
          <w:rFonts w:cs="Times New Roman"/>
          <w:kern w:val="0"/>
          <w:szCs w:val="24"/>
        </w:rPr>
        <w:t xml:space="preserve">(SDB) </w:t>
      </w:r>
      <w:r w:rsidRPr="00391191">
        <w:rPr>
          <w:rFonts w:cs="Times New Roman"/>
          <w:kern w:val="0"/>
          <w:szCs w:val="24"/>
        </w:rPr>
        <w:t>relativistic effective core potential for Fe, and 6-31+G</w:t>
      </w:r>
      <w:r w:rsidR="009F2F9E" w:rsidRPr="00391191">
        <w:rPr>
          <w:rFonts w:cs="Times New Roman"/>
          <w:kern w:val="0"/>
          <w:szCs w:val="24"/>
        </w:rPr>
        <w:t xml:space="preserve"> </w:t>
      </w:r>
      <w:r w:rsidRPr="00391191">
        <w:rPr>
          <w:rFonts w:cs="Times New Roman"/>
          <w:kern w:val="0"/>
          <w:szCs w:val="24"/>
        </w:rPr>
        <w:t>(d,</w:t>
      </w:r>
      <w:r w:rsidR="00634C7D" w:rsidRPr="00391191">
        <w:rPr>
          <w:rFonts w:cs="Times New Roman"/>
          <w:kern w:val="0"/>
          <w:szCs w:val="24"/>
        </w:rPr>
        <w:t xml:space="preserve"> </w:t>
      </w:r>
      <w:r w:rsidRPr="00391191">
        <w:rPr>
          <w:rFonts w:cs="Times New Roman"/>
          <w:kern w:val="0"/>
          <w:szCs w:val="24"/>
        </w:rPr>
        <w:t xml:space="preserve">p) for the other nonmetal were used for the full geometric optimization of the model clusters, PMS adsorbed clusters, and various evolution species to minimize the total energies. </w:t>
      </w:r>
      <w:r w:rsidRPr="00391191">
        <w:rPr>
          <w:rFonts w:cs="Times New Roman"/>
        </w:rPr>
        <w:t>The frequency calculation was used to verify whether the optimized geometry corresponds to the energy minimum or not, and obtained thermodynamic corrections</w:t>
      </w:r>
      <w:bookmarkStart w:id="32" w:name="_Hlk152841663"/>
      <w:r w:rsidRPr="00391191">
        <w:rPr>
          <w:rFonts w:eastAsia="MS Mincho" w:cs="Times New Roman"/>
          <w:lang w:eastAsia="ja-JP"/>
        </w:rPr>
        <w:t xml:space="preserve">, where </w:t>
      </w:r>
      <w:r w:rsidRPr="00391191">
        <w:rPr>
          <w:rFonts w:cs="Times New Roman"/>
        </w:rPr>
        <w:t>the Grimme’s D3 dispersion correction term</w:t>
      </w:r>
      <w:r w:rsidRPr="00391191">
        <w:rPr>
          <w:rFonts w:eastAsiaTheme="minorEastAsia" w:cs="Times New Roman"/>
        </w:rPr>
        <w:t xml:space="preserve">, </w:t>
      </w:r>
      <w:bookmarkStart w:id="33" w:name="_Hlk152841681"/>
      <w:bookmarkEnd w:id="32"/>
      <w:r w:rsidRPr="00391191">
        <w:rPr>
          <w:rFonts w:cs="Times New Roman"/>
        </w:rPr>
        <w:t xml:space="preserve">UPBE-D3(BJ) </w:t>
      </w:r>
      <w:r w:rsidRPr="00391191">
        <w:rPr>
          <w:rFonts w:eastAsiaTheme="minorEastAsia" w:cs="Times New Roman"/>
        </w:rPr>
        <w:t xml:space="preserve">were employed </w:t>
      </w:r>
      <w:r w:rsidRPr="00391191">
        <w:rPr>
          <w:rFonts w:cs="Times New Roman"/>
        </w:rPr>
        <w:t>to describe van der Waals interactions</w:t>
      </w:r>
      <w:r w:rsidRPr="00391191">
        <w:rPr>
          <w:rFonts w:eastAsiaTheme="minorEastAsia" w:cs="Times New Roman"/>
        </w:rPr>
        <w:t>.</w:t>
      </w:r>
      <w:bookmarkEnd w:id="33"/>
      <w:r w:rsidRPr="00391191">
        <w:rPr>
          <w:rFonts w:cs="Times New Roman"/>
        </w:rPr>
        <w:t xml:space="preserve"> Based on the optimal geometries, energies for all species were calculated by UPBE-D3(BJ) method combined with SMD solvation model taking water as solvent, and the basis set of </w:t>
      </w:r>
      <w:r w:rsidR="00364BD0" w:rsidRPr="00391191">
        <w:rPr>
          <w:rFonts w:cs="Times New Roman"/>
        </w:rPr>
        <w:t xml:space="preserve">SDB </w:t>
      </w:r>
      <w:r w:rsidRPr="00391191">
        <w:rPr>
          <w:rFonts w:cs="Times New Roman"/>
        </w:rPr>
        <w:t>for Fe and 6-311++G(</w:t>
      </w:r>
      <w:proofErr w:type="spellStart"/>
      <w:proofErr w:type="gramStart"/>
      <w:r w:rsidRPr="00391191">
        <w:rPr>
          <w:rFonts w:cs="Times New Roman"/>
        </w:rPr>
        <w:t>d,p</w:t>
      </w:r>
      <w:proofErr w:type="spellEnd"/>
      <w:proofErr w:type="gramEnd"/>
      <w:r w:rsidRPr="00391191">
        <w:rPr>
          <w:rFonts w:cs="Times New Roman"/>
        </w:rPr>
        <w:t xml:space="preserve">) for the other nonmetal. Natural population analysis (NPA) was carried out for the calculation of natural charges. In order to be convenient for orbital analysis for unrestricted open-shell wavefunction, biorthogonalization between alpha and beta orbitals have been performed for triplets of </w:t>
      </w:r>
      <w:proofErr w:type="spellStart"/>
      <w:r w:rsidRPr="00391191">
        <w:rPr>
          <w:rFonts w:cs="Times New Roman"/>
        </w:rPr>
        <w:t>Leq</w:t>
      </w:r>
      <w:proofErr w:type="spellEnd"/>
      <w:r w:rsidRPr="00391191">
        <w:rPr>
          <w:rFonts w:cs="Times New Roman"/>
        </w:rPr>
        <w:t xml:space="preserve">-Fe=O species. The </w:t>
      </w:r>
      <w:proofErr w:type="spellStart"/>
      <w:r w:rsidRPr="00391191">
        <w:rPr>
          <w:rFonts w:cs="Times New Roman"/>
        </w:rPr>
        <w:t>Multiwfn</w:t>
      </w:r>
      <w:proofErr w:type="spellEnd"/>
      <w:r w:rsidRPr="00391191">
        <w:rPr>
          <w:rFonts w:cs="Times New Roman"/>
        </w:rPr>
        <w:t xml:space="preserve"> 3.8 program </w:t>
      </w:r>
      <w:r w:rsidRPr="00391191">
        <w:rPr>
          <w:rFonts w:cs="Times New Roman"/>
        </w:rPr>
        <w:fldChar w:fldCharType="begin"/>
      </w:r>
      <w:r w:rsidR="005E1443">
        <w:rPr>
          <w:rFonts w:cs="Times New Roman"/>
        </w:rPr>
        <w:instrText xml:space="preserve"> ADDIN EN.CITE &lt;EndNote&gt;&lt;Cite&gt;&lt;Author&gt;Lu&lt;/Author&gt;&lt;Year&gt;2012&lt;/Year&gt;&lt;RecNum&gt;291&lt;/RecNum&gt;&lt;DisplayText&gt;&lt;style face="superscript"&gt;8&lt;/style&gt;&lt;/DisplayText&gt;&lt;record&gt;&lt;rec-number&gt;291&lt;/rec-number&gt;&lt;foreign-keys&gt;&lt;key app="EN" db-id="50tp5prp3awwa2exrw650d2tzdsdtaffp9ss" timestamp="1680098332"&gt;291&lt;/key&gt;&lt;/foreign-keys&gt;&lt;ref-type name="Journal Article"&gt;17&lt;/ref-type&gt;&lt;contributors&gt;&lt;authors&gt;&lt;author&gt;Tian Lu&lt;/author&gt;&lt;author&gt;Feiwu Chen&lt;/author&gt;&lt;/authors&gt;&lt;/contributors&gt;&lt;titles&gt;&lt;title&gt; Multiwfn: a multifunctional wavefunction analyzer&lt;/title&gt;&lt;secondary-title&gt;Journal of Computational Chemistry&lt;/secondary-title&gt;&lt;/titles&gt;&lt;periodical&gt;&lt;full-title&gt;Journal of Computational Chemistry&lt;/full-title&gt;&lt;abbr-1&gt;J. Comput. Chem.&lt;/abbr-1&gt;&lt;abbr-2&gt;J Comput Chem&lt;/abbr-2&gt;&lt;/periodical&gt;&lt;pages&gt;580-592&lt;/pages&gt;&lt;volume&gt;33&lt;/volume&gt;&lt;dates&gt;&lt;year&gt;2012&lt;/year&gt;&lt;/dates&gt;&lt;urls&gt;&lt;/urls&gt;&lt;electronic-resource-num&gt;DOI: 10.1002/jcc.22885 &lt;/electronic-resource-num&gt;&lt;/record&gt;&lt;/Cite&gt;&lt;/EndNote&gt;</w:instrText>
      </w:r>
      <w:r w:rsidRPr="00391191">
        <w:rPr>
          <w:rFonts w:cs="Times New Roman"/>
        </w:rPr>
        <w:fldChar w:fldCharType="separate"/>
      </w:r>
      <w:r w:rsidR="005E1443" w:rsidRPr="005E1443">
        <w:rPr>
          <w:rFonts w:cs="Times New Roman"/>
          <w:noProof/>
          <w:vertAlign w:val="superscript"/>
        </w:rPr>
        <w:t>8</w:t>
      </w:r>
      <w:r w:rsidRPr="00391191">
        <w:rPr>
          <w:rFonts w:cs="Times New Roman"/>
        </w:rPr>
        <w:fldChar w:fldCharType="end"/>
      </w:r>
      <w:r w:rsidRPr="00391191">
        <w:rPr>
          <w:rFonts w:cs="Times New Roman"/>
        </w:rPr>
        <w:t xml:space="preserve"> was used to calculate partial density of states, PDOS of Fe, N, O and C, d-band center of Fe,</w:t>
      </w:r>
      <w:r w:rsidRPr="00391191">
        <w:rPr>
          <w:rFonts w:eastAsiaTheme="minorEastAsia" w:cs="Times New Roman"/>
        </w:rPr>
        <w:t xml:space="preserve"> </w:t>
      </w:r>
      <w:bookmarkStart w:id="34" w:name="_Hlk152841256"/>
      <w:r w:rsidRPr="00391191">
        <w:rPr>
          <w:rFonts w:eastAsiaTheme="minorEastAsia" w:cs="Times New Roman"/>
        </w:rPr>
        <w:t xml:space="preserve">and the </w:t>
      </w:r>
      <w:r w:rsidRPr="00391191">
        <w:rPr>
          <w:rFonts w:cs="Times New Roman"/>
        </w:rPr>
        <w:t>biorthogonalization</w:t>
      </w:r>
      <w:r w:rsidRPr="00391191">
        <w:rPr>
          <w:rFonts w:eastAsiaTheme="minorEastAsia" w:cs="Times New Roman"/>
        </w:rPr>
        <w:t xml:space="preserve"> process</w:t>
      </w:r>
      <w:r w:rsidR="002A4901" w:rsidRPr="00391191">
        <w:rPr>
          <w:rFonts w:eastAsiaTheme="minorEastAsia" w:cs="Times New Roman"/>
        </w:rPr>
        <w:t>.</w:t>
      </w:r>
      <w:r w:rsidRPr="00391191">
        <w:rPr>
          <w:rFonts w:cs="Times New Roman"/>
        </w:rPr>
        <w:t xml:space="preserve"> </w:t>
      </w:r>
      <w:bookmarkEnd w:id="34"/>
      <w:r w:rsidR="00A81F98" w:rsidRPr="00391191">
        <w:rPr>
          <w:rFonts w:cs="Times New Roman"/>
        </w:rPr>
        <w:t xml:space="preserve">In addition, </w:t>
      </w:r>
      <w:r w:rsidR="009655DA" w:rsidRPr="00391191">
        <w:rPr>
          <w:rFonts w:eastAsiaTheme="minorEastAsia" w:cs="Times New Roman"/>
          <w:szCs w:val="24"/>
        </w:rPr>
        <w:t>highest occupied molecular orbital (HOMO)</w:t>
      </w:r>
      <w:r w:rsidR="00F93FA0" w:rsidRPr="00391191">
        <w:rPr>
          <w:rFonts w:cs="Times New Roman"/>
        </w:rPr>
        <w:t>,</w:t>
      </w:r>
      <w:r w:rsidR="00F93FA0" w:rsidRPr="00391191">
        <w:rPr>
          <w:rFonts w:eastAsia="Yu Mincho" w:cs="Times New Roman"/>
          <w:szCs w:val="24"/>
          <w:lang w:val="de-DE"/>
        </w:rPr>
        <w:t xml:space="preserve"> lowest unoccupied molecular orbital (LUMO),</w:t>
      </w:r>
      <w:r w:rsidR="00A81F98" w:rsidRPr="00391191">
        <w:rPr>
          <w:rFonts w:cs="Times New Roman"/>
        </w:rPr>
        <w:t xml:space="preserve"> and molecular orbitals </w:t>
      </w:r>
      <w:r w:rsidR="00A81F98" w:rsidRPr="00391191">
        <w:rPr>
          <w:rFonts w:cs="Times New Roman"/>
        </w:rPr>
        <w:lastRenderedPageBreak/>
        <w:t xml:space="preserve">were plotted using the </w:t>
      </w:r>
      <w:proofErr w:type="spellStart"/>
      <w:r w:rsidR="00A81F98" w:rsidRPr="00391191">
        <w:rPr>
          <w:rFonts w:cs="Times New Roman"/>
        </w:rPr>
        <w:t>Multiwfn</w:t>
      </w:r>
      <w:proofErr w:type="spellEnd"/>
      <w:r w:rsidR="00A81F98" w:rsidRPr="00391191">
        <w:rPr>
          <w:rFonts w:cs="Times New Roman"/>
        </w:rPr>
        <w:t xml:space="preserve"> 3.8 </w:t>
      </w:r>
      <w:proofErr w:type="spellStart"/>
      <w:proofErr w:type="gramStart"/>
      <w:r w:rsidR="00A81F98" w:rsidRPr="00391191">
        <w:rPr>
          <w:rFonts w:cs="Times New Roman"/>
        </w:rPr>
        <w:t>program.</w:t>
      </w:r>
      <w:r w:rsidRPr="00391191">
        <w:rPr>
          <w:rFonts w:cs="Times New Roman"/>
        </w:rPr>
        <w:t>The</w:t>
      </w:r>
      <w:proofErr w:type="spellEnd"/>
      <w:proofErr w:type="gramEnd"/>
      <w:r w:rsidRPr="00391191">
        <w:rPr>
          <w:rFonts w:cs="Times New Roman"/>
        </w:rPr>
        <w:t xml:space="preserve"> adsorption energy (E</w:t>
      </w:r>
      <w:r w:rsidRPr="00391191">
        <w:rPr>
          <w:rFonts w:cs="Times New Roman"/>
          <w:vertAlign w:val="subscript"/>
        </w:rPr>
        <w:t>ads</w:t>
      </w:r>
      <w:r w:rsidRPr="00391191">
        <w:rPr>
          <w:rFonts w:cs="Times New Roman"/>
        </w:rPr>
        <w:t xml:space="preserve">) of PMS at </w:t>
      </w:r>
      <w:r w:rsidR="002120FD" w:rsidRPr="00391191">
        <w:rPr>
          <w:rFonts w:cs="Times New Roman"/>
          <w:szCs w:val="24"/>
        </w:rPr>
        <w:t>Fe-</w:t>
      </w:r>
      <w:r w:rsidR="00B86378" w:rsidRPr="00391191">
        <w:rPr>
          <w:rFonts w:cs="Times New Roman"/>
          <w:szCs w:val="24"/>
        </w:rPr>
        <w:t>SACs</w:t>
      </w:r>
      <w:r w:rsidRPr="00391191">
        <w:rPr>
          <w:rFonts w:cs="Times New Roman"/>
        </w:rPr>
        <w:t xml:space="preserve"> was calculated according to the following formula. </w:t>
      </w:r>
    </w:p>
    <w:tbl>
      <w:tblPr>
        <w:tblStyle w:val="a8"/>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48"/>
        <w:gridCol w:w="750"/>
      </w:tblGrid>
      <w:tr w:rsidR="00C44415" w:rsidRPr="00391191" w14:paraId="26864DCC" w14:textId="77777777" w:rsidTr="001A03E6">
        <w:trPr>
          <w:jc w:val="center"/>
        </w:trPr>
        <w:tc>
          <w:tcPr>
            <w:tcW w:w="4148" w:type="dxa"/>
          </w:tcPr>
          <w:p w14:paraId="1DD69A88" w14:textId="77777777" w:rsidR="00C44415" w:rsidRPr="00391191" w:rsidRDefault="00C44415" w:rsidP="001A03E6">
            <w:pPr>
              <w:rPr>
                <w:rFonts w:cs="Times New Roman"/>
                <w:szCs w:val="24"/>
              </w:rPr>
            </w:pPr>
            <w:r w:rsidRPr="00391191">
              <w:rPr>
                <w:rFonts w:cs="Times New Roman"/>
                <w:i/>
                <w:szCs w:val="24"/>
              </w:rPr>
              <w:t>E</w:t>
            </w:r>
            <w:r w:rsidRPr="00391191">
              <w:rPr>
                <w:rFonts w:cs="Times New Roman"/>
                <w:i/>
                <w:szCs w:val="24"/>
                <w:vertAlign w:val="subscript"/>
              </w:rPr>
              <w:t>ads</w:t>
            </w:r>
            <w:r w:rsidRPr="00391191">
              <w:rPr>
                <w:rFonts w:cs="Times New Roman"/>
                <w:szCs w:val="24"/>
              </w:rPr>
              <w:t>=</w:t>
            </w:r>
            <w:proofErr w:type="spellStart"/>
            <w:r w:rsidRPr="00391191">
              <w:rPr>
                <w:rFonts w:cs="Times New Roman"/>
                <w:i/>
                <w:szCs w:val="24"/>
              </w:rPr>
              <w:t>E</w:t>
            </w:r>
            <w:r w:rsidRPr="00391191">
              <w:rPr>
                <w:rFonts w:cs="Times New Roman"/>
                <w:i/>
                <w:szCs w:val="24"/>
                <w:vertAlign w:val="subscript"/>
              </w:rPr>
              <w:t>total</w:t>
            </w:r>
            <w:proofErr w:type="spellEnd"/>
            <w:r w:rsidRPr="00391191">
              <w:rPr>
                <w:rFonts w:cs="Times New Roman"/>
                <w:szCs w:val="24"/>
              </w:rPr>
              <w:t>-</w:t>
            </w:r>
            <w:proofErr w:type="spellStart"/>
            <w:r w:rsidRPr="00391191">
              <w:rPr>
                <w:rFonts w:cs="Times New Roman"/>
                <w:i/>
                <w:szCs w:val="24"/>
              </w:rPr>
              <w:t>E</w:t>
            </w:r>
            <w:r w:rsidRPr="00391191">
              <w:rPr>
                <w:rFonts w:cs="Times New Roman"/>
                <w:i/>
                <w:szCs w:val="24"/>
                <w:vertAlign w:val="subscript"/>
              </w:rPr>
              <w:t>cata</w:t>
            </w:r>
            <w:r w:rsidRPr="00391191">
              <w:rPr>
                <w:rFonts w:cs="Times New Roman"/>
                <w:szCs w:val="24"/>
                <w:vertAlign w:val="subscript"/>
              </w:rPr>
              <w:t>l</w:t>
            </w:r>
            <w:proofErr w:type="spellEnd"/>
            <w:r w:rsidRPr="00391191">
              <w:rPr>
                <w:rFonts w:cs="Times New Roman"/>
                <w:szCs w:val="24"/>
              </w:rPr>
              <w:t>-</w:t>
            </w:r>
            <w:r w:rsidRPr="00391191">
              <w:rPr>
                <w:rFonts w:cs="Times New Roman"/>
                <w:i/>
                <w:szCs w:val="24"/>
              </w:rPr>
              <w:t>E</w:t>
            </w:r>
            <w:r w:rsidRPr="00391191">
              <w:rPr>
                <w:rFonts w:cs="Times New Roman"/>
                <w:i/>
                <w:szCs w:val="24"/>
                <w:vertAlign w:val="subscript"/>
              </w:rPr>
              <w:t>PMS</w:t>
            </w:r>
          </w:p>
        </w:tc>
        <w:tc>
          <w:tcPr>
            <w:tcW w:w="676" w:type="dxa"/>
            <w:vAlign w:val="center"/>
          </w:tcPr>
          <w:p w14:paraId="4CF322AE" w14:textId="5EC7ECA2" w:rsidR="00C44415" w:rsidRPr="00391191" w:rsidRDefault="00C44415" w:rsidP="001A03E6">
            <w:pPr>
              <w:jc w:val="center"/>
              <w:rPr>
                <w:rFonts w:cs="Times New Roman"/>
                <w:szCs w:val="24"/>
              </w:rPr>
            </w:pPr>
            <w:r w:rsidRPr="00391191">
              <w:rPr>
                <w:rFonts w:cs="Times New Roman"/>
                <w:szCs w:val="24"/>
              </w:rPr>
              <w:t>(</w:t>
            </w:r>
            <w:r w:rsidR="009302A1" w:rsidRPr="00391191">
              <w:rPr>
                <w:rFonts w:cs="Times New Roman"/>
                <w:szCs w:val="24"/>
              </w:rPr>
              <w:t>S36</w:t>
            </w:r>
            <w:r w:rsidRPr="00391191">
              <w:rPr>
                <w:rFonts w:cs="Times New Roman"/>
                <w:szCs w:val="24"/>
              </w:rPr>
              <w:t>)</w:t>
            </w:r>
          </w:p>
        </w:tc>
      </w:tr>
    </w:tbl>
    <w:bookmarkEnd w:id="26"/>
    <w:bookmarkEnd w:id="28"/>
    <w:p w14:paraId="096343C2" w14:textId="0116B4CF" w:rsidR="00C44415" w:rsidRPr="00391191" w:rsidRDefault="00C44415" w:rsidP="00C44415">
      <w:pPr>
        <w:ind w:firstLineChars="200" w:firstLine="480"/>
        <w:rPr>
          <w:rFonts w:cs="Times New Roman"/>
          <w:szCs w:val="24"/>
        </w:rPr>
      </w:pPr>
      <w:r w:rsidRPr="00391191">
        <w:rPr>
          <w:rFonts w:cs="Times New Roman"/>
          <w:szCs w:val="24"/>
        </w:rPr>
        <w:t xml:space="preserve">Where </w:t>
      </w:r>
      <w:proofErr w:type="spellStart"/>
      <w:r w:rsidRPr="00391191">
        <w:rPr>
          <w:rFonts w:cs="Times New Roman"/>
          <w:i/>
          <w:szCs w:val="24"/>
        </w:rPr>
        <w:t>E</w:t>
      </w:r>
      <w:r w:rsidRPr="00391191">
        <w:rPr>
          <w:rFonts w:cs="Times New Roman"/>
          <w:i/>
          <w:szCs w:val="24"/>
          <w:vertAlign w:val="subscript"/>
        </w:rPr>
        <w:t>total</w:t>
      </w:r>
      <w:proofErr w:type="spellEnd"/>
      <w:r w:rsidRPr="00391191">
        <w:rPr>
          <w:rFonts w:cs="Times New Roman"/>
          <w:szCs w:val="24"/>
        </w:rPr>
        <w:t xml:space="preserve"> stands for the total energy of the adsorbed species, </w:t>
      </w:r>
      <w:proofErr w:type="spellStart"/>
      <w:r w:rsidRPr="00391191">
        <w:rPr>
          <w:rFonts w:cs="Times New Roman"/>
          <w:i/>
          <w:szCs w:val="24"/>
        </w:rPr>
        <w:t>E</w:t>
      </w:r>
      <w:r w:rsidRPr="00391191">
        <w:rPr>
          <w:rFonts w:cs="Times New Roman"/>
          <w:i/>
          <w:szCs w:val="24"/>
          <w:vertAlign w:val="subscript"/>
        </w:rPr>
        <w:t>catal</w:t>
      </w:r>
      <w:proofErr w:type="spellEnd"/>
      <w:r w:rsidRPr="00391191">
        <w:rPr>
          <w:rFonts w:cs="Times New Roman"/>
          <w:szCs w:val="24"/>
        </w:rPr>
        <w:t xml:space="preserve"> and </w:t>
      </w:r>
      <w:r w:rsidRPr="00391191">
        <w:rPr>
          <w:rFonts w:cs="Times New Roman"/>
          <w:i/>
          <w:szCs w:val="24"/>
        </w:rPr>
        <w:t>E</w:t>
      </w:r>
      <w:r w:rsidRPr="00391191">
        <w:rPr>
          <w:rFonts w:cs="Times New Roman"/>
          <w:i/>
          <w:szCs w:val="24"/>
          <w:vertAlign w:val="subscript"/>
        </w:rPr>
        <w:t>PMS</w:t>
      </w:r>
      <w:r w:rsidRPr="00391191">
        <w:rPr>
          <w:rFonts w:cs="Times New Roman"/>
          <w:szCs w:val="24"/>
        </w:rPr>
        <w:t xml:space="preserve"> represent the energy of the catalyst surface and the free PMS molecule, respectively.</w:t>
      </w:r>
    </w:p>
    <w:p w14:paraId="27327D77" w14:textId="5F41333C" w:rsidR="001C0444" w:rsidRPr="00391191" w:rsidRDefault="001C0444" w:rsidP="007355A9">
      <w:pPr>
        <w:ind w:firstLineChars="200" w:firstLine="480"/>
        <w:rPr>
          <w:rFonts w:cs="Times New Roman"/>
          <w:szCs w:val="24"/>
        </w:rPr>
      </w:pPr>
      <w:r w:rsidRPr="00391191">
        <w:rPr>
          <w:rFonts w:cs="Times New Roman"/>
          <w:szCs w:val="24"/>
          <w:shd w:val="clear" w:color="auto" w:fill="FFFFFF"/>
        </w:rPr>
        <w:t xml:space="preserve">The dynamic simulations elucidating the material's dynamic behaviors were conducted through the application of Born−Oppenheimer molecular dynamics (BOMD) simulations, as implemented within the openly accessible CP2K/Quickstep package. The systems were subjected to periodic repetition, and focus was solely directed towards processes occurring on the upper surface of the graphene substrate. In each ab initio molecular dynamics (AIMD) simulation, the initial structural configuration underwent optimization, succeeded by an equilibration phase preceding the production period. Canonical (NVT) ensemble sampling was employed for the simulations, utilizing Nose−Hoover thermostats with a time step of 1.0 fs, while maintaining a finite temperature of 300 K. The core electrons of the atoms were characterized by </w:t>
      </w:r>
      <w:proofErr w:type="spellStart"/>
      <w:r w:rsidRPr="00391191">
        <w:rPr>
          <w:rFonts w:cs="Times New Roman"/>
          <w:szCs w:val="24"/>
          <w:shd w:val="clear" w:color="auto" w:fill="FFFFFF"/>
        </w:rPr>
        <w:t>Goedecker-Teter-Hutter</w:t>
      </w:r>
      <w:proofErr w:type="spellEnd"/>
      <w:r w:rsidRPr="00391191">
        <w:rPr>
          <w:rFonts w:cs="Times New Roman"/>
          <w:szCs w:val="24"/>
          <w:shd w:val="clear" w:color="auto" w:fill="FFFFFF"/>
        </w:rPr>
        <w:t xml:space="preserve"> pseudopotentials, and their valence states were represented using the Gaussian-type MOLOPT DZVP-MOLOPT-SR-GTH basis set of double-zeta polarized quality sourced from the CP2K package.</w:t>
      </w:r>
    </w:p>
    <w:bookmarkEnd w:id="31"/>
    <w:p w14:paraId="51FB2717" w14:textId="280524F9" w:rsidR="00F978E6" w:rsidRPr="00391191" w:rsidRDefault="00F978E6">
      <w:pPr>
        <w:widowControl/>
        <w:jc w:val="left"/>
        <w:rPr>
          <w:rFonts w:cs="Times New Roman"/>
          <w:szCs w:val="24"/>
        </w:rPr>
      </w:pPr>
      <w:r w:rsidRPr="00391191">
        <w:rPr>
          <w:rFonts w:cs="Times New Roman"/>
          <w:szCs w:val="24"/>
        </w:rPr>
        <w:br w:type="page"/>
      </w:r>
    </w:p>
    <w:p w14:paraId="79E136F3" w14:textId="5005F0F4" w:rsidR="005E1443" w:rsidRPr="005E1443" w:rsidRDefault="005E1443" w:rsidP="0035156B">
      <w:pPr>
        <w:pStyle w:val="H1"/>
        <w:spacing w:before="0" w:after="0" w:line="480" w:lineRule="auto"/>
        <w:rPr>
          <w:sz w:val="28"/>
          <w:szCs w:val="28"/>
        </w:rPr>
      </w:pPr>
      <w:bookmarkStart w:id="35" w:name="_Toc170371255"/>
      <w:r w:rsidRPr="005E1443">
        <w:rPr>
          <w:color w:val="000000"/>
          <w:sz w:val="24"/>
          <w:szCs w:val="28"/>
        </w:rPr>
        <w:lastRenderedPageBreak/>
        <w:t>Supplementary Figures</w:t>
      </w:r>
    </w:p>
    <w:bookmarkEnd w:id="35"/>
    <w:p w14:paraId="6FAAEAF3" w14:textId="23D974B5" w:rsidR="00522C3A" w:rsidRPr="00391191" w:rsidRDefault="00331115" w:rsidP="00372565">
      <w:pPr>
        <w:jc w:val="center"/>
        <w:rPr>
          <w:rFonts w:cs="Times New Roman"/>
          <w:b/>
        </w:rPr>
      </w:pPr>
      <w:r>
        <w:rPr>
          <w:rFonts w:cs="Times New Roman"/>
          <w:b/>
          <w:noProof/>
        </w:rPr>
        <w:drawing>
          <wp:inline distT="0" distB="0" distL="0" distR="0" wp14:anchorId="44C78912" wp14:editId="76508F87">
            <wp:extent cx="5150327" cy="6899564"/>
            <wp:effectExtent l="0" t="0" r="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154853" cy="6905628"/>
                    </a:xfrm>
                    <a:prstGeom prst="rect">
                      <a:avLst/>
                    </a:prstGeom>
                    <a:noFill/>
                    <a:ln>
                      <a:noFill/>
                    </a:ln>
                  </pic:spPr>
                </pic:pic>
              </a:graphicData>
            </a:graphic>
          </wp:inline>
        </w:drawing>
      </w:r>
    </w:p>
    <w:p w14:paraId="2D96FE90" w14:textId="47BF86EA" w:rsidR="00775D76" w:rsidRPr="00391191" w:rsidRDefault="005E1443" w:rsidP="00775D76">
      <w:pPr>
        <w:pStyle w:val="2"/>
        <w:rPr>
          <w:rFonts w:cs="Times New Roman"/>
        </w:rPr>
        <w:sectPr w:rsidR="00775D76" w:rsidRPr="00391191" w:rsidSect="00A6485F">
          <w:pgSz w:w="11906" w:h="16838"/>
          <w:pgMar w:top="1440" w:right="1080" w:bottom="1440" w:left="1080" w:header="851" w:footer="992" w:gutter="0"/>
          <w:lnNumType w:countBy="1" w:restart="continuous"/>
          <w:cols w:space="425"/>
          <w:docGrid w:type="lines" w:linePitch="326"/>
        </w:sectPr>
      </w:pPr>
      <w:bookmarkStart w:id="36" w:name="_Toc170371256"/>
      <w:r w:rsidRPr="005E1443">
        <w:rPr>
          <w:color w:val="000000"/>
          <w:szCs w:val="24"/>
        </w:rPr>
        <w:t>Supplementary</w:t>
      </w:r>
      <w:r w:rsidRPr="00391191">
        <w:rPr>
          <w:rFonts w:cs="Times New Roman"/>
        </w:rPr>
        <w:t xml:space="preserve"> </w:t>
      </w:r>
      <w:r w:rsidR="0035156B" w:rsidRPr="00391191">
        <w:rPr>
          <w:rFonts w:cs="Times New Roman"/>
        </w:rPr>
        <w:t xml:space="preserve">Figure 1. </w:t>
      </w:r>
      <w:r w:rsidR="0035156B" w:rsidRPr="00391191">
        <w:rPr>
          <w:rFonts w:cs="Times New Roman"/>
          <w:b w:val="0"/>
          <w:bCs w:val="0"/>
        </w:rPr>
        <w:t>(a-b) FESEM and (c) HR-TEM images of the SiO</w:t>
      </w:r>
      <w:r w:rsidR="0035156B" w:rsidRPr="00391191">
        <w:rPr>
          <w:rFonts w:cs="Times New Roman"/>
          <w:b w:val="0"/>
          <w:bCs w:val="0"/>
          <w:vertAlign w:val="subscript"/>
        </w:rPr>
        <w:t>2</w:t>
      </w:r>
      <w:r w:rsidR="0035156B" w:rsidRPr="00391191">
        <w:rPr>
          <w:rFonts w:cs="Times New Roman"/>
          <w:b w:val="0"/>
          <w:bCs w:val="0"/>
        </w:rPr>
        <w:t>@RF nanospheres.</w:t>
      </w:r>
      <w:r w:rsidR="0035156B" w:rsidRPr="00391191">
        <w:rPr>
          <w:rFonts w:cs="Times New Roman"/>
          <w:b w:val="0"/>
          <w:bCs w:val="0"/>
          <w:kern w:val="0"/>
        </w:rPr>
        <w:t xml:space="preserve"> </w:t>
      </w:r>
      <w:r w:rsidR="0035156B" w:rsidRPr="00391191">
        <w:rPr>
          <w:rFonts w:cs="Times New Roman"/>
          <w:b w:val="0"/>
          <w:bCs w:val="0"/>
        </w:rPr>
        <w:t>(d) TEM, (e) HR-TEM, and (f) SA</w:t>
      </w:r>
      <w:r w:rsidR="0035156B" w:rsidRPr="00AB2779">
        <w:rPr>
          <w:rFonts w:cs="Times New Roman"/>
          <w:b w:val="0"/>
          <w:bCs w:val="0"/>
        </w:rPr>
        <w:t>ED images of</w:t>
      </w:r>
      <w:r w:rsidR="002120FD" w:rsidRPr="00AB2779">
        <w:rPr>
          <w:rFonts w:cs="Times New Roman"/>
          <w:b w:val="0"/>
          <w:bCs w:val="0"/>
        </w:rPr>
        <w:t xml:space="preserve"> </w:t>
      </w:r>
      <w:r w:rsidR="00AB2779" w:rsidRPr="00AB2779">
        <w:rPr>
          <w:rFonts w:cs="Times New Roman"/>
          <w:b w:val="0"/>
          <w:bCs w:val="0"/>
        </w:rPr>
        <w:t>Fe-N</w:t>
      </w:r>
      <w:r w:rsidR="00AB2779" w:rsidRPr="00AB2779">
        <w:rPr>
          <w:rFonts w:cs="Times New Roman"/>
          <w:b w:val="0"/>
          <w:bCs w:val="0"/>
          <w:vertAlign w:val="subscript"/>
        </w:rPr>
        <w:t>2</w:t>
      </w:r>
      <w:r w:rsidR="00AB2779" w:rsidRPr="00AB2779">
        <w:rPr>
          <w:rFonts w:cs="Times New Roman"/>
          <w:b w:val="0"/>
          <w:bCs w:val="0"/>
        </w:rPr>
        <w:t>O</w:t>
      </w:r>
      <w:r w:rsidR="00AB2779" w:rsidRPr="00AB2779">
        <w:rPr>
          <w:rFonts w:cs="Times New Roman"/>
          <w:b w:val="0"/>
          <w:bCs w:val="0"/>
          <w:vertAlign w:val="subscript"/>
        </w:rPr>
        <w:t>2</w:t>
      </w:r>
      <w:r w:rsidR="00AB2779" w:rsidRPr="00AB2779">
        <w:rPr>
          <w:rFonts w:cs="Times New Roman"/>
          <w:b w:val="0"/>
          <w:bCs w:val="0"/>
        </w:rPr>
        <w:t>-C</w:t>
      </w:r>
      <w:r w:rsidR="00AB2779" w:rsidRPr="00AB2779">
        <w:rPr>
          <w:rFonts w:cs="Times New Roman"/>
          <w:b w:val="0"/>
          <w:bCs w:val="0"/>
          <w:vertAlign w:val="subscript"/>
        </w:rPr>
        <w:t>10</w:t>
      </w:r>
      <w:r w:rsidR="0035156B" w:rsidRPr="00AB2779">
        <w:rPr>
          <w:rFonts w:cs="Times New Roman"/>
          <w:b w:val="0"/>
          <w:bCs w:val="0"/>
        </w:rPr>
        <w:t>. (g) TEM, (h) HR-TEM, and (</w:t>
      </w:r>
      <w:proofErr w:type="spellStart"/>
      <w:r w:rsidR="0035156B" w:rsidRPr="00AB2779">
        <w:rPr>
          <w:rFonts w:cs="Times New Roman"/>
          <w:b w:val="0"/>
          <w:bCs w:val="0"/>
        </w:rPr>
        <w:t>i</w:t>
      </w:r>
      <w:proofErr w:type="spellEnd"/>
      <w:r w:rsidR="0035156B" w:rsidRPr="00AB2779">
        <w:rPr>
          <w:rFonts w:cs="Times New Roman"/>
          <w:b w:val="0"/>
          <w:bCs w:val="0"/>
        </w:rPr>
        <w:t>) SAED images of</w:t>
      </w:r>
      <w:r w:rsidR="00AB2779" w:rsidRPr="00AB2779">
        <w:rPr>
          <w:rFonts w:cs="Times New Roman"/>
          <w:b w:val="0"/>
          <w:bCs w:val="0"/>
        </w:rPr>
        <w:t xml:space="preserve"> Fe-N</w:t>
      </w:r>
      <w:r w:rsidR="00AB2779" w:rsidRPr="00AB2779">
        <w:rPr>
          <w:rFonts w:cs="Times New Roman"/>
          <w:b w:val="0"/>
          <w:bCs w:val="0"/>
          <w:vertAlign w:val="subscript"/>
        </w:rPr>
        <w:t>4</w:t>
      </w:r>
      <w:r w:rsidR="00AB2779" w:rsidRPr="00AB2779">
        <w:rPr>
          <w:rFonts w:cs="Times New Roman"/>
          <w:b w:val="0"/>
          <w:bCs w:val="0"/>
        </w:rPr>
        <w:t>-C</w:t>
      </w:r>
      <w:r w:rsidR="00AB2779" w:rsidRPr="00AB2779">
        <w:rPr>
          <w:rFonts w:cs="Times New Roman"/>
          <w:b w:val="0"/>
          <w:bCs w:val="0"/>
          <w:vertAlign w:val="subscript"/>
        </w:rPr>
        <w:t>6</w:t>
      </w:r>
      <w:r w:rsidR="00AB2779" w:rsidRPr="00AB2779">
        <w:rPr>
          <w:rFonts w:cs="Times New Roman"/>
          <w:b w:val="0"/>
          <w:bCs w:val="0"/>
        </w:rPr>
        <w:t>O</w:t>
      </w:r>
      <w:r w:rsidR="00AB2779" w:rsidRPr="00AB2779">
        <w:rPr>
          <w:rFonts w:cs="Times New Roman"/>
          <w:b w:val="0"/>
          <w:bCs w:val="0"/>
          <w:vertAlign w:val="subscript"/>
        </w:rPr>
        <w:t>2</w:t>
      </w:r>
      <w:r w:rsidR="0035156B" w:rsidRPr="00AB2779">
        <w:rPr>
          <w:rFonts w:cs="Times New Roman"/>
          <w:b w:val="0"/>
          <w:bCs w:val="0"/>
        </w:rPr>
        <w:t>. (j) TEM, (k) HR-TEM, and (l) SAED images of</w:t>
      </w:r>
      <w:r w:rsidR="00AB2779" w:rsidRPr="00AB2779">
        <w:rPr>
          <w:rFonts w:cs="Times New Roman"/>
          <w:b w:val="0"/>
          <w:bCs w:val="0"/>
        </w:rPr>
        <w:t xml:space="preserve"> Fe-N</w:t>
      </w:r>
      <w:r w:rsidR="00AB2779" w:rsidRPr="00AB2779">
        <w:rPr>
          <w:rFonts w:cs="Times New Roman"/>
          <w:b w:val="0"/>
          <w:bCs w:val="0"/>
          <w:vertAlign w:val="subscript"/>
        </w:rPr>
        <w:t>4</w:t>
      </w:r>
      <w:r w:rsidR="00AB2779" w:rsidRPr="00AB2779">
        <w:rPr>
          <w:rFonts w:cs="Times New Roman"/>
          <w:b w:val="0"/>
          <w:bCs w:val="0"/>
        </w:rPr>
        <w:t>-C</w:t>
      </w:r>
      <w:r w:rsidR="00AB2779" w:rsidRPr="00AB2779">
        <w:rPr>
          <w:rFonts w:cs="Times New Roman"/>
          <w:b w:val="0"/>
          <w:bCs w:val="0"/>
          <w:vertAlign w:val="subscript"/>
        </w:rPr>
        <w:t>10</w:t>
      </w:r>
      <w:r w:rsidR="0035156B" w:rsidRPr="00AB2779">
        <w:rPr>
          <w:rFonts w:cs="Times New Roman"/>
          <w:b w:val="0"/>
          <w:bCs w:val="0"/>
        </w:rPr>
        <w:t>.</w:t>
      </w:r>
      <w:bookmarkEnd w:id="36"/>
    </w:p>
    <w:p w14:paraId="17E99519" w14:textId="77777777" w:rsidR="00074FC6" w:rsidRPr="00391191" w:rsidRDefault="00074FC6" w:rsidP="00074FC6">
      <w:pPr>
        <w:rPr>
          <w:rFonts w:cs="Times New Roman"/>
          <w:szCs w:val="24"/>
        </w:rPr>
      </w:pPr>
      <w:r w:rsidRPr="00391191">
        <w:rPr>
          <w:rFonts w:cs="Times New Roman"/>
          <w:noProof/>
          <w:szCs w:val="24"/>
        </w:rPr>
        <w:lastRenderedPageBreak/>
        <w:drawing>
          <wp:inline distT="0" distB="0" distL="0" distR="0" wp14:anchorId="630AD28C" wp14:editId="6506D43B">
            <wp:extent cx="6069633" cy="1657350"/>
            <wp:effectExtent l="0" t="0" r="762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6076738" cy="1659290"/>
                    </a:xfrm>
                    <a:prstGeom prst="rect">
                      <a:avLst/>
                    </a:prstGeom>
                    <a:noFill/>
                    <a:ln>
                      <a:noFill/>
                    </a:ln>
                  </pic:spPr>
                </pic:pic>
              </a:graphicData>
            </a:graphic>
          </wp:inline>
        </w:drawing>
      </w:r>
    </w:p>
    <w:p w14:paraId="48824330" w14:textId="0A928A6C" w:rsidR="00074FC6" w:rsidRPr="00391191" w:rsidRDefault="005E1443" w:rsidP="00824870">
      <w:pPr>
        <w:pStyle w:val="2"/>
        <w:rPr>
          <w:rFonts w:cs="Times New Roman"/>
          <w:b w:val="0"/>
          <w:bCs w:val="0"/>
          <w:noProof/>
          <w:szCs w:val="24"/>
        </w:rPr>
      </w:pPr>
      <w:bookmarkStart w:id="37" w:name="_Toc170371257"/>
      <w:r w:rsidRPr="005E1443">
        <w:rPr>
          <w:rFonts w:eastAsia="等线"/>
          <w:color w:val="000000"/>
          <w:szCs w:val="24"/>
        </w:rPr>
        <w:t>Supplementary</w:t>
      </w:r>
      <w:r w:rsidRPr="005E1443">
        <w:rPr>
          <w:rFonts w:cs="Times New Roman"/>
          <w:noProof/>
          <w:szCs w:val="24"/>
        </w:rPr>
        <w:t xml:space="preserve"> </w:t>
      </w:r>
      <w:r w:rsidR="00074FC6" w:rsidRPr="00391191">
        <w:rPr>
          <w:rFonts w:cs="Times New Roman"/>
          <w:noProof/>
          <w:szCs w:val="24"/>
        </w:rPr>
        <w:t xml:space="preserve">Figure 2. </w:t>
      </w:r>
      <w:r w:rsidR="00074FC6" w:rsidRPr="00391191">
        <w:rPr>
          <w:rFonts w:cs="Times New Roman"/>
          <w:b w:val="0"/>
          <w:bCs w:val="0"/>
          <w:noProof/>
          <w:szCs w:val="24"/>
        </w:rPr>
        <w:t xml:space="preserve">(a) Pore size diameter distributions of the </w:t>
      </w:r>
      <w:r w:rsidR="00074FC6" w:rsidRPr="00391191">
        <w:rPr>
          <w:rFonts w:cs="Times New Roman"/>
          <w:b w:val="0"/>
          <w:bCs w:val="0"/>
          <w:szCs w:val="24"/>
        </w:rPr>
        <w:t>Fe-N</w:t>
      </w:r>
      <w:r w:rsidR="00074FC6" w:rsidRPr="00391191">
        <w:rPr>
          <w:rFonts w:cs="Times New Roman"/>
          <w:b w:val="0"/>
          <w:bCs w:val="0"/>
          <w:szCs w:val="24"/>
          <w:vertAlign w:val="subscript"/>
        </w:rPr>
        <w:t>4</w:t>
      </w:r>
      <w:r w:rsidR="00074FC6" w:rsidRPr="00391191">
        <w:rPr>
          <w:rFonts w:cs="Times New Roman"/>
          <w:b w:val="0"/>
          <w:bCs w:val="0"/>
          <w:szCs w:val="24"/>
        </w:rPr>
        <w:t>-C</w:t>
      </w:r>
      <w:r w:rsidR="002120FD" w:rsidRPr="00391191">
        <w:rPr>
          <w:rFonts w:cs="Times New Roman"/>
          <w:b w:val="0"/>
          <w:bCs w:val="0"/>
          <w:szCs w:val="24"/>
          <w:vertAlign w:val="subscript"/>
        </w:rPr>
        <w:t>6</w:t>
      </w:r>
      <w:r w:rsidR="00074FC6" w:rsidRPr="00391191">
        <w:rPr>
          <w:rFonts w:cs="Times New Roman"/>
          <w:b w:val="0"/>
          <w:bCs w:val="0"/>
          <w:szCs w:val="24"/>
        </w:rPr>
        <w:t>O</w:t>
      </w:r>
      <w:r w:rsidR="00074FC6" w:rsidRPr="00391191">
        <w:rPr>
          <w:rFonts w:cs="Times New Roman"/>
          <w:b w:val="0"/>
          <w:bCs w:val="0"/>
          <w:szCs w:val="24"/>
          <w:vertAlign w:val="subscript"/>
        </w:rPr>
        <w:t>2</w:t>
      </w:r>
      <w:r w:rsidR="00074FC6" w:rsidRPr="00391191">
        <w:rPr>
          <w:rFonts w:cs="Times New Roman"/>
          <w:b w:val="0"/>
          <w:bCs w:val="0"/>
          <w:noProof/>
          <w:szCs w:val="24"/>
        </w:rPr>
        <w:t xml:space="preserve"> analyzed by Horvath-Kawazoe (HK, Micropores) and Barrett-Joyner-Halenda (BJH, Mesopores). (b) Pore size diameter distributions of the </w:t>
      </w:r>
      <w:r w:rsidR="002120FD" w:rsidRPr="00391191">
        <w:rPr>
          <w:rFonts w:cs="Times New Roman"/>
          <w:b w:val="0"/>
          <w:bCs w:val="0"/>
          <w:szCs w:val="24"/>
        </w:rPr>
        <w:t>Fe-N</w:t>
      </w:r>
      <w:r w:rsidR="002120FD" w:rsidRPr="00391191">
        <w:rPr>
          <w:rFonts w:cs="Times New Roman"/>
          <w:b w:val="0"/>
          <w:bCs w:val="0"/>
          <w:szCs w:val="24"/>
          <w:vertAlign w:val="subscript"/>
        </w:rPr>
        <w:t>4</w:t>
      </w:r>
      <w:r w:rsidR="002120FD" w:rsidRPr="00391191">
        <w:rPr>
          <w:rFonts w:cs="Times New Roman"/>
          <w:b w:val="0"/>
          <w:bCs w:val="0"/>
          <w:szCs w:val="24"/>
        </w:rPr>
        <w:t>-C</w:t>
      </w:r>
      <w:r w:rsidR="002120FD" w:rsidRPr="00391191">
        <w:rPr>
          <w:rFonts w:cs="Times New Roman"/>
          <w:b w:val="0"/>
          <w:bCs w:val="0"/>
          <w:szCs w:val="24"/>
          <w:vertAlign w:val="subscript"/>
        </w:rPr>
        <w:t>6</w:t>
      </w:r>
      <w:r w:rsidR="002120FD" w:rsidRPr="00391191">
        <w:rPr>
          <w:rFonts w:cs="Times New Roman"/>
          <w:b w:val="0"/>
          <w:bCs w:val="0"/>
          <w:szCs w:val="24"/>
        </w:rPr>
        <w:t>O</w:t>
      </w:r>
      <w:r w:rsidR="002120FD" w:rsidRPr="00391191">
        <w:rPr>
          <w:rFonts w:cs="Times New Roman"/>
          <w:b w:val="0"/>
          <w:bCs w:val="0"/>
          <w:szCs w:val="24"/>
          <w:vertAlign w:val="subscript"/>
        </w:rPr>
        <w:t>2</w:t>
      </w:r>
      <w:r w:rsidR="00074FC6" w:rsidRPr="00391191">
        <w:rPr>
          <w:rFonts w:cs="Times New Roman"/>
          <w:b w:val="0"/>
          <w:bCs w:val="0"/>
          <w:noProof/>
          <w:szCs w:val="24"/>
        </w:rPr>
        <w:t xml:space="preserve"> analyzed by</w:t>
      </w:r>
      <w:r w:rsidR="00074FC6" w:rsidRPr="00391191">
        <w:rPr>
          <w:rFonts w:cs="Times New Roman"/>
          <w:b w:val="0"/>
          <w:bCs w:val="0"/>
          <w:szCs w:val="24"/>
        </w:rPr>
        <w:t xml:space="preserve"> mercury intrusion </w:t>
      </w:r>
      <w:proofErr w:type="spellStart"/>
      <w:r w:rsidR="00074FC6" w:rsidRPr="00391191">
        <w:rPr>
          <w:rFonts w:cs="Times New Roman"/>
          <w:b w:val="0"/>
          <w:bCs w:val="0"/>
          <w:szCs w:val="24"/>
        </w:rPr>
        <w:t>porosimetry</w:t>
      </w:r>
      <w:proofErr w:type="spellEnd"/>
      <w:r w:rsidR="00074FC6" w:rsidRPr="00391191">
        <w:rPr>
          <w:rFonts w:cs="Times New Roman"/>
          <w:b w:val="0"/>
          <w:bCs w:val="0"/>
          <w:szCs w:val="24"/>
        </w:rPr>
        <w:t xml:space="preserve"> (MIP, Macropores). (c) </w:t>
      </w:r>
      <w:bookmarkStart w:id="38" w:name="_Hlk141344889"/>
      <w:r w:rsidR="00074FC6" w:rsidRPr="00391191">
        <w:rPr>
          <w:rFonts w:cs="Times New Roman"/>
          <w:b w:val="0"/>
          <w:bCs w:val="0"/>
          <w:szCs w:val="24"/>
        </w:rPr>
        <w:t>Nitrogen adsorption isotherms</w:t>
      </w:r>
      <w:r w:rsidR="00074FC6" w:rsidRPr="00391191">
        <w:rPr>
          <w:rFonts w:cs="Times New Roman"/>
          <w:b w:val="0"/>
          <w:bCs w:val="0"/>
          <w:noProof/>
          <w:szCs w:val="24"/>
        </w:rPr>
        <w:t xml:space="preserve"> of the </w:t>
      </w:r>
      <w:r w:rsidR="002120FD" w:rsidRPr="00391191">
        <w:rPr>
          <w:rFonts w:cs="Times New Roman"/>
          <w:b w:val="0"/>
          <w:bCs w:val="0"/>
          <w:szCs w:val="24"/>
        </w:rPr>
        <w:t>Fe-N</w:t>
      </w:r>
      <w:r w:rsidR="002120FD" w:rsidRPr="00391191">
        <w:rPr>
          <w:rFonts w:cs="Times New Roman"/>
          <w:b w:val="0"/>
          <w:bCs w:val="0"/>
          <w:szCs w:val="24"/>
          <w:vertAlign w:val="subscript"/>
        </w:rPr>
        <w:t>4</w:t>
      </w:r>
      <w:r w:rsidR="002120FD" w:rsidRPr="00391191">
        <w:rPr>
          <w:rFonts w:cs="Times New Roman"/>
          <w:b w:val="0"/>
          <w:bCs w:val="0"/>
          <w:szCs w:val="24"/>
        </w:rPr>
        <w:t>-C</w:t>
      </w:r>
      <w:r w:rsidR="002120FD" w:rsidRPr="00391191">
        <w:rPr>
          <w:rFonts w:cs="Times New Roman"/>
          <w:b w:val="0"/>
          <w:bCs w:val="0"/>
          <w:szCs w:val="24"/>
          <w:vertAlign w:val="subscript"/>
        </w:rPr>
        <w:t>6</w:t>
      </w:r>
      <w:r w:rsidR="002120FD" w:rsidRPr="00391191">
        <w:rPr>
          <w:rFonts w:cs="Times New Roman"/>
          <w:b w:val="0"/>
          <w:bCs w:val="0"/>
          <w:szCs w:val="24"/>
        </w:rPr>
        <w:t>O</w:t>
      </w:r>
      <w:r w:rsidR="002120FD" w:rsidRPr="00391191">
        <w:rPr>
          <w:rFonts w:cs="Times New Roman"/>
          <w:b w:val="0"/>
          <w:bCs w:val="0"/>
          <w:szCs w:val="24"/>
          <w:vertAlign w:val="subscript"/>
        </w:rPr>
        <w:t>2</w:t>
      </w:r>
      <w:r w:rsidR="00074FC6" w:rsidRPr="00391191">
        <w:rPr>
          <w:rFonts w:cs="Times New Roman"/>
          <w:b w:val="0"/>
          <w:bCs w:val="0"/>
          <w:szCs w:val="24"/>
        </w:rPr>
        <w:t>.</w:t>
      </w:r>
      <w:bookmarkEnd w:id="37"/>
      <w:bookmarkEnd w:id="38"/>
    </w:p>
    <w:p w14:paraId="48585131" w14:textId="4EBB9BB4" w:rsidR="00074FC6" w:rsidRPr="00391191" w:rsidRDefault="00074FC6" w:rsidP="00074FC6">
      <w:pPr>
        <w:jc w:val="center"/>
        <w:rPr>
          <w:rFonts w:cs="Times New Roman"/>
          <w:b/>
          <w:bCs/>
          <w:noProof/>
          <w:szCs w:val="24"/>
        </w:rPr>
      </w:pPr>
    </w:p>
    <w:p w14:paraId="59F6FEF7" w14:textId="750ACB2C" w:rsidR="00824870" w:rsidRPr="00391191" w:rsidRDefault="00824870" w:rsidP="00074FC6">
      <w:pPr>
        <w:jc w:val="center"/>
        <w:rPr>
          <w:rFonts w:cs="Times New Roman"/>
          <w:szCs w:val="24"/>
        </w:rPr>
      </w:pPr>
      <w:r w:rsidRPr="00391191">
        <w:rPr>
          <w:rFonts w:cs="Times New Roman"/>
          <w:b/>
          <w:bCs/>
          <w:noProof/>
          <w:szCs w:val="24"/>
        </w:rPr>
        <w:drawing>
          <wp:inline distT="0" distB="0" distL="0" distR="0" wp14:anchorId="029DCEDD" wp14:editId="61E8B636">
            <wp:extent cx="5949043" cy="1638300"/>
            <wp:effectExtent l="0" t="0" r="0" b="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pic:cNvPicPr>
                      <a:picLocks noChangeAspect="1" noChangeArrowheads="1"/>
                    </pic:cNvPicPr>
                  </pic:nvPicPr>
                  <pic:blipFill rotWithShape="1">
                    <a:blip r:embed="rId24">
                      <a:extLst>
                        <a:ext uri="{28A0092B-C50C-407E-A947-70E740481C1C}">
                          <a14:useLocalDpi xmlns:a14="http://schemas.microsoft.com/office/drawing/2010/main" val="0"/>
                        </a:ext>
                      </a:extLst>
                    </a:blip>
                    <a:srcRect l="1851" t="6887" r="1824" b="2969"/>
                    <a:stretch/>
                  </pic:blipFill>
                  <pic:spPr bwMode="auto">
                    <a:xfrm>
                      <a:off x="0" y="0"/>
                      <a:ext cx="5950955" cy="1638827"/>
                    </a:xfrm>
                    <a:prstGeom prst="rect">
                      <a:avLst/>
                    </a:prstGeom>
                    <a:noFill/>
                    <a:ln>
                      <a:noFill/>
                    </a:ln>
                    <a:extLst>
                      <a:ext uri="{53640926-AAD7-44D8-BBD7-CCE9431645EC}">
                        <a14:shadowObscured xmlns:a14="http://schemas.microsoft.com/office/drawing/2010/main"/>
                      </a:ext>
                    </a:extLst>
                  </pic:spPr>
                </pic:pic>
              </a:graphicData>
            </a:graphic>
          </wp:inline>
        </w:drawing>
      </w:r>
    </w:p>
    <w:p w14:paraId="7F2FACF3" w14:textId="32D50875" w:rsidR="00074FC6" w:rsidRPr="00391191" w:rsidRDefault="005E1443" w:rsidP="00074FC6">
      <w:pPr>
        <w:pStyle w:val="2"/>
        <w:jc w:val="center"/>
        <w:rPr>
          <w:rFonts w:cs="Times New Roman"/>
          <w:b w:val="0"/>
          <w:bCs w:val="0"/>
          <w:szCs w:val="24"/>
        </w:rPr>
      </w:pPr>
      <w:bookmarkStart w:id="39" w:name="_Toc170371258"/>
      <w:r w:rsidRPr="005E1443">
        <w:rPr>
          <w:rFonts w:eastAsia="等线"/>
          <w:color w:val="000000"/>
          <w:szCs w:val="24"/>
        </w:rPr>
        <w:t>Supplementary</w:t>
      </w:r>
      <w:r w:rsidRPr="005E1443">
        <w:rPr>
          <w:rFonts w:cs="Times New Roman"/>
          <w:noProof/>
          <w:szCs w:val="24"/>
        </w:rPr>
        <w:t xml:space="preserve"> </w:t>
      </w:r>
      <w:r w:rsidR="00074FC6" w:rsidRPr="00391191">
        <w:rPr>
          <w:rFonts w:cs="Times New Roman"/>
          <w:szCs w:val="24"/>
        </w:rPr>
        <w:t>Figure 3.</w:t>
      </w:r>
      <w:r w:rsidR="00074FC6" w:rsidRPr="00391191">
        <w:rPr>
          <w:rFonts w:cs="Times New Roman"/>
          <w:b w:val="0"/>
          <w:bCs w:val="0"/>
          <w:szCs w:val="24"/>
        </w:rPr>
        <w:t xml:space="preserve"> </w:t>
      </w:r>
      <w:r w:rsidR="00424937" w:rsidRPr="00391191">
        <w:rPr>
          <w:rFonts w:cs="Times New Roman"/>
          <w:b w:val="0"/>
          <w:bCs w:val="0"/>
          <w:szCs w:val="24"/>
        </w:rPr>
        <w:t>(</w:t>
      </w:r>
      <w:r w:rsidR="00E5585F" w:rsidRPr="00391191">
        <w:rPr>
          <w:rFonts w:cs="Times New Roman"/>
          <w:b w:val="0"/>
          <w:bCs w:val="0"/>
          <w:szCs w:val="24"/>
        </w:rPr>
        <w:t>a) FESEM and (b)</w:t>
      </w:r>
      <w:r w:rsidR="00E5585F" w:rsidRPr="00391191">
        <w:rPr>
          <w:rFonts w:cs="Times New Roman"/>
          <w:szCs w:val="24"/>
        </w:rPr>
        <w:t xml:space="preserve"> </w:t>
      </w:r>
      <w:r w:rsidR="00074FC6" w:rsidRPr="00391191">
        <w:rPr>
          <w:rFonts w:cs="Times New Roman"/>
          <w:b w:val="0"/>
          <w:bCs w:val="0"/>
          <w:szCs w:val="24"/>
        </w:rPr>
        <w:t xml:space="preserve">EDS mapping images of </w:t>
      </w:r>
      <w:r w:rsidR="002120FD" w:rsidRPr="00391191">
        <w:rPr>
          <w:rFonts w:cs="Times New Roman"/>
          <w:b w:val="0"/>
          <w:bCs w:val="0"/>
          <w:szCs w:val="24"/>
        </w:rPr>
        <w:t>Fe-N</w:t>
      </w:r>
      <w:r w:rsidR="002120FD" w:rsidRPr="00391191">
        <w:rPr>
          <w:rFonts w:cs="Times New Roman"/>
          <w:b w:val="0"/>
          <w:bCs w:val="0"/>
          <w:szCs w:val="24"/>
          <w:vertAlign w:val="subscript"/>
        </w:rPr>
        <w:t>4</w:t>
      </w:r>
      <w:r w:rsidR="002120FD" w:rsidRPr="00391191">
        <w:rPr>
          <w:rFonts w:cs="Times New Roman"/>
          <w:b w:val="0"/>
          <w:bCs w:val="0"/>
          <w:szCs w:val="24"/>
        </w:rPr>
        <w:t>-C</w:t>
      </w:r>
      <w:r w:rsidR="002120FD" w:rsidRPr="00391191">
        <w:rPr>
          <w:rFonts w:cs="Times New Roman"/>
          <w:b w:val="0"/>
          <w:bCs w:val="0"/>
          <w:szCs w:val="24"/>
          <w:vertAlign w:val="subscript"/>
        </w:rPr>
        <w:t>6</w:t>
      </w:r>
      <w:r w:rsidR="002120FD" w:rsidRPr="00391191">
        <w:rPr>
          <w:rFonts w:cs="Times New Roman"/>
          <w:b w:val="0"/>
          <w:bCs w:val="0"/>
          <w:szCs w:val="24"/>
        </w:rPr>
        <w:t>O</w:t>
      </w:r>
      <w:r w:rsidR="002120FD" w:rsidRPr="00391191">
        <w:rPr>
          <w:rFonts w:cs="Times New Roman"/>
          <w:b w:val="0"/>
          <w:bCs w:val="0"/>
          <w:szCs w:val="24"/>
          <w:vertAlign w:val="subscript"/>
        </w:rPr>
        <w:t>2</w:t>
      </w:r>
      <w:r w:rsidR="00074FC6" w:rsidRPr="00391191">
        <w:rPr>
          <w:rFonts w:cs="Times New Roman"/>
          <w:b w:val="0"/>
          <w:bCs w:val="0"/>
          <w:szCs w:val="24"/>
        </w:rPr>
        <w:t>.</w:t>
      </w:r>
      <w:bookmarkEnd w:id="39"/>
    </w:p>
    <w:p w14:paraId="1E92BB54" w14:textId="77777777" w:rsidR="00A31406" w:rsidRPr="00391191" w:rsidRDefault="00A31406" w:rsidP="00A31406">
      <w:pPr>
        <w:rPr>
          <w:rFonts w:cs="Times New Roman"/>
        </w:rPr>
      </w:pPr>
    </w:p>
    <w:p w14:paraId="66457875" w14:textId="77777777" w:rsidR="00E56957" w:rsidRPr="00391191" w:rsidRDefault="00E56957">
      <w:pPr>
        <w:widowControl/>
        <w:jc w:val="left"/>
        <w:rPr>
          <w:rFonts w:cs="Times New Roman"/>
          <w:szCs w:val="24"/>
        </w:rPr>
      </w:pPr>
      <w:r w:rsidRPr="00391191">
        <w:rPr>
          <w:rFonts w:cs="Times New Roman"/>
          <w:szCs w:val="24"/>
        </w:rPr>
        <w:br w:type="page"/>
      </w:r>
    </w:p>
    <w:p w14:paraId="65D89193" w14:textId="26457D63" w:rsidR="00EC6CA7" w:rsidRPr="00391191" w:rsidRDefault="00846468" w:rsidP="00A31406">
      <w:pPr>
        <w:widowControl/>
        <w:jc w:val="center"/>
        <w:rPr>
          <w:rFonts w:cs="Times New Roman"/>
          <w:szCs w:val="24"/>
        </w:rPr>
      </w:pPr>
      <w:r>
        <w:rPr>
          <w:rFonts w:cs="Times New Roman"/>
          <w:noProof/>
        </w:rPr>
        <w:lastRenderedPageBreak/>
        <w:drawing>
          <wp:inline distT="0" distB="0" distL="0" distR="0" wp14:anchorId="3A930F3A" wp14:editId="3C0B89EB">
            <wp:extent cx="4509655" cy="1747480"/>
            <wp:effectExtent l="0" t="0" r="5715" b="5715"/>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4521566" cy="1752096"/>
                    </a:xfrm>
                    <a:prstGeom prst="rect">
                      <a:avLst/>
                    </a:prstGeom>
                    <a:noFill/>
                    <a:ln>
                      <a:noFill/>
                    </a:ln>
                  </pic:spPr>
                </pic:pic>
              </a:graphicData>
            </a:graphic>
          </wp:inline>
        </w:drawing>
      </w:r>
    </w:p>
    <w:p w14:paraId="124F6273" w14:textId="1F1A4C4F" w:rsidR="00DE7509" w:rsidRPr="00391191" w:rsidRDefault="005E1443" w:rsidP="003A3528">
      <w:pPr>
        <w:pStyle w:val="2"/>
        <w:rPr>
          <w:rFonts w:cs="Times New Roman"/>
          <w:b w:val="0"/>
          <w:bCs w:val="0"/>
          <w:szCs w:val="24"/>
        </w:rPr>
      </w:pPr>
      <w:bookmarkStart w:id="40" w:name="_Toc170371259"/>
      <w:r w:rsidRPr="005E1443">
        <w:rPr>
          <w:rFonts w:eastAsia="等线"/>
          <w:color w:val="000000"/>
          <w:szCs w:val="24"/>
        </w:rPr>
        <w:t>Supplementary</w:t>
      </w:r>
      <w:r w:rsidRPr="005E1443">
        <w:rPr>
          <w:rFonts w:cs="Times New Roman"/>
          <w:noProof/>
          <w:szCs w:val="24"/>
        </w:rPr>
        <w:t xml:space="preserve"> </w:t>
      </w:r>
      <w:r w:rsidR="00A31406" w:rsidRPr="00391191">
        <w:rPr>
          <w:rStyle w:val="20"/>
          <w:rFonts w:cs="Times New Roman"/>
          <w:b/>
          <w:szCs w:val="24"/>
        </w:rPr>
        <w:t>Figure 4.</w:t>
      </w:r>
      <w:r w:rsidR="00A31406" w:rsidRPr="00391191">
        <w:rPr>
          <w:rFonts w:cs="Times New Roman"/>
          <w:b w:val="0"/>
          <w:bCs w:val="0"/>
          <w:szCs w:val="24"/>
        </w:rPr>
        <w:t xml:space="preserve"> </w:t>
      </w:r>
      <w:r w:rsidR="003A3528" w:rsidRPr="00391191">
        <w:rPr>
          <w:rFonts w:cs="Times New Roman"/>
          <w:b w:val="0"/>
          <w:bCs w:val="0"/>
          <w:szCs w:val="24"/>
        </w:rPr>
        <w:t>Fe K-edge EXAFS (line) and the curve fit (circle) analysis for (a)</w:t>
      </w:r>
      <w:r w:rsidR="00846468" w:rsidRPr="00846468">
        <w:rPr>
          <w:rFonts w:cs="Times New Roman"/>
          <w:b w:val="0"/>
          <w:bCs w:val="0"/>
        </w:rPr>
        <w:t xml:space="preserve"> </w:t>
      </w:r>
      <w:r w:rsidR="00846468" w:rsidRPr="00391191">
        <w:rPr>
          <w:rFonts w:cs="Times New Roman"/>
          <w:b w:val="0"/>
          <w:bCs w:val="0"/>
        </w:rPr>
        <w:t>Fe-N</w:t>
      </w:r>
      <w:r w:rsidR="00846468" w:rsidRPr="00391191">
        <w:rPr>
          <w:rFonts w:cs="Times New Roman"/>
          <w:b w:val="0"/>
          <w:bCs w:val="0"/>
          <w:vertAlign w:val="subscript"/>
        </w:rPr>
        <w:t>2</w:t>
      </w:r>
      <w:r w:rsidR="00846468" w:rsidRPr="00391191">
        <w:rPr>
          <w:rFonts w:cs="Times New Roman"/>
          <w:b w:val="0"/>
          <w:bCs w:val="0"/>
        </w:rPr>
        <w:t>O</w:t>
      </w:r>
      <w:r w:rsidR="00846468" w:rsidRPr="00391191">
        <w:rPr>
          <w:rFonts w:cs="Times New Roman"/>
          <w:b w:val="0"/>
          <w:bCs w:val="0"/>
          <w:vertAlign w:val="subscript"/>
        </w:rPr>
        <w:t>2</w:t>
      </w:r>
      <w:r w:rsidR="00846468" w:rsidRPr="00391191">
        <w:rPr>
          <w:rFonts w:cs="Times New Roman"/>
          <w:b w:val="0"/>
          <w:bCs w:val="0"/>
        </w:rPr>
        <w:t>-C</w:t>
      </w:r>
      <w:r w:rsidR="00846468" w:rsidRPr="00391191">
        <w:rPr>
          <w:rFonts w:cs="Times New Roman"/>
          <w:b w:val="0"/>
          <w:bCs w:val="0"/>
          <w:vertAlign w:val="subscript"/>
        </w:rPr>
        <w:t>10</w:t>
      </w:r>
      <w:r w:rsidR="003A3528" w:rsidRPr="00391191">
        <w:rPr>
          <w:rFonts w:cs="Times New Roman"/>
          <w:b w:val="0"/>
          <w:bCs w:val="0"/>
          <w:szCs w:val="24"/>
        </w:rPr>
        <w:t xml:space="preserve"> and (b) </w:t>
      </w:r>
      <w:r w:rsidR="00846468" w:rsidRPr="00391191">
        <w:rPr>
          <w:rFonts w:cs="Times New Roman"/>
          <w:b w:val="0"/>
          <w:bCs w:val="0"/>
        </w:rPr>
        <w:t>Fe-N</w:t>
      </w:r>
      <w:r w:rsidR="00846468" w:rsidRPr="00391191">
        <w:rPr>
          <w:rFonts w:cs="Times New Roman"/>
          <w:b w:val="0"/>
          <w:bCs w:val="0"/>
          <w:vertAlign w:val="subscript"/>
        </w:rPr>
        <w:t>4</w:t>
      </w:r>
      <w:r w:rsidR="00846468" w:rsidRPr="00391191">
        <w:rPr>
          <w:rFonts w:cs="Times New Roman"/>
          <w:b w:val="0"/>
          <w:bCs w:val="0"/>
        </w:rPr>
        <w:t>-C</w:t>
      </w:r>
      <w:r w:rsidR="00846468" w:rsidRPr="00391191">
        <w:rPr>
          <w:rFonts w:cs="Times New Roman"/>
          <w:b w:val="0"/>
          <w:bCs w:val="0"/>
          <w:vertAlign w:val="subscript"/>
        </w:rPr>
        <w:t>10</w:t>
      </w:r>
      <w:r w:rsidR="003A3528" w:rsidRPr="00391191">
        <w:rPr>
          <w:rFonts w:cs="Times New Roman"/>
          <w:b w:val="0"/>
          <w:bCs w:val="0"/>
          <w:szCs w:val="24"/>
        </w:rPr>
        <w:t xml:space="preserve"> in R-space.</w:t>
      </w:r>
      <w:bookmarkEnd w:id="40"/>
    </w:p>
    <w:p w14:paraId="12D2D700" w14:textId="77777777" w:rsidR="00DE7509" w:rsidRPr="00391191" w:rsidRDefault="00DE7509" w:rsidP="00DE7509">
      <w:pPr>
        <w:jc w:val="center"/>
        <w:rPr>
          <w:rFonts w:cs="Times New Roman"/>
        </w:rPr>
      </w:pPr>
    </w:p>
    <w:p w14:paraId="665CA8B3" w14:textId="4FF4B077" w:rsidR="001C17CD" w:rsidRPr="00391191" w:rsidRDefault="0071410B" w:rsidP="00DE7509">
      <w:pPr>
        <w:jc w:val="center"/>
        <w:rPr>
          <w:rFonts w:cs="Times New Roman"/>
        </w:rPr>
      </w:pPr>
      <w:r w:rsidRPr="00391191">
        <w:rPr>
          <w:rFonts w:cs="Times New Roman"/>
          <w:noProof/>
        </w:rPr>
        <w:drawing>
          <wp:inline distT="0" distB="0" distL="0" distR="0" wp14:anchorId="7922A489" wp14:editId="410F1DC5">
            <wp:extent cx="3935649" cy="2238233"/>
            <wp:effectExtent l="0" t="0" r="8255" b="0"/>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3948470" cy="2245525"/>
                    </a:xfrm>
                    <a:prstGeom prst="rect">
                      <a:avLst/>
                    </a:prstGeom>
                    <a:noFill/>
                    <a:ln>
                      <a:noFill/>
                    </a:ln>
                  </pic:spPr>
                </pic:pic>
              </a:graphicData>
            </a:graphic>
          </wp:inline>
        </w:drawing>
      </w:r>
    </w:p>
    <w:p w14:paraId="0FF82B04" w14:textId="224C71BC" w:rsidR="00466168" w:rsidRPr="00391191" w:rsidRDefault="005E1443" w:rsidP="009F4B69">
      <w:pPr>
        <w:pStyle w:val="2"/>
        <w:jc w:val="center"/>
        <w:rPr>
          <w:rFonts w:cs="Times New Roman"/>
          <w:b w:val="0"/>
          <w:bCs w:val="0"/>
          <w:szCs w:val="24"/>
        </w:rPr>
      </w:pPr>
      <w:bookmarkStart w:id="41" w:name="_Toc170371260"/>
      <w:r w:rsidRPr="005E1443">
        <w:rPr>
          <w:rFonts w:eastAsia="等线"/>
          <w:color w:val="000000"/>
          <w:szCs w:val="24"/>
        </w:rPr>
        <w:t>Supplementary</w:t>
      </w:r>
      <w:r w:rsidRPr="005E1443">
        <w:rPr>
          <w:rFonts w:cs="Times New Roman"/>
          <w:noProof/>
          <w:szCs w:val="24"/>
        </w:rPr>
        <w:t xml:space="preserve"> </w:t>
      </w:r>
      <w:r w:rsidR="00466168" w:rsidRPr="00391191">
        <w:rPr>
          <w:rStyle w:val="20"/>
          <w:rFonts w:cs="Times New Roman"/>
          <w:b/>
          <w:szCs w:val="24"/>
        </w:rPr>
        <w:t xml:space="preserve">Figure </w:t>
      </w:r>
      <w:r w:rsidR="005B0D33" w:rsidRPr="00391191">
        <w:rPr>
          <w:rStyle w:val="20"/>
          <w:rFonts w:cs="Times New Roman"/>
          <w:b/>
          <w:szCs w:val="24"/>
        </w:rPr>
        <w:t>5</w:t>
      </w:r>
      <w:r w:rsidR="00466168" w:rsidRPr="00391191">
        <w:rPr>
          <w:rStyle w:val="20"/>
          <w:rFonts w:cs="Times New Roman"/>
          <w:b/>
          <w:szCs w:val="24"/>
        </w:rPr>
        <w:t>.</w:t>
      </w:r>
      <w:r w:rsidR="00466168" w:rsidRPr="00391191">
        <w:rPr>
          <w:rFonts w:cs="Times New Roman"/>
          <w:b w:val="0"/>
          <w:bCs w:val="0"/>
          <w:szCs w:val="24"/>
        </w:rPr>
        <w:t xml:space="preserve"> </w:t>
      </w:r>
      <w:r w:rsidR="0071410B" w:rsidRPr="00391191">
        <w:rPr>
          <w:rFonts w:cs="Times New Roman"/>
          <w:b w:val="0"/>
          <w:bCs w:val="0"/>
          <w:szCs w:val="24"/>
        </w:rPr>
        <w:t>Atomic structure of Fe-N</w:t>
      </w:r>
      <w:r w:rsidR="0071410B" w:rsidRPr="00391191">
        <w:rPr>
          <w:rFonts w:cs="Times New Roman"/>
          <w:b w:val="0"/>
          <w:bCs w:val="0"/>
          <w:szCs w:val="24"/>
          <w:vertAlign w:val="subscript"/>
        </w:rPr>
        <w:t>4</w:t>
      </w:r>
      <w:r w:rsidR="0071410B" w:rsidRPr="00391191">
        <w:rPr>
          <w:rFonts w:cs="Times New Roman"/>
          <w:b w:val="0"/>
          <w:bCs w:val="0"/>
          <w:szCs w:val="24"/>
        </w:rPr>
        <w:t xml:space="preserve"> and Fe-N</w:t>
      </w:r>
      <w:r w:rsidR="0071410B" w:rsidRPr="00391191">
        <w:rPr>
          <w:rFonts w:cs="Times New Roman"/>
          <w:b w:val="0"/>
          <w:bCs w:val="0"/>
          <w:szCs w:val="24"/>
          <w:vertAlign w:val="subscript"/>
        </w:rPr>
        <w:t>2+2</w:t>
      </w:r>
      <w:r w:rsidR="0071410B" w:rsidRPr="00391191">
        <w:rPr>
          <w:rFonts w:cs="Times New Roman"/>
          <w:b w:val="0"/>
          <w:bCs w:val="0"/>
          <w:szCs w:val="24"/>
        </w:rPr>
        <w:t xml:space="preserve"> active sites of Fe-SACs.</w:t>
      </w:r>
      <w:bookmarkEnd w:id="41"/>
    </w:p>
    <w:p w14:paraId="15BACFBA" w14:textId="6DD612BD" w:rsidR="00A45D68" w:rsidRPr="00391191" w:rsidRDefault="00A45D68" w:rsidP="00A45D68">
      <w:pPr>
        <w:jc w:val="center"/>
        <w:rPr>
          <w:rFonts w:cs="Times New Roman"/>
        </w:rPr>
      </w:pPr>
    </w:p>
    <w:p w14:paraId="612548CA" w14:textId="77777777" w:rsidR="00245413" w:rsidRPr="00391191" w:rsidRDefault="00245413">
      <w:pPr>
        <w:widowControl/>
        <w:jc w:val="left"/>
        <w:rPr>
          <w:rFonts w:cs="Times New Roman"/>
        </w:rPr>
      </w:pPr>
      <w:r w:rsidRPr="00391191">
        <w:rPr>
          <w:rFonts w:cs="Times New Roman"/>
        </w:rPr>
        <w:br w:type="page"/>
      </w:r>
    </w:p>
    <w:p w14:paraId="11C018A4" w14:textId="67C86B1D" w:rsidR="00413649" w:rsidRPr="00391191" w:rsidRDefault="00B334D9" w:rsidP="00A45D68">
      <w:pPr>
        <w:jc w:val="center"/>
        <w:rPr>
          <w:rFonts w:cs="Times New Roman"/>
        </w:rPr>
      </w:pPr>
      <w:r w:rsidRPr="00391191">
        <w:rPr>
          <w:rFonts w:cs="Times New Roman"/>
          <w:noProof/>
        </w:rPr>
        <w:lastRenderedPageBreak/>
        <w:drawing>
          <wp:inline distT="0" distB="0" distL="0" distR="0" wp14:anchorId="68EDDE0B" wp14:editId="5EB0DD5F">
            <wp:extent cx="2803179" cy="2584450"/>
            <wp:effectExtent l="0" t="0" r="0" b="6350"/>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2810049" cy="2590784"/>
                    </a:xfrm>
                    <a:prstGeom prst="rect">
                      <a:avLst/>
                    </a:prstGeom>
                    <a:noFill/>
                    <a:ln>
                      <a:noFill/>
                    </a:ln>
                  </pic:spPr>
                </pic:pic>
              </a:graphicData>
            </a:graphic>
          </wp:inline>
        </w:drawing>
      </w:r>
    </w:p>
    <w:p w14:paraId="3ABFBF61" w14:textId="3B0FE5BE" w:rsidR="00A45D68" w:rsidRPr="00391191" w:rsidRDefault="005E1443" w:rsidP="00A45D68">
      <w:pPr>
        <w:pStyle w:val="2"/>
        <w:jc w:val="center"/>
        <w:rPr>
          <w:rFonts w:cs="Times New Roman"/>
          <w:b w:val="0"/>
          <w:bCs w:val="0"/>
          <w:szCs w:val="24"/>
        </w:rPr>
      </w:pPr>
      <w:bookmarkStart w:id="42" w:name="_Toc170371261"/>
      <w:r w:rsidRPr="005E1443">
        <w:rPr>
          <w:rFonts w:eastAsia="等线"/>
          <w:color w:val="000000"/>
          <w:szCs w:val="24"/>
        </w:rPr>
        <w:t>Supplementary</w:t>
      </w:r>
      <w:r w:rsidRPr="005E1443">
        <w:rPr>
          <w:rFonts w:cs="Times New Roman"/>
          <w:noProof/>
          <w:szCs w:val="24"/>
        </w:rPr>
        <w:t xml:space="preserve"> </w:t>
      </w:r>
      <w:r w:rsidR="00A45D68" w:rsidRPr="00391191">
        <w:rPr>
          <w:rStyle w:val="20"/>
          <w:rFonts w:cs="Times New Roman"/>
          <w:b/>
          <w:szCs w:val="24"/>
        </w:rPr>
        <w:t xml:space="preserve">Figure </w:t>
      </w:r>
      <w:r w:rsidR="009F3DCC" w:rsidRPr="00391191">
        <w:rPr>
          <w:rStyle w:val="20"/>
          <w:rFonts w:cs="Times New Roman"/>
          <w:b/>
          <w:szCs w:val="24"/>
        </w:rPr>
        <w:t>6</w:t>
      </w:r>
      <w:r w:rsidR="00A45D68" w:rsidRPr="00391191">
        <w:rPr>
          <w:rStyle w:val="20"/>
          <w:rFonts w:cs="Times New Roman"/>
          <w:b/>
          <w:szCs w:val="24"/>
        </w:rPr>
        <w:t xml:space="preserve">. </w:t>
      </w:r>
      <w:bookmarkStart w:id="43" w:name="_Hlk159425475"/>
      <w:r w:rsidR="00817944" w:rsidRPr="00391191">
        <w:rPr>
          <w:rFonts w:cs="Times New Roman"/>
          <w:b w:val="0"/>
          <w:bCs w:val="0"/>
          <w:szCs w:val="24"/>
        </w:rPr>
        <w:t>Raman spectroscopy</w:t>
      </w:r>
      <w:r w:rsidR="00A45D68" w:rsidRPr="00391191">
        <w:rPr>
          <w:rFonts w:cs="Times New Roman"/>
          <w:b w:val="0"/>
          <w:bCs w:val="0"/>
          <w:szCs w:val="24"/>
        </w:rPr>
        <w:t xml:space="preserve"> of Fe-SACs.</w:t>
      </w:r>
      <w:bookmarkEnd w:id="42"/>
      <w:bookmarkEnd w:id="43"/>
    </w:p>
    <w:p w14:paraId="3A05BA84" w14:textId="77777777" w:rsidR="00466168" w:rsidRPr="00391191" w:rsidRDefault="00466168" w:rsidP="00A31406">
      <w:pPr>
        <w:jc w:val="center"/>
        <w:rPr>
          <w:rStyle w:val="20"/>
          <w:rFonts w:cs="Times New Roman"/>
          <w:bCs w:val="0"/>
          <w:szCs w:val="24"/>
        </w:rPr>
      </w:pPr>
    </w:p>
    <w:p w14:paraId="59E1FE3D" w14:textId="283943DD" w:rsidR="00572522" w:rsidRPr="00391191" w:rsidRDefault="00B51DEE" w:rsidP="00245413">
      <w:pPr>
        <w:jc w:val="center"/>
        <w:rPr>
          <w:rFonts w:cs="Times New Roman"/>
          <w:szCs w:val="24"/>
        </w:rPr>
      </w:pPr>
      <w:r w:rsidRPr="00391191">
        <w:rPr>
          <w:rFonts w:cs="Times New Roman"/>
          <w:noProof/>
          <w:szCs w:val="24"/>
        </w:rPr>
        <w:drawing>
          <wp:inline distT="0" distB="0" distL="0" distR="0" wp14:anchorId="00CC3B1C" wp14:editId="2A4A4DA7">
            <wp:extent cx="5219700" cy="4390498"/>
            <wp:effectExtent l="0" t="0" r="0" b="0"/>
            <wp:docPr id="83" name="图片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5235969" cy="4404182"/>
                    </a:xfrm>
                    <a:prstGeom prst="rect">
                      <a:avLst/>
                    </a:prstGeom>
                    <a:noFill/>
                  </pic:spPr>
                </pic:pic>
              </a:graphicData>
            </a:graphic>
          </wp:inline>
        </w:drawing>
      </w:r>
    </w:p>
    <w:p w14:paraId="34F62D08" w14:textId="11672CC8" w:rsidR="00B51DEE" w:rsidRPr="00391191" w:rsidRDefault="005E1443" w:rsidP="005E1443">
      <w:pPr>
        <w:pStyle w:val="2"/>
        <w:rPr>
          <w:rFonts w:cs="Times New Roman"/>
          <w:b w:val="0"/>
          <w:bCs w:val="0"/>
          <w:szCs w:val="24"/>
        </w:rPr>
      </w:pPr>
      <w:bookmarkStart w:id="44" w:name="_Toc170371262"/>
      <w:r w:rsidRPr="005E1443">
        <w:rPr>
          <w:rFonts w:eastAsia="等线"/>
          <w:color w:val="000000"/>
          <w:szCs w:val="24"/>
        </w:rPr>
        <w:t>Supplementary</w:t>
      </w:r>
      <w:r w:rsidRPr="005E1443">
        <w:rPr>
          <w:rFonts w:cs="Times New Roman"/>
          <w:noProof/>
          <w:szCs w:val="24"/>
        </w:rPr>
        <w:t xml:space="preserve"> </w:t>
      </w:r>
      <w:r w:rsidR="00B51DEE" w:rsidRPr="00391191">
        <w:rPr>
          <w:rStyle w:val="20"/>
          <w:rFonts w:cs="Times New Roman"/>
          <w:b/>
          <w:szCs w:val="24"/>
        </w:rPr>
        <w:t>Figure 7.</w:t>
      </w:r>
      <w:r w:rsidR="00B51DEE" w:rsidRPr="00391191">
        <w:rPr>
          <w:rFonts w:cs="Times New Roman"/>
          <w:b w:val="0"/>
          <w:bCs w:val="0"/>
          <w:szCs w:val="24"/>
        </w:rPr>
        <w:t xml:space="preserve"> HR-XPS spectra of (a) C 1s, (b) N 1s, (c) O 1s, and (d) </w:t>
      </w:r>
      <w:r w:rsidR="00B51DEE" w:rsidRPr="00391191">
        <w:rPr>
          <w:rFonts w:cs="Times New Roman"/>
          <w:b w:val="0"/>
          <w:bCs w:val="0"/>
          <w:kern w:val="0"/>
          <w:szCs w:val="24"/>
        </w:rPr>
        <w:t xml:space="preserve">Fe </w:t>
      </w:r>
      <w:r w:rsidR="00B51DEE" w:rsidRPr="00391191">
        <w:rPr>
          <w:rFonts w:cs="Times New Roman"/>
          <w:b w:val="0"/>
          <w:bCs w:val="0"/>
          <w:szCs w:val="24"/>
        </w:rPr>
        <w:t>2p of Fe-N</w:t>
      </w:r>
      <w:r w:rsidR="00B51DEE" w:rsidRPr="00391191">
        <w:rPr>
          <w:rFonts w:cs="Times New Roman"/>
          <w:b w:val="0"/>
          <w:bCs w:val="0"/>
          <w:szCs w:val="24"/>
          <w:vertAlign w:val="subscript"/>
        </w:rPr>
        <w:t>4</w:t>
      </w:r>
      <w:r w:rsidR="00B51DEE" w:rsidRPr="00391191">
        <w:rPr>
          <w:rFonts w:cs="Times New Roman"/>
          <w:b w:val="0"/>
          <w:bCs w:val="0"/>
          <w:szCs w:val="24"/>
        </w:rPr>
        <w:t>-C</w:t>
      </w:r>
      <w:r w:rsidR="00B51DEE" w:rsidRPr="00391191">
        <w:rPr>
          <w:rFonts w:cs="Times New Roman"/>
          <w:b w:val="0"/>
          <w:bCs w:val="0"/>
          <w:szCs w:val="24"/>
          <w:vertAlign w:val="subscript"/>
        </w:rPr>
        <w:t>6</w:t>
      </w:r>
      <w:r w:rsidR="00B51DEE" w:rsidRPr="00391191">
        <w:rPr>
          <w:rFonts w:cs="Times New Roman"/>
          <w:b w:val="0"/>
          <w:bCs w:val="0"/>
          <w:szCs w:val="24"/>
        </w:rPr>
        <w:t>O</w:t>
      </w:r>
      <w:r w:rsidR="00B51DEE" w:rsidRPr="00391191">
        <w:rPr>
          <w:rFonts w:cs="Times New Roman"/>
          <w:b w:val="0"/>
          <w:bCs w:val="0"/>
          <w:szCs w:val="24"/>
          <w:vertAlign w:val="subscript"/>
        </w:rPr>
        <w:t>2</w:t>
      </w:r>
      <w:r w:rsidR="00B51DEE" w:rsidRPr="00391191">
        <w:rPr>
          <w:rFonts w:cs="Times New Roman"/>
          <w:b w:val="0"/>
          <w:bCs w:val="0"/>
          <w:szCs w:val="24"/>
        </w:rPr>
        <w:t>.</w:t>
      </w:r>
      <w:bookmarkEnd w:id="44"/>
    </w:p>
    <w:p w14:paraId="24EA7CD8" w14:textId="77777777" w:rsidR="00B51DEE" w:rsidRPr="00391191" w:rsidRDefault="00B51DEE" w:rsidP="00B51DEE">
      <w:pPr>
        <w:jc w:val="center"/>
        <w:rPr>
          <w:rFonts w:cs="Times New Roman"/>
          <w:szCs w:val="24"/>
        </w:rPr>
      </w:pPr>
    </w:p>
    <w:p w14:paraId="76A4B87D" w14:textId="37E269EA" w:rsidR="0070532D" w:rsidRPr="00391191" w:rsidRDefault="006A611B" w:rsidP="00DE7509">
      <w:pPr>
        <w:rPr>
          <w:rFonts w:cs="Times New Roman"/>
        </w:rPr>
      </w:pPr>
      <w:r w:rsidRPr="00391191">
        <w:rPr>
          <w:rFonts w:cs="Times New Roman"/>
          <w:noProof/>
        </w:rPr>
        <w:drawing>
          <wp:inline distT="0" distB="0" distL="0" distR="0" wp14:anchorId="089DC493" wp14:editId="14626A2D">
            <wp:extent cx="6144447" cy="1727200"/>
            <wp:effectExtent l="0" t="0" r="8890" b="635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6148029" cy="1728207"/>
                    </a:xfrm>
                    <a:prstGeom prst="rect">
                      <a:avLst/>
                    </a:prstGeom>
                    <a:noFill/>
                    <a:ln>
                      <a:noFill/>
                    </a:ln>
                  </pic:spPr>
                </pic:pic>
              </a:graphicData>
            </a:graphic>
          </wp:inline>
        </w:drawing>
      </w:r>
    </w:p>
    <w:p w14:paraId="284679C4" w14:textId="6B285582" w:rsidR="0070532D" w:rsidRPr="00391191" w:rsidRDefault="005E1443" w:rsidP="0070532D">
      <w:pPr>
        <w:pStyle w:val="2"/>
        <w:jc w:val="center"/>
        <w:rPr>
          <w:rFonts w:cs="Times New Roman"/>
          <w:b w:val="0"/>
          <w:bCs w:val="0"/>
          <w:szCs w:val="24"/>
        </w:rPr>
      </w:pPr>
      <w:bookmarkStart w:id="45" w:name="_Toc170371263"/>
      <w:r w:rsidRPr="005E1443">
        <w:rPr>
          <w:rFonts w:eastAsia="等线"/>
          <w:color w:val="000000"/>
          <w:szCs w:val="24"/>
        </w:rPr>
        <w:t>Supplementary</w:t>
      </w:r>
      <w:r w:rsidRPr="005E1443">
        <w:rPr>
          <w:rFonts w:cs="Times New Roman"/>
          <w:noProof/>
          <w:szCs w:val="24"/>
        </w:rPr>
        <w:t xml:space="preserve"> </w:t>
      </w:r>
      <w:r w:rsidR="0070532D" w:rsidRPr="00391191">
        <w:rPr>
          <w:rStyle w:val="20"/>
          <w:rFonts w:cs="Times New Roman"/>
          <w:b/>
          <w:szCs w:val="24"/>
        </w:rPr>
        <w:t xml:space="preserve">Figure </w:t>
      </w:r>
      <w:r w:rsidR="009F3DCC" w:rsidRPr="00391191">
        <w:rPr>
          <w:rStyle w:val="20"/>
          <w:rFonts w:cs="Times New Roman"/>
          <w:b/>
          <w:szCs w:val="24"/>
        </w:rPr>
        <w:t>8</w:t>
      </w:r>
      <w:r w:rsidR="0070532D" w:rsidRPr="00391191">
        <w:rPr>
          <w:rStyle w:val="20"/>
          <w:rFonts w:cs="Times New Roman"/>
          <w:b/>
          <w:szCs w:val="24"/>
        </w:rPr>
        <w:t>.</w:t>
      </w:r>
      <w:r w:rsidR="0070532D" w:rsidRPr="00391191">
        <w:rPr>
          <w:rFonts w:cs="Times New Roman"/>
          <w:szCs w:val="24"/>
        </w:rPr>
        <w:t xml:space="preserve"> </w:t>
      </w:r>
      <w:r w:rsidR="0070532D" w:rsidRPr="00391191">
        <w:rPr>
          <w:rFonts w:cs="Times New Roman"/>
          <w:b w:val="0"/>
          <w:bCs w:val="0"/>
          <w:szCs w:val="24"/>
        </w:rPr>
        <w:t>HR-XPS spectra of (a) C 1s, (b) N 1s, and (c) O 1s of N/O-C.</w:t>
      </w:r>
      <w:bookmarkEnd w:id="45"/>
    </w:p>
    <w:p w14:paraId="3FF425DA" w14:textId="2CC14449" w:rsidR="009C23F9" w:rsidRPr="00391191" w:rsidRDefault="003266E1" w:rsidP="009C23F9">
      <w:pPr>
        <w:jc w:val="center"/>
        <w:rPr>
          <w:rFonts w:cs="Times New Roman"/>
        </w:rPr>
      </w:pPr>
      <w:r w:rsidRPr="00391191">
        <w:rPr>
          <w:rFonts w:cs="Times New Roman"/>
          <w:noProof/>
        </w:rPr>
        <w:drawing>
          <wp:inline distT="0" distB="0" distL="0" distR="0" wp14:anchorId="2B93490A" wp14:editId="2E3E44AE">
            <wp:extent cx="3916630" cy="3105150"/>
            <wp:effectExtent l="0" t="0" r="8255" b="0"/>
            <wp:docPr id="33"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9"/>
                    <pic:cNvPicPr>
                      <a:picLocks noChangeAspect="1" noChangeArrowheads="1"/>
                    </pic:cNvPicPr>
                  </pic:nvPicPr>
                  <pic:blipFill rotWithShape="1">
                    <a:blip r:embed="rId30">
                      <a:extLst>
                        <a:ext uri="{28A0092B-C50C-407E-A947-70E740481C1C}">
                          <a14:useLocalDpi xmlns:a14="http://schemas.microsoft.com/office/drawing/2010/main" val="0"/>
                        </a:ext>
                      </a:extLst>
                    </a:blip>
                    <a:srcRect r="2975"/>
                    <a:stretch/>
                  </pic:blipFill>
                  <pic:spPr bwMode="auto">
                    <a:xfrm>
                      <a:off x="0" y="0"/>
                      <a:ext cx="3922055" cy="3109451"/>
                    </a:xfrm>
                    <a:prstGeom prst="rect">
                      <a:avLst/>
                    </a:prstGeom>
                    <a:noFill/>
                    <a:ln>
                      <a:noFill/>
                    </a:ln>
                    <a:extLst>
                      <a:ext uri="{53640926-AAD7-44D8-BBD7-CCE9431645EC}">
                        <a14:shadowObscured xmlns:a14="http://schemas.microsoft.com/office/drawing/2010/main"/>
                      </a:ext>
                    </a:extLst>
                  </pic:spPr>
                </pic:pic>
              </a:graphicData>
            </a:graphic>
          </wp:inline>
        </w:drawing>
      </w:r>
    </w:p>
    <w:p w14:paraId="145CE0C2" w14:textId="17BB11C9" w:rsidR="009C23F9" w:rsidRPr="00391191" w:rsidRDefault="005E1443" w:rsidP="003266E1">
      <w:pPr>
        <w:pStyle w:val="2"/>
        <w:jc w:val="center"/>
        <w:rPr>
          <w:rFonts w:cs="Times New Roman"/>
          <w:b w:val="0"/>
          <w:bCs w:val="0"/>
          <w:szCs w:val="24"/>
        </w:rPr>
      </w:pPr>
      <w:bookmarkStart w:id="46" w:name="_Toc170371264"/>
      <w:r w:rsidRPr="005E1443">
        <w:rPr>
          <w:rFonts w:eastAsia="等线"/>
          <w:color w:val="000000"/>
          <w:szCs w:val="24"/>
        </w:rPr>
        <w:t>Supplementary</w:t>
      </w:r>
      <w:r w:rsidRPr="005E1443">
        <w:rPr>
          <w:rFonts w:cs="Times New Roman"/>
          <w:noProof/>
          <w:szCs w:val="24"/>
        </w:rPr>
        <w:t xml:space="preserve"> </w:t>
      </w:r>
      <w:r w:rsidR="009C23F9" w:rsidRPr="00391191">
        <w:rPr>
          <w:rStyle w:val="20"/>
          <w:rFonts w:cs="Times New Roman"/>
          <w:b/>
          <w:szCs w:val="24"/>
        </w:rPr>
        <w:t xml:space="preserve">Figure </w:t>
      </w:r>
      <w:r w:rsidR="00046D20" w:rsidRPr="00391191">
        <w:rPr>
          <w:rStyle w:val="20"/>
          <w:rFonts w:cs="Times New Roman"/>
          <w:b/>
          <w:szCs w:val="24"/>
        </w:rPr>
        <w:t>9</w:t>
      </w:r>
      <w:r w:rsidR="009C23F9" w:rsidRPr="00391191">
        <w:rPr>
          <w:rStyle w:val="20"/>
          <w:rFonts w:cs="Times New Roman"/>
          <w:b/>
          <w:szCs w:val="24"/>
        </w:rPr>
        <w:t>.</w:t>
      </w:r>
      <w:r w:rsidR="009C23F9" w:rsidRPr="00391191">
        <w:rPr>
          <w:rStyle w:val="20"/>
          <w:rFonts w:cs="Times New Roman"/>
          <w:szCs w:val="24"/>
        </w:rPr>
        <w:t xml:space="preserve"> </w:t>
      </w:r>
      <w:r w:rsidR="009C23F9" w:rsidRPr="00391191">
        <w:rPr>
          <w:rFonts w:cs="Times New Roman"/>
          <w:b w:val="0"/>
          <w:bCs w:val="0"/>
          <w:szCs w:val="24"/>
        </w:rPr>
        <w:t xml:space="preserve">The possible mechanism for the formation of the </w:t>
      </w:r>
      <w:r w:rsidR="002120FD" w:rsidRPr="00391191">
        <w:rPr>
          <w:rFonts w:cs="Times New Roman"/>
          <w:b w:val="0"/>
          <w:bCs w:val="0"/>
          <w:szCs w:val="24"/>
        </w:rPr>
        <w:t>Fe-N</w:t>
      </w:r>
      <w:r w:rsidR="002120FD" w:rsidRPr="00391191">
        <w:rPr>
          <w:rFonts w:cs="Times New Roman"/>
          <w:b w:val="0"/>
          <w:bCs w:val="0"/>
          <w:szCs w:val="24"/>
          <w:vertAlign w:val="subscript"/>
        </w:rPr>
        <w:t>4</w:t>
      </w:r>
      <w:r w:rsidR="002120FD" w:rsidRPr="00391191">
        <w:rPr>
          <w:rFonts w:cs="Times New Roman"/>
          <w:b w:val="0"/>
          <w:bCs w:val="0"/>
          <w:szCs w:val="24"/>
        </w:rPr>
        <w:t>-C</w:t>
      </w:r>
      <w:r w:rsidR="002120FD" w:rsidRPr="00391191">
        <w:rPr>
          <w:rFonts w:cs="Times New Roman"/>
          <w:b w:val="0"/>
          <w:bCs w:val="0"/>
          <w:szCs w:val="24"/>
          <w:vertAlign w:val="subscript"/>
        </w:rPr>
        <w:t>6</w:t>
      </w:r>
      <w:r w:rsidR="002120FD" w:rsidRPr="00391191">
        <w:rPr>
          <w:rFonts w:cs="Times New Roman"/>
          <w:b w:val="0"/>
          <w:bCs w:val="0"/>
          <w:szCs w:val="24"/>
        </w:rPr>
        <w:t>O</w:t>
      </w:r>
      <w:r w:rsidR="002120FD" w:rsidRPr="00391191">
        <w:rPr>
          <w:rFonts w:cs="Times New Roman"/>
          <w:b w:val="0"/>
          <w:bCs w:val="0"/>
          <w:szCs w:val="24"/>
          <w:vertAlign w:val="subscript"/>
        </w:rPr>
        <w:t>2</w:t>
      </w:r>
      <w:r w:rsidR="009C23F9" w:rsidRPr="00391191">
        <w:rPr>
          <w:rFonts w:cs="Times New Roman"/>
          <w:b w:val="0"/>
          <w:bCs w:val="0"/>
          <w:szCs w:val="24"/>
        </w:rPr>
        <w:t xml:space="preserve"> structure.</w:t>
      </w:r>
      <w:bookmarkEnd w:id="46"/>
    </w:p>
    <w:p w14:paraId="2E11810E" w14:textId="19A48E55" w:rsidR="006724B0" w:rsidRPr="00391191" w:rsidRDefault="004B5C97">
      <w:pPr>
        <w:widowControl/>
        <w:jc w:val="left"/>
        <w:rPr>
          <w:rFonts w:cs="Times New Roman"/>
          <w:szCs w:val="24"/>
        </w:rPr>
      </w:pPr>
      <w:r w:rsidRPr="00391191">
        <w:rPr>
          <w:rFonts w:cs="Times New Roman"/>
          <w:szCs w:val="24"/>
        </w:rPr>
        <w:br w:type="page"/>
      </w:r>
    </w:p>
    <w:p w14:paraId="5335B3DB" w14:textId="63A8F908" w:rsidR="00711831" w:rsidRPr="00391191" w:rsidRDefault="00BC2D31" w:rsidP="00711831">
      <w:pPr>
        <w:jc w:val="center"/>
        <w:rPr>
          <w:rFonts w:cs="Times New Roman"/>
        </w:rPr>
      </w:pPr>
      <w:r>
        <w:rPr>
          <w:rFonts w:cs="Times New Roman"/>
          <w:noProof/>
          <w:szCs w:val="24"/>
        </w:rPr>
        <w:lastRenderedPageBreak/>
        <w:drawing>
          <wp:inline distT="0" distB="0" distL="0" distR="0" wp14:anchorId="64668EB5" wp14:editId="01AE01DD">
            <wp:extent cx="6123214" cy="4069890"/>
            <wp:effectExtent l="0" t="0" r="0" b="6985"/>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
                    <pic:cNvPicPr>
                      <a:picLocks noChangeAspect="1" noChangeArrowheads="1"/>
                    </pic:cNvPicPr>
                  </pic:nvPicPr>
                  <pic:blipFill rotWithShape="1">
                    <a:blip r:embed="rId31">
                      <a:extLst>
                        <a:ext uri="{28A0092B-C50C-407E-A947-70E740481C1C}">
                          <a14:useLocalDpi xmlns:a14="http://schemas.microsoft.com/office/drawing/2010/main" val="0"/>
                        </a:ext>
                      </a:extLst>
                    </a:blip>
                    <a:srcRect t="1184"/>
                    <a:stretch/>
                  </pic:blipFill>
                  <pic:spPr bwMode="auto">
                    <a:xfrm>
                      <a:off x="0" y="0"/>
                      <a:ext cx="6129195" cy="4073865"/>
                    </a:xfrm>
                    <a:prstGeom prst="rect">
                      <a:avLst/>
                    </a:prstGeom>
                    <a:noFill/>
                    <a:ln>
                      <a:noFill/>
                    </a:ln>
                    <a:extLst>
                      <a:ext uri="{53640926-AAD7-44D8-BBD7-CCE9431645EC}">
                        <a14:shadowObscured xmlns:a14="http://schemas.microsoft.com/office/drawing/2010/main"/>
                      </a:ext>
                    </a:extLst>
                  </pic:spPr>
                </pic:pic>
              </a:graphicData>
            </a:graphic>
          </wp:inline>
        </w:drawing>
      </w:r>
    </w:p>
    <w:p w14:paraId="49EF6389" w14:textId="408125BB" w:rsidR="00711831" w:rsidRPr="00391191" w:rsidRDefault="005E1443" w:rsidP="00711831">
      <w:pPr>
        <w:pStyle w:val="2"/>
        <w:rPr>
          <w:rFonts w:cs="Times New Roman"/>
          <w:b w:val="0"/>
          <w:bCs w:val="0"/>
          <w:szCs w:val="24"/>
        </w:rPr>
      </w:pPr>
      <w:r w:rsidRPr="005E1443">
        <w:rPr>
          <w:rFonts w:eastAsia="等线"/>
          <w:color w:val="000000"/>
          <w:szCs w:val="24"/>
        </w:rPr>
        <w:t>Supplementary</w:t>
      </w:r>
      <w:r w:rsidR="00711831" w:rsidRPr="00391191">
        <w:rPr>
          <w:rFonts w:cs="Times New Roman"/>
          <w:szCs w:val="24"/>
        </w:rPr>
        <w:t xml:space="preserve"> </w:t>
      </w:r>
      <w:bookmarkStart w:id="47" w:name="_Toc170371265"/>
      <w:r w:rsidR="00711831" w:rsidRPr="00391191">
        <w:rPr>
          <w:rFonts w:cs="Times New Roman"/>
          <w:szCs w:val="24"/>
        </w:rPr>
        <w:t xml:space="preserve">Figure 10. </w:t>
      </w:r>
      <w:r w:rsidR="00711831" w:rsidRPr="00391191">
        <w:rPr>
          <w:rFonts w:cs="Times New Roman"/>
          <w:b w:val="0"/>
          <w:bCs w:val="0"/>
          <w:szCs w:val="24"/>
        </w:rPr>
        <w:t xml:space="preserve">(a) Schematic diagram of the structure of </w:t>
      </w:r>
      <w:r w:rsidR="00711831" w:rsidRPr="00391191">
        <w:rPr>
          <w:rFonts w:cs="Times New Roman"/>
          <w:b w:val="0"/>
          <w:bCs w:val="0"/>
        </w:rPr>
        <w:t>Fe-N</w:t>
      </w:r>
      <w:r w:rsidR="00711831" w:rsidRPr="00391191">
        <w:rPr>
          <w:rFonts w:cs="Times New Roman"/>
          <w:b w:val="0"/>
          <w:bCs w:val="0"/>
          <w:vertAlign w:val="subscript"/>
        </w:rPr>
        <w:t>4</w:t>
      </w:r>
      <w:r w:rsidR="00711831" w:rsidRPr="00391191">
        <w:rPr>
          <w:rFonts w:cs="Times New Roman"/>
          <w:b w:val="0"/>
          <w:bCs w:val="0"/>
        </w:rPr>
        <w:t>-C</w:t>
      </w:r>
      <w:r w:rsidR="00711831" w:rsidRPr="00391191">
        <w:rPr>
          <w:rFonts w:cs="Times New Roman"/>
          <w:b w:val="0"/>
          <w:bCs w:val="0"/>
          <w:vertAlign w:val="subscript"/>
        </w:rPr>
        <w:t>10</w:t>
      </w:r>
      <w:r w:rsidR="00711831" w:rsidRPr="00391191">
        <w:rPr>
          <w:rFonts w:cs="Times New Roman"/>
          <w:b w:val="0"/>
          <w:bCs w:val="0"/>
          <w:szCs w:val="24"/>
        </w:rPr>
        <w:t>, PMS and Fe-N</w:t>
      </w:r>
      <w:r w:rsidR="00711831" w:rsidRPr="00391191">
        <w:rPr>
          <w:rFonts w:cs="Times New Roman"/>
          <w:b w:val="0"/>
          <w:bCs w:val="0"/>
          <w:szCs w:val="24"/>
          <w:vertAlign w:val="subscript"/>
        </w:rPr>
        <w:t>4</w:t>
      </w:r>
      <w:r w:rsidR="00711831" w:rsidRPr="00391191">
        <w:rPr>
          <w:rFonts w:cs="Times New Roman"/>
          <w:b w:val="0"/>
          <w:bCs w:val="0"/>
          <w:szCs w:val="24"/>
        </w:rPr>
        <w:t>-C</w:t>
      </w:r>
      <w:r w:rsidR="00711831" w:rsidRPr="00391191">
        <w:rPr>
          <w:rFonts w:cs="Times New Roman"/>
          <w:b w:val="0"/>
          <w:bCs w:val="0"/>
          <w:szCs w:val="24"/>
          <w:vertAlign w:val="subscript"/>
        </w:rPr>
        <w:t>6</w:t>
      </w:r>
      <w:r w:rsidR="00711831" w:rsidRPr="00391191">
        <w:rPr>
          <w:rFonts w:cs="Times New Roman"/>
          <w:b w:val="0"/>
          <w:bCs w:val="0"/>
          <w:szCs w:val="24"/>
        </w:rPr>
        <w:t>O</w:t>
      </w:r>
      <w:r w:rsidR="00711831" w:rsidRPr="00391191">
        <w:rPr>
          <w:rFonts w:cs="Times New Roman"/>
          <w:b w:val="0"/>
          <w:bCs w:val="0"/>
          <w:szCs w:val="24"/>
          <w:vertAlign w:val="subscript"/>
        </w:rPr>
        <w:t>2</w:t>
      </w:r>
      <w:r w:rsidR="00711831" w:rsidRPr="00391191">
        <w:rPr>
          <w:rFonts w:cs="Times New Roman"/>
          <w:b w:val="0"/>
          <w:bCs w:val="0"/>
          <w:szCs w:val="24"/>
        </w:rPr>
        <w:t>. The adsorption of different PMS sites (O</w:t>
      </w:r>
      <w:r w:rsidR="00711831" w:rsidRPr="00391191">
        <w:rPr>
          <w:rFonts w:cs="Times New Roman"/>
          <w:b w:val="0"/>
          <w:bCs w:val="0"/>
          <w:szCs w:val="24"/>
          <w:vertAlign w:val="subscript"/>
        </w:rPr>
        <w:t>1</w:t>
      </w:r>
      <w:r w:rsidR="00711831" w:rsidRPr="00391191">
        <w:rPr>
          <w:rFonts w:cs="Times New Roman"/>
          <w:b w:val="0"/>
          <w:bCs w:val="0"/>
          <w:szCs w:val="24"/>
        </w:rPr>
        <w:t>, O</w:t>
      </w:r>
      <w:r w:rsidR="00711831" w:rsidRPr="00391191">
        <w:rPr>
          <w:rFonts w:cs="Times New Roman"/>
          <w:b w:val="0"/>
          <w:bCs w:val="0"/>
          <w:szCs w:val="24"/>
          <w:vertAlign w:val="subscript"/>
        </w:rPr>
        <w:t>2</w:t>
      </w:r>
      <w:r w:rsidR="00711831" w:rsidRPr="00391191">
        <w:rPr>
          <w:rFonts w:cs="Times New Roman"/>
          <w:b w:val="0"/>
          <w:bCs w:val="0"/>
          <w:szCs w:val="24"/>
        </w:rPr>
        <w:t>, and O</w:t>
      </w:r>
      <w:r w:rsidR="00711831" w:rsidRPr="00391191">
        <w:rPr>
          <w:rFonts w:cs="Times New Roman"/>
          <w:b w:val="0"/>
          <w:bCs w:val="0"/>
          <w:szCs w:val="24"/>
          <w:vertAlign w:val="subscript"/>
        </w:rPr>
        <w:t>3</w:t>
      </w:r>
      <w:r w:rsidR="00711831" w:rsidRPr="00391191">
        <w:rPr>
          <w:rFonts w:cs="Times New Roman"/>
          <w:b w:val="0"/>
          <w:bCs w:val="0"/>
          <w:szCs w:val="24"/>
        </w:rPr>
        <w:t xml:space="preserve">) on (b) </w:t>
      </w:r>
      <w:r w:rsidR="00711831" w:rsidRPr="00391191">
        <w:rPr>
          <w:rFonts w:cs="Times New Roman"/>
          <w:b w:val="0"/>
          <w:bCs w:val="0"/>
        </w:rPr>
        <w:t>Fe-N</w:t>
      </w:r>
      <w:r w:rsidR="00711831" w:rsidRPr="00391191">
        <w:rPr>
          <w:rFonts w:cs="Times New Roman"/>
          <w:b w:val="0"/>
          <w:bCs w:val="0"/>
          <w:vertAlign w:val="subscript"/>
        </w:rPr>
        <w:t>4</w:t>
      </w:r>
      <w:r w:rsidR="00711831" w:rsidRPr="00391191">
        <w:rPr>
          <w:rFonts w:cs="Times New Roman"/>
          <w:b w:val="0"/>
          <w:bCs w:val="0"/>
        </w:rPr>
        <w:t>-C</w:t>
      </w:r>
      <w:r w:rsidR="00711831" w:rsidRPr="00391191">
        <w:rPr>
          <w:rFonts w:cs="Times New Roman"/>
          <w:b w:val="0"/>
          <w:bCs w:val="0"/>
          <w:vertAlign w:val="subscript"/>
        </w:rPr>
        <w:t>10</w:t>
      </w:r>
      <w:r w:rsidR="00711831" w:rsidRPr="00391191">
        <w:rPr>
          <w:rFonts w:cs="Times New Roman"/>
          <w:b w:val="0"/>
          <w:bCs w:val="0"/>
          <w:szCs w:val="24"/>
        </w:rPr>
        <w:t xml:space="preserve"> and (c) Fe-N</w:t>
      </w:r>
      <w:r w:rsidR="00711831" w:rsidRPr="00391191">
        <w:rPr>
          <w:rFonts w:cs="Times New Roman"/>
          <w:b w:val="0"/>
          <w:bCs w:val="0"/>
          <w:szCs w:val="24"/>
          <w:vertAlign w:val="subscript"/>
        </w:rPr>
        <w:t>4</w:t>
      </w:r>
      <w:r w:rsidR="00711831" w:rsidRPr="00391191">
        <w:rPr>
          <w:rFonts w:cs="Times New Roman"/>
          <w:b w:val="0"/>
          <w:bCs w:val="0"/>
          <w:szCs w:val="24"/>
        </w:rPr>
        <w:t>-C</w:t>
      </w:r>
      <w:r w:rsidR="00711831" w:rsidRPr="00391191">
        <w:rPr>
          <w:rFonts w:cs="Times New Roman"/>
          <w:b w:val="0"/>
          <w:bCs w:val="0"/>
          <w:szCs w:val="24"/>
          <w:vertAlign w:val="subscript"/>
        </w:rPr>
        <w:t>6</w:t>
      </w:r>
      <w:r w:rsidR="00711831" w:rsidRPr="00391191">
        <w:rPr>
          <w:rFonts w:cs="Times New Roman"/>
          <w:b w:val="0"/>
          <w:bCs w:val="0"/>
          <w:szCs w:val="24"/>
        </w:rPr>
        <w:t>O</w:t>
      </w:r>
      <w:r w:rsidR="00711831" w:rsidRPr="00391191">
        <w:rPr>
          <w:rFonts w:cs="Times New Roman"/>
          <w:b w:val="0"/>
          <w:bCs w:val="0"/>
          <w:szCs w:val="24"/>
          <w:vertAlign w:val="subscript"/>
        </w:rPr>
        <w:t>2</w:t>
      </w:r>
      <w:r w:rsidR="00711831" w:rsidRPr="00391191">
        <w:rPr>
          <w:rFonts w:cs="Times New Roman"/>
          <w:b w:val="0"/>
          <w:bCs w:val="0"/>
          <w:szCs w:val="24"/>
        </w:rPr>
        <w:t xml:space="preserve"> calculated by DFT.</w:t>
      </w:r>
      <w:bookmarkEnd w:id="47"/>
    </w:p>
    <w:p w14:paraId="48D2C9EB" w14:textId="77777777" w:rsidR="002549D9" w:rsidRPr="00391191" w:rsidRDefault="002549D9" w:rsidP="002549D9">
      <w:pPr>
        <w:jc w:val="center"/>
        <w:rPr>
          <w:rFonts w:cs="Times New Roman"/>
        </w:rPr>
      </w:pPr>
      <w:r w:rsidRPr="00391191">
        <w:rPr>
          <w:rFonts w:cs="Times New Roman"/>
          <w:noProof/>
        </w:rPr>
        <w:lastRenderedPageBreak/>
        <w:drawing>
          <wp:inline distT="0" distB="0" distL="0" distR="0" wp14:anchorId="62ECF0A8" wp14:editId="76E127FD">
            <wp:extent cx="3848761" cy="4125686"/>
            <wp:effectExtent l="0" t="0" r="0" b="8255"/>
            <wp:docPr id="57" name="图片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6"/>
                    <pic:cNvPicPr>
                      <a:picLocks noChangeAspect="1" noChangeArrowheads="1"/>
                    </pic:cNvPicPr>
                  </pic:nvPicPr>
                  <pic:blipFill rotWithShape="1">
                    <a:blip r:embed="rId32">
                      <a:extLst>
                        <a:ext uri="{28A0092B-C50C-407E-A947-70E740481C1C}">
                          <a14:useLocalDpi xmlns:a14="http://schemas.microsoft.com/office/drawing/2010/main" val="0"/>
                        </a:ext>
                      </a:extLst>
                    </a:blip>
                    <a:srcRect l="1965" t="2413" r="3183" b="799"/>
                    <a:stretch/>
                  </pic:blipFill>
                  <pic:spPr bwMode="auto">
                    <a:xfrm>
                      <a:off x="0" y="0"/>
                      <a:ext cx="3872543" cy="4151180"/>
                    </a:xfrm>
                    <a:prstGeom prst="rect">
                      <a:avLst/>
                    </a:prstGeom>
                    <a:noFill/>
                    <a:ln>
                      <a:noFill/>
                    </a:ln>
                    <a:extLst>
                      <a:ext uri="{53640926-AAD7-44D8-BBD7-CCE9431645EC}">
                        <a14:shadowObscured xmlns:a14="http://schemas.microsoft.com/office/drawing/2010/main"/>
                      </a:ext>
                    </a:extLst>
                  </pic:spPr>
                </pic:pic>
              </a:graphicData>
            </a:graphic>
          </wp:inline>
        </w:drawing>
      </w:r>
    </w:p>
    <w:p w14:paraId="59992352" w14:textId="2524B2F6" w:rsidR="002549D9" w:rsidRPr="00391191" w:rsidRDefault="005E1443" w:rsidP="002549D9">
      <w:pPr>
        <w:pStyle w:val="2"/>
        <w:jc w:val="center"/>
        <w:rPr>
          <w:rFonts w:eastAsia="Yu Mincho" w:cs="Times New Roman"/>
        </w:rPr>
      </w:pPr>
      <w:bookmarkStart w:id="48" w:name="_Toc170371266"/>
      <w:r w:rsidRPr="005E1443">
        <w:rPr>
          <w:rFonts w:eastAsia="等线"/>
          <w:color w:val="000000"/>
          <w:szCs w:val="24"/>
        </w:rPr>
        <w:t>Supplementary</w:t>
      </w:r>
      <w:r w:rsidRPr="005E1443">
        <w:rPr>
          <w:rFonts w:cs="Times New Roman"/>
          <w:noProof/>
          <w:szCs w:val="24"/>
        </w:rPr>
        <w:t xml:space="preserve"> </w:t>
      </w:r>
      <w:r w:rsidR="002549D9" w:rsidRPr="00391191">
        <w:rPr>
          <w:rFonts w:cs="Times New Roman"/>
          <w:szCs w:val="24"/>
        </w:rPr>
        <w:t xml:space="preserve">Figure </w:t>
      </w:r>
      <w:proofErr w:type="gramStart"/>
      <w:r w:rsidR="002549D9" w:rsidRPr="00391191">
        <w:rPr>
          <w:rFonts w:cs="Times New Roman"/>
          <w:szCs w:val="24"/>
        </w:rPr>
        <w:t>1</w:t>
      </w:r>
      <w:r w:rsidR="002549D9" w:rsidRPr="00391191">
        <w:rPr>
          <w:rFonts w:cs="Times New Roman"/>
        </w:rPr>
        <w:t>1</w:t>
      </w:r>
      <w:r w:rsidR="002549D9" w:rsidRPr="00391191">
        <w:rPr>
          <w:rFonts w:cs="Times New Roman"/>
          <w:szCs w:val="24"/>
        </w:rPr>
        <w:t>.</w:t>
      </w:r>
      <w:r w:rsidR="002549D9" w:rsidRPr="00391191">
        <w:rPr>
          <w:rFonts w:cs="Times New Roman"/>
          <w:b w:val="0"/>
          <w:bCs w:val="0"/>
        </w:rPr>
        <w:t>The</w:t>
      </w:r>
      <w:proofErr w:type="gramEnd"/>
      <w:r w:rsidR="002549D9" w:rsidRPr="00391191">
        <w:rPr>
          <w:rFonts w:cs="Times New Roman"/>
          <w:b w:val="0"/>
          <w:bCs w:val="0"/>
        </w:rPr>
        <w:t xml:space="preserve"> structures of reaction intermediates in </w:t>
      </w:r>
      <w:r w:rsidR="002549D9" w:rsidRPr="00391191">
        <w:rPr>
          <w:rFonts w:cs="Times New Roman"/>
          <w:b w:val="0"/>
          <w:bCs w:val="0"/>
          <w:szCs w:val="24"/>
        </w:rPr>
        <w:t>Fe-SACs/PMS system</w:t>
      </w:r>
      <w:r w:rsidR="002549D9" w:rsidRPr="00391191">
        <w:rPr>
          <w:rFonts w:cs="Times New Roman"/>
          <w:b w:val="0"/>
          <w:bCs w:val="0"/>
        </w:rPr>
        <w:t>.</w:t>
      </w:r>
      <w:bookmarkEnd w:id="48"/>
    </w:p>
    <w:p w14:paraId="09F0BBF8" w14:textId="2AAABEFB" w:rsidR="00D778AD" w:rsidRPr="00391191" w:rsidRDefault="00013B30" w:rsidP="00300647">
      <w:pPr>
        <w:rPr>
          <w:rFonts w:cs="Times New Roman"/>
          <w:szCs w:val="24"/>
        </w:rPr>
      </w:pPr>
      <w:r w:rsidRPr="00391191">
        <w:rPr>
          <w:rFonts w:cs="Times New Roman"/>
          <w:noProof/>
          <w:szCs w:val="24"/>
        </w:rPr>
        <w:drawing>
          <wp:inline distT="0" distB="0" distL="0" distR="0" wp14:anchorId="59904F19" wp14:editId="57712524">
            <wp:extent cx="6175375" cy="2407285"/>
            <wp:effectExtent l="0" t="0" r="0" b="0"/>
            <wp:docPr id="56" name="图片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5"/>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6175375" cy="2407285"/>
                    </a:xfrm>
                    <a:prstGeom prst="rect">
                      <a:avLst/>
                    </a:prstGeom>
                    <a:noFill/>
                    <a:ln>
                      <a:noFill/>
                    </a:ln>
                  </pic:spPr>
                </pic:pic>
              </a:graphicData>
            </a:graphic>
          </wp:inline>
        </w:drawing>
      </w:r>
    </w:p>
    <w:p w14:paraId="5B0632C0" w14:textId="6BB9093C" w:rsidR="00FA2958" w:rsidRPr="00391191" w:rsidRDefault="005E1443" w:rsidP="00FA2958">
      <w:pPr>
        <w:pStyle w:val="2"/>
        <w:rPr>
          <w:rFonts w:cs="Times New Roman"/>
          <w:b w:val="0"/>
          <w:bCs w:val="0"/>
          <w:szCs w:val="24"/>
        </w:rPr>
      </w:pPr>
      <w:bookmarkStart w:id="49" w:name="_Toc170371267"/>
      <w:r w:rsidRPr="005E1443">
        <w:rPr>
          <w:rFonts w:eastAsia="等线"/>
          <w:color w:val="000000"/>
          <w:szCs w:val="24"/>
        </w:rPr>
        <w:t>Supplementary</w:t>
      </w:r>
      <w:r w:rsidRPr="005E1443">
        <w:rPr>
          <w:rFonts w:cs="Times New Roman"/>
          <w:noProof/>
          <w:szCs w:val="24"/>
        </w:rPr>
        <w:t xml:space="preserve"> </w:t>
      </w:r>
      <w:r w:rsidR="00FA2958" w:rsidRPr="00391191">
        <w:rPr>
          <w:rFonts w:cs="Times New Roman"/>
          <w:szCs w:val="24"/>
        </w:rPr>
        <w:t xml:space="preserve">Figure </w:t>
      </w:r>
      <w:r w:rsidR="008920BB" w:rsidRPr="00391191">
        <w:rPr>
          <w:rFonts w:cs="Times New Roman"/>
          <w:szCs w:val="24"/>
        </w:rPr>
        <w:t>1</w:t>
      </w:r>
      <w:r w:rsidR="007B0435">
        <w:rPr>
          <w:rFonts w:cs="Times New Roman"/>
          <w:szCs w:val="24"/>
        </w:rPr>
        <w:t>2</w:t>
      </w:r>
      <w:r w:rsidR="00FA2958" w:rsidRPr="00391191">
        <w:rPr>
          <w:rFonts w:cs="Times New Roman"/>
          <w:szCs w:val="24"/>
        </w:rPr>
        <w:t xml:space="preserve">. </w:t>
      </w:r>
      <w:r w:rsidR="00EF5E6E" w:rsidRPr="00391191">
        <w:rPr>
          <w:rFonts w:cs="Times New Roman"/>
          <w:b w:val="0"/>
          <w:bCs w:val="0"/>
          <w:szCs w:val="24"/>
        </w:rPr>
        <w:t>(</w:t>
      </w:r>
      <w:r w:rsidR="00013B30" w:rsidRPr="00391191">
        <w:rPr>
          <w:rFonts w:cs="Times New Roman"/>
          <w:b w:val="0"/>
          <w:bCs w:val="0"/>
          <w:szCs w:val="24"/>
        </w:rPr>
        <w:t>a</w:t>
      </w:r>
      <w:r w:rsidR="00EF5E6E" w:rsidRPr="00391191">
        <w:rPr>
          <w:rFonts w:cs="Times New Roman"/>
          <w:b w:val="0"/>
          <w:bCs w:val="0"/>
          <w:szCs w:val="24"/>
        </w:rPr>
        <w:t>) The free energy diagram of PMS activation through homolytic cleavage on Fe-SACs. (</w:t>
      </w:r>
      <w:r w:rsidR="00013B30" w:rsidRPr="00391191">
        <w:rPr>
          <w:rFonts w:cs="Times New Roman"/>
          <w:b w:val="0"/>
          <w:bCs w:val="0"/>
          <w:szCs w:val="24"/>
        </w:rPr>
        <w:t>b</w:t>
      </w:r>
      <w:r w:rsidR="00EF5E6E" w:rsidRPr="00391191">
        <w:rPr>
          <w:rFonts w:cs="Times New Roman"/>
          <w:b w:val="0"/>
          <w:bCs w:val="0"/>
          <w:szCs w:val="24"/>
        </w:rPr>
        <w:t>) The free energy diagram of PMS activation through single electron transfer on Fe-SACs.</w:t>
      </w:r>
      <w:bookmarkEnd w:id="49"/>
    </w:p>
    <w:p w14:paraId="3A5E1EF2" w14:textId="61615DCA" w:rsidR="0099654F" w:rsidRPr="00391191" w:rsidRDefault="0099654F" w:rsidP="0099654F">
      <w:pPr>
        <w:ind w:firstLineChars="200" w:firstLine="480"/>
        <w:rPr>
          <w:rFonts w:cs="Times New Roman"/>
        </w:rPr>
      </w:pPr>
      <w:r w:rsidRPr="00391191">
        <w:rPr>
          <w:rFonts w:cs="Times New Roman"/>
          <w:szCs w:val="24"/>
        </w:rPr>
        <w:t xml:space="preserve">For radical pathway, the generation of </w:t>
      </w:r>
      <w:r w:rsidRPr="00391191">
        <w:rPr>
          <w:rFonts w:eastAsiaTheme="minorEastAsia" w:cs="Times New Roman"/>
          <w:szCs w:val="24"/>
        </w:rPr>
        <w:t>SO</w:t>
      </w:r>
      <w:r w:rsidRPr="00391191">
        <w:rPr>
          <w:rFonts w:eastAsiaTheme="minorEastAsia" w:cs="Times New Roman"/>
          <w:szCs w:val="24"/>
          <w:vertAlign w:val="subscript"/>
        </w:rPr>
        <w:t>4</w:t>
      </w:r>
      <w:r w:rsidRPr="00391191">
        <w:rPr>
          <w:rFonts w:eastAsiaTheme="minorEastAsia" w:cs="Times New Roman"/>
          <w:szCs w:val="24"/>
          <w:vertAlign w:val="superscript"/>
        </w:rPr>
        <w:t>•−</w:t>
      </w:r>
      <w:r w:rsidRPr="00391191">
        <w:rPr>
          <w:rFonts w:cs="Times New Roman"/>
          <w:szCs w:val="24"/>
        </w:rPr>
        <w:t xml:space="preserve"> and </w:t>
      </w:r>
      <w:r w:rsidRPr="00391191">
        <w:rPr>
          <w:rFonts w:eastAsiaTheme="minorEastAsia" w:cs="Times New Roman"/>
          <w:szCs w:val="24"/>
        </w:rPr>
        <w:t>•OH</w:t>
      </w:r>
      <w:r w:rsidRPr="00391191">
        <w:rPr>
          <w:rFonts w:cs="Times New Roman"/>
          <w:szCs w:val="24"/>
        </w:rPr>
        <w:t xml:space="preserve"> via the direct homolytic cleavage of the </w:t>
      </w:r>
      <w:r w:rsidRPr="00391191">
        <w:rPr>
          <w:rFonts w:eastAsiaTheme="minorEastAsia" w:cs="Times New Roman"/>
          <w:szCs w:val="24"/>
        </w:rPr>
        <w:t>O-</w:t>
      </w:r>
      <w:r w:rsidRPr="00391191">
        <w:rPr>
          <w:rFonts w:eastAsiaTheme="minorEastAsia" w:cs="Times New Roman"/>
          <w:szCs w:val="24"/>
        </w:rPr>
        <w:lastRenderedPageBreak/>
        <w:t>O</w:t>
      </w:r>
      <w:r w:rsidRPr="00391191">
        <w:rPr>
          <w:rFonts w:cs="Times New Roman"/>
          <w:szCs w:val="24"/>
        </w:rPr>
        <w:t xml:space="preserve"> bond was proved to be </w:t>
      </w:r>
      <w:r w:rsidRPr="00391191">
        <w:rPr>
          <w:rFonts w:cs="Times New Roman"/>
          <w:color w:val="000000" w:themeColor="text1"/>
          <w:szCs w:val="24"/>
        </w:rPr>
        <w:t xml:space="preserve">thermodynamically unfavorable (1.11 eV) for </w:t>
      </w:r>
      <w:r w:rsidRPr="004C7E41">
        <w:rPr>
          <w:rFonts w:cs="Times New Roman"/>
          <w:szCs w:val="24"/>
        </w:rPr>
        <w:t>three Fe-SACs (Figure S1</w:t>
      </w:r>
      <w:r w:rsidR="007B0435" w:rsidRPr="004C7E41">
        <w:rPr>
          <w:rFonts w:cs="Times New Roman"/>
          <w:szCs w:val="24"/>
        </w:rPr>
        <w:t>2</w:t>
      </w:r>
      <w:r w:rsidRPr="004C7E41">
        <w:rPr>
          <w:rFonts w:cs="Times New Roman"/>
          <w:szCs w:val="24"/>
        </w:rPr>
        <w:t>a).</w:t>
      </w:r>
      <w:r w:rsidR="006667B4" w:rsidRPr="00391191">
        <w:rPr>
          <w:rFonts w:cs="Times New Roman"/>
          <w:szCs w:val="24"/>
        </w:rPr>
        <w:t xml:space="preserve"> Although the formation of radical through the single electron transfer pathway was thermodynamically possible in the three</w:t>
      </w:r>
      <w:r w:rsidR="006667B4" w:rsidRPr="004C7E41">
        <w:rPr>
          <w:rFonts w:cs="Times New Roman"/>
          <w:szCs w:val="24"/>
        </w:rPr>
        <w:t xml:space="preserve"> Fe-SACs systems, </w:t>
      </w:r>
      <w:proofErr w:type="spellStart"/>
      <w:r w:rsidR="006667B4" w:rsidRPr="004C7E41">
        <w:rPr>
          <w:rFonts w:cs="Times New Roman"/>
          <w:szCs w:val="24"/>
        </w:rPr>
        <w:t>Fe</w:t>
      </w:r>
      <w:r w:rsidR="006667B4" w:rsidRPr="004C7E41">
        <w:rPr>
          <w:rFonts w:cs="Times New Roman"/>
          <w:szCs w:val="24"/>
          <w:vertAlign w:val="superscript"/>
        </w:rPr>
        <w:t>IV</w:t>
      </w:r>
      <w:proofErr w:type="spellEnd"/>
      <w:r w:rsidR="006667B4" w:rsidRPr="004C7E41">
        <w:rPr>
          <w:rFonts w:cs="Times New Roman"/>
          <w:szCs w:val="24"/>
        </w:rPr>
        <w:t>=O was more inclined to be formed than radicals due to lower ΔG (Figures 3e, 3g, and S1</w:t>
      </w:r>
      <w:r w:rsidR="007B0435" w:rsidRPr="004C7E41">
        <w:rPr>
          <w:rFonts w:cs="Times New Roman"/>
          <w:szCs w:val="24"/>
        </w:rPr>
        <w:t>2</w:t>
      </w:r>
      <w:r w:rsidR="006667B4" w:rsidRPr="004C7E41">
        <w:rPr>
          <w:rFonts w:cs="Times New Roman"/>
          <w:szCs w:val="24"/>
        </w:rPr>
        <w:t>b).</w:t>
      </w:r>
    </w:p>
    <w:p w14:paraId="78E79DF2" w14:textId="4D01532D" w:rsidR="00F85170" w:rsidRPr="00391191" w:rsidRDefault="00F85170">
      <w:pPr>
        <w:widowControl/>
        <w:jc w:val="left"/>
        <w:rPr>
          <w:rFonts w:cs="Times New Roman"/>
          <w:szCs w:val="24"/>
        </w:rPr>
      </w:pPr>
      <w:r w:rsidRPr="00391191">
        <w:rPr>
          <w:rFonts w:cs="Times New Roman"/>
          <w:szCs w:val="24"/>
        </w:rPr>
        <w:br w:type="page"/>
      </w:r>
    </w:p>
    <w:p w14:paraId="7879606E" w14:textId="6C58257E" w:rsidR="006B4CC1" w:rsidRPr="00391191" w:rsidRDefault="006B4CC1" w:rsidP="00556719">
      <w:pPr>
        <w:rPr>
          <w:rStyle w:val="20"/>
          <w:rFonts w:cs="Times New Roman"/>
          <w:bCs w:val="0"/>
          <w:szCs w:val="22"/>
        </w:rPr>
      </w:pPr>
      <w:bookmarkStart w:id="50" w:name="_Toc165215311"/>
      <w:bookmarkStart w:id="51" w:name="_Toc170371268"/>
      <w:r w:rsidRPr="00391191">
        <w:rPr>
          <w:rStyle w:val="20"/>
          <w:rFonts w:cs="Times New Roman"/>
          <w:bCs w:val="0"/>
          <w:noProof/>
          <w:szCs w:val="22"/>
        </w:rPr>
        <w:lastRenderedPageBreak/>
        <w:drawing>
          <wp:inline distT="0" distB="0" distL="0" distR="0" wp14:anchorId="4D94FE86" wp14:editId="210C34F4">
            <wp:extent cx="6172200" cy="4565650"/>
            <wp:effectExtent l="0" t="0" r="0" b="6350"/>
            <wp:docPr id="37" name="图片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6172200" cy="4565650"/>
                    </a:xfrm>
                    <a:prstGeom prst="rect">
                      <a:avLst/>
                    </a:prstGeom>
                    <a:noFill/>
                    <a:ln>
                      <a:noFill/>
                    </a:ln>
                  </pic:spPr>
                </pic:pic>
              </a:graphicData>
            </a:graphic>
          </wp:inline>
        </w:drawing>
      </w:r>
      <w:bookmarkEnd w:id="50"/>
      <w:bookmarkEnd w:id="51"/>
    </w:p>
    <w:p w14:paraId="6FF7F442" w14:textId="1B12FB1D" w:rsidR="00F85170" w:rsidRPr="00391191" w:rsidRDefault="005E1443" w:rsidP="00F85170">
      <w:pPr>
        <w:pStyle w:val="2"/>
        <w:rPr>
          <w:rFonts w:eastAsia="Whitney-Bold" w:cs="Times New Roman"/>
          <w:b w:val="0"/>
          <w:bCs w:val="0"/>
          <w:kern w:val="0"/>
          <w:szCs w:val="24"/>
        </w:rPr>
      </w:pPr>
      <w:bookmarkStart w:id="52" w:name="_Toc170371269"/>
      <w:r w:rsidRPr="005E1443">
        <w:rPr>
          <w:rFonts w:eastAsia="等线"/>
          <w:color w:val="000000"/>
          <w:szCs w:val="24"/>
        </w:rPr>
        <w:t>Supplementary</w:t>
      </w:r>
      <w:r w:rsidRPr="005E1443">
        <w:rPr>
          <w:rFonts w:cs="Times New Roman"/>
          <w:noProof/>
          <w:szCs w:val="24"/>
        </w:rPr>
        <w:t xml:space="preserve"> </w:t>
      </w:r>
      <w:r w:rsidR="00F85170" w:rsidRPr="00391191">
        <w:rPr>
          <w:rStyle w:val="20"/>
          <w:rFonts w:cs="Times New Roman"/>
          <w:b/>
          <w:szCs w:val="24"/>
        </w:rPr>
        <w:t xml:space="preserve">Figure </w:t>
      </w:r>
      <w:r w:rsidR="008920BB" w:rsidRPr="00391191">
        <w:rPr>
          <w:rStyle w:val="a7"/>
          <w:rFonts w:cs="Times New Roman"/>
          <w:color w:val="auto"/>
          <w:szCs w:val="24"/>
          <w:u w:val="none"/>
        </w:rPr>
        <w:t>1</w:t>
      </w:r>
      <w:r w:rsidR="007B0435">
        <w:rPr>
          <w:rStyle w:val="a7"/>
          <w:rFonts w:cs="Times New Roman"/>
          <w:color w:val="auto"/>
          <w:szCs w:val="24"/>
          <w:u w:val="none"/>
        </w:rPr>
        <w:t>3</w:t>
      </w:r>
      <w:r w:rsidR="00F85170" w:rsidRPr="00391191">
        <w:rPr>
          <w:rStyle w:val="a7"/>
          <w:rFonts w:cs="Times New Roman"/>
          <w:color w:val="auto"/>
          <w:szCs w:val="24"/>
          <w:u w:val="none"/>
        </w:rPr>
        <w:t>.</w:t>
      </w:r>
      <w:r w:rsidR="00F85170" w:rsidRPr="00391191">
        <w:rPr>
          <w:rFonts w:cs="Times New Roman"/>
          <w:szCs w:val="24"/>
        </w:rPr>
        <w:t xml:space="preserve"> </w:t>
      </w:r>
      <w:r w:rsidR="00F85170" w:rsidRPr="00391191">
        <w:rPr>
          <w:rStyle w:val="a7"/>
          <w:rFonts w:cs="Times New Roman"/>
          <w:b w:val="0"/>
          <w:bCs w:val="0"/>
          <w:color w:val="auto"/>
          <w:szCs w:val="24"/>
          <w:u w:val="none"/>
        </w:rPr>
        <w:t xml:space="preserve">(a) </w:t>
      </w:r>
      <w:r w:rsidR="00F85170" w:rsidRPr="00391191">
        <w:rPr>
          <w:rFonts w:cs="Times New Roman"/>
          <w:b w:val="0"/>
          <w:bCs w:val="0"/>
          <w:szCs w:val="24"/>
        </w:rPr>
        <w:t>The HPLC spectra of BPA in the</w:t>
      </w:r>
      <w:r w:rsidR="00F85170" w:rsidRPr="00391191">
        <w:rPr>
          <w:rStyle w:val="a7"/>
          <w:rFonts w:cs="Times New Roman"/>
          <w:b w:val="0"/>
          <w:bCs w:val="0"/>
          <w:color w:val="auto"/>
          <w:szCs w:val="24"/>
          <w:u w:val="none"/>
        </w:rPr>
        <w:t xml:space="preserve"> </w:t>
      </w:r>
      <w:r w:rsidR="002120FD" w:rsidRPr="00391191">
        <w:rPr>
          <w:rFonts w:cs="Times New Roman"/>
          <w:b w:val="0"/>
          <w:bCs w:val="0"/>
          <w:szCs w:val="24"/>
        </w:rPr>
        <w:t>Fe-N</w:t>
      </w:r>
      <w:r w:rsidR="002120FD" w:rsidRPr="00391191">
        <w:rPr>
          <w:rFonts w:cs="Times New Roman"/>
          <w:b w:val="0"/>
          <w:bCs w:val="0"/>
          <w:szCs w:val="24"/>
          <w:vertAlign w:val="subscript"/>
        </w:rPr>
        <w:t>4</w:t>
      </w:r>
      <w:r w:rsidR="002120FD" w:rsidRPr="00391191">
        <w:rPr>
          <w:rFonts w:cs="Times New Roman"/>
          <w:b w:val="0"/>
          <w:bCs w:val="0"/>
          <w:szCs w:val="24"/>
        </w:rPr>
        <w:t>-C</w:t>
      </w:r>
      <w:r w:rsidR="002120FD" w:rsidRPr="00391191">
        <w:rPr>
          <w:rFonts w:cs="Times New Roman"/>
          <w:b w:val="0"/>
          <w:bCs w:val="0"/>
          <w:szCs w:val="24"/>
          <w:vertAlign w:val="subscript"/>
        </w:rPr>
        <w:t>6</w:t>
      </w:r>
      <w:r w:rsidR="002120FD" w:rsidRPr="00391191">
        <w:rPr>
          <w:rFonts w:cs="Times New Roman"/>
          <w:b w:val="0"/>
          <w:bCs w:val="0"/>
          <w:szCs w:val="24"/>
        </w:rPr>
        <w:t>O</w:t>
      </w:r>
      <w:r w:rsidR="002120FD" w:rsidRPr="00391191">
        <w:rPr>
          <w:rFonts w:cs="Times New Roman"/>
          <w:b w:val="0"/>
          <w:bCs w:val="0"/>
          <w:szCs w:val="24"/>
          <w:vertAlign w:val="subscript"/>
        </w:rPr>
        <w:t>2</w:t>
      </w:r>
      <w:r w:rsidR="00F85170" w:rsidRPr="00391191">
        <w:rPr>
          <w:rFonts w:cs="Times New Roman"/>
          <w:b w:val="0"/>
          <w:bCs w:val="0"/>
          <w:szCs w:val="24"/>
        </w:rPr>
        <w:t xml:space="preserve">/PMS at different times. </w:t>
      </w:r>
      <w:r w:rsidR="00F85170" w:rsidRPr="00391191">
        <w:rPr>
          <w:rStyle w:val="a7"/>
          <w:rFonts w:cs="Times New Roman"/>
          <w:b w:val="0"/>
          <w:bCs w:val="0"/>
          <w:color w:val="auto"/>
          <w:szCs w:val="24"/>
          <w:u w:val="none"/>
        </w:rPr>
        <w:t xml:space="preserve">(b) </w:t>
      </w:r>
      <w:r w:rsidR="00F85170" w:rsidRPr="00391191">
        <w:rPr>
          <w:rFonts w:cs="Times New Roman"/>
          <w:b w:val="0"/>
          <w:bCs w:val="0"/>
          <w:szCs w:val="24"/>
        </w:rPr>
        <w:t xml:space="preserve">Degradation of </w:t>
      </w:r>
      <w:r w:rsidR="00F85170" w:rsidRPr="00391191">
        <w:rPr>
          <w:rStyle w:val="a7"/>
          <w:rFonts w:cs="Times New Roman"/>
          <w:b w:val="0"/>
          <w:bCs w:val="0"/>
          <w:color w:val="auto"/>
          <w:szCs w:val="24"/>
          <w:u w:val="none"/>
        </w:rPr>
        <w:t>BPA</w:t>
      </w:r>
      <w:r w:rsidR="00F85170" w:rsidRPr="00391191">
        <w:rPr>
          <w:rFonts w:cs="Times New Roman"/>
          <w:b w:val="0"/>
          <w:bCs w:val="0"/>
          <w:szCs w:val="24"/>
        </w:rPr>
        <w:t xml:space="preserve"> in the</w:t>
      </w:r>
      <w:r w:rsidR="00F85170" w:rsidRPr="00391191">
        <w:rPr>
          <w:rStyle w:val="a7"/>
          <w:rFonts w:cs="Times New Roman"/>
          <w:b w:val="0"/>
          <w:bCs w:val="0"/>
          <w:color w:val="auto"/>
          <w:szCs w:val="24"/>
          <w:u w:val="none"/>
        </w:rPr>
        <w:t xml:space="preserve"> </w:t>
      </w:r>
      <w:r w:rsidR="00F85170" w:rsidRPr="00391191">
        <w:rPr>
          <w:rFonts w:cs="Times New Roman"/>
          <w:b w:val="0"/>
          <w:bCs w:val="0"/>
          <w:szCs w:val="24"/>
        </w:rPr>
        <w:t>Fe-SACs/PMS system.</w:t>
      </w:r>
      <w:r w:rsidR="00F85170" w:rsidRPr="00391191">
        <w:rPr>
          <w:rStyle w:val="a7"/>
          <w:rFonts w:cs="Times New Roman"/>
          <w:b w:val="0"/>
          <w:bCs w:val="0"/>
          <w:color w:val="auto"/>
          <w:szCs w:val="24"/>
          <w:u w:val="none"/>
        </w:rPr>
        <w:t xml:space="preserve"> </w:t>
      </w:r>
      <w:r w:rsidR="00F85170" w:rsidRPr="00391191">
        <w:rPr>
          <w:rFonts w:cs="Times New Roman"/>
          <w:b w:val="0"/>
          <w:bCs w:val="0"/>
          <w:szCs w:val="24"/>
        </w:rPr>
        <w:t xml:space="preserve">(c) Degradation of </w:t>
      </w:r>
      <w:r w:rsidR="00F85170" w:rsidRPr="00391191">
        <w:rPr>
          <w:rStyle w:val="a7"/>
          <w:rFonts w:cs="Times New Roman"/>
          <w:b w:val="0"/>
          <w:bCs w:val="0"/>
          <w:color w:val="auto"/>
          <w:szCs w:val="24"/>
          <w:u w:val="none"/>
        </w:rPr>
        <w:t>BPA</w:t>
      </w:r>
      <w:r w:rsidR="00F85170" w:rsidRPr="00391191">
        <w:rPr>
          <w:rFonts w:cs="Times New Roman"/>
          <w:b w:val="0"/>
          <w:bCs w:val="0"/>
          <w:szCs w:val="24"/>
        </w:rPr>
        <w:t xml:space="preserve"> in the N/O-C/PMS</w:t>
      </w:r>
      <w:r w:rsidR="00F85170" w:rsidRPr="00391191">
        <w:rPr>
          <w:rStyle w:val="a7"/>
          <w:rFonts w:cs="Times New Roman"/>
          <w:b w:val="0"/>
          <w:bCs w:val="0"/>
          <w:color w:val="auto"/>
          <w:szCs w:val="24"/>
          <w:u w:val="none"/>
        </w:rPr>
        <w:t xml:space="preserve"> and N-C</w:t>
      </w:r>
      <w:r w:rsidR="00F85170" w:rsidRPr="00391191">
        <w:rPr>
          <w:rFonts w:cs="Times New Roman"/>
          <w:b w:val="0"/>
          <w:bCs w:val="0"/>
          <w:szCs w:val="24"/>
        </w:rPr>
        <w:t>/PMS system</w:t>
      </w:r>
      <w:r w:rsidR="00F85170" w:rsidRPr="00391191">
        <w:rPr>
          <w:rStyle w:val="a7"/>
          <w:rFonts w:cs="Times New Roman"/>
          <w:b w:val="0"/>
          <w:bCs w:val="0"/>
          <w:color w:val="auto"/>
          <w:szCs w:val="24"/>
          <w:u w:val="none"/>
        </w:rPr>
        <w:t xml:space="preserve">. </w:t>
      </w:r>
      <w:r w:rsidR="00F85170" w:rsidRPr="00391191">
        <w:rPr>
          <w:rFonts w:cs="Times New Roman"/>
          <w:b w:val="0"/>
          <w:bCs w:val="0"/>
          <w:szCs w:val="24"/>
        </w:rPr>
        <w:t>Reaction conditions: [catalysts]=0.05 g L</w:t>
      </w:r>
      <w:r w:rsidR="00F85170" w:rsidRPr="00391191">
        <w:rPr>
          <w:rFonts w:cs="Times New Roman"/>
          <w:b w:val="0"/>
          <w:bCs w:val="0"/>
          <w:szCs w:val="24"/>
          <w:vertAlign w:val="superscript"/>
        </w:rPr>
        <w:t>-1</w:t>
      </w:r>
      <w:r w:rsidR="00F85170" w:rsidRPr="00391191">
        <w:rPr>
          <w:rFonts w:cs="Times New Roman"/>
          <w:b w:val="0"/>
          <w:bCs w:val="0"/>
          <w:szCs w:val="24"/>
        </w:rPr>
        <w:t>, [PMS]</w:t>
      </w:r>
      <w:r w:rsidR="00F85170" w:rsidRPr="00391191">
        <w:rPr>
          <w:rFonts w:cs="Times New Roman"/>
          <w:b w:val="0"/>
          <w:bCs w:val="0"/>
          <w:szCs w:val="24"/>
          <w:vertAlign w:val="subscript"/>
        </w:rPr>
        <w:t>0</w:t>
      </w:r>
      <w:r w:rsidR="00F85170" w:rsidRPr="00391191">
        <w:rPr>
          <w:rFonts w:cs="Times New Roman"/>
          <w:b w:val="0"/>
          <w:bCs w:val="0"/>
          <w:szCs w:val="24"/>
        </w:rPr>
        <w:t xml:space="preserve">=400 </w:t>
      </w:r>
      <w:proofErr w:type="spellStart"/>
      <w:r w:rsidR="00F85170" w:rsidRPr="00391191">
        <w:rPr>
          <w:rFonts w:cs="Times New Roman"/>
          <w:b w:val="0"/>
          <w:bCs w:val="0"/>
          <w:szCs w:val="24"/>
        </w:rPr>
        <w:t>μM</w:t>
      </w:r>
      <w:proofErr w:type="spellEnd"/>
      <w:r w:rsidR="00F85170" w:rsidRPr="00391191">
        <w:rPr>
          <w:rFonts w:cs="Times New Roman"/>
          <w:b w:val="0"/>
          <w:bCs w:val="0"/>
          <w:szCs w:val="24"/>
        </w:rPr>
        <w:t>, pH=7.0, [BPA]</w:t>
      </w:r>
      <w:r w:rsidR="00F85170" w:rsidRPr="00391191">
        <w:rPr>
          <w:rFonts w:cs="Times New Roman"/>
          <w:b w:val="0"/>
          <w:bCs w:val="0"/>
          <w:szCs w:val="24"/>
          <w:vertAlign w:val="subscript"/>
        </w:rPr>
        <w:t>0</w:t>
      </w:r>
      <w:r w:rsidR="00F85170" w:rsidRPr="00391191">
        <w:rPr>
          <w:rFonts w:cs="Times New Roman"/>
          <w:b w:val="0"/>
          <w:bCs w:val="0"/>
          <w:szCs w:val="24"/>
        </w:rPr>
        <w:t xml:space="preserve">=50 </w:t>
      </w:r>
      <w:proofErr w:type="spellStart"/>
      <w:r w:rsidR="00F85170" w:rsidRPr="00391191">
        <w:rPr>
          <w:rFonts w:cs="Times New Roman"/>
          <w:b w:val="0"/>
          <w:bCs w:val="0"/>
          <w:szCs w:val="24"/>
        </w:rPr>
        <w:t>μM</w:t>
      </w:r>
      <w:proofErr w:type="spellEnd"/>
      <w:r w:rsidR="00F85170" w:rsidRPr="00391191">
        <w:rPr>
          <w:rFonts w:cs="Times New Roman"/>
          <w:b w:val="0"/>
          <w:bCs w:val="0"/>
          <w:szCs w:val="24"/>
        </w:rPr>
        <w:t>, [MeOH]/[PMS]=1000 if need.</w:t>
      </w:r>
      <w:bookmarkEnd w:id="52"/>
      <w:r w:rsidR="00F85170" w:rsidRPr="00391191">
        <w:rPr>
          <w:rFonts w:cs="Times New Roman"/>
          <w:b w:val="0"/>
          <w:bCs w:val="0"/>
          <w:szCs w:val="24"/>
        </w:rPr>
        <w:t xml:space="preserve"> </w:t>
      </w:r>
    </w:p>
    <w:p w14:paraId="46E0D344" w14:textId="5B0F10DC" w:rsidR="00B96123" w:rsidRPr="00391191" w:rsidRDefault="00B96123">
      <w:pPr>
        <w:widowControl/>
        <w:jc w:val="left"/>
        <w:rPr>
          <w:rFonts w:cs="Times New Roman"/>
          <w:szCs w:val="24"/>
        </w:rPr>
      </w:pPr>
      <w:r w:rsidRPr="00391191">
        <w:rPr>
          <w:rFonts w:cs="Times New Roman"/>
          <w:szCs w:val="24"/>
        </w:rPr>
        <w:br w:type="page"/>
      </w:r>
    </w:p>
    <w:p w14:paraId="5610E0A8" w14:textId="3938C7B6" w:rsidR="00B96123" w:rsidRPr="00391191" w:rsidRDefault="00C34FEF" w:rsidP="00D52092">
      <w:pPr>
        <w:jc w:val="center"/>
        <w:rPr>
          <w:rFonts w:cs="Times New Roman"/>
          <w:noProof/>
          <w:szCs w:val="24"/>
        </w:rPr>
      </w:pPr>
      <w:r w:rsidRPr="00391191">
        <w:rPr>
          <w:rFonts w:cs="Times New Roman"/>
          <w:noProof/>
          <w:szCs w:val="24"/>
        </w:rPr>
        <w:lastRenderedPageBreak/>
        <w:drawing>
          <wp:inline distT="0" distB="0" distL="0" distR="0" wp14:anchorId="7095E439" wp14:editId="55382639">
            <wp:extent cx="6177280" cy="1554480"/>
            <wp:effectExtent l="0" t="0" r="0" b="7620"/>
            <wp:docPr id="26"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6177280" cy="1554480"/>
                    </a:xfrm>
                    <a:prstGeom prst="rect">
                      <a:avLst/>
                    </a:prstGeom>
                    <a:noFill/>
                    <a:ln>
                      <a:noFill/>
                    </a:ln>
                  </pic:spPr>
                </pic:pic>
              </a:graphicData>
            </a:graphic>
          </wp:inline>
        </w:drawing>
      </w:r>
    </w:p>
    <w:p w14:paraId="60877242" w14:textId="04AC77B4" w:rsidR="00B96123" w:rsidRPr="00391191" w:rsidRDefault="005E1443" w:rsidP="00B96123">
      <w:pPr>
        <w:pStyle w:val="2"/>
        <w:rPr>
          <w:rFonts w:cs="Times New Roman"/>
          <w:b w:val="0"/>
          <w:bCs w:val="0"/>
          <w:szCs w:val="24"/>
        </w:rPr>
      </w:pPr>
      <w:bookmarkStart w:id="53" w:name="_Toc170371270"/>
      <w:r w:rsidRPr="005E1443">
        <w:rPr>
          <w:rFonts w:eastAsia="等线"/>
          <w:color w:val="000000"/>
          <w:szCs w:val="24"/>
        </w:rPr>
        <w:t>Supplementary</w:t>
      </w:r>
      <w:r w:rsidRPr="005E1443">
        <w:rPr>
          <w:rFonts w:cs="Times New Roman"/>
          <w:noProof/>
          <w:szCs w:val="24"/>
        </w:rPr>
        <w:t xml:space="preserve"> </w:t>
      </w:r>
      <w:r w:rsidR="00B96123" w:rsidRPr="00391191">
        <w:rPr>
          <w:rFonts w:cs="Times New Roman"/>
          <w:szCs w:val="24"/>
        </w:rPr>
        <w:t xml:space="preserve">Figure </w:t>
      </w:r>
      <w:r w:rsidR="008920BB" w:rsidRPr="00391191">
        <w:rPr>
          <w:rFonts w:cs="Times New Roman"/>
          <w:szCs w:val="24"/>
        </w:rPr>
        <w:t>1</w:t>
      </w:r>
      <w:r w:rsidR="007B0435">
        <w:rPr>
          <w:rFonts w:cs="Times New Roman"/>
          <w:szCs w:val="24"/>
        </w:rPr>
        <w:t>4</w:t>
      </w:r>
      <w:r w:rsidR="00B96123" w:rsidRPr="00391191">
        <w:rPr>
          <w:rFonts w:cs="Times New Roman"/>
          <w:szCs w:val="24"/>
        </w:rPr>
        <w:t xml:space="preserve">. </w:t>
      </w:r>
      <w:r w:rsidR="00B96123" w:rsidRPr="00391191">
        <w:rPr>
          <w:rFonts w:cs="Times New Roman"/>
          <w:b w:val="0"/>
          <w:bCs w:val="0"/>
          <w:szCs w:val="24"/>
        </w:rPr>
        <w:t xml:space="preserve">Influence of (a) </w:t>
      </w:r>
      <w:r w:rsidR="002120FD" w:rsidRPr="00391191">
        <w:rPr>
          <w:rFonts w:cs="Times New Roman"/>
          <w:b w:val="0"/>
          <w:bCs w:val="0"/>
          <w:szCs w:val="24"/>
        </w:rPr>
        <w:t>Fe-N</w:t>
      </w:r>
      <w:r w:rsidR="002120FD" w:rsidRPr="00391191">
        <w:rPr>
          <w:rFonts w:cs="Times New Roman"/>
          <w:b w:val="0"/>
          <w:bCs w:val="0"/>
          <w:szCs w:val="24"/>
          <w:vertAlign w:val="subscript"/>
        </w:rPr>
        <w:t>4</w:t>
      </w:r>
      <w:r w:rsidR="002120FD" w:rsidRPr="00391191">
        <w:rPr>
          <w:rFonts w:cs="Times New Roman"/>
          <w:b w:val="0"/>
          <w:bCs w:val="0"/>
          <w:szCs w:val="24"/>
        </w:rPr>
        <w:t>-C</w:t>
      </w:r>
      <w:r w:rsidR="002120FD" w:rsidRPr="00391191">
        <w:rPr>
          <w:rFonts w:cs="Times New Roman"/>
          <w:b w:val="0"/>
          <w:bCs w:val="0"/>
          <w:szCs w:val="24"/>
          <w:vertAlign w:val="subscript"/>
        </w:rPr>
        <w:t>6</w:t>
      </w:r>
      <w:r w:rsidR="002120FD" w:rsidRPr="00391191">
        <w:rPr>
          <w:rFonts w:cs="Times New Roman"/>
          <w:b w:val="0"/>
          <w:bCs w:val="0"/>
          <w:szCs w:val="24"/>
        </w:rPr>
        <w:t>O</w:t>
      </w:r>
      <w:r w:rsidR="002120FD" w:rsidRPr="00391191">
        <w:rPr>
          <w:rFonts w:cs="Times New Roman"/>
          <w:b w:val="0"/>
          <w:bCs w:val="0"/>
          <w:szCs w:val="24"/>
          <w:vertAlign w:val="subscript"/>
        </w:rPr>
        <w:t>2</w:t>
      </w:r>
      <w:r w:rsidR="00B96123" w:rsidRPr="00391191">
        <w:rPr>
          <w:rFonts w:cs="Times New Roman"/>
          <w:b w:val="0"/>
          <w:bCs w:val="0"/>
          <w:szCs w:val="24"/>
        </w:rPr>
        <w:t xml:space="preserve"> dosage, (b) PMS dosage, and (c) pH on the degradation of BPA in </w:t>
      </w:r>
      <w:r w:rsidR="002120FD" w:rsidRPr="00391191">
        <w:rPr>
          <w:rFonts w:cs="Times New Roman"/>
          <w:b w:val="0"/>
          <w:bCs w:val="0"/>
          <w:szCs w:val="24"/>
        </w:rPr>
        <w:t>Fe-N</w:t>
      </w:r>
      <w:r w:rsidR="002120FD" w:rsidRPr="00391191">
        <w:rPr>
          <w:rFonts w:cs="Times New Roman"/>
          <w:b w:val="0"/>
          <w:bCs w:val="0"/>
          <w:szCs w:val="24"/>
          <w:vertAlign w:val="subscript"/>
        </w:rPr>
        <w:t>4</w:t>
      </w:r>
      <w:r w:rsidR="002120FD" w:rsidRPr="00391191">
        <w:rPr>
          <w:rFonts w:cs="Times New Roman"/>
          <w:b w:val="0"/>
          <w:bCs w:val="0"/>
          <w:szCs w:val="24"/>
        </w:rPr>
        <w:t>-C</w:t>
      </w:r>
      <w:r w:rsidR="002120FD" w:rsidRPr="00391191">
        <w:rPr>
          <w:rFonts w:cs="Times New Roman"/>
          <w:b w:val="0"/>
          <w:bCs w:val="0"/>
          <w:szCs w:val="24"/>
          <w:vertAlign w:val="subscript"/>
        </w:rPr>
        <w:t>6</w:t>
      </w:r>
      <w:r w:rsidR="002120FD" w:rsidRPr="00391191">
        <w:rPr>
          <w:rFonts w:cs="Times New Roman"/>
          <w:b w:val="0"/>
          <w:bCs w:val="0"/>
          <w:szCs w:val="24"/>
        </w:rPr>
        <w:t>O</w:t>
      </w:r>
      <w:r w:rsidR="002120FD" w:rsidRPr="00391191">
        <w:rPr>
          <w:rFonts w:cs="Times New Roman"/>
          <w:b w:val="0"/>
          <w:bCs w:val="0"/>
          <w:szCs w:val="24"/>
          <w:vertAlign w:val="subscript"/>
        </w:rPr>
        <w:t>2</w:t>
      </w:r>
      <w:r w:rsidR="00B96123" w:rsidRPr="00391191">
        <w:rPr>
          <w:rFonts w:cs="Times New Roman"/>
          <w:b w:val="0"/>
          <w:bCs w:val="0"/>
          <w:szCs w:val="24"/>
        </w:rPr>
        <w:t>/PMS system. Reaction conditions: (a) [PMS]</w:t>
      </w:r>
      <w:r w:rsidR="00B96123" w:rsidRPr="00391191">
        <w:rPr>
          <w:rFonts w:cs="Times New Roman"/>
          <w:b w:val="0"/>
          <w:bCs w:val="0"/>
          <w:szCs w:val="24"/>
          <w:vertAlign w:val="subscript"/>
        </w:rPr>
        <w:t>0</w:t>
      </w:r>
      <w:r w:rsidR="00B96123" w:rsidRPr="00391191">
        <w:rPr>
          <w:rFonts w:cs="Times New Roman"/>
          <w:b w:val="0"/>
          <w:bCs w:val="0"/>
          <w:szCs w:val="24"/>
        </w:rPr>
        <w:t xml:space="preserve">=400 </w:t>
      </w:r>
      <w:proofErr w:type="spellStart"/>
      <w:r w:rsidR="00B96123" w:rsidRPr="00391191">
        <w:rPr>
          <w:rFonts w:cs="Times New Roman"/>
          <w:b w:val="0"/>
          <w:bCs w:val="0"/>
          <w:szCs w:val="24"/>
        </w:rPr>
        <w:t>μM</w:t>
      </w:r>
      <w:proofErr w:type="spellEnd"/>
      <w:r w:rsidR="00B96123" w:rsidRPr="00391191">
        <w:rPr>
          <w:rFonts w:cs="Times New Roman"/>
          <w:b w:val="0"/>
          <w:bCs w:val="0"/>
          <w:szCs w:val="24"/>
        </w:rPr>
        <w:t>, pH=7.0</w:t>
      </w:r>
      <w:r w:rsidR="00B96123" w:rsidRPr="00391191">
        <w:rPr>
          <w:rFonts w:cs="Times New Roman"/>
          <w:b w:val="0"/>
          <w:bCs w:val="0"/>
          <w:kern w:val="0"/>
          <w:szCs w:val="24"/>
        </w:rPr>
        <w:t xml:space="preserve"> (b) [</w:t>
      </w:r>
      <w:r w:rsidR="002120FD" w:rsidRPr="00391191">
        <w:rPr>
          <w:rFonts w:cs="Times New Roman"/>
          <w:b w:val="0"/>
          <w:bCs w:val="0"/>
          <w:szCs w:val="24"/>
        </w:rPr>
        <w:t>Fe-N</w:t>
      </w:r>
      <w:r w:rsidR="002120FD" w:rsidRPr="00391191">
        <w:rPr>
          <w:rFonts w:cs="Times New Roman"/>
          <w:b w:val="0"/>
          <w:bCs w:val="0"/>
          <w:szCs w:val="24"/>
          <w:vertAlign w:val="subscript"/>
        </w:rPr>
        <w:t>4</w:t>
      </w:r>
      <w:r w:rsidR="002120FD" w:rsidRPr="00391191">
        <w:rPr>
          <w:rFonts w:cs="Times New Roman"/>
          <w:b w:val="0"/>
          <w:bCs w:val="0"/>
          <w:szCs w:val="24"/>
        </w:rPr>
        <w:t>-C</w:t>
      </w:r>
      <w:r w:rsidR="002120FD" w:rsidRPr="00391191">
        <w:rPr>
          <w:rFonts w:cs="Times New Roman"/>
          <w:b w:val="0"/>
          <w:bCs w:val="0"/>
          <w:szCs w:val="24"/>
          <w:vertAlign w:val="subscript"/>
        </w:rPr>
        <w:t>6</w:t>
      </w:r>
      <w:r w:rsidR="002120FD" w:rsidRPr="00391191">
        <w:rPr>
          <w:rFonts w:cs="Times New Roman"/>
          <w:b w:val="0"/>
          <w:bCs w:val="0"/>
          <w:szCs w:val="24"/>
        </w:rPr>
        <w:t>O</w:t>
      </w:r>
      <w:proofErr w:type="gramStart"/>
      <w:r w:rsidR="002120FD" w:rsidRPr="00391191">
        <w:rPr>
          <w:rFonts w:cs="Times New Roman"/>
          <w:b w:val="0"/>
          <w:bCs w:val="0"/>
          <w:szCs w:val="24"/>
          <w:vertAlign w:val="subscript"/>
        </w:rPr>
        <w:t>2</w:t>
      </w:r>
      <w:r w:rsidR="00B96123" w:rsidRPr="00391191">
        <w:rPr>
          <w:rFonts w:cs="Times New Roman"/>
          <w:b w:val="0"/>
          <w:bCs w:val="0"/>
          <w:kern w:val="0"/>
          <w:szCs w:val="24"/>
        </w:rPr>
        <w:t>]=</w:t>
      </w:r>
      <w:proofErr w:type="gramEnd"/>
      <w:r w:rsidR="00B96123" w:rsidRPr="00391191">
        <w:rPr>
          <w:rFonts w:cs="Times New Roman"/>
          <w:b w:val="0"/>
          <w:bCs w:val="0"/>
          <w:kern w:val="0"/>
          <w:szCs w:val="24"/>
        </w:rPr>
        <w:t>0.05 g L</w:t>
      </w:r>
      <w:r w:rsidR="00B96123" w:rsidRPr="00391191">
        <w:rPr>
          <w:rFonts w:cs="Times New Roman"/>
          <w:b w:val="0"/>
          <w:bCs w:val="0"/>
          <w:kern w:val="0"/>
          <w:szCs w:val="24"/>
          <w:vertAlign w:val="superscript"/>
        </w:rPr>
        <w:t>-1</w:t>
      </w:r>
      <w:r w:rsidR="00B96123" w:rsidRPr="00391191">
        <w:rPr>
          <w:rFonts w:cs="Times New Roman"/>
          <w:b w:val="0"/>
          <w:bCs w:val="0"/>
          <w:szCs w:val="24"/>
        </w:rPr>
        <w:t xml:space="preserve">, pH=7.0. </w:t>
      </w:r>
      <w:r w:rsidR="00B96123" w:rsidRPr="00391191">
        <w:rPr>
          <w:rFonts w:cs="Times New Roman"/>
          <w:b w:val="0"/>
          <w:bCs w:val="0"/>
          <w:kern w:val="0"/>
          <w:szCs w:val="24"/>
        </w:rPr>
        <w:t>(c) [</w:t>
      </w:r>
      <w:r w:rsidR="002120FD" w:rsidRPr="00391191">
        <w:rPr>
          <w:rFonts w:cs="Times New Roman"/>
          <w:b w:val="0"/>
          <w:bCs w:val="0"/>
          <w:szCs w:val="24"/>
        </w:rPr>
        <w:t>Fe-N</w:t>
      </w:r>
      <w:r w:rsidR="002120FD" w:rsidRPr="00391191">
        <w:rPr>
          <w:rFonts w:cs="Times New Roman"/>
          <w:b w:val="0"/>
          <w:bCs w:val="0"/>
          <w:szCs w:val="24"/>
          <w:vertAlign w:val="subscript"/>
        </w:rPr>
        <w:t>4</w:t>
      </w:r>
      <w:r w:rsidR="002120FD" w:rsidRPr="00391191">
        <w:rPr>
          <w:rFonts w:cs="Times New Roman"/>
          <w:b w:val="0"/>
          <w:bCs w:val="0"/>
          <w:szCs w:val="24"/>
        </w:rPr>
        <w:t>-C</w:t>
      </w:r>
      <w:r w:rsidR="002120FD" w:rsidRPr="00391191">
        <w:rPr>
          <w:rFonts w:cs="Times New Roman"/>
          <w:b w:val="0"/>
          <w:bCs w:val="0"/>
          <w:szCs w:val="24"/>
          <w:vertAlign w:val="subscript"/>
        </w:rPr>
        <w:t>6</w:t>
      </w:r>
      <w:r w:rsidR="002120FD" w:rsidRPr="00391191">
        <w:rPr>
          <w:rFonts w:cs="Times New Roman"/>
          <w:b w:val="0"/>
          <w:bCs w:val="0"/>
          <w:szCs w:val="24"/>
        </w:rPr>
        <w:t>O</w:t>
      </w:r>
      <w:proofErr w:type="gramStart"/>
      <w:r w:rsidR="002120FD" w:rsidRPr="00391191">
        <w:rPr>
          <w:rFonts w:cs="Times New Roman"/>
          <w:b w:val="0"/>
          <w:bCs w:val="0"/>
          <w:szCs w:val="24"/>
          <w:vertAlign w:val="subscript"/>
        </w:rPr>
        <w:t>2</w:t>
      </w:r>
      <w:r w:rsidR="00B96123" w:rsidRPr="00391191">
        <w:rPr>
          <w:rFonts w:cs="Times New Roman"/>
          <w:b w:val="0"/>
          <w:bCs w:val="0"/>
          <w:kern w:val="0"/>
          <w:szCs w:val="24"/>
        </w:rPr>
        <w:t>]=</w:t>
      </w:r>
      <w:proofErr w:type="gramEnd"/>
      <w:r w:rsidR="00B96123" w:rsidRPr="00391191">
        <w:rPr>
          <w:rFonts w:cs="Times New Roman"/>
          <w:b w:val="0"/>
          <w:bCs w:val="0"/>
          <w:kern w:val="0"/>
          <w:szCs w:val="24"/>
        </w:rPr>
        <w:t>0.05 g L</w:t>
      </w:r>
      <w:r w:rsidR="00B96123" w:rsidRPr="00391191">
        <w:rPr>
          <w:rFonts w:cs="Times New Roman"/>
          <w:b w:val="0"/>
          <w:bCs w:val="0"/>
          <w:kern w:val="0"/>
          <w:szCs w:val="24"/>
          <w:vertAlign w:val="superscript"/>
        </w:rPr>
        <w:t>-1</w:t>
      </w:r>
      <w:r w:rsidR="00B96123" w:rsidRPr="00391191">
        <w:rPr>
          <w:rFonts w:cs="Times New Roman"/>
          <w:b w:val="0"/>
          <w:bCs w:val="0"/>
          <w:szCs w:val="24"/>
        </w:rPr>
        <w:t>, [PMS]</w:t>
      </w:r>
      <w:r w:rsidR="00B96123" w:rsidRPr="00391191">
        <w:rPr>
          <w:rFonts w:cs="Times New Roman"/>
          <w:b w:val="0"/>
          <w:bCs w:val="0"/>
          <w:szCs w:val="24"/>
          <w:vertAlign w:val="subscript"/>
        </w:rPr>
        <w:t>0</w:t>
      </w:r>
      <w:r w:rsidR="00B96123" w:rsidRPr="00391191">
        <w:rPr>
          <w:rFonts w:cs="Times New Roman"/>
          <w:b w:val="0"/>
          <w:bCs w:val="0"/>
          <w:szCs w:val="24"/>
        </w:rPr>
        <w:t xml:space="preserve">=400 </w:t>
      </w:r>
      <w:proofErr w:type="spellStart"/>
      <w:r w:rsidR="00B96123" w:rsidRPr="00391191">
        <w:rPr>
          <w:rFonts w:cs="Times New Roman"/>
          <w:b w:val="0"/>
          <w:bCs w:val="0"/>
          <w:szCs w:val="24"/>
        </w:rPr>
        <w:t>μM</w:t>
      </w:r>
      <w:proofErr w:type="spellEnd"/>
      <w:r w:rsidR="00B96123" w:rsidRPr="00391191">
        <w:rPr>
          <w:rFonts w:cs="Times New Roman"/>
          <w:b w:val="0"/>
          <w:bCs w:val="0"/>
          <w:szCs w:val="24"/>
        </w:rPr>
        <w:t>. In all experiments, [BPA]</w:t>
      </w:r>
      <w:r w:rsidR="00B96123" w:rsidRPr="00391191">
        <w:rPr>
          <w:rFonts w:cs="Times New Roman"/>
          <w:b w:val="0"/>
          <w:bCs w:val="0"/>
          <w:szCs w:val="24"/>
          <w:vertAlign w:val="subscript"/>
        </w:rPr>
        <w:t>0</w:t>
      </w:r>
      <w:r w:rsidR="00B96123" w:rsidRPr="00391191">
        <w:rPr>
          <w:rFonts w:cs="Times New Roman"/>
          <w:b w:val="0"/>
          <w:bCs w:val="0"/>
          <w:szCs w:val="24"/>
        </w:rPr>
        <w:t xml:space="preserve">=50 </w:t>
      </w:r>
      <w:proofErr w:type="spellStart"/>
      <w:r w:rsidR="00B96123" w:rsidRPr="00391191">
        <w:rPr>
          <w:rFonts w:cs="Times New Roman"/>
          <w:b w:val="0"/>
          <w:bCs w:val="0"/>
          <w:szCs w:val="24"/>
        </w:rPr>
        <w:t>μM</w:t>
      </w:r>
      <w:proofErr w:type="spellEnd"/>
      <w:r w:rsidR="00B96123" w:rsidRPr="00391191">
        <w:rPr>
          <w:rFonts w:cs="Times New Roman"/>
          <w:b w:val="0"/>
          <w:bCs w:val="0"/>
          <w:szCs w:val="24"/>
        </w:rPr>
        <w:t>.</w:t>
      </w:r>
      <w:bookmarkEnd w:id="53"/>
      <w:r w:rsidR="00B96123" w:rsidRPr="00391191">
        <w:rPr>
          <w:rFonts w:cs="Times New Roman"/>
          <w:b w:val="0"/>
          <w:bCs w:val="0"/>
          <w:szCs w:val="24"/>
        </w:rPr>
        <w:t xml:space="preserve"> </w:t>
      </w:r>
    </w:p>
    <w:p w14:paraId="47373707" w14:textId="6C614296" w:rsidR="00B96123" w:rsidRPr="00391191" w:rsidRDefault="00B96123" w:rsidP="00B96123">
      <w:pPr>
        <w:ind w:firstLineChars="200" w:firstLine="480"/>
        <w:rPr>
          <w:rFonts w:cs="Times New Roman"/>
          <w:szCs w:val="24"/>
        </w:rPr>
      </w:pPr>
      <w:r w:rsidRPr="00391191">
        <w:rPr>
          <w:rFonts w:cs="Times New Roman"/>
          <w:szCs w:val="24"/>
        </w:rPr>
        <w:t xml:space="preserve">To further achieve optimal reaction conditions and explore the most reactive </w:t>
      </w:r>
      <w:r w:rsidR="002120FD" w:rsidRPr="00391191">
        <w:rPr>
          <w:rFonts w:cs="Times New Roman"/>
          <w:szCs w:val="24"/>
        </w:rPr>
        <w:t>Fe-N</w:t>
      </w:r>
      <w:r w:rsidR="002120FD" w:rsidRPr="00391191">
        <w:rPr>
          <w:rFonts w:cs="Times New Roman"/>
          <w:szCs w:val="24"/>
          <w:vertAlign w:val="subscript"/>
        </w:rPr>
        <w:t>4</w:t>
      </w:r>
      <w:r w:rsidR="002120FD" w:rsidRPr="00391191">
        <w:rPr>
          <w:rFonts w:cs="Times New Roman"/>
          <w:szCs w:val="24"/>
        </w:rPr>
        <w:t>-C</w:t>
      </w:r>
      <w:r w:rsidR="002120FD" w:rsidRPr="00391191">
        <w:rPr>
          <w:rFonts w:cs="Times New Roman"/>
          <w:szCs w:val="24"/>
          <w:vertAlign w:val="subscript"/>
        </w:rPr>
        <w:t>6</w:t>
      </w:r>
      <w:r w:rsidR="002120FD" w:rsidRPr="00391191">
        <w:rPr>
          <w:rFonts w:cs="Times New Roman"/>
          <w:szCs w:val="24"/>
        </w:rPr>
        <w:t>O</w:t>
      </w:r>
      <w:r w:rsidR="002120FD" w:rsidRPr="00391191">
        <w:rPr>
          <w:rFonts w:cs="Times New Roman"/>
          <w:szCs w:val="24"/>
          <w:vertAlign w:val="subscript"/>
        </w:rPr>
        <w:t>2</w:t>
      </w:r>
      <w:r w:rsidRPr="00391191">
        <w:rPr>
          <w:rFonts w:cs="Times New Roman"/>
          <w:szCs w:val="24"/>
        </w:rPr>
        <w:t>/PMS system, the catalyst dosage, PMS dosage, and pH were systematically investigated (Figure S1</w:t>
      </w:r>
      <w:r w:rsidR="005C1C77">
        <w:rPr>
          <w:rFonts w:cs="Times New Roman"/>
          <w:szCs w:val="24"/>
        </w:rPr>
        <w:t>4</w:t>
      </w:r>
      <w:r w:rsidRPr="00391191">
        <w:rPr>
          <w:rFonts w:cs="Times New Roman"/>
          <w:szCs w:val="24"/>
        </w:rPr>
        <w:t>). As can be seen from Figure S1</w:t>
      </w:r>
      <w:r w:rsidR="005C1C77">
        <w:rPr>
          <w:rFonts w:cs="Times New Roman"/>
          <w:szCs w:val="24"/>
        </w:rPr>
        <w:t>4</w:t>
      </w:r>
      <w:r w:rsidRPr="00391191">
        <w:rPr>
          <w:rFonts w:cs="Times New Roman"/>
          <w:szCs w:val="24"/>
        </w:rPr>
        <w:t xml:space="preserve">a, the degradation of BPA was significantly influenced by the amount of </w:t>
      </w:r>
      <w:r w:rsidR="002120FD" w:rsidRPr="00391191">
        <w:rPr>
          <w:rFonts w:cs="Times New Roman"/>
          <w:szCs w:val="24"/>
        </w:rPr>
        <w:t>Fe-N</w:t>
      </w:r>
      <w:r w:rsidR="002120FD" w:rsidRPr="00391191">
        <w:rPr>
          <w:rFonts w:cs="Times New Roman"/>
          <w:szCs w:val="24"/>
          <w:vertAlign w:val="subscript"/>
        </w:rPr>
        <w:t>4</w:t>
      </w:r>
      <w:r w:rsidR="002120FD" w:rsidRPr="00391191">
        <w:rPr>
          <w:rFonts w:cs="Times New Roman"/>
          <w:szCs w:val="24"/>
        </w:rPr>
        <w:t>-C</w:t>
      </w:r>
      <w:r w:rsidR="002120FD" w:rsidRPr="00391191">
        <w:rPr>
          <w:rFonts w:cs="Times New Roman"/>
          <w:szCs w:val="24"/>
          <w:vertAlign w:val="subscript"/>
        </w:rPr>
        <w:t>6</w:t>
      </w:r>
      <w:r w:rsidR="002120FD" w:rsidRPr="00391191">
        <w:rPr>
          <w:rFonts w:cs="Times New Roman"/>
          <w:szCs w:val="24"/>
        </w:rPr>
        <w:t>O</w:t>
      </w:r>
      <w:r w:rsidR="002120FD" w:rsidRPr="00391191">
        <w:rPr>
          <w:rFonts w:cs="Times New Roman"/>
          <w:szCs w:val="24"/>
          <w:vertAlign w:val="subscript"/>
        </w:rPr>
        <w:t>2</w:t>
      </w:r>
      <w:r w:rsidRPr="00391191">
        <w:rPr>
          <w:rFonts w:cs="Times New Roman"/>
          <w:szCs w:val="24"/>
        </w:rPr>
        <w:t xml:space="preserve"> catalyst. </w:t>
      </w:r>
      <w:r w:rsidR="002120FD" w:rsidRPr="00391191">
        <w:rPr>
          <w:rFonts w:cs="Times New Roman"/>
          <w:szCs w:val="24"/>
        </w:rPr>
        <w:t>Fe-N</w:t>
      </w:r>
      <w:r w:rsidR="002120FD" w:rsidRPr="00391191">
        <w:rPr>
          <w:rFonts w:cs="Times New Roman"/>
          <w:szCs w:val="24"/>
          <w:vertAlign w:val="subscript"/>
        </w:rPr>
        <w:t>4</w:t>
      </w:r>
      <w:r w:rsidR="002120FD" w:rsidRPr="00391191">
        <w:rPr>
          <w:rFonts w:cs="Times New Roman"/>
          <w:szCs w:val="24"/>
        </w:rPr>
        <w:t>-C</w:t>
      </w:r>
      <w:r w:rsidR="002120FD" w:rsidRPr="00391191">
        <w:rPr>
          <w:rFonts w:cs="Times New Roman"/>
          <w:szCs w:val="24"/>
          <w:vertAlign w:val="subscript"/>
        </w:rPr>
        <w:t>6</w:t>
      </w:r>
      <w:r w:rsidR="002120FD" w:rsidRPr="00391191">
        <w:rPr>
          <w:rFonts w:cs="Times New Roman"/>
          <w:szCs w:val="24"/>
        </w:rPr>
        <w:t>O</w:t>
      </w:r>
      <w:r w:rsidR="002120FD" w:rsidRPr="00391191">
        <w:rPr>
          <w:rFonts w:cs="Times New Roman"/>
          <w:szCs w:val="24"/>
          <w:vertAlign w:val="subscript"/>
        </w:rPr>
        <w:t>2</w:t>
      </w:r>
      <w:r w:rsidRPr="00391191">
        <w:rPr>
          <w:rFonts w:cs="Times New Roman"/>
          <w:szCs w:val="24"/>
        </w:rPr>
        <w:t xml:space="preserve"> with a dose of 0.1 g L</w:t>
      </w:r>
      <w:r w:rsidRPr="00391191">
        <w:rPr>
          <w:rFonts w:cs="Times New Roman"/>
          <w:szCs w:val="24"/>
          <w:vertAlign w:val="superscript"/>
        </w:rPr>
        <w:t>-1</w:t>
      </w:r>
      <w:r w:rsidRPr="00391191">
        <w:rPr>
          <w:rFonts w:cs="Times New Roman"/>
          <w:szCs w:val="24"/>
        </w:rPr>
        <w:t xml:space="preserve"> can achieve 100% ultra-fast removal of BPA in 30 s. This fact is attributed to the increase in catalyst dosage, more active centers can participate in the advanced oxidation process to accelerate the degradation of BPA. Besides, the contaminant adsorbed on the catalyst increased with the increase of </w:t>
      </w:r>
      <w:r w:rsidR="002120FD" w:rsidRPr="00391191">
        <w:rPr>
          <w:rFonts w:cs="Times New Roman"/>
          <w:szCs w:val="24"/>
        </w:rPr>
        <w:t>Fe-N</w:t>
      </w:r>
      <w:r w:rsidR="002120FD" w:rsidRPr="00391191">
        <w:rPr>
          <w:rFonts w:cs="Times New Roman"/>
          <w:szCs w:val="24"/>
          <w:vertAlign w:val="subscript"/>
        </w:rPr>
        <w:t>4</w:t>
      </w:r>
      <w:r w:rsidR="002120FD" w:rsidRPr="00391191">
        <w:rPr>
          <w:rFonts w:cs="Times New Roman"/>
          <w:szCs w:val="24"/>
        </w:rPr>
        <w:t>-C</w:t>
      </w:r>
      <w:r w:rsidR="002120FD" w:rsidRPr="00391191">
        <w:rPr>
          <w:rFonts w:cs="Times New Roman"/>
          <w:szCs w:val="24"/>
          <w:vertAlign w:val="subscript"/>
        </w:rPr>
        <w:t>6</w:t>
      </w:r>
      <w:r w:rsidR="002120FD" w:rsidRPr="00391191">
        <w:rPr>
          <w:rFonts w:cs="Times New Roman"/>
          <w:szCs w:val="24"/>
        </w:rPr>
        <w:t>O</w:t>
      </w:r>
      <w:r w:rsidR="002120FD" w:rsidRPr="00391191">
        <w:rPr>
          <w:rFonts w:cs="Times New Roman"/>
          <w:szCs w:val="24"/>
          <w:vertAlign w:val="subscript"/>
        </w:rPr>
        <w:t>2</w:t>
      </w:r>
      <w:r w:rsidRPr="00391191">
        <w:rPr>
          <w:rFonts w:cs="Times New Roman"/>
          <w:szCs w:val="24"/>
        </w:rPr>
        <w:t xml:space="preserve"> dosage, improving the degradation efficiency. The degradation performance of BPA by the </w:t>
      </w:r>
      <w:r w:rsidR="002120FD" w:rsidRPr="00391191">
        <w:rPr>
          <w:rFonts w:cs="Times New Roman"/>
          <w:szCs w:val="24"/>
        </w:rPr>
        <w:t>Fe-N</w:t>
      </w:r>
      <w:r w:rsidR="002120FD" w:rsidRPr="00391191">
        <w:rPr>
          <w:rFonts w:cs="Times New Roman"/>
          <w:szCs w:val="24"/>
          <w:vertAlign w:val="subscript"/>
        </w:rPr>
        <w:t>4</w:t>
      </w:r>
      <w:r w:rsidR="002120FD" w:rsidRPr="00391191">
        <w:rPr>
          <w:rFonts w:cs="Times New Roman"/>
          <w:szCs w:val="24"/>
        </w:rPr>
        <w:t>-C</w:t>
      </w:r>
      <w:r w:rsidR="002120FD" w:rsidRPr="00391191">
        <w:rPr>
          <w:rFonts w:cs="Times New Roman"/>
          <w:szCs w:val="24"/>
          <w:vertAlign w:val="subscript"/>
        </w:rPr>
        <w:t>6</w:t>
      </w:r>
      <w:r w:rsidR="002120FD" w:rsidRPr="00391191">
        <w:rPr>
          <w:rFonts w:cs="Times New Roman"/>
          <w:szCs w:val="24"/>
        </w:rPr>
        <w:t>O</w:t>
      </w:r>
      <w:r w:rsidR="002120FD" w:rsidRPr="00391191">
        <w:rPr>
          <w:rFonts w:cs="Times New Roman"/>
          <w:szCs w:val="24"/>
          <w:vertAlign w:val="subscript"/>
        </w:rPr>
        <w:t>2</w:t>
      </w:r>
      <w:r w:rsidRPr="00391191">
        <w:rPr>
          <w:rFonts w:cs="Times New Roman"/>
          <w:szCs w:val="24"/>
        </w:rPr>
        <w:t>/PMS system at varying PMS concentrations was further studied (Figure S1</w:t>
      </w:r>
      <w:r w:rsidR="005C1C77">
        <w:rPr>
          <w:rFonts w:cs="Times New Roman"/>
          <w:szCs w:val="24"/>
        </w:rPr>
        <w:t>4</w:t>
      </w:r>
      <w:r w:rsidRPr="00391191">
        <w:rPr>
          <w:rFonts w:cs="Times New Roman"/>
          <w:szCs w:val="24"/>
        </w:rPr>
        <w:t xml:space="preserve">b). In the beginning, the degradation efficiency of BPA increased with the increase of the dosage of PMS, which may be due to the production of more reactive oxygen species (ROS) at higher concentrations of PMS. Subsequently, when the concentration of PMS increased further, the degradation efficiency remained almost unchanged, which shows that the degradation of BPA may be not carried out through the free radical mechanism. As shown in Figure </w:t>
      </w:r>
      <w:r w:rsidRPr="00391191">
        <w:rPr>
          <w:rFonts w:cs="Times New Roman"/>
          <w:szCs w:val="24"/>
        </w:rPr>
        <w:lastRenderedPageBreak/>
        <w:t>S1</w:t>
      </w:r>
      <w:r w:rsidR="005C1C77">
        <w:rPr>
          <w:rFonts w:cs="Times New Roman"/>
          <w:szCs w:val="24"/>
        </w:rPr>
        <w:t>4</w:t>
      </w:r>
      <w:r w:rsidRPr="00391191">
        <w:rPr>
          <w:rFonts w:cs="Times New Roman"/>
          <w:szCs w:val="24"/>
        </w:rPr>
        <w:t>c, 100% degradation of BPA was achieved in just 2 min at all pH conditions,</w:t>
      </w:r>
      <w:r w:rsidRPr="00391191">
        <w:rPr>
          <w:rFonts w:cs="Times New Roman"/>
          <w:noProof/>
          <w:szCs w:val="24"/>
        </w:rPr>
        <w:t xml:space="preserve"> indicating that the activity of the </w:t>
      </w:r>
      <w:r w:rsidR="002120FD" w:rsidRPr="00391191">
        <w:rPr>
          <w:rFonts w:cs="Times New Roman"/>
          <w:szCs w:val="24"/>
        </w:rPr>
        <w:t>Fe-N</w:t>
      </w:r>
      <w:r w:rsidR="002120FD" w:rsidRPr="00391191">
        <w:rPr>
          <w:rFonts w:cs="Times New Roman"/>
          <w:szCs w:val="24"/>
          <w:vertAlign w:val="subscript"/>
        </w:rPr>
        <w:t>4</w:t>
      </w:r>
      <w:r w:rsidR="002120FD" w:rsidRPr="00391191">
        <w:rPr>
          <w:rFonts w:cs="Times New Roman"/>
          <w:szCs w:val="24"/>
        </w:rPr>
        <w:t>-C</w:t>
      </w:r>
      <w:r w:rsidR="002120FD" w:rsidRPr="00391191">
        <w:rPr>
          <w:rFonts w:cs="Times New Roman"/>
          <w:szCs w:val="24"/>
          <w:vertAlign w:val="subscript"/>
        </w:rPr>
        <w:t>6</w:t>
      </w:r>
      <w:r w:rsidR="002120FD" w:rsidRPr="00391191">
        <w:rPr>
          <w:rFonts w:cs="Times New Roman"/>
          <w:szCs w:val="24"/>
        </w:rPr>
        <w:t>O</w:t>
      </w:r>
      <w:r w:rsidR="002120FD" w:rsidRPr="00391191">
        <w:rPr>
          <w:rFonts w:cs="Times New Roman"/>
          <w:szCs w:val="24"/>
          <w:vertAlign w:val="subscript"/>
        </w:rPr>
        <w:t>2</w:t>
      </w:r>
      <w:r w:rsidRPr="00391191">
        <w:rPr>
          <w:rFonts w:cs="Times New Roman"/>
          <w:noProof/>
          <w:szCs w:val="24"/>
        </w:rPr>
        <w:t xml:space="preserve"> catalyst is hardly affected by pH. </w:t>
      </w:r>
      <w:r w:rsidRPr="00391191">
        <w:rPr>
          <w:rFonts w:cs="Times New Roman"/>
          <w:szCs w:val="24"/>
        </w:rPr>
        <w:t>Considering the organic pollutants removal efficiency and reagent cost, 0.05 g L</w:t>
      </w:r>
      <w:r w:rsidRPr="00391191">
        <w:rPr>
          <w:rFonts w:cs="Times New Roman"/>
          <w:szCs w:val="24"/>
          <w:vertAlign w:val="superscript"/>
        </w:rPr>
        <w:t>-1</w:t>
      </w:r>
      <w:r w:rsidRPr="00391191">
        <w:rPr>
          <w:rFonts w:cs="Times New Roman"/>
          <w:szCs w:val="24"/>
        </w:rPr>
        <w:t xml:space="preserve"> </w:t>
      </w:r>
      <w:r w:rsidR="002120FD" w:rsidRPr="00391191">
        <w:rPr>
          <w:rFonts w:cs="Times New Roman"/>
          <w:szCs w:val="24"/>
        </w:rPr>
        <w:t>Fe-N</w:t>
      </w:r>
      <w:r w:rsidR="002120FD" w:rsidRPr="00391191">
        <w:rPr>
          <w:rFonts w:cs="Times New Roman"/>
          <w:szCs w:val="24"/>
          <w:vertAlign w:val="subscript"/>
        </w:rPr>
        <w:t>4</w:t>
      </w:r>
      <w:r w:rsidR="002120FD" w:rsidRPr="00391191">
        <w:rPr>
          <w:rFonts w:cs="Times New Roman"/>
          <w:szCs w:val="24"/>
        </w:rPr>
        <w:t>-C</w:t>
      </w:r>
      <w:r w:rsidR="002120FD" w:rsidRPr="00391191">
        <w:rPr>
          <w:rFonts w:cs="Times New Roman"/>
          <w:szCs w:val="24"/>
          <w:vertAlign w:val="subscript"/>
        </w:rPr>
        <w:t>6</w:t>
      </w:r>
      <w:r w:rsidR="002120FD" w:rsidRPr="00391191">
        <w:rPr>
          <w:rFonts w:cs="Times New Roman"/>
          <w:szCs w:val="24"/>
        </w:rPr>
        <w:t>O</w:t>
      </w:r>
      <w:r w:rsidR="002120FD" w:rsidRPr="00391191">
        <w:rPr>
          <w:rFonts w:cs="Times New Roman"/>
          <w:szCs w:val="24"/>
          <w:vertAlign w:val="subscript"/>
        </w:rPr>
        <w:t>2</w:t>
      </w:r>
      <w:r w:rsidRPr="00391191">
        <w:rPr>
          <w:rFonts w:cs="Times New Roman"/>
          <w:szCs w:val="24"/>
        </w:rPr>
        <w:t xml:space="preserve"> was chosen to activate 400 </w:t>
      </w:r>
      <w:proofErr w:type="spellStart"/>
      <w:r w:rsidRPr="00391191">
        <w:rPr>
          <w:rFonts w:cs="Times New Roman"/>
          <w:szCs w:val="24"/>
        </w:rPr>
        <w:t>μM</w:t>
      </w:r>
      <w:proofErr w:type="spellEnd"/>
      <w:r w:rsidRPr="00391191">
        <w:rPr>
          <w:rFonts w:cs="Times New Roman"/>
          <w:szCs w:val="24"/>
        </w:rPr>
        <w:t xml:space="preserve"> PMS to degrade 50 </w:t>
      </w:r>
      <w:proofErr w:type="spellStart"/>
      <w:r w:rsidRPr="00391191">
        <w:rPr>
          <w:rFonts w:cs="Times New Roman"/>
          <w:szCs w:val="24"/>
        </w:rPr>
        <w:t>μM</w:t>
      </w:r>
      <w:proofErr w:type="spellEnd"/>
      <w:r w:rsidRPr="00391191">
        <w:rPr>
          <w:rFonts w:cs="Times New Roman"/>
          <w:szCs w:val="24"/>
        </w:rPr>
        <w:t xml:space="preserve"> BPA (pH=7) in </w:t>
      </w:r>
      <w:r w:rsidR="002120FD" w:rsidRPr="00391191">
        <w:rPr>
          <w:rFonts w:cs="Times New Roman"/>
          <w:szCs w:val="24"/>
        </w:rPr>
        <w:t>Fe-N</w:t>
      </w:r>
      <w:r w:rsidR="002120FD" w:rsidRPr="00391191">
        <w:rPr>
          <w:rFonts w:cs="Times New Roman"/>
          <w:szCs w:val="24"/>
          <w:vertAlign w:val="subscript"/>
        </w:rPr>
        <w:t>4</w:t>
      </w:r>
      <w:r w:rsidR="002120FD" w:rsidRPr="00391191">
        <w:rPr>
          <w:rFonts w:cs="Times New Roman"/>
          <w:szCs w:val="24"/>
        </w:rPr>
        <w:t>-C</w:t>
      </w:r>
      <w:r w:rsidR="002120FD" w:rsidRPr="00391191">
        <w:rPr>
          <w:rFonts w:cs="Times New Roman"/>
          <w:szCs w:val="24"/>
          <w:vertAlign w:val="subscript"/>
        </w:rPr>
        <w:t>6</w:t>
      </w:r>
      <w:r w:rsidR="002120FD" w:rsidRPr="00391191">
        <w:rPr>
          <w:rFonts w:cs="Times New Roman"/>
          <w:szCs w:val="24"/>
        </w:rPr>
        <w:t>O</w:t>
      </w:r>
      <w:r w:rsidR="002120FD" w:rsidRPr="00391191">
        <w:rPr>
          <w:rFonts w:cs="Times New Roman"/>
          <w:szCs w:val="24"/>
          <w:vertAlign w:val="subscript"/>
        </w:rPr>
        <w:t>2</w:t>
      </w:r>
      <w:r w:rsidRPr="00391191">
        <w:rPr>
          <w:rFonts w:cs="Times New Roman"/>
          <w:szCs w:val="24"/>
        </w:rPr>
        <w:t>/PMS system.</w:t>
      </w:r>
    </w:p>
    <w:p w14:paraId="6C6AD706" w14:textId="6ABE6039" w:rsidR="008E3ACC" w:rsidRPr="00391191" w:rsidRDefault="00B80084" w:rsidP="008E3ACC">
      <w:pPr>
        <w:widowControl/>
        <w:jc w:val="center"/>
        <w:rPr>
          <w:rFonts w:cs="Times New Roman"/>
          <w:noProof/>
          <w:szCs w:val="24"/>
        </w:rPr>
      </w:pPr>
      <w:r w:rsidRPr="00391191">
        <w:rPr>
          <w:rFonts w:cs="Times New Roman"/>
          <w:noProof/>
          <w:szCs w:val="24"/>
        </w:rPr>
        <w:drawing>
          <wp:inline distT="0" distB="0" distL="0" distR="0" wp14:anchorId="748E6B03" wp14:editId="25989CA6">
            <wp:extent cx="6187440" cy="2210435"/>
            <wp:effectExtent l="0" t="0" r="3810" b="0"/>
            <wp:docPr id="39" name="图片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6187440" cy="2210435"/>
                    </a:xfrm>
                    <a:prstGeom prst="rect">
                      <a:avLst/>
                    </a:prstGeom>
                    <a:noFill/>
                    <a:ln>
                      <a:noFill/>
                    </a:ln>
                  </pic:spPr>
                </pic:pic>
              </a:graphicData>
            </a:graphic>
          </wp:inline>
        </w:drawing>
      </w:r>
    </w:p>
    <w:p w14:paraId="778C5C95" w14:textId="2289B6A9" w:rsidR="00D04498" w:rsidRDefault="005E1443" w:rsidP="00F72849">
      <w:pPr>
        <w:pStyle w:val="2"/>
        <w:rPr>
          <w:rFonts w:cs="Times New Roman"/>
          <w:b w:val="0"/>
          <w:bCs w:val="0"/>
          <w:szCs w:val="24"/>
        </w:rPr>
      </w:pPr>
      <w:bookmarkStart w:id="54" w:name="_Toc170371271"/>
      <w:r w:rsidRPr="005E1443">
        <w:rPr>
          <w:rFonts w:eastAsia="等线"/>
          <w:color w:val="000000"/>
          <w:szCs w:val="24"/>
        </w:rPr>
        <w:t>Supplementary</w:t>
      </w:r>
      <w:r w:rsidRPr="005E1443">
        <w:rPr>
          <w:rFonts w:cs="Times New Roman"/>
          <w:noProof/>
          <w:szCs w:val="24"/>
        </w:rPr>
        <w:t xml:space="preserve"> </w:t>
      </w:r>
      <w:r w:rsidR="008E3ACC" w:rsidRPr="00391191">
        <w:rPr>
          <w:rFonts w:cs="Times New Roman"/>
          <w:szCs w:val="24"/>
        </w:rPr>
        <w:t xml:space="preserve">Figure </w:t>
      </w:r>
      <w:r w:rsidR="008920BB" w:rsidRPr="00391191">
        <w:rPr>
          <w:rFonts w:cs="Times New Roman"/>
          <w:szCs w:val="24"/>
        </w:rPr>
        <w:t>1</w:t>
      </w:r>
      <w:r w:rsidR="007B0435">
        <w:rPr>
          <w:rFonts w:cs="Times New Roman"/>
          <w:szCs w:val="24"/>
        </w:rPr>
        <w:t>5</w:t>
      </w:r>
      <w:r w:rsidR="008E3ACC" w:rsidRPr="00391191">
        <w:rPr>
          <w:rFonts w:cs="Times New Roman"/>
          <w:szCs w:val="24"/>
        </w:rPr>
        <w:t>. (</w:t>
      </w:r>
      <w:r w:rsidR="008E3ACC" w:rsidRPr="00391191">
        <w:rPr>
          <w:rFonts w:cs="Times New Roman"/>
          <w:b w:val="0"/>
          <w:bCs w:val="0"/>
          <w:szCs w:val="24"/>
        </w:rPr>
        <w:t>a) Removal of BPA during homogeneous</w:t>
      </w:r>
      <w:r w:rsidR="006834E0" w:rsidRPr="00391191">
        <w:rPr>
          <w:rFonts w:cs="Times New Roman"/>
          <w:b w:val="0"/>
          <w:bCs w:val="0"/>
          <w:szCs w:val="24"/>
        </w:rPr>
        <w:t xml:space="preserve"> catalyst/PMS </w:t>
      </w:r>
      <w:r w:rsidR="00AB379D" w:rsidRPr="00391191">
        <w:rPr>
          <w:rFonts w:cs="Times New Roman"/>
          <w:b w:val="0"/>
          <w:bCs w:val="0"/>
          <w:szCs w:val="24"/>
        </w:rPr>
        <w:t>system</w:t>
      </w:r>
      <w:r w:rsidR="008E3ACC" w:rsidRPr="00391191">
        <w:rPr>
          <w:rFonts w:cs="Times New Roman"/>
          <w:b w:val="0"/>
          <w:bCs w:val="0"/>
          <w:szCs w:val="24"/>
        </w:rPr>
        <w:t xml:space="preserve"> and </w:t>
      </w:r>
      <w:r w:rsidR="006834E0" w:rsidRPr="00391191">
        <w:rPr>
          <w:rFonts w:cs="Times New Roman"/>
          <w:b w:val="0"/>
          <w:bCs w:val="0"/>
          <w:szCs w:val="24"/>
        </w:rPr>
        <w:t>Fe-N</w:t>
      </w:r>
      <w:r w:rsidR="006834E0" w:rsidRPr="00391191">
        <w:rPr>
          <w:rFonts w:cs="Times New Roman"/>
          <w:b w:val="0"/>
          <w:bCs w:val="0"/>
          <w:szCs w:val="24"/>
          <w:vertAlign w:val="subscript"/>
        </w:rPr>
        <w:t>4</w:t>
      </w:r>
      <w:r w:rsidR="006834E0" w:rsidRPr="00391191">
        <w:rPr>
          <w:rFonts w:cs="Times New Roman"/>
          <w:b w:val="0"/>
          <w:bCs w:val="0"/>
          <w:szCs w:val="24"/>
        </w:rPr>
        <w:t>-C</w:t>
      </w:r>
      <w:r w:rsidR="006834E0" w:rsidRPr="00391191">
        <w:rPr>
          <w:rFonts w:cs="Times New Roman"/>
          <w:b w:val="0"/>
          <w:bCs w:val="0"/>
          <w:szCs w:val="24"/>
          <w:vertAlign w:val="subscript"/>
        </w:rPr>
        <w:t>6</w:t>
      </w:r>
      <w:r w:rsidR="006834E0" w:rsidRPr="00391191">
        <w:rPr>
          <w:rFonts w:cs="Times New Roman"/>
          <w:b w:val="0"/>
          <w:bCs w:val="0"/>
          <w:szCs w:val="24"/>
        </w:rPr>
        <w:t>O</w:t>
      </w:r>
      <w:r w:rsidR="006834E0" w:rsidRPr="00391191">
        <w:rPr>
          <w:rFonts w:cs="Times New Roman"/>
          <w:b w:val="0"/>
          <w:bCs w:val="0"/>
          <w:szCs w:val="24"/>
          <w:vertAlign w:val="subscript"/>
        </w:rPr>
        <w:t>2</w:t>
      </w:r>
      <w:r w:rsidR="006834E0" w:rsidRPr="00391191" w:rsidDel="006834E0">
        <w:rPr>
          <w:rFonts w:cs="Times New Roman"/>
          <w:b w:val="0"/>
          <w:bCs w:val="0"/>
          <w:szCs w:val="24"/>
        </w:rPr>
        <w:t xml:space="preserve"> </w:t>
      </w:r>
      <w:r w:rsidR="008E3ACC" w:rsidRPr="00391191">
        <w:rPr>
          <w:rFonts w:cs="Times New Roman"/>
          <w:b w:val="0"/>
          <w:bCs w:val="0"/>
          <w:szCs w:val="24"/>
        </w:rPr>
        <w:t xml:space="preserve">/PMS system. (b) Removal of BPA during other catalysts/PMS systems. Experimental conditions: [BPA]=50 </w:t>
      </w:r>
      <w:proofErr w:type="spellStart"/>
      <w:r w:rsidR="008E3ACC" w:rsidRPr="00391191">
        <w:rPr>
          <w:rFonts w:cs="Times New Roman"/>
          <w:b w:val="0"/>
          <w:bCs w:val="0"/>
          <w:szCs w:val="24"/>
        </w:rPr>
        <w:t>μM</w:t>
      </w:r>
      <w:proofErr w:type="spellEnd"/>
      <w:r w:rsidR="008E3ACC" w:rsidRPr="00391191">
        <w:rPr>
          <w:rFonts w:cs="Times New Roman"/>
          <w:b w:val="0"/>
          <w:bCs w:val="0"/>
          <w:szCs w:val="24"/>
        </w:rPr>
        <w:t>, [catalyst]=0.05 g L</w:t>
      </w:r>
      <w:r w:rsidR="008E3ACC" w:rsidRPr="00391191">
        <w:rPr>
          <w:rFonts w:cs="Times New Roman"/>
          <w:b w:val="0"/>
          <w:bCs w:val="0"/>
          <w:szCs w:val="24"/>
          <w:vertAlign w:val="superscript"/>
        </w:rPr>
        <w:t>-1</w:t>
      </w:r>
      <w:r w:rsidR="008E3ACC" w:rsidRPr="00391191">
        <w:rPr>
          <w:rFonts w:cs="Times New Roman"/>
          <w:b w:val="0"/>
          <w:bCs w:val="0"/>
          <w:szCs w:val="24"/>
        </w:rPr>
        <w:t xml:space="preserve"> if need, T=25 °C, pH=7.0, [PMS]</w:t>
      </w:r>
      <w:r w:rsidR="002E1B25" w:rsidRPr="00391191">
        <w:rPr>
          <w:rFonts w:cs="Times New Roman"/>
          <w:b w:val="0"/>
          <w:bCs w:val="0"/>
          <w:szCs w:val="24"/>
          <w:vertAlign w:val="subscript"/>
        </w:rPr>
        <w:t>0</w:t>
      </w:r>
      <w:r w:rsidR="008E3ACC" w:rsidRPr="00391191">
        <w:rPr>
          <w:rFonts w:cs="Times New Roman"/>
          <w:b w:val="0"/>
          <w:bCs w:val="0"/>
          <w:szCs w:val="24"/>
        </w:rPr>
        <w:t xml:space="preserve">=400 </w:t>
      </w:r>
      <w:proofErr w:type="spellStart"/>
      <w:r w:rsidR="008E3ACC" w:rsidRPr="00391191">
        <w:rPr>
          <w:rFonts w:cs="Times New Roman"/>
          <w:b w:val="0"/>
          <w:bCs w:val="0"/>
          <w:szCs w:val="24"/>
        </w:rPr>
        <w:t>μM</w:t>
      </w:r>
      <w:proofErr w:type="spellEnd"/>
      <w:r w:rsidR="008E3ACC" w:rsidRPr="00391191">
        <w:rPr>
          <w:rFonts w:cs="Times New Roman"/>
          <w:b w:val="0"/>
          <w:bCs w:val="0"/>
          <w:szCs w:val="24"/>
        </w:rPr>
        <w:t>.</w:t>
      </w:r>
      <w:bookmarkEnd w:id="54"/>
      <w:r w:rsidR="008E3ACC" w:rsidRPr="00391191">
        <w:rPr>
          <w:rFonts w:cs="Times New Roman"/>
          <w:b w:val="0"/>
          <w:bCs w:val="0"/>
          <w:szCs w:val="24"/>
        </w:rPr>
        <w:t xml:space="preserve"> </w:t>
      </w:r>
    </w:p>
    <w:p w14:paraId="17D88709" w14:textId="77777777" w:rsidR="007C0CED" w:rsidRPr="00391191" w:rsidRDefault="007C0CED" w:rsidP="00442EC4">
      <w:pPr>
        <w:jc w:val="center"/>
        <w:rPr>
          <w:rFonts w:cs="Times New Roman"/>
          <w:szCs w:val="24"/>
          <w:lang w:val="de-DE"/>
        </w:rPr>
      </w:pPr>
      <w:r w:rsidRPr="00391191">
        <w:rPr>
          <w:rFonts w:cs="Times New Roman"/>
          <w:noProof/>
          <w:szCs w:val="24"/>
          <w:lang w:val="de-DE"/>
        </w:rPr>
        <w:lastRenderedPageBreak/>
        <w:drawing>
          <wp:inline distT="0" distB="0" distL="0" distR="0" wp14:anchorId="3316C122" wp14:editId="0AFC11AB">
            <wp:extent cx="5274945" cy="3992245"/>
            <wp:effectExtent l="0" t="0" r="1905" b="8255"/>
            <wp:docPr id="54" name="图片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7"/>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5274945" cy="3992245"/>
                    </a:xfrm>
                    <a:prstGeom prst="rect">
                      <a:avLst/>
                    </a:prstGeom>
                    <a:noFill/>
                    <a:ln>
                      <a:noFill/>
                    </a:ln>
                  </pic:spPr>
                </pic:pic>
              </a:graphicData>
            </a:graphic>
          </wp:inline>
        </w:drawing>
      </w:r>
    </w:p>
    <w:p w14:paraId="68C1260E" w14:textId="4F05CA66" w:rsidR="007C0CED" w:rsidRPr="00391191" w:rsidRDefault="005E1443" w:rsidP="007C0CED">
      <w:pPr>
        <w:pStyle w:val="2"/>
        <w:rPr>
          <w:rFonts w:cs="Times New Roman"/>
          <w:b w:val="0"/>
          <w:bCs w:val="0"/>
          <w:szCs w:val="24"/>
        </w:rPr>
      </w:pPr>
      <w:bookmarkStart w:id="55" w:name="_Toc170371272"/>
      <w:r w:rsidRPr="005E1443">
        <w:rPr>
          <w:rFonts w:eastAsia="等线"/>
          <w:color w:val="000000"/>
          <w:szCs w:val="24"/>
        </w:rPr>
        <w:t>Supplementary</w:t>
      </w:r>
      <w:r w:rsidRPr="005E1443">
        <w:rPr>
          <w:rFonts w:cs="Times New Roman"/>
          <w:noProof/>
          <w:szCs w:val="24"/>
        </w:rPr>
        <w:t xml:space="preserve"> </w:t>
      </w:r>
      <w:r w:rsidR="007C0CED" w:rsidRPr="00391191">
        <w:rPr>
          <w:rFonts w:cs="Times New Roman"/>
          <w:szCs w:val="24"/>
        </w:rPr>
        <w:t xml:space="preserve">Figure </w:t>
      </w:r>
      <w:r w:rsidR="007C0CED">
        <w:rPr>
          <w:rFonts w:cs="Times New Roman"/>
          <w:szCs w:val="24"/>
        </w:rPr>
        <w:t>16</w:t>
      </w:r>
      <w:r w:rsidR="007C0CED" w:rsidRPr="00391191">
        <w:rPr>
          <w:rFonts w:cs="Times New Roman"/>
          <w:szCs w:val="24"/>
        </w:rPr>
        <w:t xml:space="preserve">. </w:t>
      </w:r>
      <w:r w:rsidR="007C0CED" w:rsidRPr="00391191">
        <w:rPr>
          <w:rFonts w:cs="Times New Roman"/>
          <w:b w:val="0"/>
          <w:bCs w:val="0"/>
          <w:szCs w:val="24"/>
        </w:rPr>
        <w:t>(a) Influence of pH on BPA</w:t>
      </w:r>
      <w:r w:rsidR="007C0CED" w:rsidRPr="00391191">
        <w:rPr>
          <w:rFonts w:eastAsiaTheme="minorEastAsia" w:cs="Times New Roman"/>
          <w:b w:val="0"/>
          <w:bCs w:val="0"/>
          <w:szCs w:val="24"/>
        </w:rPr>
        <w:t xml:space="preserve"> </w:t>
      </w:r>
      <w:r w:rsidR="007C0CED" w:rsidRPr="00391191">
        <w:rPr>
          <w:rFonts w:cs="Times New Roman"/>
          <w:b w:val="0"/>
          <w:bCs w:val="0"/>
          <w:szCs w:val="24"/>
        </w:rPr>
        <w:t>degradation in the Fe-N</w:t>
      </w:r>
      <w:r w:rsidR="007C0CED" w:rsidRPr="00391191">
        <w:rPr>
          <w:rFonts w:cs="Times New Roman"/>
          <w:b w:val="0"/>
          <w:bCs w:val="0"/>
          <w:szCs w:val="24"/>
          <w:vertAlign w:val="subscript"/>
        </w:rPr>
        <w:t>4</w:t>
      </w:r>
      <w:r w:rsidR="007C0CED" w:rsidRPr="00391191">
        <w:rPr>
          <w:rFonts w:cs="Times New Roman"/>
          <w:b w:val="0"/>
          <w:bCs w:val="0"/>
          <w:szCs w:val="24"/>
        </w:rPr>
        <w:t>-C</w:t>
      </w:r>
      <w:r w:rsidR="007C0CED" w:rsidRPr="00391191">
        <w:rPr>
          <w:rFonts w:cs="Times New Roman"/>
          <w:b w:val="0"/>
          <w:bCs w:val="0"/>
          <w:szCs w:val="24"/>
          <w:vertAlign w:val="subscript"/>
        </w:rPr>
        <w:t>6</w:t>
      </w:r>
      <w:r w:rsidR="007C0CED" w:rsidRPr="00391191">
        <w:rPr>
          <w:rFonts w:cs="Times New Roman"/>
          <w:b w:val="0"/>
          <w:bCs w:val="0"/>
          <w:szCs w:val="24"/>
        </w:rPr>
        <w:t>O</w:t>
      </w:r>
      <w:r w:rsidR="007C0CED" w:rsidRPr="00391191">
        <w:rPr>
          <w:rFonts w:cs="Times New Roman"/>
          <w:b w:val="0"/>
          <w:bCs w:val="0"/>
          <w:szCs w:val="24"/>
          <w:vertAlign w:val="subscript"/>
        </w:rPr>
        <w:t>2</w:t>
      </w:r>
      <w:r w:rsidR="007C0CED" w:rsidRPr="00391191">
        <w:rPr>
          <w:rFonts w:cs="Times New Roman"/>
          <w:b w:val="0"/>
          <w:bCs w:val="0"/>
          <w:szCs w:val="24"/>
        </w:rPr>
        <w:t>/PMS system</w:t>
      </w:r>
      <w:r w:rsidR="007C0CED" w:rsidRPr="00391191">
        <w:rPr>
          <w:rFonts w:eastAsia="微软雅黑" w:cs="Times New Roman"/>
          <w:b w:val="0"/>
          <w:bCs w:val="0"/>
          <w:noProof/>
          <w:szCs w:val="24"/>
        </w:rPr>
        <w:t>. (b)</w:t>
      </w:r>
      <w:r w:rsidR="007C0CED" w:rsidRPr="00391191">
        <w:rPr>
          <w:rFonts w:cs="Times New Roman"/>
          <w:b w:val="0"/>
          <w:bCs w:val="0"/>
          <w:szCs w:val="24"/>
        </w:rPr>
        <w:t xml:space="preserve"> </w:t>
      </w:r>
      <w:r w:rsidR="007C0CED" w:rsidRPr="00391191">
        <w:rPr>
          <w:rFonts w:eastAsia="微软雅黑" w:cs="Times New Roman"/>
          <w:b w:val="0"/>
          <w:bCs w:val="0"/>
          <w:noProof/>
          <w:szCs w:val="24"/>
        </w:rPr>
        <w:t xml:space="preserve">Influence of </w:t>
      </w:r>
      <w:r w:rsidR="007C0CED" w:rsidRPr="00391191">
        <w:rPr>
          <w:rFonts w:eastAsiaTheme="minorEastAsia" w:cs="Times New Roman"/>
          <w:b w:val="0"/>
          <w:bCs w:val="0"/>
          <w:szCs w:val="24"/>
        </w:rPr>
        <w:t>Cl</w:t>
      </w:r>
      <w:r w:rsidR="007C0CED" w:rsidRPr="00391191">
        <w:rPr>
          <w:rFonts w:eastAsiaTheme="minorEastAsia" w:cs="Times New Roman"/>
          <w:b w:val="0"/>
          <w:bCs w:val="0"/>
          <w:szCs w:val="24"/>
          <w:vertAlign w:val="superscript"/>
        </w:rPr>
        <w:t>−</w:t>
      </w:r>
      <w:r w:rsidR="007C0CED" w:rsidRPr="00391191">
        <w:rPr>
          <w:rFonts w:eastAsiaTheme="minorEastAsia" w:cs="Times New Roman"/>
          <w:b w:val="0"/>
          <w:bCs w:val="0"/>
          <w:szCs w:val="24"/>
        </w:rPr>
        <w:t xml:space="preserve"> and HCO</w:t>
      </w:r>
      <w:r w:rsidR="007C0CED" w:rsidRPr="00391191">
        <w:rPr>
          <w:rFonts w:eastAsiaTheme="minorEastAsia" w:cs="Times New Roman"/>
          <w:b w:val="0"/>
          <w:bCs w:val="0"/>
          <w:szCs w:val="24"/>
          <w:vertAlign w:val="subscript"/>
        </w:rPr>
        <w:t>3</w:t>
      </w:r>
      <w:r w:rsidR="007C0CED" w:rsidRPr="00391191">
        <w:rPr>
          <w:rFonts w:eastAsiaTheme="minorEastAsia" w:cs="Times New Roman"/>
          <w:b w:val="0"/>
          <w:bCs w:val="0"/>
          <w:szCs w:val="24"/>
          <w:vertAlign w:val="superscript"/>
        </w:rPr>
        <w:t>−</w:t>
      </w:r>
      <w:r w:rsidR="007C0CED" w:rsidRPr="00391191">
        <w:rPr>
          <w:rFonts w:eastAsia="微软雅黑" w:cs="Times New Roman"/>
          <w:b w:val="0"/>
          <w:bCs w:val="0"/>
          <w:noProof/>
          <w:szCs w:val="24"/>
        </w:rPr>
        <w:t xml:space="preserve"> on BPA degradation in </w:t>
      </w:r>
      <w:r w:rsidR="007C0CED" w:rsidRPr="00391191">
        <w:rPr>
          <w:rFonts w:cs="Times New Roman"/>
          <w:b w:val="0"/>
          <w:bCs w:val="0"/>
          <w:szCs w:val="24"/>
        </w:rPr>
        <w:t>Fe-N</w:t>
      </w:r>
      <w:r w:rsidR="007C0CED" w:rsidRPr="00391191">
        <w:rPr>
          <w:rFonts w:cs="Times New Roman"/>
          <w:b w:val="0"/>
          <w:bCs w:val="0"/>
          <w:szCs w:val="24"/>
          <w:vertAlign w:val="subscript"/>
        </w:rPr>
        <w:t>4</w:t>
      </w:r>
      <w:r w:rsidR="007C0CED" w:rsidRPr="00391191">
        <w:rPr>
          <w:rFonts w:cs="Times New Roman"/>
          <w:b w:val="0"/>
          <w:bCs w:val="0"/>
          <w:szCs w:val="24"/>
        </w:rPr>
        <w:t>-C</w:t>
      </w:r>
      <w:r w:rsidR="007C0CED" w:rsidRPr="00391191">
        <w:rPr>
          <w:rFonts w:cs="Times New Roman"/>
          <w:b w:val="0"/>
          <w:bCs w:val="0"/>
          <w:szCs w:val="24"/>
          <w:vertAlign w:val="subscript"/>
        </w:rPr>
        <w:t>6</w:t>
      </w:r>
      <w:r w:rsidR="007C0CED" w:rsidRPr="00391191">
        <w:rPr>
          <w:rFonts w:cs="Times New Roman"/>
          <w:b w:val="0"/>
          <w:bCs w:val="0"/>
          <w:szCs w:val="24"/>
        </w:rPr>
        <w:t>O</w:t>
      </w:r>
      <w:r w:rsidR="007C0CED" w:rsidRPr="00391191">
        <w:rPr>
          <w:rFonts w:cs="Times New Roman"/>
          <w:b w:val="0"/>
          <w:bCs w:val="0"/>
          <w:szCs w:val="24"/>
          <w:vertAlign w:val="subscript"/>
        </w:rPr>
        <w:t>2</w:t>
      </w:r>
      <w:r w:rsidR="007C0CED" w:rsidRPr="00391191">
        <w:rPr>
          <w:rFonts w:eastAsia="微软雅黑" w:cs="Times New Roman"/>
          <w:b w:val="0"/>
          <w:bCs w:val="0"/>
          <w:noProof/>
          <w:szCs w:val="24"/>
        </w:rPr>
        <w:t xml:space="preserve">/PMS system. (c) Removal of BPA by </w:t>
      </w:r>
      <w:r w:rsidR="007C0CED" w:rsidRPr="00391191">
        <w:rPr>
          <w:rFonts w:cs="Times New Roman"/>
          <w:b w:val="0"/>
          <w:bCs w:val="0"/>
          <w:szCs w:val="24"/>
        </w:rPr>
        <w:t>Fe-N</w:t>
      </w:r>
      <w:r w:rsidR="007C0CED" w:rsidRPr="00391191">
        <w:rPr>
          <w:rFonts w:cs="Times New Roman"/>
          <w:b w:val="0"/>
          <w:bCs w:val="0"/>
          <w:szCs w:val="24"/>
          <w:vertAlign w:val="subscript"/>
        </w:rPr>
        <w:t>4</w:t>
      </w:r>
      <w:r w:rsidR="007C0CED" w:rsidRPr="00391191">
        <w:rPr>
          <w:rFonts w:cs="Times New Roman"/>
          <w:b w:val="0"/>
          <w:bCs w:val="0"/>
          <w:szCs w:val="24"/>
        </w:rPr>
        <w:t>-C</w:t>
      </w:r>
      <w:r w:rsidR="007C0CED" w:rsidRPr="00391191">
        <w:rPr>
          <w:rFonts w:cs="Times New Roman"/>
          <w:b w:val="0"/>
          <w:bCs w:val="0"/>
          <w:szCs w:val="24"/>
          <w:vertAlign w:val="subscript"/>
        </w:rPr>
        <w:t>6</w:t>
      </w:r>
      <w:r w:rsidR="007C0CED" w:rsidRPr="00391191">
        <w:rPr>
          <w:rFonts w:cs="Times New Roman"/>
          <w:b w:val="0"/>
          <w:bCs w:val="0"/>
          <w:szCs w:val="24"/>
        </w:rPr>
        <w:t>O</w:t>
      </w:r>
      <w:r w:rsidR="007C0CED" w:rsidRPr="00391191">
        <w:rPr>
          <w:rFonts w:cs="Times New Roman"/>
          <w:b w:val="0"/>
          <w:bCs w:val="0"/>
          <w:szCs w:val="24"/>
          <w:vertAlign w:val="subscript"/>
        </w:rPr>
        <w:t>2</w:t>
      </w:r>
      <w:r w:rsidR="007C0CED" w:rsidRPr="00391191">
        <w:rPr>
          <w:rFonts w:eastAsia="微软雅黑" w:cs="Times New Roman"/>
          <w:b w:val="0"/>
          <w:bCs w:val="0"/>
          <w:noProof/>
          <w:szCs w:val="24"/>
        </w:rPr>
        <w:t>/PMS under complex water conditions</w:t>
      </w:r>
      <w:r w:rsidR="007C0CED" w:rsidRPr="00391191">
        <w:rPr>
          <w:rFonts w:cs="Times New Roman"/>
          <w:b w:val="0"/>
          <w:bCs w:val="0"/>
          <w:szCs w:val="24"/>
        </w:rPr>
        <w:t>.</w:t>
      </w:r>
      <w:r w:rsidR="007C0CED" w:rsidRPr="00391191">
        <w:rPr>
          <w:rFonts w:eastAsia="微软雅黑" w:cs="Times New Roman"/>
          <w:b w:val="0"/>
          <w:bCs w:val="0"/>
          <w:noProof/>
          <w:szCs w:val="24"/>
        </w:rPr>
        <w:t xml:space="preserve"> </w:t>
      </w:r>
      <w:r w:rsidR="007C0CED" w:rsidRPr="00391191">
        <w:rPr>
          <w:rFonts w:cs="Times New Roman"/>
          <w:b w:val="0"/>
          <w:bCs w:val="0"/>
          <w:szCs w:val="24"/>
        </w:rPr>
        <w:t>Experimental conditions: [Fe-N</w:t>
      </w:r>
      <w:r w:rsidR="007C0CED" w:rsidRPr="00391191">
        <w:rPr>
          <w:rFonts w:cs="Times New Roman"/>
          <w:b w:val="0"/>
          <w:bCs w:val="0"/>
          <w:szCs w:val="24"/>
          <w:vertAlign w:val="subscript"/>
        </w:rPr>
        <w:t>4</w:t>
      </w:r>
      <w:r w:rsidR="007C0CED" w:rsidRPr="00391191">
        <w:rPr>
          <w:rFonts w:cs="Times New Roman"/>
          <w:b w:val="0"/>
          <w:bCs w:val="0"/>
          <w:szCs w:val="24"/>
        </w:rPr>
        <w:t>-C</w:t>
      </w:r>
      <w:r w:rsidR="007C0CED" w:rsidRPr="00391191">
        <w:rPr>
          <w:rFonts w:cs="Times New Roman"/>
          <w:b w:val="0"/>
          <w:bCs w:val="0"/>
          <w:szCs w:val="24"/>
          <w:vertAlign w:val="subscript"/>
        </w:rPr>
        <w:t>6</w:t>
      </w:r>
      <w:r w:rsidR="007C0CED" w:rsidRPr="00391191">
        <w:rPr>
          <w:rFonts w:cs="Times New Roman"/>
          <w:b w:val="0"/>
          <w:bCs w:val="0"/>
          <w:szCs w:val="24"/>
        </w:rPr>
        <w:t>O</w:t>
      </w:r>
      <w:proofErr w:type="gramStart"/>
      <w:r w:rsidR="007C0CED" w:rsidRPr="00391191">
        <w:rPr>
          <w:rFonts w:cs="Times New Roman"/>
          <w:b w:val="0"/>
          <w:bCs w:val="0"/>
          <w:szCs w:val="24"/>
          <w:vertAlign w:val="subscript"/>
        </w:rPr>
        <w:t>2</w:t>
      </w:r>
      <w:r w:rsidR="007C0CED" w:rsidRPr="00391191">
        <w:rPr>
          <w:rFonts w:cs="Times New Roman"/>
          <w:b w:val="0"/>
          <w:bCs w:val="0"/>
          <w:szCs w:val="24"/>
        </w:rPr>
        <w:t>]=</w:t>
      </w:r>
      <w:proofErr w:type="gramEnd"/>
      <w:r w:rsidR="007C0CED" w:rsidRPr="00391191">
        <w:rPr>
          <w:rFonts w:cs="Times New Roman"/>
          <w:b w:val="0"/>
          <w:bCs w:val="0"/>
          <w:szCs w:val="24"/>
        </w:rPr>
        <w:t>0.05 g L</w:t>
      </w:r>
      <w:r w:rsidR="007C0CED" w:rsidRPr="00391191">
        <w:rPr>
          <w:rFonts w:cs="Times New Roman"/>
          <w:b w:val="0"/>
          <w:bCs w:val="0"/>
          <w:szCs w:val="24"/>
          <w:vertAlign w:val="superscript"/>
        </w:rPr>
        <w:t>-1</w:t>
      </w:r>
      <w:r w:rsidR="007C0CED" w:rsidRPr="00391191">
        <w:rPr>
          <w:rFonts w:cs="Times New Roman"/>
          <w:b w:val="0"/>
          <w:bCs w:val="0"/>
          <w:szCs w:val="24"/>
        </w:rPr>
        <w:t xml:space="preserve">, [BPA]=50 </w:t>
      </w:r>
      <w:proofErr w:type="spellStart"/>
      <w:r w:rsidR="007C0CED" w:rsidRPr="00391191">
        <w:rPr>
          <w:rFonts w:cs="Times New Roman"/>
          <w:b w:val="0"/>
          <w:bCs w:val="0"/>
          <w:szCs w:val="24"/>
        </w:rPr>
        <w:t>μM</w:t>
      </w:r>
      <w:proofErr w:type="spellEnd"/>
      <w:r w:rsidR="007C0CED" w:rsidRPr="00391191">
        <w:rPr>
          <w:rFonts w:cs="Times New Roman"/>
          <w:b w:val="0"/>
          <w:bCs w:val="0"/>
          <w:szCs w:val="24"/>
        </w:rPr>
        <w:t>,</w:t>
      </w:r>
      <w:r w:rsidR="007C0CED" w:rsidRPr="00391191">
        <w:rPr>
          <w:rFonts w:eastAsia="微软雅黑" w:cs="Times New Roman"/>
          <w:b w:val="0"/>
          <w:bCs w:val="0"/>
          <w:noProof/>
          <w:szCs w:val="24"/>
        </w:rPr>
        <w:t xml:space="preserve"> </w:t>
      </w:r>
      <w:r w:rsidR="007C0CED" w:rsidRPr="00391191">
        <w:rPr>
          <w:rFonts w:cs="Times New Roman"/>
          <w:b w:val="0"/>
          <w:bCs w:val="0"/>
          <w:szCs w:val="24"/>
        </w:rPr>
        <w:t>T=25 °C, [</w:t>
      </w:r>
      <w:r w:rsidR="007C0CED" w:rsidRPr="00391191">
        <w:rPr>
          <w:rFonts w:eastAsiaTheme="minorEastAsia" w:cs="Times New Roman"/>
          <w:b w:val="0"/>
          <w:bCs w:val="0"/>
          <w:szCs w:val="24"/>
        </w:rPr>
        <w:t>Cl</w:t>
      </w:r>
      <w:r w:rsidR="007C0CED" w:rsidRPr="00391191">
        <w:rPr>
          <w:rFonts w:eastAsiaTheme="minorEastAsia" w:cs="Times New Roman"/>
          <w:b w:val="0"/>
          <w:bCs w:val="0"/>
          <w:szCs w:val="24"/>
          <w:vertAlign w:val="superscript"/>
        </w:rPr>
        <w:t>−</w:t>
      </w:r>
      <w:r w:rsidR="007C0CED" w:rsidRPr="00391191">
        <w:rPr>
          <w:rFonts w:cs="Times New Roman"/>
          <w:b w:val="0"/>
          <w:bCs w:val="0"/>
          <w:szCs w:val="24"/>
        </w:rPr>
        <w:t>]/[PMS]=25 if need, [</w:t>
      </w:r>
      <w:r w:rsidR="007C0CED" w:rsidRPr="00391191">
        <w:rPr>
          <w:rFonts w:eastAsiaTheme="minorEastAsia" w:cs="Times New Roman"/>
          <w:b w:val="0"/>
          <w:bCs w:val="0"/>
          <w:szCs w:val="24"/>
        </w:rPr>
        <w:t>HCO</w:t>
      </w:r>
      <w:r w:rsidR="007C0CED" w:rsidRPr="00391191">
        <w:rPr>
          <w:rFonts w:eastAsiaTheme="minorEastAsia" w:cs="Times New Roman"/>
          <w:b w:val="0"/>
          <w:bCs w:val="0"/>
          <w:szCs w:val="24"/>
          <w:vertAlign w:val="subscript"/>
        </w:rPr>
        <w:t>3</w:t>
      </w:r>
      <w:r w:rsidR="007C0CED" w:rsidRPr="00391191">
        <w:rPr>
          <w:rFonts w:eastAsiaTheme="minorEastAsia" w:cs="Times New Roman"/>
          <w:b w:val="0"/>
          <w:bCs w:val="0"/>
          <w:szCs w:val="24"/>
          <w:vertAlign w:val="superscript"/>
        </w:rPr>
        <w:t>−</w:t>
      </w:r>
      <w:r w:rsidR="007C0CED" w:rsidRPr="00391191">
        <w:rPr>
          <w:rFonts w:cs="Times New Roman"/>
          <w:b w:val="0"/>
          <w:bCs w:val="0"/>
          <w:szCs w:val="24"/>
        </w:rPr>
        <w:t xml:space="preserve">]/[PMS]=25 if need, pH=7 without special requirements. </w:t>
      </w:r>
      <w:r w:rsidR="007C0CED" w:rsidRPr="00391191">
        <w:rPr>
          <w:rFonts w:eastAsia="微软雅黑" w:cs="Times New Roman"/>
          <w:b w:val="0"/>
          <w:bCs w:val="0"/>
          <w:noProof/>
          <w:szCs w:val="24"/>
        </w:rPr>
        <w:t>Other experimental conditions</w:t>
      </w:r>
      <w:r w:rsidR="007C0CED" w:rsidRPr="00391191">
        <w:rPr>
          <w:rFonts w:cs="Times New Roman"/>
          <w:b w:val="0"/>
          <w:bCs w:val="0"/>
          <w:szCs w:val="24"/>
        </w:rPr>
        <w:t>, pH=7.0.</w:t>
      </w:r>
      <w:bookmarkEnd w:id="55"/>
      <w:r w:rsidR="007C0CED" w:rsidRPr="00391191">
        <w:rPr>
          <w:rFonts w:cs="Times New Roman"/>
          <w:b w:val="0"/>
          <w:bCs w:val="0"/>
          <w:szCs w:val="24"/>
        </w:rPr>
        <w:t xml:space="preserve"> </w:t>
      </w:r>
    </w:p>
    <w:p w14:paraId="54DDD35B" w14:textId="77777777" w:rsidR="007C0CED" w:rsidRPr="00391191" w:rsidRDefault="007C0CED" w:rsidP="007C0CED">
      <w:pPr>
        <w:rPr>
          <w:rFonts w:cs="Times New Roman"/>
        </w:rPr>
      </w:pPr>
    </w:p>
    <w:p w14:paraId="5D0235F4" w14:textId="77777777" w:rsidR="007C0CED" w:rsidRPr="00391191" w:rsidRDefault="007C0CED" w:rsidP="007C0CED">
      <w:pPr>
        <w:widowControl/>
        <w:jc w:val="left"/>
        <w:rPr>
          <w:rFonts w:cs="Times New Roman"/>
          <w:szCs w:val="24"/>
        </w:rPr>
      </w:pPr>
      <w:r w:rsidRPr="00391191">
        <w:rPr>
          <w:rFonts w:cs="Times New Roman"/>
          <w:szCs w:val="24"/>
        </w:rPr>
        <w:br w:type="page"/>
      </w:r>
    </w:p>
    <w:p w14:paraId="38DCC10F" w14:textId="77777777" w:rsidR="007C0CED" w:rsidRPr="00391191" w:rsidRDefault="007C0CED" w:rsidP="007C0CED">
      <w:pPr>
        <w:rPr>
          <w:rFonts w:cs="Times New Roman"/>
          <w:szCs w:val="24"/>
        </w:rPr>
      </w:pPr>
      <w:r w:rsidRPr="00391191">
        <w:rPr>
          <w:rFonts w:cs="Times New Roman"/>
          <w:noProof/>
          <w:szCs w:val="24"/>
        </w:rPr>
        <w:lastRenderedPageBreak/>
        <w:drawing>
          <wp:inline distT="0" distB="0" distL="0" distR="0" wp14:anchorId="033E7835" wp14:editId="3F9C0BDF">
            <wp:extent cx="6115050" cy="1532821"/>
            <wp:effectExtent l="0" t="0" r="0" b="0"/>
            <wp:docPr id="40" name="图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6118566" cy="1533702"/>
                    </a:xfrm>
                    <a:prstGeom prst="rect">
                      <a:avLst/>
                    </a:prstGeom>
                    <a:noFill/>
                    <a:ln>
                      <a:noFill/>
                    </a:ln>
                  </pic:spPr>
                </pic:pic>
              </a:graphicData>
            </a:graphic>
          </wp:inline>
        </w:drawing>
      </w:r>
    </w:p>
    <w:p w14:paraId="07E73A1D" w14:textId="2B09C0E1" w:rsidR="007C0CED" w:rsidRPr="00391191" w:rsidRDefault="005E1443" w:rsidP="007C0CED">
      <w:pPr>
        <w:pStyle w:val="2"/>
        <w:rPr>
          <w:rFonts w:cs="Times New Roman"/>
          <w:b w:val="0"/>
          <w:bCs w:val="0"/>
          <w:szCs w:val="24"/>
        </w:rPr>
      </w:pPr>
      <w:bookmarkStart w:id="56" w:name="_Toc170371273"/>
      <w:r w:rsidRPr="005E1443">
        <w:rPr>
          <w:rFonts w:eastAsia="等线"/>
          <w:color w:val="000000"/>
          <w:szCs w:val="24"/>
        </w:rPr>
        <w:t>Supplementary</w:t>
      </w:r>
      <w:r w:rsidRPr="005E1443">
        <w:rPr>
          <w:rFonts w:cs="Times New Roman"/>
          <w:noProof/>
          <w:szCs w:val="24"/>
        </w:rPr>
        <w:t xml:space="preserve"> </w:t>
      </w:r>
      <w:r w:rsidR="007C0CED" w:rsidRPr="00391191">
        <w:rPr>
          <w:rFonts w:cs="Times New Roman"/>
          <w:szCs w:val="24"/>
        </w:rPr>
        <w:t xml:space="preserve">Figure </w:t>
      </w:r>
      <w:r w:rsidR="007C0CED">
        <w:rPr>
          <w:rFonts w:cs="Times New Roman"/>
          <w:szCs w:val="24"/>
        </w:rPr>
        <w:t>17</w:t>
      </w:r>
      <w:r w:rsidR="007C0CED" w:rsidRPr="00391191">
        <w:rPr>
          <w:rFonts w:cs="Times New Roman"/>
          <w:szCs w:val="24"/>
        </w:rPr>
        <w:t>.</w:t>
      </w:r>
      <w:r w:rsidR="007C0CED" w:rsidRPr="00391191">
        <w:rPr>
          <w:rFonts w:eastAsia="微软雅黑" w:cs="Times New Roman"/>
          <w:noProof/>
          <w:szCs w:val="24"/>
        </w:rPr>
        <w:t xml:space="preserve"> </w:t>
      </w:r>
      <w:r w:rsidR="007C0CED" w:rsidRPr="00391191">
        <w:rPr>
          <w:rFonts w:eastAsia="微软雅黑" w:cs="Times New Roman"/>
          <w:b w:val="0"/>
          <w:bCs w:val="0"/>
          <w:noProof/>
          <w:szCs w:val="24"/>
        </w:rPr>
        <w:t xml:space="preserve">Removal of (a) 2,4-DCP, (b) 4-CP, and (c) PE during </w:t>
      </w:r>
      <w:r w:rsidR="007C0CED" w:rsidRPr="00391191">
        <w:rPr>
          <w:rFonts w:cs="Times New Roman"/>
          <w:b w:val="0"/>
          <w:bCs w:val="0"/>
          <w:szCs w:val="24"/>
        </w:rPr>
        <w:t>Fe-N</w:t>
      </w:r>
      <w:r w:rsidR="007C0CED" w:rsidRPr="00391191">
        <w:rPr>
          <w:rFonts w:cs="Times New Roman"/>
          <w:b w:val="0"/>
          <w:bCs w:val="0"/>
          <w:szCs w:val="24"/>
          <w:vertAlign w:val="subscript"/>
        </w:rPr>
        <w:t>4</w:t>
      </w:r>
      <w:r w:rsidR="007C0CED" w:rsidRPr="00391191">
        <w:rPr>
          <w:rFonts w:cs="Times New Roman"/>
          <w:b w:val="0"/>
          <w:bCs w:val="0"/>
          <w:szCs w:val="24"/>
        </w:rPr>
        <w:t>-C</w:t>
      </w:r>
      <w:r w:rsidR="007C0CED" w:rsidRPr="00391191">
        <w:rPr>
          <w:rFonts w:cs="Times New Roman"/>
          <w:b w:val="0"/>
          <w:bCs w:val="0"/>
          <w:szCs w:val="24"/>
          <w:vertAlign w:val="subscript"/>
        </w:rPr>
        <w:t>6</w:t>
      </w:r>
      <w:r w:rsidR="007C0CED" w:rsidRPr="00391191">
        <w:rPr>
          <w:rFonts w:cs="Times New Roman"/>
          <w:b w:val="0"/>
          <w:bCs w:val="0"/>
          <w:szCs w:val="24"/>
        </w:rPr>
        <w:t>O</w:t>
      </w:r>
      <w:r w:rsidR="007C0CED" w:rsidRPr="00391191">
        <w:rPr>
          <w:rFonts w:cs="Times New Roman"/>
          <w:b w:val="0"/>
          <w:bCs w:val="0"/>
          <w:szCs w:val="24"/>
          <w:vertAlign w:val="subscript"/>
        </w:rPr>
        <w:t>2</w:t>
      </w:r>
      <w:r w:rsidR="007C0CED" w:rsidRPr="00391191">
        <w:rPr>
          <w:rFonts w:eastAsia="微软雅黑" w:cs="Times New Roman"/>
          <w:b w:val="0"/>
          <w:bCs w:val="0"/>
          <w:noProof/>
          <w:szCs w:val="24"/>
        </w:rPr>
        <w:t xml:space="preserve">/PMS system. </w:t>
      </w:r>
      <w:r w:rsidR="007C0CED" w:rsidRPr="00391191">
        <w:rPr>
          <w:rFonts w:cs="Times New Roman"/>
          <w:b w:val="0"/>
          <w:bCs w:val="0"/>
          <w:szCs w:val="24"/>
        </w:rPr>
        <w:t>Experimental conditions:</w:t>
      </w:r>
      <w:r w:rsidR="007C0CED" w:rsidRPr="00391191">
        <w:rPr>
          <w:rFonts w:eastAsia="微软雅黑" w:cs="Times New Roman"/>
          <w:b w:val="0"/>
          <w:bCs w:val="0"/>
          <w:noProof/>
          <w:szCs w:val="24"/>
        </w:rPr>
        <w:t xml:space="preserve"> </w:t>
      </w:r>
      <w:r w:rsidR="007C0CED" w:rsidRPr="00391191">
        <w:rPr>
          <w:rFonts w:cs="Times New Roman"/>
          <w:b w:val="0"/>
          <w:bCs w:val="0"/>
          <w:szCs w:val="24"/>
        </w:rPr>
        <w:t>[Pollutants]</w:t>
      </w:r>
      <w:r w:rsidR="007C0CED" w:rsidRPr="00391191">
        <w:rPr>
          <w:rFonts w:cs="Times New Roman"/>
          <w:b w:val="0"/>
          <w:bCs w:val="0"/>
          <w:szCs w:val="24"/>
          <w:vertAlign w:val="subscript"/>
        </w:rPr>
        <w:t>0</w:t>
      </w:r>
      <w:r w:rsidR="007C0CED" w:rsidRPr="00391191">
        <w:rPr>
          <w:rFonts w:cs="Times New Roman"/>
          <w:b w:val="0"/>
          <w:bCs w:val="0"/>
          <w:szCs w:val="24"/>
        </w:rPr>
        <w:t xml:space="preserve">=20 </w:t>
      </w:r>
      <w:proofErr w:type="spellStart"/>
      <w:r w:rsidR="007C0CED" w:rsidRPr="00391191">
        <w:rPr>
          <w:rFonts w:cs="Times New Roman"/>
          <w:b w:val="0"/>
          <w:bCs w:val="0"/>
          <w:szCs w:val="24"/>
        </w:rPr>
        <w:t>μM</w:t>
      </w:r>
      <w:proofErr w:type="spellEnd"/>
      <w:r w:rsidR="007C0CED" w:rsidRPr="00391191">
        <w:rPr>
          <w:rFonts w:cs="Times New Roman"/>
          <w:b w:val="0"/>
          <w:bCs w:val="0"/>
          <w:szCs w:val="24"/>
        </w:rPr>
        <w:t>, T=25 °C, pH=7.0, [</w:t>
      </w:r>
      <w:r w:rsidR="007C0CED" w:rsidRPr="00391191">
        <w:rPr>
          <w:rFonts w:eastAsia="微软雅黑" w:cs="Times New Roman"/>
          <w:b w:val="0"/>
          <w:bCs w:val="0"/>
          <w:noProof/>
          <w:szCs w:val="24"/>
        </w:rPr>
        <w:t>catalysts</w:t>
      </w:r>
      <w:r w:rsidR="007C0CED" w:rsidRPr="00391191">
        <w:rPr>
          <w:rFonts w:cs="Times New Roman"/>
          <w:b w:val="0"/>
          <w:bCs w:val="0"/>
          <w:szCs w:val="24"/>
        </w:rPr>
        <w:t>]=0.05 g L</w:t>
      </w:r>
      <w:r w:rsidR="007C0CED" w:rsidRPr="00391191">
        <w:rPr>
          <w:rFonts w:cs="Times New Roman"/>
          <w:b w:val="0"/>
          <w:bCs w:val="0"/>
          <w:szCs w:val="24"/>
          <w:vertAlign w:val="superscript"/>
        </w:rPr>
        <w:t>-1</w:t>
      </w:r>
      <w:r w:rsidR="007C0CED" w:rsidRPr="00391191">
        <w:rPr>
          <w:rFonts w:cs="Times New Roman"/>
          <w:b w:val="0"/>
          <w:bCs w:val="0"/>
          <w:szCs w:val="24"/>
        </w:rPr>
        <w:t>, [PMS]</w:t>
      </w:r>
      <w:r w:rsidR="007C0CED" w:rsidRPr="00391191">
        <w:rPr>
          <w:rFonts w:cs="Times New Roman"/>
          <w:b w:val="0"/>
          <w:bCs w:val="0"/>
          <w:szCs w:val="24"/>
          <w:vertAlign w:val="subscript"/>
        </w:rPr>
        <w:t>0</w:t>
      </w:r>
      <w:r w:rsidR="007C0CED" w:rsidRPr="00391191">
        <w:rPr>
          <w:rFonts w:cs="Times New Roman"/>
          <w:b w:val="0"/>
          <w:bCs w:val="0"/>
          <w:szCs w:val="24"/>
        </w:rPr>
        <w:t xml:space="preserve">=400 </w:t>
      </w:r>
      <w:proofErr w:type="spellStart"/>
      <w:r w:rsidR="007C0CED" w:rsidRPr="00391191">
        <w:rPr>
          <w:rFonts w:cs="Times New Roman"/>
          <w:b w:val="0"/>
          <w:bCs w:val="0"/>
          <w:szCs w:val="24"/>
        </w:rPr>
        <w:t>μM</w:t>
      </w:r>
      <w:proofErr w:type="spellEnd"/>
      <w:r w:rsidR="007C0CED" w:rsidRPr="00391191">
        <w:rPr>
          <w:rFonts w:cs="Times New Roman"/>
          <w:b w:val="0"/>
          <w:bCs w:val="0"/>
          <w:szCs w:val="24"/>
        </w:rPr>
        <w:t>, [MeOH]/[PMS]=1000 if need.</w:t>
      </w:r>
      <w:bookmarkEnd w:id="56"/>
    </w:p>
    <w:p w14:paraId="28AFE767" w14:textId="77777777" w:rsidR="007C0CED" w:rsidRPr="00391191" w:rsidRDefault="007C0CED" w:rsidP="007C0CED">
      <w:pPr>
        <w:jc w:val="center"/>
        <w:rPr>
          <w:rFonts w:cs="Times New Roman"/>
          <w:szCs w:val="24"/>
        </w:rPr>
      </w:pPr>
      <w:r w:rsidRPr="00391191">
        <w:rPr>
          <w:rFonts w:cs="Times New Roman"/>
          <w:noProof/>
          <w:szCs w:val="24"/>
        </w:rPr>
        <w:drawing>
          <wp:inline distT="0" distB="0" distL="0" distR="0" wp14:anchorId="37312640" wp14:editId="1D068BE5">
            <wp:extent cx="5951289" cy="4295516"/>
            <wp:effectExtent l="0" t="0" r="0" b="0"/>
            <wp:docPr id="41" name="图片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5954681" cy="4297964"/>
                    </a:xfrm>
                    <a:prstGeom prst="rect">
                      <a:avLst/>
                    </a:prstGeom>
                    <a:noFill/>
                    <a:ln>
                      <a:noFill/>
                    </a:ln>
                  </pic:spPr>
                </pic:pic>
              </a:graphicData>
            </a:graphic>
          </wp:inline>
        </w:drawing>
      </w:r>
    </w:p>
    <w:p w14:paraId="7F4D1562" w14:textId="2068FE8C" w:rsidR="007C0CED" w:rsidRPr="00391191" w:rsidRDefault="005E1443" w:rsidP="007C0CED">
      <w:pPr>
        <w:pStyle w:val="2"/>
        <w:rPr>
          <w:rFonts w:cs="Times New Roman"/>
          <w:b w:val="0"/>
          <w:bCs w:val="0"/>
          <w:szCs w:val="24"/>
        </w:rPr>
      </w:pPr>
      <w:bookmarkStart w:id="57" w:name="_Toc170371274"/>
      <w:r w:rsidRPr="005E1443">
        <w:rPr>
          <w:rFonts w:eastAsia="等线"/>
          <w:color w:val="000000"/>
          <w:szCs w:val="24"/>
        </w:rPr>
        <w:t>Supplementary</w:t>
      </w:r>
      <w:r w:rsidRPr="005E1443">
        <w:rPr>
          <w:rFonts w:cs="Times New Roman"/>
          <w:noProof/>
          <w:szCs w:val="24"/>
        </w:rPr>
        <w:t xml:space="preserve"> </w:t>
      </w:r>
      <w:r w:rsidR="007C0CED" w:rsidRPr="00391191">
        <w:rPr>
          <w:rFonts w:cs="Times New Roman"/>
          <w:szCs w:val="24"/>
        </w:rPr>
        <w:t xml:space="preserve">Figure </w:t>
      </w:r>
      <w:r w:rsidR="007C0CED">
        <w:rPr>
          <w:rFonts w:cs="Times New Roman"/>
          <w:szCs w:val="24"/>
        </w:rPr>
        <w:t>18</w:t>
      </w:r>
      <w:r w:rsidR="007C0CED" w:rsidRPr="00391191">
        <w:rPr>
          <w:rFonts w:cs="Times New Roman"/>
          <w:szCs w:val="24"/>
        </w:rPr>
        <w:t xml:space="preserve">. </w:t>
      </w:r>
      <w:r w:rsidR="007C0CED" w:rsidRPr="00391191">
        <w:rPr>
          <w:rFonts w:cs="Times New Roman"/>
          <w:b w:val="0"/>
          <w:bCs w:val="0"/>
          <w:szCs w:val="24"/>
        </w:rPr>
        <w:t>The degradation of (a) PNP, (b) FP, (c) PNBD, and (d) PNBA by Fe-N</w:t>
      </w:r>
      <w:r w:rsidR="007C0CED" w:rsidRPr="00391191">
        <w:rPr>
          <w:rFonts w:cs="Times New Roman"/>
          <w:b w:val="0"/>
          <w:bCs w:val="0"/>
          <w:szCs w:val="24"/>
          <w:vertAlign w:val="subscript"/>
        </w:rPr>
        <w:t>4</w:t>
      </w:r>
      <w:r w:rsidR="007C0CED" w:rsidRPr="00391191">
        <w:rPr>
          <w:rFonts w:cs="Times New Roman"/>
          <w:b w:val="0"/>
          <w:bCs w:val="0"/>
          <w:szCs w:val="24"/>
        </w:rPr>
        <w:t>-C</w:t>
      </w:r>
      <w:r w:rsidR="007C0CED" w:rsidRPr="00391191">
        <w:rPr>
          <w:rFonts w:cs="Times New Roman"/>
          <w:b w:val="0"/>
          <w:bCs w:val="0"/>
          <w:szCs w:val="24"/>
          <w:vertAlign w:val="subscript"/>
        </w:rPr>
        <w:t>6</w:t>
      </w:r>
      <w:r w:rsidR="007C0CED" w:rsidRPr="00391191">
        <w:rPr>
          <w:rFonts w:cs="Times New Roman"/>
          <w:b w:val="0"/>
          <w:bCs w:val="0"/>
          <w:szCs w:val="24"/>
        </w:rPr>
        <w:t>O</w:t>
      </w:r>
      <w:r w:rsidR="007C0CED" w:rsidRPr="00391191">
        <w:rPr>
          <w:rFonts w:cs="Times New Roman"/>
          <w:b w:val="0"/>
          <w:bCs w:val="0"/>
          <w:szCs w:val="24"/>
          <w:vertAlign w:val="subscript"/>
        </w:rPr>
        <w:t>2</w:t>
      </w:r>
      <w:r w:rsidR="007C0CED" w:rsidRPr="00391191">
        <w:rPr>
          <w:rFonts w:cs="Times New Roman"/>
          <w:b w:val="0"/>
          <w:bCs w:val="0"/>
          <w:szCs w:val="24"/>
        </w:rPr>
        <w:t>/PMS system at different conditions. Experimental conditions: [contaminants]</w:t>
      </w:r>
      <w:r w:rsidR="007C0CED" w:rsidRPr="00391191">
        <w:rPr>
          <w:rFonts w:cs="Times New Roman"/>
          <w:b w:val="0"/>
          <w:bCs w:val="0"/>
          <w:szCs w:val="24"/>
          <w:vertAlign w:val="subscript"/>
        </w:rPr>
        <w:t>0</w:t>
      </w:r>
      <w:r w:rsidR="007C0CED" w:rsidRPr="00391191">
        <w:rPr>
          <w:rFonts w:cs="Times New Roman"/>
          <w:b w:val="0"/>
          <w:bCs w:val="0"/>
          <w:szCs w:val="24"/>
        </w:rPr>
        <w:t xml:space="preserve">=20 </w:t>
      </w:r>
      <w:proofErr w:type="spellStart"/>
      <w:r w:rsidR="007C0CED" w:rsidRPr="00391191">
        <w:rPr>
          <w:rFonts w:cs="Times New Roman"/>
          <w:b w:val="0"/>
          <w:bCs w:val="0"/>
          <w:szCs w:val="24"/>
        </w:rPr>
        <w:t>μM</w:t>
      </w:r>
      <w:proofErr w:type="spellEnd"/>
      <w:r w:rsidR="007C0CED" w:rsidRPr="00391191">
        <w:rPr>
          <w:rFonts w:cs="Times New Roman"/>
          <w:b w:val="0"/>
          <w:bCs w:val="0"/>
          <w:szCs w:val="24"/>
        </w:rPr>
        <w:t>, [Fe-N</w:t>
      </w:r>
      <w:r w:rsidR="007C0CED" w:rsidRPr="00391191">
        <w:rPr>
          <w:rFonts w:cs="Times New Roman"/>
          <w:b w:val="0"/>
          <w:bCs w:val="0"/>
          <w:szCs w:val="24"/>
          <w:vertAlign w:val="subscript"/>
        </w:rPr>
        <w:t>4</w:t>
      </w:r>
      <w:r w:rsidR="007C0CED" w:rsidRPr="00391191">
        <w:rPr>
          <w:rFonts w:cs="Times New Roman"/>
          <w:b w:val="0"/>
          <w:bCs w:val="0"/>
          <w:szCs w:val="24"/>
        </w:rPr>
        <w:t>-C</w:t>
      </w:r>
      <w:r w:rsidR="007C0CED" w:rsidRPr="00391191">
        <w:rPr>
          <w:rFonts w:cs="Times New Roman"/>
          <w:b w:val="0"/>
          <w:bCs w:val="0"/>
          <w:szCs w:val="24"/>
          <w:vertAlign w:val="subscript"/>
        </w:rPr>
        <w:t>6</w:t>
      </w:r>
      <w:r w:rsidR="007C0CED" w:rsidRPr="00391191">
        <w:rPr>
          <w:rFonts w:cs="Times New Roman"/>
          <w:b w:val="0"/>
          <w:bCs w:val="0"/>
          <w:szCs w:val="24"/>
        </w:rPr>
        <w:t>O</w:t>
      </w:r>
      <w:proofErr w:type="gramStart"/>
      <w:r w:rsidR="007C0CED" w:rsidRPr="00391191">
        <w:rPr>
          <w:rFonts w:cs="Times New Roman"/>
          <w:b w:val="0"/>
          <w:bCs w:val="0"/>
          <w:szCs w:val="24"/>
          <w:vertAlign w:val="subscript"/>
        </w:rPr>
        <w:t>2</w:t>
      </w:r>
      <w:r w:rsidR="007C0CED" w:rsidRPr="00391191">
        <w:rPr>
          <w:rFonts w:cs="Times New Roman"/>
          <w:b w:val="0"/>
          <w:bCs w:val="0"/>
          <w:szCs w:val="24"/>
        </w:rPr>
        <w:t>]=</w:t>
      </w:r>
      <w:proofErr w:type="gramEnd"/>
      <w:r w:rsidR="007C0CED" w:rsidRPr="00391191">
        <w:rPr>
          <w:rFonts w:cs="Times New Roman"/>
          <w:b w:val="0"/>
          <w:bCs w:val="0"/>
          <w:szCs w:val="24"/>
        </w:rPr>
        <w:t>0.05 g L</w:t>
      </w:r>
      <w:r w:rsidR="007C0CED" w:rsidRPr="00391191">
        <w:rPr>
          <w:rFonts w:cs="Times New Roman"/>
          <w:b w:val="0"/>
          <w:bCs w:val="0"/>
          <w:szCs w:val="24"/>
          <w:vertAlign w:val="superscript"/>
        </w:rPr>
        <w:t>-1</w:t>
      </w:r>
      <w:r w:rsidR="007C0CED" w:rsidRPr="00391191">
        <w:rPr>
          <w:rFonts w:cs="Times New Roman"/>
          <w:b w:val="0"/>
          <w:bCs w:val="0"/>
          <w:szCs w:val="24"/>
        </w:rPr>
        <w:t>, [PMS]</w:t>
      </w:r>
      <w:r w:rsidR="007C0CED" w:rsidRPr="00391191">
        <w:rPr>
          <w:rFonts w:cs="Times New Roman"/>
          <w:b w:val="0"/>
          <w:bCs w:val="0"/>
          <w:szCs w:val="24"/>
          <w:vertAlign w:val="subscript"/>
        </w:rPr>
        <w:t>0</w:t>
      </w:r>
      <w:r w:rsidR="007C0CED" w:rsidRPr="00391191">
        <w:rPr>
          <w:rFonts w:cs="Times New Roman"/>
          <w:b w:val="0"/>
          <w:bCs w:val="0"/>
          <w:szCs w:val="24"/>
        </w:rPr>
        <w:t xml:space="preserve">=400 </w:t>
      </w:r>
      <w:proofErr w:type="spellStart"/>
      <w:r w:rsidR="007C0CED" w:rsidRPr="00391191">
        <w:rPr>
          <w:rFonts w:cs="Times New Roman"/>
          <w:b w:val="0"/>
          <w:bCs w:val="0"/>
          <w:szCs w:val="24"/>
        </w:rPr>
        <w:t>μM</w:t>
      </w:r>
      <w:proofErr w:type="spellEnd"/>
      <w:r w:rsidR="007C0CED" w:rsidRPr="00391191">
        <w:rPr>
          <w:rFonts w:cs="Times New Roman"/>
          <w:b w:val="0"/>
          <w:bCs w:val="0"/>
          <w:szCs w:val="24"/>
        </w:rPr>
        <w:t>, [MeOH]/[PMS]=1000 if need, [PMSO]/[PMS]=100 if need, T=25 °C, pH=7.0.</w:t>
      </w:r>
      <w:bookmarkEnd w:id="57"/>
    </w:p>
    <w:p w14:paraId="4B3A4EEE" w14:textId="77777777" w:rsidR="007C0CED" w:rsidRPr="00391191" w:rsidRDefault="007C0CED" w:rsidP="007C0CED">
      <w:pPr>
        <w:widowControl/>
        <w:jc w:val="left"/>
        <w:rPr>
          <w:rFonts w:cs="Times New Roman"/>
          <w:szCs w:val="24"/>
        </w:rPr>
      </w:pPr>
      <w:r w:rsidRPr="00391191">
        <w:rPr>
          <w:rFonts w:cs="Times New Roman"/>
          <w:szCs w:val="24"/>
        </w:rPr>
        <w:lastRenderedPageBreak/>
        <w:br w:type="page"/>
      </w:r>
    </w:p>
    <w:p w14:paraId="16F2E3E5" w14:textId="77777777" w:rsidR="007C0CED" w:rsidRPr="00391191" w:rsidRDefault="007C0CED" w:rsidP="007C0CED">
      <w:pPr>
        <w:jc w:val="center"/>
        <w:rPr>
          <w:rFonts w:cs="Times New Roman"/>
          <w:szCs w:val="24"/>
        </w:rPr>
      </w:pPr>
      <w:r w:rsidRPr="00391191">
        <w:rPr>
          <w:rFonts w:cs="Times New Roman"/>
          <w:noProof/>
          <w:szCs w:val="24"/>
        </w:rPr>
        <w:lastRenderedPageBreak/>
        <w:drawing>
          <wp:inline distT="0" distB="0" distL="0" distR="0" wp14:anchorId="40CD1994" wp14:editId="1E556F2D">
            <wp:extent cx="5958980" cy="4301067"/>
            <wp:effectExtent l="0" t="0" r="3810" b="4445"/>
            <wp:docPr id="42" name="图片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5962448" cy="4303570"/>
                    </a:xfrm>
                    <a:prstGeom prst="rect">
                      <a:avLst/>
                    </a:prstGeom>
                    <a:noFill/>
                    <a:ln>
                      <a:noFill/>
                    </a:ln>
                  </pic:spPr>
                </pic:pic>
              </a:graphicData>
            </a:graphic>
          </wp:inline>
        </w:drawing>
      </w:r>
    </w:p>
    <w:p w14:paraId="7F1D7D16" w14:textId="6E47971A" w:rsidR="007C0CED" w:rsidRPr="00391191" w:rsidRDefault="005E1443" w:rsidP="007C0CED">
      <w:pPr>
        <w:pStyle w:val="2"/>
        <w:rPr>
          <w:rFonts w:cs="Times New Roman"/>
          <w:b w:val="0"/>
          <w:bCs w:val="0"/>
          <w:szCs w:val="24"/>
        </w:rPr>
      </w:pPr>
      <w:bookmarkStart w:id="58" w:name="_Toc170371275"/>
      <w:r w:rsidRPr="005E1443">
        <w:rPr>
          <w:rFonts w:eastAsia="等线"/>
          <w:color w:val="000000"/>
          <w:szCs w:val="24"/>
        </w:rPr>
        <w:t>Supplementary</w:t>
      </w:r>
      <w:r w:rsidRPr="005E1443">
        <w:rPr>
          <w:rFonts w:cs="Times New Roman"/>
          <w:noProof/>
          <w:szCs w:val="24"/>
        </w:rPr>
        <w:t xml:space="preserve"> </w:t>
      </w:r>
      <w:r w:rsidR="007C0CED" w:rsidRPr="00391191">
        <w:rPr>
          <w:rFonts w:cs="Times New Roman"/>
          <w:szCs w:val="24"/>
        </w:rPr>
        <w:t xml:space="preserve">Figure </w:t>
      </w:r>
      <w:r w:rsidR="007C0CED">
        <w:rPr>
          <w:rFonts w:cs="Times New Roman"/>
          <w:szCs w:val="24"/>
        </w:rPr>
        <w:t>19</w:t>
      </w:r>
      <w:r w:rsidR="007C0CED" w:rsidRPr="00391191">
        <w:rPr>
          <w:rFonts w:cs="Times New Roman"/>
          <w:szCs w:val="24"/>
        </w:rPr>
        <w:t xml:space="preserve">. </w:t>
      </w:r>
      <w:r w:rsidR="007C0CED" w:rsidRPr="00391191">
        <w:rPr>
          <w:rFonts w:cs="Times New Roman"/>
          <w:b w:val="0"/>
          <w:bCs w:val="0"/>
          <w:szCs w:val="24"/>
        </w:rPr>
        <w:t>The degradation of (a) PNP, (b) FP, (c) PNBD, and (d) PNBA by Fe-N</w:t>
      </w:r>
      <w:r w:rsidR="007C0CED" w:rsidRPr="00391191">
        <w:rPr>
          <w:rFonts w:cs="Times New Roman"/>
          <w:b w:val="0"/>
          <w:bCs w:val="0"/>
          <w:szCs w:val="24"/>
          <w:vertAlign w:val="subscript"/>
        </w:rPr>
        <w:t>4</w:t>
      </w:r>
      <w:r w:rsidR="007C0CED" w:rsidRPr="00391191">
        <w:rPr>
          <w:rFonts w:cs="Times New Roman"/>
          <w:b w:val="0"/>
          <w:bCs w:val="0"/>
          <w:szCs w:val="24"/>
        </w:rPr>
        <w:t>-C</w:t>
      </w:r>
      <w:r w:rsidR="007C0CED" w:rsidRPr="00391191">
        <w:rPr>
          <w:rFonts w:cs="Times New Roman"/>
          <w:b w:val="0"/>
          <w:bCs w:val="0"/>
          <w:szCs w:val="24"/>
          <w:vertAlign w:val="subscript"/>
        </w:rPr>
        <w:t>6</w:t>
      </w:r>
      <w:r w:rsidR="007C0CED" w:rsidRPr="00391191">
        <w:rPr>
          <w:rFonts w:cs="Times New Roman"/>
          <w:b w:val="0"/>
          <w:bCs w:val="0"/>
          <w:szCs w:val="24"/>
        </w:rPr>
        <w:t>O</w:t>
      </w:r>
      <w:r w:rsidR="007C0CED" w:rsidRPr="00391191">
        <w:rPr>
          <w:rFonts w:cs="Times New Roman"/>
          <w:b w:val="0"/>
          <w:bCs w:val="0"/>
          <w:szCs w:val="24"/>
          <w:vertAlign w:val="subscript"/>
        </w:rPr>
        <w:t>2</w:t>
      </w:r>
      <w:r w:rsidR="007C0CED" w:rsidRPr="00391191">
        <w:rPr>
          <w:rFonts w:cs="Times New Roman"/>
          <w:b w:val="0"/>
          <w:bCs w:val="0"/>
          <w:szCs w:val="24"/>
        </w:rPr>
        <w:t>/PMS system at different conditions. Experimental conditions: [contaminants]</w:t>
      </w:r>
      <w:r w:rsidR="007C0CED" w:rsidRPr="00391191">
        <w:rPr>
          <w:rFonts w:cs="Times New Roman"/>
          <w:b w:val="0"/>
          <w:bCs w:val="0"/>
          <w:szCs w:val="24"/>
          <w:vertAlign w:val="subscript"/>
        </w:rPr>
        <w:t>0</w:t>
      </w:r>
      <w:r w:rsidR="007C0CED" w:rsidRPr="00391191">
        <w:rPr>
          <w:rFonts w:cs="Times New Roman"/>
          <w:b w:val="0"/>
          <w:bCs w:val="0"/>
          <w:szCs w:val="24"/>
        </w:rPr>
        <w:t xml:space="preserve">=20 </w:t>
      </w:r>
      <w:proofErr w:type="spellStart"/>
      <w:r w:rsidR="007C0CED" w:rsidRPr="00391191">
        <w:rPr>
          <w:rFonts w:cs="Times New Roman"/>
          <w:b w:val="0"/>
          <w:bCs w:val="0"/>
          <w:szCs w:val="24"/>
        </w:rPr>
        <w:t>μM</w:t>
      </w:r>
      <w:proofErr w:type="spellEnd"/>
      <w:r w:rsidR="007C0CED" w:rsidRPr="00391191">
        <w:rPr>
          <w:rFonts w:cs="Times New Roman"/>
          <w:b w:val="0"/>
          <w:bCs w:val="0"/>
          <w:szCs w:val="24"/>
        </w:rPr>
        <w:t>, [Fe-N</w:t>
      </w:r>
      <w:r w:rsidR="007C0CED" w:rsidRPr="00391191">
        <w:rPr>
          <w:rFonts w:cs="Times New Roman"/>
          <w:b w:val="0"/>
          <w:bCs w:val="0"/>
          <w:szCs w:val="24"/>
          <w:vertAlign w:val="subscript"/>
        </w:rPr>
        <w:t>4</w:t>
      </w:r>
      <w:r w:rsidR="007C0CED" w:rsidRPr="00391191">
        <w:rPr>
          <w:rFonts w:cs="Times New Roman"/>
          <w:b w:val="0"/>
          <w:bCs w:val="0"/>
          <w:szCs w:val="24"/>
        </w:rPr>
        <w:t>-C</w:t>
      </w:r>
      <w:r w:rsidR="007C0CED" w:rsidRPr="00391191">
        <w:rPr>
          <w:rFonts w:cs="Times New Roman"/>
          <w:b w:val="0"/>
          <w:bCs w:val="0"/>
          <w:szCs w:val="24"/>
          <w:vertAlign w:val="subscript"/>
        </w:rPr>
        <w:t>6</w:t>
      </w:r>
      <w:r w:rsidR="007C0CED" w:rsidRPr="00391191">
        <w:rPr>
          <w:rFonts w:cs="Times New Roman"/>
          <w:b w:val="0"/>
          <w:bCs w:val="0"/>
          <w:szCs w:val="24"/>
        </w:rPr>
        <w:t>O</w:t>
      </w:r>
      <w:proofErr w:type="gramStart"/>
      <w:r w:rsidR="007C0CED" w:rsidRPr="00391191">
        <w:rPr>
          <w:rFonts w:cs="Times New Roman"/>
          <w:b w:val="0"/>
          <w:bCs w:val="0"/>
          <w:szCs w:val="24"/>
          <w:vertAlign w:val="subscript"/>
        </w:rPr>
        <w:t>2</w:t>
      </w:r>
      <w:r w:rsidR="007C0CED" w:rsidRPr="00391191">
        <w:rPr>
          <w:rFonts w:cs="Times New Roman"/>
          <w:b w:val="0"/>
          <w:bCs w:val="0"/>
          <w:szCs w:val="24"/>
        </w:rPr>
        <w:t>]=</w:t>
      </w:r>
      <w:proofErr w:type="gramEnd"/>
      <w:r w:rsidR="007C0CED" w:rsidRPr="00391191">
        <w:rPr>
          <w:rFonts w:cs="Times New Roman"/>
          <w:b w:val="0"/>
          <w:bCs w:val="0"/>
          <w:szCs w:val="24"/>
        </w:rPr>
        <w:t>0.05 g L</w:t>
      </w:r>
      <w:r w:rsidR="007C0CED" w:rsidRPr="00391191">
        <w:rPr>
          <w:rFonts w:cs="Times New Roman"/>
          <w:b w:val="0"/>
          <w:bCs w:val="0"/>
          <w:szCs w:val="24"/>
          <w:vertAlign w:val="superscript"/>
        </w:rPr>
        <w:t>-1</w:t>
      </w:r>
      <w:r w:rsidR="007C0CED" w:rsidRPr="00391191">
        <w:rPr>
          <w:rFonts w:cs="Times New Roman"/>
          <w:b w:val="0"/>
          <w:bCs w:val="0"/>
          <w:szCs w:val="24"/>
        </w:rPr>
        <w:t>, [PMS]</w:t>
      </w:r>
      <w:r w:rsidR="007C0CED" w:rsidRPr="00391191">
        <w:rPr>
          <w:rFonts w:cs="Times New Roman"/>
          <w:b w:val="0"/>
          <w:bCs w:val="0"/>
          <w:szCs w:val="24"/>
          <w:vertAlign w:val="subscript"/>
        </w:rPr>
        <w:t>0</w:t>
      </w:r>
      <w:r w:rsidR="007C0CED" w:rsidRPr="00391191">
        <w:rPr>
          <w:rFonts w:cs="Times New Roman"/>
          <w:b w:val="0"/>
          <w:bCs w:val="0"/>
          <w:szCs w:val="24"/>
        </w:rPr>
        <w:t>=3 mM, [MeOH]/[PMS]=1000 if need, T=25 °C, pH=7.0.</w:t>
      </w:r>
      <w:bookmarkEnd w:id="58"/>
    </w:p>
    <w:p w14:paraId="2954BE56" w14:textId="2E4056D5" w:rsidR="007C0CED" w:rsidRPr="00D45CB7" w:rsidRDefault="007C0CED" w:rsidP="007C0CED">
      <w:pPr>
        <w:ind w:firstLineChars="200" w:firstLine="480"/>
        <w:rPr>
          <w:rFonts w:cs="Times New Roman"/>
        </w:rPr>
      </w:pPr>
      <w:r w:rsidRPr="00D45CB7">
        <w:rPr>
          <w:rFonts w:cs="Times New Roman"/>
          <w:szCs w:val="24"/>
        </w:rPr>
        <w:t xml:space="preserve">As illustrated in </w:t>
      </w:r>
      <w:r w:rsidRPr="00D45CB7">
        <w:rPr>
          <w:rFonts w:eastAsia="Yu Mincho" w:cs="Times New Roman"/>
          <w:szCs w:val="24"/>
        </w:rPr>
        <w:t>S</w:t>
      </w:r>
      <w:r w:rsidR="00E41CAE" w:rsidRPr="00D45CB7">
        <w:rPr>
          <w:rFonts w:eastAsia="Yu Mincho" w:cs="Times New Roman"/>
          <w:szCs w:val="24"/>
        </w:rPr>
        <w:t>1</w:t>
      </w:r>
      <w:r w:rsidR="00442EC4" w:rsidRPr="00D45CB7">
        <w:rPr>
          <w:rFonts w:eastAsia="Yu Mincho" w:cs="Times New Roman"/>
          <w:szCs w:val="24"/>
        </w:rPr>
        <w:t>7</w:t>
      </w:r>
      <w:r w:rsidRPr="00D45CB7">
        <w:rPr>
          <w:rFonts w:eastAsia="Yu Mincho" w:cs="Times New Roman"/>
          <w:szCs w:val="24"/>
        </w:rPr>
        <w:t>-S</w:t>
      </w:r>
      <w:r w:rsidR="00E41CAE" w:rsidRPr="00D45CB7">
        <w:rPr>
          <w:rFonts w:eastAsia="Yu Mincho" w:cs="Times New Roman"/>
          <w:szCs w:val="24"/>
        </w:rPr>
        <w:t>1</w:t>
      </w:r>
      <w:r w:rsidR="00442EC4" w:rsidRPr="00D45CB7">
        <w:rPr>
          <w:rFonts w:eastAsia="Yu Mincho" w:cs="Times New Roman"/>
          <w:szCs w:val="24"/>
        </w:rPr>
        <w:t>9</w:t>
      </w:r>
      <w:r w:rsidRPr="00D45CB7">
        <w:rPr>
          <w:rFonts w:cs="Times New Roman"/>
          <w:szCs w:val="24"/>
        </w:rPr>
        <w:t xml:space="preserve">, </w:t>
      </w:r>
      <w:r w:rsidRPr="00D45CB7">
        <w:rPr>
          <w:rFonts w:eastAsia="Yu Mincho" w:cs="Times New Roman"/>
          <w:szCs w:val="24"/>
        </w:rPr>
        <w:t>and Table S</w:t>
      </w:r>
      <w:r w:rsidR="00442EC4" w:rsidRPr="00D45CB7">
        <w:rPr>
          <w:rFonts w:eastAsia="Yu Mincho" w:cs="Times New Roman"/>
          <w:szCs w:val="24"/>
        </w:rPr>
        <w:t>4</w:t>
      </w:r>
      <w:r w:rsidRPr="00D45CB7">
        <w:rPr>
          <w:rFonts w:eastAsiaTheme="minorEastAsia" w:cs="Times New Roman"/>
          <w:szCs w:val="24"/>
        </w:rPr>
        <w:t>,</w:t>
      </w:r>
      <w:r w:rsidRPr="00D45CB7">
        <w:rPr>
          <w:rFonts w:eastAsia="Yu Mincho" w:cs="Times New Roman"/>
          <w:szCs w:val="24"/>
        </w:rPr>
        <w:t xml:space="preserve"> the </w:t>
      </w:r>
      <w:r w:rsidRPr="00D45CB7">
        <w:rPr>
          <w:rFonts w:eastAsia="Yu Mincho" w:cs="Times New Roman"/>
          <w:szCs w:val="24"/>
          <w:lang w:val="de-DE"/>
        </w:rPr>
        <w:t>Fe</w:t>
      </w:r>
      <w:r w:rsidRPr="00D45CB7">
        <w:rPr>
          <w:rFonts w:eastAsia="Yu Mincho" w:cs="Times New Roman"/>
          <w:szCs w:val="24"/>
          <w:vertAlign w:val="superscript"/>
          <w:lang w:val="de-DE"/>
        </w:rPr>
        <w:t>IV</w:t>
      </w:r>
      <w:r w:rsidRPr="00D45CB7">
        <w:rPr>
          <w:rFonts w:eastAsia="Yu Mincho" w:cs="Times New Roman"/>
          <w:szCs w:val="24"/>
          <w:lang w:val="de-DE"/>
        </w:rPr>
        <w:t>=O</w:t>
      </w:r>
      <w:r w:rsidRPr="00D45CB7">
        <w:rPr>
          <w:rFonts w:eastAsia="Yu Mincho" w:cs="Times New Roman"/>
          <w:szCs w:val="24"/>
        </w:rPr>
        <w:t xml:space="preserve"> generated by the Fe-N</w:t>
      </w:r>
      <w:r w:rsidRPr="00D45CB7">
        <w:rPr>
          <w:rFonts w:eastAsia="Yu Mincho" w:cs="Times New Roman"/>
          <w:szCs w:val="24"/>
          <w:vertAlign w:val="subscript"/>
        </w:rPr>
        <w:t>4</w:t>
      </w:r>
      <w:r w:rsidRPr="00D45CB7">
        <w:rPr>
          <w:rFonts w:eastAsia="Yu Mincho" w:cs="Times New Roman"/>
          <w:szCs w:val="24"/>
        </w:rPr>
        <w:t>-C</w:t>
      </w:r>
      <w:r w:rsidRPr="00D45CB7">
        <w:rPr>
          <w:rFonts w:eastAsia="Yu Mincho" w:cs="Times New Roman"/>
          <w:szCs w:val="24"/>
          <w:vertAlign w:val="subscript"/>
        </w:rPr>
        <w:t>6</w:t>
      </w:r>
      <w:r w:rsidRPr="00D45CB7">
        <w:rPr>
          <w:rFonts w:eastAsia="Yu Mincho" w:cs="Times New Roman"/>
          <w:szCs w:val="24"/>
        </w:rPr>
        <w:t>O</w:t>
      </w:r>
      <w:r w:rsidRPr="00D45CB7">
        <w:rPr>
          <w:rFonts w:eastAsia="Yu Mincho" w:cs="Times New Roman"/>
          <w:szCs w:val="24"/>
          <w:vertAlign w:val="subscript"/>
        </w:rPr>
        <w:t>2</w:t>
      </w:r>
      <w:r w:rsidRPr="00D45CB7">
        <w:rPr>
          <w:rFonts w:eastAsia="Yu Mincho" w:cs="Times New Roman"/>
          <w:szCs w:val="24"/>
        </w:rPr>
        <w:t xml:space="preserve">/PMS system can also efficiently remove various pollutants with electron-donating groups (EDG), such as </w:t>
      </w:r>
      <w:r w:rsidRPr="00D45CB7">
        <w:rPr>
          <w:rFonts w:cs="Times New Roman"/>
          <w:szCs w:val="24"/>
        </w:rPr>
        <w:t>2,4-dichlorophenol (2,4-DCP), p-chlorophenol (4-CP), and phenol (PE)</w:t>
      </w:r>
      <w:r w:rsidRPr="00D45CB7">
        <w:rPr>
          <w:rFonts w:eastAsia="Yu Mincho" w:cs="Times New Roman"/>
          <w:szCs w:val="24"/>
        </w:rPr>
        <w:t>, and pollutants with electron-withdrawing</w:t>
      </w:r>
      <w:r w:rsidRPr="00D45CB7">
        <w:rPr>
          <w:rFonts w:cs="Times New Roman"/>
          <w:szCs w:val="24"/>
        </w:rPr>
        <w:t xml:space="preserve"> groups</w:t>
      </w:r>
      <w:r w:rsidRPr="00D45CB7">
        <w:rPr>
          <w:rFonts w:eastAsia="Yu Mincho" w:cs="Times New Roman"/>
          <w:szCs w:val="24"/>
        </w:rPr>
        <w:t xml:space="preserve"> (EWG)</w:t>
      </w:r>
      <w:r w:rsidRPr="00D45CB7">
        <w:rPr>
          <w:rFonts w:cs="Times New Roman"/>
          <w:szCs w:val="24"/>
        </w:rPr>
        <w:t xml:space="preserve">, </w:t>
      </w:r>
      <w:r w:rsidRPr="00D45CB7">
        <w:rPr>
          <w:rFonts w:eastAsia="Yu Mincho" w:cs="Times New Roman"/>
          <w:szCs w:val="24"/>
        </w:rPr>
        <w:t>such as</w:t>
      </w:r>
      <w:r w:rsidRPr="00D45CB7">
        <w:rPr>
          <w:rFonts w:cs="Times New Roman"/>
          <w:szCs w:val="24"/>
        </w:rPr>
        <w:t xml:space="preserve"> p-nitrophenol (PNP), fipronil (FP), p-</w:t>
      </w:r>
      <w:proofErr w:type="spellStart"/>
      <w:r w:rsidRPr="00D45CB7">
        <w:rPr>
          <w:rFonts w:cs="Times New Roman"/>
          <w:szCs w:val="24"/>
        </w:rPr>
        <w:t>nitrobenzyl</w:t>
      </w:r>
      <w:proofErr w:type="spellEnd"/>
      <w:r w:rsidRPr="00D45CB7">
        <w:rPr>
          <w:rFonts w:cs="Times New Roman"/>
          <w:szCs w:val="24"/>
        </w:rPr>
        <w:t xml:space="preserve"> alcohol (PNBA), and p-</w:t>
      </w:r>
      <w:proofErr w:type="spellStart"/>
      <w:r w:rsidRPr="00D45CB7">
        <w:rPr>
          <w:rFonts w:cs="Times New Roman"/>
          <w:szCs w:val="24"/>
        </w:rPr>
        <w:t>nitrobenzaldehyde</w:t>
      </w:r>
      <w:proofErr w:type="spellEnd"/>
      <w:r w:rsidRPr="00D45CB7">
        <w:rPr>
          <w:rFonts w:cs="Times New Roman"/>
          <w:szCs w:val="24"/>
        </w:rPr>
        <w:t xml:space="preserve"> (PNBD). Notably, the removal rates of pollutants containing </w:t>
      </w:r>
      <w:r w:rsidRPr="00D45CB7">
        <w:rPr>
          <w:rFonts w:eastAsia="Yu Mincho" w:cs="Times New Roman"/>
          <w:szCs w:val="24"/>
        </w:rPr>
        <w:t>EWG</w:t>
      </w:r>
      <w:r w:rsidRPr="00D45CB7">
        <w:rPr>
          <w:rFonts w:cs="Times New Roman"/>
          <w:szCs w:val="24"/>
        </w:rPr>
        <w:t xml:space="preserve"> were significantly lower than those of the substances containing </w:t>
      </w:r>
      <w:r w:rsidRPr="00D45CB7">
        <w:rPr>
          <w:rFonts w:eastAsia="Yu Mincho" w:cs="Times New Roman"/>
          <w:szCs w:val="24"/>
        </w:rPr>
        <w:t>EDG</w:t>
      </w:r>
      <w:r w:rsidRPr="00D45CB7">
        <w:rPr>
          <w:rFonts w:cs="Times New Roman"/>
          <w:szCs w:val="24"/>
        </w:rPr>
        <w:t>.</w:t>
      </w:r>
      <w:r w:rsidRPr="00D45CB7">
        <w:rPr>
          <w:rFonts w:cs="Times New Roman"/>
        </w:rPr>
        <w:t xml:space="preserve"> </w:t>
      </w:r>
      <w:r w:rsidRPr="00D45CB7">
        <w:rPr>
          <w:rFonts w:cs="Times New Roman"/>
          <w:szCs w:val="24"/>
        </w:rPr>
        <w:t xml:space="preserve">This is attributed to the high electron density environment of pollutants containing </w:t>
      </w:r>
      <w:r w:rsidRPr="00D45CB7">
        <w:rPr>
          <w:rFonts w:eastAsia="Yu Mincho" w:cs="Times New Roman"/>
          <w:szCs w:val="24"/>
        </w:rPr>
        <w:t>EDG</w:t>
      </w:r>
      <w:r w:rsidRPr="00D45CB7">
        <w:rPr>
          <w:rFonts w:cs="Times New Roman"/>
          <w:szCs w:val="24"/>
        </w:rPr>
        <w:t xml:space="preserve">, which provides effective targets for electrophilic attack by </w:t>
      </w:r>
      <w:proofErr w:type="spellStart"/>
      <w:r w:rsidRPr="00D45CB7">
        <w:rPr>
          <w:rFonts w:cs="Times New Roman"/>
          <w:szCs w:val="24"/>
        </w:rPr>
        <w:t>Fe</w:t>
      </w:r>
      <w:r w:rsidRPr="00D45CB7">
        <w:rPr>
          <w:rFonts w:cs="Times New Roman"/>
          <w:szCs w:val="24"/>
          <w:vertAlign w:val="superscript"/>
        </w:rPr>
        <w:t>IV</w:t>
      </w:r>
      <w:proofErr w:type="spellEnd"/>
      <w:r w:rsidRPr="00D45CB7">
        <w:rPr>
          <w:rFonts w:cs="Times New Roman"/>
          <w:szCs w:val="24"/>
        </w:rPr>
        <w:t>=O</w:t>
      </w:r>
      <w:r w:rsidR="00E578C4" w:rsidRPr="00D45CB7">
        <w:rPr>
          <w:rFonts w:eastAsia="黑体" w:cs="Times New Roman"/>
          <w:szCs w:val="24"/>
        </w:rPr>
        <w:fldChar w:fldCharType="begin">
          <w:fldData xml:space="preserve">PEVuZE5vdGU+PENpdGU+PEF1dGhvcj5ZYW5nPC9BdXRob3I+PFllYXI+MjAyMjwvWWVhcj48UmVj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==
</w:fldData>
        </w:fldChar>
      </w:r>
      <w:r w:rsidR="00E578C4">
        <w:rPr>
          <w:rFonts w:eastAsia="黑体" w:cs="Times New Roman"/>
          <w:szCs w:val="24"/>
        </w:rPr>
        <w:instrText xml:space="preserve"> ADDIN EN.CITE </w:instrText>
      </w:r>
      <w:r w:rsidR="00E578C4">
        <w:rPr>
          <w:rFonts w:eastAsia="黑体" w:cs="Times New Roman"/>
          <w:szCs w:val="24"/>
        </w:rPr>
        <w:fldChar w:fldCharType="begin">
          <w:fldData xml:space="preserve">PEVuZE5vdGU+PENpdGU+PEF1dGhvcj5ZYW5nPC9BdXRob3I+PFllYXI+MjAyMjwvWWVhcj48UmVj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==
</w:fldData>
        </w:fldChar>
      </w:r>
      <w:r w:rsidR="00E578C4">
        <w:rPr>
          <w:rFonts w:eastAsia="黑体" w:cs="Times New Roman"/>
          <w:szCs w:val="24"/>
        </w:rPr>
        <w:instrText xml:space="preserve"> ADDIN EN.CITE.DATA </w:instrText>
      </w:r>
      <w:r w:rsidR="00E578C4">
        <w:rPr>
          <w:rFonts w:eastAsia="黑体" w:cs="Times New Roman"/>
          <w:szCs w:val="24"/>
        </w:rPr>
      </w:r>
      <w:r w:rsidR="00E578C4">
        <w:rPr>
          <w:rFonts w:eastAsia="黑体" w:cs="Times New Roman"/>
          <w:szCs w:val="24"/>
        </w:rPr>
        <w:fldChar w:fldCharType="end"/>
      </w:r>
      <w:r w:rsidR="00E578C4" w:rsidRPr="00D45CB7">
        <w:rPr>
          <w:rFonts w:eastAsia="黑体" w:cs="Times New Roman"/>
          <w:szCs w:val="24"/>
        </w:rPr>
      </w:r>
      <w:r w:rsidR="00E578C4" w:rsidRPr="00D45CB7">
        <w:rPr>
          <w:rFonts w:eastAsia="黑体" w:cs="Times New Roman"/>
          <w:szCs w:val="24"/>
        </w:rPr>
        <w:fldChar w:fldCharType="separate"/>
      </w:r>
      <w:r w:rsidR="00E578C4" w:rsidRPr="005E1443">
        <w:rPr>
          <w:rFonts w:eastAsia="黑体" w:cs="Times New Roman"/>
          <w:noProof/>
          <w:szCs w:val="24"/>
          <w:vertAlign w:val="superscript"/>
        </w:rPr>
        <w:t>9,10</w:t>
      </w:r>
      <w:r w:rsidR="00E578C4" w:rsidRPr="00D45CB7">
        <w:rPr>
          <w:rFonts w:eastAsia="黑体" w:cs="Times New Roman"/>
          <w:szCs w:val="24"/>
        </w:rPr>
        <w:fldChar w:fldCharType="end"/>
      </w:r>
      <w:r w:rsidRPr="00D45CB7">
        <w:rPr>
          <w:rFonts w:cs="Times New Roman"/>
          <w:szCs w:val="24"/>
        </w:rPr>
        <w:t>.</w:t>
      </w:r>
    </w:p>
    <w:p w14:paraId="3887114F" w14:textId="77777777" w:rsidR="007C0CED" w:rsidRPr="007C0CED" w:rsidRDefault="007C0CED" w:rsidP="007C0CED"/>
    <w:p w14:paraId="7B490F3E" w14:textId="33B5478C" w:rsidR="00DE5691" w:rsidRPr="00391191" w:rsidRDefault="00E3791D" w:rsidP="00D913D9">
      <w:pPr>
        <w:jc w:val="center"/>
        <w:rPr>
          <w:rFonts w:cs="Times New Roman"/>
          <w:szCs w:val="24"/>
        </w:rPr>
      </w:pPr>
      <w:r w:rsidRPr="00391191">
        <w:rPr>
          <w:rFonts w:cs="Times New Roman"/>
          <w:noProof/>
          <w:szCs w:val="24"/>
        </w:rPr>
        <w:drawing>
          <wp:inline distT="0" distB="0" distL="0" distR="0" wp14:anchorId="5D603079" wp14:editId="32EE4DC2">
            <wp:extent cx="3194661" cy="2474821"/>
            <wp:effectExtent l="0" t="0" r="6350" b="190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3198884" cy="2478092"/>
                    </a:xfrm>
                    <a:prstGeom prst="rect">
                      <a:avLst/>
                    </a:prstGeom>
                    <a:noFill/>
                    <a:ln>
                      <a:noFill/>
                    </a:ln>
                  </pic:spPr>
                </pic:pic>
              </a:graphicData>
            </a:graphic>
          </wp:inline>
        </w:drawing>
      </w:r>
    </w:p>
    <w:p w14:paraId="3C107302" w14:textId="09009432" w:rsidR="008E3ACC" w:rsidRPr="00391191" w:rsidRDefault="005E1443" w:rsidP="00C41B20">
      <w:pPr>
        <w:pStyle w:val="2"/>
        <w:jc w:val="center"/>
        <w:rPr>
          <w:rStyle w:val="20"/>
          <w:rFonts w:cs="Times New Roman"/>
          <w:b/>
          <w:bCs/>
          <w:szCs w:val="24"/>
        </w:rPr>
      </w:pPr>
      <w:bookmarkStart w:id="59" w:name="_Toc170371276"/>
      <w:r w:rsidRPr="005E1443">
        <w:rPr>
          <w:rFonts w:eastAsia="等线"/>
          <w:color w:val="000000"/>
          <w:szCs w:val="24"/>
        </w:rPr>
        <w:t>Supplementary</w:t>
      </w:r>
      <w:r w:rsidRPr="005E1443">
        <w:rPr>
          <w:rFonts w:cs="Times New Roman"/>
          <w:noProof/>
          <w:szCs w:val="24"/>
        </w:rPr>
        <w:t xml:space="preserve"> </w:t>
      </w:r>
      <w:r w:rsidR="00D04498" w:rsidRPr="00391191">
        <w:rPr>
          <w:rFonts w:cs="Times New Roman"/>
          <w:szCs w:val="24"/>
        </w:rPr>
        <w:t xml:space="preserve">Figure </w:t>
      </w:r>
      <w:r w:rsidR="00FF4144">
        <w:rPr>
          <w:rFonts w:cs="Times New Roman"/>
          <w:szCs w:val="24"/>
        </w:rPr>
        <w:t>20</w:t>
      </w:r>
      <w:r w:rsidR="00D04498" w:rsidRPr="00391191">
        <w:rPr>
          <w:rFonts w:cs="Times New Roman"/>
          <w:szCs w:val="24"/>
        </w:rPr>
        <w:t xml:space="preserve">. </w:t>
      </w:r>
      <w:r w:rsidR="00D04498" w:rsidRPr="00391191">
        <w:rPr>
          <w:rFonts w:cs="Times New Roman"/>
          <w:b w:val="0"/>
          <w:bCs w:val="0"/>
          <w:szCs w:val="24"/>
        </w:rPr>
        <w:t>TOF of per metal atom for BPA removal.</w:t>
      </w:r>
      <w:bookmarkEnd w:id="59"/>
    </w:p>
    <w:p w14:paraId="5EE45B3C" w14:textId="27624CC9" w:rsidR="001B3B47" w:rsidRPr="00391191" w:rsidRDefault="001B3B47" w:rsidP="00205330">
      <w:pPr>
        <w:widowControl/>
        <w:jc w:val="center"/>
        <w:rPr>
          <w:rFonts w:cs="Times New Roman"/>
          <w:szCs w:val="24"/>
        </w:rPr>
      </w:pPr>
      <w:r w:rsidRPr="00391191">
        <w:rPr>
          <w:rFonts w:cs="Times New Roman"/>
          <w:noProof/>
          <w:szCs w:val="24"/>
        </w:rPr>
        <w:drawing>
          <wp:inline distT="0" distB="0" distL="0" distR="0" wp14:anchorId="607646D4" wp14:editId="5BDE6654">
            <wp:extent cx="5378450" cy="2238718"/>
            <wp:effectExtent l="0" t="0" r="0" b="9525"/>
            <wp:docPr id="46" name="图片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5381682" cy="2240063"/>
                    </a:xfrm>
                    <a:prstGeom prst="rect">
                      <a:avLst/>
                    </a:prstGeom>
                    <a:noFill/>
                    <a:ln>
                      <a:noFill/>
                    </a:ln>
                  </pic:spPr>
                </pic:pic>
              </a:graphicData>
            </a:graphic>
          </wp:inline>
        </w:drawing>
      </w:r>
    </w:p>
    <w:p w14:paraId="691A0119" w14:textId="5E846333" w:rsidR="00205330" w:rsidRDefault="005E1443" w:rsidP="00205330">
      <w:pPr>
        <w:pStyle w:val="2"/>
        <w:rPr>
          <w:rFonts w:cs="Times New Roman"/>
          <w:b w:val="0"/>
          <w:bCs w:val="0"/>
          <w:szCs w:val="24"/>
        </w:rPr>
      </w:pPr>
      <w:bookmarkStart w:id="60" w:name="_Toc170371277"/>
      <w:r w:rsidRPr="005E1443">
        <w:rPr>
          <w:rFonts w:eastAsia="等线"/>
          <w:color w:val="000000"/>
          <w:szCs w:val="24"/>
        </w:rPr>
        <w:t>Supplementary</w:t>
      </w:r>
      <w:r w:rsidRPr="005E1443">
        <w:rPr>
          <w:rFonts w:cs="Times New Roman"/>
          <w:noProof/>
          <w:szCs w:val="24"/>
        </w:rPr>
        <w:t xml:space="preserve"> </w:t>
      </w:r>
      <w:r w:rsidR="00205330" w:rsidRPr="00391191">
        <w:rPr>
          <w:rStyle w:val="20"/>
          <w:rFonts w:cs="Times New Roman"/>
          <w:b/>
          <w:szCs w:val="24"/>
        </w:rPr>
        <w:t xml:space="preserve">Figure </w:t>
      </w:r>
      <w:r w:rsidR="00BC4064">
        <w:rPr>
          <w:rStyle w:val="20"/>
          <w:rFonts w:cs="Times New Roman"/>
          <w:b/>
          <w:szCs w:val="24"/>
        </w:rPr>
        <w:t>21</w:t>
      </w:r>
      <w:r w:rsidR="00205330" w:rsidRPr="00391191">
        <w:rPr>
          <w:rStyle w:val="20"/>
          <w:rFonts w:cs="Times New Roman"/>
          <w:b/>
          <w:szCs w:val="24"/>
        </w:rPr>
        <w:t>.</w:t>
      </w:r>
      <w:r w:rsidR="00205330" w:rsidRPr="00391191">
        <w:rPr>
          <w:rFonts w:cs="Times New Roman"/>
          <w:b w:val="0"/>
          <w:bCs w:val="0"/>
          <w:szCs w:val="24"/>
        </w:rPr>
        <w:t xml:space="preserve"> (a) PXRD pattern of </w:t>
      </w:r>
      <w:r w:rsidR="00711831" w:rsidRPr="00391191">
        <w:rPr>
          <w:rFonts w:cs="Times New Roman"/>
          <w:b w:val="0"/>
          <w:bCs w:val="0"/>
        </w:rPr>
        <w:t>Fe-N</w:t>
      </w:r>
      <w:r w:rsidR="00711831" w:rsidRPr="00391191">
        <w:rPr>
          <w:rFonts w:cs="Times New Roman"/>
          <w:b w:val="0"/>
          <w:bCs w:val="0"/>
          <w:vertAlign w:val="subscript"/>
        </w:rPr>
        <w:t>2</w:t>
      </w:r>
      <w:r w:rsidR="00711831" w:rsidRPr="00391191">
        <w:rPr>
          <w:rFonts w:cs="Times New Roman"/>
          <w:b w:val="0"/>
          <w:bCs w:val="0"/>
        </w:rPr>
        <w:t>O</w:t>
      </w:r>
      <w:r w:rsidR="00711831" w:rsidRPr="00391191">
        <w:rPr>
          <w:rFonts w:cs="Times New Roman"/>
          <w:b w:val="0"/>
          <w:bCs w:val="0"/>
          <w:vertAlign w:val="subscript"/>
        </w:rPr>
        <w:t>2</w:t>
      </w:r>
      <w:r w:rsidR="00711831" w:rsidRPr="00391191">
        <w:rPr>
          <w:rFonts w:cs="Times New Roman"/>
          <w:b w:val="0"/>
          <w:bCs w:val="0"/>
        </w:rPr>
        <w:t>-C</w:t>
      </w:r>
      <w:r w:rsidR="00711831" w:rsidRPr="00391191">
        <w:rPr>
          <w:rFonts w:cs="Times New Roman"/>
          <w:b w:val="0"/>
          <w:bCs w:val="0"/>
          <w:vertAlign w:val="subscript"/>
        </w:rPr>
        <w:t>10</w:t>
      </w:r>
      <w:r w:rsidR="00205330" w:rsidRPr="00391191">
        <w:rPr>
          <w:rFonts w:cs="Times New Roman"/>
          <w:b w:val="0"/>
          <w:bCs w:val="0"/>
          <w:szCs w:val="24"/>
        </w:rPr>
        <w:t xml:space="preserve">-high-metal. (b) </w:t>
      </w:r>
      <w:r w:rsidR="00205330" w:rsidRPr="00391191">
        <w:rPr>
          <w:rFonts w:cs="Times New Roman"/>
          <w:b w:val="0"/>
          <w:bCs w:val="0"/>
        </w:rPr>
        <w:t>Pseudo-first-order rate constant</w:t>
      </w:r>
      <w:r w:rsidR="00205330" w:rsidRPr="00391191">
        <w:rPr>
          <w:rFonts w:cs="Times New Roman"/>
          <w:b w:val="0"/>
          <w:bCs w:val="0"/>
          <w:szCs w:val="24"/>
        </w:rPr>
        <w:t xml:space="preserve"> for BPA degradation by Fe-SACs-activated PMS.</w:t>
      </w:r>
      <w:bookmarkEnd w:id="60"/>
    </w:p>
    <w:p w14:paraId="06753515" w14:textId="3D48D458" w:rsidR="00F73F37" w:rsidRDefault="0045631B" w:rsidP="002E328E">
      <w:pPr>
        <w:jc w:val="center"/>
      </w:pPr>
      <w:r>
        <w:rPr>
          <w:noProof/>
        </w:rPr>
        <w:lastRenderedPageBreak/>
        <w:drawing>
          <wp:inline distT="0" distB="0" distL="0" distR="0" wp14:anchorId="4657AE23" wp14:editId="3F18F3F1">
            <wp:extent cx="5842023" cy="3739661"/>
            <wp:effectExtent l="0" t="0" r="635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2"/>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5851518" cy="3745739"/>
                    </a:xfrm>
                    <a:prstGeom prst="rect">
                      <a:avLst/>
                    </a:prstGeom>
                    <a:noFill/>
                    <a:ln>
                      <a:noFill/>
                    </a:ln>
                  </pic:spPr>
                </pic:pic>
              </a:graphicData>
            </a:graphic>
          </wp:inline>
        </w:drawing>
      </w:r>
    </w:p>
    <w:p w14:paraId="6D36663D" w14:textId="5156EE9F" w:rsidR="00F73F37" w:rsidRPr="005D6FE9" w:rsidRDefault="005E1443" w:rsidP="00B90532">
      <w:pPr>
        <w:pStyle w:val="2"/>
        <w:rPr>
          <w:rStyle w:val="20"/>
          <w:rFonts w:cs="Times New Roman"/>
          <w:szCs w:val="24"/>
        </w:rPr>
      </w:pPr>
      <w:bookmarkStart w:id="61" w:name="_Toc170371278"/>
      <w:r w:rsidRPr="005E1443">
        <w:rPr>
          <w:rFonts w:eastAsia="等线"/>
          <w:color w:val="000000"/>
          <w:szCs w:val="24"/>
        </w:rPr>
        <w:t>Supplementary</w:t>
      </w:r>
      <w:r w:rsidRPr="005E1443">
        <w:rPr>
          <w:rFonts w:cs="Times New Roman"/>
          <w:noProof/>
          <w:szCs w:val="24"/>
        </w:rPr>
        <w:t xml:space="preserve"> </w:t>
      </w:r>
      <w:r w:rsidR="00F73F37" w:rsidRPr="005D6FE9">
        <w:rPr>
          <w:rStyle w:val="20"/>
          <w:rFonts w:cs="Times New Roman"/>
          <w:b/>
          <w:bCs/>
          <w:szCs w:val="24"/>
        </w:rPr>
        <w:t xml:space="preserve">Figure </w:t>
      </w:r>
      <w:r w:rsidR="005D6FE9" w:rsidRPr="005D6FE9">
        <w:rPr>
          <w:rStyle w:val="20"/>
          <w:rFonts w:cs="Times New Roman"/>
          <w:bCs/>
          <w:szCs w:val="24"/>
        </w:rPr>
        <w:t>22</w:t>
      </w:r>
      <w:r w:rsidR="00F73F37" w:rsidRPr="005D6FE9">
        <w:rPr>
          <w:rStyle w:val="20"/>
          <w:rFonts w:cs="Times New Roman"/>
          <w:b/>
          <w:bCs/>
          <w:szCs w:val="24"/>
        </w:rPr>
        <w:t>.</w:t>
      </w:r>
      <w:r w:rsidR="00B90532">
        <w:rPr>
          <w:rStyle w:val="20"/>
          <w:rFonts w:cs="Times New Roman"/>
          <w:b/>
          <w:bCs/>
          <w:szCs w:val="24"/>
        </w:rPr>
        <w:t xml:space="preserve"> </w:t>
      </w:r>
      <w:r w:rsidR="00B90532" w:rsidRPr="00B90532">
        <w:rPr>
          <w:rStyle w:val="20"/>
          <w:rFonts w:cs="Times New Roman"/>
          <w:szCs w:val="24"/>
        </w:rPr>
        <w:t>Schematic diagram of a continuous flow catalytic device.</w:t>
      </w:r>
      <w:r w:rsidR="00B90532" w:rsidRPr="00B90532">
        <w:rPr>
          <w:rFonts w:cs="Times New Roman"/>
          <w:b w:val="0"/>
          <w:bCs w:val="0"/>
          <w:szCs w:val="24"/>
        </w:rPr>
        <w:t xml:space="preserve"> </w:t>
      </w:r>
      <w:r w:rsidR="00B90532" w:rsidRPr="00391191">
        <w:rPr>
          <w:rFonts w:cs="Times New Roman"/>
          <w:b w:val="0"/>
          <w:bCs w:val="0"/>
          <w:szCs w:val="24"/>
        </w:rPr>
        <w:t xml:space="preserve">Experimental conditions: [BPA]=40 </w:t>
      </w:r>
      <w:proofErr w:type="spellStart"/>
      <w:r w:rsidR="00B90532" w:rsidRPr="00391191">
        <w:rPr>
          <w:rFonts w:cs="Times New Roman"/>
          <w:b w:val="0"/>
          <w:bCs w:val="0"/>
          <w:szCs w:val="24"/>
        </w:rPr>
        <w:t>μM</w:t>
      </w:r>
      <w:proofErr w:type="spellEnd"/>
      <w:r w:rsidR="00B90532" w:rsidRPr="00391191">
        <w:rPr>
          <w:rFonts w:cs="Times New Roman"/>
          <w:b w:val="0"/>
          <w:bCs w:val="0"/>
          <w:szCs w:val="24"/>
        </w:rPr>
        <w:t xml:space="preserve"> and [PMS]=800 </w:t>
      </w:r>
      <w:proofErr w:type="spellStart"/>
      <w:r w:rsidR="00B90532" w:rsidRPr="00391191">
        <w:rPr>
          <w:rFonts w:cs="Times New Roman"/>
          <w:b w:val="0"/>
          <w:bCs w:val="0"/>
          <w:szCs w:val="24"/>
        </w:rPr>
        <w:t>μM</w:t>
      </w:r>
      <w:proofErr w:type="spellEnd"/>
      <w:r w:rsidR="00B90532" w:rsidRPr="00391191">
        <w:rPr>
          <w:rFonts w:cs="Times New Roman"/>
          <w:b w:val="0"/>
          <w:bCs w:val="0"/>
          <w:szCs w:val="24"/>
        </w:rPr>
        <w:t>, pH=7.0, and T=25 °C, average flow rate 45 L/m</w:t>
      </w:r>
      <w:r w:rsidR="00B90532" w:rsidRPr="00391191">
        <w:rPr>
          <w:rFonts w:cs="Times New Roman"/>
          <w:b w:val="0"/>
          <w:bCs w:val="0"/>
          <w:szCs w:val="24"/>
          <w:vertAlign w:val="superscript"/>
        </w:rPr>
        <w:t>2</w:t>
      </w:r>
      <w:r w:rsidR="00B90532" w:rsidRPr="00391191">
        <w:rPr>
          <w:rFonts w:cs="Times New Roman"/>
          <w:b w:val="0"/>
          <w:bCs w:val="0"/>
          <w:szCs w:val="24"/>
        </w:rPr>
        <w:t>/h.</w:t>
      </w:r>
      <w:bookmarkEnd w:id="61"/>
    </w:p>
    <w:p w14:paraId="4F122963" w14:textId="77777777" w:rsidR="00141BF0" w:rsidRDefault="00141BF0">
      <w:pPr>
        <w:widowControl/>
        <w:spacing w:line="240" w:lineRule="auto"/>
        <w:jc w:val="left"/>
        <w:rPr>
          <w:rFonts w:cs="Times New Roman"/>
        </w:rPr>
      </w:pPr>
      <w:r>
        <w:rPr>
          <w:rFonts w:cs="Times New Roman"/>
        </w:rPr>
        <w:br w:type="page"/>
      </w:r>
    </w:p>
    <w:p w14:paraId="752BC909" w14:textId="095CFAE7" w:rsidR="00291ADA" w:rsidRPr="00391191" w:rsidRDefault="00291ADA" w:rsidP="00141BF0">
      <w:pPr>
        <w:jc w:val="center"/>
        <w:rPr>
          <w:rFonts w:cs="Times New Roman"/>
        </w:rPr>
      </w:pPr>
      <w:r w:rsidRPr="00391191">
        <w:rPr>
          <w:rFonts w:cs="Times New Roman"/>
          <w:noProof/>
        </w:rPr>
        <w:lastRenderedPageBreak/>
        <w:drawing>
          <wp:inline distT="0" distB="0" distL="0" distR="0" wp14:anchorId="59F23E0C" wp14:editId="3D43283A">
            <wp:extent cx="5197033" cy="4566285"/>
            <wp:effectExtent l="0" t="0" r="3810" b="5715"/>
            <wp:docPr id="55" name="图片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8"/>
                    <pic:cNvPicPr>
                      <a:picLocks noChangeAspect="1" noChangeArrowheads="1"/>
                    </pic:cNvPicPr>
                  </pic:nvPicPr>
                  <pic:blipFill rotWithShape="1">
                    <a:blip r:embed="rId44">
                      <a:extLst>
                        <a:ext uri="{28A0092B-C50C-407E-A947-70E740481C1C}">
                          <a14:useLocalDpi xmlns:a14="http://schemas.microsoft.com/office/drawing/2010/main" val="0"/>
                        </a:ext>
                      </a:extLst>
                    </a:blip>
                    <a:srcRect r="772"/>
                    <a:stretch/>
                  </pic:blipFill>
                  <pic:spPr bwMode="auto">
                    <a:xfrm>
                      <a:off x="0" y="0"/>
                      <a:ext cx="5197033" cy="4566285"/>
                    </a:xfrm>
                    <a:prstGeom prst="rect">
                      <a:avLst/>
                    </a:prstGeom>
                    <a:noFill/>
                    <a:ln>
                      <a:noFill/>
                    </a:ln>
                    <a:extLst>
                      <a:ext uri="{53640926-AAD7-44D8-BBD7-CCE9431645EC}">
                        <a14:shadowObscured xmlns:a14="http://schemas.microsoft.com/office/drawing/2010/main"/>
                      </a:ext>
                    </a:extLst>
                  </pic:spPr>
                </pic:pic>
              </a:graphicData>
            </a:graphic>
          </wp:inline>
        </w:drawing>
      </w:r>
    </w:p>
    <w:p w14:paraId="2BCC5C00" w14:textId="09D5F1AF" w:rsidR="00291ADA" w:rsidRDefault="005E1443" w:rsidP="00291ADA">
      <w:pPr>
        <w:pStyle w:val="2"/>
        <w:rPr>
          <w:rFonts w:cs="Times New Roman"/>
          <w:b w:val="0"/>
          <w:bCs w:val="0"/>
          <w:szCs w:val="24"/>
        </w:rPr>
      </w:pPr>
      <w:bookmarkStart w:id="62" w:name="_Toc170371279"/>
      <w:r w:rsidRPr="005E1443">
        <w:rPr>
          <w:rFonts w:eastAsia="等线"/>
          <w:color w:val="000000"/>
          <w:szCs w:val="24"/>
        </w:rPr>
        <w:t>Supplementary</w:t>
      </w:r>
      <w:r w:rsidRPr="005E1443">
        <w:rPr>
          <w:rFonts w:cs="Times New Roman"/>
          <w:noProof/>
          <w:szCs w:val="24"/>
        </w:rPr>
        <w:t xml:space="preserve"> </w:t>
      </w:r>
      <w:r w:rsidR="00291ADA" w:rsidRPr="00391191">
        <w:rPr>
          <w:rFonts w:cs="Times New Roman"/>
          <w:szCs w:val="24"/>
        </w:rPr>
        <w:t xml:space="preserve">Figure </w:t>
      </w:r>
      <w:r w:rsidR="005D6FE9">
        <w:rPr>
          <w:rFonts w:cs="Times New Roman"/>
          <w:szCs w:val="24"/>
        </w:rPr>
        <w:t>23</w:t>
      </w:r>
      <w:r w:rsidR="00291ADA" w:rsidRPr="00391191">
        <w:rPr>
          <w:rFonts w:cs="Times New Roman"/>
          <w:szCs w:val="24"/>
        </w:rPr>
        <w:t>.</w:t>
      </w:r>
      <w:r w:rsidR="00291ADA" w:rsidRPr="00391191">
        <w:rPr>
          <w:rFonts w:eastAsia="微软雅黑" w:cs="Times New Roman"/>
          <w:b w:val="0"/>
          <w:bCs w:val="0"/>
          <w:noProof/>
          <w:szCs w:val="24"/>
        </w:rPr>
        <w:t xml:space="preserve"> (a) </w:t>
      </w:r>
      <w:r w:rsidR="00291ADA" w:rsidRPr="00391191">
        <w:rPr>
          <w:rFonts w:cs="Times New Roman"/>
          <w:b w:val="0"/>
          <w:bCs w:val="0"/>
          <w:szCs w:val="24"/>
        </w:rPr>
        <w:t>BPA removal performance of Fe-N</w:t>
      </w:r>
      <w:r w:rsidR="00291ADA" w:rsidRPr="00391191">
        <w:rPr>
          <w:rFonts w:cs="Times New Roman"/>
          <w:b w:val="0"/>
          <w:bCs w:val="0"/>
          <w:szCs w:val="24"/>
          <w:vertAlign w:val="subscript"/>
        </w:rPr>
        <w:t>4</w:t>
      </w:r>
      <w:r w:rsidR="00291ADA" w:rsidRPr="00391191">
        <w:rPr>
          <w:rFonts w:cs="Times New Roman"/>
          <w:b w:val="0"/>
          <w:bCs w:val="0"/>
          <w:szCs w:val="24"/>
        </w:rPr>
        <w:t>-C</w:t>
      </w:r>
      <w:r w:rsidR="00291ADA" w:rsidRPr="00391191">
        <w:rPr>
          <w:rFonts w:cs="Times New Roman"/>
          <w:b w:val="0"/>
          <w:bCs w:val="0"/>
          <w:szCs w:val="24"/>
          <w:vertAlign w:val="subscript"/>
        </w:rPr>
        <w:t>6</w:t>
      </w:r>
      <w:r w:rsidR="00291ADA" w:rsidRPr="00391191">
        <w:rPr>
          <w:rFonts w:cs="Times New Roman"/>
          <w:b w:val="0"/>
          <w:bCs w:val="0"/>
          <w:szCs w:val="24"/>
        </w:rPr>
        <w:t>O</w:t>
      </w:r>
      <w:r w:rsidR="00291ADA" w:rsidRPr="00391191">
        <w:rPr>
          <w:rFonts w:cs="Times New Roman"/>
          <w:b w:val="0"/>
          <w:bCs w:val="0"/>
          <w:szCs w:val="24"/>
          <w:vertAlign w:val="subscript"/>
        </w:rPr>
        <w:t>2</w:t>
      </w:r>
      <w:r w:rsidR="00291ADA" w:rsidRPr="00391191">
        <w:rPr>
          <w:rFonts w:cs="Times New Roman"/>
          <w:b w:val="0"/>
          <w:bCs w:val="0"/>
          <w:szCs w:val="24"/>
        </w:rPr>
        <w:t>/MCE/PMS and Fe-N</w:t>
      </w:r>
      <w:r w:rsidR="00291ADA" w:rsidRPr="00391191">
        <w:rPr>
          <w:rFonts w:cs="Times New Roman"/>
          <w:b w:val="0"/>
          <w:bCs w:val="0"/>
          <w:szCs w:val="24"/>
          <w:vertAlign w:val="subscript"/>
        </w:rPr>
        <w:t>4</w:t>
      </w:r>
      <w:r w:rsidR="00291ADA" w:rsidRPr="00391191">
        <w:rPr>
          <w:rFonts w:cs="Times New Roman"/>
          <w:b w:val="0"/>
          <w:bCs w:val="0"/>
          <w:szCs w:val="24"/>
        </w:rPr>
        <w:t>-C</w:t>
      </w:r>
      <w:r w:rsidR="00291ADA" w:rsidRPr="00391191">
        <w:rPr>
          <w:rFonts w:cs="Times New Roman"/>
          <w:b w:val="0"/>
          <w:bCs w:val="0"/>
          <w:szCs w:val="24"/>
          <w:vertAlign w:val="subscript"/>
        </w:rPr>
        <w:t>6</w:t>
      </w:r>
      <w:r w:rsidR="00291ADA" w:rsidRPr="00391191">
        <w:rPr>
          <w:rFonts w:cs="Times New Roman"/>
          <w:b w:val="0"/>
          <w:bCs w:val="0"/>
          <w:szCs w:val="24"/>
        </w:rPr>
        <w:t>O</w:t>
      </w:r>
      <w:r w:rsidR="00291ADA" w:rsidRPr="00391191">
        <w:rPr>
          <w:rFonts w:cs="Times New Roman"/>
          <w:b w:val="0"/>
          <w:bCs w:val="0"/>
          <w:szCs w:val="24"/>
          <w:vertAlign w:val="subscript"/>
        </w:rPr>
        <w:t>2</w:t>
      </w:r>
      <w:r w:rsidR="00291ADA" w:rsidRPr="00391191">
        <w:rPr>
          <w:rFonts w:cs="Times New Roman"/>
          <w:b w:val="0"/>
          <w:bCs w:val="0"/>
          <w:szCs w:val="24"/>
        </w:rPr>
        <w:t>/MCE system. (b) Dissolution of Fe in Fe-N</w:t>
      </w:r>
      <w:r w:rsidR="00291ADA" w:rsidRPr="00391191">
        <w:rPr>
          <w:rFonts w:cs="Times New Roman"/>
          <w:b w:val="0"/>
          <w:bCs w:val="0"/>
          <w:szCs w:val="24"/>
          <w:vertAlign w:val="subscript"/>
        </w:rPr>
        <w:t>4</w:t>
      </w:r>
      <w:r w:rsidR="00291ADA" w:rsidRPr="00391191">
        <w:rPr>
          <w:rFonts w:cs="Times New Roman"/>
          <w:b w:val="0"/>
          <w:bCs w:val="0"/>
          <w:szCs w:val="24"/>
        </w:rPr>
        <w:t>-C</w:t>
      </w:r>
      <w:r w:rsidR="00291ADA" w:rsidRPr="00391191">
        <w:rPr>
          <w:rFonts w:cs="Times New Roman"/>
          <w:b w:val="0"/>
          <w:bCs w:val="0"/>
          <w:szCs w:val="24"/>
          <w:vertAlign w:val="subscript"/>
        </w:rPr>
        <w:t>6</w:t>
      </w:r>
      <w:r w:rsidR="00291ADA" w:rsidRPr="00391191">
        <w:rPr>
          <w:rFonts w:cs="Times New Roman"/>
          <w:b w:val="0"/>
          <w:bCs w:val="0"/>
          <w:szCs w:val="24"/>
        </w:rPr>
        <w:t>O</w:t>
      </w:r>
      <w:r w:rsidR="00291ADA" w:rsidRPr="00391191">
        <w:rPr>
          <w:rFonts w:cs="Times New Roman"/>
          <w:b w:val="0"/>
          <w:bCs w:val="0"/>
          <w:szCs w:val="24"/>
          <w:vertAlign w:val="subscript"/>
        </w:rPr>
        <w:t>2</w:t>
      </w:r>
      <w:r w:rsidR="00291ADA" w:rsidRPr="00391191">
        <w:rPr>
          <w:rFonts w:cs="Times New Roman"/>
          <w:b w:val="0"/>
          <w:bCs w:val="0"/>
          <w:szCs w:val="24"/>
        </w:rPr>
        <w:t xml:space="preserve">/MCE/PMS system at different times. Experimental conditions: [BPA]=40 </w:t>
      </w:r>
      <w:proofErr w:type="spellStart"/>
      <w:r w:rsidR="00291ADA" w:rsidRPr="00391191">
        <w:rPr>
          <w:rFonts w:cs="Times New Roman"/>
          <w:b w:val="0"/>
          <w:bCs w:val="0"/>
          <w:szCs w:val="24"/>
        </w:rPr>
        <w:t>μM</w:t>
      </w:r>
      <w:proofErr w:type="spellEnd"/>
      <w:r w:rsidR="00291ADA" w:rsidRPr="00391191">
        <w:rPr>
          <w:rFonts w:cs="Times New Roman"/>
          <w:b w:val="0"/>
          <w:bCs w:val="0"/>
          <w:szCs w:val="24"/>
        </w:rPr>
        <w:t xml:space="preserve"> and [PMS]=800 </w:t>
      </w:r>
      <w:proofErr w:type="spellStart"/>
      <w:r w:rsidR="00291ADA" w:rsidRPr="00391191">
        <w:rPr>
          <w:rFonts w:cs="Times New Roman"/>
          <w:b w:val="0"/>
          <w:bCs w:val="0"/>
          <w:szCs w:val="24"/>
        </w:rPr>
        <w:t>μM</w:t>
      </w:r>
      <w:proofErr w:type="spellEnd"/>
      <w:r w:rsidR="001E2B15">
        <w:rPr>
          <w:rFonts w:cs="Times New Roman"/>
          <w:b w:val="0"/>
          <w:bCs w:val="0"/>
          <w:szCs w:val="24"/>
        </w:rPr>
        <w:t>,</w:t>
      </w:r>
      <w:r w:rsidR="00291ADA" w:rsidRPr="00391191">
        <w:rPr>
          <w:rFonts w:cs="Times New Roman"/>
          <w:b w:val="0"/>
          <w:bCs w:val="0"/>
          <w:szCs w:val="24"/>
        </w:rPr>
        <w:t xml:space="preserve"> pH=7.0, and T=25 °C, average flow rate </w:t>
      </w:r>
      <w:bookmarkStart w:id="63" w:name="OLE_LINK5"/>
      <w:r w:rsidR="00291ADA" w:rsidRPr="00391191">
        <w:rPr>
          <w:rFonts w:cs="Times New Roman"/>
          <w:b w:val="0"/>
          <w:bCs w:val="0"/>
          <w:szCs w:val="24"/>
        </w:rPr>
        <w:t>45 L/m</w:t>
      </w:r>
      <w:r w:rsidR="00291ADA" w:rsidRPr="00391191">
        <w:rPr>
          <w:rFonts w:cs="Times New Roman"/>
          <w:b w:val="0"/>
          <w:bCs w:val="0"/>
          <w:szCs w:val="24"/>
          <w:vertAlign w:val="superscript"/>
        </w:rPr>
        <w:t>2</w:t>
      </w:r>
      <w:r w:rsidR="00291ADA" w:rsidRPr="00391191">
        <w:rPr>
          <w:rFonts w:cs="Times New Roman"/>
          <w:b w:val="0"/>
          <w:bCs w:val="0"/>
          <w:szCs w:val="24"/>
        </w:rPr>
        <w:t>/h</w:t>
      </w:r>
      <w:bookmarkEnd w:id="63"/>
      <w:r w:rsidR="001A10D8">
        <w:rPr>
          <w:rFonts w:cs="Times New Roman"/>
          <w:b w:val="0"/>
          <w:bCs w:val="0"/>
          <w:szCs w:val="24"/>
        </w:rPr>
        <w:t xml:space="preserve"> </w:t>
      </w:r>
      <w:r w:rsidR="001A10D8" w:rsidRPr="00391191">
        <w:rPr>
          <w:rFonts w:cs="Times New Roman"/>
          <w:b w:val="0"/>
          <w:bCs w:val="0"/>
          <w:szCs w:val="24"/>
        </w:rPr>
        <w:t>in Fe-N</w:t>
      </w:r>
      <w:r w:rsidR="001A10D8" w:rsidRPr="00391191">
        <w:rPr>
          <w:rFonts w:cs="Times New Roman"/>
          <w:b w:val="0"/>
          <w:bCs w:val="0"/>
          <w:szCs w:val="24"/>
          <w:vertAlign w:val="subscript"/>
        </w:rPr>
        <w:t>4</w:t>
      </w:r>
      <w:r w:rsidR="001A10D8" w:rsidRPr="00391191">
        <w:rPr>
          <w:rFonts w:cs="Times New Roman"/>
          <w:b w:val="0"/>
          <w:bCs w:val="0"/>
          <w:szCs w:val="24"/>
        </w:rPr>
        <w:t>-C</w:t>
      </w:r>
      <w:r w:rsidR="001A10D8" w:rsidRPr="00391191">
        <w:rPr>
          <w:rFonts w:cs="Times New Roman"/>
          <w:b w:val="0"/>
          <w:bCs w:val="0"/>
          <w:szCs w:val="24"/>
          <w:vertAlign w:val="subscript"/>
        </w:rPr>
        <w:t>6</w:t>
      </w:r>
      <w:r w:rsidR="001A10D8" w:rsidRPr="00391191">
        <w:rPr>
          <w:rFonts w:cs="Times New Roman"/>
          <w:b w:val="0"/>
          <w:bCs w:val="0"/>
          <w:szCs w:val="24"/>
        </w:rPr>
        <w:t>O</w:t>
      </w:r>
      <w:r w:rsidR="001A10D8" w:rsidRPr="00391191">
        <w:rPr>
          <w:rFonts w:cs="Times New Roman"/>
          <w:b w:val="0"/>
          <w:bCs w:val="0"/>
          <w:szCs w:val="24"/>
          <w:vertAlign w:val="subscript"/>
        </w:rPr>
        <w:t>2</w:t>
      </w:r>
      <w:r w:rsidR="001A10D8" w:rsidRPr="00391191">
        <w:rPr>
          <w:rFonts w:cs="Times New Roman"/>
          <w:b w:val="0"/>
          <w:bCs w:val="0"/>
          <w:szCs w:val="24"/>
        </w:rPr>
        <w:t>/MCE/PMS system</w:t>
      </w:r>
      <w:r w:rsidR="00291ADA" w:rsidRPr="00391191">
        <w:rPr>
          <w:rFonts w:cs="Times New Roman"/>
          <w:b w:val="0"/>
          <w:bCs w:val="0"/>
          <w:szCs w:val="24"/>
        </w:rPr>
        <w:t>.</w:t>
      </w:r>
      <w:bookmarkEnd w:id="62"/>
    </w:p>
    <w:p w14:paraId="07EB55EE" w14:textId="0EC3FE6F" w:rsidR="00763BAF" w:rsidRPr="00377EB5" w:rsidRDefault="00A1216E" w:rsidP="002A44F8">
      <w:pPr>
        <w:ind w:firstLineChars="200" w:firstLine="480"/>
        <w:rPr>
          <w:rFonts w:cs="Times New Roman"/>
          <w:szCs w:val="24"/>
        </w:rPr>
      </w:pPr>
      <w:r w:rsidRPr="00622685">
        <w:rPr>
          <w:rFonts w:cs="Times New Roman"/>
          <w:szCs w:val="24"/>
        </w:rPr>
        <w:t xml:space="preserve">As depicted in Figure </w:t>
      </w:r>
      <w:r w:rsidR="00964E38">
        <w:rPr>
          <w:rFonts w:cs="Times New Roman"/>
          <w:szCs w:val="24"/>
        </w:rPr>
        <w:t>S22</w:t>
      </w:r>
      <w:r w:rsidRPr="00622685">
        <w:rPr>
          <w:rFonts w:cs="Times New Roman"/>
          <w:szCs w:val="24"/>
        </w:rPr>
        <w:t>, a continuous flow-through water purification apparatus was designed</w:t>
      </w:r>
      <w:r w:rsidRPr="00622685">
        <w:rPr>
          <w:rFonts w:eastAsiaTheme="minorEastAsia" w:cs="Times New Roman"/>
          <w:szCs w:val="24"/>
        </w:rPr>
        <w:t xml:space="preserve"> to</w:t>
      </w:r>
      <w:r w:rsidRPr="00622685">
        <w:rPr>
          <w:rFonts w:cs="Times New Roman"/>
          <w:szCs w:val="24"/>
        </w:rPr>
        <w:t xml:space="preserve"> </w:t>
      </w:r>
      <w:r w:rsidR="001014E6" w:rsidRPr="00507F9D">
        <w:rPr>
          <w:rFonts w:cs="Times New Roman"/>
          <w:szCs w:val="24"/>
        </w:rPr>
        <w:t xml:space="preserve">test </w:t>
      </w:r>
      <w:r w:rsidRPr="00622685">
        <w:rPr>
          <w:rFonts w:cs="Times New Roman"/>
          <w:szCs w:val="24"/>
        </w:rPr>
        <w:t xml:space="preserve">the longevity of </w:t>
      </w:r>
      <w:r w:rsidR="002A44F8" w:rsidRPr="00622685">
        <w:rPr>
          <w:rFonts w:cs="Times New Roman"/>
          <w:szCs w:val="24"/>
        </w:rPr>
        <w:t>Fe-N</w:t>
      </w:r>
      <w:r w:rsidR="002A44F8" w:rsidRPr="00622685">
        <w:rPr>
          <w:rFonts w:cs="Times New Roman"/>
          <w:szCs w:val="24"/>
          <w:vertAlign w:val="subscript"/>
        </w:rPr>
        <w:t>4</w:t>
      </w:r>
      <w:r w:rsidR="002A44F8" w:rsidRPr="00622685">
        <w:rPr>
          <w:rFonts w:cs="Times New Roman"/>
          <w:szCs w:val="24"/>
        </w:rPr>
        <w:t>-C</w:t>
      </w:r>
      <w:r w:rsidR="002A44F8" w:rsidRPr="00622685">
        <w:rPr>
          <w:rFonts w:cs="Times New Roman"/>
          <w:szCs w:val="24"/>
          <w:vertAlign w:val="subscript"/>
        </w:rPr>
        <w:t>6</w:t>
      </w:r>
      <w:r w:rsidR="002A44F8" w:rsidRPr="00622685">
        <w:rPr>
          <w:rFonts w:cs="Times New Roman"/>
          <w:szCs w:val="24"/>
        </w:rPr>
        <w:t>O</w:t>
      </w:r>
      <w:r w:rsidR="002A44F8" w:rsidRPr="00622685">
        <w:rPr>
          <w:rFonts w:cs="Times New Roman"/>
          <w:szCs w:val="24"/>
          <w:vertAlign w:val="subscript"/>
        </w:rPr>
        <w:t>2</w:t>
      </w:r>
      <w:r w:rsidR="002A44F8" w:rsidRPr="00622685">
        <w:rPr>
          <w:rFonts w:cs="Times New Roman"/>
          <w:szCs w:val="24"/>
        </w:rPr>
        <w:t>/MCE composite membrane</w:t>
      </w:r>
      <w:r w:rsidRPr="00622685">
        <w:rPr>
          <w:rFonts w:cs="Times New Roman"/>
          <w:szCs w:val="24"/>
        </w:rPr>
        <w:t xml:space="preserve"> for </w:t>
      </w:r>
      <w:r w:rsidR="001014E6">
        <w:rPr>
          <w:rFonts w:cs="Times New Roman"/>
          <w:szCs w:val="24"/>
        </w:rPr>
        <w:t>BPA</w:t>
      </w:r>
      <w:r w:rsidRPr="00622685">
        <w:rPr>
          <w:rFonts w:cs="Times New Roman"/>
          <w:szCs w:val="24"/>
        </w:rPr>
        <w:t xml:space="preserve"> removal. The Fe-N</w:t>
      </w:r>
      <w:r w:rsidRPr="00622685">
        <w:rPr>
          <w:rFonts w:cs="Times New Roman"/>
          <w:szCs w:val="24"/>
          <w:vertAlign w:val="subscript"/>
        </w:rPr>
        <w:t>4</w:t>
      </w:r>
      <w:r w:rsidRPr="00622685">
        <w:rPr>
          <w:rFonts w:cs="Times New Roman"/>
          <w:szCs w:val="24"/>
        </w:rPr>
        <w:t>-C</w:t>
      </w:r>
      <w:r w:rsidRPr="00622685">
        <w:rPr>
          <w:rFonts w:cs="Times New Roman"/>
          <w:szCs w:val="24"/>
          <w:vertAlign w:val="subscript"/>
        </w:rPr>
        <w:t>6</w:t>
      </w:r>
      <w:r w:rsidRPr="00622685">
        <w:rPr>
          <w:rFonts w:cs="Times New Roman"/>
          <w:szCs w:val="24"/>
        </w:rPr>
        <w:t>O</w:t>
      </w:r>
      <w:r w:rsidRPr="00622685">
        <w:rPr>
          <w:rFonts w:cs="Times New Roman"/>
          <w:szCs w:val="24"/>
          <w:vertAlign w:val="subscript"/>
        </w:rPr>
        <w:t>2</w:t>
      </w:r>
      <w:r w:rsidRPr="00622685">
        <w:rPr>
          <w:rFonts w:cs="Times New Roman"/>
          <w:szCs w:val="24"/>
        </w:rPr>
        <w:t>/MCE composite membrane alone exhibited limited effectiveness in BPA removal, whereas the Fe-N</w:t>
      </w:r>
      <w:r w:rsidRPr="00622685">
        <w:rPr>
          <w:rFonts w:cs="Times New Roman"/>
          <w:szCs w:val="24"/>
          <w:vertAlign w:val="subscript"/>
        </w:rPr>
        <w:t>4</w:t>
      </w:r>
      <w:r w:rsidRPr="00622685">
        <w:rPr>
          <w:rFonts w:cs="Times New Roman"/>
          <w:szCs w:val="24"/>
        </w:rPr>
        <w:t>-C</w:t>
      </w:r>
      <w:r w:rsidRPr="00622685">
        <w:rPr>
          <w:rFonts w:cs="Times New Roman"/>
          <w:szCs w:val="24"/>
          <w:vertAlign w:val="subscript"/>
        </w:rPr>
        <w:t>6</w:t>
      </w:r>
      <w:r w:rsidRPr="00622685">
        <w:rPr>
          <w:rFonts w:cs="Times New Roman"/>
          <w:szCs w:val="24"/>
        </w:rPr>
        <w:t>O</w:t>
      </w:r>
      <w:r w:rsidRPr="00622685">
        <w:rPr>
          <w:rFonts w:cs="Times New Roman"/>
          <w:szCs w:val="24"/>
          <w:vertAlign w:val="subscript"/>
        </w:rPr>
        <w:t>2</w:t>
      </w:r>
      <w:r w:rsidRPr="00622685">
        <w:rPr>
          <w:rFonts w:cs="Times New Roman"/>
          <w:szCs w:val="24"/>
        </w:rPr>
        <w:t xml:space="preserve">/MCE/PMS system could completely remove the BPA over the duration of 240 h (Figure </w:t>
      </w:r>
      <w:r>
        <w:rPr>
          <w:rFonts w:cs="Times New Roman"/>
          <w:szCs w:val="24"/>
        </w:rPr>
        <w:t>S</w:t>
      </w:r>
      <w:r w:rsidR="00B553F6">
        <w:rPr>
          <w:rFonts w:cs="Times New Roman"/>
          <w:szCs w:val="24"/>
        </w:rPr>
        <w:t>23</w:t>
      </w:r>
      <w:r>
        <w:rPr>
          <w:rFonts w:cs="Times New Roman"/>
          <w:szCs w:val="24"/>
        </w:rPr>
        <w:t>a</w:t>
      </w:r>
      <w:r w:rsidRPr="00622685">
        <w:rPr>
          <w:rFonts w:cs="Times New Roman"/>
          <w:szCs w:val="24"/>
        </w:rPr>
        <w:t xml:space="preserve">). Notably, the leaching of Fe during the continuous flow experiments remained significantly below the recommended limit of </w:t>
      </w:r>
      <w:r w:rsidRPr="00622685">
        <w:rPr>
          <w:rFonts w:eastAsiaTheme="minorEastAsia" w:cs="Times New Roman"/>
          <w:szCs w:val="24"/>
        </w:rPr>
        <w:t>0.3 mg/L</w:t>
      </w:r>
      <w:r w:rsidRPr="00622685">
        <w:rPr>
          <w:rFonts w:cs="Times New Roman"/>
          <w:szCs w:val="24"/>
        </w:rPr>
        <w:t xml:space="preserve"> in water set by US EPA (Figure </w:t>
      </w:r>
      <w:r>
        <w:rPr>
          <w:rFonts w:cs="Times New Roman"/>
          <w:szCs w:val="24"/>
        </w:rPr>
        <w:t>S</w:t>
      </w:r>
      <w:r w:rsidR="00B553F6">
        <w:rPr>
          <w:rFonts w:cs="Times New Roman"/>
          <w:szCs w:val="24"/>
        </w:rPr>
        <w:t>23</w:t>
      </w:r>
      <w:r>
        <w:rPr>
          <w:rFonts w:cs="Times New Roman"/>
          <w:szCs w:val="24"/>
        </w:rPr>
        <w:t>b</w:t>
      </w:r>
      <w:r w:rsidRPr="00622685">
        <w:rPr>
          <w:rFonts w:cs="Times New Roman"/>
          <w:szCs w:val="24"/>
        </w:rPr>
        <w:t>)</w:t>
      </w:r>
      <w:r w:rsidR="00E578C4" w:rsidRPr="00622685">
        <w:rPr>
          <w:rFonts w:eastAsiaTheme="minorEastAsia" w:cs="Times New Roman"/>
          <w:szCs w:val="24"/>
        </w:rPr>
        <w:fldChar w:fldCharType="begin"/>
      </w:r>
      <w:r w:rsidR="00E578C4">
        <w:rPr>
          <w:rFonts w:eastAsiaTheme="minorEastAsia" w:cs="Times New Roman"/>
          <w:szCs w:val="24"/>
        </w:rPr>
        <w:instrText xml:space="preserve"> ADDIN EN.CITE &lt;EndNote&gt;&lt;Cite&gt;&lt;Year&gt;2012-09&lt;/Year&gt;&lt;RecNum&gt;280&lt;/RecNum&gt;&lt;DisplayText&gt;&lt;style face="superscript"&gt;11&lt;/style&gt;&lt;/DisplayText&gt;&lt;record&gt;&lt;rec-number&gt;280&lt;/rec-number&gt;&lt;foreign-keys&gt;&lt;key app="EN" db-id="50tp5prp3awwa2exrw650d2tzdsdtaffp9ss" timestamp="1676971053"&gt;280&lt;/key&gt;&lt;/foreign-keys&gt;&lt;ref-type name="Standard"&gt;58&lt;/ref-type&gt;&lt;contributors&gt;&lt;/contributors&gt;&lt;titles&gt;&lt;title&gt;Guidelines for Water Resue&lt;/title&gt;&lt;/titles&gt;&lt;volume&gt;EPA 600-R-12-618&lt;/volume&gt;&lt;dates&gt;&lt;year&gt;2012-09&lt;/year&gt;&lt;/dates&gt;&lt;publisher&gt;U.S. Environmental Protection Agency&lt;/publisher&gt;&lt;urls&gt;&lt;/urls&gt;&lt;/record&gt;&lt;/Cite&gt;&lt;/EndNote&gt;</w:instrText>
      </w:r>
      <w:r w:rsidR="00E578C4" w:rsidRPr="00622685">
        <w:rPr>
          <w:rFonts w:eastAsiaTheme="minorEastAsia" w:cs="Times New Roman"/>
          <w:szCs w:val="24"/>
        </w:rPr>
        <w:fldChar w:fldCharType="separate"/>
      </w:r>
      <w:r w:rsidR="00E578C4" w:rsidRPr="005E1443">
        <w:rPr>
          <w:rFonts w:eastAsiaTheme="minorEastAsia" w:cs="Times New Roman"/>
          <w:noProof/>
          <w:szCs w:val="24"/>
          <w:vertAlign w:val="superscript"/>
        </w:rPr>
        <w:t>11</w:t>
      </w:r>
      <w:r w:rsidR="00E578C4" w:rsidRPr="00622685">
        <w:rPr>
          <w:rFonts w:eastAsiaTheme="minorEastAsia" w:cs="Times New Roman"/>
          <w:szCs w:val="24"/>
        </w:rPr>
        <w:fldChar w:fldCharType="end"/>
      </w:r>
      <w:r w:rsidRPr="00622685">
        <w:rPr>
          <w:rFonts w:eastAsiaTheme="minorEastAsia" w:cs="Times New Roman"/>
          <w:szCs w:val="24"/>
        </w:rPr>
        <w:t>.</w:t>
      </w:r>
      <w:r w:rsidRPr="00622685">
        <w:rPr>
          <w:rFonts w:cs="Times New Roman"/>
          <w:szCs w:val="24"/>
        </w:rPr>
        <w:t xml:space="preserve"> </w:t>
      </w:r>
      <w:r w:rsidR="00763BAF" w:rsidRPr="00622685">
        <w:rPr>
          <w:rFonts w:cs="Times New Roman"/>
          <w:szCs w:val="24"/>
        </w:rPr>
        <w:t xml:space="preserve">The above </w:t>
      </w:r>
      <w:r w:rsidR="00763BAF" w:rsidRPr="00622685">
        <w:rPr>
          <w:rFonts w:cs="Times New Roman"/>
          <w:szCs w:val="24"/>
        </w:rPr>
        <w:lastRenderedPageBreak/>
        <w:t>experiments fully demonstrated that Fe-N</w:t>
      </w:r>
      <w:r w:rsidR="00763BAF" w:rsidRPr="00622685">
        <w:rPr>
          <w:rFonts w:cs="Times New Roman"/>
          <w:szCs w:val="24"/>
          <w:vertAlign w:val="subscript"/>
        </w:rPr>
        <w:t>4</w:t>
      </w:r>
      <w:r w:rsidR="00763BAF" w:rsidRPr="00622685">
        <w:rPr>
          <w:rFonts w:cs="Times New Roman"/>
          <w:szCs w:val="24"/>
        </w:rPr>
        <w:t>-C</w:t>
      </w:r>
      <w:r w:rsidR="00763BAF" w:rsidRPr="00622685">
        <w:rPr>
          <w:rFonts w:cs="Times New Roman"/>
          <w:szCs w:val="24"/>
          <w:vertAlign w:val="subscript"/>
        </w:rPr>
        <w:t>6</w:t>
      </w:r>
      <w:r w:rsidR="00763BAF" w:rsidRPr="00622685">
        <w:rPr>
          <w:rFonts w:cs="Times New Roman"/>
          <w:szCs w:val="24"/>
        </w:rPr>
        <w:t>O</w:t>
      </w:r>
      <w:r w:rsidR="00763BAF" w:rsidRPr="00622685">
        <w:rPr>
          <w:rFonts w:cs="Times New Roman"/>
          <w:szCs w:val="24"/>
          <w:vertAlign w:val="subscript"/>
        </w:rPr>
        <w:t>2</w:t>
      </w:r>
      <w:r w:rsidR="00763BAF" w:rsidRPr="00622685">
        <w:rPr>
          <w:rFonts w:cs="Times New Roman"/>
          <w:szCs w:val="24"/>
        </w:rPr>
        <w:t xml:space="preserve"> exhibited excellent stability in sustaining PMS activation for pollutant degradation and had immense potential in practical applications.</w:t>
      </w:r>
    </w:p>
    <w:p w14:paraId="372D0CCB" w14:textId="77777777" w:rsidR="00291ADA" w:rsidRPr="00391191" w:rsidRDefault="00291ADA" w:rsidP="00291ADA">
      <w:pPr>
        <w:jc w:val="center"/>
        <w:rPr>
          <w:rFonts w:cs="Times New Roman"/>
          <w:szCs w:val="24"/>
        </w:rPr>
      </w:pPr>
      <w:r w:rsidRPr="00391191">
        <w:rPr>
          <w:rFonts w:cs="Times New Roman"/>
          <w:noProof/>
          <w:szCs w:val="24"/>
        </w:rPr>
        <w:drawing>
          <wp:inline distT="0" distB="0" distL="0" distR="0" wp14:anchorId="51B5C4F3" wp14:editId="455177BE">
            <wp:extent cx="5194407" cy="2716884"/>
            <wp:effectExtent l="0" t="0" r="6350" b="762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3"/>
                    <pic:cNvPicPr>
                      <a:picLocks noChangeAspect="1" noChangeArrowheads="1"/>
                    </pic:cNvPicPr>
                  </pic:nvPicPr>
                  <pic:blipFill>
                    <a:blip r:embed="rId45" cstate="print">
                      <a:extLst>
                        <a:ext uri="{28A0092B-C50C-407E-A947-70E740481C1C}">
                          <a14:useLocalDpi xmlns:a14="http://schemas.microsoft.com/office/drawing/2010/main" val="0"/>
                        </a:ext>
                      </a:extLst>
                    </a:blip>
                    <a:srcRect/>
                    <a:stretch>
                      <a:fillRect/>
                    </a:stretch>
                  </pic:blipFill>
                  <pic:spPr bwMode="auto">
                    <a:xfrm>
                      <a:off x="0" y="0"/>
                      <a:ext cx="5207071" cy="2723508"/>
                    </a:xfrm>
                    <a:prstGeom prst="rect">
                      <a:avLst/>
                    </a:prstGeom>
                    <a:noFill/>
                    <a:ln>
                      <a:noFill/>
                    </a:ln>
                  </pic:spPr>
                </pic:pic>
              </a:graphicData>
            </a:graphic>
          </wp:inline>
        </w:drawing>
      </w:r>
    </w:p>
    <w:p w14:paraId="5650A21C" w14:textId="3C2540ED" w:rsidR="00291ADA" w:rsidRPr="00391191" w:rsidRDefault="005E1443" w:rsidP="00291ADA">
      <w:pPr>
        <w:pStyle w:val="2"/>
        <w:rPr>
          <w:rFonts w:eastAsia="微软雅黑" w:cs="Times New Roman"/>
          <w:b w:val="0"/>
          <w:bCs w:val="0"/>
          <w:noProof/>
          <w:szCs w:val="24"/>
        </w:rPr>
      </w:pPr>
      <w:bookmarkStart w:id="64" w:name="_Toc170371280"/>
      <w:r w:rsidRPr="005E1443">
        <w:rPr>
          <w:rFonts w:eastAsia="等线"/>
          <w:color w:val="000000"/>
          <w:szCs w:val="24"/>
        </w:rPr>
        <w:t>Supplementary</w:t>
      </w:r>
      <w:r w:rsidRPr="005E1443">
        <w:rPr>
          <w:rFonts w:cs="Times New Roman"/>
          <w:noProof/>
          <w:szCs w:val="24"/>
        </w:rPr>
        <w:t xml:space="preserve"> </w:t>
      </w:r>
      <w:r w:rsidR="00291ADA" w:rsidRPr="00391191">
        <w:rPr>
          <w:rFonts w:cs="Times New Roman"/>
          <w:szCs w:val="24"/>
        </w:rPr>
        <w:t xml:space="preserve">Figure </w:t>
      </w:r>
      <w:r w:rsidR="00EF1F76">
        <w:rPr>
          <w:rFonts w:cs="Times New Roman"/>
          <w:szCs w:val="24"/>
        </w:rPr>
        <w:t>2</w:t>
      </w:r>
      <w:r w:rsidR="005D6FE9">
        <w:rPr>
          <w:rFonts w:cs="Times New Roman"/>
          <w:szCs w:val="24"/>
        </w:rPr>
        <w:t>4</w:t>
      </w:r>
      <w:r w:rsidR="00291ADA" w:rsidRPr="00391191">
        <w:rPr>
          <w:rFonts w:cs="Times New Roman"/>
          <w:szCs w:val="24"/>
        </w:rPr>
        <w:t>.</w:t>
      </w:r>
      <w:r w:rsidR="00291ADA" w:rsidRPr="00391191">
        <w:rPr>
          <w:rFonts w:eastAsia="微软雅黑" w:cs="Times New Roman"/>
          <w:noProof/>
          <w:szCs w:val="24"/>
        </w:rPr>
        <w:t xml:space="preserve"> </w:t>
      </w:r>
      <w:r w:rsidR="00291ADA" w:rsidRPr="00391191">
        <w:rPr>
          <w:rFonts w:eastAsia="微软雅黑" w:cs="Times New Roman"/>
          <w:b w:val="0"/>
          <w:bCs w:val="0"/>
          <w:noProof/>
          <w:szCs w:val="24"/>
        </w:rPr>
        <w:t xml:space="preserve">FESEM and energy dispersive X-ray spectroscopy images of </w:t>
      </w:r>
      <w:r w:rsidR="00291ADA" w:rsidRPr="00391191">
        <w:rPr>
          <w:rFonts w:cs="Times New Roman"/>
          <w:b w:val="0"/>
          <w:bCs w:val="0"/>
          <w:szCs w:val="24"/>
        </w:rPr>
        <w:t>Fe-N</w:t>
      </w:r>
      <w:r w:rsidR="00291ADA" w:rsidRPr="00391191">
        <w:rPr>
          <w:rFonts w:cs="Times New Roman"/>
          <w:b w:val="0"/>
          <w:bCs w:val="0"/>
          <w:szCs w:val="24"/>
          <w:vertAlign w:val="subscript"/>
        </w:rPr>
        <w:t>4</w:t>
      </w:r>
      <w:r w:rsidR="00291ADA" w:rsidRPr="00391191">
        <w:rPr>
          <w:rFonts w:cs="Times New Roman"/>
          <w:b w:val="0"/>
          <w:bCs w:val="0"/>
          <w:szCs w:val="24"/>
        </w:rPr>
        <w:t>-C</w:t>
      </w:r>
      <w:r w:rsidR="00291ADA" w:rsidRPr="00391191">
        <w:rPr>
          <w:rFonts w:cs="Times New Roman"/>
          <w:b w:val="0"/>
          <w:bCs w:val="0"/>
          <w:szCs w:val="24"/>
          <w:vertAlign w:val="subscript"/>
        </w:rPr>
        <w:t>6</w:t>
      </w:r>
      <w:r w:rsidR="00291ADA" w:rsidRPr="00391191">
        <w:rPr>
          <w:rFonts w:cs="Times New Roman"/>
          <w:b w:val="0"/>
          <w:bCs w:val="0"/>
          <w:szCs w:val="24"/>
        </w:rPr>
        <w:t>O</w:t>
      </w:r>
      <w:r w:rsidR="00291ADA" w:rsidRPr="00391191">
        <w:rPr>
          <w:rFonts w:cs="Times New Roman"/>
          <w:b w:val="0"/>
          <w:bCs w:val="0"/>
          <w:szCs w:val="24"/>
          <w:vertAlign w:val="subscript"/>
        </w:rPr>
        <w:t>2</w:t>
      </w:r>
      <w:r w:rsidR="00291ADA" w:rsidRPr="00391191">
        <w:rPr>
          <w:rFonts w:eastAsia="微软雅黑" w:cs="Times New Roman"/>
          <w:b w:val="0"/>
          <w:bCs w:val="0"/>
          <w:noProof/>
          <w:szCs w:val="24"/>
        </w:rPr>
        <w:t xml:space="preserve"> after being used for 500 h.</w:t>
      </w:r>
      <w:bookmarkEnd w:id="64"/>
    </w:p>
    <w:p w14:paraId="6E67E842" w14:textId="77777777" w:rsidR="00291ADA" w:rsidRPr="00391191" w:rsidRDefault="00291ADA" w:rsidP="00291ADA">
      <w:pPr>
        <w:jc w:val="center"/>
        <w:rPr>
          <w:rFonts w:cs="Times New Roman"/>
          <w:szCs w:val="24"/>
        </w:rPr>
      </w:pPr>
      <w:r w:rsidRPr="00391191">
        <w:rPr>
          <w:rFonts w:cs="Times New Roman"/>
          <w:noProof/>
          <w:szCs w:val="24"/>
        </w:rPr>
        <w:drawing>
          <wp:inline distT="0" distB="0" distL="0" distR="0" wp14:anchorId="616B8937" wp14:editId="757BF0F9">
            <wp:extent cx="2538627" cy="2184400"/>
            <wp:effectExtent l="0" t="0" r="0" b="635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pic:cNvPicPr>
                      <a:picLocks noChangeAspect="1" noChangeArrowheads="1"/>
                    </pic:cNvPicPr>
                  </pic:nvPicPr>
                  <pic:blipFill rotWithShape="1">
                    <a:blip r:embed="rId46" cstate="print">
                      <a:extLst>
                        <a:ext uri="{28A0092B-C50C-407E-A947-70E740481C1C}">
                          <a14:useLocalDpi xmlns:a14="http://schemas.microsoft.com/office/drawing/2010/main" val="0"/>
                        </a:ext>
                      </a:extLst>
                    </a:blip>
                    <a:srcRect l="12486" t="10797" r="12068" b="4302"/>
                    <a:stretch/>
                  </pic:blipFill>
                  <pic:spPr bwMode="auto">
                    <a:xfrm>
                      <a:off x="0" y="0"/>
                      <a:ext cx="2544508" cy="2189461"/>
                    </a:xfrm>
                    <a:prstGeom prst="rect">
                      <a:avLst/>
                    </a:prstGeom>
                    <a:noFill/>
                    <a:ln>
                      <a:noFill/>
                    </a:ln>
                    <a:extLst>
                      <a:ext uri="{53640926-AAD7-44D8-BBD7-CCE9431645EC}">
                        <a14:shadowObscured xmlns:a14="http://schemas.microsoft.com/office/drawing/2010/main"/>
                      </a:ext>
                    </a:extLst>
                  </pic:spPr>
                </pic:pic>
              </a:graphicData>
            </a:graphic>
          </wp:inline>
        </w:drawing>
      </w:r>
    </w:p>
    <w:p w14:paraId="23460EE2" w14:textId="23F5C784" w:rsidR="00291ADA" w:rsidRPr="00391191" w:rsidRDefault="005E1443" w:rsidP="00B553F6">
      <w:pPr>
        <w:pStyle w:val="2"/>
        <w:jc w:val="center"/>
        <w:rPr>
          <w:rFonts w:eastAsia="微软雅黑" w:cs="Times New Roman"/>
          <w:b w:val="0"/>
          <w:bCs w:val="0"/>
          <w:noProof/>
          <w:szCs w:val="24"/>
        </w:rPr>
      </w:pPr>
      <w:bookmarkStart w:id="65" w:name="_Toc170371281"/>
      <w:r w:rsidRPr="005E1443">
        <w:rPr>
          <w:rFonts w:eastAsia="等线"/>
          <w:color w:val="000000"/>
          <w:szCs w:val="24"/>
        </w:rPr>
        <w:t>Supplementary</w:t>
      </w:r>
      <w:r w:rsidRPr="005E1443">
        <w:rPr>
          <w:rFonts w:cs="Times New Roman"/>
          <w:noProof/>
          <w:szCs w:val="24"/>
        </w:rPr>
        <w:t xml:space="preserve"> </w:t>
      </w:r>
      <w:r w:rsidR="00291ADA" w:rsidRPr="00391191">
        <w:rPr>
          <w:rFonts w:cs="Times New Roman"/>
          <w:szCs w:val="24"/>
        </w:rPr>
        <w:t xml:space="preserve">Figure </w:t>
      </w:r>
      <w:r w:rsidR="00141BF0">
        <w:rPr>
          <w:rFonts w:cs="Times New Roman"/>
          <w:szCs w:val="24"/>
        </w:rPr>
        <w:t>2</w:t>
      </w:r>
      <w:r w:rsidR="005D6FE9">
        <w:rPr>
          <w:rFonts w:cs="Times New Roman"/>
          <w:szCs w:val="24"/>
        </w:rPr>
        <w:t>5</w:t>
      </w:r>
      <w:r w:rsidR="00291ADA" w:rsidRPr="00391191">
        <w:rPr>
          <w:rFonts w:cs="Times New Roman"/>
          <w:bCs w:val="0"/>
          <w:szCs w:val="24"/>
        </w:rPr>
        <w:t>.</w:t>
      </w:r>
      <w:r w:rsidR="00291ADA" w:rsidRPr="00391191">
        <w:rPr>
          <w:rFonts w:eastAsia="微软雅黑" w:cs="Times New Roman"/>
          <w:noProof/>
          <w:szCs w:val="24"/>
        </w:rPr>
        <w:t xml:space="preserve"> </w:t>
      </w:r>
      <w:r w:rsidR="00291ADA" w:rsidRPr="00391191">
        <w:rPr>
          <w:rFonts w:eastAsia="微软雅黑" w:cs="Times New Roman"/>
          <w:b w:val="0"/>
          <w:bCs w:val="0"/>
          <w:noProof/>
          <w:szCs w:val="24"/>
        </w:rPr>
        <w:t xml:space="preserve">PXRD patterns of </w:t>
      </w:r>
      <w:r w:rsidR="00291ADA" w:rsidRPr="00391191">
        <w:rPr>
          <w:rFonts w:cs="Times New Roman"/>
          <w:b w:val="0"/>
          <w:bCs w:val="0"/>
          <w:szCs w:val="24"/>
        </w:rPr>
        <w:t>Fe-N</w:t>
      </w:r>
      <w:r w:rsidR="00291ADA" w:rsidRPr="00391191">
        <w:rPr>
          <w:rFonts w:cs="Times New Roman"/>
          <w:b w:val="0"/>
          <w:bCs w:val="0"/>
          <w:szCs w:val="24"/>
          <w:vertAlign w:val="subscript"/>
        </w:rPr>
        <w:t>4</w:t>
      </w:r>
      <w:r w:rsidR="00291ADA" w:rsidRPr="00391191">
        <w:rPr>
          <w:rFonts w:cs="Times New Roman"/>
          <w:b w:val="0"/>
          <w:bCs w:val="0"/>
          <w:szCs w:val="24"/>
        </w:rPr>
        <w:t>-C</w:t>
      </w:r>
      <w:r w:rsidR="00291ADA" w:rsidRPr="00391191">
        <w:rPr>
          <w:rFonts w:cs="Times New Roman"/>
          <w:b w:val="0"/>
          <w:bCs w:val="0"/>
          <w:szCs w:val="24"/>
          <w:vertAlign w:val="subscript"/>
        </w:rPr>
        <w:t>6</w:t>
      </w:r>
      <w:r w:rsidR="00291ADA" w:rsidRPr="00391191">
        <w:rPr>
          <w:rFonts w:cs="Times New Roman"/>
          <w:b w:val="0"/>
          <w:bCs w:val="0"/>
          <w:szCs w:val="24"/>
        </w:rPr>
        <w:t>O</w:t>
      </w:r>
      <w:r w:rsidR="00291ADA" w:rsidRPr="00391191">
        <w:rPr>
          <w:rFonts w:cs="Times New Roman"/>
          <w:b w:val="0"/>
          <w:bCs w:val="0"/>
          <w:szCs w:val="24"/>
          <w:vertAlign w:val="subscript"/>
        </w:rPr>
        <w:t>2</w:t>
      </w:r>
      <w:r w:rsidR="00291ADA" w:rsidRPr="00391191">
        <w:rPr>
          <w:rFonts w:eastAsia="微软雅黑" w:cs="Times New Roman"/>
          <w:b w:val="0"/>
          <w:bCs w:val="0"/>
          <w:noProof/>
          <w:szCs w:val="24"/>
        </w:rPr>
        <w:t xml:space="preserve"> before and after 500 h of catalysis.</w:t>
      </w:r>
      <w:bookmarkEnd w:id="65"/>
    </w:p>
    <w:p w14:paraId="69F63B14" w14:textId="77777777" w:rsidR="00205330" w:rsidRPr="00391191" w:rsidRDefault="00205330">
      <w:pPr>
        <w:widowControl/>
        <w:jc w:val="left"/>
        <w:rPr>
          <w:rFonts w:cs="Times New Roman"/>
          <w:szCs w:val="24"/>
        </w:rPr>
      </w:pPr>
    </w:p>
    <w:p w14:paraId="460941E5" w14:textId="75D6230A" w:rsidR="000544A7" w:rsidRPr="00391191" w:rsidRDefault="000544A7">
      <w:pPr>
        <w:widowControl/>
        <w:jc w:val="left"/>
        <w:rPr>
          <w:rFonts w:cs="Times New Roman"/>
          <w:szCs w:val="24"/>
        </w:rPr>
      </w:pPr>
      <w:r w:rsidRPr="00391191">
        <w:rPr>
          <w:rFonts w:cs="Times New Roman"/>
          <w:szCs w:val="24"/>
        </w:rPr>
        <w:br w:type="page"/>
      </w:r>
    </w:p>
    <w:p w14:paraId="5D76E770" w14:textId="7E394C39" w:rsidR="00CF31CB" w:rsidRPr="00391191" w:rsidRDefault="00CF31CB" w:rsidP="00822450">
      <w:pPr>
        <w:jc w:val="center"/>
        <w:rPr>
          <w:rFonts w:cs="Times New Roman"/>
          <w:szCs w:val="24"/>
        </w:rPr>
      </w:pPr>
      <w:r w:rsidRPr="00391191">
        <w:rPr>
          <w:rFonts w:cs="Times New Roman"/>
          <w:noProof/>
          <w:szCs w:val="24"/>
        </w:rPr>
        <w:lastRenderedPageBreak/>
        <w:drawing>
          <wp:inline distT="0" distB="0" distL="0" distR="0" wp14:anchorId="18BB0ABE" wp14:editId="2728854C">
            <wp:extent cx="5405548" cy="4439974"/>
            <wp:effectExtent l="0" t="0" r="5080" b="0"/>
            <wp:docPr id="47" name="图片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5407069" cy="4441223"/>
                    </a:xfrm>
                    <a:prstGeom prst="rect">
                      <a:avLst/>
                    </a:prstGeom>
                    <a:noFill/>
                    <a:ln>
                      <a:noFill/>
                    </a:ln>
                  </pic:spPr>
                </pic:pic>
              </a:graphicData>
            </a:graphic>
          </wp:inline>
        </w:drawing>
      </w:r>
    </w:p>
    <w:p w14:paraId="52609528" w14:textId="735AA13F" w:rsidR="00D11BF7" w:rsidRPr="00391191" w:rsidRDefault="005E1443" w:rsidP="00D11BF7">
      <w:pPr>
        <w:pStyle w:val="2"/>
        <w:rPr>
          <w:rFonts w:cs="Times New Roman"/>
          <w:b w:val="0"/>
          <w:bCs w:val="0"/>
          <w:szCs w:val="24"/>
        </w:rPr>
      </w:pPr>
      <w:bookmarkStart w:id="66" w:name="_Toc170371282"/>
      <w:r w:rsidRPr="005E1443">
        <w:rPr>
          <w:rFonts w:eastAsia="等线"/>
          <w:color w:val="000000"/>
          <w:szCs w:val="24"/>
        </w:rPr>
        <w:t>Supplementary</w:t>
      </w:r>
      <w:r w:rsidRPr="005E1443">
        <w:rPr>
          <w:rFonts w:cs="Times New Roman"/>
          <w:noProof/>
          <w:szCs w:val="24"/>
        </w:rPr>
        <w:t xml:space="preserve"> </w:t>
      </w:r>
      <w:r w:rsidR="00D11BF7" w:rsidRPr="00391191">
        <w:rPr>
          <w:rFonts w:cs="Times New Roman"/>
          <w:szCs w:val="24"/>
        </w:rPr>
        <w:t xml:space="preserve">Figure </w:t>
      </w:r>
      <w:r w:rsidR="00B53E28">
        <w:rPr>
          <w:rFonts w:cs="Times New Roman"/>
          <w:szCs w:val="24"/>
        </w:rPr>
        <w:t>26</w:t>
      </w:r>
      <w:r w:rsidR="00D11BF7" w:rsidRPr="00391191">
        <w:rPr>
          <w:rFonts w:cs="Times New Roman"/>
          <w:b w:val="0"/>
          <w:bCs w:val="0"/>
          <w:szCs w:val="24"/>
        </w:rPr>
        <w:t xml:space="preserve">. </w:t>
      </w:r>
      <w:r w:rsidR="0016175B" w:rsidRPr="00391191">
        <w:rPr>
          <w:rFonts w:cs="Times New Roman"/>
          <w:b w:val="0"/>
          <w:bCs w:val="0"/>
          <w:szCs w:val="24"/>
        </w:rPr>
        <w:t xml:space="preserve">(a) ESR spectra for </w:t>
      </w:r>
      <w:r w:rsidR="0016175B" w:rsidRPr="00391191">
        <w:rPr>
          <w:rFonts w:eastAsiaTheme="minorEastAsia" w:cs="Times New Roman"/>
          <w:b w:val="0"/>
          <w:bCs w:val="0"/>
          <w:szCs w:val="24"/>
        </w:rPr>
        <w:t>O</w:t>
      </w:r>
      <w:r w:rsidR="0016175B" w:rsidRPr="00391191">
        <w:rPr>
          <w:rFonts w:eastAsiaTheme="minorEastAsia" w:cs="Times New Roman"/>
          <w:b w:val="0"/>
          <w:bCs w:val="0"/>
          <w:szCs w:val="24"/>
          <w:vertAlign w:val="subscript"/>
        </w:rPr>
        <w:t>2</w:t>
      </w:r>
      <w:r w:rsidR="0016175B" w:rsidRPr="00391191">
        <w:rPr>
          <w:rFonts w:eastAsiaTheme="minorEastAsia" w:cs="Times New Roman"/>
          <w:b w:val="0"/>
          <w:bCs w:val="0"/>
          <w:szCs w:val="24"/>
          <w:vertAlign w:val="superscript"/>
        </w:rPr>
        <w:t>•-</w:t>
      </w:r>
      <w:r w:rsidR="0016175B" w:rsidRPr="00391191">
        <w:rPr>
          <w:rFonts w:cs="Times New Roman"/>
          <w:b w:val="0"/>
          <w:bCs w:val="0"/>
          <w:szCs w:val="24"/>
        </w:rPr>
        <w:t xml:space="preserve"> in the Fe-SACs</w:t>
      </w:r>
      <w:r w:rsidR="0016175B" w:rsidRPr="00391191">
        <w:rPr>
          <w:rFonts w:eastAsia="微软雅黑" w:cs="Times New Roman"/>
          <w:b w:val="0"/>
          <w:bCs w:val="0"/>
          <w:noProof/>
          <w:szCs w:val="24"/>
        </w:rPr>
        <w:t>/PMS/</w:t>
      </w:r>
      <w:r w:rsidR="0016175B" w:rsidRPr="00391191">
        <w:rPr>
          <w:rFonts w:cs="Times New Roman"/>
          <w:b w:val="0"/>
          <w:bCs w:val="0"/>
          <w:szCs w:val="24"/>
        </w:rPr>
        <w:t xml:space="preserve">DMPO (MeOH) </w:t>
      </w:r>
      <w:r w:rsidR="0016175B" w:rsidRPr="00391191">
        <w:rPr>
          <w:rFonts w:eastAsia="微软雅黑" w:cs="Times New Roman"/>
          <w:b w:val="0"/>
          <w:bCs w:val="0"/>
          <w:noProof/>
          <w:szCs w:val="24"/>
        </w:rPr>
        <w:t>system</w:t>
      </w:r>
      <w:r w:rsidR="0016175B" w:rsidRPr="00391191">
        <w:rPr>
          <w:rFonts w:cs="Times New Roman"/>
          <w:b w:val="0"/>
          <w:bCs w:val="0"/>
          <w:szCs w:val="24"/>
        </w:rPr>
        <w:t xml:space="preserve">. </w:t>
      </w:r>
      <w:r w:rsidR="00D11BF7" w:rsidRPr="00391191">
        <w:rPr>
          <w:rFonts w:cs="Times New Roman"/>
          <w:b w:val="0"/>
          <w:bCs w:val="0"/>
          <w:szCs w:val="24"/>
        </w:rPr>
        <w:t>ESR spectra for •OH/</w:t>
      </w:r>
      <w:r w:rsidR="00D11BF7" w:rsidRPr="00391191">
        <w:rPr>
          <w:rFonts w:eastAsiaTheme="minorEastAsia" w:cs="Times New Roman"/>
          <w:b w:val="0"/>
          <w:bCs w:val="0"/>
          <w:szCs w:val="24"/>
        </w:rPr>
        <w:t>SO</w:t>
      </w:r>
      <w:r w:rsidR="00D11BF7" w:rsidRPr="00391191">
        <w:rPr>
          <w:rFonts w:eastAsiaTheme="minorEastAsia" w:cs="Times New Roman"/>
          <w:b w:val="0"/>
          <w:bCs w:val="0"/>
          <w:szCs w:val="24"/>
          <w:vertAlign w:val="subscript"/>
        </w:rPr>
        <w:t>4</w:t>
      </w:r>
      <w:r w:rsidR="00D11BF7" w:rsidRPr="00391191">
        <w:rPr>
          <w:rFonts w:eastAsiaTheme="minorEastAsia" w:cs="Times New Roman"/>
          <w:b w:val="0"/>
          <w:bCs w:val="0"/>
          <w:szCs w:val="24"/>
          <w:vertAlign w:val="superscript"/>
        </w:rPr>
        <w:t>•−</w:t>
      </w:r>
      <w:r w:rsidR="00D11BF7" w:rsidRPr="00391191">
        <w:rPr>
          <w:rFonts w:cs="Times New Roman"/>
          <w:b w:val="0"/>
          <w:bCs w:val="0"/>
          <w:szCs w:val="24"/>
        </w:rPr>
        <w:t xml:space="preserve"> in the (</w:t>
      </w:r>
      <w:r w:rsidR="0016175B" w:rsidRPr="00391191">
        <w:rPr>
          <w:rFonts w:cs="Times New Roman"/>
          <w:b w:val="0"/>
          <w:bCs w:val="0"/>
          <w:szCs w:val="24"/>
        </w:rPr>
        <w:t>b</w:t>
      </w:r>
      <w:r w:rsidR="00D11BF7" w:rsidRPr="00391191">
        <w:rPr>
          <w:rFonts w:cs="Times New Roman"/>
          <w:b w:val="0"/>
          <w:bCs w:val="0"/>
          <w:szCs w:val="24"/>
        </w:rPr>
        <w:t>) Fe-N</w:t>
      </w:r>
      <w:r w:rsidR="00D11BF7" w:rsidRPr="00391191">
        <w:rPr>
          <w:rFonts w:cs="Times New Roman"/>
          <w:b w:val="0"/>
          <w:bCs w:val="0"/>
          <w:szCs w:val="24"/>
          <w:vertAlign w:val="subscript"/>
        </w:rPr>
        <w:t>4</w:t>
      </w:r>
      <w:r w:rsidR="00D11BF7" w:rsidRPr="00391191">
        <w:rPr>
          <w:rFonts w:cs="Times New Roman"/>
          <w:b w:val="0"/>
          <w:bCs w:val="0"/>
          <w:szCs w:val="24"/>
        </w:rPr>
        <w:t>-C</w:t>
      </w:r>
      <w:r w:rsidR="00D11BF7" w:rsidRPr="00391191">
        <w:rPr>
          <w:rFonts w:cs="Times New Roman"/>
          <w:b w:val="0"/>
          <w:bCs w:val="0"/>
          <w:szCs w:val="24"/>
          <w:vertAlign w:val="subscript"/>
        </w:rPr>
        <w:t>6</w:t>
      </w:r>
      <w:r w:rsidR="00D11BF7" w:rsidRPr="00391191">
        <w:rPr>
          <w:rFonts w:cs="Times New Roman"/>
          <w:b w:val="0"/>
          <w:bCs w:val="0"/>
          <w:szCs w:val="24"/>
        </w:rPr>
        <w:t>O</w:t>
      </w:r>
      <w:r w:rsidR="00D11BF7" w:rsidRPr="00391191">
        <w:rPr>
          <w:rFonts w:cs="Times New Roman"/>
          <w:b w:val="0"/>
          <w:bCs w:val="0"/>
          <w:szCs w:val="24"/>
          <w:vertAlign w:val="subscript"/>
        </w:rPr>
        <w:t>2</w:t>
      </w:r>
      <w:r w:rsidR="00D11BF7" w:rsidRPr="00391191">
        <w:rPr>
          <w:rFonts w:eastAsia="微软雅黑" w:cs="Times New Roman"/>
          <w:b w:val="0"/>
          <w:bCs w:val="0"/>
          <w:noProof/>
          <w:szCs w:val="24"/>
        </w:rPr>
        <w:t>/PMS/</w:t>
      </w:r>
      <w:r w:rsidR="00D11BF7" w:rsidRPr="00391191">
        <w:rPr>
          <w:rFonts w:cs="Times New Roman"/>
          <w:b w:val="0"/>
          <w:bCs w:val="0"/>
          <w:szCs w:val="24"/>
        </w:rPr>
        <w:t>DMPO (water)</w:t>
      </w:r>
      <w:r w:rsidR="0016175B" w:rsidRPr="00391191">
        <w:rPr>
          <w:rFonts w:cs="Times New Roman"/>
          <w:b w:val="0"/>
          <w:bCs w:val="0"/>
          <w:szCs w:val="24"/>
        </w:rPr>
        <w:t xml:space="preserve">, (c) </w:t>
      </w:r>
      <w:r w:rsidR="00711831" w:rsidRPr="00391191">
        <w:rPr>
          <w:rFonts w:cs="Times New Roman"/>
          <w:b w:val="0"/>
          <w:bCs w:val="0"/>
        </w:rPr>
        <w:t>Fe-N</w:t>
      </w:r>
      <w:r w:rsidR="00711831" w:rsidRPr="00391191">
        <w:rPr>
          <w:rFonts w:cs="Times New Roman"/>
          <w:b w:val="0"/>
          <w:bCs w:val="0"/>
          <w:vertAlign w:val="subscript"/>
        </w:rPr>
        <w:t>2</w:t>
      </w:r>
      <w:r w:rsidR="00711831" w:rsidRPr="00391191">
        <w:rPr>
          <w:rFonts w:cs="Times New Roman"/>
          <w:b w:val="0"/>
          <w:bCs w:val="0"/>
        </w:rPr>
        <w:t>O</w:t>
      </w:r>
      <w:r w:rsidR="00711831" w:rsidRPr="00391191">
        <w:rPr>
          <w:rFonts w:cs="Times New Roman"/>
          <w:b w:val="0"/>
          <w:bCs w:val="0"/>
          <w:vertAlign w:val="subscript"/>
        </w:rPr>
        <w:t>2</w:t>
      </w:r>
      <w:r w:rsidR="00711831" w:rsidRPr="00391191">
        <w:rPr>
          <w:rFonts w:cs="Times New Roman"/>
          <w:b w:val="0"/>
          <w:bCs w:val="0"/>
        </w:rPr>
        <w:t>-C</w:t>
      </w:r>
      <w:r w:rsidR="00711831" w:rsidRPr="00391191">
        <w:rPr>
          <w:rFonts w:cs="Times New Roman"/>
          <w:b w:val="0"/>
          <w:bCs w:val="0"/>
          <w:vertAlign w:val="subscript"/>
        </w:rPr>
        <w:t>10</w:t>
      </w:r>
      <w:r w:rsidR="0096347E" w:rsidRPr="00391191">
        <w:rPr>
          <w:rFonts w:eastAsia="微软雅黑" w:cs="Times New Roman"/>
          <w:b w:val="0"/>
          <w:bCs w:val="0"/>
          <w:noProof/>
          <w:szCs w:val="24"/>
        </w:rPr>
        <w:t>/PMS/</w:t>
      </w:r>
      <w:r w:rsidR="0096347E" w:rsidRPr="00391191">
        <w:rPr>
          <w:rFonts w:cs="Times New Roman"/>
          <w:b w:val="0"/>
          <w:bCs w:val="0"/>
          <w:szCs w:val="24"/>
        </w:rPr>
        <w:t xml:space="preserve">DMPO (water), </w:t>
      </w:r>
      <w:r w:rsidR="00D11BF7" w:rsidRPr="00391191">
        <w:rPr>
          <w:rFonts w:cs="Times New Roman"/>
          <w:b w:val="0"/>
          <w:bCs w:val="0"/>
          <w:szCs w:val="24"/>
        </w:rPr>
        <w:t>and (</w:t>
      </w:r>
      <w:r w:rsidR="0084167D" w:rsidRPr="00391191">
        <w:rPr>
          <w:rFonts w:cs="Times New Roman"/>
          <w:b w:val="0"/>
          <w:bCs w:val="0"/>
          <w:szCs w:val="24"/>
        </w:rPr>
        <w:t>d</w:t>
      </w:r>
      <w:r w:rsidR="00D11BF7" w:rsidRPr="00391191">
        <w:rPr>
          <w:rFonts w:cs="Times New Roman"/>
          <w:b w:val="0"/>
          <w:bCs w:val="0"/>
          <w:szCs w:val="24"/>
        </w:rPr>
        <w:t xml:space="preserve">) </w:t>
      </w:r>
      <w:r w:rsidR="00D11BF7" w:rsidRPr="00391191">
        <w:rPr>
          <w:rFonts w:cs="Times New Roman"/>
          <w:b w:val="0"/>
          <w:bCs w:val="0"/>
        </w:rPr>
        <w:t>Fe-N</w:t>
      </w:r>
      <w:r w:rsidR="00D11BF7" w:rsidRPr="00391191">
        <w:rPr>
          <w:rFonts w:cs="Times New Roman"/>
          <w:b w:val="0"/>
          <w:bCs w:val="0"/>
          <w:vertAlign w:val="subscript"/>
        </w:rPr>
        <w:t>4</w:t>
      </w:r>
      <w:r w:rsidR="00D11BF7" w:rsidRPr="00391191">
        <w:rPr>
          <w:rFonts w:cs="Times New Roman"/>
          <w:b w:val="0"/>
          <w:bCs w:val="0"/>
        </w:rPr>
        <w:t>-C</w:t>
      </w:r>
      <w:r w:rsidR="00711831" w:rsidRPr="00391191">
        <w:rPr>
          <w:rFonts w:cs="Times New Roman"/>
          <w:b w:val="0"/>
          <w:bCs w:val="0"/>
          <w:vertAlign w:val="subscript"/>
        </w:rPr>
        <w:t>10</w:t>
      </w:r>
      <w:r w:rsidR="00D11BF7" w:rsidRPr="00391191">
        <w:rPr>
          <w:rFonts w:eastAsia="微软雅黑" w:cs="Times New Roman"/>
          <w:b w:val="0"/>
          <w:bCs w:val="0"/>
          <w:noProof/>
          <w:szCs w:val="24"/>
        </w:rPr>
        <w:t>/PMS/</w:t>
      </w:r>
      <w:r w:rsidR="00D11BF7" w:rsidRPr="00391191">
        <w:rPr>
          <w:rFonts w:cs="Times New Roman"/>
          <w:b w:val="0"/>
          <w:bCs w:val="0"/>
          <w:szCs w:val="24"/>
        </w:rPr>
        <w:t xml:space="preserve">DMPO (water) </w:t>
      </w:r>
      <w:r w:rsidR="00D11BF7" w:rsidRPr="00391191">
        <w:rPr>
          <w:rFonts w:eastAsia="微软雅黑" w:cs="Times New Roman"/>
          <w:b w:val="0"/>
          <w:bCs w:val="0"/>
          <w:noProof/>
          <w:szCs w:val="24"/>
        </w:rPr>
        <w:t>system</w:t>
      </w:r>
      <w:r w:rsidR="00D11BF7" w:rsidRPr="00391191">
        <w:rPr>
          <w:rFonts w:cs="Times New Roman"/>
          <w:b w:val="0"/>
          <w:bCs w:val="0"/>
          <w:szCs w:val="24"/>
        </w:rPr>
        <w:t>.</w:t>
      </w:r>
      <w:bookmarkEnd w:id="66"/>
      <w:r w:rsidR="00D11BF7" w:rsidRPr="00391191">
        <w:rPr>
          <w:rFonts w:cs="Times New Roman"/>
          <w:b w:val="0"/>
          <w:bCs w:val="0"/>
          <w:szCs w:val="24"/>
        </w:rPr>
        <w:t xml:space="preserve"> </w:t>
      </w:r>
    </w:p>
    <w:p w14:paraId="32E63E57" w14:textId="77777777" w:rsidR="0089570C" w:rsidRPr="00391191" w:rsidRDefault="0089570C">
      <w:pPr>
        <w:widowControl/>
        <w:jc w:val="left"/>
        <w:rPr>
          <w:rStyle w:val="20"/>
          <w:rFonts w:cs="Times New Roman"/>
          <w:b w:val="0"/>
          <w:szCs w:val="24"/>
        </w:rPr>
      </w:pPr>
      <w:r w:rsidRPr="00391191">
        <w:rPr>
          <w:rStyle w:val="20"/>
          <w:rFonts w:cs="Times New Roman"/>
          <w:b w:val="0"/>
          <w:szCs w:val="24"/>
        </w:rPr>
        <w:br w:type="page"/>
      </w:r>
    </w:p>
    <w:p w14:paraId="2B402A65" w14:textId="7B6B2DD7" w:rsidR="0068741D" w:rsidRPr="00391191" w:rsidRDefault="0068741D" w:rsidP="00E0163C">
      <w:pPr>
        <w:jc w:val="center"/>
        <w:rPr>
          <w:rFonts w:cs="Times New Roman"/>
          <w:szCs w:val="24"/>
        </w:rPr>
      </w:pPr>
      <w:r w:rsidRPr="00391191">
        <w:rPr>
          <w:rFonts w:cs="Times New Roman"/>
          <w:noProof/>
          <w:szCs w:val="24"/>
        </w:rPr>
        <w:lastRenderedPageBreak/>
        <w:drawing>
          <wp:inline distT="0" distB="0" distL="0" distR="0" wp14:anchorId="01B4E270" wp14:editId="5F92D4E6">
            <wp:extent cx="6063401" cy="2518682"/>
            <wp:effectExtent l="0" t="0" r="0" b="0"/>
            <wp:docPr id="48" name="图片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6065626" cy="2519606"/>
                    </a:xfrm>
                    <a:prstGeom prst="rect">
                      <a:avLst/>
                    </a:prstGeom>
                    <a:noFill/>
                    <a:ln>
                      <a:noFill/>
                    </a:ln>
                  </pic:spPr>
                </pic:pic>
              </a:graphicData>
            </a:graphic>
          </wp:inline>
        </w:drawing>
      </w:r>
    </w:p>
    <w:p w14:paraId="44D75E1C" w14:textId="616FF530" w:rsidR="00E0163C" w:rsidRPr="00391191" w:rsidRDefault="005E1443" w:rsidP="00E0163C">
      <w:pPr>
        <w:pStyle w:val="2"/>
        <w:rPr>
          <w:rFonts w:cs="Times New Roman"/>
          <w:b w:val="0"/>
          <w:bCs w:val="0"/>
          <w:szCs w:val="24"/>
        </w:rPr>
      </w:pPr>
      <w:bookmarkStart w:id="67" w:name="_Toc170371283"/>
      <w:r w:rsidRPr="005E1443">
        <w:rPr>
          <w:rFonts w:eastAsia="等线"/>
          <w:color w:val="000000"/>
          <w:szCs w:val="24"/>
        </w:rPr>
        <w:t>Supplementary</w:t>
      </w:r>
      <w:r w:rsidRPr="005E1443">
        <w:rPr>
          <w:rFonts w:cs="Times New Roman"/>
          <w:noProof/>
          <w:szCs w:val="24"/>
        </w:rPr>
        <w:t xml:space="preserve"> </w:t>
      </w:r>
      <w:r w:rsidR="00E0163C" w:rsidRPr="00391191">
        <w:rPr>
          <w:rFonts w:cs="Times New Roman"/>
          <w:szCs w:val="24"/>
        </w:rPr>
        <w:t xml:space="preserve">Figure </w:t>
      </w:r>
      <w:r w:rsidR="00703922">
        <w:rPr>
          <w:rFonts w:cs="Times New Roman"/>
          <w:szCs w:val="24"/>
        </w:rPr>
        <w:t>27</w:t>
      </w:r>
      <w:r w:rsidR="00E0163C" w:rsidRPr="00391191">
        <w:rPr>
          <w:rFonts w:cs="Times New Roman"/>
          <w:szCs w:val="24"/>
        </w:rPr>
        <w:t>.</w:t>
      </w:r>
      <w:r w:rsidR="00E0163C" w:rsidRPr="00391191">
        <w:rPr>
          <w:rFonts w:eastAsia="微软雅黑" w:cs="Times New Roman"/>
          <w:noProof/>
          <w:szCs w:val="24"/>
        </w:rPr>
        <w:t xml:space="preserve"> </w:t>
      </w:r>
      <w:r w:rsidR="00E0163C" w:rsidRPr="00391191">
        <w:rPr>
          <w:rFonts w:eastAsia="微软雅黑" w:cs="Times New Roman"/>
          <w:b w:val="0"/>
          <w:bCs w:val="0"/>
          <w:noProof/>
          <w:szCs w:val="24"/>
        </w:rPr>
        <w:t>(a) The amount of PMSO consumption and PMSO</w:t>
      </w:r>
      <w:r w:rsidR="00E0163C" w:rsidRPr="00391191">
        <w:rPr>
          <w:rFonts w:eastAsia="微软雅黑" w:cs="Times New Roman"/>
          <w:b w:val="0"/>
          <w:bCs w:val="0"/>
          <w:noProof/>
          <w:szCs w:val="24"/>
          <w:vertAlign w:val="subscript"/>
        </w:rPr>
        <w:t>2</w:t>
      </w:r>
      <w:r w:rsidR="00E0163C" w:rsidRPr="00391191">
        <w:rPr>
          <w:rFonts w:eastAsia="微软雅黑" w:cs="Times New Roman"/>
          <w:b w:val="0"/>
          <w:bCs w:val="0"/>
          <w:noProof/>
          <w:szCs w:val="24"/>
        </w:rPr>
        <w:t xml:space="preserve"> generation during the </w:t>
      </w:r>
      <w:r w:rsidR="00E0163C" w:rsidRPr="00391191">
        <w:rPr>
          <w:rFonts w:cs="Times New Roman"/>
          <w:b w:val="0"/>
          <w:bCs w:val="0"/>
          <w:szCs w:val="24"/>
        </w:rPr>
        <w:t>Fe-SACs</w:t>
      </w:r>
      <w:r w:rsidR="00E0163C" w:rsidRPr="00391191">
        <w:rPr>
          <w:rFonts w:eastAsia="微软雅黑" w:cs="Times New Roman"/>
          <w:b w:val="0"/>
          <w:bCs w:val="0"/>
          <w:noProof/>
          <w:szCs w:val="24"/>
        </w:rPr>
        <w:t>/PMS system.</w:t>
      </w:r>
      <w:r w:rsidR="00E0163C" w:rsidRPr="00391191">
        <w:rPr>
          <w:rFonts w:eastAsia="微软雅黑" w:cs="Times New Roman"/>
          <w:b w:val="0"/>
          <w:bCs w:val="0"/>
          <w:noProof/>
        </w:rPr>
        <w:t xml:space="preserve"> </w:t>
      </w:r>
      <w:r w:rsidR="00E0163C" w:rsidRPr="00391191">
        <w:rPr>
          <w:rFonts w:eastAsia="微软雅黑" w:cs="Times New Roman"/>
          <w:b w:val="0"/>
          <w:bCs w:val="0"/>
          <w:noProof/>
          <w:szCs w:val="24"/>
        </w:rPr>
        <w:t>(b)The conversion rate of PMSO</w:t>
      </w:r>
      <w:r w:rsidR="00E0163C" w:rsidRPr="00391191">
        <w:rPr>
          <w:rFonts w:eastAsia="微软雅黑" w:cs="Times New Roman"/>
          <w:b w:val="0"/>
          <w:bCs w:val="0"/>
          <w:noProof/>
          <w:szCs w:val="24"/>
          <w:vertAlign w:val="subscript"/>
        </w:rPr>
        <w:t>2</w:t>
      </w:r>
      <w:r w:rsidR="00E0163C" w:rsidRPr="00391191">
        <w:rPr>
          <w:rFonts w:eastAsia="微软雅黑" w:cs="Times New Roman"/>
          <w:b w:val="0"/>
          <w:bCs w:val="0"/>
          <w:noProof/>
          <w:szCs w:val="24"/>
        </w:rPr>
        <w:t xml:space="preserve"> during the </w:t>
      </w:r>
      <w:r w:rsidR="00E0163C" w:rsidRPr="00391191">
        <w:rPr>
          <w:rFonts w:cs="Times New Roman"/>
          <w:b w:val="0"/>
          <w:bCs w:val="0"/>
          <w:szCs w:val="24"/>
        </w:rPr>
        <w:t>Fe-SACs</w:t>
      </w:r>
      <w:r w:rsidR="00E0163C" w:rsidRPr="00391191">
        <w:rPr>
          <w:rFonts w:eastAsia="微软雅黑" w:cs="Times New Roman"/>
          <w:b w:val="0"/>
          <w:bCs w:val="0"/>
          <w:noProof/>
          <w:szCs w:val="24"/>
        </w:rPr>
        <w:t>/PMS system.</w:t>
      </w:r>
      <w:r w:rsidR="00E0163C" w:rsidRPr="00391191">
        <w:rPr>
          <w:rFonts w:cs="Times New Roman"/>
          <w:b w:val="0"/>
          <w:bCs w:val="0"/>
          <w:szCs w:val="24"/>
        </w:rPr>
        <w:t xml:space="preserve"> Experimental conditions:</w:t>
      </w:r>
      <w:r w:rsidR="00E0163C" w:rsidRPr="00391191">
        <w:rPr>
          <w:rFonts w:eastAsia="微软雅黑" w:cs="Times New Roman"/>
          <w:b w:val="0"/>
          <w:bCs w:val="0"/>
          <w:noProof/>
          <w:szCs w:val="24"/>
        </w:rPr>
        <w:t xml:space="preserve"> </w:t>
      </w:r>
      <w:r w:rsidR="00E0163C" w:rsidRPr="00391191">
        <w:rPr>
          <w:rFonts w:cs="Times New Roman"/>
          <w:b w:val="0"/>
          <w:bCs w:val="0"/>
          <w:szCs w:val="24"/>
        </w:rPr>
        <w:t>[Fe-</w:t>
      </w:r>
      <w:proofErr w:type="gramStart"/>
      <w:r w:rsidR="00E0163C" w:rsidRPr="00391191">
        <w:rPr>
          <w:rFonts w:cs="Times New Roman"/>
          <w:b w:val="0"/>
          <w:bCs w:val="0"/>
          <w:szCs w:val="24"/>
        </w:rPr>
        <w:t>SACs]=</w:t>
      </w:r>
      <w:proofErr w:type="gramEnd"/>
      <w:r w:rsidR="00E0163C" w:rsidRPr="00391191">
        <w:rPr>
          <w:rFonts w:cs="Times New Roman"/>
          <w:b w:val="0"/>
          <w:bCs w:val="0"/>
          <w:szCs w:val="24"/>
        </w:rPr>
        <w:t>0.05 g L</w:t>
      </w:r>
      <w:r w:rsidR="00E0163C" w:rsidRPr="00391191">
        <w:rPr>
          <w:rFonts w:cs="Times New Roman"/>
          <w:b w:val="0"/>
          <w:bCs w:val="0"/>
          <w:szCs w:val="24"/>
          <w:vertAlign w:val="superscript"/>
        </w:rPr>
        <w:t>-1</w:t>
      </w:r>
      <w:r w:rsidR="00E0163C" w:rsidRPr="00391191">
        <w:rPr>
          <w:rFonts w:cs="Times New Roman"/>
          <w:b w:val="0"/>
          <w:bCs w:val="0"/>
          <w:szCs w:val="24"/>
        </w:rPr>
        <w:t xml:space="preserve">, [PMS]=400 </w:t>
      </w:r>
      <w:proofErr w:type="spellStart"/>
      <w:r w:rsidR="00E0163C" w:rsidRPr="00391191">
        <w:rPr>
          <w:rFonts w:cs="Times New Roman"/>
          <w:b w:val="0"/>
          <w:bCs w:val="0"/>
          <w:szCs w:val="24"/>
        </w:rPr>
        <w:t>μM</w:t>
      </w:r>
      <w:proofErr w:type="spellEnd"/>
      <w:r w:rsidR="00E0163C" w:rsidRPr="00391191">
        <w:rPr>
          <w:rFonts w:cs="Times New Roman"/>
          <w:b w:val="0"/>
          <w:bCs w:val="0"/>
          <w:szCs w:val="24"/>
        </w:rPr>
        <w:t xml:space="preserve">, T=25 °C, pH=7.0, [PMSO] =50 </w:t>
      </w:r>
      <w:proofErr w:type="spellStart"/>
      <w:r w:rsidR="00E0163C" w:rsidRPr="00391191">
        <w:rPr>
          <w:rFonts w:cs="Times New Roman"/>
          <w:b w:val="0"/>
          <w:bCs w:val="0"/>
          <w:szCs w:val="24"/>
        </w:rPr>
        <w:t>μM</w:t>
      </w:r>
      <w:proofErr w:type="spellEnd"/>
      <w:r w:rsidR="00E0163C" w:rsidRPr="00391191">
        <w:rPr>
          <w:rFonts w:cs="Times New Roman"/>
          <w:b w:val="0"/>
          <w:bCs w:val="0"/>
          <w:szCs w:val="24"/>
        </w:rPr>
        <w:t>, t=2 min.</w:t>
      </w:r>
      <w:bookmarkEnd w:id="67"/>
    </w:p>
    <w:p w14:paraId="5DE86A95" w14:textId="5BBE2943" w:rsidR="00676444" w:rsidRPr="00391191" w:rsidRDefault="00676444">
      <w:pPr>
        <w:widowControl/>
        <w:jc w:val="left"/>
        <w:rPr>
          <w:rStyle w:val="20"/>
          <w:rFonts w:cs="Times New Roman"/>
          <w:bCs w:val="0"/>
          <w:szCs w:val="24"/>
          <w:lang w:val="de-DE"/>
        </w:rPr>
      </w:pPr>
      <w:r w:rsidRPr="00391191">
        <w:rPr>
          <w:rStyle w:val="20"/>
          <w:rFonts w:cs="Times New Roman"/>
          <w:bCs w:val="0"/>
          <w:szCs w:val="24"/>
          <w:lang w:val="de-DE"/>
        </w:rPr>
        <w:br w:type="page"/>
      </w:r>
    </w:p>
    <w:p w14:paraId="5E0BC1A5" w14:textId="14517676" w:rsidR="00676444" w:rsidRPr="00391191" w:rsidRDefault="00774ACD" w:rsidP="00676444">
      <w:pPr>
        <w:widowControl/>
        <w:jc w:val="left"/>
        <w:rPr>
          <w:rFonts w:cs="Times New Roman"/>
          <w:szCs w:val="24"/>
        </w:rPr>
      </w:pPr>
      <w:r>
        <w:rPr>
          <w:rFonts w:cs="Times New Roman"/>
          <w:noProof/>
          <w:szCs w:val="24"/>
        </w:rPr>
        <w:lastRenderedPageBreak/>
        <w:drawing>
          <wp:inline distT="0" distB="0" distL="0" distR="0" wp14:anchorId="3A5C22C5" wp14:editId="206D187F">
            <wp:extent cx="6186170" cy="1745615"/>
            <wp:effectExtent l="0" t="0" r="5080" b="6985"/>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6186170" cy="1745615"/>
                    </a:xfrm>
                    <a:prstGeom prst="rect">
                      <a:avLst/>
                    </a:prstGeom>
                    <a:noFill/>
                    <a:ln>
                      <a:noFill/>
                    </a:ln>
                  </pic:spPr>
                </pic:pic>
              </a:graphicData>
            </a:graphic>
          </wp:inline>
        </w:drawing>
      </w:r>
    </w:p>
    <w:p w14:paraId="0410C83D" w14:textId="5F4E0B84" w:rsidR="00676444" w:rsidRPr="00391191" w:rsidRDefault="005E1443" w:rsidP="00676444">
      <w:pPr>
        <w:pStyle w:val="2"/>
        <w:rPr>
          <w:rFonts w:eastAsia="微软雅黑" w:cs="Times New Roman"/>
          <w:b w:val="0"/>
          <w:bCs w:val="0"/>
          <w:noProof/>
          <w:szCs w:val="24"/>
        </w:rPr>
      </w:pPr>
      <w:bookmarkStart w:id="68" w:name="_Toc170371284"/>
      <w:bookmarkStart w:id="69" w:name="_Hlk130928541"/>
      <w:r w:rsidRPr="005E1443">
        <w:rPr>
          <w:rFonts w:eastAsia="等线"/>
          <w:color w:val="000000"/>
          <w:szCs w:val="24"/>
        </w:rPr>
        <w:t>Supplementary</w:t>
      </w:r>
      <w:r w:rsidRPr="005E1443">
        <w:rPr>
          <w:rFonts w:cs="Times New Roman"/>
          <w:noProof/>
          <w:szCs w:val="24"/>
        </w:rPr>
        <w:t xml:space="preserve"> </w:t>
      </w:r>
      <w:r w:rsidR="00676444" w:rsidRPr="00391191">
        <w:rPr>
          <w:rFonts w:cs="Times New Roman"/>
          <w:szCs w:val="24"/>
        </w:rPr>
        <w:t xml:space="preserve">Figure </w:t>
      </w:r>
      <w:r w:rsidR="008920BB" w:rsidRPr="00391191">
        <w:rPr>
          <w:rFonts w:cs="Times New Roman"/>
          <w:szCs w:val="24"/>
        </w:rPr>
        <w:t>2</w:t>
      </w:r>
      <w:r w:rsidR="00D07CB4">
        <w:rPr>
          <w:rFonts w:cs="Times New Roman"/>
          <w:szCs w:val="24"/>
        </w:rPr>
        <w:t>8</w:t>
      </w:r>
      <w:r w:rsidR="00676444" w:rsidRPr="00391191">
        <w:rPr>
          <w:rFonts w:cs="Times New Roman"/>
          <w:szCs w:val="24"/>
        </w:rPr>
        <w:t xml:space="preserve">. </w:t>
      </w:r>
      <w:r w:rsidR="00676444" w:rsidRPr="00391191">
        <w:rPr>
          <w:rFonts w:eastAsia="微软雅黑" w:cs="Times New Roman"/>
          <w:b w:val="0"/>
          <w:bCs w:val="0"/>
          <w:noProof/>
          <w:szCs w:val="24"/>
        </w:rPr>
        <w:t>ESR spectra recorded in H</w:t>
      </w:r>
      <w:r w:rsidR="00676444" w:rsidRPr="00391191">
        <w:rPr>
          <w:rFonts w:eastAsia="微软雅黑" w:cs="Times New Roman"/>
          <w:b w:val="0"/>
          <w:bCs w:val="0"/>
          <w:noProof/>
          <w:szCs w:val="24"/>
          <w:vertAlign w:val="subscript"/>
        </w:rPr>
        <w:t>2</w:t>
      </w:r>
      <w:r w:rsidR="00676444" w:rsidRPr="00391191">
        <w:rPr>
          <w:rFonts w:eastAsia="微软雅黑" w:cs="Times New Roman"/>
          <w:b w:val="0"/>
          <w:bCs w:val="0"/>
          <w:noProof/>
          <w:szCs w:val="24"/>
        </w:rPr>
        <w:t>O- and D</w:t>
      </w:r>
      <w:r w:rsidR="00676444" w:rsidRPr="00391191">
        <w:rPr>
          <w:rFonts w:eastAsia="微软雅黑" w:cs="Times New Roman"/>
          <w:b w:val="0"/>
          <w:bCs w:val="0"/>
          <w:noProof/>
          <w:szCs w:val="24"/>
          <w:vertAlign w:val="subscript"/>
        </w:rPr>
        <w:t>2</w:t>
      </w:r>
      <w:r w:rsidR="00676444" w:rsidRPr="00391191">
        <w:rPr>
          <w:rFonts w:eastAsia="微软雅黑" w:cs="Times New Roman"/>
          <w:b w:val="0"/>
          <w:bCs w:val="0"/>
          <w:noProof/>
          <w:szCs w:val="24"/>
        </w:rPr>
        <w:t>O-based (a)</w:t>
      </w:r>
      <w:r w:rsidR="00676444" w:rsidRPr="00391191">
        <w:rPr>
          <w:rFonts w:cs="Times New Roman"/>
          <w:b w:val="0"/>
          <w:bCs w:val="0"/>
          <w:szCs w:val="24"/>
        </w:rPr>
        <w:t xml:space="preserve"> </w:t>
      </w:r>
      <w:r w:rsidR="00774ACD" w:rsidRPr="00391191">
        <w:rPr>
          <w:rFonts w:cs="Times New Roman"/>
          <w:b w:val="0"/>
          <w:bCs w:val="0"/>
        </w:rPr>
        <w:t>Fe-N</w:t>
      </w:r>
      <w:r w:rsidR="00774ACD" w:rsidRPr="00391191">
        <w:rPr>
          <w:rFonts w:cs="Times New Roman"/>
          <w:b w:val="0"/>
          <w:bCs w:val="0"/>
          <w:vertAlign w:val="subscript"/>
        </w:rPr>
        <w:t>2</w:t>
      </w:r>
      <w:r w:rsidR="00774ACD" w:rsidRPr="00391191">
        <w:rPr>
          <w:rFonts w:cs="Times New Roman"/>
          <w:b w:val="0"/>
          <w:bCs w:val="0"/>
        </w:rPr>
        <w:t>O</w:t>
      </w:r>
      <w:r w:rsidR="00774ACD" w:rsidRPr="00391191">
        <w:rPr>
          <w:rFonts w:cs="Times New Roman"/>
          <w:b w:val="0"/>
          <w:bCs w:val="0"/>
          <w:vertAlign w:val="subscript"/>
        </w:rPr>
        <w:t>2</w:t>
      </w:r>
      <w:r w:rsidR="00774ACD" w:rsidRPr="00391191">
        <w:rPr>
          <w:rFonts w:cs="Times New Roman"/>
          <w:b w:val="0"/>
          <w:bCs w:val="0"/>
        </w:rPr>
        <w:t>-C</w:t>
      </w:r>
      <w:r w:rsidR="00774ACD" w:rsidRPr="00391191">
        <w:rPr>
          <w:rFonts w:cs="Times New Roman"/>
          <w:b w:val="0"/>
          <w:bCs w:val="0"/>
          <w:vertAlign w:val="subscript"/>
        </w:rPr>
        <w:t>10</w:t>
      </w:r>
      <w:r w:rsidR="00676444" w:rsidRPr="00391191">
        <w:rPr>
          <w:rFonts w:eastAsia="微软雅黑" w:cs="Times New Roman"/>
          <w:b w:val="0"/>
          <w:bCs w:val="0"/>
          <w:noProof/>
          <w:szCs w:val="24"/>
        </w:rPr>
        <w:t>/PMS/TEMP system</w:t>
      </w:r>
      <w:r w:rsidR="00E779FF" w:rsidRPr="00391191">
        <w:rPr>
          <w:rFonts w:eastAsia="微软雅黑" w:cs="Times New Roman"/>
          <w:b w:val="0"/>
          <w:bCs w:val="0"/>
          <w:noProof/>
          <w:szCs w:val="24"/>
        </w:rPr>
        <w:t>, (b)</w:t>
      </w:r>
      <w:r w:rsidR="00E779FF" w:rsidRPr="00391191">
        <w:rPr>
          <w:rFonts w:cs="Times New Roman"/>
          <w:b w:val="0"/>
          <w:bCs w:val="0"/>
          <w:szCs w:val="24"/>
        </w:rPr>
        <w:t xml:space="preserve"> </w:t>
      </w:r>
      <w:r w:rsidR="00774ACD" w:rsidRPr="00391191">
        <w:rPr>
          <w:rFonts w:cs="Times New Roman"/>
          <w:b w:val="0"/>
          <w:bCs w:val="0"/>
          <w:szCs w:val="24"/>
        </w:rPr>
        <w:t>Fe-N</w:t>
      </w:r>
      <w:r w:rsidR="00774ACD" w:rsidRPr="00391191">
        <w:rPr>
          <w:rFonts w:cs="Times New Roman"/>
          <w:b w:val="0"/>
          <w:bCs w:val="0"/>
          <w:szCs w:val="24"/>
          <w:vertAlign w:val="subscript"/>
        </w:rPr>
        <w:t>4</w:t>
      </w:r>
      <w:r w:rsidR="00774ACD" w:rsidRPr="00391191">
        <w:rPr>
          <w:rFonts w:cs="Times New Roman"/>
          <w:b w:val="0"/>
          <w:bCs w:val="0"/>
          <w:szCs w:val="24"/>
        </w:rPr>
        <w:t>-C</w:t>
      </w:r>
      <w:r w:rsidR="00774ACD" w:rsidRPr="00391191">
        <w:rPr>
          <w:rFonts w:cs="Times New Roman"/>
          <w:b w:val="0"/>
          <w:bCs w:val="0"/>
          <w:szCs w:val="24"/>
          <w:vertAlign w:val="subscript"/>
        </w:rPr>
        <w:t>6</w:t>
      </w:r>
      <w:r w:rsidR="00774ACD" w:rsidRPr="00391191">
        <w:rPr>
          <w:rFonts w:cs="Times New Roman"/>
          <w:b w:val="0"/>
          <w:bCs w:val="0"/>
          <w:szCs w:val="24"/>
        </w:rPr>
        <w:t>O</w:t>
      </w:r>
      <w:r w:rsidR="00774ACD" w:rsidRPr="00391191">
        <w:rPr>
          <w:rFonts w:cs="Times New Roman"/>
          <w:b w:val="0"/>
          <w:bCs w:val="0"/>
          <w:szCs w:val="24"/>
          <w:vertAlign w:val="subscript"/>
        </w:rPr>
        <w:t>2</w:t>
      </w:r>
      <w:r w:rsidR="00E779FF" w:rsidRPr="00391191">
        <w:rPr>
          <w:rFonts w:eastAsia="微软雅黑" w:cs="Times New Roman"/>
          <w:b w:val="0"/>
          <w:bCs w:val="0"/>
          <w:noProof/>
          <w:szCs w:val="24"/>
        </w:rPr>
        <w:t>/PMS/TEMP system,</w:t>
      </w:r>
      <w:r w:rsidR="00676444" w:rsidRPr="00391191">
        <w:rPr>
          <w:rFonts w:eastAsia="微软雅黑" w:cs="Times New Roman"/>
          <w:b w:val="0"/>
          <w:bCs w:val="0"/>
          <w:noProof/>
          <w:szCs w:val="24"/>
        </w:rPr>
        <w:t xml:space="preserve"> and (b)</w:t>
      </w:r>
      <w:r w:rsidR="00676444" w:rsidRPr="00391191">
        <w:rPr>
          <w:rFonts w:cs="Times New Roman"/>
          <w:b w:val="0"/>
          <w:bCs w:val="0"/>
          <w:szCs w:val="24"/>
        </w:rPr>
        <w:t xml:space="preserve"> </w:t>
      </w:r>
      <w:r w:rsidR="00676444" w:rsidRPr="00391191">
        <w:rPr>
          <w:rFonts w:cs="Times New Roman"/>
          <w:b w:val="0"/>
          <w:bCs w:val="0"/>
        </w:rPr>
        <w:t>Fe-N</w:t>
      </w:r>
      <w:r w:rsidR="00676444" w:rsidRPr="00391191">
        <w:rPr>
          <w:rFonts w:cs="Times New Roman"/>
          <w:b w:val="0"/>
          <w:bCs w:val="0"/>
          <w:vertAlign w:val="subscript"/>
        </w:rPr>
        <w:t>4</w:t>
      </w:r>
      <w:r w:rsidR="00676444" w:rsidRPr="00391191">
        <w:rPr>
          <w:rFonts w:cs="Times New Roman"/>
          <w:b w:val="0"/>
          <w:bCs w:val="0"/>
        </w:rPr>
        <w:t>-C</w:t>
      </w:r>
      <w:r w:rsidR="00711831" w:rsidRPr="00391191">
        <w:rPr>
          <w:rFonts w:cs="Times New Roman"/>
          <w:b w:val="0"/>
          <w:bCs w:val="0"/>
          <w:vertAlign w:val="subscript"/>
        </w:rPr>
        <w:t>10</w:t>
      </w:r>
      <w:r w:rsidR="00676444" w:rsidRPr="00391191">
        <w:rPr>
          <w:rFonts w:eastAsia="微软雅黑" w:cs="Times New Roman"/>
          <w:b w:val="0"/>
          <w:bCs w:val="0"/>
          <w:noProof/>
          <w:szCs w:val="24"/>
        </w:rPr>
        <w:t>/PMS/TEMP system.</w:t>
      </w:r>
      <w:bookmarkEnd w:id="68"/>
    </w:p>
    <w:bookmarkEnd w:id="69"/>
    <w:p w14:paraId="12DE71DA" w14:textId="72BCAE96" w:rsidR="00676444" w:rsidRPr="00391191" w:rsidRDefault="00676444" w:rsidP="00676444">
      <w:pPr>
        <w:ind w:firstLineChars="200" w:firstLine="480"/>
        <w:rPr>
          <w:rFonts w:cs="Times New Roman"/>
          <w:szCs w:val="24"/>
          <w:lang w:val="de-DE"/>
        </w:rPr>
      </w:pPr>
      <w:r w:rsidRPr="00391191">
        <w:rPr>
          <w:rFonts w:cs="Times New Roman"/>
          <w:szCs w:val="24"/>
          <w:lang w:val="de-DE"/>
        </w:rPr>
        <w:t xml:space="preserve">Previous studies have demonstrated that </w:t>
      </w:r>
      <w:r w:rsidRPr="00391191">
        <w:rPr>
          <w:rFonts w:cs="Times New Roman"/>
          <w:szCs w:val="24"/>
          <w:vertAlign w:val="superscript"/>
          <w:lang w:val="de-DE"/>
        </w:rPr>
        <w:t>1</w:t>
      </w:r>
      <w:r w:rsidRPr="00391191">
        <w:rPr>
          <w:rFonts w:cs="Times New Roman"/>
          <w:szCs w:val="24"/>
          <w:lang w:val="de-DE"/>
        </w:rPr>
        <w:t>O</w:t>
      </w:r>
      <w:r w:rsidRPr="00391191">
        <w:rPr>
          <w:rFonts w:cs="Times New Roman"/>
          <w:szCs w:val="24"/>
          <w:vertAlign w:val="subscript"/>
          <w:lang w:val="de-DE"/>
        </w:rPr>
        <w:t>2</w:t>
      </w:r>
      <w:r w:rsidRPr="00391191">
        <w:rPr>
          <w:rFonts w:cs="Times New Roman"/>
          <w:szCs w:val="24"/>
          <w:lang w:val="de-DE"/>
        </w:rPr>
        <w:t xml:space="preserve"> quenching such as azide, L-histidine or furfuryl alcohol consume PMS, resulting in false positive</w:t>
      </w:r>
      <w:r w:rsidR="00E578C4" w:rsidRPr="00391191">
        <w:rPr>
          <w:rFonts w:cs="Times New Roman"/>
          <w:szCs w:val="24"/>
          <w:lang w:val="de-DE"/>
        </w:rPr>
        <w:fldChar w:fldCharType="begin">
          <w:fldData xml:space="preserve">PEVuZE5vdGU+PENpdGU+PEF1dGhvcj5ZYW5nPC9BdXRob3I+PFllYXI+MjAxODwvWWVhcj48UmVj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</w:fldData>
        </w:fldChar>
      </w:r>
      <w:r w:rsidR="00E578C4">
        <w:rPr>
          <w:rFonts w:cs="Times New Roman"/>
          <w:szCs w:val="24"/>
          <w:lang w:val="de-DE"/>
        </w:rPr>
        <w:instrText xml:space="preserve"> ADDIN EN.CITE </w:instrText>
      </w:r>
      <w:r w:rsidR="00E578C4">
        <w:rPr>
          <w:rFonts w:cs="Times New Roman"/>
          <w:szCs w:val="24"/>
          <w:lang w:val="de-DE"/>
        </w:rPr>
        <w:fldChar w:fldCharType="begin">
          <w:fldData xml:space="preserve">PEVuZE5vdGU+PENpdGU+PEF1dGhvcj5ZYW5nPC9BdXRob3I+PFllYXI+MjAxODwvWWVhcj48UmVj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</w:fldData>
        </w:fldChar>
      </w:r>
      <w:r w:rsidR="00E578C4">
        <w:rPr>
          <w:rFonts w:cs="Times New Roman"/>
          <w:szCs w:val="24"/>
          <w:lang w:val="de-DE"/>
        </w:rPr>
        <w:instrText xml:space="preserve"> ADDIN EN.CITE.DATA </w:instrText>
      </w:r>
      <w:r w:rsidR="00E578C4">
        <w:rPr>
          <w:rFonts w:cs="Times New Roman"/>
          <w:szCs w:val="24"/>
          <w:lang w:val="de-DE"/>
        </w:rPr>
      </w:r>
      <w:r w:rsidR="00E578C4">
        <w:rPr>
          <w:rFonts w:cs="Times New Roman"/>
          <w:szCs w:val="24"/>
          <w:lang w:val="de-DE"/>
        </w:rPr>
        <w:fldChar w:fldCharType="end"/>
      </w:r>
      <w:r w:rsidR="00E578C4" w:rsidRPr="00391191">
        <w:rPr>
          <w:rFonts w:cs="Times New Roman"/>
          <w:szCs w:val="24"/>
          <w:lang w:val="de-DE"/>
        </w:rPr>
      </w:r>
      <w:r w:rsidR="00E578C4" w:rsidRPr="00391191">
        <w:rPr>
          <w:rFonts w:cs="Times New Roman"/>
          <w:szCs w:val="24"/>
          <w:lang w:val="de-DE"/>
        </w:rPr>
        <w:fldChar w:fldCharType="separate"/>
      </w:r>
      <w:r w:rsidR="00E578C4" w:rsidRPr="005E1443">
        <w:rPr>
          <w:rFonts w:cs="Times New Roman"/>
          <w:noProof/>
          <w:szCs w:val="24"/>
          <w:vertAlign w:val="superscript"/>
          <w:lang w:val="de-DE"/>
        </w:rPr>
        <w:t>4,12</w:t>
      </w:r>
      <w:r w:rsidR="00E578C4" w:rsidRPr="00391191">
        <w:rPr>
          <w:rFonts w:cs="Times New Roman"/>
          <w:szCs w:val="24"/>
          <w:lang w:val="de-DE"/>
        </w:rPr>
        <w:fldChar w:fldCharType="end"/>
      </w:r>
      <w:r w:rsidRPr="00391191">
        <w:rPr>
          <w:rFonts w:cs="Times New Roman"/>
          <w:szCs w:val="24"/>
          <w:lang w:val="de-DE"/>
        </w:rPr>
        <w:t>.</w:t>
      </w:r>
      <w:r w:rsidRPr="00391191">
        <w:rPr>
          <w:rFonts w:cs="Times New Roman"/>
          <w:lang w:val="de-DE"/>
        </w:rPr>
        <w:t xml:space="preserve"> </w:t>
      </w:r>
      <w:r w:rsidRPr="00391191">
        <w:rPr>
          <w:rFonts w:cs="Times New Roman"/>
          <w:szCs w:val="24"/>
          <w:lang w:val="de-DE"/>
        </w:rPr>
        <w:t xml:space="preserve">Therefore, the presence of </w:t>
      </w:r>
      <w:r w:rsidRPr="00391191">
        <w:rPr>
          <w:rFonts w:cs="Times New Roman"/>
          <w:szCs w:val="24"/>
          <w:vertAlign w:val="superscript"/>
          <w:lang w:val="de-DE"/>
        </w:rPr>
        <w:t>1</w:t>
      </w:r>
      <w:r w:rsidRPr="00391191">
        <w:rPr>
          <w:rFonts w:cs="Times New Roman"/>
          <w:szCs w:val="24"/>
          <w:lang w:val="de-DE"/>
        </w:rPr>
        <w:t>O</w:t>
      </w:r>
      <w:r w:rsidRPr="00391191">
        <w:rPr>
          <w:rFonts w:cs="Times New Roman"/>
          <w:szCs w:val="24"/>
          <w:vertAlign w:val="subscript"/>
          <w:lang w:val="de-DE"/>
        </w:rPr>
        <w:t xml:space="preserve">2 </w:t>
      </w:r>
      <w:r w:rsidRPr="00391191">
        <w:rPr>
          <w:rFonts w:cs="Times New Roman"/>
          <w:szCs w:val="24"/>
          <w:lang w:val="de-DE"/>
        </w:rPr>
        <w:t xml:space="preserve">is not directly verified by quenching experiments in this paper. </w:t>
      </w:r>
    </w:p>
    <w:p w14:paraId="29CDC928" w14:textId="77777777" w:rsidR="003F7761" w:rsidRPr="00391191" w:rsidRDefault="003F7761">
      <w:pPr>
        <w:widowControl/>
        <w:jc w:val="left"/>
        <w:rPr>
          <w:rFonts w:cs="Times New Roman"/>
          <w:szCs w:val="24"/>
          <w:lang w:val="de-DE"/>
        </w:rPr>
      </w:pPr>
      <w:r w:rsidRPr="00391191">
        <w:rPr>
          <w:rFonts w:cs="Times New Roman"/>
          <w:szCs w:val="24"/>
          <w:lang w:val="de-DE"/>
        </w:rPr>
        <w:br w:type="page"/>
      </w:r>
    </w:p>
    <w:p w14:paraId="0DDFEB9F" w14:textId="4B4173C5" w:rsidR="00435A96" w:rsidRPr="00391191" w:rsidRDefault="00775023" w:rsidP="003F7761">
      <w:pPr>
        <w:jc w:val="center"/>
        <w:rPr>
          <w:rFonts w:cs="Times New Roman"/>
          <w:szCs w:val="24"/>
          <w:lang w:val="de-DE"/>
        </w:rPr>
      </w:pPr>
      <w:r>
        <w:rPr>
          <w:rFonts w:cs="Times New Roman"/>
          <w:noProof/>
          <w:szCs w:val="24"/>
          <w:lang w:val="de-DE"/>
        </w:rPr>
        <w:lastRenderedPageBreak/>
        <w:drawing>
          <wp:inline distT="0" distB="0" distL="0" distR="0" wp14:anchorId="2219A630" wp14:editId="69FA8807">
            <wp:extent cx="6179185" cy="5116830"/>
            <wp:effectExtent l="0" t="0" r="0" b="762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6179185" cy="5116830"/>
                    </a:xfrm>
                    <a:prstGeom prst="rect">
                      <a:avLst/>
                    </a:prstGeom>
                    <a:noFill/>
                    <a:ln>
                      <a:noFill/>
                    </a:ln>
                  </pic:spPr>
                </pic:pic>
              </a:graphicData>
            </a:graphic>
          </wp:inline>
        </w:drawing>
      </w:r>
    </w:p>
    <w:p w14:paraId="625EDA2C" w14:textId="75965A50" w:rsidR="00435A96" w:rsidRPr="00391191" w:rsidRDefault="005E1443" w:rsidP="00435A96">
      <w:pPr>
        <w:pStyle w:val="2"/>
        <w:rPr>
          <w:rFonts w:cs="Times New Roman"/>
          <w:b w:val="0"/>
          <w:bCs w:val="0"/>
          <w:szCs w:val="24"/>
        </w:rPr>
      </w:pPr>
      <w:bookmarkStart w:id="70" w:name="_Toc170371285"/>
      <w:r w:rsidRPr="005E1443">
        <w:rPr>
          <w:rFonts w:eastAsia="等线"/>
          <w:color w:val="000000"/>
          <w:szCs w:val="24"/>
        </w:rPr>
        <w:t>Supplementary</w:t>
      </w:r>
      <w:r w:rsidRPr="005E1443">
        <w:rPr>
          <w:rFonts w:cs="Times New Roman"/>
          <w:noProof/>
          <w:szCs w:val="24"/>
        </w:rPr>
        <w:t xml:space="preserve"> </w:t>
      </w:r>
      <w:r w:rsidR="00435A96" w:rsidRPr="00391191">
        <w:rPr>
          <w:rFonts w:cs="Times New Roman"/>
          <w:szCs w:val="24"/>
        </w:rPr>
        <w:t xml:space="preserve">Figure </w:t>
      </w:r>
      <w:r w:rsidR="008920BB" w:rsidRPr="00391191">
        <w:rPr>
          <w:rStyle w:val="20"/>
          <w:rFonts w:cs="Times New Roman"/>
          <w:b/>
          <w:szCs w:val="24"/>
        </w:rPr>
        <w:t>2</w:t>
      </w:r>
      <w:r w:rsidR="00BB0DA4">
        <w:rPr>
          <w:rStyle w:val="20"/>
          <w:rFonts w:cs="Times New Roman"/>
          <w:b/>
          <w:szCs w:val="24"/>
        </w:rPr>
        <w:t>9</w:t>
      </w:r>
      <w:r w:rsidR="00435A96" w:rsidRPr="00391191">
        <w:rPr>
          <w:rFonts w:cs="Times New Roman"/>
          <w:szCs w:val="24"/>
        </w:rPr>
        <w:t xml:space="preserve">. </w:t>
      </w:r>
      <w:r w:rsidR="00435A96" w:rsidRPr="00391191">
        <w:rPr>
          <w:rFonts w:cs="Times New Roman"/>
          <w:b w:val="0"/>
          <w:bCs w:val="0"/>
          <w:szCs w:val="24"/>
        </w:rPr>
        <w:t>Pseudo-first-order rate constants for phenolic compounds degradation by (a) RB (under visible light irradiation), (b)</w:t>
      </w:r>
      <w:r w:rsidR="00775023" w:rsidRPr="00775023">
        <w:rPr>
          <w:rFonts w:cs="Times New Roman"/>
          <w:b w:val="0"/>
          <w:bCs w:val="0"/>
        </w:rPr>
        <w:t xml:space="preserve"> </w:t>
      </w:r>
      <w:r w:rsidR="00775023" w:rsidRPr="00391191">
        <w:rPr>
          <w:rFonts w:cs="Times New Roman"/>
          <w:b w:val="0"/>
          <w:bCs w:val="0"/>
        </w:rPr>
        <w:t>Fe-N</w:t>
      </w:r>
      <w:r w:rsidR="00775023" w:rsidRPr="00391191">
        <w:rPr>
          <w:rFonts w:cs="Times New Roman"/>
          <w:b w:val="0"/>
          <w:bCs w:val="0"/>
          <w:vertAlign w:val="subscript"/>
        </w:rPr>
        <w:t>2</w:t>
      </w:r>
      <w:r w:rsidR="00775023" w:rsidRPr="00391191">
        <w:rPr>
          <w:rFonts w:cs="Times New Roman"/>
          <w:b w:val="0"/>
          <w:bCs w:val="0"/>
        </w:rPr>
        <w:t>O</w:t>
      </w:r>
      <w:r w:rsidR="00775023" w:rsidRPr="00391191">
        <w:rPr>
          <w:rFonts w:cs="Times New Roman"/>
          <w:b w:val="0"/>
          <w:bCs w:val="0"/>
          <w:vertAlign w:val="subscript"/>
        </w:rPr>
        <w:t>2</w:t>
      </w:r>
      <w:r w:rsidR="00775023" w:rsidRPr="00391191">
        <w:rPr>
          <w:rFonts w:cs="Times New Roman"/>
          <w:b w:val="0"/>
          <w:bCs w:val="0"/>
        </w:rPr>
        <w:t>-C</w:t>
      </w:r>
      <w:r w:rsidR="00775023" w:rsidRPr="00391191">
        <w:rPr>
          <w:rFonts w:cs="Times New Roman"/>
          <w:b w:val="0"/>
          <w:bCs w:val="0"/>
          <w:vertAlign w:val="subscript"/>
        </w:rPr>
        <w:t>10</w:t>
      </w:r>
      <w:r w:rsidR="00775023" w:rsidRPr="00391191">
        <w:rPr>
          <w:rFonts w:cs="Times New Roman"/>
          <w:b w:val="0"/>
          <w:bCs w:val="0"/>
          <w:szCs w:val="24"/>
        </w:rPr>
        <w:t>/PMS system</w:t>
      </w:r>
      <w:r w:rsidR="00435A96" w:rsidRPr="00391191">
        <w:rPr>
          <w:rFonts w:cs="Times New Roman"/>
          <w:b w:val="0"/>
          <w:bCs w:val="0"/>
          <w:szCs w:val="24"/>
        </w:rPr>
        <w:t xml:space="preserve">, (c) </w:t>
      </w:r>
      <w:r w:rsidR="00775023" w:rsidRPr="00391191">
        <w:rPr>
          <w:rFonts w:cs="Times New Roman"/>
          <w:b w:val="0"/>
          <w:bCs w:val="0"/>
          <w:szCs w:val="24"/>
        </w:rPr>
        <w:t>Fe-N</w:t>
      </w:r>
      <w:r w:rsidR="00775023" w:rsidRPr="00391191">
        <w:rPr>
          <w:rFonts w:cs="Times New Roman"/>
          <w:b w:val="0"/>
          <w:bCs w:val="0"/>
          <w:szCs w:val="24"/>
          <w:vertAlign w:val="subscript"/>
        </w:rPr>
        <w:t>4</w:t>
      </w:r>
      <w:r w:rsidR="00775023" w:rsidRPr="00391191">
        <w:rPr>
          <w:rFonts w:cs="Times New Roman"/>
          <w:b w:val="0"/>
          <w:bCs w:val="0"/>
          <w:szCs w:val="24"/>
        </w:rPr>
        <w:t>-C</w:t>
      </w:r>
      <w:r w:rsidR="00775023" w:rsidRPr="00391191">
        <w:rPr>
          <w:rFonts w:cs="Times New Roman"/>
          <w:b w:val="0"/>
          <w:bCs w:val="0"/>
          <w:szCs w:val="24"/>
          <w:vertAlign w:val="subscript"/>
        </w:rPr>
        <w:t>6</w:t>
      </w:r>
      <w:r w:rsidR="00775023" w:rsidRPr="00391191">
        <w:rPr>
          <w:rFonts w:cs="Times New Roman"/>
          <w:b w:val="0"/>
          <w:bCs w:val="0"/>
          <w:szCs w:val="24"/>
        </w:rPr>
        <w:t>O</w:t>
      </w:r>
      <w:r w:rsidR="00775023" w:rsidRPr="00391191">
        <w:rPr>
          <w:rFonts w:cs="Times New Roman"/>
          <w:b w:val="0"/>
          <w:bCs w:val="0"/>
          <w:szCs w:val="24"/>
          <w:vertAlign w:val="subscript"/>
        </w:rPr>
        <w:t>2</w:t>
      </w:r>
      <w:r w:rsidR="00775023" w:rsidRPr="00391191">
        <w:rPr>
          <w:rFonts w:cs="Times New Roman"/>
          <w:b w:val="0"/>
          <w:bCs w:val="0"/>
          <w:szCs w:val="24"/>
        </w:rPr>
        <w:t>/PMS system</w:t>
      </w:r>
      <w:r w:rsidR="00435A96" w:rsidRPr="00391191">
        <w:rPr>
          <w:rFonts w:cs="Times New Roman"/>
          <w:b w:val="0"/>
          <w:bCs w:val="0"/>
          <w:szCs w:val="24"/>
        </w:rPr>
        <w:t xml:space="preserve">, and (d) </w:t>
      </w:r>
      <w:r w:rsidR="00711831" w:rsidRPr="00391191">
        <w:rPr>
          <w:rFonts w:cs="Times New Roman"/>
          <w:b w:val="0"/>
          <w:bCs w:val="0"/>
        </w:rPr>
        <w:t>Fe-N</w:t>
      </w:r>
      <w:r w:rsidR="00711831" w:rsidRPr="00391191">
        <w:rPr>
          <w:rFonts w:cs="Times New Roman"/>
          <w:b w:val="0"/>
          <w:bCs w:val="0"/>
          <w:vertAlign w:val="subscript"/>
        </w:rPr>
        <w:t>4</w:t>
      </w:r>
      <w:r w:rsidR="00711831" w:rsidRPr="00391191">
        <w:rPr>
          <w:rFonts w:cs="Times New Roman"/>
          <w:b w:val="0"/>
          <w:bCs w:val="0"/>
        </w:rPr>
        <w:t>-C</w:t>
      </w:r>
      <w:r w:rsidR="00711831" w:rsidRPr="00391191">
        <w:rPr>
          <w:rFonts w:cs="Times New Roman"/>
          <w:b w:val="0"/>
          <w:bCs w:val="0"/>
          <w:vertAlign w:val="subscript"/>
        </w:rPr>
        <w:t>10</w:t>
      </w:r>
      <w:r w:rsidR="00435A96" w:rsidRPr="00391191">
        <w:rPr>
          <w:rFonts w:cs="Times New Roman"/>
          <w:b w:val="0"/>
          <w:bCs w:val="0"/>
          <w:szCs w:val="24"/>
        </w:rPr>
        <w:t xml:space="preserve">/PMS system under various pH conditions. Experimental conditions: [BPA]=50 </w:t>
      </w:r>
      <w:proofErr w:type="spellStart"/>
      <w:r w:rsidR="00435A96" w:rsidRPr="00391191">
        <w:rPr>
          <w:rFonts w:cs="Times New Roman"/>
          <w:b w:val="0"/>
          <w:bCs w:val="0"/>
          <w:szCs w:val="24"/>
        </w:rPr>
        <w:t>μM</w:t>
      </w:r>
      <w:proofErr w:type="spellEnd"/>
      <w:r w:rsidR="00435A96" w:rsidRPr="00391191">
        <w:rPr>
          <w:rFonts w:cs="Times New Roman"/>
          <w:b w:val="0"/>
          <w:bCs w:val="0"/>
          <w:szCs w:val="24"/>
        </w:rPr>
        <w:t xml:space="preserve"> if need, [2,4-</w:t>
      </w:r>
      <w:proofErr w:type="gramStart"/>
      <w:r w:rsidR="00435A96" w:rsidRPr="00391191">
        <w:rPr>
          <w:rFonts w:cs="Times New Roman"/>
          <w:b w:val="0"/>
          <w:bCs w:val="0"/>
          <w:szCs w:val="24"/>
        </w:rPr>
        <w:t>DCP]=</w:t>
      </w:r>
      <w:proofErr w:type="gramEnd"/>
      <w:r w:rsidR="00435A96" w:rsidRPr="00391191">
        <w:rPr>
          <w:rFonts w:cs="Times New Roman"/>
          <w:b w:val="0"/>
          <w:bCs w:val="0"/>
          <w:szCs w:val="24"/>
        </w:rPr>
        <w:t xml:space="preserve">20 </w:t>
      </w:r>
      <w:proofErr w:type="spellStart"/>
      <w:r w:rsidR="00435A96" w:rsidRPr="00391191">
        <w:rPr>
          <w:rFonts w:cs="Times New Roman"/>
          <w:b w:val="0"/>
          <w:bCs w:val="0"/>
          <w:szCs w:val="24"/>
        </w:rPr>
        <w:t>μM</w:t>
      </w:r>
      <w:proofErr w:type="spellEnd"/>
      <w:r w:rsidR="00435A96" w:rsidRPr="00391191">
        <w:rPr>
          <w:rFonts w:cs="Times New Roman"/>
          <w:b w:val="0"/>
          <w:bCs w:val="0"/>
          <w:szCs w:val="24"/>
        </w:rPr>
        <w:t xml:space="preserve"> if need, [Catalysts]=0.05 g L</w:t>
      </w:r>
      <w:r w:rsidR="00435A96" w:rsidRPr="00391191">
        <w:rPr>
          <w:rFonts w:cs="Times New Roman"/>
          <w:b w:val="0"/>
          <w:bCs w:val="0"/>
          <w:szCs w:val="24"/>
          <w:vertAlign w:val="superscript"/>
        </w:rPr>
        <w:t>-1</w:t>
      </w:r>
      <w:r w:rsidR="00435A96" w:rsidRPr="00391191">
        <w:rPr>
          <w:rFonts w:cs="Times New Roman"/>
          <w:b w:val="0"/>
          <w:bCs w:val="0"/>
          <w:szCs w:val="24"/>
        </w:rPr>
        <w:t xml:space="preserve">, [PMS]=400 </w:t>
      </w:r>
      <w:proofErr w:type="spellStart"/>
      <w:r w:rsidR="00435A96" w:rsidRPr="00391191">
        <w:rPr>
          <w:rFonts w:cs="Times New Roman"/>
          <w:b w:val="0"/>
          <w:bCs w:val="0"/>
          <w:szCs w:val="24"/>
        </w:rPr>
        <w:t>μM</w:t>
      </w:r>
      <w:proofErr w:type="spellEnd"/>
      <w:r w:rsidR="00435A96" w:rsidRPr="00391191">
        <w:rPr>
          <w:rFonts w:cs="Times New Roman"/>
          <w:b w:val="0"/>
          <w:bCs w:val="0"/>
          <w:szCs w:val="24"/>
        </w:rPr>
        <w:t>, T=25 °C, pH=7.0, [MeOH/PMS]=1000 and [PMSO/PMS]=100 in Fe-SACs/PMS system.</w:t>
      </w:r>
      <w:bookmarkEnd w:id="70"/>
    </w:p>
    <w:p w14:paraId="6BE4B8A7" w14:textId="1EBBE0C0" w:rsidR="00435A96" w:rsidRPr="00391191" w:rsidRDefault="00435A96" w:rsidP="00435A96">
      <w:pPr>
        <w:ind w:firstLineChars="200" w:firstLine="480"/>
        <w:rPr>
          <w:rFonts w:cs="Times New Roman"/>
          <w:szCs w:val="24"/>
        </w:rPr>
      </w:pPr>
      <w:r w:rsidRPr="00391191">
        <w:rPr>
          <w:rFonts w:eastAsiaTheme="minorEastAsia" w:cs="Times New Roman"/>
          <w:szCs w:val="24"/>
        </w:rPr>
        <w:t xml:space="preserve">In </w:t>
      </w:r>
      <w:r w:rsidRPr="00391191">
        <w:rPr>
          <w:rFonts w:eastAsiaTheme="minorEastAsia" w:cs="Times New Roman"/>
          <w:szCs w:val="24"/>
          <w:vertAlign w:val="superscript"/>
        </w:rPr>
        <w:t>1</w:t>
      </w:r>
      <w:r w:rsidRPr="00391191">
        <w:rPr>
          <w:rFonts w:eastAsiaTheme="minorEastAsia" w:cs="Times New Roman"/>
          <w:szCs w:val="24"/>
        </w:rPr>
        <w:t>O</w:t>
      </w:r>
      <w:r w:rsidRPr="00391191">
        <w:rPr>
          <w:rFonts w:eastAsiaTheme="minorEastAsia" w:cs="Times New Roman"/>
          <w:szCs w:val="24"/>
          <w:vertAlign w:val="subscript"/>
        </w:rPr>
        <w:t>2</w:t>
      </w:r>
      <w:r w:rsidRPr="00391191">
        <w:rPr>
          <w:rFonts w:eastAsiaTheme="minorEastAsia" w:cs="Times New Roman"/>
          <w:szCs w:val="24"/>
        </w:rPr>
        <w:t xml:space="preserve"> oxidation (visible-</w:t>
      </w:r>
      <w:proofErr w:type="spellStart"/>
      <w:r w:rsidRPr="00391191">
        <w:rPr>
          <w:rFonts w:eastAsiaTheme="minorEastAsia" w:cs="Times New Roman"/>
          <w:szCs w:val="24"/>
        </w:rPr>
        <w:t>lightirradiated</w:t>
      </w:r>
      <w:proofErr w:type="spellEnd"/>
      <w:r w:rsidRPr="00391191">
        <w:rPr>
          <w:rFonts w:eastAsiaTheme="minorEastAsia" w:cs="Times New Roman"/>
          <w:szCs w:val="24"/>
        </w:rPr>
        <w:t xml:space="preserve"> RB solution), the degradation rates of the two pollutants increased significantly with increasing </w:t>
      </w:r>
      <w:proofErr w:type="spellStart"/>
      <w:r w:rsidRPr="00391191">
        <w:rPr>
          <w:rFonts w:eastAsiaTheme="minorEastAsia" w:cs="Times New Roman"/>
          <w:szCs w:val="24"/>
        </w:rPr>
        <w:t>pH.</w:t>
      </w:r>
      <w:proofErr w:type="spellEnd"/>
      <w:r w:rsidRPr="00391191">
        <w:rPr>
          <w:rFonts w:eastAsiaTheme="minorEastAsia" w:cs="Times New Roman"/>
          <w:szCs w:val="24"/>
        </w:rPr>
        <w:t xml:space="preserve"> This may be attributed to the fact that with the increase of pH, phenolic compounds are more readily dissociated into phenolate anions which are more easily oxidized by </w:t>
      </w:r>
      <w:r w:rsidRPr="00391191">
        <w:rPr>
          <w:rFonts w:eastAsiaTheme="minorEastAsia" w:cs="Times New Roman"/>
          <w:szCs w:val="24"/>
          <w:vertAlign w:val="superscript"/>
        </w:rPr>
        <w:t>1</w:t>
      </w:r>
      <w:r w:rsidRPr="00391191">
        <w:rPr>
          <w:rFonts w:eastAsiaTheme="minorEastAsia" w:cs="Times New Roman"/>
          <w:szCs w:val="24"/>
        </w:rPr>
        <w:t>O</w:t>
      </w:r>
      <w:r w:rsidRPr="00391191">
        <w:rPr>
          <w:rFonts w:eastAsiaTheme="minorEastAsia" w:cs="Times New Roman"/>
          <w:szCs w:val="24"/>
          <w:vertAlign w:val="subscript"/>
        </w:rPr>
        <w:t>2</w:t>
      </w:r>
      <w:r w:rsidR="00E578C4" w:rsidRPr="00391191">
        <w:rPr>
          <w:rFonts w:eastAsiaTheme="minorEastAsia" w:cs="Times New Roman"/>
          <w:szCs w:val="24"/>
        </w:rPr>
        <w:fldChar w:fldCharType="begin"/>
      </w:r>
      <w:r w:rsidR="00E578C4">
        <w:rPr>
          <w:rFonts w:eastAsiaTheme="minorEastAsia" w:cs="Times New Roman"/>
          <w:szCs w:val="24"/>
        </w:rPr>
        <w:instrText xml:space="preserve"> ADDIN EN.CITE &lt;EndNote&gt;&lt;Cite&gt;&lt;Author&gt;Scully Jr&lt;/Author&gt;&lt;Year&gt;1987&lt;/Year&gt;&lt;RecNum&gt;183&lt;/RecNum&gt;&lt;DisplayText&gt;&lt;style face="superscript"&gt;13&lt;/style&gt;&lt;/DisplayText&gt;&lt;record&gt;&lt;rec-number&gt;183&lt;/rec-number&gt;&lt;foreign-keys&gt;&lt;key app="EN" db-id="50tp5prp3awwa2exrw650d2tzdsdtaffp9ss" timestamp="1670037869"&gt;183&lt;/key&gt;&lt;/foreign-keys&gt;&lt;ref-type name="Journal Article"&gt;17&lt;/ref-type&gt;&lt;contributors&gt;&lt;authors&gt;&lt;author&gt;Scully Jr, Frank E&lt;/author&gt;&lt;author&gt;Hoigné, Jürg&lt;/author&gt;&lt;/authors&gt;&lt;/contributors&gt;&lt;titles&gt;&lt;title&gt;Rate constants for reactions of singlet oxygen with phenols and other compounds in water&lt;/title&gt;&lt;secondary-title&gt;Chemosphere&lt;/secondary-title&gt;&lt;/titles&gt;&lt;periodical&gt;&lt;full-title&gt;Chemosphere&lt;/full-title&gt;&lt;/periodical&gt;&lt;pages&gt;681-694&lt;/pages&gt;&lt;volume&gt;16&lt;/volume&gt;&lt;number&gt;4&lt;/number&gt;&lt;dates&gt;&lt;year&gt;1987&lt;/year&gt;&lt;/dates&gt;&lt;isbn&gt;0045-6535&lt;/isbn&gt;&lt;urls&gt;&lt;/urls&gt;&lt;/record&gt;&lt;/Cite&gt;&lt;/EndNote&gt;</w:instrText>
      </w:r>
      <w:r w:rsidR="00E578C4" w:rsidRPr="00391191">
        <w:rPr>
          <w:rFonts w:eastAsiaTheme="minorEastAsia" w:cs="Times New Roman"/>
          <w:szCs w:val="24"/>
        </w:rPr>
        <w:fldChar w:fldCharType="separate"/>
      </w:r>
      <w:r w:rsidR="00E578C4" w:rsidRPr="005E1443">
        <w:rPr>
          <w:rFonts w:eastAsiaTheme="minorEastAsia" w:cs="Times New Roman"/>
          <w:noProof/>
          <w:szCs w:val="24"/>
          <w:vertAlign w:val="superscript"/>
        </w:rPr>
        <w:t>13</w:t>
      </w:r>
      <w:r w:rsidR="00E578C4" w:rsidRPr="00391191">
        <w:rPr>
          <w:rFonts w:eastAsiaTheme="minorEastAsia" w:cs="Times New Roman"/>
          <w:szCs w:val="24"/>
        </w:rPr>
        <w:fldChar w:fldCharType="end"/>
      </w:r>
      <w:r w:rsidRPr="00391191">
        <w:rPr>
          <w:rFonts w:eastAsiaTheme="minorEastAsia" w:cs="Times New Roman"/>
          <w:szCs w:val="24"/>
        </w:rPr>
        <w:t>.</w:t>
      </w:r>
      <w:r w:rsidRPr="00391191">
        <w:rPr>
          <w:rFonts w:cs="Times New Roman"/>
          <w:szCs w:val="24"/>
        </w:rPr>
        <w:t xml:space="preserve"> </w:t>
      </w:r>
      <w:r w:rsidRPr="00391191">
        <w:rPr>
          <w:rFonts w:eastAsiaTheme="minorEastAsia" w:cs="Times New Roman"/>
          <w:szCs w:val="24"/>
        </w:rPr>
        <w:t xml:space="preserve">However, under the quenching of excess methanol and PMSO, the pH dependence </w:t>
      </w:r>
      <w:r w:rsidRPr="00391191">
        <w:rPr>
          <w:rFonts w:eastAsiaTheme="minorEastAsia" w:cs="Times New Roman"/>
          <w:szCs w:val="24"/>
        </w:rPr>
        <w:lastRenderedPageBreak/>
        <w:t>of BPA and 2,4-DCP during the non</w:t>
      </w:r>
      <w:r w:rsidR="006C13F1" w:rsidRPr="00391191">
        <w:rPr>
          <w:rFonts w:eastAsiaTheme="minorEastAsia" w:cs="Times New Roman"/>
          <w:szCs w:val="24"/>
        </w:rPr>
        <w:t>-</w:t>
      </w:r>
      <w:r w:rsidRPr="00391191">
        <w:rPr>
          <w:rFonts w:eastAsiaTheme="minorEastAsia" w:cs="Times New Roman"/>
          <w:szCs w:val="24"/>
        </w:rPr>
        <w:t xml:space="preserve">radical degradation of </w:t>
      </w:r>
      <w:r w:rsidRPr="00391191">
        <w:rPr>
          <w:rFonts w:cs="Times New Roman"/>
          <w:szCs w:val="24"/>
        </w:rPr>
        <w:t>Fe-SACs</w:t>
      </w:r>
      <w:r w:rsidRPr="00391191">
        <w:rPr>
          <w:rFonts w:eastAsiaTheme="minorEastAsia" w:cs="Times New Roman"/>
          <w:szCs w:val="24"/>
        </w:rPr>
        <w:t xml:space="preserve">/PMS was completely opposite to that of </w:t>
      </w:r>
      <w:r w:rsidRPr="00391191">
        <w:rPr>
          <w:rFonts w:eastAsiaTheme="minorEastAsia" w:cs="Times New Roman"/>
          <w:szCs w:val="24"/>
          <w:vertAlign w:val="superscript"/>
        </w:rPr>
        <w:t>1</w:t>
      </w:r>
      <w:r w:rsidRPr="00391191">
        <w:rPr>
          <w:rFonts w:eastAsiaTheme="minorEastAsia" w:cs="Times New Roman"/>
          <w:szCs w:val="24"/>
        </w:rPr>
        <w:t>O</w:t>
      </w:r>
      <w:r w:rsidRPr="00391191">
        <w:rPr>
          <w:rFonts w:eastAsiaTheme="minorEastAsia" w:cs="Times New Roman"/>
          <w:szCs w:val="24"/>
          <w:vertAlign w:val="subscript"/>
        </w:rPr>
        <w:t>2</w:t>
      </w:r>
      <w:r w:rsidRPr="00391191">
        <w:rPr>
          <w:rFonts w:eastAsiaTheme="minorEastAsia" w:cs="Times New Roman"/>
          <w:szCs w:val="24"/>
        </w:rPr>
        <w:t xml:space="preserve"> oxidation process.</w:t>
      </w:r>
      <w:r w:rsidRPr="00391191">
        <w:rPr>
          <w:rFonts w:cs="Times New Roman"/>
          <w:szCs w:val="24"/>
        </w:rPr>
        <w:t xml:space="preserve"> This result also refuted the possibility that the oxidation process is accompanied by the formation of </w:t>
      </w:r>
      <w:r w:rsidRPr="00391191">
        <w:rPr>
          <w:rFonts w:eastAsiaTheme="minorEastAsia" w:cs="Times New Roman"/>
          <w:szCs w:val="24"/>
          <w:vertAlign w:val="superscript"/>
        </w:rPr>
        <w:t>1</w:t>
      </w:r>
      <w:r w:rsidRPr="00391191">
        <w:rPr>
          <w:rFonts w:eastAsiaTheme="minorEastAsia" w:cs="Times New Roman"/>
          <w:szCs w:val="24"/>
        </w:rPr>
        <w:t>O</w:t>
      </w:r>
      <w:r w:rsidRPr="00391191">
        <w:rPr>
          <w:rFonts w:eastAsiaTheme="minorEastAsia" w:cs="Times New Roman"/>
          <w:szCs w:val="24"/>
          <w:vertAlign w:val="subscript"/>
        </w:rPr>
        <w:t>2</w:t>
      </w:r>
      <w:r w:rsidRPr="00391191">
        <w:rPr>
          <w:rFonts w:cs="Times New Roman"/>
          <w:szCs w:val="24"/>
        </w:rPr>
        <w:t xml:space="preserve"> and proved that the ETP exists.</w:t>
      </w:r>
    </w:p>
    <w:p w14:paraId="3A8FA613" w14:textId="3BECF19A" w:rsidR="007332CD" w:rsidRPr="00391191" w:rsidRDefault="007332CD" w:rsidP="008F7C25">
      <w:pPr>
        <w:jc w:val="center"/>
        <w:rPr>
          <w:rFonts w:cs="Times New Roman"/>
          <w:szCs w:val="24"/>
        </w:rPr>
      </w:pPr>
      <w:r w:rsidRPr="00391191">
        <w:rPr>
          <w:rFonts w:cs="Times New Roman"/>
          <w:noProof/>
          <w:szCs w:val="24"/>
        </w:rPr>
        <w:drawing>
          <wp:inline distT="0" distB="0" distL="0" distR="0" wp14:anchorId="4B0ACA33" wp14:editId="533D3126">
            <wp:extent cx="3095268" cy="2520446"/>
            <wp:effectExtent l="0" t="0" r="0" b="0"/>
            <wp:docPr id="50" name="图片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3102327" cy="2526194"/>
                    </a:xfrm>
                    <a:prstGeom prst="rect">
                      <a:avLst/>
                    </a:prstGeom>
                    <a:noFill/>
                    <a:ln>
                      <a:noFill/>
                    </a:ln>
                  </pic:spPr>
                </pic:pic>
              </a:graphicData>
            </a:graphic>
          </wp:inline>
        </w:drawing>
      </w:r>
    </w:p>
    <w:p w14:paraId="63DB38E2" w14:textId="1ED37C82" w:rsidR="00080AC1" w:rsidRPr="00391191" w:rsidRDefault="005E1443" w:rsidP="00080AC1">
      <w:pPr>
        <w:pStyle w:val="2"/>
        <w:rPr>
          <w:rFonts w:cs="Times New Roman"/>
          <w:b w:val="0"/>
          <w:bCs w:val="0"/>
          <w:szCs w:val="24"/>
          <w:lang w:val="de-DE"/>
        </w:rPr>
      </w:pPr>
      <w:bookmarkStart w:id="71" w:name="_Toc170371286"/>
      <w:r w:rsidRPr="005E1443">
        <w:rPr>
          <w:rFonts w:eastAsia="等线"/>
          <w:color w:val="000000"/>
          <w:szCs w:val="24"/>
        </w:rPr>
        <w:t>Supplementary</w:t>
      </w:r>
      <w:r w:rsidRPr="005E1443">
        <w:rPr>
          <w:rFonts w:cs="Times New Roman"/>
          <w:noProof/>
          <w:szCs w:val="24"/>
        </w:rPr>
        <w:t xml:space="preserve"> </w:t>
      </w:r>
      <w:r w:rsidR="00080AC1" w:rsidRPr="00391191">
        <w:rPr>
          <w:rFonts w:cs="Times New Roman"/>
          <w:szCs w:val="24"/>
          <w:lang w:val="de-DE"/>
        </w:rPr>
        <w:t xml:space="preserve">Figure </w:t>
      </w:r>
      <w:r w:rsidR="001E2B66">
        <w:rPr>
          <w:rFonts w:cs="Times New Roman"/>
          <w:szCs w:val="24"/>
          <w:lang w:val="de-DE"/>
        </w:rPr>
        <w:t>30</w:t>
      </w:r>
      <w:r w:rsidR="00080AC1" w:rsidRPr="00391191">
        <w:rPr>
          <w:rFonts w:cs="Times New Roman"/>
          <w:szCs w:val="24"/>
          <w:lang w:val="de-DE"/>
        </w:rPr>
        <w:t>.</w:t>
      </w:r>
      <w:r w:rsidR="00080AC1" w:rsidRPr="00391191">
        <w:rPr>
          <w:rFonts w:cs="Times New Roman"/>
          <w:szCs w:val="24"/>
        </w:rPr>
        <w:t xml:space="preserve"> </w:t>
      </w:r>
      <w:r w:rsidR="00080AC1" w:rsidRPr="00391191">
        <w:rPr>
          <w:rFonts w:eastAsiaTheme="minorEastAsia" w:cs="Times New Roman"/>
          <w:b w:val="0"/>
          <w:bCs w:val="0"/>
        </w:rPr>
        <w:t>O</w:t>
      </w:r>
      <w:r w:rsidR="00080AC1" w:rsidRPr="00391191">
        <w:rPr>
          <w:rFonts w:eastAsia="Yu Mincho" w:cs="Times New Roman"/>
          <w:b w:val="0"/>
          <w:bCs w:val="0"/>
        </w:rPr>
        <w:t>pen circuit potential</w:t>
      </w:r>
      <w:r w:rsidR="00080AC1" w:rsidRPr="00391191">
        <w:rPr>
          <w:rFonts w:cs="Times New Roman"/>
          <w:b w:val="0"/>
          <w:bCs w:val="0"/>
          <w:szCs w:val="24"/>
        </w:rPr>
        <w:t xml:space="preserve"> in different systems. Calomel electrode and platinum wire electrode were used as reference electrodes and opposite electrodes, respectively. Experimental conditions:</w:t>
      </w:r>
      <w:r w:rsidR="00080AC1" w:rsidRPr="00391191">
        <w:rPr>
          <w:rFonts w:cs="Times New Roman"/>
          <w:b w:val="0"/>
          <w:bCs w:val="0"/>
          <w:szCs w:val="24"/>
          <w:lang w:val="de-DE"/>
        </w:rPr>
        <w:t xml:space="preserve"> </w:t>
      </w:r>
      <w:proofErr w:type="gramStart"/>
      <w:r w:rsidR="00080AC1" w:rsidRPr="00391191">
        <w:rPr>
          <w:rFonts w:cs="Times New Roman"/>
          <w:b w:val="0"/>
          <w:bCs w:val="0"/>
          <w:szCs w:val="24"/>
          <w:lang w:val="de-DE"/>
        </w:rPr>
        <w:t>V(</w:t>
      </w:r>
      <w:proofErr w:type="gramEnd"/>
      <w:r w:rsidR="00080AC1" w:rsidRPr="00391191">
        <w:rPr>
          <w:rFonts w:cs="Times New Roman"/>
          <w:b w:val="0"/>
          <w:bCs w:val="0"/>
          <w:szCs w:val="24"/>
          <w:lang w:val="de-DE"/>
        </w:rPr>
        <w:t>Na</w:t>
      </w:r>
      <w:r w:rsidR="00080AC1" w:rsidRPr="00391191">
        <w:rPr>
          <w:rFonts w:cs="Times New Roman"/>
          <w:b w:val="0"/>
          <w:bCs w:val="0"/>
          <w:szCs w:val="24"/>
          <w:vertAlign w:val="subscript"/>
          <w:lang w:val="de-DE"/>
        </w:rPr>
        <w:t>2</w:t>
      </w:r>
      <w:r w:rsidR="00080AC1" w:rsidRPr="00391191">
        <w:rPr>
          <w:rFonts w:cs="Times New Roman"/>
          <w:b w:val="0"/>
          <w:bCs w:val="0"/>
          <w:szCs w:val="24"/>
          <w:lang w:val="de-DE"/>
        </w:rPr>
        <w:t>B</w:t>
      </w:r>
      <w:r w:rsidR="00080AC1" w:rsidRPr="00391191">
        <w:rPr>
          <w:rFonts w:cs="Times New Roman"/>
          <w:b w:val="0"/>
          <w:bCs w:val="0"/>
          <w:szCs w:val="24"/>
          <w:vertAlign w:val="subscript"/>
          <w:lang w:val="de-DE"/>
        </w:rPr>
        <w:t>2</w:t>
      </w:r>
      <w:r w:rsidR="00080AC1" w:rsidRPr="00391191">
        <w:rPr>
          <w:rFonts w:cs="Times New Roman"/>
          <w:b w:val="0"/>
          <w:bCs w:val="0"/>
          <w:szCs w:val="24"/>
          <w:lang w:val="de-DE"/>
        </w:rPr>
        <w:t>O</w:t>
      </w:r>
      <w:r w:rsidR="00080AC1" w:rsidRPr="00391191">
        <w:rPr>
          <w:rFonts w:cs="Times New Roman"/>
          <w:b w:val="0"/>
          <w:bCs w:val="0"/>
          <w:szCs w:val="24"/>
          <w:vertAlign w:val="subscript"/>
          <w:lang w:val="de-DE"/>
        </w:rPr>
        <w:t>4</w:t>
      </w:r>
      <w:r w:rsidR="00080AC1" w:rsidRPr="00391191">
        <w:rPr>
          <w:rFonts w:cs="Times New Roman"/>
          <w:b w:val="0"/>
          <w:bCs w:val="0"/>
          <w:szCs w:val="24"/>
          <w:lang w:val="de-DE"/>
        </w:rPr>
        <w:t>, 0.02 M) : V(PMS, 10 mM) : V(BPA, 150 μM)=6 mL : 1 mL : 1 mL, sample interval:0. 1 s, run time</w:t>
      </w:r>
      <w:r w:rsidR="00080AC1" w:rsidRPr="00391191">
        <w:rPr>
          <w:rFonts w:cs="Times New Roman"/>
          <w:b w:val="0"/>
          <w:bCs w:val="0"/>
          <w:szCs w:val="24"/>
        </w:rPr>
        <w:t xml:space="preserve">: </w:t>
      </w:r>
      <w:r w:rsidR="00080AC1" w:rsidRPr="00391191">
        <w:rPr>
          <w:rFonts w:cs="Times New Roman"/>
          <w:b w:val="0"/>
          <w:bCs w:val="0"/>
          <w:szCs w:val="24"/>
          <w:lang w:val="de-DE"/>
        </w:rPr>
        <w:t>1800 s.</w:t>
      </w:r>
      <w:bookmarkEnd w:id="71"/>
    </w:p>
    <w:p w14:paraId="1612AB23" w14:textId="77777777" w:rsidR="00080AC1" w:rsidRPr="00391191" w:rsidRDefault="00080AC1">
      <w:pPr>
        <w:widowControl/>
        <w:jc w:val="left"/>
        <w:rPr>
          <w:rFonts w:cs="Times New Roman"/>
          <w:szCs w:val="24"/>
          <w:vertAlign w:val="subscript"/>
        </w:rPr>
      </w:pPr>
      <w:r w:rsidRPr="00391191">
        <w:rPr>
          <w:rFonts w:cs="Times New Roman"/>
          <w:szCs w:val="24"/>
          <w:vertAlign w:val="subscript"/>
        </w:rPr>
        <w:br w:type="page"/>
      </w:r>
    </w:p>
    <w:p w14:paraId="74FDDCAE" w14:textId="60CE47BF" w:rsidR="00080AC1" w:rsidRPr="00391191" w:rsidRDefault="00826E57" w:rsidP="00080AC1">
      <w:pPr>
        <w:rPr>
          <w:rFonts w:cs="Times New Roman"/>
          <w:szCs w:val="24"/>
          <w:vertAlign w:val="subscript"/>
        </w:rPr>
      </w:pPr>
      <w:r w:rsidRPr="00391191">
        <w:rPr>
          <w:rFonts w:cs="Times New Roman"/>
          <w:noProof/>
          <w:szCs w:val="24"/>
          <w:vertAlign w:val="subscript"/>
        </w:rPr>
        <w:lastRenderedPageBreak/>
        <w:drawing>
          <wp:inline distT="0" distB="0" distL="0" distR="0" wp14:anchorId="769FA263" wp14:editId="3D181AF0">
            <wp:extent cx="6180455" cy="2473960"/>
            <wp:effectExtent l="0" t="0" r="0" b="2540"/>
            <wp:docPr id="51" name="图片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6180455" cy="2473960"/>
                    </a:xfrm>
                    <a:prstGeom prst="rect">
                      <a:avLst/>
                    </a:prstGeom>
                    <a:noFill/>
                    <a:ln>
                      <a:noFill/>
                    </a:ln>
                  </pic:spPr>
                </pic:pic>
              </a:graphicData>
            </a:graphic>
          </wp:inline>
        </w:drawing>
      </w:r>
    </w:p>
    <w:p w14:paraId="4A07F419" w14:textId="1AC89496" w:rsidR="00080AC1" w:rsidRPr="00391191" w:rsidRDefault="005E1443" w:rsidP="003B3938">
      <w:pPr>
        <w:pStyle w:val="2"/>
        <w:jc w:val="center"/>
        <w:rPr>
          <w:rFonts w:cs="Times New Roman"/>
          <w:b w:val="0"/>
          <w:bCs w:val="0"/>
          <w:szCs w:val="24"/>
        </w:rPr>
      </w:pPr>
      <w:bookmarkStart w:id="72" w:name="_Toc170371287"/>
      <w:bookmarkStart w:id="73" w:name="_Hlk130997190"/>
      <w:r w:rsidRPr="005E1443">
        <w:rPr>
          <w:rFonts w:eastAsia="等线"/>
          <w:color w:val="000000"/>
          <w:szCs w:val="24"/>
        </w:rPr>
        <w:t>Supplementary</w:t>
      </w:r>
      <w:r w:rsidRPr="005E1443">
        <w:rPr>
          <w:rFonts w:cs="Times New Roman"/>
          <w:noProof/>
          <w:szCs w:val="24"/>
        </w:rPr>
        <w:t xml:space="preserve"> </w:t>
      </w:r>
      <w:r w:rsidR="00080AC1" w:rsidRPr="00391191">
        <w:rPr>
          <w:rFonts w:cs="Times New Roman"/>
          <w:szCs w:val="24"/>
        </w:rPr>
        <w:t xml:space="preserve">Figure </w:t>
      </w:r>
      <w:r w:rsidR="008C2BD4">
        <w:rPr>
          <w:rStyle w:val="20"/>
          <w:rFonts w:cs="Times New Roman"/>
          <w:b/>
          <w:szCs w:val="24"/>
        </w:rPr>
        <w:t>31</w:t>
      </w:r>
      <w:r w:rsidR="00080AC1" w:rsidRPr="00391191">
        <w:rPr>
          <w:rFonts w:cs="Times New Roman"/>
          <w:szCs w:val="24"/>
        </w:rPr>
        <w:t xml:space="preserve">. </w:t>
      </w:r>
      <w:r w:rsidR="00080AC1" w:rsidRPr="00391191">
        <w:rPr>
          <w:rFonts w:cs="Times New Roman"/>
          <w:b w:val="0"/>
          <w:bCs w:val="0"/>
          <w:szCs w:val="24"/>
        </w:rPr>
        <w:t>Electron transfer mechanism.</w:t>
      </w:r>
      <w:bookmarkEnd w:id="72"/>
    </w:p>
    <w:bookmarkEnd w:id="73"/>
    <w:p w14:paraId="2E05F1EE" w14:textId="77777777" w:rsidR="00DF05A2" w:rsidRPr="00391191" w:rsidRDefault="00DF05A2">
      <w:pPr>
        <w:widowControl/>
        <w:jc w:val="left"/>
        <w:rPr>
          <w:rFonts w:cs="Times New Roman"/>
        </w:rPr>
      </w:pPr>
      <w:r w:rsidRPr="00391191">
        <w:rPr>
          <w:rFonts w:cs="Times New Roman"/>
        </w:rPr>
        <w:br w:type="page"/>
      </w:r>
    </w:p>
    <w:p w14:paraId="1D4D9415" w14:textId="5326E419" w:rsidR="009964EC" w:rsidRPr="00391191" w:rsidRDefault="009964EC" w:rsidP="00DF05A2">
      <w:pPr>
        <w:rPr>
          <w:rFonts w:cs="Times New Roman"/>
        </w:rPr>
      </w:pPr>
      <w:r w:rsidRPr="00391191">
        <w:rPr>
          <w:rFonts w:cs="Times New Roman"/>
          <w:noProof/>
        </w:rPr>
        <w:lastRenderedPageBreak/>
        <w:drawing>
          <wp:inline distT="0" distB="0" distL="0" distR="0" wp14:anchorId="1C5DE8D3" wp14:editId="6895BAA9">
            <wp:extent cx="6180455" cy="1691640"/>
            <wp:effectExtent l="0" t="0" r="0" b="3810"/>
            <wp:docPr id="52" name="图片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6180455" cy="1691640"/>
                    </a:xfrm>
                    <a:prstGeom prst="rect">
                      <a:avLst/>
                    </a:prstGeom>
                    <a:noFill/>
                    <a:ln>
                      <a:noFill/>
                    </a:ln>
                  </pic:spPr>
                </pic:pic>
              </a:graphicData>
            </a:graphic>
          </wp:inline>
        </w:drawing>
      </w:r>
    </w:p>
    <w:p w14:paraId="4EB5EB8E" w14:textId="3A811095" w:rsidR="00DF05A2" w:rsidRDefault="005E1443" w:rsidP="00DF05A2">
      <w:pPr>
        <w:pStyle w:val="2"/>
        <w:rPr>
          <w:rFonts w:cs="Times New Roman"/>
          <w:b w:val="0"/>
          <w:bCs w:val="0"/>
          <w:szCs w:val="24"/>
        </w:rPr>
      </w:pPr>
      <w:bookmarkStart w:id="74" w:name="_Toc170371288"/>
      <w:r w:rsidRPr="005E1443">
        <w:rPr>
          <w:rFonts w:eastAsia="等线"/>
          <w:color w:val="000000"/>
          <w:szCs w:val="24"/>
        </w:rPr>
        <w:t>Supplementary</w:t>
      </w:r>
      <w:r w:rsidRPr="005E1443">
        <w:rPr>
          <w:rFonts w:cs="Times New Roman"/>
          <w:noProof/>
          <w:szCs w:val="24"/>
        </w:rPr>
        <w:t xml:space="preserve"> </w:t>
      </w:r>
      <w:r w:rsidR="00DF05A2" w:rsidRPr="00391191">
        <w:rPr>
          <w:rFonts w:cs="Times New Roman"/>
          <w:szCs w:val="24"/>
          <w:lang w:val="de-DE"/>
        </w:rPr>
        <w:t xml:space="preserve">Figure </w:t>
      </w:r>
      <w:r w:rsidR="008F1B8E">
        <w:rPr>
          <w:rFonts w:cs="Times New Roman"/>
          <w:szCs w:val="24"/>
          <w:lang w:val="de-DE"/>
        </w:rPr>
        <w:t>32</w:t>
      </w:r>
      <w:r w:rsidR="00DF05A2" w:rsidRPr="00391191">
        <w:rPr>
          <w:rFonts w:cs="Times New Roman"/>
          <w:szCs w:val="24"/>
          <w:lang w:val="de-DE"/>
        </w:rPr>
        <w:t>.</w:t>
      </w:r>
      <w:r w:rsidR="00DF05A2" w:rsidRPr="00391191">
        <w:rPr>
          <w:rFonts w:cs="Times New Roman"/>
          <w:b w:val="0"/>
          <w:bCs w:val="0"/>
          <w:szCs w:val="24"/>
        </w:rPr>
        <w:t xml:space="preserve"> The pseudo-first-order kinetic fitting on BA and </w:t>
      </w:r>
      <w:proofErr w:type="spellStart"/>
      <w:r w:rsidR="00DF05A2" w:rsidRPr="00391191">
        <w:rPr>
          <w:rFonts w:cs="Times New Roman"/>
          <w:b w:val="0"/>
          <w:bCs w:val="0"/>
          <w:iCs/>
          <w:szCs w:val="24"/>
        </w:rPr>
        <w:t>p</w:t>
      </w:r>
      <w:r w:rsidR="00DF05A2" w:rsidRPr="00391191">
        <w:rPr>
          <w:rFonts w:cs="Times New Roman"/>
          <w:b w:val="0"/>
          <w:bCs w:val="0"/>
          <w:szCs w:val="24"/>
        </w:rPr>
        <w:t>CBA</w:t>
      </w:r>
      <w:proofErr w:type="spellEnd"/>
      <w:r w:rsidR="00DF05A2" w:rsidRPr="00391191">
        <w:rPr>
          <w:rFonts w:cs="Times New Roman"/>
          <w:b w:val="0"/>
          <w:bCs w:val="0"/>
          <w:szCs w:val="24"/>
        </w:rPr>
        <w:t xml:space="preserve"> in (a) </w:t>
      </w:r>
      <w:r w:rsidR="00711831" w:rsidRPr="00391191">
        <w:rPr>
          <w:rFonts w:cs="Times New Roman"/>
          <w:b w:val="0"/>
          <w:bCs w:val="0"/>
        </w:rPr>
        <w:t>Fe-N</w:t>
      </w:r>
      <w:r w:rsidR="00711831" w:rsidRPr="00391191">
        <w:rPr>
          <w:rFonts w:cs="Times New Roman"/>
          <w:b w:val="0"/>
          <w:bCs w:val="0"/>
          <w:vertAlign w:val="subscript"/>
        </w:rPr>
        <w:t>4</w:t>
      </w:r>
      <w:r w:rsidR="00711831" w:rsidRPr="00391191">
        <w:rPr>
          <w:rFonts w:cs="Times New Roman"/>
          <w:b w:val="0"/>
          <w:bCs w:val="0"/>
        </w:rPr>
        <w:t>-C</w:t>
      </w:r>
      <w:r w:rsidR="00711831" w:rsidRPr="00391191">
        <w:rPr>
          <w:rFonts w:cs="Times New Roman"/>
          <w:b w:val="0"/>
          <w:bCs w:val="0"/>
          <w:vertAlign w:val="subscript"/>
        </w:rPr>
        <w:t>10</w:t>
      </w:r>
      <w:r w:rsidR="00DF05A2" w:rsidRPr="00391191">
        <w:rPr>
          <w:rFonts w:cs="Times New Roman"/>
          <w:b w:val="0"/>
          <w:bCs w:val="0"/>
          <w:szCs w:val="24"/>
        </w:rPr>
        <w:t>/PMS and (b) Fe-N</w:t>
      </w:r>
      <w:r w:rsidR="00DF05A2" w:rsidRPr="00391191">
        <w:rPr>
          <w:rFonts w:cs="Times New Roman"/>
          <w:b w:val="0"/>
          <w:bCs w:val="0"/>
          <w:szCs w:val="24"/>
          <w:vertAlign w:val="subscript"/>
        </w:rPr>
        <w:t>4</w:t>
      </w:r>
      <w:r w:rsidR="00DF05A2" w:rsidRPr="00391191">
        <w:rPr>
          <w:rFonts w:cs="Times New Roman"/>
          <w:b w:val="0"/>
          <w:bCs w:val="0"/>
          <w:szCs w:val="24"/>
        </w:rPr>
        <w:t>-C</w:t>
      </w:r>
      <w:r w:rsidR="00DF05A2" w:rsidRPr="00391191">
        <w:rPr>
          <w:rFonts w:cs="Times New Roman"/>
          <w:b w:val="0"/>
          <w:bCs w:val="0"/>
          <w:szCs w:val="24"/>
          <w:vertAlign w:val="subscript"/>
        </w:rPr>
        <w:t>6</w:t>
      </w:r>
      <w:r w:rsidR="00DF05A2" w:rsidRPr="00391191">
        <w:rPr>
          <w:rFonts w:cs="Times New Roman"/>
          <w:b w:val="0"/>
          <w:bCs w:val="0"/>
          <w:szCs w:val="24"/>
        </w:rPr>
        <w:t>O</w:t>
      </w:r>
      <w:r w:rsidR="00DF05A2" w:rsidRPr="00391191">
        <w:rPr>
          <w:rFonts w:cs="Times New Roman"/>
          <w:b w:val="0"/>
          <w:bCs w:val="0"/>
          <w:szCs w:val="24"/>
          <w:vertAlign w:val="subscript"/>
        </w:rPr>
        <w:t>2</w:t>
      </w:r>
      <w:r w:rsidR="00DF05A2" w:rsidRPr="00391191">
        <w:rPr>
          <w:rFonts w:cs="Times New Roman"/>
          <w:b w:val="0"/>
          <w:bCs w:val="0"/>
          <w:szCs w:val="24"/>
        </w:rPr>
        <w:t>/PMS system. Experimental conditions: [catalysts]=0.05 g L</w:t>
      </w:r>
      <w:r w:rsidR="00DF05A2" w:rsidRPr="00391191">
        <w:rPr>
          <w:rFonts w:cs="Times New Roman"/>
          <w:b w:val="0"/>
          <w:bCs w:val="0"/>
          <w:szCs w:val="24"/>
          <w:vertAlign w:val="superscript"/>
        </w:rPr>
        <w:t>-1</w:t>
      </w:r>
      <w:r w:rsidR="00DF05A2" w:rsidRPr="00391191">
        <w:rPr>
          <w:rFonts w:cs="Times New Roman"/>
          <w:b w:val="0"/>
          <w:bCs w:val="0"/>
          <w:szCs w:val="24"/>
        </w:rPr>
        <w:t xml:space="preserve">, [PMS]=400 </w:t>
      </w:r>
      <w:proofErr w:type="spellStart"/>
      <w:r w:rsidR="00DF05A2" w:rsidRPr="00391191">
        <w:rPr>
          <w:rFonts w:cs="Times New Roman"/>
          <w:b w:val="0"/>
          <w:bCs w:val="0"/>
          <w:szCs w:val="24"/>
        </w:rPr>
        <w:t>μM</w:t>
      </w:r>
      <w:proofErr w:type="spellEnd"/>
      <w:r w:rsidR="00DF05A2" w:rsidRPr="00391191">
        <w:rPr>
          <w:rFonts w:cs="Times New Roman"/>
          <w:b w:val="0"/>
          <w:bCs w:val="0"/>
          <w:szCs w:val="24"/>
        </w:rPr>
        <w:t xml:space="preserve">, [BPA]=50 </w:t>
      </w:r>
      <w:proofErr w:type="spellStart"/>
      <w:r w:rsidR="00DF05A2" w:rsidRPr="00391191">
        <w:rPr>
          <w:rFonts w:cs="Times New Roman"/>
          <w:b w:val="0"/>
          <w:bCs w:val="0"/>
          <w:szCs w:val="24"/>
        </w:rPr>
        <w:t>μM</w:t>
      </w:r>
      <w:proofErr w:type="spellEnd"/>
      <w:r w:rsidR="00DF05A2" w:rsidRPr="00391191">
        <w:rPr>
          <w:rFonts w:cs="Times New Roman"/>
          <w:b w:val="0"/>
          <w:bCs w:val="0"/>
          <w:szCs w:val="24"/>
        </w:rPr>
        <w:t xml:space="preserve">, [BA or </w:t>
      </w:r>
      <w:proofErr w:type="spellStart"/>
      <w:proofErr w:type="gramStart"/>
      <w:r w:rsidR="00DF05A2" w:rsidRPr="00391191">
        <w:rPr>
          <w:rFonts w:cs="Times New Roman"/>
          <w:b w:val="0"/>
          <w:bCs w:val="0"/>
          <w:szCs w:val="24"/>
        </w:rPr>
        <w:t>pCBA</w:t>
      </w:r>
      <w:proofErr w:type="spellEnd"/>
      <w:r w:rsidR="00DF05A2" w:rsidRPr="00391191">
        <w:rPr>
          <w:rFonts w:cs="Times New Roman"/>
          <w:b w:val="0"/>
          <w:bCs w:val="0"/>
          <w:szCs w:val="24"/>
        </w:rPr>
        <w:t>]=</w:t>
      </w:r>
      <w:proofErr w:type="gramEnd"/>
      <w:r w:rsidR="00DF05A2" w:rsidRPr="00391191">
        <w:rPr>
          <w:rFonts w:cs="Times New Roman"/>
          <w:b w:val="0"/>
          <w:bCs w:val="0"/>
          <w:szCs w:val="24"/>
        </w:rPr>
        <w:t xml:space="preserve">1 </w:t>
      </w:r>
      <w:proofErr w:type="spellStart"/>
      <w:r w:rsidR="00DF05A2" w:rsidRPr="00391191">
        <w:rPr>
          <w:rFonts w:cs="Times New Roman"/>
          <w:b w:val="0"/>
          <w:bCs w:val="0"/>
          <w:szCs w:val="24"/>
        </w:rPr>
        <w:t>μM</w:t>
      </w:r>
      <w:proofErr w:type="spellEnd"/>
      <w:r w:rsidR="00DF05A2" w:rsidRPr="00391191">
        <w:rPr>
          <w:rFonts w:cs="Times New Roman"/>
          <w:b w:val="0"/>
          <w:bCs w:val="0"/>
          <w:szCs w:val="24"/>
        </w:rPr>
        <w:t xml:space="preserve">, T=25 </w:t>
      </w:r>
      <w:r w:rsidR="00DF05A2" w:rsidRPr="00391191">
        <w:rPr>
          <w:rFonts w:eastAsia="微软雅黑" w:cs="Times New Roman"/>
          <w:b w:val="0"/>
          <w:bCs w:val="0"/>
          <w:szCs w:val="24"/>
        </w:rPr>
        <w:t>℃</w:t>
      </w:r>
      <w:r w:rsidR="00DF05A2" w:rsidRPr="00391191">
        <w:rPr>
          <w:rFonts w:cs="Times New Roman"/>
          <w:b w:val="0"/>
          <w:bCs w:val="0"/>
          <w:szCs w:val="24"/>
        </w:rPr>
        <w:t>, pH=7</w:t>
      </w:r>
      <w:r w:rsidR="00DF05A2" w:rsidRPr="00391191">
        <w:rPr>
          <w:rFonts w:eastAsia="Yu Mincho" w:cs="Times New Roman"/>
          <w:b w:val="0"/>
          <w:bCs w:val="0"/>
          <w:noProof/>
          <w:szCs w:val="24"/>
        </w:rPr>
        <w:t xml:space="preserve">.0. (c) </w:t>
      </w:r>
      <w:r w:rsidR="00E2317F">
        <w:rPr>
          <w:rFonts w:eastAsia="Yu Mincho" w:cs="Times New Roman"/>
          <w:b w:val="0"/>
          <w:bCs w:val="0"/>
          <w:noProof/>
          <w:szCs w:val="24"/>
        </w:rPr>
        <w:t>T</w:t>
      </w:r>
      <w:r w:rsidR="00DF05A2" w:rsidRPr="00391191">
        <w:rPr>
          <w:rFonts w:eastAsia="Yu Mincho" w:cs="Times New Roman"/>
          <w:b w:val="0"/>
          <w:bCs w:val="0"/>
          <w:noProof/>
          <w:szCs w:val="24"/>
        </w:rPr>
        <w:t xml:space="preserve">he plots of </w:t>
      </w:r>
      <m:oMath>
        <m:r>
          <m:rPr>
            <m:nor/>
          </m:rPr>
          <w:rPr>
            <w:rFonts w:cs="Times New Roman"/>
            <w:b w:val="0"/>
            <w:bCs w:val="0"/>
            <w:szCs w:val="24"/>
          </w:rPr>
          <m:t>ŋ</m:t>
        </m:r>
        <m:func>
          <m:funcPr>
            <m:ctrlPr>
              <w:rPr>
                <w:rFonts w:ascii="Cambria Math" w:hAnsi="Cambria Math" w:cs="Times New Roman"/>
                <w:b w:val="0"/>
                <w:bCs w:val="0"/>
                <w:szCs w:val="24"/>
              </w:rPr>
            </m:ctrlPr>
          </m:funcPr>
          <m:fName>
            <m:r>
              <m:rPr>
                <m:nor/>
              </m:rPr>
              <w:rPr>
                <w:rFonts w:cs="Times New Roman"/>
                <w:b w:val="0"/>
                <w:bCs w:val="0"/>
                <w:szCs w:val="24"/>
              </w:rPr>
              <m:t>ln</m:t>
            </m:r>
          </m:fName>
          <m:e>
            <m:f>
              <m:fPr>
                <m:ctrlPr>
                  <w:rPr>
                    <w:rFonts w:ascii="Cambria Math" w:hAnsi="Cambria Math" w:cs="Times New Roman"/>
                    <w:b w:val="0"/>
                    <w:bCs w:val="0"/>
                    <w:szCs w:val="24"/>
                  </w:rPr>
                </m:ctrlPr>
              </m:fPr>
              <m:num>
                <m:sSub>
                  <m:sSubPr>
                    <m:ctrlPr>
                      <w:rPr>
                        <w:rFonts w:ascii="Cambria Math" w:hAnsi="Cambria Math" w:cs="Times New Roman"/>
                        <w:b w:val="0"/>
                        <w:bCs w:val="0"/>
                        <w:i/>
                        <w:szCs w:val="24"/>
                      </w:rPr>
                    </m:ctrlPr>
                  </m:sSubPr>
                  <m:e>
                    <m:r>
                      <m:rPr>
                        <m:nor/>
                      </m:rPr>
                      <w:rPr>
                        <w:rFonts w:cs="Times New Roman"/>
                        <w:b w:val="0"/>
                        <w:bCs w:val="0"/>
                        <w:szCs w:val="24"/>
                      </w:rPr>
                      <m:t>[PMSO]</m:t>
                    </m:r>
                  </m:e>
                  <m:sub>
                    <m:r>
                      <m:rPr>
                        <m:nor/>
                      </m:rPr>
                      <w:rPr>
                        <w:rFonts w:cs="Times New Roman"/>
                        <w:b w:val="0"/>
                        <w:bCs w:val="0"/>
                        <w:szCs w:val="24"/>
                      </w:rPr>
                      <m:t>0</m:t>
                    </m:r>
                  </m:sub>
                </m:sSub>
              </m:num>
              <m:den>
                <m:sSub>
                  <m:sSubPr>
                    <m:ctrlPr>
                      <w:rPr>
                        <w:rFonts w:ascii="Cambria Math" w:hAnsi="Cambria Math" w:cs="Times New Roman"/>
                        <w:b w:val="0"/>
                        <w:bCs w:val="0"/>
                        <w:i/>
                        <w:szCs w:val="24"/>
                      </w:rPr>
                    </m:ctrlPr>
                  </m:sSubPr>
                  <m:e>
                    <m:r>
                      <m:rPr>
                        <m:nor/>
                      </m:rPr>
                      <w:rPr>
                        <w:rFonts w:cs="Times New Roman"/>
                        <w:b w:val="0"/>
                        <w:bCs w:val="0"/>
                        <w:szCs w:val="24"/>
                      </w:rPr>
                      <m:t>[PMSO]</m:t>
                    </m:r>
                  </m:e>
                  <m:sub>
                    <m:r>
                      <m:rPr>
                        <m:nor/>
                      </m:rPr>
                      <w:rPr>
                        <w:rFonts w:cs="Times New Roman"/>
                        <w:b w:val="0"/>
                        <w:bCs w:val="0"/>
                        <w:szCs w:val="24"/>
                      </w:rPr>
                      <m:t>0</m:t>
                    </m:r>
                  </m:sub>
                </m:sSub>
                <m:r>
                  <m:rPr>
                    <m:sty m:val="bi"/>
                  </m:rPr>
                  <w:rPr>
                    <w:rFonts w:ascii="Cambria Math" w:hAnsi="Cambria Math" w:cs="Times New Roman"/>
                    <w:szCs w:val="24"/>
                  </w:rPr>
                  <m:t>-</m:t>
                </m:r>
                <m:r>
                  <m:rPr>
                    <m:sty m:val="b"/>
                  </m:rPr>
                  <w:rPr>
                    <w:rFonts w:ascii="Cambria Math" w:hAnsi="Cambria Math" w:cs="Times New Roman"/>
                    <w:szCs w:val="24"/>
                  </w:rPr>
                  <m:t xml:space="preserve"> </m:t>
                </m:r>
                <m:f>
                  <m:fPr>
                    <m:ctrlPr>
                      <w:rPr>
                        <w:rFonts w:ascii="Cambria Math" w:hAnsi="Cambria Math" w:cs="Times New Roman"/>
                        <w:b w:val="0"/>
                        <w:bCs w:val="0"/>
                        <w:szCs w:val="24"/>
                      </w:rPr>
                    </m:ctrlPr>
                  </m:fPr>
                  <m:num>
                    <m:r>
                      <m:rPr>
                        <m:nor/>
                      </m:rPr>
                      <w:rPr>
                        <w:rFonts w:cs="Times New Roman"/>
                        <w:b w:val="0"/>
                        <w:bCs w:val="0"/>
                        <w:szCs w:val="24"/>
                      </w:rPr>
                      <m:t>1</m:t>
                    </m:r>
                  </m:num>
                  <m:den>
                    <m:r>
                      <m:rPr>
                        <m:nor/>
                      </m:rPr>
                      <w:rPr>
                        <w:rFonts w:cs="Times New Roman"/>
                        <w:b w:val="0"/>
                        <w:bCs w:val="0"/>
                        <w:szCs w:val="24"/>
                      </w:rPr>
                      <m:t>ŋ</m:t>
                    </m:r>
                  </m:den>
                </m:f>
                <m:r>
                  <m:rPr>
                    <m:nor/>
                  </m:rPr>
                  <w:rPr>
                    <w:rFonts w:cs="Times New Roman"/>
                    <w:b w:val="0"/>
                    <w:bCs w:val="0"/>
                    <w:szCs w:val="24"/>
                  </w:rPr>
                  <m:t>[</m:t>
                </m:r>
                <m:sSub>
                  <m:sSubPr>
                    <m:ctrlPr>
                      <w:rPr>
                        <w:rFonts w:ascii="Cambria Math" w:hAnsi="Cambria Math" w:cs="Times New Roman"/>
                        <w:b w:val="0"/>
                        <w:bCs w:val="0"/>
                        <w:i/>
                        <w:szCs w:val="24"/>
                      </w:rPr>
                    </m:ctrlPr>
                  </m:sSubPr>
                  <m:e>
                    <m:r>
                      <m:rPr>
                        <m:nor/>
                      </m:rPr>
                      <w:rPr>
                        <w:rFonts w:cs="Times New Roman"/>
                        <w:b w:val="0"/>
                        <w:bCs w:val="0"/>
                        <w:szCs w:val="24"/>
                      </w:rPr>
                      <m:t>PMSO</m:t>
                    </m:r>
                  </m:e>
                  <m:sub>
                    <m:r>
                      <m:rPr>
                        <m:nor/>
                      </m:rPr>
                      <w:rPr>
                        <w:rFonts w:cs="Times New Roman"/>
                        <w:b w:val="0"/>
                        <w:bCs w:val="0"/>
                        <w:szCs w:val="24"/>
                      </w:rPr>
                      <m:t>2</m:t>
                    </m:r>
                  </m:sub>
                </m:sSub>
                <m:r>
                  <m:rPr>
                    <m:nor/>
                  </m:rPr>
                  <w:rPr>
                    <w:rFonts w:cs="Times New Roman"/>
                    <w:b w:val="0"/>
                    <w:bCs w:val="0"/>
                    <w:szCs w:val="24"/>
                  </w:rPr>
                  <m:t>]</m:t>
                </m:r>
              </m:den>
            </m:f>
          </m:e>
        </m:func>
      </m:oMath>
      <w:r w:rsidR="00DF05A2" w:rsidRPr="00391191">
        <w:rPr>
          <w:rFonts w:eastAsia="Yu Mincho" w:cs="Times New Roman"/>
          <w:b w:val="0"/>
          <w:bCs w:val="0"/>
          <w:noProof/>
          <w:szCs w:val="24"/>
        </w:rPr>
        <w:t xml:space="preserve"> versus time in the</w:t>
      </w:r>
      <w:r w:rsidR="00DF05A2" w:rsidRPr="00391191">
        <w:rPr>
          <w:rFonts w:cs="Times New Roman"/>
          <w:b w:val="0"/>
          <w:bCs w:val="0"/>
          <w:szCs w:val="24"/>
        </w:rPr>
        <w:t xml:space="preserve"> </w:t>
      </w:r>
      <w:r w:rsidR="00711831" w:rsidRPr="00391191">
        <w:rPr>
          <w:rFonts w:cs="Times New Roman"/>
          <w:b w:val="0"/>
          <w:bCs w:val="0"/>
        </w:rPr>
        <w:t>Fe-N</w:t>
      </w:r>
      <w:r w:rsidR="00711831" w:rsidRPr="00391191">
        <w:rPr>
          <w:rFonts w:cs="Times New Roman"/>
          <w:b w:val="0"/>
          <w:bCs w:val="0"/>
          <w:vertAlign w:val="subscript"/>
        </w:rPr>
        <w:t>4</w:t>
      </w:r>
      <w:r w:rsidR="00711831" w:rsidRPr="00391191">
        <w:rPr>
          <w:rFonts w:cs="Times New Roman"/>
          <w:b w:val="0"/>
          <w:bCs w:val="0"/>
        </w:rPr>
        <w:t>-C</w:t>
      </w:r>
      <w:r w:rsidR="00711831" w:rsidRPr="00391191">
        <w:rPr>
          <w:rFonts w:cs="Times New Roman"/>
          <w:b w:val="0"/>
          <w:bCs w:val="0"/>
          <w:vertAlign w:val="subscript"/>
        </w:rPr>
        <w:t>10</w:t>
      </w:r>
      <w:r w:rsidR="00A12FE5" w:rsidRPr="00391191">
        <w:rPr>
          <w:rFonts w:cs="Times New Roman"/>
          <w:b w:val="0"/>
          <w:bCs w:val="0"/>
          <w:szCs w:val="24"/>
        </w:rPr>
        <w:t>/PMS and Fe-N</w:t>
      </w:r>
      <w:r w:rsidR="00A12FE5" w:rsidRPr="00391191">
        <w:rPr>
          <w:rFonts w:cs="Times New Roman"/>
          <w:b w:val="0"/>
          <w:bCs w:val="0"/>
          <w:szCs w:val="24"/>
          <w:vertAlign w:val="subscript"/>
        </w:rPr>
        <w:t>4</w:t>
      </w:r>
      <w:r w:rsidR="00A12FE5" w:rsidRPr="00391191">
        <w:rPr>
          <w:rFonts w:cs="Times New Roman"/>
          <w:b w:val="0"/>
          <w:bCs w:val="0"/>
          <w:szCs w:val="24"/>
        </w:rPr>
        <w:t>-C</w:t>
      </w:r>
      <w:r w:rsidR="00A12FE5" w:rsidRPr="00391191">
        <w:rPr>
          <w:rFonts w:cs="Times New Roman"/>
          <w:b w:val="0"/>
          <w:bCs w:val="0"/>
          <w:szCs w:val="24"/>
          <w:vertAlign w:val="subscript"/>
        </w:rPr>
        <w:t>6</w:t>
      </w:r>
      <w:r w:rsidR="00A12FE5" w:rsidRPr="00391191">
        <w:rPr>
          <w:rFonts w:cs="Times New Roman"/>
          <w:b w:val="0"/>
          <w:bCs w:val="0"/>
          <w:szCs w:val="24"/>
        </w:rPr>
        <w:t>O</w:t>
      </w:r>
      <w:r w:rsidR="00A12FE5" w:rsidRPr="00391191">
        <w:rPr>
          <w:rFonts w:cs="Times New Roman"/>
          <w:b w:val="0"/>
          <w:bCs w:val="0"/>
          <w:szCs w:val="24"/>
          <w:vertAlign w:val="subscript"/>
        </w:rPr>
        <w:t>2</w:t>
      </w:r>
      <w:r w:rsidR="00A12FE5" w:rsidRPr="00391191">
        <w:rPr>
          <w:rFonts w:cs="Times New Roman"/>
          <w:b w:val="0"/>
          <w:bCs w:val="0"/>
          <w:szCs w:val="24"/>
        </w:rPr>
        <w:t>/PMS system</w:t>
      </w:r>
      <w:r w:rsidR="00DF05A2" w:rsidRPr="00391191">
        <w:rPr>
          <w:rFonts w:cs="Times New Roman"/>
          <w:b w:val="0"/>
          <w:bCs w:val="0"/>
          <w:szCs w:val="24"/>
        </w:rPr>
        <w:t>.</w:t>
      </w:r>
      <w:r w:rsidR="00DF05A2" w:rsidRPr="00391191">
        <w:rPr>
          <w:rFonts w:eastAsia="Yu Mincho" w:cs="Times New Roman"/>
          <w:b w:val="0"/>
          <w:bCs w:val="0"/>
          <w:noProof/>
          <w:szCs w:val="24"/>
        </w:rPr>
        <w:t xml:space="preserve"> </w:t>
      </w:r>
      <w:r w:rsidR="00DF05A2" w:rsidRPr="00391191">
        <w:rPr>
          <w:rFonts w:cs="Times New Roman"/>
          <w:b w:val="0"/>
          <w:bCs w:val="0"/>
          <w:szCs w:val="24"/>
        </w:rPr>
        <w:t>Experimental conditions: [Catalysts]=0.05 g L</w:t>
      </w:r>
      <w:r w:rsidR="00DF05A2" w:rsidRPr="00391191">
        <w:rPr>
          <w:rFonts w:cs="Times New Roman"/>
          <w:b w:val="0"/>
          <w:bCs w:val="0"/>
          <w:szCs w:val="24"/>
          <w:vertAlign w:val="superscript"/>
        </w:rPr>
        <w:t>-1</w:t>
      </w:r>
      <w:r w:rsidR="00DF05A2" w:rsidRPr="00391191">
        <w:rPr>
          <w:rFonts w:cs="Times New Roman"/>
          <w:b w:val="0"/>
          <w:bCs w:val="0"/>
          <w:szCs w:val="24"/>
        </w:rPr>
        <w:t xml:space="preserve">, [PMS]=400 </w:t>
      </w:r>
      <w:proofErr w:type="spellStart"/>
      <w:r w:rsidR="00DF05A2" w:rsidRPr="00391191">
        <w:rPr>
          <w:rFonts w:cs="Times New Roman"/>
          <w:b w:val="0"/>
          <w:bCs w:val="0"/>
          <w:szCs w:val="24"/>
        </w:rPr>
        <w:t>μM</w:t>
      </w:r>
      <w:proofErr w:type="spellEnd"/>
      <w:r w:rsidR="00DF05A2" w:rsidRPr="00391191">
        <w:rPr>
          <w:rFonts w:cs="Times New Roman"/>
          <w:b w:val="0"/>
          <w:bCs w:val="0"/>
          <w:szCs w:val="24"/>
        </w:rPr>
        <w:t>, [PMSO]=</w:t>
      </w:r>
      <w:r w:rsidR="00E81852" w:rsidRPr="00391191">
        <w:rPr>
          <w:rFonts w:cs="Times New Roman"/>
          <w:b w:val="0"/>
          <w:bCs w:val="0"/>
          <w:szCs w:val="24"/>
        </w:rPr>
        <w:t>5</w:t>
      </w:r>
      <w:r w:rsidR="00DF05A2" w:rsidRPr="00391191">
        <w:rPr>
          <w:rFonts w:cs="Times New Roman"/>
          <w:b w:val="0"/>
          <w:bCs w:val="0"/>
          <w:szCs w:val="24"/>
        </w:rPr>
        <w:t xml:space="preserve"> </w:t>
      </w:r>
      <w:proofErr w:type="spellStart"/>
      <w:r w:rsidR="00DF05A2" w:rsidRPr="00391191">
        <w:rPr>
          <w:rFonts w:cs="Times New Roman"/>
          <w:b w:val="0"/>
          <w:bCs w:val="0"/>
          <w:szCs w:val="24"/>
        </w:rPr>
        <w:t>μM</w:t>
      </w:r>
      <w:proofErr w:type="spellEnd"/>
      <w:r w:rsidR="00DF05A2" w:rsidRPr="00391191">
        <w:rPr>
          <w:rFonts w:cs="Times New Roman"/>
          <w:b w:val="0"/>
          <w:bCs w:val="0"/>
          <w:szCs w:val="24"/>
        </w:rPr>
        <w:t xml:space="preserve">, [BPA]=50 </w:t>
      </w:r>
      <w:proofErr w:type="spellStart"/>
      <w:r w:rsidR="00DF05A2" w:rsidRPr="00391191">
        <w:rPr>
          <w:rFonts w:cs="Times New Roman"/>
          <w:b w:val="0"/>
          <w:bCs w:val="0"/>
          <w:szCs w:val="24"/>
        </w:rPr>
        <w:t>μM</w:t>
      </w:r>
      <w:proofErr w:type="spellEnd"/>
      <w:r w:rsidR="00DF05A2" w:rsidRPr="00391191">
        <w:rPr>
          <w:rFonts w:cs="Times New Roman"/>
          <w:b w:val="0"/>
          <w:bCs w:val="0"/>
          <w:szCs w:val="24"/>
        </w:rPr>
        <w:t xml:space="preserve">, T=25 </w:t>
      </w:r>
      <w:r w:rsidR="00DF05A2" w:rsidRPr="00391191">
        <w:rPr>
          <w:rFonts w:eastAsia="微软雅黑" w:cs="Times New Roman"/>
          <w:b w:val="0"/>
          <w:bCs w:val="0"/>
          <w:szCs w:val="24"/>
        </w:rPr>
        <w:t>℃</w:t>
      </w:r>
      <w:r w:rsidR="00DF05A2" w:rsidRPr="00391191">
        <w:rPr>
          <w:rFonts w:cs="Times New Roman"/>
          <w:b w:val="0"/>
          <w:bCs w:val="0"/>
          <w:szCs w:val="24"/>
        </w:rPr>
        <w:t>, pH=7.0.</w:t>
      </w:r>
      <w:bookmarkEnd w:id="74"/>
    </w:p>
    <w:p w14:paraId="14E3EC4D" w14:textId="5D69582E" w:rsidR="003B6CDB" w:rsidRDefault="00FC503E" w:rsidP="003B6CDB">
      <w:r>
        <w:rPr>
          <w:noProof/>
        </w:rPr>
        <w:drawing>
          <wp:inline distT="0" distB="0" distL="0" distR="0" wp14:anchorId="72D0B82E" wp14:editId="5E4D7AB5">
            <wp:extent cx="6182995" cy="2487295"/>
            <wp:effectExtent l="0" t="0" r="8255" b="8255"/>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6182995" cy="2487295"/>
                    </a:xfrm>
                    <a:prstGeom prst="rect">
                      <a:avLst/>
                    </a:prstGeom>
                    <a:noFill/>
                    <a:ln>
                      <a:noFill/>
                    </a:ln>
                  </pic:spPr>
                </pic:pic>
              </a:graphicData>
            </a:graphic>
          </wp:inline>
        </w:drawing>
      </w:r>
    </w:p>
    <w:p w14:paraId="26ED9CDA" w14:textId="573A4B5C" w:rsidR="00FC503E" w:rsidRPr="00274AD1" w:rsidRDefault="005E1443" w:rsidP="00274AD1">
      <w:pPr>
        <w:pStyle w:val="2"/>
        <w:rPr>
          <w:b w:val="0"/>
          <w:bCs w:val="0"/>
        </w:rPr>
      </w:pPr>
      <w:bookmarkStart w:id="75" w:name="_Toc170371289"/>
      <w:r w:rsidRPr="005E1443">
        <w:rPr>
          <w:rFonts w:eastAsia="等线"/>
          <w:color w:val="000000"/>
          <w:szCs w:val="24"/>
        </w:rPr>
        <w:t>Supplementary</w:t>
      </w:r>
      <w:r w:rsidRPr="005E1443">
        <w:rPr>
          <w:rFonts w:cs="Times New Roman"/>
          <w:noProof/>
          <w:szCs w:val="24"/>
        </w:rPr>
        <w:t xml:space="preserve"> </w:t>
      </w:r>
      <w:r w:rsidR="00274AD1" w:rsidRPr="00274AD1">
        <w:rPr>
          <w:rStyle w:val="20"/>
          <w:rFonts w:hint="eastAsia"/>
          <w:b/>
          <w:bCs/>
        </w:rPr>
        <w:t xml:space="preserve">Figure </w:t>
      </w:r>
      <w:r w:rsidR="00DA6C71">
        <w:rPr>
          <w:rStyle w:val="20"/>
          <w:b/>
          <w:bCs/>
        </w:rPr>
        <w:t>33</w:t>
      </w:r>
      <w:r w:rsidR="00274AD1" w:rsidRPr="00274AD1">
        <w:rPr>
          <w:rStyle w:val="20"/>
          <w:b/>
          <w:bCs/>
        </w:rPr>
        <w:t>.</w:t>
      </w:r>
      <w:r w:rsidR="00274AD1" w:rsidRPr="00274AD1">
        <w:rPr>
          <w:rFonts w:hint="eastAsia"/>
        </w:rPr>
        <w:t xml:space="preserve"> </w:t>
      </w:r>
      <w:r w:rsidR="00274AD1" w:rsidRPr="00274AD1">
        <w:rPr>
          <w:rFonts w:hint="eastAsia"/>
          <w:b w:val="0"/>
          <w:bCs w:val="0"/>
        </w:rPr>
        <w:t xml:space="preserve">(a) Schematic representation of bonding information for the Fe=O portion of </w:t>
      </w:r>
      <w:proofErr w:type="spellStart"/>
      <w:r w:rsidR="00274AD1" w:rsidRPr="00274AD1">
        <w:rPr>
          <w:rFonts w:hint="eastAsia"/>
          <w:b w:val="0"/>
          <w:bCs w:val="0"/>
        </w:rPr>
        <w:t>Fe</w:t>
      </w:r>
      <w:r w:rsidR="00274AD1" w:rsidRPr="00274AD1">
        <w:rPr>
          <w:rFonts w:hint="eastAsia"/>
          <w:b w:val="0"/>
          <w:bCs w:val="0"/>
          <w:vertAlign w:val="superscript"/>
        </w:rPr>
        <w:t>IV</w:t>
      </w:r>
      <w:proofErr w:type="spellEnd"/>
      <w:r w:rsidR="00274AD1" w:rsidRPr="00274AD1">
        <w:rPr>
          <w:rFonts w:hint="eastAsia"/>
          <w:b w:val="0"/>
          <w:bCs w:val="0"/>
        </w:rPr>
        <w:t>=O</w:t>
      </w:r>
      <w:r w:rsidR="00274AD1">
        <w:rPr>
          <w:b w:val="0"/>
          <w:bCs w:val="0"/>
        </w:rPr>
        <w:t>.</w:t>
      </w:r>
      <w:r w:rsidR="00274AD1" w:rsidRPr="00274AD1">
        <w:rPr>
          <w:rFonts w:hint="eastAsia"/>
          <w:b w:val="0"/>
          <w:bCs w:val="0"/>
        </w:rPr>
        <w:t xml:space="preserve"> (b) </w:t>
      </w:r>
      <w:r w:rsidR="00274AD1">
        <w:rPr>
          <w:b w:val="0"/>
          <w:bCs w:val="0"/>
        </w:rPr>
        <w:t>D</w:t>
      </w:r>
      <w:r w:rsidR="00274AD1" w:rsidRPr="00274AD1">
        <w:rPr>
          <w:rFonts w:hint="eastAsia"/>
          <w:b w:val="0"/>
          <w:bCs w:val="0"/>
        </w:rPr>
        <w:t>ifferent iron species in Fe-N</w:t>
      </w:r>
      <w:r w:rsidR="00274AD1" w:rsidRPr="00274AD1">
        <w:rPr>
          <w:rFonts w:hint="eastAsia"/>
          <w:b w:val="0"/>
          <w:bCs w:val="0"/>
          <w:vertAlign w:val="subscript"/>
        </w:rPr>
        <w:t>4</w:t>
      </w:r>
      <w:r w:rsidR="00274AD1" w:rsidRPr="00274AD1">
        <w:rPr>
          <w:rFonts w:hint="eastAsia"/>
          <w:b w:val="0"/>
          <w:bCs w:val="0"/>
        </w:rPr>
        <w:t>-C</w:t>
      </w:r>
      <w:r w:rsidR="00274AD1" w:rsidRPr="00274AD1">
        <w:rPr>
          <w:rFonts w:hint="eastAsia"/>
          <w:b w:val="0"/>
          <w:bCs w:val="0"/>
          <w:vertAlign w:val="subscript"/>
        </w:rPr>
        <w:t>6</w:t>
      </w:r>
      <w:r w:rsidR="00274AD1" w:rsidRPr="00274AD1">
        <w:rPr>
          <w:rFonts w:hint="eastAsia"/>
          <w:b w:val="0"/>
          <w:bCs w:val="0"/>
        </w:rPr>
        <w:t>O</w:t>
      </w:r>
      <w:r w:rsidR="00274AD1" w:rsidRPr="00274AD1">
        <w:rPr>
          <w:rFonts w:hint="eastAsia"/>
          <w:b w:val="0"/>
          <w:bCs w:val="0"/>
          <w:vertAlign w:val="subscript"/>
        </w:rPr>
        <w:t>2</w:t>
      </w:r>
      <w:r w:rsidR="00274AD1" w:rsidRPr="00274AD1">
        <w:rPr>
          <w:rFonts w:hint="eastAsia"/>
          <w:b w:val="0"/>
          <w:bCs w:val="0"/>
        </w:rPr>
        <w:t xml:space="preserve"> and Fe-N</w:t>
      </w:r>
      <w:r w:rsidR="00274AD1" w:rsidRPr="00274AD1">
        <w:rPr>
          <w:rFonts w:hint="eastAsia"/>
          <w:b w:val="0"/>
          <w:bCs w:val="0"/>
          <w:vertAlign w:val="subscript"/>
        </w:rPr>
        <w:t>4</w:t>
      </w:r>
      <w:r w:rsidR="00274AD1" w:rsidRPr="00274AD1">
        <w:rPr>
          <w:rFonts w:hint="eastAsia"/>
          <w:b w:val="0"/>
          <w:bCs w:val="0"/>
        </w:rPr>
        <w:t>-C</w:t>
      </w:r>
      <w:r w:rsidR="00274AD1" w:rsidRPr="00274AD1">
        <w:rPr>
          <w:rFonts w:hint="eastAsia"/>
          <w:b w:val="0"/>
          <w:bCs w:val="0"/>
          <w:vertAlign w:val="subscript"/>
        </w:rPr>
        <w:t>10</w:t>
      </w:r>
      <w:r w:rsidR="00274AD1">
        <w:rPr>
          <w:b w:val="0"/>
          <w:bCs w:val="0"/>
        </w:rPr>
        <w:t>.</w:t>
      </w:r>
      <w:bookmarkEnd w:id="75"/>
    </w:p>
    <w:p w14:paraId="185448A9" w14:textId="77777777" w:rsidR="00697071" w:rsidRPr="00391191" w:rsidRDefault="00697071">
      <w:pPr>
        <w:widowControl/>
        <w:jc w:val="left"/>
        <w:rPr>
          <w:rFonts w:cs="Times New Roman"/>
          <w:szCs w:val="24"/>
        </w:rPr>
      </w:pPr>
      <w:r w:rsidRPr="00391191">
        <w:rPr>
          <w:rFonts w:cs="Times New Roman"/>
          <w:szCs w:val="24"/>
        </w:rPr>
        <w:br w:type="page"/>
      </w:r>
    </w:p>
    <w:p w14:paraId="01B15F4B" w14:textId="6DC77805" w:rsidR="0091299A" w:rsidRPr="00391191" w:rsidRDefault="0091299A" w:rsidP="0091299A">
      <w:pPr>
        <w:jc w:val="center"/>
        <w:rPr>
          <w:rFonts w:cs="Times New Roman"/>
          <w:szCs w:val="24"/>
        </w:rPr>
      </w:pPr>
      <w:r w:rsidRPr="00391191">
        <w:rPr>
          <w:rFonts w:cs="Times New Roman"/>
          <w:szCs w:val="24"/>
        </w:rPr>
        <w:object w:dxaOrig="7015" w:dyaOrig="4669" w14:anchorId="772C832D">
          <v:shape id="_x0000_i1032" type="#_x0000_t75" style="width:392.35pt;height:263pt" o:ole="">
            <v:imagedata r:id="rId55" o:title=""/>
          </v:shape>
          <o:OLEObject Type="Embed" ProgID="Origin95.Graph" ShapeID="_x0000_i1032" DrawAspect="Content" ObjectID="_1781099124" r:id="rId56"/>
        </w:object>
      </w:r>
    </w:p>
    <w:p w14:paraId="0CA18329" w14:textId="65C8F71A" w:rsidR="0091299A" w:rsidRPr="00391191" w:rsidRDefault="005E1443" w:rsidP="0091299A">
      <w:pPr>
        <w:pStyle w:val="2"/>
        <w:rPr>
          <w:rFonts w:cs="Times New Roman"/>
          <w:b w:val="0"/>
          <w:bCs w:val="0"/>
          <w:szCs w:val="24"/>
        </w:rPr>
      </w:pPr>
      <w:bookmarkStart w:id="76" w:name="_Toc170371290"/>
      <w:r w:rsidRPr="005E1443">
        <w:rPr>
          <w:rFonts w:eastAsia="等线"/>
          <w:color w:val="000000"/>
          <w:szCs w:val="24"/>
        </w:rPr>
        <w:t>Supplementary</w:t>
      </w:r>
      <w:r w:rsidRPr="005E1443">
        <w:rPr>
          <w:rFonts w:cs="Times New Roman"/>
          <w:noProof/>
          <w:szCs w:val="24"/>
        </w:rPr>
        <w:t xml:space="preserve"> </w:t>
      </w:r>
      <w:r w:rsidR="0091299A" w:rsidRPr="00391191">
        <w:rPr>
          <w:rStyle w:val="20"/>
          <w:rFonts w:cs="Times New Roman"/>
          <w:b/>
          <w:szCs w:val="24"/>
        </w:rPr>
        <w:t xml:space="preserve">Figure </w:t>
      </w:r>
      <w:r w:rsidR="00066B37">
        <w:rPr>
          <w:rStyle w:val="20"/>
          <w:rFonts w:cs="Times New Roman"/>
          <w:b/>
          <w:szCs w:val="24"/>
        </w:rPr>
        <w:t>34</w:t>
      </w:r>
      <w:r w:rsidR="0091299A" w:rsidRPr="00391191">
        <w:rPr>
          <w:rStyle w:val="20"/>
          <w:rFonts w:cs="Times New Roman"/>
          <w:b/>
          <w:szCs w:val="24"/>
        </w:rPr>
        <w:t xml:space="preserve">. </w:t>
      </w:r>
      <w:r w:rsidR="0091299A" w:rsidRPr="00391191">
        <w:rPr>
          <w:rStyle w:val="20"/>
          <w:rFonts w:cs="Times New Roman"/>
          <w:szCs w:val="24"/>
        </w:rPr>
        <w:t>LC-MS total ion chromatography (TIC) for BPA during the degradation process.</w:t>
      </w:r>
      <w:r w:rsidR="0091299A" w:rsidRPr="00391191">
        <w:rPr>
          <w:rFonts w:cs="Times New Roman"/>
          <w:szCs w:val="24"/>
        </w:rPr>
        <w:t xml:space="preserve"> </w:t>
      </w:r>
      <w:r w:rsidR="0091299A" w:rsidRPr="00391191">
        <w:rPr>
          <w:rFonts w:cs="Times New Roman"/>
          <w:b w:val="0"/>
          <w:bCs w:val="0"/>
          <w:szCs w:val="24"/>
        </w:rPr>
        <w:t xml:space="preserve">Reaction conditions: </w:t>
      </w:r>
      <w:r w:rsidR="0091299A" w:rsidRPr="00391191">
        <w:rPr>
          <w:rFonts w:cs="Times New Roman"/>
          <w:b w:val="0"/>
          <w:bCs w:val="0"/>
          <w:kern w:val="0"/>
          <w:szCs w:val="24"/>
        </w:rPr>
        <w:t>[</w:t>
      </w:r>
      <w:r w:rsidR="002120FD" w:rsidRPr="00391191">
        <w:rPr>
          <w:rFonts w:cs="Times New Roman"/>
          <w:b w:val="0"/>
          <w:bCs w:val="0"/>
          <w:szCs w:val="24"/>
        </w:rPr>
        <w:t>Fe-N</w:t>
      </w:r>
      <w:r w:rsidR="002120FD" w:rsidRPr="00391191">
        <w:rPr>
          <w:rFonts w:cs="Times New Roman"/>
          <w:b w:val="0"/>
          <w:bCs w:val="0"/>
          <w:szCs w:val="24"/>
          <w:vertAlign w:val="subscript"/>
        </w:rPr>
        <w:t>4</w:t>
      </w:r>
      <w:r w:rsidR="002120FD" w:rsidRPr="00391191">
        <w:rPr>
          <w:rFonts w:cs="Times New Roman"/>
          <w:b w:val="0"/>
          <w:bCs w:val="0"/>
          <w:szCs w:val="24"/>
        </w:rPr>
        <w:t>-C</w:t>
      </w:r>
      <w:r w:rsidR="002120FD" w:rsidRPr="00391191">
        <w:rPr>
          <w:rFonts w:cs="Times New Roman"/>
          <w:b w:val="0"/>
          <w:bCs w:val="0"/>
          <w:szCs w:val="24"/>
          <w:vertAlign w:val="subscript"/>
        </w:rPr>
        <w:t>6</w:t>
      </w:r>
      <w:r w:rsidR="002120FD" w:rsidRPr="00391191">
        <w:rPr>
          <w:rFonts w:cs="Times New Roman"/>
          <w:b w:val="0"/>
          <w:bCs w:val="0"/>
          <w:szCs w:val="24"/>
        </w:rPr>
        <w:t>O</w:t>
      </w:r>
      <w:proofErr w:type="gramStart"/>
      <w:r w:rsidR="002120FD" w:rsidRPr="00391191">
        <w:rPr>
          <w:rFonts w:cs="Times New Roman"/>
          <w:b w:val="0"/>
          <w:bCs w:val="0"/>
          <w:szCs w:val="24"/>
          <w:vertAlign w:val="subscript"/>
        </w:rPr>
        <w:t>2</w:t>
      </w:r>
      <w:r w:rsidR="0091299A" w:rsidRPr="00391191">
        <w:rPr>
          <w:rFonts w:cs="Times New Roman"/>
          <w:b w:val="0"/>
          <w:bCs w:val="0"/>
          <w:kern w:val="0"/>
          <w:szCs w:val="24"/>
        </w:rPr>
        <w:t>]</w:t>
      </w:r>
      <w:r w:rsidR="0091299A" w:rsidRPr="00391191">
        <w:rPr>
          <w:rFonts w:cs="Times New Roman"/>
          <w:b w:val="0"/>
          <w:bCs w:val="0"/>
          <w:szCs w:val="24"/>
        </w:rPr>
        <w:t>=</w:t>
      </w:r>
      <w:proofErr w:type="gramEnd"/>
      <w:r w:rsidR="0091299A" w:rsidRPr="00391191">
        <w:rPr>
          <w:rFonts w:cs="Times New Roman"/>
          <w:b w:val="0"/>
          <w:bCs w:val="0"/>
          <w:szCs w:val="24"/>
        </w:rPr>
        <w:t>0.02 g L</w:t>
      </w:r>
      <w:r w:rsidR="0091299A" w:rsidRPr="00391191">
        <w:rPr>
          <w:rFonts w:cs="Times New Roman"/>
          <w:b w:val="0"/>
          <w:bCs w:val="0"/>
          <w:szCs w:val="24"/>
          <w:vertAlign w:val="superscript"/>
        </w:rPr>
        <w:t>-1</w:t>
      </w:r>
      <w:r w:rsidR="0091299A" w:rsidRPr="00391191">
        <w:rPr>
          <w:rFonts w:cs="Times New Roman"/>
          <w:b w:val="0"/>
          <w:bCs w:val="0"/>
          <w:szCs w:val="24"/>
        </w:rPr>
        <w:t>, [PMS]</w:t>
      </w:r>
      <w:r w:rsidR="0091299A" w:rsidRPr="00391191">
        <w:rPr>
          <w:rFonts w:cs="Times New Roman"/>
          <w:b w:val="0"/>
          <w:bCs w:val="0"/>
          <w:szCs w:val="24"/>
          <w:vertAlign w:val="subscript"/>
        </w:rPr>
        <w:t>0</w:t>
      </w:r>
      <w:r w:rsidR="0091299A" w:rsidRPr="00391191">
        <w:rPr>
          <w:rFonts w:cs="Times New Roman"/>
          <w:b w:val="0"/>
          <w:bCs w:val="0"/>
          <w:szCs w:val="24"/>
        </w:rPr>
        <w:t xml:space="preserve">=400 </w:t>
      </w:r>
      <w:proofErr w:type="spellStart"/>
      <w:r w:rsidR="0091299A" w:rsidRPr="00391191">
        <w:rPr>
          <w:rFonts w:cs="Times New Roman"/>
          <w:b w:val="0"/>
          <w:bCs w:val="0"/>
          <w:szCs w:val="24"/>
        </w:rPr>
        <w:t>μM</w:t>
      </w:r>
      <w:proofErr w:type="spellEnd"/>
      <w:r w:rsidR="0091299A" w:rsidRPr="00391191">
        <w:rPr>
          <w:rFonts w:cs="Times New Roman"/>
          <w:b w:val="0"/>
          <w:bCs w:val="0"/>
          <w:szCs w:val="24"/>
        </w:rPr>
        <w:t>, [BPA]</w:t>
      </w:r>
      <w:r w:rsidR="0091299A" w:rsidRPr="00391191">
        <w:rPr>
          <w:rFonts w:cs="Times New Roman"/>
          <w:b w:val="0"/>
          <w:bCs w:val="0"/>
          <w:szCs w:val="24"/>
          <w:vertAlign w:val="subscript"/>
        </w:rPr>
        <w:t>0</w:t>
      </w:r>
      <w:r w:rsidR="0091299A" w:rsidRPr="00391191">
        <w:rPr>
          <w:rFonts w:cs="Times New Roman"/>
          <w:b w:val="0"/>
          <w:bCs w:val="0"/>
          <w:szCs w:val="24"/>
        </w:rPr>
        <w:t xml:space="preserve">=50 </w:t>
      </w:r>
      <w:proofErr w:type="spellStart"/>
      <w:r w:rsidR="0091299A" w:rsidRPr="00391191">
        <w:rPr>
          <w:rFonts w:cs="Times New Roman"/>
          <w:b w:val="0"/>
          <w:bCs w:val="0"/>
          <w:szCs w:val="24"/>
        </w:rPr>
        <w:t>μM</w:t>
      </w:r>
      <w:proofErr w:type="spellEnd"/>
      <w:r w:rsidR="0091299A" w:rsidRPr="00391191">
        <w:rPr>
          <w:rFonts w:cs="Times New Roman"/>
          <w:b w:val="0"/>
          <w:bCs w:val="0"/>
          <w:szCs w:val="24"/>
        </w:rPr>
        <w:t>, pH=7.0, reaction time=1 min.</w:t>
      </w:r>
      <w:bookmarkEnd w:id="76"/>
    </w:p>
    <w:p w14:paraId="5E1C1A5E" w14:textId="03159269" w:rsidR="007614E3" w:rsidRPr="00391191" w:rsidRDefault="007614E3">
      <w:pPr>
        <w:widowControl/>
        <w:jc w:val="left"/>
        <w:rPr>
          <w:rFonts w:cs="Times New Roman"/>
          <w:szCs w:val="24"/>
        </w:rPr>
      </w:pPr>
      <w:r w:rsidRPr="00391191">
        <w:rPr>
          <w:rFonts w:cs="Times New Roman"/>
          <w:szCs w:val="24"/>
        </w:rPr>
        <w:br w:type="page"/>
      </w:r>
    </w:p>
    <w:p w14:paraId="75C9021F" w14:textId="77777777" w:rsidR="007614E3" w:rsidRPr="00391191" w:rsidRDefault="007614E3" w:rsidP="007614E3">
      <w:pPr>
        <w:widowControl/>
        <w:jc w:val="center"/>
        <w:rPr>
          <w:rFonts w:cs="Times New Roman"/>
          <w:szCs w:val="24"/>
        </w:rPr>
      </w:pPr>
      <w:r w:rsidRPr="00391191">
        <w:rPr>
          <w:rFonts w:cs="Times New Roman"/>
          <w:noProof/>
          <w:szCs w:val="24"/>
        </w:rPr>
        <w:lastRenderedPageBreak/>
        <w:drawing>
          <wp:inline distT="0" distB="0" distL="0" distR="0" wp14:anchorId="57DD0212" wp14:editId="54A55BF5">
            <wp:extent cx="5316479" cy="8039595"/>
            <wp:effectExtent l="0" t="0" r="635" b="8255"/>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5"/>
                    <pic:cNvPicPr>
                      <a:picLocks noChangeAspect="1" noChangeArrowheads="1"/>
                    </pic:cNvPicPr>
                  </pic:nvPicPr>
                  <pic:blipFill>
                    <a:blip r:embed="rId57" cstate="print">
                      <a:extLst>
                        <a:ext uri="{28A0092B-C50C-407E-A947-70E740481C1C}">
                          <a14:useLocalDpi xmlns:a14="http://schemas.microsoft.com/office/drawing/2010/main" val="0"/>
                        </a:ext>
                      </a:extLst>
                    </a:blip>
                    <a:srcRect/>
                    <a:stretch>
                      <a:fillRect/>
                    </a:stretch>
                  </pic:blipFill>
                  <pic:spPr bwMode="auto">
                    <a:xfrm>
                      <a:off x="0" y="0"/>
                      <a:ext cx="5308926" cy="8028173"/>
                    </a:xfrm>
                    <a:prstGeom prst="rect">
                      <a:avLst/>
                    </a:prstGeom>
                    <a:noFill/>
                    <a:ln>
                      <a:noFill/>
                    </a:ln>
                  </pic:spPr>
                </pic:pic>
              </a:graphicData>
            </a:graphic>
          </wp:inline>
        </w:drawing>
      </w:r>
      <w:r w:rsidRPr="00391191">
        <w:rPr>
          <w:rFonts w:cs="Times New Roman"/>
          <w:noProof/>
          <w:szCs w:val="24"/>
        </w:rPr>
        <w:lastRenderedPageBreak/>
        <w:drawing>
          <wp:inline distT="0" distB="0" distL="0" distR="0" wp14:anchorId="66C5A3AA" wp14:editId="47248C8B">
            <wp:extent cx="5284553" cy="6418613"/>
            <wp:effectExtent l="0" t="0" r="0" b="127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4"/>
                    <pic:cNvPicPr>
                      <a:picLocks noChangeAspect="1" noChangeArrowheads="1"/>
                    </pic:cNvPicPr>
                  </pic:nvPicPr>
                  <pic:blipFill>
                    <a:blip r:embed="rId58" cstate="print">
                      <a:extLst>
                        <a:ext uri="{28A0092B-C50C-407E-A947-70E740481C1C}">
                          <a14:useLocalDpi xmlns:a14="http://schemas.microsoft.com/office/drawing/2010/main" val="0"/>
                        </a:ext>
                      </a:extLst>
                    </a:blip>
                    <a:srcRect/>
                    <a:stretch>
                      <a:fillRect/>
                    </a:stretch>
                  </pic:blipFill>
                  <pic:spPr bwMode="auto">
                    <a:xfrm>
                      <a:off x="0" y="0"/>
                      <a:ext cx="5289341" cy="6424429"/>
                    </a:xfrm>
                    <a:prstGeom prst="rect">
                      <a:avLst/>
                    </a:prstGeom>
                    <a:noFill/>
                    <a:ln>
                      <a:noFill/>
                    </a:ln>
                  </pic:spPr>
                </pic:pic>
              </a:graphicData>
            </a:graphic>
          </wp:inline>
        </w:drawing>
      </w:r>
    </w:p>
    <w:p w14:paraId="3B63483D" w14:textId="007DBF3F" w:rsidR="007614E3" w:rsidRPr="00391191" w:rsidRDefault="005E1443" w:rsidP="007614E3">
      <w:pPr>
        <w:pStyle w:val="2"/>
        <w:rPr>
          <w:rFonts w:cs="Times New Roman"/>
          <w:b w:val="0"/>
          <w:bCs w:val="0"/>
          <w:szCs w:val="24"/>
        </w:rPr>
      </w:pPr>
      <w:bookmarkStart w:id="77" w:name="_Toc170371291"/>
      <w:r w:rsidRPr="005E1443">
        <w:rPr>
          <w:rFonts w:eastAsia="等线"/>
          <w:color w:val="000000"/>
          <w:szCs w:val="24"/>
        </w:rPr>
        <w:t>Supplementary</w:t>
      </w:r>
      <w:r w:rsidRPr="005E1443">
        <w:rPr>
          <w:rFonts w:cs="Times New Roman"/>
          <w:noProof/>
          <w:szCs w:val="24"/>
        </w:rPr>
        <w:t xml:space="preserve"> </w:t>
      </w:r>
      <w:r w:rsidR="007614E3" w:rsidRPr="00391191">
        <w:rPr>
          <w:rStyle w:val="20"/>
          <w:rFonts w:cs="Times New Roman"/>
          <w:b/>
          <w:szCs w:val="24"/>
        </w:rPr>
        <w:t xml:space="preserve">Figure </w:t>
      </w:r>
      <w:r w:rsidR="00066B37">
        <w:rPr>
          <w:rStyle w:val="20"/>
          <w:rFonts w:cs="Times New Roman"/>
          <w:b/>
          <w:szCs w:val="24"/>
        </w:rPr>
        <w:t>35</w:t>
      </w:r>
      <w:r w:rsidR="007614E3" w:rsidRPr="00391191">
        <w:rPr>
          <w:rStyle w:val="20"/>
          <w:rFonts w:cs="Times New Roman"/>
          <w:b/>
          <w:szCs w:val="24"/>
        </w:rPr>
        <w:t xml:space="preserve">. </w:t>
      </w:r>
      <w:r w:rsidR="007614E3" w:rsidRPr="00391191">
        <w:rPr>
          <w:rStyle w:val="20"/>
          <w:rFonts w:cs="Times New Roman"/>
          <w:szCs w:val="24"/>
        </w:rPr>
        <w:t>(a-q) ESI mass spectra of various BPA degradation intermediates.</w:t>
      </w:r>
      <w:r w:rsidR="007614E3" w:rsidRPr="00391191">
        <w:rPr>
          <w:rFonts w:cs="Times New Roman"/>
          <w:szCs w:val="24"/>
        </w:rPr>
        <w:t xml:space="preserve"> </w:t>
      </w:r>
      <w:r w:rsidR="007614E3" w:rsidRPr="00391191">
        <w:rPr>
          <w:rFonts w:cs="Times New Roman"/>
          <w:b w:val="0"/>
          <w:bCs w:val="0"/>
          <w:szCs w:val="24"/>
        </w:rPr>
        <w:t xml:space="preserve">Reaction conditions: </w:t>
      </w:r>
      <w:r w:rsidR="007614E3" w:rsidRPr="00391191">
        <w:rPr>
          <w:rFonts w:cs="Times New Roman"/>
          <w:b w:val="0"/>
          <w:bCs w:val="0"/>
          <w:kern w:val="0"/>
          <w:szCs w:val="24"/>
        </w:rPr>
        <w:t>[</w:t>
      </w:r>
      <w:r w:rsidR="002120FD" w:rsidRPr="00391191">
        <w:rPr>
          <w:rFonts w:cs="Times New Roman"/>
          <w:b w:val="0"/>
          <w:bCs w:val="0"/>
          <w:szCs w:val="24"/>
        </w:rPr>
        <w:t>Fe-N</w:t>
      </w:r>
      <w:r w:rsidR="002120FD" w:rsidRPr="00391191">
        <w:rPr>
          <w:rFonts w:cs="Times New Roman"/>
          <w:b w:val="0"/>
          <w:bCs w:val="0"/>
          <w:szCs w:val="24"/>
          <w:vertAlign w:val="subscript"/>
        </w:rPr>
        <w:t>4</w:t>
      </w:r>
      <w:r w:rsidR="002120FD" w:rsidRPr="00391191">
        <w:rPr>
          <w:rFonts w:cs="Times New Roman"/>
          <w:b w:val="0"/>
          <w:bCs w:val="0"/>
          <w:szCs w:val="24"/>
        </w:rPr>
        <w:t>-C</w:t>
      </w:r>
      <w:r w:rsidR="002120FD" w:rsidRPr="00391191">
        <w:rPr>
          <w:rFonts w:cs="Times New Roman"/>
          <w:b w:val="0"/>
          <w:bCs w:val="0"/>
          <w:szCs w:val="24"/>
          <w:vertAlign w:val="subscript"/>
        </w:rPr>
        <w:t>6</w:t>
      </w:r>
      <w:r w:rsidR="002120FD" w:rsidRPr="00391191">
        <w:rPr>
          <w:rFonts w:cs="Times New Roman"/>
          <w:b w:val="0"/>
          <w:bCs w:val="0"/>
          <w:szCs w:val="24"/>
        </w:rPr>
        <w:t>O</w:t>
      </w:r>
      <w:proofErr w:type="gramStart"/>
      <w:r w:rsidR="002120FD" w:rsidRPr="00391191">
        <w:rPr>
          <w:rFonts w:cs="Times New Roman"/>
          <w:b w:val="0"/>
          <w:bCs w:val="0"/>
          <w:szCs w:val="24"/>
          <w:vertAlign w:val="subscript"/>
        </w:rPr>
        <w:t>2</w:t>
      </w:r>
      <w:r w:rsidR="007614E3" w:rsidRPr="00391191">
        <w:rPr>
          <w:rFonts w:cs="Times New Roman"/>
          <w:b w:val="0"/>
          <w:bCs w:val="0"/>
          <w:kern w:val="0"/>
          <w:szCs w:val="24"/>
        </w:rPr>
        <w:t>]</w:t>
      </w:r>
      <w:r w:rsidR="007614E3" w:rsidRPr="00391191">
        <w:rPr>
          <w:rFonts w:cs="Times New Roman"/>
          <w:b w:val="0"/>
          <w:bCs w:val="0"/>
          <w:szCs w:val="24"/>
        </w:rPr>
        <w:t>=</w:t>
      </w:r>
      <w:proofErr w:type="gramEnd"/>
      <w:r w:rsidR="007614E3" w:rsidRPr="00391191">
        <w:rPr>
          <w:rFonts w:cs="Times New Roman"/>
          <w:b w:val="0"/>
          <w:bCs w:val="0"/>
          <w:szCs w:val="24"/>
        </w:rPr>
        <w:t>0.02 g L</w:t>
      </w:r>
      <w:r w:rsidR="007614E3" w:rsidRPr="00391191">
        <w:rPr>
          <w:rFonts w:cs="Times New Roman"/>
          <w:b w:val="0"/>
          <w:bCs w:val="0"/>
          <w:szCs w:val="24"/>
          <w:vertAlign w:val="superscript"/>
        </w:rPr>
        <w:t>-1</w:t>
      </w:r>
      <w:r w:rsidR="007614E3" w:rsidRPr="00391191">
        <w:rPr>
          <w:rFonts w:cs="Times New Roman"/>
          <w:b w:val="0"/>
          <w:bCs w:val="0"/>
          <w:szCs w:val="24"/>
        </w:rPr>
        <w:t>, [PMS]</w:t>
      </w:r>
      <w:r w:rsidR="007614E3" w:rsidRPr="00391191">
        <w:rPr>
          <w:rFonts w:cs="Times New Roman"/>
          <w:b w:val="0"/>
          <w:bCs w:val="0"/>
          <w:szCs w:val="24"/>
          <w:vertAlign w:val="subscript"/>
        </w:rPr>
        <w:t>0</w:t>
      </w:r>
      <w:r w:rsidR="007614E3" w:rsidRPr="00391191">
        <w:rPr>
          <w:rFonts w:cs="Times New Roman"/>
          <w:b w:val="0"/>
          <w:bCs w:val="0"/>
          <w:szCs w:val="24"/>
        </w:rPr>
        <w:t xml:space="preserve">=400 </w:t>
      </w:r>
      <w:proofErr w:type="spellStart"/>
      <w:r w:rsidR="007614E3" w:rsidRPr="00391191">
        <w:rPr>
          <w:rFonts w:cs="Times New Roman"/>
          <w:b w:val="0"/>
          <w:bCs w:val="0"/>
          <w:szCs w:val="24"/>
        </w:rPr>
        <w:t>μM</w:t>
      </w:r>
      <w:proofErr w:type="spellEnd"/>
      <w:r w:rsidR="007614E3" w:rsidRPr="00391191">
        <w:rPr>
          <w:rFonts w:cs="Times New Roman"/>
          <w:b w:val="0"/>
          <w:bCs w:val="0"/>
          <w:szCs w:val="24"/>
        </w:rPr>
        <w:t>, [BPA]</w:t>
      </w:r>
      <w:r w:rsidR="007614E3" w:rsidRPr="00391191">
        <w:rPr>
          <w:rFonts w:cs="Times New Roman"/>
          <w:b w:val="0"/>
          <w:bCs w:val="0"/>
          <w:szCs w:val="24"/>
          <w:vertAlign w:val="subscript"/>
        </w:rPr>
        <w:t>0</w:t>
      </w:r>
      <w:r w:rsidR="007614E3" w:rsidRPr="00391191">
        <w:rPr>
          <w:rFonts w:cs="Times New Roman"/>
          <w:b w:val="0"/>
          <w:bCs w:val="0"/>
          <w:szCs w:val="24"/>
        </w:rPr>
        <w:t xml:space="preserve">=50 </w:t>
      </w:r>
      <w:proofErr w:type="spellStart"/>
      <w:r w:rsidR="007614E3" w:rsidRPr="00391191">
        <w:rPr>
          <w:rFonts w:cs="Times New Roman"/>
          <w:b w:val="0"/>
          <w:bCs w:val="0"/>
          <w:szCs w:val="24"/>
        </w:rPr>
        <w:t>μM</w:t>
      </w:r>
      <w:proofErr w:type="spellEnd"/>
      <w:r w:rsidR="007614E3" w:rsidRPr="00391191">
        <w:rPr>
          <w:rFonts w:cs="Times New Roman"/>
          <w:b w:val="0"/>
          <w:bCs w:val="0"/>
          <w:szCs w:val="24"/>
        </w:rPr>
        <w:t>, pH=7.0, reaction time=1 min.</w:t>
      </w:r>
      <w:bookmarkEnd w:id="77"/>
    </w:p>
    <w:p w14:paraId="6AD71211" w14:textId="2A88DBA2" w:rsidR="00411134" w:rsidRPr="00391191" w:rsidRDefault="00411134">
      <w:pPr>
        <w:widowControl/>
        <w:jc w:val="left"/>
        <w:rPr>
          <w:rFonts w:cs="Times New Roman"/>
          <w:szCs w:val="24"/>
        </w:rPr>
      </w:pPr>
      <w:r w:rsidRPr="00391191">
        <w:rPr>
          <w:rFonts w:cs="Times New Roman"/>
          <w:szCs w:val="24"/>
        </w:rPr>
        <w:br w:type="page"/>
      </w:r>
    </w:p>
    <w:p w14:paraId="6A802F69" w14:textId="77777777" w:rsidR="00411134" w:rsidRPr="00391191" w:rsidRDefault="00411134" w:rsidP="00411134">
      <w:pPr>
        <w:jc w:val="center"/>
        <w:rPr>
          <w:rFonts w:cs="Times New Roman"/>
          <w:szCs w:val="24"/>
        </w:rPr>
      </w:pPr>
      <w:r w:rsidRPr="00391191">
        <w:rPr>
          <w:rFonts w:cs="Times New Roman"/>
          <w:szCs w:val="24"/>
        </w:rPr>
        <w:object w:dxaOrig="7085" w:dyaOrig="4696" w14:anchorId="4B1472AD">
          <v:shape id="_x0000_i1033" type="#_x0000_t75" style="width:394.05pt;height:266.45pt" o:ole="">
            <v:imagedata r:id="rId59" o:title=""/>
          </v:shape>
          <o:OLEObject Type="Embed" ProgID="Origin95.Graph" ShapeID="_x0000_i1033" DrawAspect="Content" ObjectID="_1781099125" r:id="rId60"/>
        </w:object>
      </w:r>
    </w:p>
    <w:p w14:paraId="52A7C3CF" w14:textId="72DA67DF" w:rsidR="00411134" w:rsidRPr="00391191" w:rsidRDefault="005E1443" w:rsidP="00411134">
      <w:pPr>
        <w:pStyle w:val="2"/>
        <w:rPr>
          <w:rFonts w:cs="Times New Roman"/>
          <w:szCs w:val="24"/>
        </w:rPr>
      </w:pPr>
      <w:bookmarkStart w:id="78" w:name="_Toc170371292"/>
      <w:r w:rsidRPr="005E1443">
        <w:rPr>
          <w:rFonts w:eastAsia="等线"/>
          <w:color w:val="000000"/>
          <w:szCs w:val="24"/>
        </w:rPr>
        <w:t>Supplementary</w:t>
      </w:r>
      <w:r w:rsidRPr="005E1443">
        <w:rPr>
          <w:rFonts w:cs="Times New Roman"/>
          <w:noProof/>
          <w:szCs w:val="24"/>
        </w:rPr>
        <w:t xml:space="preserve"> </w:t>
      </w:r>
      <w:r w:rsidR="00411134" w:rsidRPr="00391191">
        <w:rPr>
          <w:rStyle w:val="20"/>
          <w:rFonts w:cs="Times New Roman"/>
          <w:b/>
          <w:szCs w:val="24"/>
        </w:rPr>
        <w:t xml:space="preserve">Figure </w:t>
      </w:r>
      <w:r w:rsidR="00066B37">
        <w:rPr>
          <w:rStyle w:val="20"/>
          <w:rFonts w:cs="Times New Roman"/>
          <w:b/>
          <w:szCs w:val="24"/>
        </w:rPr>
        <w:t>36</w:t>
      </w:r>
      <w:r w:rsidR="00411134" w:rsidRPr="00391191">
        <w:rPr>
          <w:rStyle w:val="20"/>
          <w:rFonts w:cs="Times New Roman"/>
          <w:b/>
          <w:szCs w:val="24"/>
        </w:rPr>
        <w:t xml:space="preserve">. </w:t>
      </w:r>
      <w:r w:rsidR="00411134" w:rsidRPr="00391191">
        <w:rPr>
          <w:rStyle w:val="20"/>
          <w:rFonts w:cs="Times New Roman"/>
          <w:szCs w:val="24"/>
        </w:rPr>
        <w:t>GC-MS chromatogram of various BPA degradation intermediates.</w:t>
      </w:r>
      <w:r w:rsidR="00411134" w:rsidRPr="00391191">
        <w:rPr>
          <w:rFonts w:cs="Times New Roman"/>
          <w:szCs w:val="24"/>
        </w:rPr>
        <w:t xml:space="preserve"> </w:t>
      </w:r>
      <w:r w:rsidR="00411134" w:rsidRPr="00391191">
        <w:rPr>
          <w:rFonts w:cs="Times New Roman"/>
          <w:b w:val="0"/>
          <w:bCs w:val="0"/>
          <w:szCs w:val="24"/>
        </w:rPr>
        <w:t xml:space="preserve">Reaction conditions: </w:t>
      </w:r>
      <w:r w:rsidR="00411134" w:rsidRPr="00391191">
        <w:rPr>
          <w:rFonts w:cs="Times New Roman"/>
          <w:b w:val="0"/>
          <w:bCs w:val="0"/>
          <w:kern w:val="0"/>
          <w:szCs w:val="24"/>
        </w:rPr>
        <w:t>[</w:t>
      </w:r>
      <w:r w:rsidR="002120FD" w:rsidRPr="00391191">
        <w:rPr>
          <w:rFonts w:cs="Times New Roman"/>
          <w:b w:val="0"/>
          <w:bCs w:val="0"/>
          <w:szCs w:val="24"/>
        </w:rPr>
        <w:t>Fe-N</w:t>
      </w:r>
      <w:r w:rsidR="002120FD" w:rsidRPr="00391191">
        <w:rPr>
          <w:rFonts w:cs="Times New Roman"/>
          <w:b w:val="0"/>
          <w:bCs w:val="0"/>
          <w:szCs w:val="24"/>
          <w:vertAlign w:val="subscript"/>
        </w:rPr>
        <w:t>4</w:t>
      </w:r>
      <w:r w:rsidR="002120FD" w:rsidRPr="00391191">
        <w:rPr>
          <w:rFonts w:cs="Times New Roman"/>
          <w:b w:val="0"/>
          <w:bCs w:val="0"/>
          <w:szCs w:val="24"/>
        </w:rPr>
        <w:t>-C</w:t>
      </w:r>
      <w:r w:rsidR="002120FD" w:rsidRPr="00391191">
        <w:rPr>
          <w:rFonts w:cs="Times New Roman"/>
          <w:b w:val="0"/>
          <w:bCs w:val="0"/>
          <w:szCs w:val="24"/>
          <w:vertAlign w:val="subscript"/>
        </w:rPr>
        <w:t>6</w:t>
      </w:r>
      <w:r w:rsidR="002120FD" w:rsidRPr="00391191">
        <w:rPr>
          <w:rFonts w:cs="Times New Roman"/>
          <w:b w:val="0"/>
          <w:bCs w:val="0"/>
          <w:szCs w:val="24"/>
        </w:rPr>
        <w:t>O</w:t>
      </w:r>
      <w:proofErr w:type="gramStart"/>
      <w:r w:rsidR="002120FD" w:rsidRPr="00391191">
        <w:rPr>
          <w:rFonts w:cs="Times New Roman"/>
          <w:b w:val="0"/>
          <w:bCs w:val="0"/>
          <w:szCs w:val="24"/>
          <w:vertAlign w:val="subscript"/>
        </w:rPr>
        <w:t>2</w:t>
      </w:r>
      <w:r w:rsidR="00411134" w:rsidRPr="00391191">
        <w:rPr>
          <w:rFonts w:cs="Times New Roman"/>
          <w:b w:val="0"/>
          <w:bCs w:val="0"/>
          <w:kern w:val="0"/>
          <w:szCs w:val="24"/>
        </w:rPr>
        <w:t>]</w:t>
      </w:r>
      <w:r w:rsidR="00411134" w:rsidRPr="00391191">
        <w:rPr>
          <w:rFonts w:cs="Times New Roman"/>
          <w:b w:val="0"/>
          <w:bCs w:val="0"/>
          <w:szCs w:val="24"/>
        </w:rPr>
        <w:t>=</w:t>
      </w:r>
      <w:proofErr w:type="gramEnd"/>
      <w:r w:rsidR="00411134" w:rsidRPr="00391191">
        <w:rPr>
          <w:rFonts w:cs="Times New Roman"/>
          <w:b w:val="0"/>
          <w:bCs w:val="0"/>
          <w:szCs w:val="24"/>
        </w:rPr>
        <w:t>0.02 g L</w:t>
      </w:r>
      <w:r w:rsidR="00411134" w:rsidRPr="00391191">
        <w:rPr>
          <w:rFonts w:cs="Times New Roman"/>
          <w:b w:val="0"/>
          <w:bCs w:val="0"/>
          <w:szCs w:val="24"/>
          <w:vertAlign w:val="superscript"/>
        </w:rPr>
        <w:t>-1</w:t>
      </w:r>
      <w:r w:rsidR="00411134" w:rsidRPr="00391191">
        <w:rPr>
          <w:rFonts w:cs="Times New Roman"/>
          <w:b w:val="0"/>
          <w:bCs w:val="0"/>
          <w:szCs w:val="24"/>
        </w:rPr>
        <w:t>, [PMS]</w:t>
      </w:r>
      <w:r w:rsidR="00411134" w:rsidRPr="00391191">
        <w:rPr>
          <w:rFonts w:cs="Times New Roman"/>
          <w:b w:val="0"/>
          <w:bCs w:val="0"/>
          <w:szCs w:val="24"/>
          <w:vertAlign w:val="subscript"/>
        </w:rPr>
        <w:t>0</w:t>
      </w:r>
      <w:r w:rsidR="00411134" w:rsidRPr="00391191">
        <w:rPr>
          <w:rFonts w:cs="Times New Roman"/>
          <w:b w:val="0"/>
          <w:bCs w:val="0"/>
          <w:szCs w:val="24"/>
        </w:rPr>
        <w:t xml:space="preserve">=400 </w:t>
      </w:r>
      <w:proofErr w:type="spellStart"/>
      <w:r w:rsidR="00411134" w:rsidRPr="00391191">
        <w:rPr>
          <w:rFonts w:cs="Times New Roman"/>
          <w:b w:val="0"/>
          <w:bCs w:val="0"/>
          <w:szCs w:val="24"/>
        </w:rPr>
        <w:t>μM</w:t>
      </w:r>
      <w:proofErr w:type="spellEnd"/>
      <w:r w:rsidR="00411134" w:rsidRPr="00391191">
        <w:rPr>
          <w:rFonts w:cs="Times New Roman"/>
          <w:b w:val="0"/>
          <w:bCs w:val="0"/>
          <w:szCs w:val="24"/>
        </w:rPr>
        <w:t>, [BPA]</w:t>
      </w:r>
      <w:r w:rsidR="00411134" w:rsidRPr="00391191">
        <w:rPr>
          <w:rFonts w:cs="Times New Roman"/>
          <w:b w:val="0"/>
          <w:bCs w:val="0"/>
          <w:szCs w:val="24"/>
          <w:vertAlign w:val="subscript"/>
        </w:rPr>
        <w:t>0</w:t>
      </w:r>
      <w:r w:rsidR="00411134" w:rsidRPr="00391191">
        <w:rPr>
          <w:rFonts w:cs="Times New Roman"/>
          <w:b w:val="0"/>
          <w:bCs w:val="0"/>
          <w:szCs w:val="24"/>
        </w:rPr>
        <w:t xml:space="preserve">=50 </w:t>
      </w:r>
      <w:proofErr w:type="spellStart"/>
      <w:r w:rsidR="00411134" w:rsidRPr="00391191">
        <w:rPr>
          <w:rFonts w:cs="Times New Roman"/>
          <w:b w:val="0"/>
          <w:bCs w:val="0"/>
          <w:szCs w:val="24"/>
        </w:rPr>
        <w:t>μM</w:t>
      </w:r>
      <w:proofErr w:type="spellEnd"/>
      <w:r w:rsidR="00411134" w:rsidRPr="00391191">
        <w:rPr>
          <w:rFonts w:cs="Times New Roman"/>
          <w:b w:val="0"/>
          <w:bCs w:val="0"/>
          <w:szCs w:val="24"/>
        </w:rPr>
        <w:t>, pH=7.0, reaction time=1 min.</w:t>
      </w:r>
      <w:bookmarkEnd w:id="78"/>
    </w:p>
    <w:p w14:paraId="41C00E84" w14:textId="77777777" w:rsidR="00104ED7" w:rsidRPr="00391191" w:rsidRDefault="00104ED7">
      <w:pPr>
        <w:widowControl/>
        <w:jc w:val="left"/>
        <w:rPr>
          <w:rFonts w:cs="Times New Roman"/>
          <w:noProof/>
        </w:rPr>
      </w:pPr>
      <w:r w:rsidRPr="00391191">
        <w:rPr>
          <w:rFonts w:cs="Times New Roman"/>
          <w:noProof/>
        </w:rPr>
        <w:br w:type="page"/>
      </w:r>
    </w:p>
    <w:p w14:paraId="5DA999AF" w14:textId="77777777" w:rsidR="002120FD" w:rsidRPr="00391191" w:rsidRDefault="00104ED7" w:rsidP="00104ED7">
      <w:pPr>
        <w:rPr>
          <w:rStyle w:val="20"/>
          <w:rFonts w:cs="Times New Roman"/>
          <w:szCs w:val="24"/>
        </w:rPr>
      </w:pPr>
      <w:r w:rsidRPr="00391191">
        <w:rPr>
          <w:rFonts w:cs="Times New Roman"/>
          <w:noProof/>
        </w:rPr>
        <w:lastRenderedPageBreak/>
        <w:drawing>
          <wp:inline distT="0" distB="0" distL="0" distR="0" wp14:anchorId="1A128FCF" wp14:editId="55CE08DE">
            <wp:extent cx="6057900" cy="3759450"/>
            <wp:effectExtent l="0" t="0" r="0" b="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
                    <pic:cNvPicPr>
                      <a:picLocks noChangeAspect="1" noChangeArrowheads="1"/>
                    </pic:cNvPicPr>
                  </pic:nvPicPr>
                  <pic:blipFill>
                    <a:blip r:embed="rId61" cstate="print">
                      <a:extLst>
                        <a:ext uri="{28A0092B-C50C-407E-A947-70E740481C1C}">
                          <a14:useLocalDpi xmlns:a14="http://schemas.microsoft.com/office/drawing/2010/main" val="0"/>
                        </a:ext>
                      </a:extLst>
                    </a:blip>
                    <a:srcRect/>
                    <a:stretch>
                      <a:fillRect/>
                    </a:stretch>
                  </pic:blipFill>
                  <pic:spPr bwMode="auto">
                    <a:xfrm>
                      <a:off x="0" y="0"/>
                      <a:ext cx="6067500" cy="3765407"/>
                    </a:xfrm>
                    <a:prstGeom prst="rect">
                      <a:avLst/>
                    </a:prstGeom>
                    <a:noFill/>
                    <a:ln>
                      <a:noFill/>
                    </a:ln>
                  </pic:spPr>
                </pic:pic>
              </a:graphicData>
            </a:graphic>
          </wp:inline>
        </w:drawing>
      </w:r>
    </w:p>
    <w:p w14:paraId="65416D7F" w14:textId="23B5C997" w:rsidR="00104ED7" w:rsidRPr="00391191" w:rsidRDefault="005E1443" w:rsidP="006900EF">
      <w:pPr>
        <w:pStyle w:val="2"/>
        <w:rPr>
          <w:rFonts w:cs="Times New Roman"/>
          <w:b w:val="0"/>
          <w:bCs w:val="0"/>
        </w:rPr>
      </w:pPr>
      <w:bookmarkStart w:id="79" w:name="_Toc170371293"/>
      <w:r w:rsidRPr="005E1443">
        <w:rPr>
          <w:rFonts w:eastAsia="等线"/>
          <w:color w:val="000000"/>
          <w:szCs w:val="24"/>
        </w:rPr>
        <w:t>Supplementary</w:t>
      </w:r>
      <w:r w:rsidRPr="005E1443">
        <w:rPr>
          <w:rFonts w:cs="Times New Roman"/>
          <w:noProof/>
          <w:szCs w:val="24"/>
        </w:rPr>
        <w:t xml:space="preserve"> </w:t>
      </w:r>
      <w:r w:rsidR="00104ED7" w:rsidRPr="00391191">
        <w:rPr>
          <w:rStyle w:val="20"/>
          <w:rFonts w:cs="Times New Roman"/>
          <w:b/>
          <w:bCs/>
          <w:szCs w:val="24"/>
        </w:rPr>
        <w:t xml:space="preserve">Figure </w:t>
      </w:r>
      <w:r w:rsidR="00066B37">
        <w:rPr>
          <w:rStyle w:val="20"/>
          <w:rFonts w:cs="Times New Roman"/>
          <w:b/>
          <w:bCs/>
          <w:szCs w:val="24"/>
        </w:rPr>
        <w:t>37</w:t>
      </w:r>
      <w:r w:rsidR="00104ED7" w:rsidRPr="00391191">
        <w:rPr>
          <w:rStyle w:val="20"/>
          <w:rFonts w:cs="Times New Roman"/>
          <w:b/>
          <w:bCs/>
          <w:szCs w:val="24"/>
        </w:rPr>
        <w:t xml:space="preserve">. </w:t>
      </w:r>
      <w:r w:rsidR="00104ED7" w:rsidRPr="00391191">
        <w:rPr>
          <w:rStyle w:val="20"/>
          <w:rFonts w:cs="Times New Roman"/>
          <w:szCs w:val="24"/>
        </w:rPr>
        <w:t>(a-d) EI mass spectra of BPA during the degradation process.</w:t>
      </w:r>
      <w:r w:rsidR="00104ED7" w:rsidRPr="00391191">
        <w:rPr>
          <w:rFonts w:cs="Times New Roman"/>
          <w:b w:val="0"/>
          <w:bCs w:val="0"/>
        </w:rPr>
        <w:t xml:space="preserve"> Reaction conditions: </w:t>
      </w:r>
      <w:r w:rsidR="00104ED7" w:rsidRPr="00391191">
        <w:rPr>
          <w:rFonts w:cs="Times New Roman"/>
          <w:b w:val="0"/>
          <w:bCs w:val="0"/>
          <w:kern w:val="0"/>
        </w:rPr>
        <w:t>[</w:t>
      </w:r>
      <w:r w:rsidR="002120FD" w:rsidRPr="00391191">
        <w:rPr>
          <w:rFonts w:cs="Times New Roman"/>
          <w:b w:val="0"/>
          <w:bCs w:val="0"/>
        </w:rPr>
        <w:t>Fe-N</w:t>
      </w:r>
      <w:r w:rsidR="002120FD" w:rsidRPr="00391191">
        <w:rPr>
          <w:rFonts w:cs="Times New Roman"/>
          <w:b w:val="0"/>
          <w:bCs w:val="0"/>
          <w:vertAlign w:val="subscript"/>
        </w:rPr>
        <w:t>4</w:t>
      </w:r>
      <w:r w:rsidR="002120FD" w:rsidRPr="00391191">
        <w:rPr>
          <w:rFonts w:cs="Times New Roman"/>
          <w:b w:val="0"/>
          <w:bCs w:val="0"/>
        </w:rPr>
        <w:t>-C</w:t>
      </w:r>
      <w:r w:rsidR="002120FD" w:rsidRPr="00391191">
        <w:rPr>
          <w:rFonts w:cs="Times New Roman"/>
          <w:b w:val="0"/>
          <w:bCs w:val="0"/>
          <w:vertAlign w:val="subscript"/>
        </w:rPr>
        <w:t>6</w:t>
      </w:r>
      <w:r w:rsidR="002120FD" w:rsidRPr="00391191">
        <w:rPr>
          <w:rFonts w:cs="Times New Roman"/>
          <w:b w:val="0"/>
          <w:bCs w:val="0"/>
        </w:rPr>
        <w:t>O</w:t>
      </w:r>
      <w:proofErr w:type="gramStart"/>
      <w:r w:rsidR="002120FD" w:rsidRPr="00391191">
        <w:rPr>
          <w:rFonts w:cs="Times New Roman"/>
          <w:b w:val="0"/>
          <w:bCs w:val="0"/>
          <w:vertAlign w:val="subscript"/>
        </w:rPr>
        <w:t>2</w:t>
      </w:r>
      <w:r w:rsidR="00104ED7" w:rsidRPr="00391191">
        <w:rPr>
          <w:rFonts w:cs="Times New Roman"/>
          <w:b w:val="0"/>
          <w:bCs w:val="0"/>
          <w:kern w:val="0"/>
        </w:rPr>
        <w:t>]</w:t>
      </w:r>
      <w:r w:rsidR="00104ED7" w:rsidRPr="00391191">
        <w:rPr>
          <w:rFonts w:cs="Times New Roman"/>
          <w:b w:val="0"/>
          <w:bCs w:val="0"/>
        </w:rPr>
        <w:t>=</w:t>
      </w:r>
      <w:proofErr w:type="gramEnd"/>
      <w:r w:rsidR="00104ED7" w:rsidRPr="00391191">
        <w:rPr>
          <w:rFonts w:cs="Times New Roman"/>
          <w:b w:val="0"/>
          <w:bCs w:val="0"/>
        </w:rPr>
        <w:t>0.02 g L</w:t>
      </w:r>
      <w:r w:rsidR="00104ED7" w:rsidRPr="00391191">
        <w:rPr>
          <w:rFonts w:cs="Times New Roman"/>
          <w:b w:val="0"/>
          <w:bCs w:val="0"/>
          <w:vertAlign w:val="superscript"/>
        </w:rPr>
        <w:t>-1</w:t>
      </w:r>
      <w:r w:rsidR="00104ED7" w:rsidRPr="00391191">
        <w:rPr>
          <w:rFonts w:cs="Times New Roman"/>
          <w:b w:val="0"/>
          <w:bCs w:val="0"/>
        </w:rPr>
        <w:t>, [PMS]</w:t>
      </w:r>
      <w:r w:rsidR="00104ED7" w:rsidRPr="00391191">
        <w:rPr>
          <w:rFonts w:cs="Times New Roman"/>
          <w:b w:val="0"/>
          <w:bCs w:val="0"/>
          <w:vertAlign w:val="subscript"/>
        </w:rPr>
        <w:t>0</w:t>
      </w:r>
      <w:r w:rsidR="00104ED7" w:rsidRPr="00391191">
        <w:rPr>
          <w:rFonts w:cs="Times New Roman"/>
          <w:b w:val="0"/>
          <w:bCs w:val="0"/>
        </w:rPr>
        <w:t xml:space="preserve">=400 </w:t>
      </w:r>
      <w:proofErr w:type="spellStart"/>
      <w:r w:rsidR="00104ED7" w:rsidRPr="00391191">
        <w:rPr>
          <w:rFonts w:cs="Times New Roman"/>
          <w:b w:val="0"/>
          <w:bCs w:val="0"/>
        </w:rPr>
        <w:t>μM</w:t>
      </w:r>
      <w:proofErr w:type="spellEnd"/>
      <w:r w:rsidR="00104ED7" w:rsidRPr="00391191">
        <w:rPr>
          <w:rFonts w:cs="Times New Roman"/>
          <w:b w:val="0"/>
          <w:bCs w:val="0"/>
        </w:rPr>
        <w:t>, [BPA]</w:t>
      </w:r>
      <w:r w:rsidR="00104ED7" w:rsidRPr="00391191">
        <w:rPr>
          <w:rFonts w:cs="Times New Roman"/>
          <w:b w:val="0"/>
          <w:bCs w:val="0"/>
          <w:vertAlign w:val="subscript"/>
        </w:rPr>
        <w:t>0</w:t>
      </w:r>
      <w:r w:rsidR="00104ED7" w:rsidRPr="00391191">
        <w:rPr>
          <w:rFonts w:cs="Times New Roman"/>
          <w:b w:val="0"/>
          <w:bCs w:val="0"/>
        </w:rPr>
        <w:t xml:space="preserve">=50 </w:t>
      </w:r>
      <w:proofErr w:type="spellStart"/>
      <w:r w:rsidR="00104ED7" w:rsidRPr="00391191">
        <w:rPr>
          <w:rFonts w:cs="Times New Roman"/>
          <w:b w:val="0"/>
          <w:bCs w:val="0"/>
        </w:rPr>
        <w:t>μM</w:t>
      </w:r>
      <w:proofErr w:type="spellEnd"/>
      <w:r w:rsidR="00104ED7" w:rsidRPr="00391191">
        <w:rPr>
          <w:rFonts w:cs="Times New Roman"/>
          <w:b w:val="0"/>
          <w:bCs w:val="0"/>
        </w:rPr>
        <w:t>, pH=7.0, reaction time=1 min.</w:t>
      </w:r>
      <w:bookmarkEnd w:id="79"/>
    </w:p>
    <w:p w14:paraId="5F5E98B0" w14:textId="1A3A5FBE" w:rsidR="001363DF" w:rsidRPr="00391191" w:rsidRDefault="001363DF">
      <w:pPr>
        <w:widowControl/>
        <w:jc w:val="left"/>
        <w:rPr>
          <w:rFonts w:cs="Times New Roman"/>
          <w:szCs w:val="24"/>
        </w:rPr>
      </w:pPr>
      <w:r w:rsidRPr="00391191">
        <w:rPr>
          <w:rFonts w:cs="Times New Roman"/>
          <w:szCs w:val="24"/>
        </w:rPr>
        <w:br w:type="page"/>
      </w:r>
    </w:p>
    <w:p w14:paraId="2ABF0332" w14:textId="488359B1" w:rsidR="001363DF" w:rsidRPr="00391191" w:rsidRDefault="00B65643" w:rsidP="001363DF">
      <w:pPr>
        <w:jc w:val="center"/>
        <w:rPr>
          <w:rFonts w:cs="Times New Roman"/>
          <w:szCs w:val="24"/>
        </w:rPr>
      </w:pPr>
      <w:r w:rsidRPr="00391191">
        <w:rPr>
          <w:rFonts w:cs="Times New Roman"/>
          <w:noProof/>
          <w:szCs w:val="24"/>
        </w:rPr>
        <w:lastRenderedPageBreak/>
        <w:drawing>
          <wp:inline distT="0" distB="0" distL="0" distR="0" wp14:anchorId="5B65D3BA" wp14:editId="3DB2CFFD">
            <wp:extent cx="5754609" cy="8047355"/>
            <wp:effectExtent l="0" t="0" r="0" b="0"/>
            <wp:docPr id="53" name="图片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5766924" cy="8064576"/>
                    </a:xfrm>
                    <a:prstGeom prst="rect">
                      <a:avLst/>
                    </a:prstGeom>
                    <a:noFill/>
                    <a:ln>
                      <a:noFill/>
                    </a:ln>
                  </pic:spPr>
                </pic:pic>
              </a:graphicData>
            </a:graphic>
          </wp:inline>
        </w:drawing>
      </w:r>
    </w:p>
    <w:p w14:paraId="7CEA4DCE" w14:textId="6FBCD30D" w:rsidR="001363DF" w:rsidRPr="00391191" w:rsidRDefault="005E1443" w:rsidP="005E1443">
      <w:pPr>
        <w:pStyle w:val="2"/>
        <w:rPr>
          <w:rFonts w:cs="Times New Roman"/>
          <w:szCs w:val="24"/>
        </w:rPr>
        <w:sectPr w:rsidR="001363DF" w:rsidRPr="00391191" w:rsidSect="001E6315">
          <w:pgSz w:w="11906" w:h="16838"/>
          <w:pgMar w:top="1440" w:right="1080" w:bottom="1440" w:left="1080" w:header="851" w:footer="992" w:gutter="0"/>
          <w:cols w:space="425"/>
          <w:docGrid w:type="lines" w:linePitch="326"/>
        </w:sectPr>
      </w:pPr>
      <w:bookmarkStart w:id="80" w:name="_Toc170371294"/>
      <w:r w:rsidRPr="005E1443">
        <w:rPr>
          <w:rFonts w:eastAsia="等线"/>
          <w:color w:val="000000"/>
          <w:szCs w:val="24"/>
        </w:rPr>
        <w:t>Supplementary</w:t>
      </w:r>
      <w:r w:rsidRPr="005E1443">
        <w:rPr>
          <w:rFonts w:cs="Times New Roman"/>
          <w:noProof/>
          <w:szCs w:val="24"/>
        </w:rPr>
        <w:t xml:space="preserve"> </w:t>
      </w:r>
      <w:r w:rsidR="001363DF" w:rsidRPr="00391191">
        <w:rPr>
          <w:rStyle w:val="20"/>
          <w:rFonts w:cs="Times New Roman"/>
          <w:b/>
          <w:szCs w:val="24"/>
        </w:rPr>
        <w:t xml:space="preserve">Figure </w:t>
      </w:r>
      <w:r w:rsidR="00066B37">
        <w:rPr>
          <w:rStyle w:val="20"/>
          <w:rFonts w:cs="Times New Roman"/>
          <w:b/>
          <w:szCs w:val="24"/>
        </w:rPr>
        <w:t>38</w:t>
      </w:r>
      <w:r w:rsidR="001363DF" w:rsidRPr="00391191">
        <w:rPr>
          <w:rStyle w:val="20"/>
          <w:rFonts w:cs="Times New Roman"/>
          <w:b/>
          <w:szCs w:val="24"/>
        </w:rPr>
        <w:t xml:space="preserve">. </w:t>
      </w:r>
      <w:r w:rsidR="001363DF" w:rsidRPr="00391191">
        <w:rPr>
          <w:rStyle w:val="20"/>
          <w:rFonts w:cs="Times New Roman"/>
          <w:szCs w:val="24"/>
        </w:rPr>
        <w:t xml:space="preserve">Proposed pathways for the BPA degradation in the </w:t>
      </w:r>
      <w:r w:rsidR="002120FD" w:rsidRPr="00391191">
        <w:rPr>
          <w:rFonts w:cs="Times New Roman"/>
          <w:b w:val="0"/>
          <w:bCs w:val="0"/>
          <w:szCs w:val="24"/>
        </w:rPr>
        <w:t>Fe-N</w:t>
      </w:r>
      <w:r w:rsidR="002120FD" w:rsidRPr="00391191">
        <w:rPr>
          <w:rFonts w:cs="Times New Roman"/>
          <w:b w:val="0"/>
          <w:bCs w:val="0"/>
          <w:szCs w:val="24"/>
          <w:vertAlign w:val="subscript"/>
        </w:rPr>
        <w:t>4</w:t>
      </w:r>
      <w:r w:rsidR="002120FD" w:rsidRPr="00391191">
        <w:rPr>
          <w:rFonts w:cs="Times New Roman"/>
          <w:b w:val="0"/>
          <w:bCs w:val="0"/>
          <w:szCs w:val="24"/>
        </w:rPr>
        <w:t>-C</w:t>
      </w:r>
      <w:r w:rsidR="002120FD" w:rsidRPr="00391191">
        <w:rPr>
          <w:rFonts w:cs="Times New Roman"/>
          <w:b w:val="0"/>
          <w:bCs w:val="0"/>
          <w:szCs w:val="24"/>
          <w:vertAlign w:val="subscript"/>
        </w:rPr>
        <w:t>6</w:t>
      </w:r>
      <w:r w:rsidR="002120FD" w:rsidRPr="00391191">
        <w:rPr>
          <w:rFonts w:cs="Times New Roman"/>
          <w:b w:val="0"/>
          <w:bCs w:val="0"/>
          <w:szCs w:val="24"/>
        </w:rPr>
        <w:t>O</w:t>
      </w:r>
      <w:r w:rsidR="002120FD" w:rsidRPr="00391191">
        <w:rPr>
          <w:rFonts w:cs="Times New Roman"/>
          <w:b w:val="0"/>
          <w:bCs w:val="0"/>
          <w:szCs w:val="24"/>
          <w:vertAlign w:val="subscript"/>
        </w:rPr>
        <w:t>2</w:t>
      </w:r>
      <w:r w:rsidR="001363DF" w:rsidRPr="00391191">
        <w:rPr>
          <w:rStyle w:val="20"/>
          <w:rFonts w:cs="Times New Roman"/>
          <w:szCs w:val="24"/>
        </w:rPr>
        <w:t>/PMS system.</w:t>
      </w:r>
      <w:bookmarkEnd w:id="80"/>
    </w:p>
    <w:p w14:paraId="62977E7E" w14:textId="733A1F15" w:rsidR="00E712BC" w:rsidRPr="00391191" w:rsidRDefault="00FF664C" w:rsidP="0069471A">
      <w:pPr>
        <w:ind w:firstLineChars="300" w:firstLine="720"/>
        <w:rPr>
          <w:rFonts w:cs="Times New Roman"/>
          <w:szCs w:val="24"/>
        </w:rPr>
      </w:pPr>
      <w:r w:rsidRPr="00391191">
        <w:rPr>
          <w:rFonts w:cs="Times New Roman"/>
          <w:szCs w:val="24"/>
        </w:rPr>
        <w:lastRenderedPageBreak/>
        <w:t xml:space="preserve">According to the intermediates of BPA degradation identified by LC-MS and GC-MS techniques (Figures </w:t>
      </w:r>
      <w:r w:rsidR="008920BB" w:rsidRPr="00391191">
        <w:rPr>
          <w:rFonts w:cs="Times New Roman"/>
          <w:szCs w:val="24"/>
        </w:rPr>
        <w:t>S</w:t>
      </w:r>
      <w:r w:rsidR="00066B37">
        <w:rPr>
          <w:rFonts w:cs="Times New Roman"/>
          <w:szCs w:val="24"/>
        </w:rPr>
        <w:t>34</w:t>
      </w:r>
      <w:r w:rsidRPr="00391191">
        <w:rPr>
          <w:rFonts w:cs="Times New Roman"/>
          <w:szCs w:val="24"/>
        </w:rPr>
        <w:t>-</w:t>
      </w:r>
      <w:r w:rsidR="008920BB" w:rsidRPr="00391191">
        <w:rPr>
          <w:rFonts w:cs="Times New Roman"/>
          <w:szCs w:val="24"/>
        </w:rPr>
        <w:t>S</w:t>
      </w:r>
      <w:r w:rsidR="00066B37">
        <w:rPr>
          <w:rFonts w:cs="Times New Roman"/>
          <w:szCs w:val="24"/>
        </w:rPr>
        <w:t>37</w:t>
      </w:r>
      <w:r w:rsidR="008920BB" w:rsidRPr="00391191">
        <w:rPr>
          <w:rFonts w:cs="Times New Roman"/>
          <w:szCs w:val="24"/>
        </w:rPr>
        <w:t xml:space="preserve"> </w:t>
      </w:r>
      <w:r w:rsidRPr="00391191">
        <w:rPr>
          <w:rFonts w:cs="Times New Roman"/>
          <w:szCs w:val="24"/>
        </w:rPr>
        <w:t>and Tables S</w:t>
      </w:r>
      <w:r w:rsidR="00483D25">
        <w:rPr>
          <w:rFonts w:cs="Times New Roman"/>
          <w:szCs w:val="24"/>
        </w:rPr>
        <w:t>9</w:t>
      </w:r>
      <w:r w:rsidRPr="00391191">
        <w:rPr>
          <w:rFonts w:cs="Times New Roman"/>
          <w:szCs w:val="24"/>
        </w:rPr>
        <w:t>-S</w:t>
      </w:r>
      <w:r w:rsidR="00483D25">
        <w:rPr>
          <w:rFonts w:cs="Times New Roman"/>
          <w:szCs w:val="24"/>
        </w:rPr>
        <w:t>10</w:t>
      </w:r>
      <w:r w:rsidRPr="00391191">
        <w:rPr>
          <w:rFonts w:cs="Times New Roman"/>
          <w:szCs w:val="24"/>
        </w:rPr>
        <w:t xml:space="preserve">), two possible degradation pathways </w:t>
      </w:r>
      <w:r w:rsidRPr="00391191">
        <w:rPr>
          <w:rStyle w:val="20"/>
          <w:rFonts w:cs="Times New Roman"/>
          <w:b w:val="0"/>
          <w:bCs w:val="0"/>
          <w:szCs w:val="24"/>
        </w:rPr>
        <w:t>for the BPA degradation</w:t>
      </w:r>
      <w:r w:rsidRPr="00391191">
        <w:rPr>
          <w:rFonts w:cs="Times New Roman"/>
          <w:b/>
          <w:bCs/>
          <w:szCs w:val="24"/>
        </w:rPr>
        <w:t xml:space="preserve"> </w:t>
      </w:r>
      <w:r w:rsidRPr="00391191">
        <w:rPr>
          <w:rFonts w:cs="Times New Roman"/>
          <w:szCs w:val="24"/>
        </w:rPr>
        <w:t xml:space="preserve">in </w:t>
      </w:r>
      <w:r w:rsidR="002120FD" w:rsidRPr="00391191">
        <w:rPr>
          <w:rFonts w:cs="Times New Roman"/>
          <w:szCs w:val="24"/>
        </w:rPr>
        <w:t>Fe-N</w:t>
      </w:r>
      <w:r w:rsidR="002120FD" w:rsidRPr="00391191">
        <w:rPr>
          <w:rFonts w:cs="Times New Roman"/>
          <w:szCs w:val="24"/>
          <w:vertAlign w:val="subscript"/>
        </w:rPr>
        <w:t>4</w:t>
      </w:r>
      <w:r w:rsidR="002120FD" w:rsidRPr="00391191">
        <w:rPr>
          <w:rFonts w:cs="Times New Roman"/>
          <w:szCs w:val="24"/>
        </w:rPr>
        <w:t>-C</w:t>
      </w:r>
      <w:r w:rsidR="002120FD" w:rsidRPr="00391191">
        <w:rPr>
          <w:rFonts w:cs="Times New Roman"/>
          <w:szCs w:val="24"/>
          <w:vertAlign w:val="subscript"/>
        </w:rPr>
        <w:t>6</w:t>
      </w:r>
      <w:r w:rsidR="002120FD" w:rsidRPr="00391191">
        <w:rPr>
          <w:rFonts w:cs="Times New Roman"/>
          <w:szCs w:val="24"/>
        </w:rPr>
        <w:t>O</w:t>
      </w:r>
      <w:r w:rsidR="002120FD" w:rsidRPr="00391191">
        <w:rPr>
          <w:rFonts w:cs="Times New Roman"/>
          <w:szCs w:val="24"/>
          <w:vertAlign w:val="subscript"/>
        </w:rPr>
        <w:t>2</w:t>
      </w:r>
      <w:r w:rsidRPr="00391191">
        <w:rPr>
          <w:rStyle w:val="20"/>
          <w:rFonts w:cs="Times New Roman"/>
          <w:b w:val="0"/>
          <w:bCs w:val="0"/>
          <w:szCs w:val="24"/>
        </w:rPr>
        <w:t>/PMS</w:t>
      </w:r>
      <w:r w:rsidRPr="00391191">
        <w:rPr>
          <w:rFonts w:cs="Times New Roman"/>
          <w:szCs w:val="24"/>
        </w:rPr>
        <w:t xml:space="preserve"> system were proposed (Figure </w:t>
      </w:r>
      <w:r w:rsidR="00BD1778" w:rsidRPr="00391191">
        <w:rPr>
          <w:rFonts w:cs="Times New Roman"/>
          <w:szCs w:val="24"/>
        </w:rPr>
        <w:t>S</w:t>
      </w:r>
      <w:r w:rsidR="00483D25">
        <w:rPr>
          <w:rFonts w:cs="Times New Roman"/>
          <w:szCs w:val="24"/>
        </w:rPr>
        <w:t>3</w:t>
      </w:r>
      <w:r w:rsidR="00B3601F">
        <w:rPr>
          <w:rFonts w:cs="Times New Roman"/>
          <w:szCs w:val="24"/>
        </w:rPr>
        <w:t>8</w:t>
      </w:r>
      <w:r w:rsidRPr="00391191">
        <w:rPr>
          <w:rFonts w:cs="Times New Roman"/>
          <w:szCs w:val="24"/>
        </w:rPr>
        <w:t>). Among them, the molecules marked red (HI</w:t>
      </w:r>
      <w:r w:rsidRPr="00391191">
        <w:rPr>
          <w:rFonts w:cs="Times New Roman"/>
          <w:szCs w:val="24"/>
          <w:vertAlign w:val="subscript"/>
        </w:rPr>
        <w:t>1</w:t>
      </w:r>
      <w:r w:rsidRPr="00391191">
        <w:rPr>
          <w:rFonts w:cs="Times New Roman"/>
          <w:szCs w:val="24"/>
        </w:rPr>
        <w:t>-HI</w:t>
      </w:r>
      <w:r w:rsidRPr="00391191">
        <w:rPr>
          <w:rFonts w:cs="Times New Roman"/>
          <w:szCs w:val="24"/>
          <w:vertAlign w:val="subscript"/>
        </w:rPr>
        <w:t>7</w:t>
      </w:r>
      <w:r w:rsidRPr="00391191">
        <w:rPr>
          <w:rFonts w:cs="Times New Roman"/>
          <w:szCs w:val="24"/>
        </w:rPr>
        <w:t>) and black (I</w:t>
      </w:r>
      <w:r w:rsidRPr="00391191">
        <w:rPr>
          <w:rFonts w:cs="Times New Roman"/>
          <w:szCs w:val="24"/>
          <w:vertAlign w:val="subscript"/>
        </w:rPr>
        <w:t>1</w:t>
      </w:r>
      <w:r w:rsidRPr="00391191">
        <w:rPr>
          <w:rFonts w:cs="Times New Roman"/>
          <w:szCs w:val="24"/>
        </w:rPr>
        <w:t>-I</w:t>
      </w:r>
      <w:r w:rsidRPr="00391191">
        <w:rPr>
          <w:rFonts w:cs="Times New Roman"/>
          <w:szCs w:val="24"/>
          <w:vertAlign w:val="subscript"/>
        </w:rPr>
        <w:t>15</w:t>
      </w:r>
      <w:r w:rsidRPr="00391191">
        <w:rPr>
          <w:rFonts w:cs="Times New Roman"/>
          <w:szCs w:val="24"/>
        </w:rPr>
        <w:t xml:space="preserve">) are hypothetical intermediates and experimentally detected intermediates, respectively. Substances marked green </w:t>
      </w:r>
      <w:r w:rsidR="001A2059" w:rsidRPr="00391191">
        <w:rPr>
          <w:rFonts w:cs="Times New Roman"/>
          <w:szCs w:val="24"/>
        </w:rPr>
        <w:t>we</w:t>
      </w:r>
      <w:r w:rsidRPr="00391191">
        <w:rPr>
          <w:rFonts w:cs="Times New Roman"/>
          <w:szCs w:val="24"/>
        </w:rPr>
        <w:t xml:space="preserve">re presumed transition state species. </w:t>
      </w:r>
      <w:r w:rsidRPr="00391191">
        <w:rPr>
          <w:rFonts w:eastAsiaTheme="minorEastAsia" w:cs="Times New Roman"/>
        </w:rPr>
        <w:t xml:space="preserve">In these two pathways, BPA </w:t>
      </w:r>
      <w:r w:rsidR="001A2059" w:rsidRPr="00391191">
        <w:rPr>
          <w:rFonts w:eastAsiaTheme="minorEastAsia" w:cs="Times New Roman"/>
        </w:rPr>
        <w:t>wa</w:t>
      </w:r>
      <w:r w:rsidRPr="00391191">
        <w:rPr>
          <w:rFonts w:eastAsiaTheme="minorEastAsia" w:cs="Times New Roman"/>
        </w:rPr>
        <w:t xml:space="preserve">s oxidized by </w:t>
      </w:r>
      <w:proofErr w:type="spellStart"/>
      <w:r w:rsidRPr="00391191">
        <w:rPr>
          <w:rFonts w:eastAsiaTheme="minorEastAsia" w:cs="Times New Roman"/>
        </w:rPr>
        <w:t>Fe</w:t>
      </w:r>
      <w:r w:rsidRPr="00391191">
        <w:rPr>
          <w:rFonts w:eastAsiaTheme="minorEastAsia" w:cs="Times New Roman"/>
          <w:vertAlign w:val="superscript"/>
        </w:rPr>
        <w:t>IV</w:t>
      </w:r>
      <w:proofErr w:type="spellEnd"/>
      <w:r w:rsidRPr="00391191">
        <w:rPr>
          <w:rFonts w:eastAsiaTheme="minorEastAsia" w:cs="Times New Roman"/>
        </w:rPr>
        <w:t xml:space="preserve">=O </w:t>
      </w:r>
      <w:r w:rsidRPr="00391191">
        <w:rPr>
          <w:rFonts w:cs="Times New Roman"/>
        </w:rPr>
        <w:t>through</w:t>
      </w:r>
      <w:r w:rsidRPr="00391191">
        <w:rPr>
          <w:rFonts w:eastAsiaTheme="minorEastAsia" w:cs="Times New Roman"/>
        </w:rPr>
        <w:t xml:space="preserve"> oxygen atom transfer (OAT) reaction, electrophilic </w:t>
      </w:r>
      <w:proofErr w:type="gramStart"/>
      <w:r w:rsidRPr="00391191">
        <w:rPr>
          <w:rFonts w:eastAsiaTheme="minorEastAsia" w:cs="Times New Roman"/>
        </w:rPr>
        <w:t>addition</w:t>
      </w:r>
      <w:proofErr w:type="gramEnd"/>
      <w:r w:rsidRPr="00391191">
        <w:rPr>
          <w:rFonts w:eastAsiaTheme="minorEastAsia" w:cs="Times New Roman"/>
        </w:rPr>
        <w:t xml:space="preserve"> and H-</w:t>
      </w:r>
      <w:r w:rsidRPr="00391191">
        <w:rPr>
          <w:rFonts w:cs="Times New Roman"/>
        </w:rPr>
        <w:t>abstraction</w:t>
      </w:r>
      <w:r w:rsidRPr="00391191">
        <w:rPr>
          <w:rFonts w:eastAsiaTheme="minorEastAsia" w:cs="Times New Roman"/>
        </w:rPr>
        <w:t>/O-rebound mechanism.</w:t>
      </w:r>
      <w:r w:rsidRPr="00391191">
        <w:rPr>
          <w:rFonts w:cs="Times New Roman"/>
          <w:szCs w:val="24"/>
        </w:rPr>
        <w:t xml:space="preserve"> </w:t>
      </w:r>
      <w:r w:rsidR="006B3560" w:rsidRPr="00391191">
        <w:rPr>
          <w:rFonts w:cs="Times New Roman"/>
          <w:szCs w:val="24"/>
        </w:rPr>
        <w:t xml:space="preserve">Among them, the OAT reaction </w:t>
      </w:r>
      <w:r w:rsidR="001A2059" w:rsidRPr="00391191">
        <w:rPr>
          <w:rFonts w:cs="Times New Roman"/>
          <w:szCs w:val="24"/>
        </w:rPr>
        <w:t>wa</w:t>
      </w:r>
      <w:r w:rsidR="006B3560" w:rsidRPr="00391191">
        <w:rPr>
          <w:rFonts w:cs="Times New Roman"/>
          <w:szCs w:val="24"/>
        </w:rPr>
        <w:t xml:space="preserve">s that the electrons of the pollutants are filled into the </w:t>
      </w:r>
      <w:r w:rsidR="005E0518" w:rsidRPr="00391191">
        <w:rPr>
          <w:rFonts w:eastAsia="Yu Mincho" w:cs="Times New Roman"/>
          <w:szCs w:val="24"/>
          <w:lang w:val="de-DE"/>
        </w:rPr>
        <w:t>low-lying σ* orbitals</w:t>
      </w:r>
      <w:r w:rsidR="006B3560" w:rsidRPr="00391191">
        <w:rPr>
          <w:rFonts w:cs="Times New Roman"/>
          <w:szCs w:val="24"/>
        </w:rPr>
        <w:t xml:space="preserve"> of </w:t>
      </w:r>
      <w:r w:rsidR="005B7BDC" w:rsidRPr="00391191">
        <w:rPr>
          <w:rFonts w:eastAsiaTheme="minorEastAsia" w:cs="Times New Roman"/>
        </w:rPr>
        <w:t>Fe</w:t>
      </w:r>
      <w:r w:rsidR="005551AA" w:rsidRPr="00391191">
        <w:rPr>
          <w:rFonts w:eastAsiaTheme="minorEastAsia" w:cs="Times New Roman"/>
        </w:rPr>
        <w:t>/</w:t>
      </w:r>
      <w:r w:rsidR="005B7BDC" w:rsidRPr="00391191">
        <w:rPr>
          <w:rFonts w:eastAsiaTheme="minorEastAsia" w:cs="Times New Roman"/>
        </w:rPr>
        <w:t>O</w:t>
      </w:r>
      <w:r w:rsidR="006B3560" w:rsidRPr="00391191">
        <w:rPr>
          <w:rFonts w:cs="Times New Roman"/>
          <w:szCs w:val="24"/>
        </w:rPr>
        <w:t xml:space="preserve"> to form the substrate-O-Fe collinear transition state</w:t>
      </w:r>
      <w:r w:rsidR="00E578C4" w:rsidRPr="00391191">
        <w:rPr>
          <w:rFonts w:cs="Times New Roman"/>
          <w:szCs w:val="24"/>
        </w:rPr>
        <w:fldChar w:fldCharType="begin"/>
      </w:r>
      <w:r w:rsidR="00E578C4">
        <w:rPr>
          <w:rFonts w:cs="Times New Roman"/>
          <w:szCs w:val="24"/>
        </w:rPr>
        <w:instrText xml:space="preserve"> ADDIN EN.CITE &lt;EndNote&gt;&lt;Cite&gt;&lt;Author&gt;Larson&lt;/Author&gt;&lt;Year&gt;2020&lt;/Year&gt;&lt;RecNum&gt;384&lt;/RecNum&gt;&lt;DisplayText&gt;&lt;style face="superscript"&gt;14&lt;/style&gt;&lt;/DisplayText&gt;&lt;record&gt;&lt;rec-number&gt;384&lt;/rec-number&gt;&lt;foreign-keys&gt;&lt;key app="EN" db-id="50tp5prp3awwa2exrw650d2tzdsdtaffp9ss" timestamp="1697627733"&gt;384&lt;/key&gt;&lt;/foreign-keys&gt;&lt;ref-type name="Journal Article"&gt;17&lt;/ref-type&gt;&lt;contributors&gt;&lt;authors&gt;&lt;author&gt;Larson, V. A.&lt;/author&gt;&lt;author&gt;Battistella, B.&lt;/author&gt;&lt;author&gt;Ray, K.&lt;/author&gt;&lt;author&gt;Lehnert, N.&lt;/author&gt;&lt;author&gt;Nam, W.&lt;/author&gt;&lt;/authors&gt;&lt;/contributors&gt;&lt;auth-address&gt;Department of Chemistry, University of Michigan, Ann Arbor, MI, USA.&amp;#xD;Department of Biophysics, University of Michigan, Ann Arbor, MI, USA.&amp;#xD;Department of Chemistry, Humboldt-Universitat zu Berlin, Berlin, Germany.&amp;#xD;Department of Chemistry, Humboldt-Universitat zu Berlin, Berlin, Germany. kallol.ray@chemie.hu-berlin.de.&amp;#xD;Department of Chemistry, University of Michigan, Ann Arbor, MI, USA. lehnertn@umich.edu.&amp;#xD;Department of Biophysics, University of Michigan, Ann Arbor, MI, USA. lehnertn@umich.edu.&amp;#xD;Department of Chemistry and Nano Science, Ewha Womans University, Seoul, Korea. wwnam@ewha.ac.kr.&amp;#xD;School of Chemistry and Chemical Engineering, Shaanxi Normal University, Xi&amp;apos;an, China. wwnam@ewha.ac.kr.&lt;/auth-address&gt;&lt;titles&gt;&lt;title&gt;Iron and manganese oxo complexes, oxo wall and beyond&lt;/title&gt;&lt;secondary-title&gt;Nature Reviews Chemistry&lt;/secondary-title&gt;&lt;/titles&gt;&lt;periodical&gt;&lt;full-title&gt;Nature Reviews Chemistry&lt;/full-title&gt;&lt;/periodical&gt;&lt;pages&gt;404-419&lt;/pages&gt;&lt;volume&gt;4&lt;/volume&gt;&lt;number&gt;8&lt;/number&gt;&lt;edition&gt;2020/08/01&lt;/edition&gt;&lt;dates&gt;&lt;year&gt;2020&lt;/year&gt;&lt;pub-dates&gt;&lt;date&gt;Aug&lt;/date&gt;&lt;/pub-dates&gt;&lt;/dates&gt;&lt;isbn&gt;2397-3358 (Electronic)&amp;#xD;2397-3358 (Linking)&lt;/isbn&gt;&lt;accession-num&gt;37127969&lt;/accession-num&gt;&lt;urls&gt;&lt;related-urls&gt;&lt;url&gt;https://www.ncbi.nlm.nih.gov/pubmed/37127969&lt;/url&gt;&lt;/related-urls&gt;&lt;/urls&gt;&lt;electronic-resource-num&gt;10.1038/s41570-020-0197-9&lt;/electronic-resource-num&gt;&lt;/record&gt;&lt;/Cite&gt;&lt;/EndNote&gt;</w:instrText>
      </w:r>
      <w:r w:rsidR="00E578C4" w:rsidRPr="00391191">
        <w:rPr>
          <w:rFonts w:cs="Times New Roman"/>
          <w:szCs w:val="24"/>
        </w:rPr>
        <w:fldChar w:fldCharType="separate"/>
      </w:r>
      <w:r w:rsidR="00E578C4" w:rsidRPr="005E1443">
        <w:rPr>
          <w:rFonts w:cs="Times New Roman"/>
          <w:noProof/>
          <w:szCs w:val="24"/>
          <w:vertAlign w:val="superscript"/>
        </w:rPr>
        <w:t>14</w:t>
      </w:r>
      <w:r w:rsidR="00E578C4" w:rsidRPr="00391191">
        <w:rPr>
          <w:rFonts w:cs="Times New Roman"/>
          <w:szCs w:val="24"/>
        </w:rPr>
        <w:fldChar w:fldCharType="end"/>
      </w:r>
      <w:r w:rsidR="006B3560" w:rsidRPr="00391191">
        <w:rPr>
          <w:rFonts w:cs="Times New Roman"/>
          <w:szCs w:val="24"/>
        </w:rPr>
        <w:t xml:space="preserve">. Next, </w:t>
      </w:r>
      <w:r w:rsidR="00684AC6" w:rsidRPr="00391191">
        <w:rPr>
          <w:rFonts w:cs="Times New Roman"/>
          <w:szCs w:val="24"/>
        </w:rPr>
        <w:t>another</w:t>
      </w:r>
      <w:r w:rsidR="006B3560" w:rsidRPr="00391191">
        <w:rPr>
          <w:rFonts w:cs="Times New Roman"/>
          <w:szCs w:val="24"/>
        </w:rPr>
        <w:t xml:space="preserve"> electron transfer </w:t>
      </w:r>
      <w:r w:rsidR="00065347" w:rsidRPr="00391191">
        <w:rPr>
          <w:rFonts w:cs="Times New Roman"/>
          <w:szCs w:val="24"/>
        </w:rPr>
        <w:t>occurred</w:t>
      </w:r>
      <w:r w:rsidR="006B3560" w:rsidRPr="00391191">
        <w:rPr>
          <w:rFonts w:cs="Times New Roman"/>
          <w:szCs w:val="24"/>
        </w:rPr>
        <w:t xml:space="preserve"> between the substrate and the Fe center in this transition state, which led to the breaking of the Fe-O bond and the transfer of oxygen atoms, resulting in the oxidation of pollutants and the reduction of </w:t>
      </w:r>
      <w:proofErr w:type="spellStart"/>
      <w:r w:rsidR="00045568" w:rsidRPr="00391191">
        <w:rPr>
          <w:rFonts w:eastAsiaTheme="minorEastAsia" w:cs="Times New Roman"/>
        </w:rPr>
        <w:t>Fe</w:t>
      </w:r>
      <w:r w:rsidR="00045568" w:rsidRPr="00391191">
        <w:rPr>
          <w:rFonts w:eastAsiaTheme="minorEastAsia" w:cs="Times New Roman"/>
          <w:vertAlign w:val="superscript"/>
        </w:rPr>
        <w:t>IV</w:t>
      </w:r>
      <w:proofErr w:type="spellEnd"/>
      <w:r w:rsidR="00045568" w:rsidRPr="00391191">
        <w:rPr>
          <w:rFonts w:eastAsiaTheme="minorEastAsia" w:cs="Times New Roman"/>
        </w:rPr>
        <w:t>=O</w:t>
      </w:r>
      <w:r w:rsidR="006B3560" w:rsidRPr="00391191">
        <w:rPr>
          <w:rFonts w:cs="Times New Roman"/>
          <w:szCs w:val="24"/>
        </w:rPr>
        <w:t xml:space="preserve"> species.</w:t>
      </w:r>
      <w:r w:rsidR="00304A4F" w:rsidRPr="00391191">
        <w:rPr>
          <w:rFonts w:cs="Times New Roman"/>
          <w:szCs w:val="24"/>
        </w:rPr>
        <w:t xml:space="preserve"> Electrophilic addition</w:t>
      </w:r>
      <w:r w:rsidR="0069471A" w:rsidRPr="00391191">
        <w:rPr>
          <w:rFonts w:cs="Times New Roman"/>
          <w:szCs w:val="24"/>
        </w:rPr>
        <w:t xml:space="preserve"> </w:t>
      </w:r>
      <w:r w:rsidR="000A07A5" w:rsidRPr="00391191">
        <w:rPr>
          <w:rFonts w:cs="Times New Roman"/>
          <w:szCs w:val="24"/>
        </w:rPr>
        <w:t xml:space="preserve">refers to the hydroxylation of aromatic ring </w:t>
      </w:r>
      <w:r w:rsidR="0088576C" w:rsidRPr="00391191">
        <w:rPr>
          <w:rFonts w:cs="Times New Roman"/>
          <w:szCs w:val="24"/>
        </w:rPr>
        <w:t xml:space="preserve">was </w:t>
      </w:r>
      <w:r w:rsidR="000A07A5" w:rsidRPr="00391191">
        <w:rPr>
          <w:rFonts w:cs="Times New Roman"/>
          <w:szCs w:val="24"/>
        </w:rPr>
        <w:t xml:space="preserve">promoted by </w:t>
      </w:r>
      <w:proofErr w:type="spellStart"/>
      <w:r w:rsidR="00EE362A" w:rsidRPr="00391191">
        <w:rPr>
          <w:rFonts w:cs="Times New Roman"/>
          <w:szCs w:val="24"/>
        </w:rPr>
        <w:t>Fe</w:t>
      </w:r>
      <w:r w:rsidR="00EE362A" w:rsidRPr="00391191">
        <w:rPr>
          <w:rFonts w:cs="Times New Roman"/>
          <w:szCs w:val="24"/>
          <w:vertAlign w:val="superscript"/>
        </w:rPr>
        <w:t>IV</w:t>
      </w:r>
      <w:proofErr w:type="spellEnd"/>
      <w:r w:rsidR="00EE362A" w:rsidRPr="00391191">
        <w:rPr>
          <w:rFonts w:cs="Times New Roman"/>
          <w:szCs w:val="24"/>
        </w:rPr>
        <w:t>=O species</w:t>
      </w:r>
      <w:r w:rsidR="00304A4F" w:rsidRPr="00391191">
        <w:rPr>
          <w:rFonts w:cs="Times New Roman"/>
          <w:szCs w:val="24"/>
        </w:rPr>
        <w:t>, which usually consists of two steps</w:t>
      </w:r>
      <w:r w:rsidR="00E578C4" w:rsidRPr="00391191">
        <w:rPr>
          <w:rFonts w:cs="Times New Roman"/>
          <w:szCs w:val="24"/>
        </w:rPr>
        <w:fldChar w:fldCharType="begin">
          <w:fldData xml:space="preserve">PEVuZE5vdGU+PENpdGU+PEF1dGhvcj5XYW5nPC9BdXRob3I+PFllYXI+MjAyMjwvWWVhcj48UmVj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=
</w:fldData>
        </w:fldChar>
      </w:r>
      <w:r w:rsidR="00E578C4">
        <w:rPr>
          <w:rFonts w:cs="Times New Roman"/>
          <w:szCs w:val="24"/>
        </w:rPr>
        <w:instrText xml:space="preserve"> ADDIN EN.CITE </w:instrText>
      </w:r>
      <w:r w:rsidR="00E578C4">
        <w:rPr>
          <w:rFonts w:cs="Times New Roman"/>
          <w:szCs w:val="24"/>
        </w:rPr>
        <w:fldChar w:fldCharType="begin">
          <w:fldData xml:space="preserve">PEVuZE5vdGU+PENpdGU+PEF1dGhvcj5XYW5nPC9BdXRob3I+PFllYXI+MjAyMjwvWWVhcj48UmVj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=
</w:fldData>
        </w:fldChar>
      </w:r>
      <w:r w:rsidR="00E578C4">
        <w:rPr>
          <w:rFonts w:cs="Times New Roman"/>
          <w:szCs w:val="24"/>
        </w:rPr>
        <w:instrText xml:space="preserve"> ADDIN EN.CITE.DATA </w:instrText>
      </w:r>
      <w:r w:rsidR="00E578C4">
        <w:rPr>
          <w:rFonts w:cs="Times New Roman"/>
          <w:szCs w:val="24"/>
        </w:rPr>
      </w:r>
      <w:r w:rsidR="00E578C4">
        <w:rPr>
          <w:rFonts w:cs="Times New Roman"/>
          <w:szCs w:val="24"/>
        </w:rPr>
        <w:fldChar w:fldCharType="end"/>
      </w:r>
      <w:r w:rsidR="00E578C4" w:rsidRPr="00391191">
        <w:rPr>
          <w:rFonts w:cs="Times New Roman"/>
          <w:szCs w:val="24"/>
        </w:rPr>
      </w:r>
      <w:r w:rsidR="00E578C4" w:rsidRPr="00391191">
        <w:rPr>
          <w:rFonts w:cs="Times New Roman"/>
          <w:szCs w:val="24"/>
        </w:rPr>
        <w:fldChar w:fldCharType="separate"/>
      </w:r>
      <w:r w:rsidR="00E578C4" w:rsidRPr="005E1443">
        <w:rPr>
          <w:rFonts w:cs="Times New Roman"/>
          <w:noProof/>
          <w:szCs w:val="24"/>
          <w:vertAlign w:val="superscript"/>
        </w:rPr>
        <w:t>15</w:t>
      </w:r>
      <w:r w:rsidR="00E578C4" w:rsidRPr="00391191">
        <w:rPr>
          <w:rFonts w:cs="Times New Roman"/>
          <w:szCs w:val="24"/>
        </w:rPr>
        <w:fldChar w:fldCharType="end"/>
      </w:r>
      <w:r w:rsidR="00304A4F" w:rsidRPr="00391191">
        <w:rPr>
          <w:rFonts w:cs="Times New Roman"/>
          <w:szCs w:val="24"/>
        </w:rPr>
        <w:t>.</w:t>
      </w:r>
      <w:r w:rsidR="00E00EC4" w:rsidRPr="00391191">
        <w:rPr>
          <w:rFonts w:cs="Times New Roman"/>
          <w:szCs w:val="24"/>
        </w:rPr>
        <w:t xml:space="preserve"> In the initial step, the carbon with high π electron density on the aromatic ring</w:t>
      </w:r>
      <w:r w:rsidR="00E00EC4" w:rsidRPr="00391191">
        <w:rPr>
          <w:rFonts w:eastAsiaTheme="minorEastAsia" w:cs="Times New Roman"/>
        </w:rPr>
        <w:t xml:space="preserve"> </w:t>
      </w:r>
      <w:r w:rsidR="00E00EC4" w:rsidRPr="00391191">
        <w:rPr>
          <w:rFonts w:cs="Times New Roman"/>
          <w:szCs w:val="24"/>
        </w:rPr>
        <w:t>was electrophilic</w:t>
      </w:r>
      <w:r w:rsidR="00E00EC4" w:rsidRPr="00391191">
        <w:rPr>
          <w:rFonts w:eastAsiaTheme="minorEastAsia" w:cs="Times New Roman"/>
        </w:rPr>
        <w:t xml:space="preserve"> </w:t>
      </w:r>
      <w:r w:rsidR="00E00EC4" w:rsidRPr="00391191">
        <w:rPr>
          <w:rFonts w:cs="Times New Roman"/>
          <w:szCs w:val="24"/>
        </w:rPr>
        <w:t xml:space="preserve">attacked by </w:t>
      </w:r>
      <w:proofErr w:type="spellStart"/>
      <w:r w:rsidR="00E00EC4" w:rsidRPr="00391191">
        <w:rPr>
          <w:rFonts w:eastAsiaTheme="minorEastAsia" w:cs="Times New Roman"/>
        </w:rPr>
        <w:t>Fe</w:t>
      </w:r>
      <w:r w:rsidR="00E00EC4" w:rsidRPr="00391191">
        <w:rPr>
          <w:rFonts w:eastAsiaTheme="minorEastAsia" w:cs="Times New Roman"/>
          <w:vertAlign w:val="superscript"/>
        </w:rPr>
        <w:t>IV</w:t>
      </w:r>
      <w:proofErr w:type="spellEnd"/>
      <w:r w:rsidR="00E00EC4" w:rsidRPr="00391191">
        <w:rPr>
          <w:rFonts w:eastAsiaTheme="minorEastAsia" w:cs="Times New Roman"/>
        </w:rPr>
        <w:t>=O</w:t>
      </w:r>
      <w:r w:rsidR="00E00EC4" w:rsidRPr="00391191">
        <w:rPr>
          <w:rFonts w:cs="Times New Roman"/>
          <w:szCs w:val="24"/>
        </w:rPr>
        <w:t xml:space="preserve"> to form a radical σ-complex.</w:t>
      </w:r>
      <w:r w:rsidR="007C1317" w:rsidRPr="00391191">
        <w:rPr>
          <w:rFonts w:cs="Times New Roman"/>
          <w:szCs w:val="24"/>
        </w:rPr>
        <w:t xml:space="preserve"> The intermediate then </w:t>
      </w:r>
      <w:r w:rsidR="00FD01B4" w:rsidRPr="00391191">
        <w:rPr>
          <w:rFonts w:cs="Times New Roman"/>
          <w:szCs w:val="24"/>
        </w:rPr>
        <w:t>underwent</w:t>
      </w:r>
      <w:r w:rsidR="007C1317" w:rsidRPr="00391191">
        <w:rPr>
          <w:rFonts w:cs="Times New Roman"/>
          <w:szCs w:val="24"/>
        </w:rPr>
        <w:t xml:space="preserve"> a ring rearrangement and again trigger</w:t>
      </w:r>
      <w:r w:rsidR="00372D10" w:rsidRPr="00391191">
        <w:rPr>
          <w:rFonts w:cs="Times New Roman"/>
          <w:szCs w:val="24"/>
        </w:rPr>
        <w:t>ed</w:t>
      </w:r>
      <w:r w:rsidR="007C1317" w:rsidRPr="00391191">
        <w:rPr>
          <w:rFonts w:cs="Times New Roman"/>
          <w:szCs w:val="24"/>
        </w:rPr>
        <w:t xml:space="preserve"> the transfer of electrons from the carbon to the metal, thus hydroxylating the aromatic ring.</w:t>
      </w:r>
      <w:r w:rsidR="00C15925" w:rsidRPr="00391191">
        <w:rPr>
          <w:rFonts w:cs="Times New Roman"/>
          <w:szCs w:val="24"/>
        </w:rPr>
        <w:t xml:space="preserve"> In the </w:t>
      </w:r>
      <w:r w:rsidR="00C15925" w:rsidRPr="00391191">
        <w:rPr>
          <w:rFonts w:eastAsiaTheme="minorEastAsia" w:cs="Times New Roman"/>
          <w:szCs w:val="24"/>
        </w:rPr>
        <w:t>H-</w:t>
      </w:r>
      <w:r w:rsidR="00C15925" w:rsidRPr="00391191">
        <w:rPr>
          <w:rFonts w:cs="Times New Roman"/>
          <w:szCs w:val="24"/>
        </w:rPr>
        <w:t>abstraction</w:t>
      </w:r>
      <w:r w:rsidR="00C15925" w:rsidRPr="00391191">
        <w:rPr>
          <w:rFonts w:eastAsiaTheme="minorEastAsia" w:cs="Times New Roman"/>
          <w:szCs w:val="24"/>
        </w:rPr>
        <w:t>/O-rebound</w:t>
      </w:r>
      <w:r w:rsidR="00C15925" w:rsidRPr="00391191">
        <w:rPr>
          <w:rFonts w:cs="Times New Roman"/>
          <w:szCs w:val="24"/>
        </w:rPr>
        <w:t xml:space="preserve"> mechanism, the cleavage of C-H bond and the formation of C-O-H bond </w:t>
      </w:r>
      <w:r w:rsidR="00A5205E" w:rsidRPr="00391191">
        <w:rPr>
          <w:rFonts w:cs="Times New Roman"/>
          <w:szCs w:val="24"/>
        </w:rPr>
        <w:t>we</w:t>
      </w:r>
      <w:r w:rsidR="00C15925" w:rsidRPr="00391191">
        <w:rPr>
          <w:rFonts w:cs="Times New Roman"/>
          <w:szCs w:val="24"/>
        </w:rPr>
        <w:t>re divided into two successive steps.</w:t>
      </w:r>
      <w:r w:rsidR="006261DC" w:rsidRPr="00391191">
        <w:rPr>
          <w:rFonts w:cs="Times New Roman"/>
          <w:szCs w:val="24"/>
        </w:rPr>
        <w:t xml:space="preserve"> </w:t>
      </w:r>
      <w:r w:rsidRPr="00391191">
        <w:rPr>
          <w:rFonts w:cs="Times New Roman"/>
          <w:szCs w:val="24"/>
        </w:rPr>
        <w:t xml:space="preserve">First, </w:t>
      </w:r>
      <w:r w:rsidR="001E187E" w:rsidRPr="00391191">
        <w:rPr>
          <w:rFonts w:cs="Times New Roman"/>
          <w:szCs w:val="24"/>
        </w:rPr>
        <w:t>a hydrogen atom from hydrocarbons</w:t>
      </w:r>
      <w:r w:rsidR="001E187E" w:rsidRPr="00391191">
        <w:rPr>
          <w:rFonts w:eastAsiaTheme="minorEastAsia" w:cs="Times New Roman"/>
          <w:szCs w:val="24"/>
        </w:rPr>
        <w:t xml:space="preserve"> was</w:t>
      </w:r>
      <w:r w:rsidR="001E187E" w:rsidRPr="00391191">
        <w:rPr>
          <w:rFonts w:cs="Times New Roman"/>
          <w:szCs w:val="24"/>
        </w:rPr>
        <w:t xml:space="preserve"> extracted</w:t>
      </w:r>
      <w:r w:rsidR="001E187E" w:rsidRPr="00391191">
        <w:rPr>
          <w:rFonts w:eastAsiaTheme="minorEastAsia" w:cs="Times New Roman"/>
          <w:szCs w:val="24"/>
        </w:rPr>
        <w:t xml:space="preserve"> by </w:t>
      </w:r>
      <w:proofErr w:type="spellStart"/>
      <w:r w:rsidRPr="00391191">
        <w:rPr>
          <w:rFonts w:eastAsiaTheme="minorEastAsia" w:cs="Times New Roman"/>
          <w:szCs w:val="24"/>
        </w:rPr>
        <w:t>Fe</w:t>
      </w:r>
      <w:r w:rsidRPr="00391191">
        <w:rPr>
          <w:rFonts w:eastAsiaTheme="minorEastAsia" w:cs="Times New Roman"/>
          <w:szCs w:val="24"/>
          <w:vertAlign w:val="superscript"/>
        </w:rPr>
        <w:t>IV</w:t>
      </w:r>
      <w:proofErr w:type="spellEnd"/>
      <w:r w:rsidRPr="00391191">
        <w:rPr>
          <w:rFonts w:eastAsiaTheme="minorEastAsia" w:cs="Times New Roman"/>
          <w:szCs w:val="24"/>
        </w:rPr>
        <w:t>=O</w:t>
      </w:r>
      <w:r w:rsidRPr="00391191">
        <w:rPr>
          <w:rFonts w:cs="Times New Roman"/>
          <w:szCs w:val="24"/>
        </w:rPr>
        <w:t xml:space="preserve"> species to form </w:t>
      </w:r>
      <w:r w:rsidR="00C250FC" w:rsidRPr="00391191">
        <w:rPr>
          <w:rFonts w:cs="Times New Roman"/>
          <w:szCs w:val="24"/>
        </w:rPr>
        <w:t>high valent iron hydroxyl (</w:t>
      </w:r>
      <w:proofErr w:type="spellStart"/>
      <w:r w:rsidRPr="00391191">
        <w:rPr>
          <w:rFonts w:cs="Times New Roman"/>
          <w:szCs w:val="24"/>
        </w:rPr>
        <w:t>Fe</w:t>
      </w:r>
      <w:r w:rsidRPr="00391191">
        <w:rPr>
          <w:rFonts w:cs="Times New Roman"/>
          <w:szCs w:val="24"/>
          <w:vertAlign w:val="superscript"/>
        </w:rPr>
        <w:t>III</w:t>
      </w:r>
      <w:proofErr w:type="spellEnd"/>
      <w:r w:rsidRPr="00391191">
        <w:rPr>
          <w:rFonts w:cs="Times New Roman"/>
          <w:szCs w:val="24"/>
        </w:rPr>
        <w:t>-OH</w:t>
      </w:r>
      <w:r w:rsidR="00C250FC" w:rsidRPr="00391191">
        <w:rPr>
          <w:rFonts w:cs="Times New Roman"/>
          <w:szCs w:val="24"/>
        </w:rPr>
        <w:t>) and</w:t>
      </w:r>
      <w:r w:rsidRPr="00391191">
        <w:rPr>
          <w:rFonts w:cs="Times New Roman"/>
          <w:szCs w:val="24"/>
        </w:rPr>
        <w:t xml:space="preserve"> aliphatic radical intermediates</w:t>
      </w:r>
      <w:r w:rsidR="00E578C4" w:rsidRPr="00391191">
        <w:rPr>
          <w:rFonts w:cs="Times New Roman"/>
          <w:szCs w:val="24"/>
        </w:rPr>
        <w:fldChar w:fldCharType="begin">
          <w:fldData xml:space="preserve">PEVuZE5vdGU+PENpdGU+PEF1dGhvcj5NaWNoZWw8L0F1dGhvcj48WWVhcj4yMDA5PC9ZZWFyPjxS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=
</w:fldData>
        </w:fldChar>
      </w:r>
      <w:r w:rsidR="00E578C4">
        <w:rPr>
          <w:rFonts w:cs="Times New Roman"/>
          <w:szCs w:val="24"/>
        </w:rPr>
        <w:instrText xml:space="preserve"> ADDIN EN.CITE </w:instrText>
      </w:r>
      <w:r w:rsidR="00E578C4">
        <w:rPr>
          <w:rFonts w:cs="Times New Roman"/>
          <w:szCs w:val="24"/>
        </w:rPr>
        <w:fldChar w:fldCharType="begin">
          <w:fldData xml:space="preserve">PEVuZE5vdGU+PENpdGU+PEF1dGhvcj5NaWNoZWw8L0F1dGhvcj48WWVhcj4yMDA5PC9ZZWFyPjxS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=
</w:fldData>
        </w:fldChar>
      </w:r>
      <w:r w:rsidR="00E578C4">
        <w:rPr>
          <w:rFonts w:cs="Times New Roman"/>
          <w:szCs w:val="24"/>
        </w:rPr>
        <w:instrText xml:space="preserve"> ADDIN EN.CITE.DATA </w:instrText>
      </w:r>
      <w:r w:rsidR="00E578C4">
        <w:rPr>
          <w:rFonts w:cs="Times New Roman"/>
          <w:szCs w:val="24"/>
        </w:rPr>
      </w:r>
      <w:r w:rsidR="00E578C4">
        <w:rPr>
          <w:rFonts w:cs="Times New Roman"/>
          <w:szCs w:val="24"/>
        </w:rPr>
        <w:fldChar w:fldCharType="end"/>
      </w:r>
      <w:r w:rsidR="00E578C4" w:rsidRPr="00391191">
        <w:rPr>
          <w:rFonts w:cs="Times New Roman"/>
          <w:szCs w:val="24"/>
        </w:rPr>
      </w:r>
      <w:r w:rsidR="00E578C4" w:rsidRPr="00391191">
        <w:rPr>
          <w:rFonts w:cs="Times New Roman"/>
          <w:szCs w:val="24"/>
        </w:rPr>
        <w:fldChar w:fldCharType="separate"/>
      </w:r>
      <w:r w:rsidR="00E578C4" w:rsidRPr="005E1443">
        <w:rPr>
          <w:rFonts w:cs="Times New Roman"/>
          <w:noProof/>
          <w:szCs w:val="24"/>
          <w:vertAlign w:val="superscript"/>
        </w:rPr>
        <w:t>16-18</w:t>
      </w:r>
      <w:r w:rsidR="00E578C4" w:rsidRPr="00391191">
        <w:rPr>
          <w:rFonts w:cs="Times New Roman"/>
          <w:szCs w:val="24"/>
        </w:rPr>
        <w:fldChar w:fldCharType="end"/>
      </w:r>
      <w:r w:rsidRPr="00391191">
        <w:rPr>
          <w:rFonts w:cs="Times New Roman"/>
          <w:szCs w:val="24"/>
        </w:rPr>
        <w:t xml:space="preserve">. </w:t>
      </w:r>
      <w:r w:rsidR="00DD79BF" w:rsidRPr="00391191">
        <w:rPr>
          <w:rFonts w:cs="Times New Roman"/>
          <w:szCs w:val="24"/>
        </w:rPr>
        <w:t xml:space="preserve">Following hydrogen extraction, the </w:t>
      </w:r>
      <w:r w:rsidR="00DD79BF" w:rsidRPr="00391191">
        <w:rPr>
          <w:rFonts w:cs="Times New Roman"/>
          <w:szCs w:val="24"/>
        </w:rPr>
        <w:lastRenderedPageBreak/>
        <w:t>generated radical intermediates rapidly recombine</w:t>
      </w:r>
      <w:r w:rsidR="00FE4798" w:rsidRPr="00391191">
        <w:rPr>
          <w:rFonts w:cs="Times New Roman"/>
          <w:szCs w:val="24"/>
        </w:rPr>
        <w:t>d</w:t>
      </w:r>
      <w:r w:rsidR="00DD79BF" w:rsidRPr="00391191">
        <w:rPr>
          <w:rFonts w:cs="Times New Roman"/>
          <w:szCs w:val="24"/>
        </w:rPr>
        <w:t xml:space="preserve"> with </w:t>
      </w:r>
      <w:proofErr w:type="spellStart"/>
      <w:r w:rsidR="00DD79BF" w:rsidRPr="00391191">
        <w:rPr>
          <w:rFonts w:cs="Times New Roman"/>
          <w:szCs w:val="24"/>
        </w:rPr>
        <w:t>Fe</w:t>
      </w:r>
      <w:r w:rsidR="00DD79BF" w:rsidRPr="00391191">
        <w:rPr>
          <w:rFonts w:cs="Times New Roman"/>
          <w:szCs w:val="24"/>
          <w:vertAlign w:val="superscript"/>
        </w:rPr>
        <w:t>III</w:t>
      </w:r>
      <w:proofErr w:type="spellEnd"/>
      <w:r w:rsidR="00DD79BF" w:rsidRPr="00391191">
        <w:rPr>
          <w:rFonts w:cs="Times New Roman"/>
          <w:szCs w:val="24"/>
        </w:rPr>
        <w:t xml:space="preserve">-OH species, transferring oxygen atoms to organic substrates through the so-called </w:t>
      </w:r>
      <w:r w:rsidR="001E187E" w:rsidRPr="00391191">
        <w:rPr>
          <w:rFonts w:cs="Times New Roman"/>
          <w:szCs w:val="24"/>
        </w:rPr>
        <w:t>“</w:t>
      </w:r>
      <w:r w:rsidR="00DD79BF" w:rsidRPr="00391191">
        <w:rPr>
          <w:rFonts w:cs="Times New Roman"/>
          <w:szCs w:val="24"/>
        </w:rPr>
        <w:t>oxygen rebound</w:t>
      </w:r>
      <w:r w:rsidR="001E187E" w:rsidRPr="00391191">
        <w:rPr>
          <w:rFonts w:cs="Times New Roman"/>
          <w:szCs w:val="24"/>
        </w:rPr>
        <w:t>”</w:t>
      </w:r>
      <w:r w:rsidR="00DD79BF" w:rsidRPr="00391191">
        <w:rPr>
          <w:rFonts w:cs="Times New Roman"/>
          <w:szCs w:val="24"/>
        </w:rPr>
        <w:t xml:space="preserve"> mechanism to form hydroxylated substances.</w:t>
      </w:r>
      <w:r w:rsidR="007451AE" w:rsidRPr="00391191">
        <w:rPr>
          <w:rFonts w:cs="Times New Roman"/>
          <w:szCs w:val="24"/>
        </w:rPr>
        <w:t xml:space="preserve"> </w:t>
      </w:r>
      <w:r w:rsidR="00E712BC" w:rsidRPr="00391191">
        <w:rPr>
          <w:rFonts w:cs="Times New Roman"/>
          <w:szCs w:val="24"/>
        </w:rPr>
        <w:t>This step not only complete</w:t>
      </w:r>
      <w:r w:rsidR="007451AE" w:rsidRPr="00391191">
        <w:rPr>
          <w:rFonts w:cs="Times New Roman"/>
          <w:szCs w:val="24"/>
        </w:rPr>
        <w:t>d</w:t>
      </w:r>
      <w:r w:rsidR="00E712BC" w:rsidRPr="00391191">
        <w:rPr>
          <w:rFonts w:cs="Times New Roman"/>
          <w:szCs w:val="24"/>
        </w:rPr>
        <w:t xml:space="preserve"> the oxidation of organic substrates. The iron species </w:t>
      </w:r>
      <w:r w:rsidR="007451AE" w:rsidRPr="00391191">
        <w:rPr>
          <w:rFonts w:cs="Times New Roman"/>
          <w:szCs w:val="24"/>
        </w:rPr>
        <w:t>we</w:t>
      </w:r>
      <w:r w:rsidR="00E712BC" w:rsidRPr="00391191">
        <w:rPr>
          <w:rFonts w:cs="Times New Roman"/>
          <w:szCs w:val="24"/>
        </w:rPr>
        <w:t>re also regenerated into their original state, allowing the catalytic cycle to continue.</w:t>
      </w:r>
      <w:r w:rsidR="001A2059" w:rsidRPr="00391191">
        <w:rPr>
          <w:rFonts w:cs="Times New Roman"/>
          <w:szCs w:val="24"/>
        </w:rPr>
        <w:t xml:space="preserve"> Overall, at the core of all three oxidation mechanisms was the filling of </w:t>
      </w:r>
      <w:r w:rsidR="00065347" w:rsidRPr="00391191">
        <w:rPr>
          <w:rFonts w:cs="Times New Roman"/>
          <w:szCs w:val="24"/>
        </w:rPr>
        <w:t xml:space="preserve">pollutant </w:t>
      </w:r>
      <w:r w:rsidR="001A2059" w:rsidRPr="00391191">
        <w:rPr>
          <w:rFonts w:cs="Times New Roman"/>
          <w:szCs w:val="24"/>
        </w:rPr>
        <w:t xml:space="preserve">electrons into the low σ* orbital of Fe/O in </w:t>
      </w:r>
      <w:proofErr w:type="spellStart"/>
      <w:r w:rsidR="001A2059" w:rsidRPr="00391191">
        <w:rPr>
          <w:rFonts w:cs="Times New Roman"/>
          <w:szCs w:val="24"/>
        </w:rPr>
        <w:t>Fe</w:t>
      </w:r>
      <w:r w:rsidR="001A2059" w:rsidRPr="00391191">
        <w:rPr>
          <w:rFonts w:cs="Times New Roman"/>
          <w:szCs w:val="24"/>
          <w:vertAlign w:val="superscript"/>
        </w:rPr>
        <w:t>IV</w:t>
      </w:r>
      <w:proofErr w:type="spellEnd"/>
      <w:r w:rsidR="001A2059" w:rsidRPr="00391191">
        <w:rPr>
          <w:rFonts w:cs="Times New Roman"/>
          <w:szCs w:val="24"/>
        </w:rPr>
        <w:t>=O, forming a substrate-O-Fe intermediate.</w:t>
      </w:r>
    </w:p>
    <w:p w14:paraId="74B57292" w14:textId="45DA48EF" w:rsidR="00C3082B" w:rsidRPr="00391191" w:rsidRDefault="00FF664C" w:rsidP="00185686">
      <w:pPr>
        <w:ind w:firstLineChars="300" w:firstLine="720"/>
        <w:rPr>
          <w:rFonts w:cs="Times New Roman"/>
          <w:szCs w:val="24"/>
        </w:rPr>
      </w:pPr>
      <w:r w:rsidRPr="00391191">
        <w:rPr>
          <w:rFonts w:cs="Times New Roman"/>
          <w:szCs w:val="24"/>
        </w:rPr>
        <w:t xml:space="preserve">In pathway P1, the quaternary carbon atom located in the center of the BPA molecule was attacked by </w:t>
      </w:r>
      <w:proofErr w:type="spellStart"/>
      <w:r w:rsidRPr="00391191">
        <w:rPr>
          <w:rFonts w:cs="Times New Roman"/>
          <w:szCs w:val="24"/>
        </w:rPr>
        <w:t>Fe</w:t>
      </w:r>
      <w:r w:rsidRPr="00391191">
        <w:rPr>
          <w:rFonts w:cs="Times New Roman"/>
          <w:szCs w:val="24"/>
          <w:vertAlign w:val="superscript"/>
        </w:rPr>
        <w:t>IV</w:t>
      </w:r>
      <w:proofErr w:type="spellEnd"/>
      <w:r w:rsidRPr="00391191">
        <w:rPr>
          <w:rFonts w:cs="Times New Roman"/>
          <w:szCs w:val="24"/>
        </w:rPr>
        <w:t>=O due to its high frontier electron density, resulting in the formation of 4-isopropenyl</w:t>
      </w:r>
      <w:r w:rsidR="00FD1651" w:rsidRPr="00391191">
        <w:rPr>
          <w:rFonts w:cs="Times New Roman"/>
          <w:szCs w:val="24"/>
        </w:rPr>
        <w:t xml:space="preserve"> radical</w:t>
      </w:r>
      <w:r w:rsidRPr="00391191">
        <w:rPr>
          <w:rFonts w:cs="Times New Roman"/>
          <w:szCs w:val="24"/>
        </w:rPr>
        <w:t xml:space="preserve"> (R</w:t>
      </w:r>
      <w:r w:rsidRPr="00391191">
        <w:rPr>
          <w:rFonts w:cs="Times New Roman"/>
          <w:szCs w:val="24"/>
          <w:vertAlign w:val="subscript"/>
        </w:rPr>
        <w:t>1</w:t>
      </w:r>
      <w:r w:rsidRPr="00391191">
        <w:rPr>
          <w:rFonts w:cs="Times New Roman"/>
          <w:szCs w:val="24"/>
        </w:rPr>
        <w:t>) and phenyl (R</w:t>
      </w:r>
      <w:r w:rsidRPr="00391191">
        <w:rPr>
          <w:rFonts w:cs="Times New Roman"/>
          <w:szCs w:val="24"/>
          <w:vertAlign w:val="subscript"/>
        </w:rPr>
        <w:t>2</w:t>
      </w:r>
      <w:r w:rsidRPr="00391191">
        <w:rPr>
          <w:rFonts w:cs="Times New Roman"/>
          <w:szCs w:val="24"/>
        </w:rPr>
        <w:t xml:space="preserve">) radical through the </w:t>
      </w:r>
      <w:r w:rsidRPr="00391191">
        <w:rPr>
          <w:rFonts w:cs="Times New Roman"/>
          <w:i/>
          <w:szCs w:val="24"/>
        </w:rPr>
        <w:t>β</w:t>
      </w:r>
      <w:r w:rsidRPr="00391191">
        <w:rPr>
          <w:rFonts w:cs="Times New Roman"/>
          <w:szCs w:val="24"/>
        </w:rPr>
        <w:t>-scission</w:t>
      </w:r>
      <w:r w:rsidR="00E578C4" w:rsidRPr="00391191">
        <w:rPr>
          <w:rFonts w:cs="Times New Roman"/>
          <w:szCs w:val="24"/>
        </w:rPr>
        <w:fldChar w:fldCharType="begin">
          <w:fldData xml:space="preserve">PEVuZE5vdGU+PENpdGU+PEF1dGhvcj5BbC1LYWh0YW5pPC9BdXRob3I+PFllYXI+MjAxOTwvWWVh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</w:fldData>
        </w:fldChar>
      </w:r>
      <w:r w:rsidR="00E578C4">
        <w:rPr>
          <w:rFonts w:cs="Times New Roman"/>
          <w:szCs w:val="24"/>
        </w:rPr>
        <w:instrText xml:space="preserve"> ADDIN EN.CITE </w:instrText>
      </w:r>
      <w:r w:rsidR="00E578C4">
        <w:rPr>
          <w:rFonts w:cs="Times New Roman"/>
          <w:szCs w:val="24"/>
        </w:rPr>
        <w:fldChar w:fldCharType="begin">
          <w:fldData xml:space="preserve">PEVuZE5vdGU+PENpdGU+PEF1dGhvcj5BbC1LYWh0YW5pPC9BdXRob3I+PFllYXI+MjAxOTwvWWVh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</w:fldData>
        </w:fldChar>
      </w:r>
      <w:r w:rsidR="00E578C4">
        <w:rPr>
          <w:rFonts w:cs="Times New Roman"/>
          <w:szCs w:val="24"/>
        </w:rPr>
        <w:instrText xml:space="preserve"> ADDIN EN.CITE.DATA </w:instrText>
      </w:r>
      <w:r w:rsidR="00E578C4">
        <w:rPr>
          <w:rFonts w:cs="Times New Roman"/>
          <w:szCs w:val="24"/>
        </w:rPr>
      </w:r>
      <w:r w:rsidR="00E578C4">
        <w:rPr>
          <w:rFonts w:cs="Times New Roman"/>
          <w:szCs w:val="24"/>
        </w:rPr>
        <w:fldChar w:fldCharType="end"/>
      </w:r>
      <w:r w:rsidR="00E578C4" w:rsidRPr="00391191">
        <w:rPr>
          <w:rFonts w:cs="Times New Roman"/>
          <w:szCs w:val="24"/>
        </w:rPr>
      </w:r>
      <w:r w:rsidR="00E578C4" w:rsidRPr="00391191">
        <w:rPr>
          <w:rFonts w:cs="Times New Roman"/>
          <w:szCs w:val="24"/>
        </w:rPr>
        <w:fldChar w:fldCharType="separate"/>
      </w:r>
      <w:r w:rsidR="00E578C4" w:rsidRPr="005E1443">
        <w:rPr>
          <w:rFonts w:cs="Times New Roman"/>
          <w:noProof/>
          <w:szCs w:val="24"/>
          <w:vertAlign w:val="superscript"/>
        </w:rPr>
        <w:t>19,20</w:t>
      </w:r>
      <w:r w:rsidR="00E578C4" w:rsidRPr="00391191">
        <w:rPr>
          <w:rFonts w:cs="Times New Roman"/>
          <w:szCs w:val="24"/>
        </w:rPr>
        <w:fldChar w:fldCharType="end"/>
      </w:r>
      <w:r w:rsidRPr="00391191">
        <w:rPr>
          <w:rFonts w:cs="Times New Roman"/>
          <w:szCs w:val="24"/>
        </w:rPr>
        <w:t xml:space="preserve">. </w:t>
      </w:r>
      <w:r w:rsidR="00CE0B14" w:rsidRPr="00391191">
        <w:rPr>
          <w:rFonts w:cs="Times New Roman"/>
          <w:szCs w:val="24"/>
        </w:rPr>
        <w:t>Subsequently, R</w:t>
      </w:r>
      <w:r w:rsidR="00CE0B14" w:rsidRPr="00391191">
        <w:rPr>
          <w:rFonts w:cs="Times New Roman"/>
          <w:szCs w:val="24"/>
          <w:vertAlign w:val="subscript"/>
        </w:rPr>
        <w:t>1</w:t>
      </w:r>
      <w:r w:rsidR="00CE0B14" w:rsidRPr="00391191">
        <w:rPr>
          <w:rFonts w:cs="Times New Roman"/>
          <w:szCs w:val="24"/>
        </w:rPr>
        <w:t xml:space="preserve"> </w:t>
      </w:r>
      <w:r w:rsidR="00D45B12" w:rsidRPr="00391191">
        <w:rPr>
          <w:rFonts w:cs="Times New Roman"/>
          <w:szCs w:val="24"/>
        </w:rPr>
        <w:t>could</w:t>
      </w:r>
      <w:r w:rsidR="00CE0B14" w:rsidRPr="00391191">
        <w:rPr>
          <w:rFonts w:cs="Times New Roman"/>
          <w:szCs w:val="24"/>
        </w:rPr>
        <w:t xml:space="preserve"> be oxidized to intermediate I</w:t>
      </w:r>
      <w:r w:rsidR="00CE0B14" w:rsidRPr="00391191">
        <w:rPr>
          <w:rFonts w:cs="Times New Roman"/>
          <w:szCs w:val="24"/>
          <w:vertAlign w:val="subscript"/>
        </w:rPr>
        <w:t>1</w:t>
      </w:r>
      <w:r w:rsidR="00CE0B14" w:rsidRPr="00391191">
        <w:rPr>
          <w:rFonts w:cs="Times New Roman"/>
          <w:szCs w:val="24"/>
        </w:rPr>
        <w:t xml:space="preserve"> by </w:t>
      </w:r>
      <w:proofErr w:type="spellStart"/>
      <w:r w:rsidR="00CE0B14" w:rsidRPr="00391191">
        <w:rPr>
          <w:rFonts w:cs="Times New Roman"/>
          <w:szCs w:val="24"/>
        </w:rPr>
        <w:t>Fe</w:t>
      </w:r>
      <w:r w:rsidR="00CE0B14" w:rsidRPr="00391191">
        <w:rPr>
          <w:rFonts w:cs="Times New Roman"/>
          <w:szCs w:val="24"/>
          <w:vertAlign w:val="superscript"/>
        </w:rPr>
        <w:t>IV</w:t>
      </w:r>
      <w:proofErr w:type="spellEnd"/>
      <w:r w:rsidR="00CE0B14" w:rsidRPr="00391191">
        <w:rPr>
          <w:rFonts w:cs="Times New Roman"/>
          <w:szCs w:val="24"/>
        </w:rPr>
        <w:t xml:space="preserve">=O species. </w:t>
      </w:r>
      <w:r w:rsidR="00DF4F67" w:rsidRPr="00391191">
        <w:rPr>
          <w:rFonts w:cs="Times New Roman"/>
          <w:szCs w:val="24"/>
        </w:rPr>
        <w:t>The high reactivity between the C=C bond in intermediate I</w:t>
      </w:r>
      <w:r w:rsidR="00DF4F67" w:rsidRPr="00391191">
        <w:rPr>
          <w:rFonts w:cs="Times New Roman"/>
          <w:szCs w:val="24"/>
          <w:vertAlign w:val="subscript"/>
        </w:rPr>
        <w:t>1</w:t>
      </w:r>
      <w:r w:rsidR="00DF4F67" w:rsidRPr="00391191">
        <w:rPr>
          <w:rFonts w:cs="Times New Roman"/>
          <w:szCs w:val="24"/>
        </w:rPr>
        <w:t xml:space="preserve"> and </w:t>
      </w:r>
      <w:proofErr w:type="spellStart"/>
      <w:r w:rsidR="00DF4F67" w:rsidRPr="00391191">
        <w:rPr>
          <w:rFonts w:cs="Times New Roman"/>
          <w:szCs w:val="24"/>
        </w:rPr>
        <w:t>Fe</w:t>
      </w:r>
      <w:r w:rsidR="00DF4F67" w:rsidRPr="00391191">
        <w:rPr>
          <w:rFonts w:cs="Times New Roman"/>
          <w:szCs w:val="24"/>
          <w:vertAlign w:val="superscript"/>
        </w:rPr>
        <w:t>IV</w:t>
      </w:r>
      <w:proofErr w:type="spellEnd"/>
      <w:r w:rsidR="00DF4F67" w:rsidRPr="00391191">
        <w:rPr>
          <w:rFonts w:cs="Times New Roman"/>
          <w:szCs w:val="24"/>
        </w:rPr>
        <w:t xml:space="preserve">=O </w:t>
      </w:r>
      <w:r w:rsidR="00892F60" w:rsidRPr="00391191">
        <w:rPr>
          <w:rFonts w:cs="Times New Roman"/>
          <w:szCs w:val="24"/>
        </w:rPr>
        <w:t>made them</w:t>
      </w:r>
      <w:r w:rsidR="00DF4F67" w:rsidRPr="00391191">
        <w:rPr>
          <w:rFonts w:cs="Times New Roman"/>
          <w:szCs w:val="24"/>
        </w:rPr>
        <w:t xml:space="preserve"> easy to form the hypothetical intermediates HI</w:t>
      </w:r>
      <w:r w:rsidR="00DF4F67" w:rsidRPr="00391191">
        <w:rPr>
          <w:rFonts w:cs="Times New Roman"/>
          <w:szCs w:val="24"/>
          <w:vertAlign w:val="subscript"/>
        </w:rPr>
        <w:t>1</w:t>
      </w:r>
      <w:r w:rsidR="00DF4F67" w:rsidRPr="00391191">
        <w:rPr>
          <w:rFonts w:cs="Times New Roman"/>
          <w:szCs w:val="24"/>
        </w:rPr>
        <w:t xml:space="preserve"> and ≡</w:t>
      </w:r>
      <w:proofErr w:type="spellStart"/>
      <w:r w:rsidR="00DF4F67" w:rsidRPr="00391191">
        <w:rPr>
          <w:rFonts w:cs="Times New Roman"/>
          <w:szCs w:val="24"/>
        </w:rPr>
        <w:t>Fe</w:t>
      </w:r>
      <w:r w:rsidR="00DF4F67" w:rsidRPr="00391191">
        <w:rPr>
          <w:rFonts w:cs="Times New Roman"/>
          <w:szCs w:val="24"/>
          <w:vertAlign w:val="superscript"/>
        </w:rPr>
        <w:t>II</w:t>
      </w:r>
      <w:proofErr w:type="spellEnd"/>
      <w:r w:rsidR="00DF4F67" w:rsidRPr="00391191">
        <w:rPr>
          <w:rFonts w:cs="Times New Roman"/>
          <w:szCs w:val="24"/>
        </w:rPr>
        <w:t xml:space="preserve"> via the OAT pathway.</w:t>
      </w:r>
      <w:r w:rsidR="00185686" w:rsidRPr="00391191">
        <w:rPr>
          <w:rFonts w:cs="Times New Roman"/>
          <w:szCs w:val="24"/>
        </w:rPr>
        <w:t xml:space="preserve"> </w:t>
      </w:r>
      <w:r w:rsidR="00CE0B14" w:rsidRPr="00391191">
        <w:rPr>
          <w:rFonts w:cs="Times New Roman"/>
          <w:szCs w:val="24"/>
        </w:rPr>
        <w:t>HI</w:t>
      </w:r>
      <w:r w:rsidR="00CE0B14" w:rsidRPr="00391191">
        <w:rPr>
          <w:rFonts w:cs="Times New Roman"/>
          <w:szCs w:val="24"/>
          <w:vertAlign w:val="subscript"/>
        </w:rPr>
        <w:t>1</w:t>
      </w:r>
      <w:r w:rsidR="00CE0B14" w:rsidRPr="00391191">
        <w:rPr>
          <w:rFonts w:cs="Times New Roman"/>
          <w:szCs w:val="24"/>
        </w:rPr>
        <w:t xml:space="preserve"> then </w:t>
      </w:r>
      <w:r w:rsidR="00D45B12" w:rsidRPr="00391191">
        <w:rPr>
          <w:rFonts w:cs="Times New Roman"/>
          <w:szCs w:val="24"/>
        </w:rPr>
        <w:t>undergoes</w:t>
      </w:r>
      <w:r w:rsidR="00CE0B14" w:rsidRPr="00391191">
        <w:rPr>
          <w:rFonts w:cs="Times New Roman"/>
          <w:szCs w:val="24"/>
        </w:rPr>
        <w:t xml:space="preserve"> demethylation to form intermediate I</w:t>
      </w:r>
      <w:r w:rsidR="00CE0B14" w:rsidRPr="00391191">
        <w:rPr>
          <w:rFonts w:cs="Times New Roman"/>
          <w:szCs w:val="24"/>
          <w:vertAlign w:val="subscript"/>
        </w:rPr>
        <w:t>2</w:t>
      </w:r>
      <w:r w:rsidR="00CE0B14" w:rsidRPr="00391191">
        <w:rPr>
          <w:rFonts w:cs="Times New Roman"/>
          <w:szCs w:val="24"/>
        </w:rPr>
        <w:t>.</w:t>
      </w:r>
      <w:r w:rsidR="00D45B12" w:rsidRPr="00391191">
        <w:rPr>
          <w:rFonts w:cs="Times New Roman"/>
          <w:szCs w:val="24"/>
        </w:rPr>
        <w:t xml:space="preserve"> Following this, intermediate I</w:t>
      </w:r>
      <w:r w:rsidR="00D45B12" w:rsidRPr="00391191">
        <w:rPr>
          <w:rFonts w:cs="Times New Roman"/>
          <w:szCs w:val="24"/>
          <w:vertAlign w:val="subscript"/>
        </w:rPr>
        <w:t>2</w:t>
      </w:r>
      <w:r w:rsidR="00D45B12" w:rsidRPr="00391191">
        <w:rPr>
          <w:rFonts w:cs="Times New Roman"/>
          <w:szCs w:val="24"/>
        </w:rPr>
        <w:t xml:space="preserve"> reacted with the </w:t>
      </w:r>
      <w:proofErr w:type="spellStart"/>
      <w:r w:rsidR="00D45B12" w:rsidRPr="00391191">
        <w:rPr>
          <w:rFonts w:cs="Times New Roman"/>
          <w:szCs w:val="24"/>
        </w:rPr>
        <w:t>Fe</w:t>
      </w:r>
      <w:r w:rsidR="00D45B12" w:rsidRPr="00391191">
        <w:rPr>
          <w:rFonts w:cs="Times New Roman"/>
          <w:szCs w:val="24"/>
          <w:vertAlign w:val="superscript"/>
        </w:rPr>
        <w:t>IV</w:t>
      </w:r>
      <w:proofErr w:type="spellEnd"/>
      <w:r w:rsidR="00D45B12" w:rsidRPr="00391191">
        <w:rPr>
          <w:rFonts w:cs="Times New Roman"/>
          <w:szCs w:val="24"/>
        </w:rPr>
        <w:t>=O species to generate intermediate HI</w:t>
      </w:r>
      <w:r w:rsidR="00D45B12" w:rsidRPr="00391191">
        <w:rPr>
          <w:rFonts w:cs="Times New Roman"/>
          <w:szCs w:val="24"/>
          <w:vertAlign w:val="subscript"/>
        </w:rPr>
        <w:t>2</w:t>
      </w:r>
      <w:r w:rsidR="00D45B12" w:rsidRPr="00391191">
        <w:rPr>
          <w:rFonts w:cs="Times New Roman"/>
          <w:szCs w:val="24"/>
        </w:rPr>
        <w:t xml:space="preserve"> and ≡</w:t>
      </w:r>
      <w:proofErr w:type="spellStart"/>
      <w:r w:rsidR="00D45B12" w:rsidRPr="00391191">
        <w:rPr>
          <w:rFonts w:cs="Times New Roman"/>
          <w:szCs w:val="24"/>
        </w:rPr>
        <w:t>Fe</w:t>
      </w:r>
      <w:r w:rsidR="00D45B12" w:rsidRPr="00391191">
        <w:rPr>
          <w:rFonts w:cs="Times New Roman"/>
          <w:szCs w:val="24"/>
          <w:vertAlign w:val="superscript"/>
        </w:rPr>
        <w:t>II</w:t>
      </w:r>
      <w:proofErr w:type="spellEnd"/>
      <w:r w:rsidR="00D45B12" w:rsidRPr="00391191">
        <w:rPr>
          <w:rFonts w:cs="Times New Roman"/>
          <w:szCs w:val="24"/>
        </w:rPr>
        <w:t xml:space="preserve"> through a </w:t>
      </w:r>
      <w:r w:rsidR="00D45B12" w:rsidRPr="00391191">
        <w:rPr>
          <w:rFonts w:eastAsiaTheme="minorEastAsia" w:cs="Times New Roman"/>
          <w:szCs w:val="24"/>
        </w:rPr>
        <w:t>H-</w:t>
      </w:r>
      <w:r w:rsidR="00D45B12" w:rsidRPr="00391191">
        <w:rPr>
          <w:rFonts w:cs="Times New Roman"/>
          <w:szCs w:val="24"/>
        </w:rPr>
        <w:t>abstraction</w:t>
      </w:r>
      <w:r w:rsidR="00D45B12" w:rsidRPr="00391191">
        <w:rPr>
          <w:rFonts w:eastAsiaTheme="minorEastAsia" w:cs="Times New Roman"/>
          <w:szCs w:val="24"/>
        </w:rPr>
        <w:t>/O-rebound</w:t>
      </w:r>
      <w:r w:rsidR="00D45B12" w:rsidRPr="00391191">
        <w:rPr>
          <w:rFonts w:cs="Times New Roman"/>
          <w:szCs w:val="24"/>
        </w:rPr>
        <w:t xml:space="preserve"> mechanism. The generated HI</w:t>
      </w:r>
      <w:r w:rsidR="00D45B12" w:rsidRPr="00391191">
        <w:rPr>
          <w:rFonts w:cs="Times New Roman"/>
          <w:szCs w:val="24"/>
          <w:vertAlign w:val="subscript"/>
        </w:rPr>
        <w:t>2</w:t>
      </w:r>
      <w:r w:rsidR="00D45B12" w:rsidRPr="00391191">
        <w:rPr>
          <w:rFonts w:cs="Times New Roman"/>
          <w:szCs w:val="24"/>
        </w:rPr>
        <w:t xml:space="preserve"> reacted with </w:t>
      </w:r>
      <w:proofErr w:type="spellStart"/>
      <w:r w:rsidR="00D45B12" w:rsidRPr="00391191">
        <w:rPr>
          <w:rFonts w:cs="Times New Roman"/>
          <w:szCs w:val="24"/>
        </w:rPr>
        <w:t>Fe</w:t>
      </w:r>
      <w:r w:rsidR="00D45B12" w:rsidRPr="00391191">
        <w:rPr>
          <w:rFonts w:cs="Times New Roman"/>
          <w:szCs w:val="24"/>
          <w:vertAlign w:val="superscript"/>
        </w:rPr>
        <w:t>IV</w:t>
      </w:r>
      <w:proofErr w:type="spellEnd"/>
      <w:r w:rsidR="00D45B12" w:rsidRPr="00391191">
        <w:rPr>
          <w:rFonts w:cs="Times New Roman"/>
          <w:szCs w:val="24"/>
        </w:rPr>
        <w:t>=O via an electrophilic addition mechanism to form I</w:t>
      </w:r>
      <w:r w:rsidR="00D45B12" w:rsidRPr="00391191">
        <w:rPr>
          <w:rFonts w:cs="Times New Roman"/>
          <w:szCs w:val="24"/>
          <w:vertAlign w:val="subscript"/>
        </w:rPr>
        <w:t>3</w:t>
      </w:r>
      <w:r w:rsidR="00D45B12" w:rsidRPr="00391191">
        <w:rPr>
          <w:rFonts w:cs="Times New Roman"/>
          <w:szCs w:val="24"/>
        </w:rPr>
        <w:t xml:space="preserve"> and ≡</w:t>
      </w:r>
      <w:proofErr w:type="spellStart"/>
      <w:r w:rsidR="00D45B12" w:rsidRPr="00391191">
        <w:rPr>
          <w:rFonts w:cs="Times New Roman"/>
          <w:szCs w:val="24"/>
        </w:rPr>
        <w:t>Fe</w:t>
      </w:r>
      <w:r w:rsidR="00D45B12" w:rsidRPr="00391191">
        <w:rPr>
          <w:rFonts w:cs="Times New Roman"/>
          <w:szCs w:val="24"/>
          <w:vertAlign w:val="superscript"/>
        </w:rPr>
        <w:t>II</w:t>
      </w:r>
      <w:proofErr w:type="spellEnd"/>
      <w:r w:rsidR="00D45B12" w:rsidRPr="00391191">
        <w:rPr>
          <w:rFonts w:cs="Times New Roman"/>
          <w:szCs w:val="24"/>
        </w:rPr>
        <w:t>. Intermediate I</w:t>
      </w:r>
      <w:r w:rsidR="00D45B12" w:rsidRPr="00391191">
        <w:rPr>
          <w:rFonts w:cs="Times New Roman"/>
          <w:szCs w:val="24"/>
          <w:vertAlign w:val="subscript"/>
        </w:rPr>
        <w:t>3</w:t>
      </w:r>
      <w:r w:rsidR="00D45B12" w:rsidRPr="00391191">
        <w:rPr>
          <w:rFonts w:cs="Times New Roman"/>
          <w:szCs w:val="24"/>
        </w:rPr>
        <w:t xml:space="preserve"> was subsequently oxidized to form ring-opened products, ultimately degrading into CO</w:t>
      </w:r>
      <w:r w:rsidR="00D45B12" w:rsidRPr="00391191">
        <w:rPr>
          <w:rFonts w:cs="Times New Roman"/>
          <w:szCs w:val="24"/>
          <w:vertAlign w:val="subscript"/>
        </w:rPr>
        <w:t>2</w:t>
      </w:r>
      <w:r w:rsidR="00D45B12" w:rsidRPr="00391191">
        <w:rPr>
          <w:rFonts w:cs="Times New Roman"/>
          <w:szCs w:val="24"/>
        </w:rPr>
        <w:t xml:space="preserve"> and H</w:t>
      </w:r>
      <w:r w:rsidR="00D45B12" w:rsidRPr="00391191">
        <w:rPr>
          <w:rFonts w:cs="Times New Roman"/>
          <w:szCs w:val="24"/>
          <w:vertAlign w:val="subscript"/>
        </w:rPr>
        <w:t>2</w:t>
      </w:r>
      <w:r w:rsidR="00D45B12" w:rsidRPr="00391191">
        <w:rPr>
          <w:rFonts w:cs="Times New Roman"/>
          <w:szCs w:val="24"/>
        </w:rPr>
        <w:t>O.</w:t>
      </w:r>
      <w:r w:rsidR="00E1459A" w:rsidRPr="00391191">
        <w:rPr>
          <w:rFonts w:cs="Times New Roman"/>
          <w:szCs w:val="24"/>
        </w:rPr>
        <w:t xml:space="preserve"> In addition, the carbonyl carbon atom in intermediate HI</w:t>
      </w:r>
      <w:r w:rsidR="00E1459A" w:rsidRPr="00391191">
        <w:rPr>
          <w:rFonts w:cs="Times New Roman"/>
          <w:szCs w:val="24"/>
          <w:vertAlign w:val="subscript"/>
        </w:rPr>
        <w:t>1</w:t>
      </w:r>
      <w:r w:rsidR="00E1459A" w:rsidRPr="00391191">
        <w:rPr>
          <w:rFonts w:cs="Times New Roman"/>
          <w:szCs w:val="24"/>
        </w:rPr>
        <w:t xml:space="preserve"> was attacked by </w:t>
      </w:r>
      <w:proofErr w:type="spellStart"/>
      <w:r w:rsidR="00E1459A" w:rsidRPr="00391191">
        <w:rPr>
          <w:rFonts w:cs="Times New Roman"/>
          <w:szCs w:val="24"/>
        </w:rPr>
        <w:t>Fe</w:t>
      </w:r>
      <w:r w:rsidR="00E1459A" w:rsidRPr="00391191">
        <w:rPr>
          <w:rFonts w:cs="Times New Roman"/>
          <w:szCs w:val="24"/>
          <w:vertAlign w:val="superscript"/>
        </w:rPr>
        <w:t>IV</w:t>
      </w:r>
      <w:proofErr w:type="spellEnd"/>
      <w:r w:rsidR="00E1459A" w:rsidRPr="00391191">
        <w:rPr>
          <w:rFonts w:cs="Times New Roman"/>
          <w:szCs w:val="24"/>
        </w:rPr>
        <w:t>=O, thus forming radical R</w:t>
      </w:r>
      <w:r w:rsidR="00E1459A" w:rsidRPr="00391191">
        <w:rPr>
          <w:rFonts w:cs="Times New Roman"/>
          <w:szCs w:val="24"/>
          <w:vertAlign w:val="subscript"/>
        </w:rPr>
        <w:t>3</w:t>
      </w:r>
      <w:r w:rsidR="00E1459A" w:rsidRPr="00391191">
        <w:rPr>
          <w:rFonts w:cs="Times New Roman"/>
          <w:szCs w:val="24"/>
        </w:rPr>
        <w:t xml:space="preserve"> and methyl radicals (</w:t>
      </w:r>
      <w:r w:rsidR="00E1459A" w:rsidRPr="00391191">
        <w:rPr>
          <w:rStyle w:val="jlqj4b"/>
          <w:rFonts w:cs="Times New Roman"/>
          <w:szCs w:val="24"/>
        </w:rPr>
        <w:t>•CH</w:t>
      </w:r>
      <w:r w:rsidR="00E1459A" w:rsidRPr="00391191">
        <w:rPr>
          <w:rStyle w:val="jlqj4b"/>
          <w:rFonts w:cs="Times New Roman"/>
          <w:szCs w:val="24"/>
          <w:vertAlign w:val="subscript"/>
        </w:rPr>
        <w:t>3</w:t>
      </w:r>
      <w:r w:rsidR="00E1459A" w:rsidRPr="00391191">
        <w:rPr>
          <w:rFonts w:cs="Times New Roman"/>
          <w:szCs w:val="24"/>
        </w:rPr>
        <w:t>) through an α-scission reaction. The radical R</w:t>
      </w:r>
      <w:r w:rsidR="00E1459A" w:rsidRPr="00391191">
        <w:rPr>
          <w:rFonts w:cs="Times New Roman"/>
          <w:szCs w:val="24"/>
          <w:vertAlign w:val="subscript"/>
        </w:rPr>
        <w:t>3</w:t>
      </w:r>
      <w:r w:rsidR="00E1459A" w:rsidRPr="00391191">
        <w:rPr>
          <w:rFonts w:cs="Times New Roman"/>
          <w:szCs w:val="24"/>
        </w:rPr>
        <w:t xml:space="preserve"> could react with </w:t>
      </w:r>
      <w:proofErr w:type="spellStart"/>
      <w:r w:rsidR="00E1459A" w:rsidRPr="00391191">
        <w:rPr>
          <w:rFonts w:cs="Times New Roman"/>
          <w:szCs w:val="24"/>
        </w:rPr>
        <w:t>Fe</w:t>
      </w:r>
      <w:r w:rsidR="00E1459A" w:rsidRPr="00391191">
        <w:rPr>
          <w:rFonts w:cs="Times New Roman"/>
          <w:szCs w:val="24"/>
          <w:vertAlign w:val="superscript"/>
        </w:rPr>
        <w:t>IV</w:t>
      </w:r>
      <w:proofErr w:type="spellEnd"/>
      <w:r w:rsidR="00E1459A" w:rsidRPr="00391191">
        <w:rPr>
          <w:rFonts w:cs="Times New Roman"/>
          <w:szCs w:val="24"/>
        </w:rPr>
        <w:t>=O to form intermediate HI</w:t>
      </w:r>
      <w:r w:rsidR="00E1459A" w:rsidRPr="00391191">
        <w:rPr>
          <w:rFonts w:cs="Times New Roman"/>
          <w:szCs w:val="24"/>
          <w:vertAlign w:val="subscript"/>
        </w:rPr>
        <w:t>2</w:t>
      </w:r>
      <w:r w:rsidR="00E1459A" w:rsidRPr="00391191">
        <w:rPr>
          <w:rFonts w:cs="Times New Roman"/>
          <w:szCs w:val="24"/>
        </w:rPr>
        <w:t xml:space="preserve">, while </w:t>
      </w:r>
      <w:r w:rsidR="00E1459A" w:rsidRPr="00391191">
        <w:rPr>
          <w:rStyle w:val="jlqj4b"/>
          <w:rFonts w:cs="Times New Roman"/>
          <w:szCs w:val="24"/>
        </w:rPr>
        <w:t>•</w:t>
      </w:r>
      <w:r w:rsidR="00E1459A" w:rsidRPr="00391191">
        <w:rPr>
          <w:rFonts w:cs="Times New Roman"/>
          <w:szCs w:val="24"/>
        </w:rPr>
        <w:t>CH</w:t>
      </w:r>
      <w:r w:rsidR="00E1459A" w:rsidRPr="00391191">
        <w:rPr>
          <w:rFonts w:cs="Times New Roman"/>
          <w:szCs w:val="24"/>
          <w:vertAlign w:val="subscript"/>
        </w:rPr>
        <w:t>3</w:t>
      </w:r>
      <w:r w:rsidR="00E1459A" w:rsidRPr="00391191">
        <w:rPr>
          <w:rFonts w:cs="Times New Roman"/>
          <w:szCs w:val="24"/>
        </w:rPr>
        <w:t xml:space="preserve"> and R</w:t>
      </w:r>
      <w:r w:rsidR="00E1459A" w:rsidRPr="00391191">
        <w:rPr>
          <w:rFonts w:cs="Times New Roman"/>
          <w:szCs w:val="24"/>
          <w:vertAlign w:val="subscript"/>
        </w:rPr>
        <w:t>1</w:t>
      </w:r>
      <w:r w:rsidR="00E1459A" w:rsidRPr="00391191">
        <w:rPr>
          <w:rFonts w:cs="Times New Roman"/>
          <w:szCs w:val="24"/>
        </w:rPr>
        <w:t xml:space="preserve"> were further transformed into 4-(tert-butyl) phenol (HI</w:t>
      </w:r>
      <w:r w:rsidR="00E1459A" w:rsidRPr="00391191">
        <w:rPr>
          <w:rFonts w:cs="Times New Roman"/>
          <w:szCs w:val="24"/>
          <w:vertAlign w:val="subscript"/>
        </w:rPr>
        <w:t>3</w:t>
      </w:r>
      <w:r w:rsidR="00E1459A" w:rsidRPr="00391191">
        <w:rPr>
          <w:rFonts w:cs="Times New Roman"/>
          <w:szCs w:val="24"/>
        </w:rPr>
        <w:t xml:space="preserve">) via a C-C coupling reaction. On the </w:t>
      </w:r>
      <w:r w:rsidR="00E1459A" w:rsidRPr="00391191">
        <w:rPr>
          <w:rFonts w:cs="Times New Roman"/>
          <w:szCs w:val="24"/>
        </w:rPr>
        <w:lastRenderedPageBreak/>
        <w:t>one hand, the aromatic ring in intermediate HI</w:t>
      </w:r>
      <w:r w:rsidR="00E1459A" w:rsidRPr="00391191">
        <w:rPr>
          <w:rFonts w:cs="Times New Roman"/>
          <w:szCs w:val="24"/>
          <w:vertAlign w:val="subscript"/>
        </w:rPr>
        <w:t>3</w:t>
      </w:r>
      <w:r w:rsidR="00E1459A" w:rsidRPr="00391191">
        <w:rPr>
          <w:rFonts w:cs="Times New Roman"/>
          <w:szCs w:val="24"/>
        </w:rPr>
        <w:t xml:space="preserve"> lost an electron via the electron transfer to</w:t>
      </w:r>
      <w:r w:rsidR="00E1459A" w:rsidRPr="00391191">
        <w:rPr>
          <w:rFonts w:cs="Times New Roman"/>
          <w:szCs w:val="24"/>
          <w:vertAlign w:val="subscript"/>
        </w:rPr>
        <w:t xml:space="preserve"> </w:t>
      </w:r>
      <w:r w:rsidR="00E1459A" w:rsidRPr="00391191">
        <w:rPr>
          <w:rFonts w:cs="Times New Roman"/>
          <w:szCs w:val="24"/>
        </w:rPr>
        <w:t>form a phenolic radical (R</w:t>
      </w:r>
      <w:r w:rsidR="00E1459A" w:rsidRPr="00391191">
        <w:rPr>
          <w:rFonts w:cs="Times New Roman"/>
          <w:szCs w:val="24"/>
          <w:vertAlign w:val="subscript"/>
        </w:rPr>
        <w:t>4</w:t>
      </w:r>
      <w:r w:rsidR="00E1459A" w:rsidRPr="00391191">
        <w:rPr>
          <w:rFonts w:cs="Times New Roman"/>
          <w:szCs w:val="24"/>
        </w:rPr>
        <w:t xml:space="preserve">). </w:t>
      </w:r>
      <w:bookmarkStart w:id="81" w:name="_Hlk146052985"/>
      <w:r w:rsidR="00E1459A" w:rsidRPr="00391191">
        <w:rPr>
          <w:rFonts w:cs="Times New Roman"/>
          <w:szCs w:val="24"/>
        </w:rPr>
        <w:t>On the other hand, the C-C bond between the isobutyl and phenyl ring in HI</w:t>
      </w:r>
      <w:r w:rsidR="00E1459A" w:rsidRPr="00391191">
        <w:rPr>
          <w:rFonts w:cs="Times New Roman"/>
          <w:szCs w:val="24"/>
          <w:vertAlign w:val="subscript"/>
        </w:rPr>
        <w:t>3</w:t>
      </w:r>
      <w:r w:rsidR="00E1459A" w:rsidRPr="00391191">
        <w:rPr>
          <w:rFonts w:cs="Times New Roman"/>
          <w:szCs w:val="24"/>
        </w:rPr>
        <w:t xml:space="preserve"> was attacked by </w:t>
      </w:r>
      <w:proofErr w:type="spellStart"/>
      <w:r w:rsidR="00E1459A" w:rsidRPr="00391191">
        <w:rPr>
          <w:rFonts w:cs="Times New Roman"/>
          <w:szCs w:val="24"/>
        </w:rPr>
        <w:t>Fe</w:t>
      </w:r>
      <w:r w:rsidR="00E1459A" w:rsidRPr="00391191">
        <w:rPr>
          <w:rFonts w:cs="Times New Roman"/>
          <w:szCs w:val="24"/>
          <w:vertAlign w:val="superscript"/>
        </w:rPr>
        <w:t>IV</w:t>
      </w:r>
      <w:proofErr w:type="spellEnd"/>
      <w:r w:rsidR="00E1459A" w:rsidRPr="00391191">
        <w:rPr>
          <w:rFonts w:cs="Times New Roman"/>
          <w:szCs w:val="24"/>
        </w:rPr>
        <w:t>=O, leading to the formation of the isobutyl radical (R</w:t>
      </w:r>
      <w:r w:rsidR="00E1459A" w:rsidRPr="00391191">
        <w:rPr>
          <w:rFonts w:cs="Times New Roman"/>
          <w:szCs w:val="24"/>
          <w:vertAlign w:val="subscript"/>
        </w:rPr>
        <w:t>5</w:t>
      </w:r>
      <w:r w:rsidR="00E1459A" w:rsidRPr="00391191">
        <w:rPr>
          <w:rFonts w:cs="Times New Roman"/>
          <w:szCs w:val="24"/>
        </w:rPr>
        <w:t>) and phenyl radical (R</w:t>
      </w:r>
      <w:r w:rsidR="00E1459A" w:rsidRPr="00391191">
        <w:rPr>
          <w:rFonts w:cs="Times New Roman"/>
          <w:szCs w:val="24"/>
          <w:vertAlign w:val="subscript"/>
        </w:rPr>
        <w:t>2</w:t>
      </w:r>
      <w:r w:rsidR="00E1459A" w:rsidRPr="00391191">
        <w:rPr>
          <w:rFonts w:cs="Times New Roman"/>
          <w:szCs w:val="24"/>
        </w:rPr>
        <w:t>) through a β-scission reaction.</w:t>
      </w:r>
      <w:bookmarkEnd w:id="81"/>
      <w:r w:rsidR="00E1459A" w:rsidRPr="00391191">
        <w:rPr>
          <w:rFonts w:cs="Times New Roman"/>
          <w:szCs w:val="24"/>
        </w:rPr>
        <w:t xml:space="preserve"> These radicals could be further converted to 2,4-di-tert-butylphenol (I</w:t>
      </w:r>
      <w:r w:rsidR="00E1459A" w:rsidRPr="00391191">
        <w:rPr>
          <w:rFonts w:cs="Times New Roman"/>
          <w:szCs w:val="24"/>
          <w:vertAlign w:val="subscript"/>
        </w:rPr>
        <w:t>4-2</w:t>
      </w:r>
      <w:r w:rsidR="00E1459A" w:rsidRPr="00391191">
        <w:rPr>
          <w:rFonts w:cs="Times New Roman"/>
          <w:szCs w:val="24"/>
        </w:rPr>
        <w:t>), 2-(tert-</w:t>
      </w:r>
      <w:proofErr w:type="gramStart"/>
      <w:r w:rsidR="00E1459A" w:rsidRPr="00391191">
        <w:rPr>
          <w:rFonts w:cs="Times New Roman"/>
          <w:szCs w:val="24"/>
        </w:rPr>
        <w:t>butyl)phenol</w:t>
      </w:r>
      <w:proofErr w:type="gramEnd"/>
      <w:r w:rsidR="00E1459A" w:rsidRPr="00391191">
        <w:rPr>
          <w:rFonts w:cs="Times New Roman"/>
          <w:szCs w:val="24"/>
        </w:rPr>
        <w:t xml:space="preserve"> (HI</w:t>
      </w:r>
      <w:r w:rsidR="00E1459A" w:rsidRPr="00391191">
        <w:rPr>
          <w:rFonts w:cs="Times New Roman"/>
          <w:szCs w:val="24"/>
          <w:vertAlign w:val="subscript"/>
        </w:rPr>
        <w:t>4</w:t>
      </w:r>
      <w:r w:rsidR="00E1459A" w:rsidRPr="00391191">
        <w:rPr>
          <w:rFonts w:cs="Times New Roman"/>
          <w:szCs w:val="24"/>
        </w:rPr>
        <w:t>), and 3-(tert-butyl)phenol (HI</w:t>
      </w:r>
      <w:r w:rsidR="00E1459A" w:rsidRPr="00391191">
        <w:rPr>
          <w:rFonts w:cs="Times New Roman"/>
          <w:szCs w:val="24"/>
          <w:vertAlign w:val="subscript"/>
        </w:rPr>
        <w:t>5</w:t>
      </w:r>
      <w:r w:rsidR="00E1459A" w:rsidRPr="00391191">
        <w:rPr>
          <w:rFonts w:cs="Times New Roman"/>
          <w:szCs w:val="24"/>
        </w:rPr>
        <w:t>) by reorganization.</w:t>
      </w:r>
      <w:r w:rsidR="0009290A" w:rsidRPr="00391191">
        <w:rPr>
          <w:rFonts w:cs="Times New Roman"/>
          <w:szCs w:val="24"/>
        </w:rPr>
        <w:t xml:space="preserve"> Similarly, intermediates HI</w:t>
      </w:r>
      <w:r w:rsidR="0009290A" w:rsidRPr="00391191">
        <w:rPr>
          <w:rFonts w:cs="Times New Roman"/>
          <w:szCs w:val="24"/>
          <w:vertAlign w:val="subscript"/>
        </w:rPr>
        <w:t>4</w:t>
      </w:r>
      <w:r w:rsidR="0009290A" w:rsidRPr="00391191">
        <w:rPr>
          <w:rFonts w:cs="Times New Roman"/>
          <w:szCs w:val="24"/>
        </w:rPr>
        <w:t xml:space="preserve"> and HI</w:t>
      </w:r>
      <w:r w:rsidR="0009290A" w:rsidRPr="00391191">
        <w:rPr>
          <w:rFonts w:cs="Times New Roman"/>
          <w:szCs w:val="24"/>
          <w:vertAlign w:val="subscript"/>
        </w:rPr>
        <w:t>5</w:t>
      </w:r>
      <w:r w:rsidR="0009290A" w:rsidRPr="00391191">
        <w:rPr>
          <w:rFonts w:cs="Times New Roman"/>
          <w:szCs w:val="24"/>
        </w:rPr>
        <w:t xml:space="preserve"> could form four types of di-tert-butylphenol (I</w:t>
      </w:r>
      <w:r w:rsidR="0009290A" w:rsidRPr="00391191">
        <w:rPr>
          <w:rFonts w:cs="Times New Roman"/>
          <w:szCs w:val="24"/>
          <w:vertAlign w:val="subscript"/>
        </w:rPr>
        <w:t>4-1</w:t>
      </w:r>
      <w:r w:rsidR="0009290A" w:rsidRPr="00391191">
        <w:rPr>
          <w:rFonts w:cs="Times New Roman"/>
          <w:szCs w:val="24"/>
        </w:rPr>
        <w:t>-I</w:t>
      </w:r>
      <w:r w:rsidR="0009290A" w:rsidRPr="00391191">
        <w:rPr>
          <w:rFonts w:cs="Times New Roman"/>
          <w:szCs w:val="24"/>
          <w:vertAlign w:val="subscript"/>
        </w:rPr>
        <w:t>4-2</w:t>
      </w:r>
      <w:r w:rsidR="0009290A" w:rsidRPr="00391191">
        <w:rPr>
          <w:rFonts w:cs="Times New Roman"/>
          <w:szCs w:val="24"/>
        </w:rPr>
        <w:t>) via the electron transfer and radical reorganization reactions. Subsequently, I</w:t>
      </w:r>
      <w:r w:rsidR="0009290A" w:rsidRPr="00391191">
        <w:rPr>
          <w:rFonts w:cs="Times New Roman"/>
          <w:szCs w:val="24"/>
          <w:vertAlign w:val="subscript"/>
        </w:rPr>
        <w:t>4-1</w:t>
      </w:r>
      <w:r w:rsidR="0009290A" w:rsidRPr="00391191">
        <w:rPr>
          <w:rFonts w:cs="Times New Roman"/>
          <w:szCs w:val="24"/>
        </w:rPr>
        <w:t xml:space="preserve"> and I</w:t>
      </w:r>
      <w:r w:rsidR="0009290A" w:rsidRPr="00391191">
        <w:rPr>
          <w:rFonts w:cs="Times New Roman"/>
          <w:szCs w:val="24"/>
          <w:vertAlign w:val="subscript"/>
        </w:rPr>
        <w:t>4-4</w:t>
      </w:r>
      <w:r w:rsidR="0009290A" w:rsidRPr="00391191">
        <w:rPr>
          <w:rFonts w:cs="Times New Roman"/>
          <w:szCs w:val="24"/>
        </w:rPr>
        <w:t xml:space="preserve"> could react with </w:t>
      </w:r>
      <w:proofErr w:type="spellStart"/>
      <w:r w:rsidR="0009290A" w:rsidRPr="00391191">
        <w:rPr>
          <w:rFonts w:cs="Times New Roman"/>
          <w:szCs w:val="24"/>
        </w:rPr>
        <w:t>Fe</w:t>
      </w:r>
      <w:r w:rsidR="0009290A" w:rsidRPr="00391191">
        <w:rPr>
          <w:rFonts w:cs="Times New Roman"/>
          <w:szCs w:val="24"/>
          <w:vertAlign w:val="superscript"/>
        </w:rPr>
        <w:t>IV</w:t>
      </w:r>
      <w:proofErr w:type="spellEnd"/>
      <w:r w:rsidR="0009290A" w:rsidRPr="00391191">
        <w:rPr>
          <w:rFonts w:cs="Times New Roman"/>
          <w:szCs w:val="24"/>
        </w:rPr>
        <w:t>=O via an electrophilic addition mechanism to generate hydroxylated intermediate I</w:t>
      </w:r>
      <w:r w:rsidR="0009290A" w:rsidRPr="00391191">
        <w:rPr>
          <w:rFonts w:cs="Times New Roman"/>
          <w:szCs w:val="24"/>
          <w:vertAlign w:val="subscript"/>
        </w:rPr>
        <w:t>5</w:t>
      </w:r>
      <w:r w:rsidR="0009290A" w:rsidRPr="00391191">
        <w:rPr>
          <w:rFonts w:cs="Times New Roman"/>
          <w:szCs w:val="24"/>
        </w:rPr>
        <w:t>, which was further oxidized and converted into I</w:t>
      </w:r>
      <w:r w:rsidR="0009290A" w:rsidRPr="00391191">
        <w:rPr>
          <w:rFonts w:cs="Times New Roman"/>
          <w:szCs w:val="24"/>
          <w:vertAlign w:val="subscript"/>
        </w:rPr>
        <w:t>6</w:t>
      </w:r>
      <w:r w:rsidR="0009290A" w:rsidRPr="00391191">
        <w:rPr>
          <w:rFonts w:cs="Times New Roman"/>
          <w:szCs w:val="24"/>
        </w:rPr>
        <w:t>. With further oxidation, these compounds were</w:t>
      </w:r>
      <w:r w:rsidR="0009290A" w:rsidRPr="00391191">
        <w:rPr>
          <w:rFonts w:cs="Times New Roman"/>
        </w:rPr>
        <w:t xml:space="preserve"> </w:t>
      </w:r>
      <w:r w:rsidR="0009290A" w:rsidRPr="00391191">
        <w:rPr>
          <w:rFonts w:cs="Times New Roman"/>
          <w:szCs w:val="24"/>
        </w:rPr>
        <w:t>gradually converted into organic acids</w:t>
      </w:r>
      <w:r w:rsidR="0009290A" w:rsidRPr="00391191">
        <w:rPr>
          <w:rFonts w:cs="Times New Roman"/>
        </w:rPr>
        <w:t xml:space="preserve"> </w:t>
      </w:r>
      <w:r w:rsidR="0009290A" w:rsidRPr="00391191">
        <w:rPr>
          <w:rFonts w:cs="Times New Roman"/>
          <w:szCs w:val="24"/>
        </w:rPr>
        <w:t xml:space="preserve">and eventually fully mineralized. </w:t>
      </w:r>
    </w:p>
    <w:p w14:paraId="3B77BB8E" w14:textId="6300185D" w:rsidR="00FF664C" w:rsidRPr="00391191" w:rsidRDefault="0009290A" w:rsidP="00C3082B">
      <w:pPr>
        <w:ind w:firstLineChars="300" w:firstLine="720"/>
        <w:rPr>
          <w:rFonts w:cs="Times New Roman"/>
          <w:szCs w:val="24"/>
        </w:rPr>
      </w:pPr>
      <w:r w:rsidRPr="00391191">
        <w:rPr>
          <w:rFonts w:cs="Times New Roman"/>
          <w:szCs w:val="24"/>
        </w:rPr>
        <w:t>In pathway P2, on the one hand, the radical R</w:t>
      </w:r>
      <w:r w:rsidRPr="00391191">
        <w:rPr>
          <w:rFonts w:cs="Times New Roman"/>
          <w:szCs w:val="24"/>
          <w:vertAlign w:val="subscript"/>
        </w:rPr>
        <w:t>2</w:t>
      </w:r>
      <w:r w:rsidRPr="00391191">
        <w:rPr>
          <w:rFonts w:cs="Times New Roman"/>
          <w:szCs w:val="24"/>
        </w:rPr>
        <w:t xml:space="preserve"> could react with </w:t>
      </w:r>
      <w:proofErr w:type="spellStart"/>
      <w:r w:rsidRPr="00391191">
        <w:rPr>
          <w:rFonts w:cs="Times New Roman"/>
          <w:szCs w:val="24"/>
        </w:rPr>
        <w:t>Fe</w:t>
      </w:r>
      <w:r w:rsidRPr="00391191">
        <w:rPr>
          <w:rFonts w:cs="Times New Roman"/>
          <w:szCs w:val="24"/>
          <w:vertAlign w:val="superscript"/>
        </w:rPr>
        <w:t>IV</w:t>
      </w:r>
      <w:proofErr w:type="spellEnd"/>
      <w:r w:rsidRPr="00391191">
        <w:rPr>
          <w:rFonts w:cs="Times New Roman"/>
          <w:szCs w:val="24"/>
        </w:rPr>
        <w:t>=O to form hydroquinone (HI</w:t>
      </w:r>
      <w:r w:rsidRPr="00391191">
        <w:rPr>
          <w:rFonts w:cs="Times New Roman"/>
          <w:szCs w:val="24"/>
          <w:vertAlign w:val="subscript"/>
        </w:rPr>
        <w:t>6</w:t>
      </w:r>
      <w:r w:rsidRPr="00391191">
        <w:rPr>
          <w:rFonts w:cs="Times New Roman"/>
          <w:szCs w:val="24"/>
        </w:rPr>
        <w:t xml:space="preserve">) and </w:t>
      </w:r>
      <w:r w:rsidRPr="00391191">
        <w:rPr>
          <w:rFonts w:cs="Times New Roman"/>
          <w:color w:val="333333"/>
          <w:sz w:val="20"/>
          <w:szCs w:val="20"/>
          <w:shd w:val="clear" w:color="auto" w:fill="FFFFFF"/>
        </w:rPr>
        <w:t>≡</w:t>
      </w:r>
      <w:proofErr w:type="spellStart"/>
      <w:r w:rsidRPr="00391191">
        <w:rPr>
          <w:rFonts w:cs="Times New Roman"/>
          <w:szCs w:val="24"/>
        </w:rPr>
        <w:t>Fe</w:t>
      </w:r>
      <w:r w:rsidRPr="00391191">
        <w:rPr>
          <w:rFonts w:cs="Times New Roman"/>
          <w:szCs w:val="24"/>
          <w:vertAlign w:val="superscript"/>
        </w:rPr>
        <w:t>II</w:t>
      </w:r>
      <w:proofErr w:type="spellEnd"/>
      <w:r w:rsidRPr="00391191">
        <w:rPr>
          <w:rFonts w:cs="Times New Roman"/>
          <w:szCs w:val="24"/>
        </w:rPr>
        <w:t xml:space="preserve"> via electrophilic addition reaction. </w:t>
      </w:r>
      <w:r w:rsidR="00C3082B" w:rsidRPr="00391191">
        <w:rPr>
          <w:rFonts w:cs="Times New Roman"/>
          <w:szCs w:val="24"/>
        </w:rPr>
        <w:t>The resulting HI</w:t>
      </w:r>
      <w:r w:rsidR="00C3082B" w:rsidRPr="00391191">
        <w:rPr>
          <w:rFonts w:cs="Times New Roman"/>
          <w:szCs w:val="24"/>
          <w:vertAlign w:val="subscript"/>
        </w:rPr>
        <w:t>6</w:t>
      </w:r>
      <w:r w:rsidR="00C3082B" w:rsidRPr="00391191">
        <w:rPr>
          <w:rFonts w:cs="Times New Roman"/>
          <w:szCs w:val="24"/>
        </w:rPr>
        <w:t xml:space="preserve"> can be readily oxidized by </w:t>
      </w:r>
      <w:proofErr w:type="spellStart"/>
      <w:r w:rsidR="00C3082B" w:rsidRPr="00391191">
        <w:rPr>
          <w:rFonts w:cs="Times New Roman"/>
          <w:szCs w:val="24"/>
        </w:rPr>
        <w:t>Fe</w:t>
      </w:r>
      <w:r w:rsidR="00C3082B" w:rsidRPr="00391191">
        <w:rPr>
          <w:rFonts w:cs="Times New Roman"/>
          <w:szCs w:val="24"/>
          <w:vertAlign w:val="superscript"/>
        </w:rPr>
        <w:t>IV</w:t>
      </w:r>
      <w:proofErr w:type="spellEnd"/>
      <w:r w:rsidR="00C3082B" w:rsidRPr="00391191">
        <w:rPr>
          <w:rFonts w:cs="Times New Roman"/>
          <w:szCs w:val="24"/>
        </w:rPr>
        <w:t>=O to benzoquinone (HI</w:t>
      </w:r>
      <w:r w:rsidR="00C3082B" w:rsidRPr="00391191">
        <w:rPr>
          <w:rFonts w:cs="Times New Roman"/>
          <w:szCs w:val="24"/>
          <w:vertAlign w:val="subscript"/>
        </w:rPr>
        <w:t>7</w:t>
      </w:r>
      <w:r w:rsidR="00C3082B" w:rsidRPr="00391191">
        <w:rPr>
          <w:rFonts w:cs="Times New Roman"/>
          <w:szCs w:val="24"/>
        </w:rPr>
        <w:t>), which was further ring-opened to form intermediate I</w:t>
      </w:r>
      <w:r w:rsidR="00C3082B" w:rsidRPr="00391191">
        <w:rPr>
          <w:rFonts w:cs="Times New Roman"/>
          <w:szCs w:val="24"/>
          <w:vertAlign w:val="subscript"/>
        </w:rPr>
        <w:t>10</w:t>
      </w:r>
      <w:r w:rsidR="00C3082B" w:rsidRPr="00391191">
        <w:rPr>
          <w:rFonts w:cs="Times New Roman"/>
          <w:szCs w:val="24"/>
        </w:rPr>
        <w:t>. The generated intermediate I</w:t>
      </w:r>
      <w:r w:rsidR="00C3082B" w:rsidRPr="00391191">
        <w:rPr>
          <w:rFonts w:cs="Times New Roman"/>
          <w:szCs w:val="24"/>
          <w:vertAlign w:val="subscript"/>
        </w:rPr>
        <w:t>10</w:t>
      </w:r>
      <w:r w:rsidR="00C3082B" w:rsidRPr="00391191">
        <w:rPr>
          <w:rFonts w:cs="Times New Roman"/>
          <w:szCs w:val="24"/>
        </w:rPr>
        <w:t xml:space="preserve"> could be further </w:t>
      </w:r>
      <w:proofErr w:type="spellStart"/>
      <w:r w:rsidR="00C3082B" w:rsidRPr="00391191">
        <w:rPr>
          <w:rFonts w:cs="Times New Roman"/>
          <w:szCs w:val="24"/>
        </w:rPr>
        <w:t>oxidised</w:t>
      </w:r>
      <w:proofErr w:type="spellEnd"/>
      <w:r w:rsidR="00C3082B" w:rsidRPr="00391191">
        <w:rPr>
          <w:rFonts w:cs="Times New Roman"/>
          <w:szCs w:val="24"/>
        </w:rPr>
        <w:t xml:space="preserve"> into CO</w:t>
      </w:r>
      <w:r w:rsidR="00C3082B" w:rsidRPr="00391191">
        <w:rPr>
          <w:rFonts w:cs="Times New Roman"/>
          <w:szCs w:val="24"/>
          <w:vertAlign w:val="subscript"/>
        </w:rPr>
        <w:t>2</w:t>
      </w:r>
      <w:r w:rsidR="00C3082B" w:rsidRPr="00391191">
        <w:rPr>
          <w:rFonts w:cs="Times New Roman"/>
          <w:szCs w:val="24"/>
        </w:rPr>
        <w:t xml:space="preserve"> and H</w:t>
      </w:r>
      <w:r w:rsidR="00C3082B" w:rsidRPr="00391191">
        <w:rPr>
          <w:rFonts w:cs="Times New Roman"/>
          <w:szCs w:val="24"/>
          <w:vertAlign w:val="subscript"/>
        </w:rPr>
        <w:t>2</w:t>
      </w:r>
      <w:r w:rsidR="00C3082B" w:rsidRPr="00391191">
        <w:rPr>
          <w:rFonts w:cs="Times New Roman"/>
          <w:szCs w:val="24"/>
        </w:rPr>
        <w:t xml:space="preserve">O by </w:t>
      </w:r>
      <w:bookmarkStart w:id="82" w:name="_Hlk144566696"/>
      <w:proofErr w:type="spellStart"/>
      <w:r w:rsidR="00C3082B" w:rsidRPr="00391191">
        <w:rPr>
          <w:rFonts w:cs="Times New Roman"/>
          <w:szCs w:val="24"/>
        </w:rPr>
        <w:t>Fe</w:t>
      </w:r>
      <w:r w:rsidR="00C3082B" w:rsidRPr="00391191">
        <w:rPr>
          <w:rFonts w:cs="Times New Roman"/>
          <w:szCs w:val="24"/>
          <w:vertAlign w:val="superscript"/>
        </w:rPr>
        <w:t>IV</w:t>
      </w:r>
      <w:proofErr w:type="spellEnd"/>
      <w:r w:rsidR="00C3082B" w:rsidRPr="00391191">
        <w:rPr>
          <w:rFonts w:cs="Times New Roman"/>
          <w:szCs w:val="24"/>
        </w:rPr>
        <w:t>=O</w:t>
      </w:r>
      <w:bookmarkEnd w:id="82"/>
      <w:r w:rsidR="00C3082B" w:rsidRPr="00391191">
        <w:rPr>
          <w:rFonts w:cs="Times New Roman"/>
          <w:szCs w:val="24"/>
        </w:rPr>
        <w:t xml:space="preserve">. </w:t>
      </w:r>
      <w:r w:rsidR="00FF664C" w:rsidRPr="00391191">
        <w:rPr>
          <w:rFonts w:cs="Times New Roman"/>
          <w:szCs w:val="24"/>
        </w:rPr>
        <w:t xml:space="preserve">On the other hand, </w:t>
      </w:r>
      <w:r w:rsidR="00FF664C" w:rsidRPr="00391191">
        <w:rPr>
          <w:rStyle w:val="jlqj4b"/>
          <w:rFonts w:cs="Times New Roman"/>
          <w:szCs w:val="24"/>
        </w:rPr>
        <w:t>radicals</w:t>
      </w:r>
      <w:r w:rsidR="00FF664C" w:rsidRPr="00391191">
        <w:rPr>
          <w:rFonts w:cs="Times New Roman"/>
          <w:szCs w:val="24"/>
        </w:rPr>
        <w:t xml:space="preserve"> R</w:t>
      </w:r>
      <w:r w:rsidR="00FF664C" w:rsidRPr="00391191">
        <w:rPr>
          <w:rFonts w:cs="Times New Roman"/>
          <w:szCs w:val="24"/>
          <w:vertAlign w:val="subscript"/>
        </w:rPr>
        <w:t>2</w:t>
      </w:r>
      <w:r w:rsidR="00FF664C" w:rsidRPr="00391191">
        <w:rPr>
          <w:rFonts w:cs="Times New Roman"/>
          <w:szCs w:val="24"/>
        </w:rPr>
        <w:t xml:space="preserve"> form (1,1'-biphenyl)-4,4'-</w:t>
      </w:r>
      <w:r w:rsidR="00E51DFD" w:rsidRPr="00391191">
        <w:rPr>
          <w:rFonts w:cs="Times New Roman"/>
          <w:szCs w:val="24"/>
        </w:rPr>
        <w:t>diphenol</w:t>
      </w:r>
      <w:r w:rsidR="00FF664C" w:rsidRPr="00391191">
        <w:rPr>
          <w:rFonts w:cs="Times New Roman"/>
          <w:szCs w:val="24"/>
        </w:rPr>
        <w:t xml:space="preserve"> (I</w:t>
      </w:r>
      <w:r w:rsidR="00FF664C" w:rsidRPr="00391191">
        <w:rPr>
          <w:rFonts w:cs="Times New Roman"/>
          <w:szCs w:val="24"/>
          <w:vertAlign w:val="subscript"/>
        </w:rPr>
        <w:t>7</w:t>
      </w:r>
      <w:r w:rsidR="00FF664C" w:rsidRPr="00391191">
        <w:rPr>
          <w:rFonts w:cs="Times New Roman"/>
          <w:szCs w:val="24"/>
        </w:rPr>
        <w:t>) through self-reorganization. Next, I</w:t>
      </w:r>
      <w:r w:rsidR="00FF664C" w:rsidRPr="00391191">
        <w:rPr>
          <w:rFonts w:cs="Times New Roman"/>
          <w:szCs w:val="24"/>
          <w:vertAlign w:val="subscript"/>
        </w:rPr>
        <w:t>7</w:t>
      </w:r>
      <w:r w:rsidR="00FF664C" w:rsidRPr="00391191">
        <w:rPr>
          <w:rFonts w:cs="Times New Roman"/>
          <w:szCs w:val="24"/>
        </w:rPr>
        <w:t xml:space="preserve"> was gradually oxidized to ring-opening product I</w:t>
      </w:r>
      <w:r w:rsidR="00FF664C" w:rsidRPr="00391191">
        <w:rPr>
          <w:rFonts w:cs="Times New Roman"/>
          <w:szCs w:val="24"/>
          <w:vertAlign w:val="subscript"/>
        </w:rPr>
        <w:t>8</w:t>
      </w:r>
      <w:r w:rsidR="00626AA2" w:rsidRPr="00391191">
        <w:rPr>
          <w:rFonts w:cs="Times New Roman"/>
          <w:szCs w:val="24"/>
        </w:rPr>
        <w:t xml:space="preserve">, which was </w:t>
      </w:r>
      <w:r w:rsidR="00C3082B" w:rsidRPr="00391191">
        <w:rPr>
          <w:rFonts w:cs="Times New Roman"/>
          <w:szCs w:val="24"/>
        </w:rPr>
        <w:t>further</w:t>
      </w:r>
      <w:r w:rsidR="0007108C" w:rsidRPr="00391191">
        <w:rPr>
          <w:rFonts w:cs="Times New Roman"/>
          <w:szCs w:val="24"/>
        </w:rPr>
        <w:t xml:space="preserve"> oxidized to</w:t>
      </w:r>
      <w:r w:rsidR="00FF664C" w:rsidRPr="00391191">
        <w:rPr>
          <w:rFonts w:cs="Times New Roman"/>
          <w:szCs w:val="24"/>
        </w:rPr>
        <w:t>I</w:t>
      </w:r>
      <w:r w:rsidR="00FF664C" w:rsidRPr="00391191">
        <w:rPr>
          <w:rFonts w:cs="Times New Roman"/>
          <w:szCs w:val="24"/>
          <w:vertAlign w:val="subscript"/>
        </w:rPr>
        <w:t>9</w:t>
      </w:r>
      <w:r w:rsidR="00FF664C" w:rsidRPr="00391191">
        <w:rPr>
          <w:rFonts w:cs="Times New Roman"/>
          <w:szCs w:val="24"/>
        </w:rPr>
        <w:t xml:space="preserve"> and ultimately mineralized into CO</w:t>
      </w:r>
      <w:r w:rsidR="00FF664C" w:rsidRPr="00391191">
        <w:rPr>
          <w:rFonts w:cs="Times New Roman"/>
          <w:szCs w:val="24"/>
          <w:vertAlign w:val="subscript"/>
        </w:rPr>
        <w:t>2</w:t>
      </w:r>
      <w:r w:rsidR="00FF664C" w:rsidRPr="00391191">
        <w:rPr>
          <w:rFonts w:cs="Times New Roman"/>
          <w:szCs w:val="24"/>
        </w:rPr>
        <w:t xml:space="preserve"> and H</w:t>
      </w:r>
      <w:r w:rsidR="00FF664C" w:rsidRPr="00391191">
        <w:rPr>
          <w:rFonts w:cs="Times New Roman"/>
          <w:szCs w:val="24"/>
          <w:vertAlign w:val="subscript"/>
        </w:rPr>
        <w:t>2</w:t>
      </w:r>
      <w:r w:rsidR="00FF664C" w:rsidRPr="00391191">
        <w:rPr>
          <w:rFonts w:cs="Times New Roman"/>
          <w:szCs w:val="24"/>
        </w:rPr>
        <w:t>O.</w:t>
      </w:r>
    </w:p>
    <w:p w14:paraId="0DD812D3" w14:textId="77777777" w:rsidR="00E27FB5" w:rsidRPr="00391191" w:rsidRDefault="00E27FB5">
      <w:pPr>
        <w:widowControl/>
        <w:jc w:val="left"/>
        <w:rPr>
          <w:rFonts w:cs="Times New Roman"/>
          <w:szCs w:val="24"/>
        </w:rPr>
      </w:pPr>
      <w:r w:rsidRPr="00391191">
        <w:rPr>
          <w:rFonts w:cs="Times New Roman"/>
          <w:szCs w:val="24"/>
        </w:rPr>
        <w:br w:type="page"/>
      </w:r>
    </w:p>
    <w:p w14:paraId="32CEB49E" w14:textId="028EB6BB" w:rsidR="00E27FB5" w:rsidRPr="00391191" w:rsidRDefault="00241FAA" w:rsidP="00E27FB5">
      <w:pPr>
        <w:widowControl/>
        <w:jc w:val="center"/>
        <w:rPr>
          <w:rFonts w:cs="Times New Roman"/>
          <w:szCs w:val="24"/>
        </w:rPr>
      </w:pPr>
      <w:r w:rsidRPr="00391191">
        <w:rPr>
          <w:rFonts w:cs="Times New Roman"/>
          <w:noProof/>
          <w:szCs w:val="24"/>
        </w:rPr>
        <w:lastRenderedPageBreak/>
        <w:drawing>
          <wp:inline distT="0" distB="0" distL="0" distR="0" wp14:anchorId="11697A96" wp14:editId="50CB5EB3">
            <wp:extent cx="2616783" cy="2019534"/>
            <wp:effectExtent l="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pic:cNvPicPr>
                      <a:picLocks noChangeAspect="1" noChangeArrowheads="1"/>
                    </pic:cNvPicPr>
                  </pic:nvPicPr>
                  <pic:blipFill rotWithShape="1">
                    <a:blip r:embed="rId63">
                      <a:extLst>
                        <a:ext uri="{28A0092B-C50C-407E-A947-70E740481C1C}">
                          <a14:useLocalDpi xmlns:a14="http://schemas.microsoft.com/office/drawing/2010/main" val="0"/>
                        </a:ext>
                      </a:extLst>
                    </a:blip>
                    <a:srcRect l="6171" t="10849" r="13188" b="7790"/>
                    <a:stretch/>
                  </pic:blipFill>
                  <pic:spPr bwMode="auto">
                    <a:xfrm>
                      <a:off x="0" y="0"/>
                      <a:ext cx="2628688" cy="2028722"/>
                    </a:xfrm>
                    <a:prstGeom prst="rect">
                      <a:avLst/>
                    </a:prstGeom>
                    <a:noFill/>
                    <a:ln>
                      <a:noFill/>
                    </a:ln>
                    <a:extLst>
                      <a:ext uri="{53640926-AAD7-44D8-BBD7-CCE9431645EC}">
                        <a14:shadowObscured xmlns:a14="http://schemas.microsoft.com/office/drawing/2010/main"/>
                      </a:ext>
                    </a:extLst>
                  </pic:spPr>
                </pic:pic>
              </a:graphicData>
            </a:graphic>
          </wp:inline>
        </w:drawing>
      </w:r>
    </w:p>
    <w:p w14:paraId="3EF3E7F1" w14:textId="6AF7B317" w:rsidR="00E27FB5" w:rsidRPr="00391191" w:rsidRDefault="005E1443" w:rsidP="00E27FB5">
      <w:pPr>
        <w:pStyle w:val="2"/>
        <w:rPr>
          <w:rFonts w:cs="Times New Roman"/>
          <w:b w:val="0"/>
          <w:bCs w:val="0"/>
        </w:rPr>
      </w:pPr>
      <w:bookmarkStart w:id="83" w:name="_Toc170371295"/>
      <w:r w:rsidRPr="005E1443">
        <w:rPr>
          <w:rFonts w:eastAsia="等线"/>
          <w:color w:val="000000"/>
          <w:szCs w:val="24"/>
        </w:rPr>
        <w:t>Supplementary</w:t>
      </w:r>
      <w:r w:rsidRPr="005E1443">
        <w:rPr>
          <w:rFonts w:cs="Times New Roman"/>
          <w:noProof/>
          <w:szCs w:val="24"/>
        </w:rPr>
        <w:t xml:space="preserve"> </w:t>
      </w:r>
      <w:r w:rsidR="00E27FB5" w:rsidRPr="00391191">
        <w:rPr>
          <w:rStyle w:val="20"/>
          <w:rFonts w:cs="Times New Roman"/>
          <w:b/>
          <w:bCs/>
          <w:szCs w:val="24"/>
        </w:rPr>
        <w:t xml:space="preserve">Figure </w:t>
      </w:r>
      <w:r w:rsidR="006C0CA9">
        <w:rPr>
          <w:rStyle w:val="20"/>
          <w:rFonts w:cs="Times New Roman"/>
          <w:b/>
          <w:bCs/>
          <w:szCs w:val="24"/>
        </w:rPr>
        <w:t>39</w:t>
      </w:r>
      <w:r w:rsidR="00274AD1">
        <w:rPr>
          <w:rStyle w:val="20"/>
          <w:rFonts w:cs="Times New Roman"/>
          <w:b/>
          <w:bCs/>
          <w:szCs w:val="24"/>
        </w:rPr>
        <w:t>.</w:t>
      </w:r>
      <w:r w:rsidR="00BD1778" w:rsidRPr="00391191">
        <w:rPr>
          <w:rFonts w:cs="Times New Roman"/>
        </w:rPr>
        <w:t xml:space="preserve"> </w:t>
      </w:r>
      <w:r w:rsidR="00E27FB5" w:rsidRPr="00391191">
        <w:rPr>
          <w:rStyle w:val="20"/>
          <w:rFonts w:cs="Times New Roman"/>
          <w:szCs w:val="24"/>
        </w:rPr>
        <w:t xml:space="preserve">The TOC removal efficiency of BPA in </w:t>
      </w:r>
      <w:r w:rsidR="00E27FB5" w:rsidRPr="00391191">
        <w:rPr>
          <w:rFonts w:cs="Times New Roman"/>
          <w:b w:val="0"/>
          <w:bCs w:val="0"/>
        </w:rPr>
        <w:t>Fe-N</w:t>
      </w:r>
      <w:r w:rsidR="00E27FB5" w:rsidRPr="00391191">
        <w:rPr>
          <w:rFonts w:cs="Times New Roman"/>
          <w:b w:val="0"/>
          <w:bCs w:val="0"/>
          <w:vertAlign w:val="subscript"/>
        </w:rPr>
        <w:t>4</w:t>
      </w:r>
      <w:r w:rsidR="00E27FB5" w:rsidRPr="00391191">
        <w:rPr>
          <w:rFonts w:cs="Times New Roman"/>
          <w:b w:val="0"/>
          <w:bCs w:val="0"/>
        </w:rPr>
        <w:t>-C</w:t>
      </w:r>
      <w:r w:rsidR="00E27FB5" w:rsidRPr="00391191">
        <w:rPr>
          <w:rFonts w:cs="Times New Roman"/>
          <w:b w:val="0"/>
          <w:bCs w:val="0"/>
          <w:vertAlign w:val="subscript"/>
        </w:rPr>
        <w:t>6</w:t>
      </w:r>
      <w:r w:rsidR="00E27FB5" w:rsidRPr="00391191">
        <w:rPr>
          <w:rFonts w:cs="Times New Roman"/>
          <w:b w:val="0"/>
          <w:bCs w:val="0"/>
        </w:rPr>
        <w:t>O</w:t>
      </w:r>
      <w:r w:rsidR="00E27FB5" w:rsidRPr="00391191">
        <w:rPr>
          <w:rFonts w:cs="Times New Roman"/>
          <w:b w:val="0"/>
          <w:bCs w:val="0"/>
          <w:vertAlign w:val="subscript"/>
        </w:rPr>
        <w:t>2</w:t>
      </w:r>
      <w:r w:rsidR="00E27FB5" w:rsidRPr="00391191">
        <w:rPr>
          <w:rStyle w:val="20"/>
          <w:rFonts w:cs="Times New Roman"/>
          <w:szCs w:val="24"/>
        </w:rPr>
        <w:t xml:space="preserve">/PMS system. </w:t>
      </w:r>
      <w:r w:rsidR="00E27FB5" w:rsidRPr="00391191">
        <w:rPr>
          <w:rFonts w:cs="Times New Roman"/>
          <w:b w:val="0"/>
          <w:bCs w:val="0"/>
        </w:rPr>
        <w:t>Experimental conditions:</w:t>
      </w:r>
      <w:r w:rsidR="00E27FB5" w:rsidRPr="00391191">
        <w:rPr>
          <w:rFonts w:eastAsia="微软雅黑" w:cs="Times New Roman"/>
          <w:b w:val="0"/>
          <w:bCs w:val="0"/>
          <w:noProof/>
        </w:rPr>
        <w:t xml:space="preserve"> </w:t>
      </w:r>
      <w:r w:rsidR="00E27FB5" w:rsidRPr="00391191">
        <w:rPr>
          <w:rFonts w:cs="Times New Roman"/>
          <w:b w:val="0"/>
          <w:bCs w:val="0"/>
        </w:rPr>
        <w:t>[BPA]</w:t>
      </w:r>
      <w:r w:rsidR="00E27FB5" w:rsidRPr="00391191">
        <w:rPr>
          <w:rFonts w:cs="Times New Roman"/>
          <w:b w:val="0"/>
          <w:bCs w:val="0"/>
          <w:vertAlign w:val="subscript"/>
        </w:rPr>
        <w:t>0</w:t>
      </w:r>
      <w:r w:rsidR="00E27FB5" w:rsidRPr="00391191">
        <w:rPr>
          <w:rFonts w:cs="Times New Roman"/>
          <w:b w:val="0"/>
          <w:bCs w:val="0"/>
        </w:rPr>
        <w:t xml:space="preserve">=50 </w:t>
      </w:r>
      <w:proofErr w:type="spellStart"/>
      <w:r w:rsidR="00E27FB5" w:rsidRPr="00391191">
        <w:rPr>
          <w:rFonts w:cs="Times New Roman"/>
          <w:b w:val="0"/>
          <w:bCs w:val="0"/>
        </w:rPr>
        <w:t>μM</w:t>
      </w:r>
      <w:proofErr w:type="spellEnd"/>
      <w:r w:rsidR="00E27FB5" w:rsidRPr="00391191">
        <w:rPr>
          <w:rFonts w:cs="Times New Roman"/>
          <w:b w:val="0"/>
          <w:bCs w:val="0"/>
        </w:rPr>
        <w:t>, T=25 °C, pH=7.0, [Fe-N</w:t>
      </w:r>
      <w:r w:rsidR="00E27FB5" w:rsidRPr="00391191">
        <w:rPr>
          <w:rFonts w:cs="Times New Roman"/>
          <w:b w:val="0"/>
          <w:bCs w:val="0"/>
          <w:vertAlign w:val="subscript"/>
        </w:rPr>
        <w:t>4</w:t>
      </w:r>
      <w:r w:rsidR="00E27FB5" w:rsidRPr="00391191">
        <w:rPr>
          <w:rFonts w:cs="Times New Roman"/>
          <w:b w:val="0"/>
          <w:bCs w:val="0"/>
        </w:rPr>
        <w:t>-C</w:t>
      </w:r>
      <w:r w:rsidR="00E27FB5" w:rsidRPr="00391191">
        <w:rPr>
          <w:rFonts w:cs="Times New Roman"/>
          <w:b w:val="0"/>
          <w:bCs w:val="0"/>
          <w:vertAlign w:val="subscript"/>
        </w:rPr>
        <w:t>6</w:t>
      </w:r>
      <w:r w:rsidR="00E27FB5" w:rsidRPr="00391191">
        <w:rPr>
          <w:rFonts w:cs="Times New Roman"/>
          <w:b w:val="0"/>
          <w:bCs w:val="0"/>
        </w:rPr>
        <w:t>O</w:t>
      </w:r>
      <w:proofErr w:type="gramStart"/>
      <w:r w:rsidR="00E27FB5" w:rsidRPr="00391191">
        <w:rPr>
          <w:rFonts w:cs="Times New Roman"/>
          <w:b w:val="0"/>
          <w:bCs w:val="0"/>
          <w:vertAlign w:val="subscript"/>
        </w:rPr>
        <w:t>2</w:t>
      </w:r>
      <w:r w:rsidR="00E27FB5" w:rsidRPr="00391191">
        <w:rPr>
          <w:rFonts w:cs="Times New Roman"/>
          <w:b w:val="0"/>
          <w:bCs w:val="0"/>
        </w:rPr>
        <w:t>]=</w:t>
      </w:r>
      <w:proofErr w:type="gramEnd"/>
      <w:r w:rsidR="00E27FB5" w:rsidRPr="00391191">
        <w:rPr>
          <w:rFonts w:cs="Times New Roman"/>
          <w:b w:val="0"/>
          <w:bCs w:val="0"/>
        </w:rPr>
        <w:t>0.1 g L</w:t>
      </w:r>
      <w:r w:rsidR="00E27FB5" w:rsidRPr="00391191">
        <w:rPr>
          <w:rFonts w:cs="Times New Roman"/>
          <w:b w:val="0"/>
          <w:bCs w:val="0"/>
          <w:vertAlign w:val="superscript"/>
        </w:rPr>
        <w:t>-1</w:t>
      </w:r>
      <w:r w:rsidR="00E27FB5" w:rsidRPr="00391191">
        <w:rPr>
          <w:rFonts w:cs="Times New Roman"/>
          <w:b w:val="0"/>
          <w:bCs w:val="0"/>
        </w:rPr>
        <w:t xml:space="preserve"> or 0.05 g L</w:t>
      </w:r>
      <w:r w:rsidR="00E27FB5" w:rsidRPr="00391191">
        <w:rPr>
          <w:rFonts w:cs="Times New Roman"/>
          <w:b w:val="0"/>
          <w:bCs w:val="0"/>
          <w:vertAlign w:val="superscript"/>
        </w:rPr>
        <w:t>-1</w:t>
      </w:r>
      <w:r w:rsidR="00E27FB5" w:rsidRPr="00391191">
        <w:rPr>
          <w:rFonts w:cs="Times New Roman"/>
          <w:b w:val="0"/>
          <w:bCs w:val="0"/>
        </w:rPr>
        <w:t>, [PMS]</w:t>
      </w:r>
      <w:r w:rsidR="00E27FB5" w:rsidRPr="00391191">
        <w:rPr>
          <w:rFonts w:cs="Times New Roman"/>
          <w:b w:val="0"/>
          <w:bCs w:val="0"/>
          <w:vertAlign w:val="subscript"/>
        </w:rPr>
        <w:t>0</w:t>
      </w:r>
      <w:r w:rsidR="00E27FB5" w:rsidRPr="00391191">
        <w:rPr>
          <w:rFonts w:cs="Times New Roman"/>
          <w:b w:val="0"/>
          <w:bCs w:val="0"/>
        </w:rPr>
        <w:t xml:space="preserve">=400 </w:t>
      </w:r>
      <w:proofErr w:type="spellStart"/>
      <w:r w:rsidR="00E27FB5" w:rsidRPr="00391191">
        <w:rPr>
          <w:rFonts w:cs="Times New Roman"/>
          <w:b w:val="0"/>
          <w:bCs w:val="0"/>
        </w:rPr>
        <w:t>μM</w:t>
      </w:r>
      <w:proofErr w:type="spellEnd"/>
      <w:r w:rsidR="00E27FB5" w:rsidRPr="00391191">
        <w:rPr>
          <w:rFonts w:cs="Times New Roman"/>
          <w:b w:val="0"/>
          <w:bCs w:val="0"/>
        </w:rPr>
        <w:t>, reaction time=2 min.</w:t>
      </w:r>
      <w:bookmarkEnd w:id="83"/>
    </w:p>
    <w:p w14:paraId="71895E3C" w14:textId="77777777" w:rsidR="00B21856" w:rsidRPr="00391191" w:rsidRDefault="00B21856" w:rsidP="00A6765E">
      <w:pPr>
        <w:rPr>
          <w:rFonts w:cs="Times New Roman"/>
          <w:szCs w:val="24"/>
        </w:rPr>
        <w:sectPr w:rsidR="00B21856" w:rsidRPr="00391191">
          <w:headerReference w:type="even" r:id="rId64"/>
          <w:footerReference w:type="even" r:id="rId65"/>
          <w:headerReference w:type="first" r:id="rId66"/>
          <w:footerReference w:type="first" r:id="rId67"/>
          <w:pgSz w:w="11906" w:h="16838"/>
          <w:pgMar w:top="1440" w:right="1800" w:bottom="1440" w:left="1800" w:header="851" w:footer="992" w:gutter="0"/>
          <w:cols w:space="425"/>
          <w:docGrid w:type="lines" w:linePitch="312"/>
        </w:sectPr>
      </w:pPr>
    </w:p>
    <w:p w14:paraId="006DDA8F" w14:textId="25939203" w:rsidR="00A6036D" w:rsidRDefault="00A6036D" w:rsidP="00A6036D">
      <w:pPr>
        <w:pStyle w:val="2"/>
        <w:jc w:val="left"/>
        <w:rPr>
          <w:rFonts w:eastAsia="等线"/>
          <w:color w:val="000000"/>
          <w:szCs w:val="24"/>
        </w:rPr>
      </w:pPr>
      <w:bookmarkStart w:id="84" w:name="_Toc170371296"/>
      <w:r w:rsidRPr="005E1443">
        <w:rPr>
          <w:rFonts w:eastAsia="等线"/>
          <w:color w:val="000000"/>
          <w:szCs w:val="24"/>
        </w:rPr>
        <w:lastRenderedPageBreak/>
        <w:t>Supplementary</w:t>
      </w:r>
      <w:r w:rsidRPr="005E1443">
        <w:rPr>
          <w:rFonts w:cs="Times New Roman"/>
          <w:noProof/>
          <w:szCs w:val="24"/>
        </w:rPr>
        <w:t xml:space="preserve"> </w:t>
      </w:r>
      <w:r w:rsidRPr="00391191">
        <w:rPr>
          <w:rFonts w:cs="Times New Roman"/>
          <w:szCs w:val="24"/>
        </w:rPr>
        <w:t>Table</w:t>
      </w:r>
      <w:r>
        <w:rPr>
          <w:rFonts w:cs="Times New Roman"/>
          <w:szCs w:val="24"/>
        </w:rPr>
        <w:t>s</w:t>
      </w:r>
    </w:p>
    <w:p w14:paraId="7540F432" w14:textId="7A1B3284" w:rsidR="00F86967" w:rsidRPr="00391191" w:rsidRDefault="005E1443" w:rsidP="00F86967">
      <w:pPr>
        <w:pStyle w:val="2"/>
        <w:jc w:val="center"/>
        <w:rPr>
          <w:rFonts w:cs="Times New Roman"/>
          <w:b w:val="0"/>
          <w:bCs w:val="0"/>
          <w:szCs w:val="24"/>
        </w:rPr>
      </w:pPr>
      <w:r w:rsidRPr="005E1443">
        <w:rPr>
          <w:rFonts w:eastAsia="等线"/>
          <w:color w:val="000000"/>
          <w:szCs w:val="24"/>
        </w:rPr>
        <w:t>Supplementary</w:t>
      </w:r>
      <w:r w:rsidRPr="005E1443">
        <w:rPr>
          <w:rFonts w:cs="Times New Roman"/>
          <w:noProof/>
          <w:szCs w:val="24"/>
        </w:rPr>
        <w:t xml:space="preserve"> </w:t>
      </w:r>
      <w:r w:rsidR="00F86967" w:rsidRPr="00391191">
        <w:rPr>
          <w:rFonts w:cs="Times New Roman"/>
          <w:szCs w:val="24"/>
        </w:rPr>
        <w:t xml:space="preserve">Table 1. </w:t>
      </w:r>
      <w:r w:rsidR="00F86967" w:rsidRPr="00391191">
        <w:rPr>
          <w:rFonts w:cs="Times New Roman"/>
          <w:b w:val="0"/>
          <w:bCs w:val="0"/>
          <w:szCs w:val="24"/>
        </w:rPr>
        <w:t>Synthetic conditions of different samples.</w:t>
      </w:r>
      <w:bookmarkEnd w:id="84"/>
    </w:p>
    <w:tbl>
      <w:tblPr>
        <w:tblStyle w:val="a8"/>
        <w:tblW w:w="14307" w:type="dxa"/>
        <w:jc w:val="center"/>
        <w:tblBorders>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541"/>
        <w:gridCol w:w="1432"/>
        <w:gridCol w:w="1843"/>
        <w:gridCol w:w="2693"/>
        <w:gridCol w:w="2296"/>
        <w:gridCol w:w="2648"/>
        <w:gridCol w:w="1854"/>
      </w:tblGrid>
      <w:tr w:rsidR="009A32F8" w:rsidRPr="00391191" w14:paraId="1E8EDC7E" w14:textId="77777777" w:rsidTr="00766138">
        <w:trPr>
          <w:trHeight w:val="340"/>
          <w:jc w:val="center"/>
        </w:trPr>
        <w:tc>
          <w:tcPr>
            <w:tcW w:w="1541" w:type="dxa"/>
            <w:vMerge w:val="restart"/>
            <w:tcBorders>
              <w:top w:val="single" w:sz="4" w:space="0" w:color="auto"/>
              <w:bottom w:val="nil"/>
            </w:tcBorders>
            <w:vAlign w:val="center"/>
          </w:tcPr>
          <w:p w14:paraId="57E52942" w14:textId="77777777" w:rsidR="009A32F8" w:rsidRPr="00391191" w:rsidRDefault="009A32F8" w:rsidP="001A03E6">
            <w:pPr>
              <w:jc w:val="center"/>
              <w:rPr>
                <w:rFonts w:cs="Times New Roman"/>
                <w:szCs w:val="24"/>
              </w:rPr>
            </w:pPr>
            <w:r w:rsidRPr="00391191">
              <w:rPr>
                <w:rFonts w:cs="Times New Roman"/>
                <w:szCs w:val="24"/>
              </w:rPr>
              <w:t>Catalysts</w:t>
            </w:r>
          </w:p>
        </w:tc>
        <w:tc>
          <w:tcPr>
            <w:tcW w:w="12766" w:type="dxa"/>
            <w:gridSpan w:val="6"/>
            <w:tcBorders>
              <w:top w:val="single" w:sz="4" w:space="0" w:color="auto"/>
              <w:bottom w:val="single" w:sz="4" w:space="0" w:color="auto"/>
            </w:tcBorders>
          </w:tcPr>
          <w:p w14:paraId="0D6CB600" w14:textId="5FB18655" w:rsidR="009A32F8" w:rsidRPr="00391191" w:rsidRDefault="009A32F8" w:rsidP="009A32F8">
            <w:pPr>
              <w:jc w:val="center"/>
              <w:rPr>
                <w:rFonts w:cs="Times New Roman"/>
                <w:szCs w:val="24"/>
              </w:rPr>
            </w:pPr>
            <w:r w:rsidRPr="00391191">
              <w:rPr>
                <w:rFonts w:cs="Times New Roman"/>
                <w:szCs w:val="24"/>
              </w:rPr>
              <w:t>synthetic conditions</w:t>
            </w:r>
          </w:p>
        </w:tc>
      </w:tr>
      <w:tr w:rsidR="00E26345" w:rsidRPr="00391191" w14:paraId="7D4089AA" w14:textId="77777777" w:rsidTr="00F64CC5">
        <w:trPr>
          <w:trHeight w:val="340"/>
          <w:jc w:val="center"/>
        </w:trPr>
        <w:tc>
          <w:tcPr>
            <w:tcW w:w="1541" w:type="dxa"/>
            <w:vMerge/>
            <w:tcBorders>
              <w:top w:val="nil"/>
              <w:bottom w:val="single" w:sz="4" w:space="0" w:color="auto"/>
            </w:tcBorders>
            <w:vAlign w:val="center"/>
          </w:tcPr>
          <w:p w14:paraId="69AD93FB" w14:textId="77777777" w:rsidR="00E26345" w:rsidRPr="00391191" w:rsidRDefault="00E26345" w:rsidP="001A03E6">
            <w:pPr>
              <w:jc w:val="center"/>
              <w:rPr>
                <w:rFonts w:cs="Times New Roman"/>
                <w:szCs w:val="24"/>
              </w:rPr>
            </w:pPr>
          </w:p>
        </w:tc>
        <w:tc>
          <w:tcPr>
            <w:tcW w:w="1432" w:type="dxa"/>
            <w:tcBorders>
              <w:top w:val="single" w:sz="4" w:space="0" w:color="auto"/>
              <w:bottom w:val="single" w:sz="4" w:space="0" w:color="auto"/>
            </w:tcBorders>
            <w:vAlign w:val="center"/>
          </w:tcPr>
          <w:p w14:paraId="4312E597" w14:textId="77777777" w:rsidR="00E26345" w:rsidRPr="00391191" w:rsidRDefault="00E26345" w:rsidP="00A55F59">
            <w:pPr>
              <w:spacing w:line="240" w:lineRule="auto"/>
              <w:jc w:val="center"/>
              <w:rPr>
                <w:rFonts w:cs="Times New Roman"/>
                <w:szCs w:val="24"/>
              </w:rPr>
            </w:pPr>
            <w:r w:rsidRPr="00391191">
              <w:rPr>
                <w:rFonts w:cs="Times New Roman"/>
                <w:szCs w:val="24"/>
              </w:rPr>
              <w:t>FeCl</w:t>
            </w:r>
            <w:r w:rsidRPr="00391191">
              <w:rPr>
                <w:rFonts w:cs="Times New Roman"/>
                <w:szCs w:val="24"/>
                <w:vertAlign w:val="subscript"/>
              </w:rPr>
              <w:t>2</w:t>
            </w:r>
            <w:r w:rsidRPr="00391191">
              <w:rPr>
                <w:rFonts w:cs="Times New Roman"/>
                <w:szCs w:val="24"/>
              </w:rPr>
              <w:t>·4H</w:t>
            </w:r>
            <w:r w:rsidRPr="00391191">
              <w:rPr>
                <w:rFonts w:cs="Times New Roman"/>
                <w:szCs w:val="24"/>
                <w:vertAlign w:val="subscript"/>
              </w:rPr>
              <w:t>2</w:t>
            </w:r>
            <w:r w:rsidRPr="00391191">
              <w:rPr>
                <w:rFonts w:cs="Times New Roman"/>
                <w:szCs w:val="24"/>
              </w:rPr>
              <w:t>O</w:t>
            </w:r>
          </w:p>
          <w:p w14:paraId="46FEB0CA" w14:textId="77777777" w:rsidR="00E26345" w:rsidRPr="00391191" w:rsidRDefault="00E26345" w:rsidP="00A55F59">
            <w:pPr>
              <w:spacing w:line="240" w:lineRule="auto"/>
              <w:jc w:val="center"/>
              <w:rPr>
                <w:rFonts w:cs="Times New Roman"/>
                <w:szCs w:val="24"/>
              </w:rPr>
            </w:pPr>
            <w:r w:rsidRPr="00391191">
              <w:rPr>
                <w:rFonts w:cs="Times New Roman"/>
                <w:szCs w:val="24"/>
              </w:rPr>
              <w:t>(mmol)</w:t>
            </w:r>
          </w:p>
        </w:tc>
        <w:tc>
          <w:tcPr>
            <w:tcW w:w="1843" w:type="dxa"/>
            <w:tcBorders>
              <w:top w:val="single" w:sz="4" w:space="0" w:color="auto"/>
              <w:bottom w:val="single" w:sz="4" w:space="0" w:color="auto"/>
            </w:tcBorders>
            <w:vAlign w:val="center"/>
          </w:tcPr>
          <w:p w14:paraId="33D1148B" w14:textId="77777777" w:rsidR="00E26345" w:rsidRPr="0078632F" w:rsidRDefault="00E26345" w:rsidP="00A55F59">
            <w:pPr>
              <w:spacing w:line="240" w:lineRule="auto"/>
              <w:jc w:val="center"/>
              <w:rPr>
                <w:rFonts w:cs="Times New Roman"/>
                <w:szCs w:val="24"/>
              </w:rPr>
            </w:pPr>
            <w:r w:rsidRPr="0078632F">
              <w:rPr>
                <w:rFonts w:cs="Times New Roman"/>
                <w:szCs w:val="24"/>
              </w:rPr>
              <w:t>1,10-phenanthroline</w:t>
            </w:r>
          </w:p>
          <w:p w14:paraId="770DE632" w14:textId="77777777" w:rsidR="00E26345" w:rsidRPr="0078632F" w:rsidRDefault="00E26345" w:rsidP="00A55F59">
            <w:pPr>
              <w:spacing w:line="240" w:lineRule="auto"/>
              <w:jc w:val="center"/>
              <w:rPr>
                <w:rFonts w:cs="Times New Roman"/>
                <w:szCs w:val="24"/>
              </w:rPr>
            </w:pPr>
            <w:r w:rsidRPr="0078632F">
              <w:rPr>
                <w:rFonts w:cs="Times New Roman"/>
                <w:szCs w:val="24"/>
              </w:rPr>
              <w:t>(mmol)</w:t>
            </w:r>
          </w:p>
        </w:tc>
        <w:tc>
          <w:tcPr>
            <w:tcW w:w="2693" w:type="dxa"/>
            <w:tcBorders>
              <w:top w:val="single" w:sz="4" w:space="0" w:color="auto"/>
              <w:bottom w:val="single" w:sz="4" w:space="0" w:color="auto"/>
            </w:tcBorders>
          </w:tcPr>
          <w:p w14:paraId="2DEAA3D5" w14:textId="42710159" w:rsidR="00E26345" w:rsidRPr="0078632F" w:rsidRDefault="00E26345" w:rsidP="00A55F59">
            <w:pPr>
              <w:spacing w:line="240" w:lineRule="auto"/>
              <w:jc w:val="center"/>
              <w:rPr>
                <w:rFonts w:cs="Times New Roman"/>
                <w:szCs w:val="24"/>
              </w:rPr>
            </w:pPr>
            <w:r w:rsidRPr="0078632F">
              <w:rPr>
                <w:rFonts w:cs="Times New Roman"/>
                <w:szCs w:val="24"/>
              </w:rPr>
              <w:t>(</w:t>
            </w:r>
            <w:proofErr w:type="gramStart"/>
            <w:r w:rsidRPr="0078632F">
              <w:rPr>
                <w:rFonts w:cs="Times New Roman"/>
                <w:szCs w:val="24"/>
              </w:rPr>
              <w:t>S,S</w:t>
            </w:r>
            <w:proofErr w:type="gramEnd"/>
            <w:r w:rsidRPr="0078632F">
              <w:rPr>
                <w:rFonts w:cs="Times New Roman"/>
                <w:szCs w:val="24"/>
              </w:rPr>
              <w:t>)-(+)-N,N'-Bis(3,5-di-tert-butylsalicylidene)</w:t>
            </w:r>
            <w:r w:rsidRPr="0078632F">
              <w:rPr>
                <w:rFonts w:eastAsia="Times New Roman" w:cs="Times New Roman"/>
                <w:szCs w:val="24"/>
              </w:rPr>
              <w:t>-</w:t>
            </w:r>
            <w:r w:rsidRPr="0078632F">
              <w:rPr>
                <w:rFonts w:cs="Times New Roman"/>
                <w:szCs w:val="24"/>
              </w:rPr>
              <w:t>1,2-cyclohexanediamine</w:t>
            </w:r>
          </w:p>
        </w:tc>
        <w:tc>
          <w:tcPr>
            <w:tcW w:w="2296" w:type="dxa"/>
            <w:tcBorders>
              <w:top w:val="single" w:sz="4" w:space="0" w:color="auto"/>
              <w:bottom w:val="single" w:sz="4" w:space="0" w:color="auto"/>
            </w:tcBorders>
            <w:vAlign w:val="center"/>
          </w:tcPr>
          <w:p w14:paraId="6B44F3DD" w14:textId="28B4B438" w:rsidR="00E26345" w:rsidRPr="0078632F" w:rsidRDefault="00E26345" w:rsidP="00766138">
            <w:pPr>
              <w:spacing w:line="240" w:lineRule="auto"/>
              <w:jc w:val="center"/>
              <w:rPr>
                <w:rFonts w:cs="Times New Roman"/>
                <w:szCs w:val="24"/>
              </w:rPr>
            </w:pPr>
            <w:r w:rsidRPr="0078632F">
              <w:rPr>
                <w:rFonts w:cs="Times New Roman"/>
                <w:szCs w:val="24"/>
              </w:rPr>
              <w:t>SiO</w:t>
            </w:r>
            <w:r w:rsidRPr="0078632F">
              <w:rPr>
                <w:rFonts w:cs="Times New Roman"/>
                <w:szCs w:val="24"/>
                <w:vertAlign w:val="subscript"/>
              </w:rPr>
              <w:t>2</w:t>
            </w:r>
            <w:r w:rsidR="001527ED" w:rsidRPr="0078632F">
              <w:rPr>
                <w:rFonts w:cs="Times New Roman"/>
                <w:szCs w:val="24"/>
                <w:vertAlign w:val="superscript"/>
              </w:rPr>
              <w:t xml:space="preserve"> a</w:t>
            </w:r>
            <w:r w:rsidRPr="0078632F">
              <w:rPr>
                <w:rFonts w:cs="Times New Roman"/>
                <w:szCs w:val="24"/>
              </w:rPr>
              <w:t>/SiO</w:t>
            </w:r>
            <w:r w:rsidRPr="0078632F">
              <w:rPr>
                <w:rFonts w:cs="Times New Roman"/>
                <w:szCs w:val="24"/>
                <w:vertAlign w:val="subscript"/>
              </w:rPr>
              <w:t>2</w:t>
            </w:r>
            <w:r w:rsidRPr="0078632F">
              <w:rPr>
                <w:rFonts w:cs="Times New Roman"/>
                <w:szCs w:val="24"/>
              </w:rPr>
              <w:t>@RF</w:t>
            </w:r>
            <w:r w:rsidR="00766138" w:rsidRPr="0078632F">
              <w:rPr>
                <w:rFonts w:cs="Times New Roman"/>
                <w:szCs w:val="24"/>
                <w:vertAlign w:val="superscript"/>
              </w:rPr>
              <w:t xml:space="preserve"> b</w:t>
            </w:r>
            <w:r w:rsidRPr="0078632F">
              <w:rPr>
                <w:rFonts w:cs="Times New Roman"/>
                <w:szCs w:val="24"/>
              </w:rPr>
              <w:t>/ SiO</w:t>
            </w:r>
            <w:r w:rsidRPr="0078632F">
              <w:rPr>
                <w:rFonts w:cs="Times New Roman"/>
                <w:szCs w:val="24"/>
                <w:vertAlign w:val="subscript"/>
              </w:rPr>
              <w:t>2</w:t>
            </w:r>
            <w:r w:rsidRPr="0078632F">
              <w:rPr>
                <w:rFonts w:cs="Times New Roman"/>
                <w:szCs w:val="24"/>
              </w:rPr>
              <w:t>@N</w:t>
            </w:r>
            <w:r w:rsidR="00D35FF0" w:rsidRPr="0078632F">
              <w:rPr>
                <w:rFonts w:cs="Times New Roman"/>
                <w:szCs w:val="24"/>
              </w:rPr>
              <w:t>-</w:t>
            </w:r>
            <w:r w:rsidRPr="0078632F">
              <w:rPr>
                <w:rFonts w:cs="Times New Roman"/>
                <w:szCs w:val="24"/>
              </w:rPr>
              <w:t>C</w:t>
            </w:r>
            <w:r w:rsidR="00766138" w:rsidRPr="0078632F">
              <w:rPr>
                <w:rFonts w:cs="Times New Roman"/>
                <w:szCs w:val="24"/>
                <w:vertAlign w:val="superscript"/>
              </w:rPr>
              <w:t>c</w:t>
            </w:r>
            <w:r w:rsidR="00766138" w:rsidRPr="0078632F">
              <w:rPr>
                <w:rFonts w:cs="Times New Roman"/>
                <w:szCs w:val="24"/>
              </w:rPr>
              <w:t xml:space="preserve"> </w:t>
            </w:r>
            <w:r w:rsidRPr="0078632F">
              <w:rPr>
                <w:rFonts w:cs="Times New Roman"/>
                <w:szCs w:val="24"/>
              </w:rPr>
              <w:t>(g)</w:t>
            </w:r>
          </w:p>
        </w:tc>
        <w:tc>
          <w:tcPr>
            <w:tcW w:w="2648" w:type="dxa"/>
            <w:tcBorders>
              <w:top w:val="single" w:sz="4" w:space="0" w:color="auto"/>
              <w:bottom w:val="single" w:sz="4" w:space="0" w:color="auto"/>
            </w:tcBorders>
            <w:vAlign w:val="center"/>
          </w:tcPr>
          <w:p w14:paraId="3D5D6682" w14:textId="10D9F9BD" w:rsidR="00E26345" w:rsidRPr="00391191" w:rsidRDefault="00E26345" w:rsidP="00A55F59">
            <w:pPr>
              <w:spacing w:line="240" w:lineRule="auto"/>
              <w:jc w:val="center"/>
              <w:rPr>
                <w:rFonts w:cs="Times New Roman"/>
                <w:szCs w:val="24"/>
              </w:rPr>
            </w:pPr>
            <w:r w:rsidRPr="00391191">
              <w:rPr>
                <w:rFonts w:cs="Times New Roman"/>
                <w:szCs w:val="24"/>
              </w:rPr>
              <w:t>Calcination</w:t>
            </w:r>
          </w:p>
        </w:tc>
        <w:tc>
          <w:tcPr>
            <w:tcW w:w="1854" w:type="dxa"/>
            <w:tcBorders>
              <w:top w:val="single" w:sz="4" w:space="0" w:color="auto"/>
              <w:bottom w:val="single" w:sz="4" w:space="0" w:color="auto"/>
            </w:tcBorders>
            <w:vAlign w:val="center"/>
          </w:tcPr>
          <w:p w14:paraId="43325701" w14:textId="77777777" w:rsidR="00E26345" w:rsidRPr="00391191" w:rsidRDefault="00E26345" w:rsidP="00A55F59">
            <w:pPr>
              <w:spacing w:line="240" w:lineRule="auto"/>
              <w:jc w:val="center"/>
              <w:rPr>
                <w:rFonts w:cs="Times New Roman"/>
                <w:szCs w:val="24"/>
              </w:rPr>
            </w:pPr>
            <w:r w:rsidRPr="00391191">
              <w:rPr>
                <w:rFonts w:cs="Times New Roman"/>
                <w:szCs w:val="24"/>
              </w:rPr>
              <w:t>Etching</w:t>
            </w:r>
          </w:p>
        </w:tc>
      </w:tr>
      <w:tr w:rsidR="00F64CC5" w:rsidRPr="00391191" w14:paraId="32CA3396" w14:textId="77777777" w:rsidTr="00F64CC5">
        <w:trPr>
          <w:trHeight w:val="340"/>
          <w:jc w:val="center"/>
        </w:trPr>
        <w:tc>
          <w:tcPr>
            <w:tcW w:w="1541" w:type="dxa"/>
            <w:vAlign w:val="center"/>
          </w:tcPr>
          <w:p w14:paraId="2FEE49D3" w14:textId="739143E5" w:rsidR="00F64CC5" w:rsidRPr="00391191" w:rsidRDefault="00F64CC5" w:rsidP="00F64CC5">
            <w:pPr>
              <w:jc w:val="center"/>
              <w:rPr>
                <w:rFonts w:cs="Times New Roman"/>
                <w:szCs w:val="24"/>
              </w:rPr>
            </w:pPr>
            <w:r w:rsidRPr="00391191">
              <w:rPr>
                <w:rFonts w:cs="Times New Roman"/>
              </w:rPr>
              <w:t>Fe-N</w:t>
            </w:r>
            <w:r w:rsidRPr="00391191">
              <w:rPr>
                <w:rFonts w:cs="Times New Roman"/>
                <w:vertAlign w:val="subscript"/>
              </w:rPr>
              <w:t>2</w:t>
            </w:r>
            <w:r w:rsidRPr="00391191">
              <w:rPr>
                <w:rFonts w:cs="Times New Roman"/>
              </w:rPr>
              <w:t>O</w:t>
            </w:r>
            <w:r w:rsidRPr="00391191">
              <w:rPr>
                <w:rFonts w:cs="Times New Roman"/>
                <w:vertAlign w:val="subscript"/>
              </w:rPr>
              <w:t>2</w:t>
            </w:r>
            <w:r w:rsidRPr="00391191">
              <w:rPr>
                <w:rFonts w:cs="Times New Roman"/>
              </w:rPr>
              <w:t>-C</w:t>
            </w:r>
            <w:r w:rsidRPr="00391191">
              <w:rPr>
                <w:rFonts w:cs="Times New Roman"/>
                <w:b/>
                <w:bCs/>
                <w:vertAlign w:val="subscript"/>
              </w:rPr>
              <w:t>10</w:t>
            </w:r>
          </w:p>
        </w:tc>
        <w:tc>
          <w:tcPr>
            <w:tcW w:w="1432" w:type="dxa"/>
            <w:vAlign w:val="center"/>
          </w:tcPr>
          <w:p w14:paraId="63930249" w14:textId="26E6ACD1" w:rsidR="00F64CC5" w:rsidRPr="00391191" w:rsidRDefault="00F64CC5" w:rsidP="00F64CC5">
            <w:pPr>
              <w:jc w:val="center"/>
              <w:rPr>
                <w:rFonts w:cs="Times New Roman"/>
                <w:szCs w:val="24"/>
              </w:rPr>
            </w:pPr>
            <w:r w:rsidRPr="00391191">
              <w:rPr>
                <w:rFonts w:cs="Times New Roman"/>
                <w:szCs w:val="24"/>
              </w:rPr>
              <w:t>0.5</w:t>
            </w:r>
          </w:p>
        </w:tc>
        <w:tc>
          <w:tcPr>
            <w:tcW w:w="1843" w:type="dxa"/>
            <w:vAlign w:val="center"/>
          </w:tcPr>
          <w:p w14:paraId="19CB942C" w14:textId="7A8094E1" w:rsidR="00F64CC5" w:rsidRPr="00391191" w:rsidRDefault="00F64CC5" w:rsidP="00F64CC5">
            <w:pPr>
              <w:jc w:val="center"/>
              <w:rPr>
                <w:rFonts w:cs="Times New Roman"/>
                <w:szCs w:val="24"/>
              </w:rPr>
            </w:pPr>
            <w:r w:rsidRPr="00391191">
              <w:rPr>
                <w:rFonts w:cs="Times New Roman"/>
                <w:szCs w:val="24"/>
              </w:rPr>
              <w:t>/</w:t>
            </w:r>
          </w:p>
        </w:tc>
        <w:tc>
          <w:tcPr>
            <w:tcW w:w="2693" w:type="dxa"/>
          </w:tcPr>
          <w:p w14:paraId="31B67F5E" w14:textId="31DC7C77" w:rsidR="00F64CC5" w:rsidRPr="00391191" w:rsidRDefault="00F64CC5" w:rsidP="00F64CC5">
            <w:pPr>
              <w:jc w:val="center"/>
              <w:rPr>
                <w:rFonts w:cs="Times New Roman"/>
                <w:szCs w:val="24"/>
              </w:rPr>
            </w:pPr>
            <w:r w:rsidRPr="00391191">
              <w:rPr>
                <w:rFonts w:cs="Times New Roman"/>
                <w:szCs w:val="24"/>
              </w:rPr>
              <w:t>1.5</w:t>
            </w:r>
          </w:p>
        </w:tc>
        <w:tc>
          <w:tcPr>
            <w:tcW w:w="2296" w:type="dxa"/>
            <w:vAlign w:val="center"/>
          </w:tcPr>
          <w:p w14:paraId="320013CF" w14:textId="729FBD77" w:rsidR="00F64CC5" w:rsidRPr="00391191" w:rsidRDefault="00F64CC5" w:rsidP="00F64CC5">
            <w:pPr>
              <w:jc w:val="center"/>
              <w:rPr>
                <w:rFonts w:cs="Times New Roman"/>
                <w:szCs w:val="24"/>
              </w:rPr>
            </w:pPr>
            <w:r w:rsidRPr="00391191">
              <w:rPr>
                <w:rFonts w:cs="Times New Roman"/>
                <w:szCs w:val="24"/>
              </w:rPr>
              <w:t>3</w:t>
            </w:r>
            <w:r w:rsidRPr="00391191">
              <w:rPr>
                <w:rFonts w:cs="Times New Roman"/>
                <w:color w:val="4472C4" w:themeColor="accent1"/>
                <w:szCs w:val="24"/>
                <w:vertAlign w:val="superscript"/>
              </w:rPr>
              <w:t>c</w:t>
            </w:r>
          </w:p>
        </w:tc>
        <w:tc>
          <w:tcPr>
            <w:tcW w:w="2648" w:type="dxa"/>
            <w:vAlign w:val="center"/>
          </w:tcPr>
          <w:p w14:paraId="7648CC2E" w14:textId="75346F12" w:rsidR="00F64CC5" w:rsidRPr="00391191" w:rsidRDefault="00F64CC5" w:rsidP="00F64CC5">
            <w:pPr>
              <w:jc w:val="center"/>
              <w:rPr>
                <w:rFonts w:cs="Times New Roman"/>
                <w:szCs w:val="24"/>
              </w:rPr>
            </w:pPr>
            <w:r w:rsidRPr="00391191">
              <w:rPr>
                <w:rFonts w:cs="Times New Roman"/>
                <w:szCs w:val="24"/>
              </w:rPr>
              <w:t>2 °C min</w:t>
            </w:r>
            <w:r w:rsidRPr="00391191">
              <w:rPr>
                <w:rFonts w:cs="Times New Roman"/>
                <w:szCs w:val="24"/>
                <w:vertAlign w:val="superscript"/>
              </w:rPr>
              <w:t>-1</w:t>
            </w:r>
            <w:r w:rsidRPr="00391191">
              <w:rPr>
                <w:rFonts w:cs="Times New Roman"/>
                <w:szCs w:val="24"/>
              </w:rPr>
              <w:t>, 700 °C, 2h</w:t>
            </w:r>
          </w:p>
        </w:tc>
        <w:tc>
          <w:tcPr>
            <w:tcW w:w="1854" w:type="dxa"/>
            <w:vAlign w:val="center"/>
          </w:tcPr>
          <w:p w14:paraId="61CDE4AA" w14:textId="7795F4A8" w:rsidR="00F64CC5" w:rsidRPr="00391191" w:rsidRDefault="00F64CC5" w:rsidP="00F64CC5">
            <w:pPr>
              <w:jc w:val="center"/>
              <w:rPr>
                <w:rFonts w:cs="Times New Roman"/>
                <w:szCs w:val="24"/>
              </w:rPr>
            </w:pPr>
            <w:r w:rsidRPr="00391191">
              <w:rPr>
                <w:rFonts w:cs="Times New Roman"/>
                <w:szCs w:val="24"/>
              </w:rPr>
              <w:t xml:space="preserve">5 </w:t>
            </w:r>
            <w:proofErr w:type="spellStart"/>
            <w:r w:rsidRPr="00391191">
              <w:rPr>
                <w:rFonts w:cs="Times New Roman"/>
                <w:szCs w:val="24"/>
              </w:rPr>
              <w:t>wt</w:t>
            </w:r>
            <w:proofErr w:type="spellEnd"/>
            <w:r w:rsidRPr="00391191">
              <w:rPr>
                <w:rFonts w:cs="Times New Roman"/>
                <w:szCs w:val="24"/>
              </w:rPr>
              <w:t xml:space="preserve"> % HF, 12h</w:t>
            </w:r>
          </w:p>
        </w:tc>
      </w:tr>
      <w:tr w:rsidR="00F64CC5" w:rsidRPr="00391191" w14:paraId="38D67B34" w14:textId="77777777" w:rsidTr="00F64CC5">
        <w:trPr>
          <w:trHeight w:val="340"/>
          <w:jc w:val="center"/>
        </w:trPr>
        <w:tc>
          <w:tcPr>
            <w:tcW w:w="1541" w:type="dxa"/>
            <w:vAlign w:val="center"/>
          </w:tcPr>
          <w:p w14:paraId="1E68ED9D" w14:textId="4ED7B942" w:rsidR="00F64CC5" w:rsidRPr="00391191" w:rsidRDefault="00F64CC5" w:rsidP="00F64CC5">
            <w:pPr>
              <w:spacing w:line="240" w:lineRule="auto"/>
              <w:jc w:val="center"/>
              <w:rPr>
                <w:rFonts w:cs="Times New Roman"/>
                <w:szCs w:val="24"/>
              </w:rPr>
            </w:pPr>
            <w:r w:rsidRPr="00391191">
              <w:rPr>
                <w:rFonts w:cs="Times New Roman"/>
              </w:rPr>
              <w:t>Fe-N</w:t>
            </w:r>
            <w:r w:rsidRPr="00391191">
              <w:rPr>
                <w:rFonts w:cs="Times New Roman"/>
                <w:vertAlign w:val="subscript"/>
              </w:rPr>
              <w:t>2</w:t>
            </w:r>
            <w:r w:rsidRPr="00391191">
              <w:rPr>
                <w:rFonts w:cs="Times New Roman"/>
              </w:rPr>
              <w:t>O</w:t>
            </w:r>
            <w:r w:rsidRPr="00391191">
              <w:rPr>
                <w:rFonts w:cs="Times New Roman"/>
                <w:vertAlign w:val="subscript"/>
              </w:rPr>
              <w:t>2</w:t>
            </w:r>
            <w:r w:rsidRPr="00391191">
              <w:rPr>
                <w:rFonts w:cs="Times New Roman"/>
              </w:rPr>
              <w:t>-C</w:t>
            </w:r>
            <w:r w:rsidRPr="00391191">
              <w:rPr>
                <w:rFonts w:cs="Times New Roman"/>
                <w:b/>
                <w:bCs/>
                <w:vertAlign w:val="subscript"/>
              </w:rPr>
              <w:t>10</w:t>
            </w:r>
            <w:r w:rsidRPr="00391191">
              <w:rPr>
                <w:rFonts w:cs="Times New Roman"/>
                <w:szCs w:val="24"/>
              </w:rPr>
              <w:t>-high metal</w:t>
            </w:r>
          </w:p>
        </w:tc>
        <w:tc>
          <w:tcPr>
            <w:tcW w:w="1432" w:type="dxa"/>
            <w:vAlign w:val="center"/>
          </w:tcPr>
          <w:p w14:paraId="3A706B6A" w14:textId="44EAE5EE" w:rsidR="00F64CC5" w:rsidRPr="00391191" w:rsidRDefault="00F64CC5" w:rsidP="00F64CC5">
            <w:pPr>
              <w:spacing w:line="240" w:lineRule="auto"/>
              <w:jc w:val="center"/>
              <w:rPr>
                <w:rFonts w:cs="Times New Roman"/>
                <w:szCs w:val="24"/>
              </w:rPr>
            </w:pPr>
            <w:r w:rsidRPr="00391191">
              <w:rPr>
                <w:rFonts w:cs="Times New Roman"/>
                <w:szCs w:val="24"/>
              </w:rPr>
              <w:t>0.5</w:t>
            </w:r>
          </w:p>
        </w:tc>
        <w:tc>
          <w:tcPr>
            <w:tcW w:w="1843" w:type="dxa"/>
            <w:vAlign w:val="center"/>
          </w:tcPr>
          <w:p w14:paraId="05D59103" w14:textId="0283A3D9" w:rsidR="00F64CC5" w:rsidRPr="00391191" w:rsidRDefault="00F64CC5" w:rsidP="00F64CC5">
            <w:pPr>
              <w:spacing w:line="240" w:lineRule="auto"/>
              <w:jc w:val="center"/>
              <w:rPr>
                <w:rFonts w:cs="Times New Roman"/>
                <w:szCs w:val="24"/>
              </w:rPr>
            </w:pPr>
            <w:r w:rsidRPr="00391191">
              <w:rPr>
                <w:rFonts w:cs="Times New Roman"/>
                <w:szCs w:val="24"/>
              </w:rPr>
              <w:t>/</w:t>
            </w:r>
          </w:p>
        </w:tc>
        <w:tc>
          <w:tcPr>
            <w:tcW w:w="2693" w:type="dxa"/>
          </w:tcPr>
          <w:p w14:paraId="6D28C8D9" w14:textId="0F315AC8" w:rsidR="00F64CC5" w:rsidRPr="00391191" w:rsidRDefault="00F64CC5" w:rsidP="00F64CC5">
            <w:pPr>
              <w:spacing w:line="240" w:lineRule="auto"/>
              <w:jc w:val="center"/>
              <w:rPr>
                <w:rFonts w:cs="Times New Roman"/>
                <w:szCs w:val="24"/>
              </w:rPr>
            </w:pPr>
            <w:r w:rsidRPr="00391191">
              <w:rPr>
                <w:rFonts w:cs="Times New Roman"/>
                <w:szCs w:val="24"/>
              </w:rPr>
              <w:t>0.6</w:t>
            </w:r>
          </w:p>
        </w:tc>
        <w:tc>
          <w:tcPr>
            <w:tcW w:w="2296" w:type="dxa"/>
            <w:vAlign w:val="center"/>
          </w:tcPr>
          <w:p w14:paraId="50AE25D7" w14:textId="73745ECE" w:rsidR="00F64CC5" w:rsidRPr="00391191" w:rsidRDefault="00F64CC5" w:rsidP="00F64CC5">
            <w:pPr>
              <w:spacing w:line="240" w:lineRule="auto"/>
              <w:jc w:val="center"/>
              <w:rPr>
                <w:rFonts w:cs="Times New Roman"/>
                <w:szCs w:val="24"/>
              </w:rPr>
            </w:pPr>
            <w:r w:rsidRPr="00391191">
              <w:rPr>
                <w:rFonts w:cs="Times New Roman"/>
                <w:szCs w:val="24"/>
              </w:rPr>
              <w:t>3</w:t>
            </w:r>
            <w:r w:rsidRPr="00391191">
              <w:rPr>
                <w:rFonts w:cs="Times New Roman"/>
                <w:color w:val="4472C4" w:themeColor="accent1"/>
                <w:szCs w:val="24"/>
                <w:vertAlign w:val="superscript"/>
              </w:rPr>
              <w:t>c</w:t>
            </w:r>
          </w:p>
        </w:tc>
        <w:tc>
          <w:tcPr>
            <w:tcW w:w="2648" w:type="dxa"/>
            <w:vAlign w:val="center"/>
          </w:tcPr>
          <w:p w14:paraId="43EE906F" w14:textId="526605DD" w:rsidR="00F64CC5" w:rsidRPr="00391191" w:rsidRDefault="00F64CC5" w:rsidP="00F64CC5">
            <w:pPr>
              <w:spacing w:line="240" w:lineRule="auto"/>
              <w:jc w:val="center"/>
              <w:rPr>
                <w:rFonts w:cs="Times New Roman"/>
                <w:szCs w:val="24"/>
              </w:rPr>
            </w:pPr>
            <w:r w:rsidRPr="00391191">
              <w:rPr>
                <w:rFonts w:cs="Times New Roman"/>
                <w:szCs w:val="24"/>
              </w:rPr>
              <w:t>2 °C min</w:t>
            </w:r>
            <w:r w:rsidRPr="00391191">
              <w:rPr>
                <w:rFonts w:cs="Times New Roman"/>
                <w:szCs w:val="24"/>
                <w:vertAlign w:val="superscript"/>
              </w:rPr>
              <w:t>-1</w:t>
            </w:r>
            <w:r w:rsidRPr="00391191">
              <w:rPr>
                <w:rFonts w:cs="Times New Roman"/>
                <w:szCs w:val="24"/>
              </w:rPr>
              <w:t>, 700 °C, 2h</w:t>
            </w:r>
          </w:p>
        </w:tc>
        <w:tc>
          <w:tcPr>
            <w:tcW w:w="1854" w:type="dxa"/>
            <w:vAlign w:val="center"/>
          </w:tcPr>
          <w:p w14:paraId="3227B84F" w14:textId="2EFBC109" w:rsidR="00F64CC5" w:rsidRPr="00391191" w:rsidRDefault="00F64CC5" w:rsidP="00F64CC5">
            <w:pPr>
              <w:jc w:val="center"/>
              <w:rPr>
                <w:rFonts w:cs="Times New Roman"/>
                <w:szCs w:val="24"/>
              </w:rPr>
            </w:pPr>
            <w:r w:rsidRPr="00391191">
              <w:rPr>
                <w:rFonts w:cs="Times New Roman"/>
                <w:szCs w:val="24"/>
              </w:rPr>
              <w:t xml:space="preserve">5 </w:t>
            </w:r>
            <w:proofErr w:type="spellStart"/>
            <w:r w:rsidRPr="00391191">
              <w:rPr>
                <w:rFonts w:cs="Times New Roman"/>
                <w:szCs w:val="24"/>
              </w:rPr>
              <w:t>wt</w:t>
            </w:r>
            <w:proofErr w:type="spellEnd"/>
            <w:r w:rsidRPr="00391191">
              <w:rPr>
                <w:rFonts w:cs="Times New Roman"/>
                <w:szCs w:val="24"/>
              </w:rPr>
              <w:t xml:space="preserve"> % HF, 12h</w:t>
            </w:r>
          </w:p>
        </w:tc>
      </w:tr>
      <w:tr w:rsidR="00F64CC5" w:rsidRPr="00391191" w14:paraId="7F3F0C34" w14:textId="77777777" w:rsidTr="00F64CC5">
        <w:trPr>
          <w:trHeight w:val="340"/>
          <w:jc w:val="center"/>
        </w:trPr>
        <w:tc>
          <w:tcPr>
            <w:tcW w:w="1541" w:type="dxa"/>
            <w:vAlign w:val="center"/>
          </w:tcPr>
          <w:p w14:paraId="70FF677B" w14:textId="621B90A0" w:rsidR="00F64CC5" w:rsidRPr="00391191" w:rsidRDefault="00F64CC5" w:rsidP="00F64CC5">
            <w:pPr>
              <w:jc w:val="center"/>
              <w:rPr>
                <w:rFonts w:cs="Times New Roman"/>
                <w:szCs w:val="24"/>
              </w:rPr>
            </w:pPr>
            <w:r w:rsidRPr="00391191">
              <w:rPr>
                <w:rFonts w:cs="Times New Roman"/>
                <w:szCs w:val="24"/>
              </w:rPr>
              <w:t>Fe-N</w:t>
            </w:r>
            <w:r w:rsidRPr="00391191">
              <w:rPr>
                <w:rFonts w:cs="Times New Roman"/>
                <w:szCs w:val="24"/>
                <w:vertAlign w:val="subscript"/>
              </w:rPr>
              <w:t>4</w:t>
            </w:r>
            <w:r w:rsidRPr="00391191">
              <w:rPr>
                <w:rFonts w:cs="Times New Roman"/>
                <w:szCs w:val="24"/>
              </w:rPr>
              <w:t>-C</w:t>
            </w:r>
            <w:r w:rsidRPr="00391191">
              <w:rPr>
                <w:rFonts w:cs="Times New Roman"/>
                <w:szCs w:val="24"/>
                <w:vertAlign w:val="subscript"/>
              </w:rPr>
              <w:t>6</w:t>
            </w:r>
            <w:r w:rsidRPr="00391191">
              <w:rPr>
                <w:rFonts w:cs="Times New Roman"/>
                <w:szCs w:val="24"/>
              </w:rPr>
              <w:t>O</w:t>
            </w:r>
            <w:r w:rsidRPr="00391191">
              <w:rPr>
                <w:rFonts w:cs="Times New Roman"/>
                <w:szCs w:val="24"/>
                <w:vertAlign w:val="subscript"/>
              </w:rPr>
              <w:t>2</w:t>
            </w:r>
          </w:p>
        </w:tc>
        <w:tc>
          <w:tcPr>
            <w:tcW w:w="1432" w:type="dxa"/>
            <w:vAlign w:val="center"/>
          </w:tcPr>
          <w:p w14:paraId="1131DEAF" w14:textId="56883173" w:rsidR="00F64CC5" w:rsidRPr="00391191" w:rsidRDefault="00F64CC5" w:rsidP="00F64CC5">
            <w:pPr>
              <w:jc w:val="center"/>
              <w:rPr>
                <w:rFonts w:cs="Times New Roman"/>
                <w:szCs w:val="24"/>
              </w:rPr>
            </w:pPr>
            <w:r w:rsidRPr="00391191">
              <w:rPr>
                <w:rFonts w:cs="Times New Roman"/>
                <w:szCs w:val="24"/>
              </w:rPr>
              <w:t>0.5</w:t>
            </w:r>
          </w:p>
        </w:tc>
        <w:tc>
          <w:tcPr>
            <w:tcW w:w="1843" w:type="dxa"/>
            <w:vAlign w:val="center"/>
          </w:tcPr>
          <w:p w14:paraId="4138A2EF" w14:textId="41DDF520" w:rsidR="00F64CC5" w:rsidRPr="00391191" w:rsidRDefault="00F64CC5" w:rsidP="00F64CC5">
            <w:pPr>
              <w:jc w:val="center"/>
              <w:rPr>
                <w:rFonts w:cs="Times New Roman"/>
                <w:szCs w:val="24"/>
              </w:rPr>
            </w:pPr>
            <w:r w:rsidRPr="00391191">
              <w:rPr>
                <w:rFonts w:cs="Times New Roman"/>
                <w:szCs w:val="24"/>
              </w:rPr>
              <w:t>2</w:t>
            </w:r>
          </w:p>
        </w:tc>
        <w:tc>
          <w:tcPr>
            <w:tcW w:w="2693" w:type="dxa"/>
          </w:tcPr>
          <w:p w14:paraId="34CF8FFA" w14:textId="7B119920" w:rsidR="00F64CC5" w:rsidRPr="00391191" w:rsidRDefault="00F64CC5" w:rsidP="00F64CC5">
            <w:pPr>
              <w:jc w:val="center"/>
              <w:rPr>
                <w:rFonts w:cs="Times New Roman"/>
                <w:szCs w:val="24"/>
              </w:rPr>
            </w:pPr>
            <w:r w:rsidRPr="00391191">
              <w:rPr>
                <w:rFonts w:cs="Times New Roman"/>
                <w:szCs w:val="24"/>
              </w:rPr>
              <w:t>/</w:t>
            </w:r>
          </w:p>
        </w:tc>
        <w:tc>
          <w:tcPr>
            <w:tcW w:w="2296" w:type="dxa"/>
            <w:vAlign w:val="center"/>
          </w:tcPr>
          <w:p w14:paraId="19D34BE7" w14:textId="6D2C4BEB" w:rsidR="00F64CC5" w:rsidRPr="00391191" w:rsidRDefault="00F64CC5" w:rsidP="00F64CC5">
            <w:pPr>
              <w:jc w:val="center"/>
              <w:rPr>
                <w:rFonts w:cs="Times New Roman"/>
                <w:szCs w:val="24"/>
              </w:rPr>
            </w:pPr>
            <w:r w:rsidRPr="00391191">
              <w:rPr>
                <w:rFonts w:cs="Times New Roman"/>
                <w:szCs w:val="24"/>
              </w:rPr>
              <w:t>3</w:t>
            </w:r>
            <w:r w:rsidRPr="00391191">
              <w:rPr>
                <w:rFonts w:cs="Times New Roman"/>
                <w:color w:val="4472C4" w:themeColor="accent1"/>
                <w:szCs w:val="24"/>
                <w:vertAlign w:val="superscript"/>
              </w:rPr>
              <w:t>b</w:t>
            </w:r>
          </w:p>
        </w:tc>
        <w:tc>
          <w:tcPr>
            <w:tcW w:w="2648" w:type="dxa"/>
            <w:vAlign w:val="center"/>
          </w:tcPr>
          <w:p w14:paraId="5A13ADD7" w14:textId="57697AC5" w:rsidR="00F64CC5" w:rsidRPr="00391191" w:rsidRDefault="00F64CC5" w:rsidP="00F64CC5">
            <w:pPr>
              <w:jc w:val="center"/>
              <w:rPr>
                <w:rFonts w:cs="Times New Roman"/>
                <w:szCs w:val="24"/>
              </w:rPr>
            </w:pPr>
            <w:r w:rsidRPr="00391191">
              <w:rPr>
                <w:rFonts w:cs="Times New Roman"/>
                <w:szCs w:val="24"/>
              </w:rPr>
              <w:t>2 °C min</w:t>
            </w:r>
            <w:r w:rsidRPr="00391191">
              <w:rPr>
                <w:rFonts w:cs="Times New Roman"/>
                <w:szCs w:val="24"/>
                <w:vertAlign w:val="superscript"/>
              </w:rPr>
              <w:t>-1</w:t>
            </w:r>
            <w:r w:rsidRPr="00391191">
              <w:rPr>
                <w:rFonts w:cs="Times New Roman"/>
                <w:szCs w:val="24"/>
              </w:rPr>
              <w:t>, 700 °C, 2h</w:t>
            </w:r>
          </w:p>
        </w:tc>
        <w:tc>
          <w:tcPr>
            <w:tcW w:w="1854" w:type="dxa"/>
            <w:vAlign w:val="center"/>
          </w:tcPr>
          <w:p w14:paraId="4000F18A" w14:textId="0497AFE9" w:rsidR="00F64CC5" w:rsidRPr="00391191" w:rsidRDefault="00F64CC5" w:rsidP="00F64CC5">
            <w:pPr>
              <w:jc w:val="center"/>
              <w:rPr>
                <w:rFonts w:cs="Times New Roman"/>
                <w:szCs w:val="24"/>
              </w:rPr>
            </w:pPr>
            <w:r w:rsidRPr="00391191">
              <w:rPr>
                <w:rFonts w:cs="Times New Roman"/>
                <w:szCs w:val="24"/>
              </w:rPr>
              <w:t xml:space="preserve">5 </w:t>
            </w:r>
            <w:proofErr w:type="spellStart"/>
            <w:r w:rsidRPr="00391191">
              <w:rPr>
                <w:rFonts w:cs="Times New Roman"/>
                <w:szCs w:val="24"/>
              </w:rPr>
              <w:t>wt</w:t>
            </w:r>
            <w:proofErr w:type="spellEnd"/>
            <w:r w:rsidRPr="00391191">
              <w:rPr>
                <w:rFonts w:cs="Times New Roman"/>
                <w:szCs w:val="24"/>
              </w:rPr>
              <w:t xml:space="preserve"> % HF, 12h</w:t>
            </w:r>
          </w:p>
        </w:tc>
      </w:tr>
      <w:tr w:rsidR="00F64CC5" w:rsidRPr="00391191" w14:paraId="75D7634C" w14:textId="77777777" w:rsidTr="00F64CC5">
        <w:trPr>
          <w:trHeight w:val="340"/>
          <w:jc w:val="center"/>
        </w:trPr>
        <w:tc>
          <w:tcPr>
            <w:tcW w:w="1541" w:type="dxa"/>
            <w:vAlign w:val="center"/>
          </w:tcPr>
          <w:p w14:paraId="1229D591" w14:textId="4E271F84" w:rsidR="00F64CC5" w:rsidRPr="00391191" w:rsidRDefault="00F64CC5" w:rsidP="00F64CC5">
            <w:pPr>
              <w:jc w:val="center"/>
              <w:rPr>
                <w:rFonts w:cs="Times New Roman"/>
                <w:szCs w:val="24"/>
              </w:rPr>
            </w:pPr>
            <w:r w:rsidRPr="00391191">
              <w:rPr>
                <w:rFonts w:cs="Times New Roman"/>
              </w:rPr>
              <w:t>Fe-N</w:t>
            </w:r>
            <w:r w:rsidRPr="00391191">
              <w:rPr>
                <w:rFonts w:cs="Times New Roman"/>
                <w:vertAlign w:val="subscript"/>
              </w:rPr>
              <w:t>4</w:t>
            </w:r>
            <w:r w:rsidRPr="00391191">
              <w:rPr>
                <w:rFonts w:cs="Times New Roman"/>
              </w:rPr>
              <w:t>-C</w:t>
            </w:r>
            <w:r w:rsidRPr="00391191">
              <w:rPr>
                <w:rFonts w:cs="Times New Roman"/>
                <w:b/>
                <w:bCs/>
                <w:vertAlign w:val="subscript"/>
              </w:rPr>
              <w:t>10</w:t>
            </w:r>
          </w:p>
        </w:tc>
        <w:tc>
          <w:tcPr>
            <w:tcW w:w="1432" w:type="dxa"/>
            <w:vAlign w:val="center"/>
          </w:tcPr>
          <w:p w14:paraId="69F2C782" w14:textId="77777777" w:rsidR="00F64CC5" w:rsidRPr="00391191" w:rsidRDefault="00F64CC5" w:rsidP="00F64CC5">
            <w:pPr>
              <w:jc w:val="center"/>
              <w:rPr>
                <w:rFonts w:cs="Times New Roman"/>
                <w:szCs w:val="24"/>
              </w:rPr>
            </w:pPr>
            <w:r w:rsidRPr="00391191">
              <w:rPr>
                <w:rFonts w:cs="Times New Roman"/>
                <w:szCs w:val="24"/>
              </w:rPr>
              <w:t>0.5</w:t>
            </w:r>
          </w:p>
        </w:tc>
        <w:tc>
          <w:tcPr>
            <w:tcW w:w="1843" w:type="dxa"/>
            <w:vAlign w:val="center"/>
          </w:tcPr>
          <w:p w14:paraId="21DCAA09" w14:textId="77777777" w:rsidR="00F64CC5" w:rsidRPr="00391191" w:rsidRDefault="00F64CC5" w:rsidP="00F64CC5">
            <w:pPr>
              <w:jc w:val="center"/>
              <w:rPr>
                <w:rFonts w:cs="Times New Roman"/>
                <w:szCs w:val="24"/>
              </w:rPr>
            </w:pPr>
            <w:r w:rsidRPr="00391191">
              <w:rPr>
                <w:rFonts w:cs="Times New Roman"/>
                <w:szCs w:val="24"/>
              </w:rPr>
              <w:t>2</w:t>
            </w:r>
          </w:p>
        </w:tc>
        <w:tc>
          <w:tcPr>
            <w:tcW w:w="2693" w:type="dxa"/>
          </w:tcPr>
          <w:p w14:paraId="01C0139E" w14:textId="080EA66B" w:rsidR="00F64CC5" w:rsidRPr="00391191" w:rsidRDefault="00F64CC5" w:rsidP="00F64CC5">
            <w:pPr>
              <w:jc w:val="center"/>
              <w:rPr>
                <w:rFonts w:cs="Times New Roman"/>
                <w:szCs w:val="24"/>
              </w:rPr>
            </w:pPr>
            <w:r w:rsidRPr="00391191">
              <w:rPr>
                <w:rFonts w:cs="Times New Roman"/>
                <w:szCs w:val="24"/>
              </w:rPr>
              <w:t>/</w:t>
            </w:r>
          </w:p>
        </w:tc>
        <w:tc>
          <w:tcPr>
            <w:tcW w:w="2296" w:type="dxa"/>
            <w:vAlign w:val="center"/>
          </w:tcPr>
          <w:p w14:paraId="2973CCA6" w14:textId="747245D2" w:rsidR="00F64CC5" w:rsidRPr="00391191" w:rsidRDefault="00F64CC5" w:rsidP="00F64CC5">
            <w:pPr>
              <w:jc w:val="center"/>
              <w:rPr>
                <w:rFonts w:cs="Times New Roman"/>
                <w:szCs w:val="24"/>
              </w:rPr>
            </w:pPr>
            <w:r w:rsidRPr="00391191">
              <w:rPr>
                <w:rFonts w:cs="Times New Roman"/>
                <w:szCs w:val="24"/>
              </w:rPr>
              <w:t>3</w:t>
            </w:r>
            <w:r w:rsidRPr="00391191">
              <w:rPr>
                <w:rFonts w:cs="Times New Roman"/>
                <w:color w:val="4472C4" w:themeColor="accent1"/>
                <w:szCs w:val="24"/>
                <w:vertAlign w:val="superscript"/>
              </w:rPr>
              <w:t>a</w:t>
            </w:r>
          </w:p>
        </w:tc>
        <w:tc>
          <w:tcPr>
            <w:tcW w:w="2648" w:type="dxa"/>
            <w:vAlign w:val="center"/>
          </w:tcPr>
          <w:p w14:paraId="4D324EE6" w14:textId="5C1BC3C4" w:rsidR="00F64CC5" w:rsidRPr="00391191" w:rsidRDefault="00F64CC5" w:rsidP="00F64CC5">
            <w:pPr>
              <w:jc w:val="center"/>
              <w:rPr>
                <w:rFonts w:cs="Times New Roman"/>
                <w:szCs w:val="24"/>
              </w:rPr>
            </w:pPr>
            <w:r w:rsidRPr="00391191">
              <w:rPr>
                <w:rFonts w:cs="Times New Roman"/>
                <w:szCs w:val="24"/>
              </w:rPr>
              <w:t>2 °C min</w:t>
            </w:r>
            <w:r w:rsidRPr="00391191">
              <w:rPr>
                <w:rFonts w:cs="Times New Roman"/>
                <w:szCs w:val="24"/>
                <w:vertAlign w:val="superscript"/>
              </w:rPr>
              <w:t>-1</w:t>
            </w:r>
            <w:r w:rsidRPr="00391191">
              <w:rPr>
                <w:rFonts w:cs="Times New Roman"/>
                <w:szCs w:val="24"/>
              </w:rPr>
              <w:t>, 700 °C, 2h</w:t>
            </w:r>
          </w:p>
        </w:tc>
        <w:tc>
          <w:tcPr>
            <w:tcW w:w="1854" w:type="dxa"/>
            <w:vAlign w:val="center"/>
          </w:tcPr>
          <w:p w14:paraId="1E09B7A8" w14:textId="77777777" w:rsidR="00F64CC5" w:rsidRPr="00391191" w:rsidRDefault="00F64CC5" w:rsidP="00F64CC5">
            <w:pPr>
              <w:jc w:val="center"/>
              <w:rPr>
                <w:rFonts w:cs="Times New Roman"/>
                <w:szCs w:val="24"/>
              </w:rPr>
            </w:pPr>
            <w:r w:rsidRPr="00391191">
              <w:rPr>
                <w:rFonts w:cs="Times New Roman"/>
                <w:szCs w:val="24"/>
              </w:rPr>
              <w:t xml:space="preserve">5 </w:t>
            </w:r>
            <w:proofErr w:type="spellStart"/>
            <w:r w:rsidRPr="00391191">
              <w:rPr>
                <w:rFonts w:cs="Times New Roman"/>
                <w:szCs w:val="24"/>
              </w:rPr>
              <w:t>wt</w:t>
            </w:r>
            <w:proofErr w:type="spellEnd"/>
            <w:r w:rsidRPr="00391191">
              <w:rPr>
                <w:rFonts w:cs="Times New Roman"/>
                <w:szCs w:val="24"/>
              </w:rPr>
              <w:t xml:space="preserve"> % HF, 12h</w:t>
            </w:r>
          </w:p>
        </w:tc>
      </w:tr>
      <w:tr w:rsidR="00F64CC5" w:rsidRPr="00391191" w14:paraId="370B8B34" w14:textId="77777777" w:rsidTr="00F64CC5">
        <w:trPr>
          <w:trHeight w:val="340"/>
          <w:jc w:val="center"/>
        </w:trPr>
        <w:tc>
          <w:tcPr>
            <w:tcW w:w="1541" w:type="dxa"/>
            <w:vAlign w:val="center"/>
          </w:tcPr>
          <w:p w14:paraId="63094E72" w14:textId="2C00714B" w:rsidR="00F64CC5" w:rsidRPr="00391191" w:rsidRDefault="00F64CC5" w:rsidP="00F64CC5">
            <w:pPr>
              <w:jc w:val="center"/>
              <w:rPr>
                <w:rFonts w:cs="Times New Roman"/>
                <w:szCs w:val="24"/>
              </w:rPr>
            </w:pPr>
            <w:bookmarkStart w:id="85" w:name="_Hlk143156964"/>
            <w:r w:rsidRPr="00391191">
              <w:rPr>
                <w:rStyle w:val="jlqj4b"/>
                <w:rFonts w:cs="Times New Roman"/>
                <w:szCs w:val="24"/>
                <w:lang w:val="en"/>
              </w:rPr>
              <w:t>Fe NPs/NC</w:t>
            </w:r>
            <w:bookmarkEnd w:id="85"/>
          </w:p>
        </w:tc>
        <w:tc>
          <w:tcPr>
            <w:tcW w:w="1432" w:type="dxa"/>
            <w:vAlign w:val="center"/>
          </w:tcPr>
          <w:p w14:paraId="771364B8" w14:textId="77777777" w:rsidR="00F64CC5" w:rsidRPr="00391191" w:rsidRDefault="00F64CC5" w:rsidP="00F64CC5">
            <w:pPr>
              <w:jc w:val="center"/>
              <w:rPr>
                <w:rFonts w:cs="Times New Roman"/>
                <w:szCs w:val="24"/>
              </w:rPr>
            </w:pPr>
            <w:r w:rsidRPr="00391191">
              <w:rPr>
                <w:rFonts w:cs="Times New Roman"/>
                <w:szCs w:val="24"/>
              </w:rPr>
              <w:t>0.5</w:t>
            </w:r>
          </w:p>
        </w:tc>
        <w:tc>
          <w:tcPr>
            <w:tcW w:w="1843" w:type="dxa"/>
            <w:vAlign w:val="center"/>
          </w:tcPr>
          <w:p w14:paraId="3E0BE9F8" w14:textId="77777777" w:rsidR="00F64CC5" w:rsidRPr="00391191" w:rsidRDefault="00F64CC5" w:rsidP="00F64CC5">
            <w:pPr>
              <w:jc w:val="center"/>
              <w:rPr>
                <w:rFonts w:cs="Times New Roman"/>
                <w:szCs w:val="24"/>
              </w:rPr>
            </w:pPr>
            <w:r w:rsidRPr="00391191">
              <w:rPr>
                <w:rFonts w:cs="Times New Roman"/>
                <w:szCs w:val="24"/>
              </w:rPr>
              <w:t>2</w:t>
            </w:r>
          </w:p>
        </w:tc>
        <w:tc>
          <w:tcPr>
            <w:tcW w:w="2693" w:type="dxa"/>
          </w:tcPr>
          <w:p w14:paraId="45F8A984" w14:textId="3512F957" w:rsidR="00F64CC5" w:rsidRPr="00391191" w:rsidRDefault="00F64CC5" w:rsidP="00F64CC5">
            <w:pPr>
              <w:jc w:val="center"/>
              <w:rPr>
                <w:rFonts w:cs="Times New Roman"/>
                <w:szCs w:val="24"/>
              </w:rPr>
            </w:pPr>
            <w:r w:rsidRPr="00391191">
              <w:rPr>
                <w:rFonts w:cs="Times New Roman"/>
                <w:szCs w:val="24"/>
              </w:rPr>
              <w:t>/</w:t>
            </w:r>
          </w:p>
        </w:tc>
        <w:tc>
          <w:tcPr>
            <w:tcW w:w="2296" w:type="dxa"/>
            <w:vAlign w:val="center"/>
          </w:tcPr>
          <w:p w14:paraId="6A1BA423" w14:textId="6FAC745B" w:rsidR="00F64CC5" w:rsidRPr="00391191" w:rsidRDefault="00F64CC5" w:rsidP="00F64CC5">
            <w:pPr>
              <w:jc w:val="center"/>
              <w:rPr>
                <w:rFonts w:cs="Times New Roman"/>
                <w:szCs w:val="24"/>
              </w:rPr>
            </w:pPr>
            <w:r w:rsidRPr="00391191">
              <w:rPr>
                <w:rFonts w:cs="Times New Roman"/>
                <w:szCs w:val="24"/>
              </w:rPr>
              <w:t>/</w:t>
            </w:r>
          </w:p>
        </w:tc>
        <w:tc>
          <w:tcPr>
            <w:tcW w:w="2648" w:type="dxa"/>
            <w:vAlign w:val="center"/>
          </w:tcPr>
          <w:p w14:paraId="34FB2A86" w14:textId="3FDB9401" w:rsidR="00F64CC5" w:rsidRPr="00391191" w:rsidRDefault="00F64CC5" w:rsidP="00F64CC5">
            <w:pPr>
              <w:jc w:val="center"/>
              <w:rPr>
                <w:rFonts w:cs="Times New Roman"/>
                <w:szCs w:val="24"/>
              </w:rPr>
            </w:pPr>
            <w:r w:rsidRPr="00391191">
              <w:rPr>
                <w:rFonts w:cs="Times New Roman"/>
                <w:szCs w:val="24"/>
              </w:rPr>
              <w:t>2 °C min</w:t>
            </w:r>
            <w:r w:rsidRPr="00391191">
              <w:rPr>
                <w:rFonts w:cs="Times New Roman"/>
                <w:szCs w:val="24"/>
                <w:vertAlign w:val="superscript"/>
              </w:rPr>
              <w:t>-1</w:t>
            </w:r>
            <w:r w:rsidRPr="00391191">
              <w:rPr>
                <w:rFonts w:cs="Times New Roman"/>
                <w:szCs w:val="24"/>
              </w:rPr>
              <w:t>, 700 °C, 2h</w:t>
            </w:r>
          </w:p>
        </w:tc>
        <w:tc>
          <w:tcPr>
            <w:tcW w:w="1854" w:type="dxa"/>
            <w:vAlign w:val="center"/>
          </w:tcPr>
          <w:p w14:paraId="229B334B" w14:textId="77777777" w:rsidR="00F64CC5" w:rsidRPr="00391191" w:rsidRDefault="00F64CC5" w:rsidP="00F64CC5">
            <w:pPr>
              <w:jc w:val="center"/>
              <w:rPr>
                <w:rFonts w:cs="Times New Roman"/>
                <w:szCs w:val="24"/>
              </w:rPr>
            </w:pPr>
            <w:r w:rsidRPr="00391191">
              <w:rPr>
                <w:rFonts w:cs="Times New Roman"/>
                <w:szCs w:val="24"/>
              </w:rPr>
              <w:t xml:space="preserve">5 </w:t>
            </w:r>
            <w:proofErr w:type="spellStart"/>
            <w:r w:rsidRPr="00391191">
              <w:rPr>
                <w:rFonts w:cs="Times New Roman"/>
                <w:szCs w:val="24"/>
              </w:rPr>
              <w:t>wt</w:t>
            </w:r>
            <w:proofErr w:type="spellEnd"/>
            <w:r w:rsidRPr="00391191">
              <w:rPr>
                <w:rFonts w:cs="Times New Roman"/>
                <w:szCs w:val="24"/>
              </w:rPr>
              <w:t xml:space="preserve"> % HF, 12h</w:t>
            </w:r>
          </w:p>
        </w:tc>
      </w:tr>
      <w:tr w:rsidR="00F64CC5" w:rsidRPr="00391191" w14:paraId="7DEF8B34" w14:textId="77777777" w:rsidTr="00F64CC5">
        <w:trPr>
          <w:trHeight w:val="340"/>
          <w:jc w:val="center"/>
        </w:trPr>
        <w:tc>
          <w:tcPr>
            <w:tcW w:w="1541" w:type="dxa"/>
            <w:vAlign w:val="center"/>
          </w:tcPr>
          <w:p w14:paraId="50E82441" w14:textId="77777777" w:rsidR="00F64CC5" w:rsidRPr="00391191" w:rsidRDefault="00F64CC5" w:rsidP="00F64CC5">
            <w:pPr>
              <w:jc w:val="center"/>
              <w:rPr>
                <w:rStyle w:val="jlqj4b"/>
                <w:rFonts w:cs="Times New Roman"/>
                <w:szCs w:val="24"/>
                <w:lang w:val="en"/>
              </w:rPr>
            </w:pPr>
            <w:r w:rsidRPr="00391191">
              <w:rPr>
                <w:rFonts w:cs="Times New Roman"/>
                <w:szCs w:val="24"/>
              </w:rPr>
              <w:t>N/O-C</w:t>
            </w:r>
          </w:p>
        </w:tc>
        <w:tc>
          <w:tcPr>
            <w:tcW w:w="1432" w:type="dxa"/>
            <w:vAlign w:val="center"/>
          </w:tcPr>
          <w:p w14:paraId="74C3ADB2" w14:textId="77777777" w:rsidR="00F64CC5" w:rsidRPr="00391191" w:rsidRDefault="00F64CC5" w:rsidP="00F64CC5">
            <w:pPr>
              <w:jc w:val="center"/>
              <w:rPr>
                <w:rFonts w:cs="Times New Roman"/>
                <w:szCs w:val="24"/>
              </w:rPr>
            </w:pPr>
            <w:r w:rsidRPr="00391191">
              <w:rPr>
                <w:rFonts w:cs="Times New Roman"/>
                <w:szCs w:val="24"/>
              </w:rPr>
              <w:t>/</w:t>
            </w:r>
          </w:p>
        </w:tc>
        <w:tc>
          <w:tcPr>
            <w:tcW w:w="1843" w:type="dxa"/>
            <w:vAlign w:val="center"/>
          </w:tcPr>
          <w:p w14:paraId="11EB8EF0" w14:textId="77777777" w:rsidR="00F64CC5" w:rsidRPr="00391191" w:rsidRDefault="00F64CC5" w:rsidP="00F64CC5">
            <w:pPr>
              <w:jc w:val="center"/>
              <w:rPr>
                <w:rFonts w:cs="Times New Roman"/>
                <w:szCs w:val="24"/>
              </w:rPr>
            </w:pPr>
            <w:r w:rsidRPr="00391191">
              <w:rPr>
                <w:rFonts w:cs="Times New Roman"/>
                <w:szCs w:val="24"/>
              </w:rPr>
              <w:t>2</w:t>
            </w:r>
          </w:p>
        </w:tc>
        <w:tc>
          <w:tcPr>
            <w:tcW w:w="2693" w:type="dxa"/>
          </w:tcPr>
          <w:p w14:paraId="69AB540D" w14:textId="33F4475D" w:rsidR="00F64CC5" w:rsidRPr="00391191" w:rsidRDefault="00F64CC5" w:rsidP="00F64CC5">
            <w:pPr>
              <w:jc w:val="center"/>
              <w:rPr>
                <w:rFonts w:cs="Times New Roman"/>
                <w:szCs w:val="24"/>
              </w:rPr>
            </w:pPr>
            <w:r w:rsidRPr="00391191">
              <w:rPr>
                <w:rFonts w:cs="Times New Roman"/>
                <w:szCs w:val="24"/>
              </w:rPr>
              <w:t>/</w:t>
            </w:r>
          </w:p>
        </w:tc>
        <w:tc>
          <w:tcPr>
            <w:tcW w:w="2296" w:type="dxa"/>
            <w:vAlign w:val="center"/>
          </w:tcPr>
          <w:p w14:paraId="14D737AD" w14:textId="257BEFB7" w:rsidR="00F64CC5" w:rsidRPr="00391191" w:rsidRDefault="00F64CC5" w:rsidP="00F64CC5">
            <w:pPr>
              <w:jc w:val="center"/>
              <w:rPr>
                <w:rFonts w:cs="Times New Roman"/>
                <w:szCs w:val="24"/>
              </w:rPr>
            </w:pPr>
            <w:r w:rsidRPr="00391191">
              <w:rPr>
                <w:rFonts w:cs="Times New Roman"/>
                <w:szCs w:val="24"/>
              </w:rPr>
              <w:t>3</w:t>
            </w:r>
            <w:r w:rsidRPr="00391191">
              <w:rPr>
                <w:rFonts w:cs="Times New Roman"/>
                <w:color w:val="4472C4" w:themeColor="accent1"/>
                <w:szCs w:val="24"/>
                <w:vertAlign w:val="superscript"/>
              </w:rPr>
              <w:t>b</w:t>
            </w:r>
          </w:p>
        </w:tc>
        <w:tc>
          <w:tcPr>
            <w:tcW w:w="2648" w:type="dxa"/>
            <w:vAlign w:val="center"/>
          </w:tcPr>
          <w:p w14:paraId="7D683178" w14:textId="0457B7DD" w:rsidR="00F64CC5" w:rsidRPr="00391191" w:rsidRDefault="00F64CC5" w:rsidP="00F64CC5">
            <w:pPr>
              <w:jc w:val="center"/>
              <w:rPr>
                <w:rFonts w:cs="Times New Roman"/>
                <w:szCs w:val="24"/>
              </w:rPr>
            </w:pPr>
            <w:r w:rsidRPr="00391191">
              <w:rPr>
                <w:rFonts w:cs="Times New Roman"/>
                <w:szCs w:val="24"/>
              </w:rPr>
              <w:t>2 °C min</w:t>
            </w:r>
            <w:r w:rsidRPr="00391191">
              <w:rPr>
                <w:rFonts w:cs="Times New Roman"/>
                <w:szCs w:val="24"/>
                <w:vertAlign w:val="superscript"/>
              </w:rPr>
              <w:t>-1</w:t>
            </w:r>
            <w:r w:rsidRPr="00391191">
              <w:rPr>
                <w:rFonts w:cs="Times New Roman"/>
                <w:szCs w:val="24"/>
              </w:rPr>
              <w:t>, 700 °C, 2h</w:t>
            </w:r>
          </w:p>
        </w:tc>
        <w:tc>
          <w:tcPr>
            <w:tcW w:w="1854" w:type="dxa"/>
            <w:vAlign w:val="center"/>
          </w:tcPr>
          <w:p w14:paraId="213EB697" w14:textId="77777777" w:rsidR="00F64CC5" w:rsidRPr="00391191" w:rsidRDefault="00F64CC5" w:rsidP="00F64CC5">
            <w:pPr>
              <w:jc w:val="center"/>
              <w:rPr>
                <w:rFonts w:cs="Times New Roman"/>
                <w:szCs w:val="24"/>
              </w:rPr>
            </w:pPr>
            <w:r w:rsidRPr="00391191">
              <w:rPr>
                <w:rFonts w:cs="Times New Roman"/>
                <w:szCs w:val="24"/>
              </w:rPr>
              <w:t xml:space="preserve">5 </w:t>
            </w:r>
            <w:proofErr w:type="spellStart"/>
            <w:r w:rsidRPr="00391191">
              <w:rPr>
                <w:rFonts w:cs="Times New Roman"/>
                <w:szCs w:val="24"/>
              </w:rPr>
              <w:t>wt</w:t>
            </w:r>
            <w:proofErr w:type="spellEnd"/>
            <w:r w:rsidRPr="00391191">
              <w:rPr>
                <w:rFonts w:cs="Times New Roman"/>
                <w:szCs w:val="24"/>
              </w:rPr>
              <w:t xml:space="preserve"> % HF, 12h</w:t>
            </w:r>
          </w:p>
        </w:tc>
      </w:tr>
      <w:tr w:rsidR="00F64CC5" w:rsidRPr="00391191" w14:paraId="508BAECF" w14:textId="77777777" w:rsidTr="00F64CC5">
        <w:trPr>
          <w:trHeight w:val="340"/>
          <w:jc w:val="center"/>
        </w:trPr>
        <w:tc>
          <w:tcPr>
            <w:tcW w:w="1541" w:type="dxa"/>
            <w:vAlign w:val="center"/>
          </w:tcPr>
          <w:p w14:paraId="69BC4D9D" w14:textId="77777777" w:rsidR="00F64CC5" w:rsidRPr="00391191" w:rsidRDefault="00F64CC5" w:rsidP="00F64CC5">
            <w:pPr>
              <w:jc w:val="center"/>
              <w:rPr>
                <w:rStyle w:val="jlqj4b"/>
                <w:rFonts w:cs="Times New Roman"/>
                <w:szCs w:val="24"/>
                <w:lang w:val="en"/>
              </w:rPr>
            </w:pPr>
            <w:r w:rsidRPr="00391191">
              <w:rPr>
                <w:rStyle w:val="jlqj4b"/>
                <w:rFonts w:cs="Times New Roman"/>
                <w:szCs w:val="24"/>
                <w:lang w:val="en"/>
              </w:rPr>
              <w:t>N-C</w:t>
            </w:r>
          </w:p>
        </w:tc>
        <w:tc>
          <w:tcPr>
            <w:tcW w:w="1432" w:type="dxa"/>
            <w:vAlign w:val="center"/>
          </w:tcPr>
          <w:p w14:paraId="77FA6676" w14:textId="77777777" w:rsidR="00F64CC5" w:rsidRPr="00391191" w:rsidRDefault="00F64CC5" w:rsidP="00F64CC5">
            <w:pPr>
              <w:jc w:val="center"/>
              <w:rPr>
                <w:rFonts w:cs="Times New Roman"/>
                <w:szCs w:val="24"/>
              </w:rPr>
            </w:pPr>
            <w:r w:rsidRPr="00391191">
              <w:rPr>
                <w:rFonts w:cs="Times New Roman"/>
                <w:szCs w:val="24"/>
              </w:rPr>
              <w:t>/</w:t>
            </w:r>
          </w:p>
        </w:tc>
        <w:tc>
          <w:tcPr>
            <w:tcW w:w="1843" w:type="dxa"/>
            <w:vAlign w:val="center"/>
          </w:tcPr>
          <w:p w14:paraId="5C39A252" w14:textId="77777777" w:rsidR="00F64CC5" w:rsidRPr="00391191" w:rsidRDefault="00F64CC5" w:rsidP="00F64CC5">
            <w:pPr>
              <w:jc w:val="center"/>
              <w:rPr>
                <w:rFonts w:cs="Times New Roman"/>
                <w:szCs w:val="24"/>
              </w:rPr>
            </w:pPr>
            <w:r w:rsidRPr="00391191">
              <w:rPr>
                <w:rFonts w:cs="Times New Roman"/>
                <w:szCs w:val="24"/>
              </w:rPr>
              <w:t>2</w:t>
            </w:r>
          </w:p>
        </w:tc>
        <w:tc>
          <w:tcPr>
            <w:tcW w:w="2693" w:type="dxa"/>
          </w:tcPr>
          <w:p w14:paraId="19C71F7C" w14:textId="3D627C93" w:rsidR="00F64CC5" w:rsidRPr="00391191" w:rsidRDefault="00F64CC5" w:rsidP="00F64CC5">
            <w:pPr>
              <w:jc w:val="center"/>
              <w:rPr>
                <w:rFonts w:cs="Times New Roman"/>
                <w:szCs w:val="24"/>
              </w:rPr>
            </w:pPr>
            <w:r w:rsidRPr="00391191">
              <w:rPr>
                <w:rFonts w:cs="Times New Roman"/>
                <w:szCs w:val="24"/>
              </w:rPr>
              <w:t>/</w:t>
            </w:r>
          </w:p>
        </w:tc>
        <w:tc>
          <w:tcPr>
            <w:tcW w:w="2296" w:type="dxa"/>
            <w:vAlign w:val="center"/>
          </w:tcPr>
          <w:p w14:paraId="2A14FB88" w14:textId="5E30D8C3" w:rsidR="00F64CC5" w:rsidRPr="00391191" w:rsidRDefault="00F64CC5" w:rsidP="00F64CC5">
            <w:pPr>
              <w:jc w:val="center"/>
              <w:rPr>
                <w:rFonts w:cs="Times New Roman"/>
                <w:szCs w:val="24"/>
              </w:rPr>
            </w:pPr>
            <w:r w:rsidRPr="00391191">
              <w:rPr>
                <w:rFonts w:cs="Times New Roman"/>
                <w:szCs w:val="24"/>
              </w:rPr>
              <w:t>3</w:t>
            </w:r>
            <w:r w:rsidRPr="00391191">
              <w:rPr>
                <w:rFonts w:cs="Times New Roman"/>
                <w:color w:val="4472C4" w:themeColor="accent1"/>
                <w:szCs w:val="24"/>
                <w:vertAlign w:val="superscript"/>
              </w:rPr>
              <w:t>a</w:t>
            </w:r>
          </w:p>
        </w:tc>
        <w:tc>
          <w:tcPr>
            <w:tcW w:w="2648" w:type="dxa"/>
            <w:vAlign w:val="center"/>
          </w:tcPr>
          <w:p w14:paraId="2FFAF859" w14:textId="75BA8C20" w:rsidR="00F64CC5" w:rsidRPr="00391191" w:rsidRDefault="00F64CC5" w:rsidP="00F64CC5">
            <w:pPr>
              <w:jc w:val="center"/>
              <w:rPr>
                <w:rFonts w:cs="Times New Roman"/>
                <w:szCs w:val="24"/>
              </w:rPr>
            </w:pPr>
            <w:r w:rsidRPr="00391191">
              <w:rPr>
                <w:rFonts w:cs="Times New Roman"/>
                <w:szCs w:val="24"/>
              </w:rPr>
              <w:t>2 °C min</w:t>
            </w:r>
            <w:r w:rsidRPr="00391191">
              <w:rPr>
                <w:rFonts w:cs="Times New Roman"/>
                <w:szCs w:val="24"/>
                <w:vertAlign w:val="superscript"/>
              </w:rPr>
              <w:t>-1</w:t>
            </w:r>
            <w:r w:rsidRPr="00391191">
              <w:rPr>
                <w:rFonts w:cs="Times New Roman"/>
                <w:szCs w:val="24"/>
              </w:rPr>
              <w:t>, 700 °C, 2h</w:t>
            </w:r>
          </w:p>
        </w:tc>
        <w:tc>
          <w:tcPr>
            <w:tcW w:w="1854" w:type="dxa"/>
            <w:vAlign w:val="center"/>
          </w:tcPr>
          <w:p w14:paraId="4A163212" w14:textId="77777777" w:rsidR="00F64CC5" w:rsidRPr="00391191" w:rsidRDefault="00F64CC5" w:rsidP="00F64CC5">
            <w:pPr>
              <w:jc w:val="center"/>
              <w:rPr>
                <w:rFonts w:cs="Times New Roman"/>
                <w:szCs w:val="24"/>
              </w:rPr>
            </w:pPr>
            <w:r w:rsidRPr="00391191">
              <w:rPr>
                <w:rFonts w:cs="Times New Roman"/>
                <w:szCs w:val="24"/>
              </w:rPr>
              <w:t xml:space="preserve">5 </w:t>
            </w:r>
            <w:proofErr w:type="spellStart"/>
            <w:r w:rsidRPr="00391191">
              <w:rPr>
                <w:rFonts w:cs="Times New Roman"/>
                <w:szCs w:val="24"/>
              </w:rPr>
              <w:t>wt</w:t>
            </w:r>
            <w:proofErr w:type="spellEnd"/>
            <w:r w:rsidRPr="00391191">
              <w:rPr>
                <w:rFonts w:cs="Times New Roman"/>
                <w:szCs w:val="24"/>
              </w:rPr>
              <w:t xml:space="preserve"> % HF, 12h</w:t>
            </w:r>
          </w:p>
        </w:tc>
      </w:tr>
    </w:tbl>
    <w:p w14:paraId="0F38A342" w14:textId="77777777" w:rsidR="00F86967" w:rsidRPr="00391191" w:rsidRDefault="00F86967" w:rsidP="00F86967">
      <w:pPr>
        <w:rPr>
          <w:rFonts w:cs="Times New Roman"/>
          <w:szCs w:val="24"/>
        </w:rPr>
        <w:sectPr w:rsidR="00F86967" w:rsidRPr="00391191" w:rsidSect="00B21856">
          <w:pgSz w:w="16838" w:h="11906" w:orient="landscape"/>
          <w:pgMar w:top="1800" w:right="1440" w:bottom="1800" w:left="1440" w:header="851" w:footer="992" w:gutter="0"/>
          <w:cols w:space="425"/>
          <w:docGrid w:type="lines" w:linePitch="312"/>
        </w:sectPr>
      </w:pPr>
    </w:p>
    <w:p w14:paraId="36E41DA5" w14:textId="7EB982F5" w:rsidR="002B1A81" w:rsidRPr="00391191" w:rsidRDefault="005E1443" w:rsidP="005E1443">
      <w:pPr>
        <w:pStyle w:val="2"/>
        <w:rPr>
          <w:rFonts w:cs="Times New Roman"/>
          <w:b w:val="0"/>
          <w:bCs w:val="0"/>
          <w:szCs w:val="24"/>
        </w:rPr>
      </w:pPr>
      <w:bookmarkStart w:id="86" w:name="_Toc170371297"/>
      <w:r w:rsidRPr="005E1443">
        <w:rPr>
          <w:rFonts w:eastAsia="等线"/>
          <w:color w:val="000000"/>
          <w:szCs w:val="24"/>
        </w:rPr>
        <w:lastRenderedPageBreak/>
        <w:t>Supplementary</w:t>
      </w:r>
      <w:r w:rsidRPr="005E1443">
        <w:rPr>
          <w:rFonts w:cs="Times New Roman"/>
          <w:noProof/>
          <w:szCs w:val="24"/>
        </w:rPr>
        <w:t xml:space="preserve"> </w:t>
      </w:r>
      <w:r w:rsidR="002B1A81" w:rsidRPr="00391191">
        <w:rPr>
          <w:rFonts w:cs="Times New Roman"/>
          <w:szCs w:val="24"/>
        </w:rPr>
        <w:t xml:space="preserve">Table </w:t>
      </w:r>
      <w:r w:rsidR="00B451D6" w:rsidRPr="00391191">
        <w:rPr>
          <w:rFonts w:cs="Times New Roman"/>
          <w:szCs w:val="24"/>
        </w:rPr>
        <w:t>2</w:t>
      </w:r>
      <w:r w:rsidR="002B1A81" w:rsidRPr="00391191">
        <w:rPr>
          <w:rFonts w:cs="Times New Roman"/>
          <w:szCs w:val="24"/>
        </w:rPr>
        <w:t xml:space="preserve">. </w:t>
      </w:r>
      <w:r w:rsidR="002B1A81" w:rsidRPr="00391191">
        <w:rPr>
          <w:rFonts w:cs="Times New Roman"/>
          <w:b w:val="0"/>
          <w:bCs w:val="0"/>
          <w:szCs w:val="24"/>
        </w:rPr>
        <w:t xml:space="preserve">Curve fit Parameters for Fe K-edge EXAFS for </w:t>
      </w:r>
      <w:proofErr w:type="spellStart"/>
      <w:r w:rsidR="002B1A81" w:rsidRPr="00391191">
        <w:rPr>
          <w:rFonts w:cs="Times New Roman"/>
          <w:b w:val="0"/>
          <w:bCs w:val="0"/>
          <w:szCs w:val="24"/>
        </w:rPr>
        <w:t>FePC</w:t>
      </w:r>
      <w:proofErr w:type="spellEnd"/>
      <w:r w:rsidR="002B1A81" w:rsidRPr="00391191">
        <w:rPr>
          <w:rFonts w:cs="Times New Roman"/>
          <w:b w:val="0"/>
          <w:bCs w:val="0"/>
          <w:szCs w:val="24"/>
        </w:rPr>
        <w:t xml:space="preserve"> and Fe-SACs.</w:t>
      </w:r>
      <w:bookmarkEnd w:id="86"/>
    </w:p>
    <w:tbl>
      <w:tblPr>
        <w:tblStyle w:val="a8"/>
        <w:tblW w:w="9243" w:type="dxa"/>
        <w:jc w:val="center"/>
        <w:tblBorders>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543"/>
        <w:gridCol w:w="1292"/>
        <w:gridCol w:w="730"/>
        <w:gridCol w:w="1488"/>
        <w:gridCol w:w="1728"/>
        <w:gridCol w:w="1299"/>
        <w:gridCol w:w="1163"/>
      </w:tblGrid>
      <w:tr w:rsidR="002B1A81" w:rsidRPr="00391191" w14:paraId="203286C8" w14:textId="77777777" w:rsidTr="00F64CC5">
        <w:trPr>
          <w:jc w:val="center"/>
        </w:trPr>
        <w:tc>
          <w:tcPr>
            <w:tcW w:w="1543" w:type="dxa"/>
            <w:tcBorders>
              <w:top w:val="single" w:sz="4" w:space="0" w:color="auto"/>
              <w:bottom w:val="single" w:sz="4" w:space="0" w:color="auto"/>
            </w:tcBorders>
            <w:vAlign w:val="center"/>
          </w:tcPr>
          <w:p w14:paraId="685215E3" w14:textId="77777777" w:rsidR="002B1A81" w:rsidRPr="00391191" w:rsidRDefault="002B1A81" w:rsidP="005C107F">
            <w:pPr>
              <w:spacing w:line="240" w:lineRule="auto"/>
              <w:jc w:val="center"/>
              <w:rPr>
                <w:rFonts w:cs="Times New Roman"/>
                <w:szCs w:val="24"/>
              </w:rPr>
            </w:pPr>
            <w:r w:rsidRPr="00391191">
              <w:rPr>
                <w:rFonts w:cs="Times New Roman"/>
                <w:szCs w:val="24"/>
              </w:rPr>
              <w:t>Sample</w:t>
            </w:r>
          </w:p>
        </w:tc>
        <w:tc>
          <w:tcPr>
            <w:tcW w:w="1292" w:type="dxa"/>
            <w:tcBorders>
              <w:top w:val="single" w:sz="4" w:space="0" w:color="auto"/>
              <w:bottom w:val="single" w:sz="4" w:space="0" w:color="auto"/>
            </w:tcBorders>
            <w:vAlign w:val="center"/>
          </w:tcPr>
          <w:p w14:paraId="301E823A" w14:textId="77777777" w:rsidR="002B1A81" w:rsidRPr="00391191" w:rsidRDefault="002B1A81" w:rsidP="005C107F">
            <w:pPr>
              <w:spacing w:line="240" w:lineRule="auto"/>
              <w:jc w:val="center"/>
              <w:rPr>
                <w:rFonts w:cs="Times New Roman"/>
                <w:szCs w:val="24"/>
              </w:rPr>
            </w:pPr>
            <w:r w:rsidRPr="00391191">
              <w:rPr>
                <w:rFonts w:cs="Times New Roman"/>
                <w:szCs w:val="24"/>
              </w:rPr>
              <w:t>Scattering path</w:t>
            </w:r>
          </w:p>
        </w:tc>
        <w:tc>
          <w:tcPr>
            <w:tcW w:w="730" w:type="dxa"/>
            <w:tcBorders>
              <w:top w:val="single" w:sz="4" w:space="0" w:color="auto"/>
              <w:bottom w:val="single" w:sz="4" w:space="0" w:color="auto"/>
            </w:tcBorders>
            <w:vAlign w:val="center"/>
          </w:tcPr>
          <w:p w14:paraId="1D76BFF7" w14:textId="77777777" w:rsidR="002B1A81" w:rsidRPr="00391191" w:rsidRDefault="002B1A81" w:rsidP="005C107F">
            <w:pPr>
              <w:spacing w:line="240" w:lineRule="auto"/>
              <w:jc w:val="center"/>
              <w:rPr>
                <w:rFonts w:cs="Times New Roman"/>
                <w:szCs w:val="24"/>
              </w:rPr>
            </w:pPr>
            <w:r w:rsidRPr="00391191">
              <w:rPr>
                <w:rFonts w:cs="Times New Roman"/>
                <w:szCs w:val="24"/>
              </w:rPr>
              <w:t>CN</w:t>
            </w:r>
          </w:p>
        </w:tc>
        <w:tc>
          <w:tcPr>
            <w:tcW w:w="1488" w:type="dxa"/>
            <w:tcBorders>
              <w:top w:val="single" w:sz="4" w:space="0" w:color="auto"/>
              <w:bottom w:val="single" w:sz="4" w:space="0" w:color="auto"/>
            </w:tcBorders>
            <w:vAlign w:val="center"/>
          </w:tcPr>
          <w:p w14:paraId="6FAF38D9" w14:textId="77777777" w:rsidR="002B1A81" w:rsidRPr="00391191" w:rsidRDefault="002B1A81" w:rsidP="005C107F">
            <w:pPr>
              <w:spacing w:line="240" w:lineRule="auto"/>
              <w:jc w:val="center"/>
              <w:rPr>
                <w:rFonts w:cs="Times New Roman"/>
                <w:szCs w:val="24"/>
              </w:rPr>
            </w:pPr>
            <w:r w:rsidRPr="00391191">
              <w:rPr>
                <w:rFonts w:cs="Times New Roman"/>
                <w:i/>
                <w:szCs w:val="24"/>
              </w:rPr>
              <w:t>R</w:t>
            </w:r>
            <w:r w:rsidRPr="00391191">
              <w:rPr>
                <w:rFonts w:cs="Times New Roman"/>
                <w:szCs w:val="24"/>
              </w:rPr>
              <w:t>/Å</w:t>
            </w:r>
          </w:p>
        </w:tc>
        <w:tc>
          <w:tcPr>
            <w:tcW w:w="1728" w:type="dxa"/>
            <w:tcBorders>
              <w:top w:val="single" w:sz="4" w:space="0" w:color="auto"/>
              <w:bottom w:val="single" w:sz="4" w:space="0" w:color="auto"/>
            </w:tcBorders>
            <w:vAlign w:val="center"/>
          </w:tcPr>
          <w:p w14:paraId="3024E008" w14:textId="77777777" w:rsidR="002B1A81" w:rsidRPr="00391191" w:rsidRDefault="002B1A81" w:rsidP="005C107F">
            <w:pPr>
              <w:spacing w:line="240" w:lineRule="auto"/>
              <w:jc w:val="center"/>
              <w:rPr>
                <w:rFonts w:cs="Times New Roman"/>
                <w:szCs w:val="24"/>
              </w:rPr>
            </w:pPr>
            <w:r w:rsidRPr="00391191">
              <w:rPr>
                <w:rFonts w:cs="Times New Roman"/>
                <w:szCs w:val="24"/>
              </w:rPr>
              <w:t>σ</w:t>
            </w:r>
            <w:r w:rsidRPr="00391191">
              <w:rPr>
                <w:rFonts w:cs="Times New Roman"/>
                <w:szCs w:val="24"/>
                <w:vertAlign w:val="superscript"/>
              </w:rPr>
              <w:t>2</w:t>
            </w:r>
            <w:r w:rsidRPr="00391191">
              <w:rPr>
                <w:rFonts w:cs="Times New Roman"/>
                <w:szCs w:val="24"/>
              </w:rPr>
              <w:t>/Å</w:t>
            </w:r>
            <w:r w:rsidRPr="00391191">
              <w:rPr>
                <w:rFonts w:cs="Times New Roman"/>
                <w:szCs w:val="24"/>
                <w:vertAlign w:val="superscript"/>
              </w:rPr>
              <w:t>2</w:t>
            </w:r>
          </w:p>
        </w:tc>
        <w:tc>
          <w:tcPr>
            <w:tcW w:w="1299" w:type="dxa"/>
            <w:tcBorders>
              <w:top w:val="single" w:sz="4" w:space="0" w:color="auto"/>
              <w:bottom w:val="single" w:sz="4" w:space="0" w:color="auto"/>
            </w:tcBorders>
            <w:vAlign w:val="center"/>
          </w:tcPr>
          <w:p w14:paraId="11B36ED9" w14:textId="77777777" w:rsidR="002B1A81" w:rsidRPr="00391191" w:rsidRDefault="002B1A81" w:rsidP="005C107F">
            <w:pPr>
              <w:spacing w:line="240" w:lineRule="auto"/>
              <w:jc w:val="center"/>
              <w:rPr>
                <w:rFonts w:cs="Times New Roman"/>
                <w:szCs w:val="24"/>
              </w:rPr>
            </w:pPr>
            <w:r w:rsidRPr="00391191">
              <w:rPr>
                <w:rFonts w:cs="Times New Roman"/>
                <w:szCs w:val="24"/>
                <w:lang w:val="el-GR"/>
              </w:rPr>
              <w:t>∆</w:t>
            </w:r>
            <w:r w:rsidRPr="00391191">
              <w:rPr>
                <w:rFonts w:cs="Times New Roman"/>
                <w:szCs w:val="24"/>
              </w:rPr>
              <w:t>E</w:t>
            </w:r>
            <w:r w:rsidRPr="00391191">
              <w:rPr>
                <w:rFonts w:cs="Times New Roman"/>
                <w:szCs w:val="24"/>
                <w:vertAlign w:val="subscript"/>
              </w:rPr>
              <w:t>0</w:t>
            </w:r>
            <w:r w:rsidRPr="00391191">
              <w:rPr>
                <w:rFonts w:cs="Times New Roman"/>
                <w:szCs w:val="24"/>
              </w:rPr>
              <w:t>/eV</w:t>
            </w:r>
          </w:p>
        </w:tc>
        <w:tc>
          <w:tcPr>
            <w:tcW w:w="1163" w:type="dxa"/>
            <w:tcBorders>
              <w:top w:val="single" w:sz="4" w:space="0" w:color="auto"/>
              <w:bottom w:val="single" w:sz="4" w:space="0" w:color="auto"/>
            </w:tcBorders>
            <w:vAlign w:val="center"/>
          </w:tcPr>
          <w:p w14:paraId="2BB02970" w14:textId="77777777" w:rsidR="002B1A81" w:rsidRPr="00391191" w:rsidRDefault="002B1A81" w:rsidP="005C107F">
            <w:pPr>
              <w:spacing w:line="240" w:lineRule="auto"/>
              <w:jc w:val="center"/>
              <w:rPr>
                <w:rFonts w:cs="Times New Roman"/>
                <w:szCs w:val="24"/>
              </w:rPr>
            </w:pPr>
            <w:r w:rsidRPr="00391191">
              <w:rPr>
                <w:rFonts w:cs="Times New Roman"/>
                <w:i/>
                <w:szCs w:val="24"/>
              </w:rPr>
              <w:t>R</w:t>
            </w:r>
            <w:r w:rsidRPr="00391191">
              <w:rPr>
                <w:rFonts w:cs="Times New Roman"/>
                <w:szCs w:val="24"/>
              </w:rPr>
              <w:t>-factor</w:t>
            </w:r>
          </w:p>
        </w:tc>
      </w:tr>
      <w:tr w:rsidR="002B1A81" w:rsidRPr="00391191" w14:paraId="5379EE59" w14:textId="77777777" w:rsidTr="00F64CC5">
        <w:trPr>
          <w:jc w:val="center"/>
        </w:trPr>
        <w:tc>
          <w:tcPr>
            <w:tcW w:w="1543" w:type="dxa"/>
            <w:tcBorders>
              <w:top w:val="single" w:sz="4" w:space="0" w:color="auto"/>
            </w:tcBorders>
            <w:vAlign w:val="center"/>
          </w:tcPr>
          <w:p w14:paraId="4D695902" w14:textId="77777777" w:rsidR="002B1A81" w:rsidRPr="00391191" w:rsidRDefault="002B1A81" w:rsidP="001A03E6">
            <w:pPr>
              <w:jc w:val="center"/>
              <w:rPr>
                <w:rFonts w:cs="Times New Roman"/>
                <w:szCs w:val="24"/>
              </w:rPr>
            </w:pPr>
            <w:proofErr w:type="spellStart"/>
            <w:r w:rsidRPr="00391191">
              <w:rPr>
                <w:rFonts w:cs="Times New Roman"/>
                <w:szCs w:val="24"/>
              </w:rPr>
              <w:t>FePC</w:t>
            </w:r>
            <w:proofErr w:type="spellEnd"/>
          </w:p>
        </w:tc>
        <w:tc>
          <w:tcPr>
            <w:tcW w:w="1292" w:type="dxa"/>
            <w:tcBorders>
              <w:top w:val="single" w:sz="4" w:space="0" w:color="auto"/>
            </w:tcBorders>
            <w:vAlign w:val="center"/>
          </w:tcPr>
          <w:p w14:paraId="5D887DF6" w14:textId="77777777" w:rsidR="002B1A81" w:rsidRPr="00391191" w:rsidRDefault="002B1A81" w:rsidP="001A03E6">
            <w:pPr>
              <w:jc w:val="center"/>
              <w:rPr>
                <w:rFonts w:cs="Times New Roman"/>
                <w:szCs w:val="24"/>
              </w:rPr>
            </w:pPr>
            <w:r w:rsidRPr="00391191">
              <w:rPr>
                <w:rFonts w:cs="Times New Roman"/>
                <w:szCs w:val="24"/>
              </w:rPr>
              <w:t>Fe-N</w:t>
            </w:r>
          </w:p>
        </w:tc>
        <w:tc>
          <w:tcPr>
            <w:tcW w:w="730" w:type="dxa"/>
            <w:tcBorders>
              <w:top w:val="single" w:sz="4" w:space="0" w:color="auto"/>
            </w:tcBorders>
            <w:vAlign w:val="center"/>
          </w:tcPr>
          <w:p w14:paraId="58553735" w14:textId="77777777" w:rsidR="002B1A81" w:rsidRPr="00391191" w:rsidRDefault="002B1A81" w:rsidP="001A03E6">
            <w:pPr>
              <w:jc w:val="center"/>
              <w:rPr>
                <w:rFonts w:cs="Times New Roman"/>
                <w:szCs w:val="24"/>
              </w:rPr>
            </w:pPr>
            <w:r w:rsidRPr="00391191">
              <w:rPr>
                <w:rFonts w:cs="Times New Roman"/>
                <w:szCs w:val="24"/>
              </w:rPr>
              <w:t>4.0</w:t>
            </w:r>
          </w:p>
        </w:tc>
        <w:tc>
          <w:tcPr>
            <w:tcW w:w="1488" w:type="dxa"/>
            <w:tcBorders>
              <w:top w:val="single" w:sz="4" w:space="0" w:color="auto"/>
            </w:tcBorders>
            <w:shd w:val="clear" w:color="auto" w:fill="auto"/>
            <w:vAlign w:val="center"/>
          </w:tcPr>
          <w:p w14:paraId="5833DB39" w14:textId="77777777" w:rsidR="002B1A81" w:rsidRPr="00391191" w:rsidRDefault="002B1A81" w:rsidP="001A03E6">
            <w:pPr>
              <w:jc w:val="center"/>
              <w:rPr>
                <w:rFonts w:cs="Times New Roman"/>
                <w:szCs w:val="24"/>
              </w:rPr>
            </w:pPr>
            <w:r w:rsidRPr="00391191">
              <w:rPr>
                <w:rFonts w:cs="Times New Roman"/>
                <w:szCs w:val="24"/>
              </w:rPr>
              <w:t>1.98 ± 0.03</w:t>
            </w:r>
          </w:p>
        </w:tc>
        <w:tc>
          <w:tcPr>
            <w:tcW w:w="1728" w:type="dxa"/>
            <w:tcBorders>
              <w:top w:val="single" w:sz="4" w:space="0" w:color="auto"/>
            </w:tcBorders>
            <w:shd w:val="clear" w:color="auto" w:fill="auto"/>
            <w:vAlign w:val="center"/>
          </w:tcPr>
          <w:p w14:paraId="586DF3EB" w14:textId="77777777" w:rsidR="002B1A81" w:rsidRPr="00391191" w:rsidRDefault="002B1A81" w:rsidP="001A03E6">
            <w:pPr>
              <w:jc w:val="center"/>
              <w:rPr>
                <w:rFonts w:cs="Times New Roman"/>
                <w:szCs w:val="24"/>
              </w:rPr>
            </w:pPr>
            <w:r w:rsidRPr="00391191">
              <w:rPr>
                <w:rFonts w:cs="Times New Roman"/>
                <w:szCs w:val="24"/>
              </w:rPr>
              <w:t>0.007 ± 0.002</w:t>
            </w:r>
          </w:p>
        </w:tc>
        <w:tc>
          <w:tcPr>
            <w:tcW w:w="1299" w:type="dxa"/>
            <w:tcBorders>
              <w:top w:val="single" w:sz="4" w:space="0" w:color="auto"/>
            </w:tcBorders>
            <w:shd w:val="clear" w:color="auto" w:fill="auto"/>
            <w:vAlign w:val="center"/>
          </w:tcPr>
          <w:p w14:paraId="0D3372E3" w14:textId="77777777" w:rsidR="002B1A81" w:rsidRPr="00391191" w:rsidRDefault="002B1A81" w:rsidP="001A03E6">
            <w:pPr>
              <w:jc w:val="center"/>
              <w:rPr>
                <w:rFonts w:cs="Times New Roman"/>
                <w:szCs w:val="24"/>
              </w:rPr>
            </w:pPr>
            <w:r w:rsidRPr="00391191">
              <w:rPr>
                <w:rFonts w:cs="Times New Roman"/>
                <w:szCs w:val="24"/>
              </w:rPr>
              <w:t>0.5 ± 2.0</w:t>
            </w:r>
          </w:p>
        </w:tc>
        <w:tc>
          <w:tcPr>
            <w:tcW w:w="1163" w:type="dxa"/>
            <w:tcBorders>
              <w:top w:val="single" w:sz="4" w:space="0" w:color="auto"/>
            </w:tcBorders>
            <w:shd w:val="clear" w:color="auto" w:fill="auto"/>
            <w:vAlign w:val="center"/>
          </w:tcPr>
          <w:p w14:paraId="09CB3341" w14:textId="77777777" w:rsidR="002B1A81" w:rsidRPr="00391191" w:rsidRDefault="002B1A81" w:rsidP="001A03E6">
            <w:pPr>
              <w:jc w:val="center"/>
              <w:rPr>
                <w:rFonts w:cs="Times New Roman"/>
                <w:szCs w:val="24"/>
              </w:rPr>
            </w:pPr>
            <w:r w:rsidRPr="00391191">
              <w:rPr>
                <w:rFonts w:cs="Times New Roman"/>
                <w:szCs w:val="24"/>
              </w:rPr>
              <w:t>0.011</w:t>
            </w:r>
          </w:p>
        </w:tc>
      </w:tr>
      <w:tr w:rsidR="00F64CC5" w:rsidRPr="00391191" w14:paraId="0E272FEA" w14:textId="77777777" w:rsidTr="00F64CC5">
        <w:trPr>
          <w:jc w:val="center"/>
        </w:trPr>
        <w:tc>
          <w:tcPr>
            <w:tcW w:w="1543" w:type="dxa"/>
            <w:vMerge w:val="restart"/>
            <w:vAlign w:val="center"/>
          </w:tcPr>
          <w:p w14:paraId="07B9ACD8" w14:textId="0351111B" w:rsidR="00F64CC5" w:rsidRPr="00391191" w:rsidRDefault="00F64CC5" w:rsidP="00F64CC5">
            <w:pPr>
              <w:jc w:val="center"/>
              <w:rPr>
                <w:rFonts w:cs="Times New Roman"/>
                <w:szCs w:val="24"/>
              </w:rPr>
            </w:pPr>
            <w:r w:rsidRPr="00391191">
              <w:rPr>
                <w:rFonts w:cs="Times New Roman"/>
              </w:rPr>
              <w:t>Fe-N</w:t>
            </w:r>
            <w:r w:rsidRPr="00391191">
              <w:rPr>
                <w:rFonts w:cs="Times New Roman"/>
                <w:vertAlign w:val="subscript"/>
              </w:rPr>
              <w:t>2</w:t>
            </w:r>
            <w:r w:rsidRPr="00391191">
              <w:rPr>
                <w:rFonts w:cs="Times New Roman"/>
              </w:rPr>
              <w:t>O</w:t>
            </w:r>
            <w:r w:rsidRPr="00391191">
              <w:rPr>
                <w:rFonts w:cs="Times New Roman"/>
                <w:vertAlign w:val="subscript"/>
              </w:rPr>
              <w:t>2</w:t>
            </w:r>
            <w:r w:rsidRPr="00391191">
              <w:rPr>
                <w:rFonts w:cs="Times New Roman"/>
              </w:rPr>
              <w:t>-C</w:t>
            </w:r>
            <w:r w:rsidRPr="00391191">
              <w:rPr>
                <w:rFonts w:cs="Times New Roman"/>
                <w:b/>
                <w:bCs/>
                <w:vertAlign w:val="subscript"/>
              </w:rPr>
              <w:t>10</w:t>
            </w:r>
          </w:p>
        </w:tc>
        <w:tc>
          <w:tcPr>
            <w:tcW w:w="1292" w:type="dxa"/>
            <w:vAlign w:val="center"/>
          </w:tcPr>
          <w:p w14:paraId="79288C25" w14:textId="324F69FF" w:rsidR="00F64CC5" w:rsidRPr="00391191" w:rsidRDefault="00F64CC5" w:rsidP="00F64CC5">
            <w:pPr>
              <w:jc w:val="center"/>
              <w:rPr>
                <w:rFonts w:cs="Times New Roman"/>
                <w:szCs w:val="24"/>
              </w:rPr>
            </w:pPr>
            <w:r w:rsidRPr="00391191">
              <w:rPr>
                <w:rFonts w:cs="Times New Roman"/>
                <w:szCs w:val="24"/>
              </w:rPr>
              <w:t>Fe-N</w:t>
            </w:r>
          </w:p>
        </w:tc>
        <w:tc>
          <w:tcPr>
            <w:tcW w:w="730" w:type="dxa"/>
            <w:vAlign w:val="center"/>
          </w:tcPr>
          <w:p w14:paraId="239551B1" w14:textId="2BA22A50" w:rsidR="00F64CC5" w:rsidRPr="00391191" w:rsidRDefault="00F64CC5" w:rsidP="00F64CC5">
            <w:pPr>
              <w:jc w:val="center"/>
              <w:rPr>
                <w:rFonts w:cs="Times New Roman"/>
                <w:szCs w:val="24"/>
              </w:rPr>
            </w:pPr>
            <w:r w:rsidRPr="00391191">
              <w:rPr>
                <w:rFonts w:cs="Times New Roman"/>
                <w:szCs w:val="24"/>
              </w:rPr>
              <w:t>2.0</w:t>
            </w:r>
          </w:p>
        </w:tc>
        <w:tc>
          <w:tcPr>
            <w:tcW w:w="1488" w:type="dxa"/>
            <w:shd w:val="clear" w:color="auto" w:fill="auto"/>
            <w:vAlign w:val="center"/>
          </w:tcPr>
          <w:p w14:paraId="326BBCA8" w14:textId="073E0E44" w:rsidR="00F64CC5" w:rsidRPr="00391191" w:rsidRDefault="00F64CC5" w:rsidP="00F64CC5">
            <w:pPr>
              <w:jc w:val="center"/>
              <w:rPr>
                <w:rFonts w:cs="Times New Roman"/>
                <w:szCs w:val="24"/>
              </w:rPr>
            </w:pPr>
            <w:r w:rsidRPr="00391191">
              <w:rPr>
                <w:rFonts w:cs="Times New Roman"/>
                <w:szCs w:val="24"/>
              </w:rPr>
              <w:t>2.00 ± 0.05</w:t>
            </w:r>
          </w:p>
        </w:tc>
        <w:tc>
          <w:tcPr>
            <w:tcW w:w="1728" w:type="dxa"/>
            <w:shd w:val="clear" w:color="auto" w:fill="auto"/>
            <w:vAlign w:val="center"/>
          </w:tcPr>
          <w:p w14:paraId="6A314C33" w14:textId="72B5F9F4" w:rsidR="00F64CC5" w:rsidRPr="00391191" w:rsidRDefault="00F64CC5" w:rsidP="00F64CC5">
            <w:pPr>
              <w:jc w:val="center"/>
              <w:rPr>
                <w:rFonts w:cs="Times New Roman"/>
                <w:szCs w:val="24"/>
              </w:rPr>
            </w:pPr>
            <w:r w:rsidRPr="00391191">
              <w:rPr>
                <w:rFonts w:cs="Times New Roman"/>
                <w:szCs w:val="24"/>
              </w:rPr>
              <w:t>0.003 ± 0.002</w:t>
            </w:r>
          </w:p>
        </w:tc>
        <w:tc>
          <w:tcPr>
            <w:tcW w:w="1299" w:type="dxa"/>
            <w:vMerge w:val="restart"/>
            <w:shd w:val="clear" w:color="auto" w:fill="auto"/>
            <w:vAlign w:val="center"/>
          </w:tcPr>
          <w:p w14:paraId="00453233" w14:textId="0C0F306C" w:rsidR="00F64CC5" w:rsidRPr="00391191" w:rsidRDefault="00F64CC5" w:rsidP="00F64CC5">
            <w:pPr>
              <w:jc w:val="center"/>
              <w:rPr>
                <w:rFonts w:cs="Times New Roman"/>
                <w:szCs w:val="24"/>
              </w:rPr>
            </w:pPr>
            <w:r w:rsidRPr="00391191">
              <w:rPr>
                <w:rFonts w:cs="Times New Roman"/>
                <w:szCs w:val="24"/>
              </w:rPr>
              <w:t>-6.4 ± 3.3</w:t>
            </w:r>
          </w:p>
        </w:tc>
        <w:tc>
          <w:tcPr>
            <w:tcW w:w="1163" w:type="dxa"/>
            <w:vMerge w:val="restart"/>
            <w:shd w:val="clear" w:color="auto" w:fill="auto"/>
            <w:vAlign w:val="center"/>
          </w:tcPr>
          <w:p w14:paraId="79A370B1" w14:textId="14DCBE9D" w:rsidR="00F64CC5" w:rsidRPr="00391191" w:rsidRDefault="00F64CC5" w:rsidP="00F64CC5">
            <w:pPr>
              <w:jc w:val="center"/>
              <w:rPr>
                <w:rFonts w:cs="Times New Roman"/>
                <w:szCs w:val="24"/>
              </w:rPr>
            </w:pPr>
            <w:r w:rsidRPr="00391191">
              <w:rPr>
                <w:rFonts w:cs="Times New Roman"/>
                <w:szCs w:val="24"/>
              </w:rPr>
              <w:t>0.018</w:t>
            </w:r>
          </w:p>
        </w:tc>
      </w:tr>
      <w:tr w:rsidR="00F64CC5" w:rsidRPr="00391191" w14:paraId="336C4381" w14:textId="77777777" w:rsidTr="00F64CC5">
        <w:trPr>
          <w:jc w:val="center"/>
        </w:trPr>
        <w:tc>
          <w:tcPr>
            <w:tcW w:w="1543" w:type="dxa"/>
            <w:vMerge/>
            <w:vAlign w:val="center"/>
          </w:tcPr>
          <w:p w14:paraId="1065DE61" w14:textId="77777777" w:rsidR="00F64CC5" w:rsidRPr="00391191" w:rsidRDefault="00F64CC5" w:rsidP="00F64CC5">
            <w:pPr>
              <w:jc w:val="center"/>
              <w:rPr>
                <w:rFonts w:cs="Times New Roman"/>
                <w:szCs w:val="24"/>
              </w:rPr>
            </w:pPr>
          </w:p>
        </w:tc>
        <w:tc>
          <w:tcPr>
            <w:tcW w:w="1292" w:type="dxa"/>
            <w:vAlign w:val="center"/>
          </w:tcPr>
          <w:p w14:paraId="2F10F5D2" w14:textId="1136FDC4" w:rsidR="00F64CC5" w:rsidRPr="00391191" w:rsidRDefault="00F64CC5" w:rsidP="00F64CC5">
            <w:pPr>
              <w:jc w:val="center"/>
              <w:rPr>
                <w:rFonts w:cs="Times New Roman"/>
                <w:szCs w:val="24"/>
              </w:rPr>
            </w:pPr>
            <w:r w:rsidRPr="00391191">
              <w:rPr>
                <w:rFonts w:cs="Times New Roman"/>
                <w:szCs w:val="24"/>
              </w:rPr>
              <w:t>Fe-O</w:t>
            </w:r>
          </w:p>
        </w:tc>
        <w:tc>
          <w:tcPr>
            <w:tcW w:w="730" w:type="dxa"/>
            <w:vAlign w:val="center"/>
          </w:tcPr>
          <w:p w14:paraId="38B3572D" w14:textId="05B1F40A" w:rsidR="00F64CC5" w:rsidRPr="00391191" w:rsidRDefault="00F64CC5" w:rsidP="00F64CC5">
            <w:pPr>
              <w:jc w:val="center"/>
              <w:rPr>
                <w:rFonts w:cs="Times New Roman"/>
                <w:szCs w:val="24"/>
              </w:rPr>
            </w:pPr>
            <w:r w:rsidRPr="00391191">
              <w:rPr>
                <w:rFonts w:cs="Times New Roman"/>
                <w:szCs w:val="24"/>
              </w:rPr>
              <w:t>2.4</w:t>
            </w:r>
          </w:p>
        </w:tc>
        <w:tc>
          <w:tcPr>
            <w:tcW w:w="1488" w:type="dxa"/>
            <w:shd w:val="clear" w:color="auto" w:fill="auto"/>
            <w:vAlign w:val="center"/>
          </w:tcPr>
          <w:p w14:paraId="532423AD" w14:textId="16EBE114" w:rsidR="00F64CC5" w:rsidRPr="00391191" w:rsidRDefault="00F64CC5" w:rsidP="00F64CC5">
            <w:pPr>
              <w:jc w:val="center"/>
              <w:rPr>
                <w:rFonts w:cs="Times New Roman"/>
                <w:szCs w:val="24"/>
              </w:rPr>
            </w:pPr>
            <w:r w:rsidRPr="00391191">
              <w:rPr>
                <w:rFonts w:cs="Times New Roman"/>
                <w:szCs w:val="24"/>
              </w:rPr>
              <w:t>2.23 ± 0.08</w:t>
            </w:r>
          </w:p>
        </w:tc>
        <w:tc>
          <w:tcPr>
            <w:tcW w:w="1728" w:type="dxa"/>
            <w:shd w:val="clear" w:color="auto" w:fill="auto"/>
            <w:vAlign w:val="center"/>
          </w:tcPr>
          <w:p w14:paraId="2C7984E2" w14:textId="72266DA4" w:rsidR="00F64CC5" w:rsidRPr="00391191" w:rsidRDefault="00F64CC5" w:rsidP="00F64CC5">
            <w:pPr>
              <w:jc w:val="center"/>
              <w:rPr>
                <w:rFonts w:cs="Times New Roman"/>
                <w:szCs w:val="24"/>
              </w:rPr>
            </w:pPr>
            <w:r w:rsidRPr="00391191">
              <w:rPr>
                <w:rFonts w:cs="Times New Roman"/>
                <w:szCs w:val="24"/>
              </w:rPr>
              <w:t>0.008 ± 0.005</w:t>
            </w:r>
          </w:p>
        </w:tc>
        <w:tc>
          <w:tcPr>
            <w:tcW w:w="1299" w:type="dxa"/>
            <w:vMerge/>
            <w:shd w:val="clear" w:color="auto" w:fill="auto"/>
            <w:vAlign w:val="center"/>
          </w:tcPr>
          <w:p w14:paraId="4CEB8E32" w14:textId="77777777" w:rsidR="00F64CC5" w:rsidRPr="00391191" w:rsidRDefault="00F64CC5" w:rsidP="00F64CC5">
            <w:pPr>
              <w:jc w:val="center"/>
              <w:rPr>
                <w:rFonts w:cs="Times New Roman"/>
                <w:szCs w:val="24"/>
              </w:rPr>
            </w:pPr>
          </w:p>
        </w:tc>
        <w:tc>
          <w:tcPr>
            <w:tcW w:w="1163" w:type="dxa"/>
            <w:vMerge/>
            <w:shd w:val="clear" w:color="auto" w:fill="auto"/>
            <w:vAlign w:val="center"/>
          </w:tcPr>
          <w:p w14:paraId="03BAE192" w14:textId="77777777" w:rsidR="00F64CC5" w:rsidRPr="00391191" w:rsidRDefault="00F64CC5" w:rsidP="00F64CC5">
            <w:pPr>
              <w:jc w:val="center"/>
              <w:rPr>
                <w:rFonts w:cs="Times New Roman"/>
                <w:szCs w:val="24"/>
              </w:rPr>
            </w:pPr>
          </w:p>
        </w:tc>
      </w:tr>
      <w:tr w:rsidR="00F64CC5" w:rsidRPr="00391191" w14:paraId="30F98C3F" w14:textId="77777777" w:rsidTr="00F64CC5">
        <w:trPr>
          <w:jc w:val="center"/>
        </w:trPr>
        <w:tc>
          <w:tcPr>
            <w:tcW w:w="1543" w:type="dxa"/>
            <w:vMerge w:val="restart"/>
            <w:vAlign w:val="center"/>
          </w:tcPr>
          <w:p w14:paraId="5B667ECF" w14:textId="5913ED8B" w:rsidR="00F64CC5" w:rsidRPr="00391191" w:rsidRDefault="00F64CC5" w:rsidP="00F64CC5">
            <w:pPr>
              <w:jc w:val="center"/>
              <w:rPr>
                <w:rFonts w:cs="Times New Roman"/>
                <w:szCs w:val="24"/>
              </w:rPr>
            </w:pPr>
            <w:r w:rsidRPr="00391191">
              <w:rPr>
                <w:rFonts w:cs="Times New Roman"/>
                <w:szCs w:val="24"/>
              </w:rPr>
              <w:t>Fe-N</w:t>
            </w:r>
            <w:r w:rsidRPr="00391191">
              <w:rPr>
                <w:rFonts w:cs="Times New Roman"/>
                <w:szCs w:val="24"/>
                <w:vertAlign w:val="subscript"/>
              </w:rPr>
              <w:t>4</w:t>
            </w:r>
            <w:r w:rsidRPr="00391191">
              <w:rPr>
                <w:rFonts w:cs="Times New Roman"/>
                <w:szCs w:val="24"/>
              </w:rPr>
              <w:t>-C</w:t>
            </w:r>
            <w:r w:rsidRPr="00391191">
              <w:rPr>
                <w:rFonts w:cs="Times New Roman"/>
                <w:szCs w:val="24"/>
                <w:vertAlign w:val="subscript"/>
              </w:rPr>
              <w:t>6</w:t>
            </w:r>
            <w:r w:rsidRPr="00391191">
              <w:rPr>
                <w:rFonts w:cs="Times New Roman"/>
                <w:szCs w:val="24"/>
              </w:rPr>
              <w:t>O</w:t>
            </w:r>
            <w:r w:rsidRPr="00391191">
              <w:rPr>
                <w:rFonts w:cs="Times New Roman"/>
                <w:szCs w:val="24"/>
                <w:vertAlign w:val="subscript"/>
              </w:rPr>
              <w:t>2</w:t>
            </w:r>
          </w:p>
        </w:tc>
        <w:tc>
          <w:tcPr>
            <w:tcW w:w="1292" w:type="dxa"/>
            <w:vAlign w:val="center"/>
          </w:tcPr>
          <w:p w14:paraId="061BA7F7" w14:textId="6C8CCB4E" w:rsidR="00F64CC5" w:rsidRPr="00391191" w:rsidRDefault="00F64CC5" w:rsidP="00F64CC5">
            <w:pPr>
              <w:jc w:val="center"/>
              <w:rPr>
                <w:rFonts w:cs="Times New Roman"/>
                <w:szCs w:val="24"/>
              </w:rPr>
            </w:pPr>
            <w:r w:rsidRPr="00391191">
              <w:rPr>
                <w:rFonts w:cs="Times New Roman"/>
                <w:szCs w:val="24"/>
              </w:rPr>
              <w:t>Fe-N1</w:t>
            </w:r>
          </w:p>
        </w:tc>
        <w:tc>
          <w:tcPr>
            <w:tcW w:w="730" w:type="dxa"/>
            <w:vAlign w:val="center"/>
          </w:tcPr>
          <w:p w14:paraId="6E075D42" w14:textId="7060590F" w:rsidR="00F64CC5" w:rsidRPr="00391191" w:rsidRDefault="00F64CC5" w:rsidP="00F64CC5">
            <w:pPr>
              <w:jc w:val="center"/>
              <w:rPr>
                <w:rFonts w:cs="Times New Roman"/>
                <w:szCs w:val="24"/>
              </w:rPr>
            </w:pPr>
            <w:r w:rsidRPr="00391191">
              <w:rPr>
                <w:rFonts w:cs="Times New Roman"/>
                <w:szCs w:val="24"/>
              </w:rPr>
              <w:t>2.2</w:t>
            </w:r>
          </w:p>
        </w:tc>
        <w:tc>
          <w:tcPr>
            <w:tcW w:w="1488" w:type="dxa"/>
            <w:shd w:val="clear" w:color="auto" w:fill="auto"/>
            <w:vAlign w:val="center"/>
          </w:tcPr>
          <w:p w14:paraId="2B91A576" w14:textId="3B4579AE" w:rsidR="00F64CC5" w:rsidRPr="00391191" w:rsidRDefault="00F64CC5" w:rsidP="00F64CC5">
            <w:pPr>
              <w:jc w:val="center"/>
              <w:rPr>
                <w:rFonts w:cs="Times New Roman"/>
                <w:szCs w:val="24"/>
              </w:rPr>
            </w:pPr>
            <w:r w:rsidRPr="00391191">
              <w:rPr>
                <w:rFonts w:cs="Times New Roman"/>
                <w:szCs w:val="24"/>
              </w:rPr>
              <w:t>1.91 ± 0.01</w:t>
            </w:r>
          </w:p>
        </w:tc>
        <w:tc>
          <w:tcPr>
            <w:tcW w:w="1728" w:type="dxa"/>
            <w:shd w:val="clear" w:color="auto" w:fill="auto"/>
            <w:vAlign w:val="center"/>
          </w:tcPr>
          <w:p w14:paraId="0D857CB5" w14:textId="7359CAF8" w:rsidR="00F64CC5" w:rsidRPr="00391191" w:rsidRDefault="00F64CC5" w:rsidP="00F64CC5">
            <w:pPr>
              <w:jc w:val="center"/>
              <w:rPr>
                <w:rFonts w:cs="Times New Roman"/>
                <w:szCs w:val="24"/>
              </w:rPr>
            </w:pPr>
            <w:r w:rsidRPr="00391191">
              <w:rPr>
                <w:rFonts w:cs="Times New Roman"/>
                <w:szCs w:val="24"/>
              </w:rPr>
              <w:t>0.002 ± 0.001</w:t>
            </w:r>
          </w:p>
        </w:tc>
        <w:tc>
          <w:tcPr>
            <w:tcW w:w="1299" w:type="dxa"/>
            <w:vMerge w:val="restart"/>
            <w:shd w:val="clear" w:color="auto" w:fill="auto"/>
            <w:vAlign w:val="center"/>
          </w:tcPr>
          <w:p w14:paraId="550DE140" w14:textId="56CC863A" w:rsidR="00F64CC5" w:rsidRPr="00391191" w:rsidRDefault="00F64CC5" w:rsidP="00F64CC5">
            <w:pPr>
              <w:jc w:val="center"/>
              <w:rPr>
                <w:rFonts w:cs="Times New Roman"/>
                <w:szCs w:val="24"/>
              </w:rPr>
            </w:pPr>
            <w:r w:rsidRPr="00391191">
              <w:rPr>
                <w:rFonts w:cs="Times New Roman"/>
                <w:szCs w:val="24"/>
              </w:rPr>
              <w:t>-2.0 ± 1.3</w:t>
            </w:r>
          </w:p>
        </w:tc>
        <w:tc>
          <w:tcPr>
            <w:tcW w:w="1163" w:type="dxa"/>
            <w:vMerge w:val="restart"/>
            <w:shd w:val="clear" w:color="auto" w:fill="auto"/>
            <w:vAlign w:val="center"/>
          </w:tcPr>
          <w:p w14:paraId="1087489E" w14:textId="7F463BE7" w:rsidR="00F64CC5" w:rsidRPr="00391191" w:rsidRDefault="00F64CC5" w:rsidP="00F64CC5">
            <w:pPr>
              <w:jc w:val="center"/>
              <w:rPr>
                <w:rFonts w:cs="Times New Roman"/>
                <w:szCs w:val="24"/>
              </w:rPr>
            </w:pPr>
            <w:r w:rsidRPr="00391191">
              <w:rPr>
                <w:rFonts w:cs="Times New Roman"/>
                <w:szCs w:val="24"/>
              </w:rPr>
              <w:t>0.014</w:t>
            </w:r>
          </w:p>
        </w:tc>
      </w:tr>
      <w:tr w:rsidR="00F64CC5" w:rsidRPr="00391191" w14:paraId="0F9951F3" w14:textId="77777777" w:rsidTr="00F64CC5">
        <w:trPr>
          <w:jc w:val="center"/>
        </w:trPr>
        <w:tc>
          <w:tcPr>
            <w:tcW w:w="1543" w:type="dxa"/>
            <w:vMerge/>
            <w:vAlign w:val="center"/>
          </w:tcPr>
          <w:p w14:paraId="68EA4DF7" w14:textId="77777777" w:rsidR="00F64CC5" w:rsidRPr="00391191" w:rsidRDefault="00F64CC5" w:rsidP="00F64CC5">
            <w:pPr>
              <w:jc w:val="center"/>
              <w:rPr>
                <w:rFonts w:cs="Times New Roman"/>
                <w:szCs w:val="24"/>
              </w:rPr>
            </w:pPr>
          </w:p>
        </w:tc>
        <w:tc>
          <w:tcPr>
            <w:tcW w:w="1292" w:type="dxa"/>
            <w:vAlign w:val="center"/>
          </w:tcPr>
          <w:p w14:paraId="7FBDF07E" w14:textId="2FAC8710" w:rsidR="00F64CC5" w:rsidRPr="00391191" w:rsidRDefault="00F64CC5" w:rsidP="00F64CC5">
            <w:pPr>
              <w:jc w:val="center"/>
              <w:rPr>
                <w:rFonts w:cs="Times New Roman"/>
                <w:szCs w:val="24"/>
              </w:rPr>
            </w:pPr>
            <w:r w:rsidRPr="00391191">
              <w:rPr>
                <w:rFonts w:cs="Times New Roman"/>
                <w:szCs w:val="24"/>
              </w:rPr>
              <w:t>Fe-N2</w:t>
            </w:r>
          </w:p>
        </w:tc>
        <w:tc>
          <w:tcPr>
            <w:tcW w:w="730" w:type="dxa"/>
            <w:vAlign w:val="center"/>
          </w:tcPr>
          <w:p w14:paraId="34C003F7" w14:textId="08C62E08" w:rsidR="00F64CC5" w:rsidRPr="00391191" w:rsidRDefault="00F64CC5" w:rsidP="00F64CC5">
            <w:pPr>
              <w:jc w:val="center"/>
              <w:rPr>
                <w:rFonts w:cs="Times New Roman"/>
                <w:szCs w:val="24"/>
              </w:rPr>
            </w:pPr>
            <w:r w:rsidRPr="00391191">
              <w:rPr>
                <w:rFonts w:cs="Times New Roman"/>
                <w:szCs w:val="24"/>
              </w:rPr>
              <w:t>2.1</w:t>
            </w:r>
          </w:p>
        </w:tc>
        <w:tc>
          <w:tcPr>
            <w:tcW w:w="1488" w:type="dxa"/>
            <w:shd w:val="clear" w:color="auto" w:fill="auto"/>
            <w:vAlign w:val="center"/>
          </w:tcPr>
          <w:p w14:paraId="4564EDAD" w14:textId="35E0ABBE" w:rsidR="00F64CC5" w:rsidRPr="00391191" w:rsidRDefault="00F64CC5" w:rsidP="00F64CC5">
            <w:pPr>
              <w:jc w:val="center"/>
              <w:rPr>
                <w:rFonts w:cs="Times New Roman"/>
                <w:szCs w:val="24"/>
              </w:rPr>
            </w:pPr>
            <w:r w:rsidRPr="00391191">
              <w:rPr>
                <w:rFonts w:cs="Times New Roman"/>
                <w:szCs w:val="24"/>
              </w:rPr>
              <w:t>2.09 ± 0.09</w:t>
            </w:r>
          </w:p>
        </w:tc>
        <w:tc>
          <w:tcPr>
            <w:tcW w:w="1728" w:type="dxa"/>
            <w:shd w:val="clear" w:color="auto" w:fill="auto"/>
            <w:vAlign w:val="center"/>
          </w:tcPr>
          <w:p w14:paraId="4BFEE29C" w14:textId="072972C4" w:rsidR="00F64CC5" w:rsidRPr="00391191" w:rsidRDefault="00F64CC5" w:rsidP="00F64CC5">
            <w:pPr>
              <w:jc w:val="center"/>
              <w:rPr>
                <w:rFonts w:cs="Times New Roman"/>
                <w:szCs w:val="24"/>
              </w:rPr>
            </w:pPr>
            <w:r w:rsidRPr="00391191">
              <w:rPr>
                <w:rFonts w:cs="Times New Roman"/>
                <w:szCs w:val="24"/>
              </w:rPr>
              <w:t>0.003 ± 0.004</w:t>
            </w:r>
          </w:p>
        </w:tc>
        <w:tc>
          <w:tcPr>
            <w:tcW w:w="1299" w:type="dxa"/>
            <w:vMerge/>
            <w:shd w:val="clear" w:color="auto" w:fill="auto"/>
            <w:vAlign w:val="center"/>
          </w:tcPr>
          <w:p w14:paraId="0C484F92" w14:textId="77777777" w:rsidR="00F64CC5" w:rsidRPr="00391191" w:rsidRDefault="00F64CC5" w:rsidP="00F64CC5">
            <w:pPr>
              <w:jc w:val="center"/>
              <w:rPr>
                <w:rFonts w:cs="Times New Roman"/>
                <w:szCs w:val="24"/>
              </w:rPr>
            </w:pPr>
          </w:p>
        </w:tc>
        <w:tc>
          <w:tcPr>
            <w:tcW w:w="1163" w:type="dxa"/>
            <w:vMerge/>
            <w:shd w:val="clear" w:color="auto" w:fill="auto"/>
            <w:vAlign w:val="center"/>
          </w:tcPr>
          <w:p w14:paraId="4D213FCC" w14:textId="77777777" w:rsidR="00F64CC5" w:rsidRPr="00391191" w:rsidRDefault="00F64CC5" w:rsidP="00F64CC5">
            <w:pPr>
              <w:jc w:val="center"/>
              <w:rPr>
                <w:rFonts w:cs="Times New Roman"/>
                <w:szCs w:val="24"/>
              </w:rPr>
            </w:pPr>
          </w:p>
        </w:tc>
      </w:tr>
      <w:tr w:rsidR="00F64CC5" w:rsidRPr="00391191" w14:paraId="4FD2A693" w14:textId="77777777" w:rsidTr="00F64CC5">
        <w:trPr>
          <w:jc w:val="center"/>
        </w:trPr>
        <w:tc>
          <w:tcPr>
            <w:tcW w:w="1543" w:type="dxa"/>
            <w:vAlign w:val="center"/>
          </w:tcPr>
          <w:p w14:paraId="0EDC7F82" w14:textId="2F0CFFD5" w:rsidR="00F64CC5" w:rsidRPr="00391191" w:rsidRDefault="00F64CC5" w:rsidP="00F64CC5">
            <w:pPr>
              <w:jc w:val="center"/>
              <w:rPr>
                <w:rFonts w:cs="Times New Roman"/>
              </w:rPr>
            </w:pPr>
            <w:r w:rsidRPr="00391191">
              <w:rPr>
                <w:rFonts w:cs="Times New Roman"/>
              </w:rPr>
              <w:t>Fe-N</w:t>
            </w:r>
            <w:r w:rsidRPr="00391191">
              <w:rPr>
                <w:rFonts w:cs="Times New Roman"/>
                <w:vertAlign w:val="subscript"/>
              </w:rPr>
              <w:t>4</w:t>
            </w:r>
            <w:r w:rsidRPr="00391191">
              <w:rPr>
                <w:rFonts w:cs="Times New Roman"/>
              </w:rPr>
              <w:t>-C</w:t>
            </w:r>
            <w:r w:rsidRPr="00391191">
              <w:rPr>
                <w:rFonts w:cs="Times New Roman"/>
                <w:b/>
                <w:bCs/>
                <w:vertAlign w:val="subscript"/>
              </w:rPr>
              <w:t>10</w:t>
            </w:r>
          </w:p>
        </w:tc>
        <w:tc>
          <w:tcPr>
            <w:tcW w:w="1292" w:type="dxa"/>
            <w:vAlign w:val="center"/>
          </w:tcPr>
          <w:p w14:paraId="3C146902" w14:textId="6F2F7C63" w:rsidR="00F64CC5" w:rsidRPr="00391191" w:rsidRDefault="00F64CC5" w:rsidP="00F64CC5">
            <w:pPr>
              <w:jc w:val="center"/>
              <w:rPr>
                <w:rFonts w:cs="Times New Roman"/>
                <w:szCs w:val="24"/>
              </w:rPr>
            </w:pPr>
            <w:r w:rsidRPr="00391191">
              <w:rPr>
                <w:rFonts w:cs="Times New Roman"/>
                <w:szCs w:val="24"/>
              </w:rPr>
              <w:t>Fe-N</w:t>
            </w:r>
          </w:p>
        </w:tc>
        <w:tc>
          <w:tcPr>
            <w:tcW w:w="730" w:type="dxa"/>
            <w:vAlign w:val="center"/>
          </w:tcPr>
          <w:p w14:paraId="760D3B57" w14:textId="0BC3D1B0" w:rsidR="00F64CC5" w:rsidRPr="00391191" w:rsidRDefault="00F64CC5" w:rsidP="00F64CC5">
            <w:pPr>
              <w:jc w:val="center"/>
              <w:rPr>
                <w:rFonts w:cs="Times New Roman"/>
                <w:szCs w:val="24"/>
              </w:rPr>
            </w:pPr>
            <w:r w:rsidRPr="00391191">
              <w:rPr>
                <w:rFonts w:cs="Times New Roman"/>
                <w:szCs w:val="24"/>
              </w:rPr>
              <w:t>4.4</w:t>
            </w:r>
          </w:p>
        </w:tc>
        <w:tc>
          <w:tcPr>
            <w:tcW w:w="1488" w:type="dxa"/>
            <w:shd w:val="clear" w:color="auto" w:fill="auto"/>
            <w:vAlign w:val="center"/>
          </w:tcPr>
          <w:p w14:paraId="74AA7762" w14:textId="724FF9D1" w:rsidR="00F64CC5" w:rsidRPr="00391191" w:rsidRDefault="00F64CC5" w:rsidP="00F64CC5">
            <w:pPr>
              <w:jc w:val="center"/>
              <w:rPr>
                <w:rFonts w:cs="Times New Roman"/>
                <w:szCs w:val="24"/>
              </w:rPr>
            </w:pPr>
            <w:r w:rsidRPr="00391191">
              <w:rPr>
                <w:rFonts w:cs="Times New Roman"/>
                <w:szCs w:val="24"/>
              </w:rPr>
              <w:t>1.97 ± 0.01</w:t>
            </w:r>
          </w:p>
        </w:tc>
        <w:tc>
          <w:tcPr>
            <w:tcW w:w="1728" w:type="dxa"/>
            <w:shd w:val="clear" w:color="auto" w:fill="auto"/>
            <w:vAlign w:val="center"/>
          </w:tcPr>
          <w:p w14:paraId="4AB2D154" w14:textId="012FBF91" w:rsidR="00F64CC5" w:rsidRPr="00391191" w:rsidRDefault="00F64CC5" w:rsidP="00F64CC5">
            <w:pPr>
              <w:jc w:val="center"/>
              <w:rPr>
                <w:rFonts w:cs="Times New Roman"/>
                <w:szCs w:val="24"/>
              </w:rPr>
            </w:pPr>
            <w:r w:rsidRPr="00391191">
              <w:rPr>
                <w:rFonts w:cs="Times New Roman"/>
                <w:szCs w:val="24"/>
              </w:rPr>
              <w:t>0.009 ± 0.003</w:t>
            </w:r>
          </w:p>
        </w:tc>
        <w:tc>
          <w:tcPr>
            <w:tcW w:w="1299" w:type="dxa"/>
            <w:shd w:val="clear" w:color="auto" w:fill="auto"/>
            <w:vAlign w:val="center"/>
          </w:tcPr>
          <w:p w14:paraId="49155E8E" w14:textId="1FD4BBE0" w:rsidR="00F64CC5" w:rsidRPr="00391191" w:rsidRDefault="00F64CC5" w:rsidP="00F64CC5">
            <w:pPr>
              <w:jc w:val="center"/>
              <w:rPr>
                <w:rFonts w:cs="Times New Roman"/>
                <w:szCs w:val="24"/>
              </w:rPr>
            </w:pPr>
            <w:r w:rsidRPr="00391191">
              <w:rPr>
                <w:rFonts w:cs="Times New Roman"/>
                <w:szCs w:val="24"/>
              </w:rPr>
              <w:t>-2.8 ± 1.8</w:t>
            </w:r>
          </w:p>
        </w:tc>
        <w:tc>
          <w:tcPr>
            <w:tcW w:w="1163" w:type="dxa"/>
            <w:shd w:val="clear" w:color="auto" w:fill="auto"/>
            <w:vAlign w:val="center"/>
          </w:tcPr>
          <w:p w14:paraId="53D93BA9" w14:textId="3F383B92" w:rsidR="00F64CC5" w:rsidRPr="00391191" w:rsidRDefault="00F64CC5" w:rsidP="00F64CC5">
            <w:pPr>
              <w:jc w:val="center"/>
              <w:rPr>
                <w:rFonts w:cs="Times New Roman"/>
                <w:szCs w:val="24"/>
              </w:rPr>
            </w:pPr>
            <w:r w:rsidRPr="00391191">
              <w:rPr>
                <w:rFonts w:cs="Times New Roman"/>
                <w:szCs w:val="24"/>
              </w:rPr>
              <w:t>0.016</w:t>
            </w:r>
          </w:p>
        </w:tc>
      </w:tr>
    </w:tbl>
    <w:p w14:paraId="7D718970" w14:textId="2470CA6A" w:rsidR="008E00F1" w:rsidRPr="00391191" w:rsidRDefault="00065777" w:rsidP="00006477">
      <w:pPr>
        <w:autoSpaceDE w:val="0"/>
        <w:autoSpaceDN w:val="0"/>
        <w:adjustRightInd w:val="0"/>
        <w:ind w:firstLineChars="200" w:firstLine="480"/>
        <w:jc w:val="left"/>
        <w:rPr>
          <w:rFonts w:cs="Times New Roman"/>
          <w:szCs w:val="24"/>
        </w:rPr>
      </w:pPr>
      <w:r w:rsidRPr="00391191">
        <w:rPr>
          <w:rFonts w:cs="Times New Roman"/>
          <w:szCs w:val="24"/>
        </w:rPr>
        <w:t>Where</w:t>
      </w:r>
      <w:r w:rsidRPr="00391191">
        <w:rPr>
          <w:rFonts w:cs="Times New Roman"/>
          <w:szCs w:val="24"/>
        </w:rPr>
        <w:t>，</w:t>
      </w:r>
      <w:r w:rsidR="008E00F1" w:rsidRPr="00391191">
        <w:rPr>
          <w:rFonts w:cs="Times New Roman"/>
          <w:szCs w:val="24"/>
        </w:rPr>
        <w:t>σ</w:t>
      </w:r>
      <w:r w:rsidR="008E00F1" w:rsidRPr="00391191">
        <w:rPr>
          <w:rFonts w:cs="Times New Roman"/>
          <w:szCs w:val="24"/>
          <w:vertAlign w:val="superscript"/>
        </w:rPr>
        <w:t>2</w:t>
      </w:r>
      <w:r w:rsidR="008E00F1" w:rsidRPr="00391191">
        <w:rPr>
          <w:rFonts w:cs="Times New Roman"/>
          <w:szCs w:val="24"/>
        </w:rPr>
        <w:t xml:space="preserve"> stands for the Debye-Waller factor. </w:t>
      </w:r>
      <w:r w:rsidR="00006477" w:rsidRPr="00391191">
        <w:rPr>
          <w:rFonts w:cs="Times New Roman"/>
          <w:szCs w:val="24"/>
        </w:rPr>
        <w:t xml:space="preserve">ΔE stands for threshold energy correction; R-factor (%) </w:t>
      </w:r>
      <w:r w:rsidR="00006477" w:rsidRPr="00391191">
        <w:rPr>
          <w:rFonts w:eastAsia="TimesNewRomanPSMT" w:cs="Times New Roman"/>
          <w:kern w:val="0"/>
          <w:szCs w:val="24"/>
          <w14:ligatures w14:val="standardContextual"/>
        </w:rPr>
        <w:t>indicates the goodness of the fit.</w:t>
      </w:r>
    </w:p>
    <w:p w14:paraId="654F01D4" w14:textId="31587EFD" w:rsidR="002B1A81" w:rsidRPr="00391191" w:rsidRDefault="002B1A81" w:rsidP="002D1DF6">
      <w:pPr>
        <w:rPr>
          <w:rFonts w:cs="Times New Roman"/>
          <w:szCs w:val="24"/>
        </w:rPr>
        <w:sectPr w:rsidR="002B1A81" w:rsidRPr="00391191" w:rsidSect="001436F0">
          <w:headerReference w:type="default" r:id="rId68"/>
          <w:pgSz w:w="11906" w:h="16838"/>
          <w:pgMar w:top="1440" w:right="1800" w:bottom="1440" w:left="1800" w:header="1020" w:footer="992" w:gutter="0"/>
          <w:cols w:space="425"/>
          <w:docGrid w:type="lines" w:linePitch="326"/>
        </w:sectPr>
      </w:pPr>
    </w:p>
    <w:p w14:paraId="689B10FD" w14:textId="5059AB24" w:rsidR="009E4FE2" w:rsidRPr="00391191" w:rsidRDefault="005E1443" w:rsidP="009E4FE2">
      <w:pPr>
        <w:pStyle w:val="2"/>
        <w:jc w:val="center"/>
        <w:rPr>
          <w:rFonts w:cs="Times New Roman"/>
          <w:b w:val="0"/>
          <w:bCs w:val="0"/>
          <w:szCs w:val="24"/>
        </w:rPr>
      </w:pPr>
      <w:bookmarkStart w:id="87" w:name="_Toc170371298"/>
      <w:r w:rsidRPr="005E1443">
        <w:rPr>
          <w:rFonts w:eastAsia="等线"/>
          <w:color w:val="000000"/>
          <w:szCs w:val="24"/>
        </w:rPr>
        <w:lastRenderedPageBreak/>
        <w:t>Supplementary</w:t>
      </w:r>
      <w:r w:rsidRPr="005E1443">
        <w:rPr>
          <w:rFonts w:cs="Times New Roman"/>
          <w:noProof/>
          <w:szCs w:val="24"/>
        </w:rPr>
        <w:t xml:space="preserve"> </w:t>
      </w:r>
      <w:r w:rsidR="009E4FE2" w:rsidRPr="00391191">
        <w:rPr>
          <w:rFonts w:cs="Times New Roman"/>
          <w:szCs w:val="24"/>
        </w:rPr>
        <w:t xml:space="preserve">Table </w:t>
      </w:r>
      <w:r w:rsidR="00B451D6" w:rsidRPr="00391191">
        <w:rPr>
          <w:rFonts w:cs="Times New Roman"/>
          <w:szCs w:val="24"/>
        </w:rPr>
        <w:t>3</w:t>
      </w:r>
      <w:r w:rsidR="009E4FE2" w:rsidRPr="00391191">
        <w:rPr>
          <w:rFonts w:cs="Times New Roman"/>
          <w:szCs w:val="24"/>
        </w:rPr>
        <w:t xml:space="preserve">. </w:t>
      </w:r>
      <w:proofErr w:type="spellStart"/>
      <w:r w:rsidR="009E4FE2" w:rsidRPr="00391191">
        <w:rPr>
          <w:rFonts w:cs="Times New Roman"/>
          <w:b w:val="0"/>
          <w:bCs w:val="0"/>
          <w:szCs w:val="24"/>
        </w:rPr>
        <w:t>Mössbauer</w:t>
      </w:r>
      <w:proofErr w:type="spellEnd"/>
      <w:r w:rsidR="009E4FE2" w:rsidRPr="00391191">
        <w:rPr>
          <w:rFonts w:cs="Times New Roman"/>
          <w:b w:val="0"/>
          <w:bCs w:val="0"/>
          <w:szCs w:val="24"/>
        </w:rPr>
        <w:t xml:space="preserve"> parameters and assignment of feature components in the deconvoluted </w:t>
      </w:r>
      <w:proofErr w:type="spellStart"/>
      <w:r w:rsidR="009E4FE2" w:rsidRPr="00391191">
        <w:rPr>
          <w:rFonts w:cs="Times New Roman"/>
          <w:b w:val="0"/>
          <w:bCs w:val="0"/>
          <w:szCs w:val="24"/>
        </w:rPr>
        <w:t>Mössbauer</w:t>
      </w:r>
      <w:proofErr w:type="spellEnd"/>
      <w:r w:rsidR="009E4FE2" w:rsidRPr="00391191">
        <w:rPr>
          <w:rFonts w:cs="Times New Roman"/>
          <w:b w:val="0"/>
          <w:bCs w:val="0"/>
          <w:szCs w:val="24"/>
        </w:rPr>
        <w:t xml:space="preserve"> spectra.</w:t>
      </w:r>
      <w:bookmarkEnd w:id="87"/>
    </w:p>
    <w:tbl>
      <w:tblPr>
        <w:tblStyle w:val="a8"/>
        <w:tblW w:w="13801" w:type="dxa"/>
        <w:jc w:val="center"/>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423"/>
        <w:gridCol w:w="1857"/>
        <w:gridCol w:w="1840"/>
        <w:gridCol w:w="1841"/>
        <w:gridCol w:w="1846"/>
        <w:gridCol w:w="1833"/>
        <w:gridCol w:w="2161"/>
      </w:tblGrid>
      <w:tr w:rsidR="009E4FE2" w:rsidRPr="00391191" w14:paraId="5D782B01" w14:textId="77777777" w:rsidTr="001A03E6">
        <w:trPr>
          <w:trHeight w:val="301"/>
          <w:jc w:val="center"/>
        </w:trPr>
        <w:tc>
          <w:tcPr>
            <w:tcW w:w="2423" w:type="dxa"/>
            <w:tcBorders>
              <w:top w:val="single" w:sz="4" w:space="0" w:color="auto"/>
              <w:bottom w:val="single" w:sz="4" w:space="0" w:color="auto"/>
            </w:tcBorders>
          </w:tcPr>
          <w:p w14:paraId="1FE79EB1" w14:textId="77777777" w:rsidR="009E4FE2" w:rsidRPr="00391191" w:rsidRDefault="009E4FE2" w:rsidP="001A03E6">
            <w:pPr>
              <w:jc w:val="center"/>
              <w:rPr>
                <w:rFonts w:cs="Times New Roman"/>
                <w:szCs w:val="24"/>
              </w:rPr>
            </w:pPr>
            <w:bookmarkStart w:id="88" w:name="_Hlk144576195"/>
            <w:r w:rsidRPr="00391191">
              <w:rPr>
                <w:rFonts w:cs="Times New Roman"/>
                <w:szCs w:val="24"/>
              </w:rPr>
              <w:t>Catalysts</w:t>
            </w:r>
          </w:p>
        </w:tc>
        <w:tc>
          <w:tcPr>
            <w:tcW w:w="1857" w:type="dxa"/>
            <w:tcBorders>
              <w:top w:val="single" w:sz="4" w:space="0" w:color="auto"/>
              <w:bottom w:val="single" w:sz="4" w:space="0" w:color="auto"/>
            </w:tcBorders>
            <w:vAlign w:val="center"/>
          </w:tcPr>
          <w:p w14:paraId="13BFAB8B" w14:textId="77777777" w:rsidR="009E4FE2" w:rsidRPr="00391191" w:rsidRDefault="009E4FE2" w:rsidP="001A03E6">
            <w:pPr>
              <w:jc w:val="center"/>
              <w:rPr>
                <w:rFonts w:cs="Times New Roman"/>
                <w:szCs w:val="24"/>
              </w:rPr>
            </w:pPr>
            <w:r w:rsidRPr="00391191">
              <w:rPr>
                <w:rFonts w:cs="Times New Roman"/>
                <w:szCs w:val="24"/>
              </w:rPr>
              <w:t>Component</w:t>
            </w:r>
          </w:p>
        </w:tc>
        <w:tc>
          <w:tcPr>
            <w:tcW w:w="1840" w:type="dxa"/>
            <w:tcBorders>
              <w:top w:val="single" w:sz="4" w:space="0" w:color="auto"/>
              <w:bottom w:val="single" w:sz="4" w:space="0" w:color="auto"/>
            </w:tcBorders>
            <w:vAlign w:val="center"/>
          </w:tcPr>
          <w:p w14:paraId="3B24B2A9" w14:textId="77777777" w:rsidR="009E4FE2" w:rsidRPr="00391191" w:rsidRDefault="009E4FE2" w:rsidP="001A03E6">
            <w:pPr>
              <w:jc w:val="center"/>
              <w:rPr>
                <w:rFonts w:cs="Times New Roman"/>
                <w:szCs w:val="24"/>
              </w:rPr>
            </w:pPr>
            <w:bookmarkStart w:id="89" w:name="_Hlk144657032"/>
            <w:proofErr w:type="spellStart"/>
            <w:r w:rsidRPr="00391191">
              <w:rPr>
                <w:rFonts w:cs="Times New Roman"/>
                <w:szCs w:val="24"/>
              </w:rPr>
              <w:t>δ</w:t>
            </w:r>
            <w:r w:rsidRPr="00391191">
              <w:rPr>
                <w:rFonts w:cs="Times New Roman"/>
                <w:szCs w:val="24"/>
                <w:vertAlign w:val="subscript"/>
              </w:rPr>
              <w:t>iso</w:t>
            </w:r>
            <w:bookmarkEnd w:id="89"/>
            <w:proofErr w:type="spellEnd"/>
            <w:r w:rsidRPr="00391191">
              <w:rPr>
                <w:rFonts w:cs="Times New Roman"/>
                <w:szCs w:val="24"/>
              </w:rPr>
              <w:t xml:space="preserve"> (mm/s)</w:t>
            </w:r>
          </w:p>
        </w:tc>
        <w:tc>
          <w:tcPr>
            <w:tcW w:w="1841" w:type="dxa"/>
            <w:tcBorders>
              <w:top w:val="single" w:sz="4" w:space="0" w:color="auto"/>
              <w:bottom w:val="single" w:sz="4" w:space="0" w:color="auto"/>
            </w:tcBorders>
            <w:vAlign w:val="center"/>
          </w:tcPr>
          <w:p w14:paraId="09E6DBF5" w14:textId="77777777" w:rsidR="009E4FE2" w:rsidRPr="00391191" w:rsidRDefault="009E4FE2" w:rsidP="001A03E6">
            <w:pPr>
              <w:jc w:val="center"/>
              <w:rPr>
                <w:rFonts w:cs="Times New Roman"/>
                <w:szCs w:val="24"/>
              </w:rPr>
            </w:pPr>
            <w:bookmarkStart w:id="90" w:name="_Hlk144657039"/>
            <w:r w:rsidRPr="00391191">
              <w:rPr>
                <w:rFonts w:cs="Times New Roman"/>
                <w:szCs w:val="24"/>
              </w:rPr>
              <w:t>∆E</w:t>
            </w:r>
            <w:r w:rsidRPr="00391191">
              <w:rPr>
                <w:rFonts w:cs="Times New Roman"/>
                <w:szCs w:val="24"/>
                <w:vertAlign w:val="subscript"/>
              </w:rPr>
              <w:t>Q</w:t>
            </w:r>
            <w:bookmarkEnd w:id="90"/>
            <w:r w:rsidRPr="00391191">
              <w:rPr>
                <w:rFonts w:cs="Times New Roman"/>
                <w:szCs w:val="24"/>
              </w:rPr>
              <w:t xml:space="preserve"> (mm/s)</w:t>
            </w:r>
          </w:p>
        </w:tc>
        <w:tc>
          <w:tcPr>
            <w:tcW w:w="1846" w:type="dxa"/>
            <w:tcBorders>
              <w:top w:val="single" w:sz="4" w:space="0" w:color="auto"/>
              <w:bottom w:val="single" w:sz="4" w:space="0" w:color="auto"/>
            </w:tcBorders>
            <w:vAlign w:val="center"/>
          </w:tcPr>
          <w:p w14:paraId="78910251" w14:textId="77777777" w:rsidR="009E4FE2" w:rsidRPr="00391191" w:rsidRDefault="009E4FE2" w:rsidP="001A03E6">
            <w:pPr>
              <w:jc w:val="center"/>
              <w:rPr>
                <w:rFonts w:cs="Times New Roman"/>
                <w:szCs w:val="24"/>
              </w:rPr>
            </w:pPr>
            <w:r w:rsidRPr="00391191">
              <w:rPr>
                <w:rFonts w:cs="Times New Roman"/>
                <w:szCs w:val="24"/>
              </w:rPr>
              <w:t>Γ(mm/s)</w:t>
            </w:r>
          </w:p>
        </w:tc>
        <w:tc>
          <w:tcPr>
            <w:tcW w:w="1833" w:type="dxa"/>
            <w:tcBorders>
              <w:top w:val="single" w:sz="4" w:space="0" w:color="auto"/>
              <w:bottom w:val="single" w:sz="4" w:space="0" w:color="auto"/>
            </w:tcBorders>
            <w:vAlign w:val="center"/>
          </w:tcPr>
          <w:p w14:paraId="6E12E618" w14:textId="77777777" w:rsidR="009E4FE2" w:rsidRPr="00391191" w:rsidRDefault="009E4FE2" w:rsidP="001A03E6">
            <w:pPr>
              <w:jc w:val="center"/>
              <w:rPr>
                <w:rFonts w:cs="Times New Roman"/>
                <w:szCs w:val="24"/>
              </w:rPr>
            </w:pPr>
            <w:r w:rsidRPr="00391191">
              <w:rPr>
                <w:rFonts w:cs="Times New Roman"/>
                <w:szCs w:val="24"/>
              </w:rPr>
              <w:t xml:space="preserve">Area (%) </w:t>
            </w:r>
            <w:r w:rsidRPr="00391191">
              <w:rPr>
                <w:rFonts w:cs="Times New Roman"/>
                <w:szCs w:val="24"/>
                <w:vertAlign w:val="superscript"/>
              </w:rPr>
              <w:t>a</w:t>
            </w:r>
          </w:p>
        </w:tc>
        <w:tc>
          <w:tcPr>
            <w:tcW w:w="2161" w:type="dxa"/>
            <w:tcBorders>
              <w:top w:val="single" w:sz="4" w:space="0" w:color="auto"/>
              <w:bottom w:val="single" w:sz="4" w:space="0" w:color="auto"/>
            </w:tcBorders>
            <w:vAlign w:val="center"/>
          </w:tcPr>
          <w:p w14:paraId="66120C8B" w14:textId="77777777" w:rsidR="009E4FE2" w:rsidRPr="00391191" w:rsidRDefault="009E4FE2" w:rsidP="001A03E6">
            <w:pPr>
              <w:jc w:val="center"/>
              <w:rPr>
                <w:rFonts w:cs="Times New Roman"/>
                <w:szCs w:val="24"/>
              </w:rPr>
            </w:pPr>
            <w:r w:rsidRPr="00391191">
              <w:rPr>
                <w:rFonts w:cs="Times New Roman"/>
                <w:szCs w:val="24"/>
              </w:rPr>
              <w:t>Assignment</w:t>
            </w:r>
            <w:r w:rsidRPr="00391191">
              <w:rPr>
                <w:rFonts w:cs="Times New Roman"/>
                <w:szCs w:val="24"/>
                <w:vertAlign w:val="superscript"/>
              </w:rPr>
              <w:t xml:space="preserve"> b</w:t>
            </w:r>
          </w:p>
        </w:tc>
      </w:tr>
      <w:bookmarkEnd w:id="88"/>
      <w:tr w:rsidR="006C64B5" w:rsidRPr="00391191" w14:paraId="7F5F345C" w14:textId="77777777" w:rsidTr="001A03E6">
        <w:trPr>
          <w:trHeight w:val="301"/>
          <w:jc w:val="center"/>
        </w:trPr>
        <w:tc>
          <w:tcPr>
            <w:tcW w:w="2423" w:type="dxa"/>
            <w:vMerge w:val="restart"/>
            <w:vAlign w:val="center"/>
          </w:tcPr>
          <w:p w14:paraId="66169E87" w14:textId="667BE724" w:rsidR="006C64B5" w:rsidRPr="00391191" w:rsidRDefault="006C64B5" w:rsidP="006C64B5">
            <w:pPr>
              <w:jc w:val="center"/>
              <w:rPr>
                <w:rFonts w:cs="Times New Roman"/>
                <w:szCs w:val="24"/>
              </w:rPr>
            </w:pPr>
            <w:r w:rsidRPr="00391191">
              <w:rPr>
                <w:rFonts w:cs="Times New Roman"/>
              </w:rPr>
              <w:t>Fe-N</w:t>
            </w:r>
            <w:r w:rsidRPr="00391191">
              <w:rPr>
                <w:rFonts w:cs="Times New Roman"/>
                <w:vertAlign w:val="subscript"/>
              </w:rPr>
              <w:t>4</w:t>
            </w:r>
            <w:r w:rsidRPr="00391191">
              <w:rPr>
                <w:rFonts w:cs="Times New Roman"/>
              </w:rPr>
              <w:t>-C</w:t>
            </w:r>
            <w:r w:rsidRPr="006C64B5">
              <w:rPr>
                <w:rFonts w:cs="Times New Roman"/>
                <w:vertAlign w:val="subscript"/>
              </w:rPr>
              <w:t>10</w:t>
            </w:r>
          </w:p>
        </w:tc>
        <w:tc>
          <w:tcPr>
            <w:tcW w:w="1857" w:type="dxa"/>
            <w:vAlign w:val="center"/>
          </w:tcPr>
          <w:p w14:paraId="0CCC80BB" w14:textId="3A6CD7AF" w:rsidR="006C64B5" w:rsidRPr="00391191" w:rsidRDefault="006C64B5" w:rsidP="006C64B5">
            <w:pPr>
              <w:jc w:val="center"/>
              <w:rPr>
                <w:rFonts w:cs="Times New Roman"/>
                <w:szCs w:val="24"/>
              </w:rPr>
            </w:pPr>
            <w:r w:rsidRPr="00391191">
              <w:rPr>
                <w:rFonts w:cs="Times New Roman"/>
                <w:szCs w:val="24"/>
              </w:rPr>
              <w:t>D</w:t>
            </w:r>
            <w:r>
              <w:rPr>
                <w:rFonts w:cs="Times New Roman"/>
                <w:szCs w:val="24"/>
              </w:rPr>
              <w:t>1</w:t>
            </w:r>
          </w:p>
        </w:tc>
        <w:tc>
          <w:tcPr>
            <w:tcW w:w="1840" w:type="dxa"/>
            <w:vAlign w:val="center"/>
          </w:tcPr>
          <w:p w14:paraId="1C7337B0" w14:textId="5DF47DD6" w:rsidR="006C64B5" w:rsidRPr="00391191" w:rsidRDefault="006C64B5" w:rsidP="006C64B5">
            <w:pPr>
              <w:jc w:val="center"/>
              <w:rPr>
                <w:rFonts w:cs="Times New Roman"/>
                <w:szCs w:val="24"/>
              </w:rPr>
            </w:pPr>
            <w:r w:rsidRPr="00391191">
              <w:rPr>
                <w:rFonts w:cs="Times New Roman"/>
                <w:szCs w:val="24"/>
              </w:rPr>
              <w:t>0.22</w:t>
            </w:r>
          </w:p>
        </w:tc>
        <w:tc>
          <w:tcPr>
            <w:tcW w:w="1841" w:type="dxa"/>
            <w:vAlign w:val="center"/>
          </w:tcPr>
          <w:p w14:paraId="0B2C25CB" w14:textId="078C5243" w:rsidR="006C64B5" w:rsidRPr="00391191" w:rsidRDefault="006C64B5" w:rsidP="006C64B5">
            <w:pPr>
              <w:jc w:val="center"/>
              <w:rPr>
                <w:rFonts w:cs="Times New Roman"/>
                <w:szCs w:val="24"/>
              </w:rPr>
            </w:pPr>
            <w:r w:rsidRPr="00391191">
              <w:rPr>
                <w:rFonts w:cs="Times New Roman"/>
                <w:szCs w:val="24"/>
              </w:rPr>
              <w:t>2.30</w:t>
            </w:r>
          </w:p>
        </w:tc>
        <w:tc>
          <w:tcPr>
            <w:tcW w:w="1846" w:type="dxa"/>
            <w:vAlign w:val="center"/>
          </w:tcPr>
          <w:p w14:paraId="37B2A1D5" w14:textId="2D3C8DD0" w:rsidR="006C64B5" w:rsidRPr="00391191" w:rsidRDefault="006C64B5" w:rsidP="006C64B5">
            <w:pPr>
              <w:jc w:val="center"/>
              <w:rPr>
                <w:rFonts w:cs="Times New Roman"/>
                <w:szCs w:val="24"/>
              </w:rPr>
            </w:pPr>
            <w:r w:rsidRPr="00391191">
              <w:rPr>
                <w:rFonts w:cs="Times New Roman"/>
                <w:szCs w:val="24"/>
              </w:rPr>
              <w:t>0.98</w:t>
            </w:r>
          </w:p>
        </w:tc>
        <w:tc>
          <w:tcPr>
            <w:tcW w:w="1833" w:type="dxa"/>
            <w:vAlign w:val="center"/>
          </w:tcPr>
          <w:p w14:paraId="5AF72DFC" w14:textId="07192441" w:rsidR="006C64B5" w:rsidRPr="00391191" w:rsidRDefault="006C64B5" w:rsidP="006C64B5">
            <w:pPr>
              <w:jc w:val="center"/>
              <w:rPr>
                <w:rFonts w:cs="Times New Roman"/>
                <w:szCs w:val="24"/>
              </w:rPr>
            </w:pPr>
            <w:r w:rsidRPr="00391191">
              <w:rPr>
                <w:rFonts w:cs="Times New Roman"/>
                <w:szCs w:val="24"/>
              </w:rPr>
              <w:t>60.6</w:t>
            </w:r>
          </w:p>
        </w:tc>
        <w:tc>
          <w:tcPr>
            <w:tcW w:w="2161" w:type="dxa"/>
            <w:vAlign w:val="center"/>
          </w:tcPr>
          <w:p w14:paraId="57AC12EF" w14:textId="6A909439" w:rsidR="006C64B5" w:rsidRPr="00391191" w:rsidRDefault="006C64B5" w:rsidP="006C64B5">
            <w:pPr>
              <w:jc w:val="center"/>
              <w:rPr>
                <w:rFonts w:cs="Times New Roman"/>
                <w:szCs w:val="24"/>
              </w:rPr>
            </w:pPr>
            <w:bookmarkStart w:id="91" w:name="_Hlk144649934"/>
            <w:r w:rsidRPr="00391191">
              <w:rPr>
                <w:rFonts w:cs="Times New Roman"/>
                <w:szCs w:val="24"/>
              </w:rPr>
              <w:t>Fe</w:t>
            </w:r>
            <w:r w:rsidRPr="00391191">
              <w:rPr>
                <w:rFonts w:cs="Times New Roman"/>
                <w:szCs w:val="24"/>
                <w:vertAlign w:val="superscript"/>
              </w:rPr>
              <w:t>II</w:t>
            </w:r>
            <w:r w:rsidRPr="00391191">
              <w:rPr>
                <w:rFonts w:cs="Times New Roman"/>
                <w:szCs w:val="24"/>
              </w:rPr>
              <w:t>N</w:t>
            </w:r>
            <w:r w:rsidRPr="00391191">
              <w:rPr>
                <w:rFonts w:cs="Times New Roman"/>
                <w:szCs w:val="24"/>
                <w:vertAlign w:val="subscript"/>
              </w:rPr>
              <w:t>2+2</w:t>
            </w:r>
            <w:bookmarkEnd w:id="91"/>
            <w:r w:rsidRPr="00391191">
              <w:rPr>
                <w:rFonts w:cs="Times New Roman"/>
                <w:szCs w:val="24"/>
              </w:rPr>
              <w:t>, MS</w:t>
            </w:r>
          </w:p>
        </w:tc>
      </w:tr>
      <w:tr w:rsidR="006C64B5" w:rsidRPr="00391191" w14:paraId="6938C3CC" w14:textId="77777777" w:rsidTr="001A03E6">
        <w:trPr>
          <w:trHeight w:val="301"/>
          <w:jc w:val="center"/>
        </w:trPr>
        <w:tc>
          <w:tcPr>
            <w:tcW w:w="2423" w:type="dxa"/>
            <w:vMerge/>
          </w:tcPr>
          <w:p w14:paraId="0268AFF3" w14:textId="77777777" w:rsidR="006C64B5" w:rsidRPr="00391191" w:rsidRDefault="006C64B5" w:rsidP="006C64B5">
            <w:pPr>
              <w:jc w:val="center"/>
              <w:rPr>
                <w:rFonts w:cs="Times New Roman"/>
                <w:szCs w:val="24"/>
              </w:rPr>
            </w:pPr>
          </w:p>
        </w:tc>
        <w:tc>
          <w:tcPr>
            <w:tcW w:w="1857" w:type="dxa"/>
            <w:vAlign w:val="center"/>
          </w:tcPr>
          <w:p w14:paraId="0532C0F1" w14:textId="64DB1203" w:rsidR="006C64B5" w:rsidRPr="00391191" w:rsidRDefault="006C64B5" w:rsidP="006C64B5">
            <w:pPr>
              <w:jc w:val="center"/>
              <w:rPr>
                <w:rFonts w:cs="Times New Roman"/>
                <w:szCs w:val="24"/>
              </w:rPr>
            </w:pPr>
            <w:r w:rsidRPr="00391191">
              <w:rPr>
                <w:rFonts w:cs="Times New Roman"/>
                <w:szCs w:val="24"/>
              </w:rPr>
              <w:t>D</w:t>
            </w:r>
            <w:r>
              <w:rPr>
                <w:rFonts w:cs="Times New Roman"/>
                <w:szCs w:val="24"/>
              </w:rPr>
              <w:t>2</w:t>
            </w:r>
          </w:p>
        </w:tc>
        <w:tc>
          <w:tcPr>
            <w:tcW w:w="1840" w:type="dxa"/>
            <w:vAlign w:val="center"/>
          </w:tcPr>
          <w:p w14:paraId="072091DB" w14:textId="172DFC98" w:rsidR="006C64B5" w:rsidRPr="00391191" w:rsidRDefault="006C64B5" w:rsidP="006C64B5">
            <w:pPr>
              <w:jc w:val="center"/>
              <w:rPr>
                <w:rFonts w:cs="Times New Roman"/>
                <w:szCs w:val="24"/>
              </w:rPr>
            </w:pPr>
            <w:r w:rsidRPr="00391191">
              <w:rPr>
                <w:rFonts w:cs="Times New Roman"/>
                <w:szCs w:val="24"/>
              </w:rPr>
              <w:t>0.11</w:t>
            </w:r>
          </w:p>
        </w:tc>
        <w:tc>
          <w:tcPr>
            <w:tcW w:w="1841" w:type="dxa"/>
            <w:vAlign w:val="center"/>
          </w:tcPr>
          <w:p w14:paraId="078840CA" w14:textId="5A40153B" w:rsidR="006C64B5" w:rsidRPr="00391191" w:rsidRDefault="006C64B5" w:rsidP="006C64B5">
            <w:pPr>
              <w:jc w:val="center"/>
              <w:rPr>
                <w:rFonts w:cs="Times New Roman"/>
                <w:szCs w:val="24"/>
              </w:rPr>
            </w:pPr>
            <w:r w:rsidRPr="00391191">
              <w:rPr>
                <w:rFonts w:cs="Times New Roman"/>
                <w:szCs w:val="24"/>
              </w:rPr>
              <w:t>0.77</w:t>
            </w:r>
          </w:p>
        </w:tc>
        <w:tc>
          <w:tcPr>
            <w:tcW w:w="1846" w:type="dxa"/>
            <w:vAlign w:val="center"/>
          </w:tcPr>
          <w:p w14:paraId="112A3F7C" w14:textId="677B533F" w:rsidR="006C64B5" w:rsidRPr="00391191" w:rsidRDefault="006C64B5" w:rsidP="006C64B5">
            <w:pPr>
              <w:jc w:val="center"/>
              <w:rPr>
                <w:rFonts w:cs="Times New Roman"/>
                <w:szCs w:val="24"/>
              </w:rPr>
            </w:pPr>
            <w:r w:rsidRPr="00391191">
              <w:rPr>
                <w:rFonts w:cs="Times New Roman"/>
                <w:szCs w:val="24"/>
              </w:rPr>
              <w:t>0.46</w:t>
            </w:r>
          </w:p>
        </w:tc>
        <w:tc>
          <w:tcPr>
            <w:tcW w:w="1833" w:type="dxa"/>
            <w:vAlign w:val="center"/>
          </w:tcPr>
          <w:p w14:paraId="1CD22A2B" w14:textId="0135776D" w:rsidR="006C64B5" w:rsidRPr="00391191" w:rsidRDefault="006C64B5" w:rsidP="006C64B5">
            <w:pPr>
              <w:jc w:val="center"/>
              <w:rPr>
                <w:rFonts w:cs="Times New Roman"/>
                <w:szCs w:val="24"/>
              </w:rPr>
            </w:pPr>
            <w:r w:rsidRPr="00391191">
              <w:rPr>
                <w:rFonts w:cs="Times New Roman"/>
                <w:szCs w:val="24"/>
              </w:rPr>
              <w:t>33.2</w:t>
            </w:r>
          </w:p>
        </w:tc>
        <w:tc>
          <w:tcPr>
            <w:tcW w:w="2161" w:type="dxa"/>
            <w:vAlign w:val="center"/>
          </w:tcPr>
          <w:p w14:paraId="45A86BB4" w14:textId="7B333469" w:rsidR="006C64B5" w:rsidRPr="00391191" w:rsidRDefault="006C64B5" w:rsidP="006C64B5">
            <w:pPr>
              <w:jc w:val="center"/>
              <w:rPr>
                <w:rFonts w:cs="Times New Roman"/>
                <w:szCs w:val="24"/>
              </w:rPr>
            </w:pPr>
            <w:bookmarkStart w:id="92" w:name="_Hlk144650183"/>
            <w:r w:rsidRPr="00391191">
              <w:rPr>
                <w:rFonts w:cs="Times New Roman"/>
                <w:szCs w:val="24"/>
              </w:rPr>
              <w:t>Fe</w:t>
            </w:r>
            <w:r w:rsidRPr="00391191">
              <w:rPr>
                <w:rFonts w:cs="Times New Roman"/>
                <w:szCs w:val="24"/>
                <w:vertAlign w:val="superscript"/>
              </w:rPr>
              <w:t>III</w:t>
            </w:r>
            <w:r w:rsidRPr="00391191">
              <w:rPr>
                <w:rFonts w:cs="Times New Roman"/>
                <w:szCs w:val="24"/>
              </w:rPr>
              <w:t>N</w:t>
            </w:r>
            <w:r w:rsidRPr="00391191">
              <w:rPr>
                <w:rFonts w:cs="Times New Roman"/>
                <w:szCs w:val="24"/>
                <w:vertAlign w:val="subscript"/>
              </w:rPr>
              <w:t>2+2</w:t>
            </w:r>
            <w:bookmarkEnd w:id="92"/>
            <w:r w:rsidRPr="00391191">
              <w:rPr>
                <w:rFonts w:cs="Times New Roman"/>
                <w:szCs w:val="24"/>
              </w:rPr>
              <w:t>, MS</w:t>
            </w:r>
          </w:p>
        </w:tc>
      </w:tr>
      <w:tr w:rsidR="006C64B5" w:rsidRPr="00391191" w14:paraId="78284CA8" w14:textId="77777777" w:rsidTr="001A03E6">
        <w:trPr>
          <w:trHeight w:val="301"/>
          <w:jc w:val="center"/>
        </w:trPr>
        <w:tc>
          <w:tcPr>
            <w:tcW w:w="2423" w:type="dxa"/>
            <w:vMerge/>
          </w:tcPr>
          <w:p w14:paraId="41BC64BE" w14:textId="77777777" w:rsidR="006C64B5" w:rsidRPr="00391191" w:rsidRDefault="006C64B5" w:rsidP="006C64B5">
            <w:pPr>
              <w:jc w:val="center"/>
              <w:rPr>
                <w:rFonts w:cs="Times New Roman"/>
                <w:szCs w:val="24"/>
              </w:rPr>
            </w:pPr>
          </w:p>
        </w:tc>
        <w:tc>
          <w:tcPr>
            <w:tcW w:w="1857" w:type="dxa"/>
            <w:vAlign w:val="center"/>
          </w:tcPr>
          <w:p w14:paraId="73719B9F" w14:textId="430B34F6" w:rsidR="006C64B5" w:rsidRPr="00391191" w:rsidRDefault="006C64B5" w:rsidP="006C64B5">
            <w:pPr>
              <w:jc w:val="center"/>
              <w:rPr>
                <w:rFonts w:cs="Times New Roman"/>
                <w:szCs w:val="24"/>
              </w:rPr>
            </w:pPr>
            <w:r w:rsidRPr="00391191">
              <w:rPr>
                <w:rFonts w:cs="Times New Roman"/>
                <w:szCs w:val="24"/>
              </w:rPr>
              <w:t>D</w:t>
            </w:r>
            <w:r>
              <w:rPr>
                <w:rFonts w:cs="Times New Roman"/>
                <w:szCs w:val="24"/>
              </w:rPr>
              <w:t>3</w:t>
            </w:r>
          </w:p>
        </w:tc>
        <w:tc>
          <w:tcPr>
            <w:tcW w:w="1840" w:type="dxa"/>
            <w:vAlign w:val="center"/>
          </w:tcPr>
          <w:p w14:paraId="686C115B" w14:textId="46D10095" w:rsidR="006C64B5" w:rsidRPr="00391191" w:rsidRDefault="006C64B5" w:rsidP="006C64B5">
            <w:pPr>
              <w:jc w:val="center"/>
              <w:rPr>
                <w:rFonts w:cs="Times New Roman"/>
                <w:szCs w:val="24"/>
              </w:rPr>
            </w:pPr>
            <w:r w:rsidRPr="00391191">
              <w:rPr>
                <w:rFonts w:cs="Times New Roman"/>
                <w:szCs w:val="24"/>
              </w:rPr>
              <w:t>1.10</w:t>
            </w:r>
          </w:p>
        </w:tc>
        <w:tc>
          <w:tcPr>
            <w:tcW w:w="1841" w:type="dxa"/>
            <w:vAlign w:val="center"/>
          </w:tcPr>
          <w:p w14:paraId="14E2ADCC" w14:textId="5B1028B9" w:rsidR="006C64B5" w:rsidRPr="00391191" w:rsidRDefault="006C64B5" w:rsidP="006C64B5">
            <w:pPr>
              <w:jc w:val="center"/>
              <w:rPr>
                <w:rFonts w:cs="Times New Roman"/>
                <w:szCs w:val="24"/>
              </w:rPr>
            </w:pPr>
            <w:r w:rsidRPr="00391191">
              <w:rPr>
                <w:rFonts w:cs="Times New Roman"/>
                <w:szCs w:val="24"/>
              </w:rPr>
              <w:t>2.13</w:t>
            </w:r>
          </w:p>
        </w:tc>
        <w:tc>
          <w:tcPr>
            <w:tcW w:w="1846" w:type="dxa"/>
            <w:vAlign w:val="center"/>
          </w:tcPr>
          <w:p w14:paraId="57322780" w14:textId="15F71DD2" w:rsidR="006C64B5" w:rsidRPr="00391191" w:rsidRDefault="006C64B5" w:rsidP="006C64B5">
            <w:pPr>
              <w:jc w:val="center"/>
              <w:rPr>
                <w:rFonts w:cs="Times New Roman"/>
                <w:szCs w:val="24"/>
              </w:rPr>
            </w:pPr>
            <w:r w:rsidRPr="00391191">
              <w:rPr>
                <w:rFonts w:cs="Times New Roman"/>
                <w:szCs w:val="24"/>
              </w:rPr>
              <w:t>0.32</w:t>
            </w:r>
          </w:p>
        </w:tc>
        <w:tc>
          <w:tcPr>
            <w:tcW w:w="1833" w:type="dxa"/>
            <w:vAlign w:val="center"/>
          </w:tcPr>
          <w:p w14:paraId="3A2242C6" w14:textId="443FC83F" w:rsidR="006C64B5" w:rsidRPr="00391191" w:rsidRDefault="006C64B5" w:rsidP="006C64B5">
            <w:pPr>
              <w:jc w:val="center"/>
              <w:rPr>
                <w:rFonts w:cs="Times New Roman"/>
                <w:szCs w:val="24"/>
              </w:rPr>
            </w:pPr>
            <w:r w:rsidRPr="00391191">
              <w:rPr>
                <w:rFonts w:cs="Times New Roman"/>
                <w:szCs w:val="24"/>
              </w:rPr>
              <w:t>6.2</w:t>
            </w:r>
          </w:p>
        </w:tc>
        <w:tc>
          <w:tcPr>
            <w:tcW w:w="2161" w:type="dxa"/>
            <w:vAlign w:val="center"/>
          </w:tcPr>
          <w:p w14:paraId="4F6887A3" w14:textId="5DF1F340" w:rsidR="006C64B5" w:rsidRPr="00391191" w:rsidRDefault="006C64B5" w:rsidP="006C64B5">
            <w:pPr>
              <w:jc w:val="center"/>
              <w:rPr>
                <w:rFonts w:cs="Times New Roman"/>
                <w:szCs w:val="24"/>
              </w:rPr>
            </w:pPr>
            <w:bookmarkStart w:id="93" w:name="_Hlk144650212"/>
            <w:r w:rsidRPr="00391191">
              <w:rPr>
                <w:rFonts w:cs="Times New Roman"/>
                <w:szCs w:val="24"/>
              </w:rPr>
              <w:t>N-Fe</w:t>
            </w:r>
            <w:r w:rsidRPr="00391191">
              <w:rPr>
                <w:rFonts w:cs="Times New Roman"/>
                <w:szCs w:val="24"/>
                <w:vertAlign w:val="superscript"/>
              </w:rPr>
              <w:t>II</w:t>
            </w:r>
            <w:r w:rsidRPr="00391191">
              <w:rPr>
                <w:rFonts w:cs="Times New Roman"/>
                <w:szCs w:val="24"/>
              </w:rPr>
              <w:t>N</w:t>
            </w:r>
            <w:r w:rsidRPr="00391191">
              <w:rPr>
                <w:rFonts w:cs="Times New Roman"/>
                <w:szCs w:val="24"/>
                <w:vertAlign w:val="subscript"/>
              </w:rPr>
              <w:t>2+2</w:t>
            </w:r>
            <w:bookmarkEnd w:id="93"/>
            <w:r w:rsidRPr="00391191">
              <w:rPr>
                <w:rFonts w:cs="Times New Roman"/>
                <w:szCs w:val="24"/>
              </w:rPr>
              <w:t>, HS</w:t>
            </w:r>
          </w:p>
        </w:tc>
      </w:tr>
      <w:tr w:rsidR="006C64B5" w:rsidRPr="00391191" w14:paraId="4801683B" w14:textId="77777777" w:rsidTr="001A03E6">
        <w:trPr>
          <w:trHeight w:val="301"/>
          <w:jc w:val="center"/>
        </w:trPr>
        <w:tc>
          <w:tcPr>
            <w:tcW w:w="2423" w:type="dxa"/>
            <w:vMerge w:val="restart"/>
            <w:vAlign w:val="center"/>
          </w:tcPr>
          <w:p w14:paraId="0ABB12F2" w14:textId="2B9CF319" w:rsidR="006C64B5" w:rsidRPr="00391191" w:rsidRDefault="006C64B5" w:rsidP="006C64B5">
            <w:pPr>
              <w:jc w:val="center"/>
              <w:rPr>
                <w:rFonts w:cs="Times New Roman"/>
                <w:szCs w:val="24"/>
              </w:rPr>
            </w:pPr>
            <w:r w:rsidRPr="00391191">
              <w:rPr>
                <w:rFonts w:cs="Times New Roman"/>
                <w:szCs w:val="24"/>
              </w:rPr>
              <w:t>Fe-N</w:t>
            </w:r>
            <w:r w:rsidRPr="00391191">
              <w:rPr>
                <w:rFonts w:cs="Times New Roman"/>
                <w:szCs w:val="24"/>
                <w:vertAlign w:val="subscript"/>
              </w:rPr>
              <w:t>4</w:t>
            </w:r>
            <w:r w:rsidRPr="00391191">
              <w:rPr>
                <w:rFonts w:cs="Times New Roman"/>
                <w:szCs w:val="24"/>
              </w:rPr>
              <w:t>-C</w:t>
            </w:r>
            <w:r w:rsidRPr="00391191">
              <w:rPr>
                <w:rFonts w:cs="Times New Roman"/>
                <w:szCs w:val="24"/>
                <w:vertAlign w:val="subscript"/>
              </w:rPr>
              <w:t>6</w:t>
            </w:r>
            <w:r w:rsidRPr="00391191">
              <w:rPr>
                <w:rFonts w:cs="Times New Roman"/>
                <w:szCs w:val="24"/>
              </w:rPr>
              <w:t>O</w:t>
            </w:r>
            <w:r w:rsidRPr="00391191">
              <w:rPr>
                <w:rFonts w:cs="Times New Roman"/>
                <w:szCs w:val="24"/>
                <w:vertAlign w:val="subscript"/>
              </w:rPr>
              <w:t>2</w:t>
            </w:r>
          </w:p>
        </w:tc>
        <w:tc>
          <w:tcPr>
            <w:tcW w:w="1857" w:type="dxa"/>
            <w:vAlign w:val="center"/>
          </w:tcPr>
          <w:p w14:paraId="45D2800B" w14:textId="10B7E65D" w:rsidR="006C64B5" w:rsidRPr="00391191" w:rsidRDefault="006C64B5" w:rsidP="006C64B5">
            <w:pPr>
              <w:jc w:val="center"/>
              <w:rPr>
                <w:rFonts w:cs="Times New Roman"/>
                <w:szCs w:val="24"/>
              </w:rPr>
            </w:pPr>
            <w:r w:rsidRPr="00391191">
              <w:rPr>
                <w:rFonts w:cs="Times New Roman"/>
                <w:szCs w:val="24"/>
              </w:rPr>
              <w:t>D</w:t>
            </w:r>
            <w:r>
              <w:rPr>
                <w:rFonts w:cs="Times New Roman"/>
                <w:szCs w:val="24"/>
              </w:rPr>
              <w:t>4</w:t>
            </w:r>
          </w:p>
        </w:tc>
        <w:tc>
          <w:tcPr>
            <w:tcW w:w="1840" w:type="dxa"/>
            <w:vAlign w:val="center"/>
          </w:tcPr>
          <w:p w14:paraId="3786ED54" w14:textId="5FCB7DAC" w:rsidR="006C64B5" w:rsidRPr="00391191" w:rsidRDefault="006C64B5" w:rsidP="006C64B5">
            <w:pPr>
              <w:jc w:val="center"/>
              <w:rPr>
                <w:rFonts w:cs="Times New Roman"/>
                <w:szCs w:val="24"/>
              </w:rPr>
            </w:pPr>
            <w:r w:rsidRPr="00391191">
              <w:rPr>
                <w:rFonts w:cs="Times New Roman"/>
                <w:szCs w:val="24"/>
              </w:rPr>
              <w:t>0.50</w:t>
            </w:r>
          </w:p>
        </w:tc>
        <w:tc>
          <w:tcPr>
            <w:tcW w:w="1841" w:type="dxa"/>
            <w:vAlign w:val="center"/>
          </w:tcPr>
          <w:p w14:paraId="4E4B865B" w14:textId="1CA10654" w:rsidR="006C64B5" w:rsidRPr="00391191" w:rsidRDefault="006C64B5" w:rsidP="006C64B5">
            <w:pPr>
              <w:jc w:val="center"/>
              <w:rPr>
                <w:rFonts w:cs="Times New Roman"/>
                <w:szCs w:val="24"/>
              </w:rPr>
            </w:pPr>
            <w:r w:rsidRPr="00391191">
              <w:rPr>
                <w:rFonts w:cs="Times New Roman"/>
                <w:szCs w:val="24"/>
              </w:rPr>
              <w:t>2.00</w:t>
            </w:r>
          </w:p>
        </w:tc>
        <w:tc>
          <w:tcPr>
            <w:tcW w:w="1846" w:type="dxa"/>
            <w:vAlign w:val="center"/>
          </w:tcPr>
          <w:p w14:paraId="426E3EE7" w14:textId="687C8BFF" w:rsidR="006C64B5" w:rsidRPr="00391191" w:rsidRDefault="006C64B5" w:rsidP="006C64B5">
            <w:pPr>
              <w:jc w:val="center"/>
              <w:rPr>
                <w:rFonts w:cs="Times New Roman"/>
                <w:szCs w:val="24"/>
              </w:rPr>
            </w:pPr>
            <w:r w:rsidRPr="00391191">
              <w:rPr>
                <w:rFonts w:cs="Times New Roman"/>
                <w:szCs w:val="24"/>
              </w:rPr>
              <w:t>0.88</w:t>
            </w:r>
          </w:p>
        </w:tc>
        <w:tc>
          <w:tcPr>
            <w:tcW w:w="1833" w:type="dxa"/>
            <w:vAlign w:val="center"/>
          </w:tcPr>
          <w:p w14:paraId="1A7008B3" w14:textId="0D139A6B" w:rsidR="006C64B5" w:rsidRPr="00391191" w:rsidRDefault="006C64B5" w:rsidP="006C64B5">
            <w:pPr>
              <w:jc w:val="center"/>
              <w:rPr>
                <w:rFonts w:cs="Times New Roman"/>
                <w:szCs w:val="24"/>
              </w:rPr>
            </w:pPr>
            <w:r w:rsidRPr="00391191">
              <w:rPr>
                <w:rFonts w:cs="Times New Roman"/>
                <w:szCs w:val="24"/>
              </w:rPr>
              <w:t>2.6</w:t>
            </w:r>
          </w:p>
        </w:tc>
        <w:tc>
          <w:tcPr>
            <w:tcW w:w="2161" w:type="dxa"/>
            <w:vAlign w:val="center"/>
          </w:tcPr>
          <w:p w14:paraId="570A7A44" w14:textId="4417BA1C" w:rsidR="006C64B5" w:rsidRPr="00391191" w:rsidRDefault="006C64B5" w:rsidP="006C64B5">
            <w:pPr>
              <w:jc w:val="center"/>
              <w:rPr>
                <w:rFonts w:cs="Times New Roman"/>
                <w:szCs w:val="24"/>
              </w:rPr>
            </w:pPr>
            <w:bookmarkStart w:id="94" w:name="_Hlk144655775"/>
            <w:r w:rsidRPr="00391191">
              <w:rPr>
                <w:rFonts w:cs="Times New Roman"/>
                <w:szCs w:val="24"/>
              </w:rPr>
              <w:t>Fe</w:t>
            </w:r>
            <w:r w:rsidRPr="00391191">
              <w:rPr>
                <w:rFonts w:cs="Times New Roman"/>
                <w:szCs w:val="24"/>
                <w:vertAlign w:val="superscript"/>
              </w:rPr>
              <w:t>III</w:t>
            </w:r>
            <w:r w:rsidRPr="00391191">
              <w:rPr>
                <w:rFonts w:eastAsia="微软雅黑" w:cs="Times New Roman"/>
                <w:szCs w:val="24"/>
                <w:shd w:val="clear" w:color="auto" w:fill="FFFFFF"/>
              </w:rPr>
              <w:t>N</w:t>
            </w:r>
            <w:r w:rsidRPr="00391191">
              <w:rPr>
                <w:rFonts w:eastAsia="微软雅黑" w:cs="Times New Roman"/>
                <w:szCs w:val="24"/>
                <w:shd w:val="clear" w:color="auto" w:fill="FFFFFF"/>
                <w:vertAlign w:val="subscript"/>
              </w:rPr>
              <w:t>4</w:t>
            </w:r>
            <w:r w:rsidRPr="00391191">
              <w:rPr>
                <w:rFonts w:eastAsia="微软雅黑" w:cs="Times New Roman"/>
                <w:szCs w:val="24"/>
                <w:shd w:val="clear" w:color="auto" w:fill="FFFFFF"/>
              </w:rPr>
              <w:t>/C</w:t>
            </w:r>
            <w:bookmarkEnd w:id="94"/>
            <w:r w:rsidRPr="00391191">
              <w:rPr>
                <w:rFonts w:eastAsia="微软雅黑" w:cs="Times New Roman"/>
                <w:szCs w:val="24"/>
                <w:shd w:val="clear" w:color="auto" w:fill="FFFFFF"/>
              </w:rPr>
              <w:t>, LS</w:t>
            </w:r>
          </w:p>
        </w:tc>
      </w:tr>
      <w:tr w:rsidR="006C64B5" w:rsidRPr="00391191" w14:paraId="7F508B35" w14:textId="77777777" w:rsidTr="001A03E6">
        <w:trPr>
          <w:trHeight w:val="301"/>
          <w:jc w:val="center"/>
        </w:trPr>
        <w:tc>
          <w:tcPr>
            <w:tcW w:w="2423" w:type="dxa"/>
            <w:vMerge/>
          </w:tcPr>
          <w:p w14:paraId="79087DFD" w14:textId="77777777" w:rsidR="006C64B5" w:rsidRPr="00391191" w:rsidRDefault="006C64B5" w:rsidP="006C64B5">
            <w:pPr>
              <w:jc w:val="center"/>
              <w:rPr>
                <w:rFonts w:cs="Times New Roman"/>
                <w:szCs w:val="24"/>
              </w:rPr>
            </w:pPr>
          </w:p>
        </w:tc>
        <w:tc>
          <w:tcPr>
            <w:tcW w:w="1857" w:type="dxa"/>
            <w:vAlign w:val="center"/>
          </w:tcPr>
          <w:p w14:paraId="55D65BF4" w14:textId="66EE2B99" w:rsidR="006C64B5" w:rsidRPr="00391191" w:rsidRDefault="006C64B5" w:rsidP="006C64B5">
            <w:pPr>
              <w:jc w:val="center"/>
              <w:rPr>
                <w:rFonts w:cs="Times New Roman"/>
                <w:szCs w:val="24"/>
              </w:rPr>
            </w:pPr>
            <w:r w:rsidRPr="00391191">
              <w:rPr>
                <w:rFonts w:cs="Times New Roman"/>
                <w:szCs w:val="24"/>
              </w:rPr>
              <w:t>D</w:t>
            </w:r>
            <w:r>
              <w:rPr>
                <w:rFonts w:cs="Times New Roman"/>
                <w:szCs w:val="24"/>
              </w:rPr>
              <w:t>5</w:t>
            </w:r>
          </w:p>
        </w:tc>
        <w:tc>
          <w:tcPr>
            <w:tcW w:w="1840" w:type="dxa"/>
            <w:vAlign w:val="center"/>
          </w:tcPr>
          <w:p w14:paraId="1B928206" w14:textId="49AC9FE1" w:rsidR="006C64B5" w:rsidRPr="00391191" w:rsidRDefault="006C64B5" w:rsidP="006C64B5">
            <w:pPr>
              <w:jc w:val="center"/>
              <w:rPr>
                <w:rFonts w:cs="Times New Roman"/>
                <w:szCs w:val="24"/>
              </w:rPr>
            </w:pPr>
            <w:r w:rsidRPr="00391191">
              <w:rPr>
                <w:rFonts w:cs="Times New Roman"/>
                <w:szCs w:val="24"/>
              </w:rPr>
              <w:t>0.26</w:t>
            </w:r>
          </w:p>
        </w:tc>
        <w:tc>
          <w:tcPr>
            <w:tcW w:w="1841" w:type="dxa"/>
            <w:vAlign w:val="center"/>
          </w:tcPr>
          <w:p w14:paraId="5E92E69C" w14:textId="7E7E4FEE" w:rsidR="006C64B5" w:rsidRPr="00391191" w:rsidRDefault="006C64B5" w:rsidP="006C64B5">
            <w:pPr>
              <w:jc w:val="center"/>
              <w:rPr>
                <w:rFonts w:cs="Times New Roman"/>
                <w:szCs w:val="24"/>
              </w:rPr>
            </w:pPr>
            <w:r w:rsidRPr="00391191">
              <w:rPr>
                <w:rFonts w:cs="Times New Roman"/>
                <w:szCs w:val="24"/>
              </w:rPr>
              <w:t>1.14</w:t>
            </w:r>
          </w:p>
        </w:tc>
        <w:tc>
          <w:tcPr>
            <w:tcW w:w="1846" w:type="dxa"/>
            <w:vAlign w:val="center"/>
          </w:tcPr>
          <w:p w14:paraId="44A5E4FC" w14:textId="4ECD4B75" w:rsidR="006C64B5" w:rsidRPr="00391191" w:rsidRDefault="006C64B5" w:rsidP="006C64B5">
            <w:pPr>
              <w:jc w:val="center"/>
              <w:rPr>
                <w:rFonts w:cs="Times New Roman"/>
                <w:szCs w:val="24"/>
              </w:rPr>
            </w:pPr>
            <w:r w:rsidRPr="00391191">
              <w:rPr>
                <w:rFonts w:cs="Times New Roman"/>
                <w:szCs w:val="24"/>
              </w:rPr>
              <w:t>0.88</w:t>
            </w:r>
          </w:p>
        </w:tc>
        <w:tc>
          <w:tcPr>
            <w:tcW w:w="1833" w:type="dxa"/>
            <w:vAlign w:val="center"/>
          </w:tcPr>
          <w:p w14:paraId="2B4E6A1F" w14:textId="34D493DB" w:rsidR="006C64B5" w:rsidRPr="00391191" w:rsidRDefault="006C64B5" w:rsidP="006C64B5">
            <w:pPr>
              <w:jc w:val="center"/>
              <w:rPr>
                <w:rFonts w:cs="Times New Roman"/>
                <w:szCs w:val="24"/>
              </w:rPr>
            </w:pPr>
            <w:r w:rsidRPr="00391191">
              <w:rPr>
                <w:rFonts w:cs="Times New Roman"/>
                <w:szCs w:val="24"/>
              </w:rPr>
              <w:t>71.5</w:t>
            </w:r>
          </w:p>
        </w:tc>
        <w:tc>
          <w:tcPr>
            <w:tcW w:w="2161" w:type="dxa"/>
            <w:vAlign w:val="center"/>
          </w:tcPr>
          <w:p w14:paraId="7A49E12E" w14:textId="5A3915EB" w:rsidR="006C64B5" w:rsidRPr="00391191" w:rsidRDefault="006C64B5" w:rsidP="006C64B5">
            <w:pPr>
              <w:jc w:val="center"/>
              <w:rPr>
                <w:rFonts w:cs="Times New Roman"/>
                <w:szCs w:val="24"/>
              </w:rPr>
            </w:pPr>
            <w:bookmarkStart w:id="95" w:name="_Hlk144655885"/>
            <w:r w:rsidRPr="00391191">
              <w:rPr>
                <w:rFonts w:cs="Times New Roman"/>
                <w:szCs w:val="24"/>
              </w:rPr>
              <w:t>Fe</w:t>
            </w:r>
            <w:r w:rsidRPr="00391191">
              <w:rPr>
                <w:rFonts w:eastAsia="微软雅黑" w:cs="Times New Roman"/>
                <w:szCs w:val="24"/>
                <w:shd w:val="clear" w:color="auto" w:fill="FFFFFF"/>
                <w:vertAlign w:val="superscript"/>
              </w:rPr>
              <w:t>Ⅱ</w:t>
            </w:r>
            <w:r w:rsidRPr="00391191">
              <w:rPr>
                <w:rFonts w:eastAsia="微软雅黑" w:cs="Times New Roman"/>
                <w:szCs w:val="24"/>
                <w:shd w:val="clear" w:color="auto" w:fill="FFFFFF"/>
              </w:rPr>
              <w:t>N</w:t>
            </w:r>
            <w:r w:rsidRPr="00391191">
              <w:rPr>
                <w:rFonts w:eastAsia="微软雅黑" w:cs="Times New Roman"/>
                <w:szCs w:val="24"/>
                <w:shd w:val="clear" w:color="auto" w:fill="FFFFFF"/>
                <w:vertAlign w:val="subscript"/>
              </w:rPr>
              <w:t>4</w:t>
            </w:r>
            <w:r w:rsidRPr="00391191">
              <w:rPr>
                <w:rFonts w:eastAsia="微软雅黑" w:cs="Times New Roman"/>
                <w:szCs w:val="24"/>
                <w:shd w:val="clear" w:color="auto" w:fill="FFFFFF"/>
              </w:rPr>
              <w:t>/C</w:t>
            </w:r>
            <w:bookmarkEnd w:id="95"/>
            <w:r w:rsidRPr="00391191">
              <w:rPr>
                <w:rFonts w:eastAsia="微软雅黑" w:cs="Times New Roman"/>
                <w:szCs w:val="24"/>
                <w:shd w:val="clear" w:color="auto" w:fill="FFFFFF"/>
              </w:rPr>
              <w:t>, LS</w:t>
            </w:r>
          </w:p>
        </w:tc>
      </w:tr>
      <w:tr w:rsidR="006C64B5" w:rsidRPr="00391191" w14:paraId="4DD8CC00" w14:textId="77777777" w:rsidTr="001A03E6">
        <w:trPr>
          <w:trHeight w:val="301"/>
          <w:jc w:val="center"/>
        </w:trPr>
        <w:tc>
          <w:tcPr>
            <w:tcW w:w="2423" w:type="dxa"/>
            <w:vMerge/>
          </w:tcPr>
          <w:p w14:paraId="4FF966DD" w14:textId="77777777" w:rsidR="006C64B5" w:rsidRPr="00391191" w:rsidRDefault="006C64B5" w:rsidP="006C64B5">
            <w:pPr>
              <w:jc w:val="center"/>
              <w:rPr>
                <w:rFonts w:cs="Times New Roman"/>
                <w:szCs w:val="24"/>
              </w:rPr>
            </w:pPr>
          </w:p>
        </w:tc>
        <w:tc>
          <w:tcPr>
            <w:tcW w:w="1857" w:type="dxa"/>
            <w:vAlign w:val="center"/>
          </w:tcPr>
          <w:p w14:paraId="2DEC1ACE" w14:textId="03340599" w:rsidR="006C64B5" w:rsidRPr="00391191" w:rsidRDefault="006C64B5" w:rsidP="006C64B5">
            <w:pPr>
              <w:jc w:val="center"/>
              <w:rPr>
                <w:rFonts w:cs="Times New Roman"/>
                <w:szCs w:val="24"/>
              </w:rPr>
            </w:pPr>
            <w:r w:rsidRPr="00391191">
              <w:rPr>
                <w:rFonts w:cs="Times New Roman"/>
                <w:szCs w:val="24"/>
              </w:rPr>
              <w:t>D</w:t>
            </w:r>
            <w:r>
              <w:rPr>
                <w:rFonts w:cs="Times New Roman"/>
                <w:szCs w:val="24"/>
              </w:rPr>
              <w:t>6</w:t>
            </w:r>
          </w:p>
        </w:tc>
        <w:tc>
          <w:tcPr>
            <w:tcW w:w="1840" w:type="dxa"/>
            <w:vAlign w:val="center"/>
          </w:tcPr>
          <w:p w14:paraId="55CD279A" w14:textId="68670E04" w:rsidR="006C64B5" w:rsidRPr="00391191" w:rsidRDefault="006C64B5" w:rsidP="006C64B5">
            <w:pPr>
              <w:jc w:val="center"/>
              <w:rPr>
                <w:rFonts w:cs="Times New Roman"/>
                <w:szCs w:val="24"/>
              </w:rPr>
            </w:pPr>
            <w:r w:rsidRPr="00391191">
              <w:rPr>
                <w:rFonts w:cs="Times New Roman"/>
                <w:szCs w:val="24"/>
              </w:rPr>
              <w:t>0.24</w:t>
            </w:r>
          </w:p>
        </w:tc>
        <w:tc>
          <w:tcPr>
            <w:tcW w:w="1841" w:type="dxa"/>
            <w:vAlign w:val="center"/>
          </w:tcPr>
          <w:p w14:paraId="3A7525D3" w14:textId="54919D5F" w:rsidR="006C64B5" w:rsidRPr="00391191" w:rsidRDefault="006C64B5" w:rsidP="006C64B5">
            <w:pPr>
              <w:jc w:val="center"/>
              <w:rPr>
                <w:rFonts w:cs="Times New Roman"/>
                <w:szCs w:val="24"/>
              </w:rPr>
            </w:pPr>
            <w:r w:rsidRPr="00391191">
              <w:rPr>
                <w:rFonts w:cs="Times New Roman"/>
                <w:szCs w:val="24"/>
              </w:rPr>
              <w:t>2.90</w:t>
            </w:r>
          </w:p>
        </w:tc>
        <w:tc>
          <w:tcPr>
            <w:tcW w:w="1846" w:type="dxa"/>
            <w:vAlign w:val="center"/>
          </w:tcPr>
          <w:p w14:paraId="3B38D230" w14:textId="714F3142" w:rsidR="006C64B5" w:rsidRPr="00391191" w:rsidRDefault="006C64B5" w:rsidP="006C64B5">
            <w:pPr>
              <w:jc w:val="center"/>
              <w:rPr>
                <w:rFonts w:cs="Times New Roman"/>
                <w:szCs w:val="24"/>
              </w:rPr>
            </w:pPr>
            <w:r w:rsidRPr="00391191">
              <w:rPr>
                <w:rFonts w:cs="Times New Roman"/>
                <w:szCs w:val="24"/>
              </w:rPr>
              <w:t>0.88</w:t>
            </w:r>
          </w:p>
        </w:tc>
        <w:tc>
          <w:tcPr>
            <w:tcW w:w="1833" w:type="dxa"/>
            <w:vAlign w:val="center"/>
          </w:tcPr>
          <w:p w14:paraId="0DE460AB" w14:textId="06219276" w:rsidR="006C64B5" w:rsidRPr="00391191" w:rsidRDefault="006C64B5" w:rsidP="006C64B5">
            <w:pPr>
              <w:jc w:val="center"/>
              <w:rPr>
                <w:rFonts w:cs="Times New Roman"/>
                <w:szCs w:val="24"/>
              </w:rPr>
            </w:pPr>
            <w:r w:rsidRPr="00391191">
              <w:rPr>
                <w:rFonts w:cs="Times New Roman"/>
                <w:szCs w:val="24"/>
              </w:rPr>
              <w:t>22.6</w:t>
            </w:r>
          </w:p>
        </w:tc>
        <w:tc>
          <w:tcPr>
            <w:tcW w:w="2161" w:type="dxa"/>
            <w:vAlign w:val="center"/>
          </w:tcPr>
          <w:p w14:paraId="0D5D42D0" w14:textId="50FC787B" w:rsidR="006C64B5" w:rsidRPr="00391191" w:rsidRDefault="006C64B5" w:rsidP="006C64B5">
            <w:pPr>
              <w:jc w:val="center"/>
              <w:rPr>
                <w:rFonts w:cs="Times New Roman"/>
                <w:szCs w:val="24"/>
              </w:rPr>
            </w:pPr>
            <w:r w:rsidRPr="00391191">
              <w:rPr>
                <w:rFonts w:cs="Times New Roman"/>
                <w:szCs w:val="24"/>
              </w:rPr>
              <w:t>Fe</w:t>
            </w:r>
            <w:r w:rsidRPr="00391191">
              <w:rPr>
                <w:rFonts w:eastAsia="微软雅黑" w:cs="Times New Roman"/>
                <w:szCs w:val="24"/>
                <w:shd w:val="clear" w:color="auto" w:fill="FFFFFF"/>
                <w:vertAlign w:val="superscript"/>
              </w:rPr>
              <w:t>Ⅱ</w:t>
            </w:r>
            <w:r w:rsidRPr="00391191">
              <w:rPr>
                <w:rFonts w:eastAsia="微软雅黑" w:cs="Times New Roman"/>
                <w:szCs w:val="24"/>
                <w:shd w:val="clear" w:color="auto" w:fill="FFFFFF"/>
              </w:rPr>
              <w:t>N</w:t>
            </w:r>
            <w:r w:rsidRPr="00391191">
              <w:rPr>
                <w:rFonts w:eastAsia="微软雅黑" w:cs="Times New Roman"/>
                <w:szCs w:val="24"/>
                <w:shd w:val="clear" w:color="auto" w:fill="FFFFFF"/>
                <w:vertAlign w:val="subscript"/>
              </w:rPr>
              <w:t>4</w:t>
            </w:r>
            <w:r w:rsidRPr="00391191">
              <w:rPr>
                <w:rFonts w:eastAsia="微软雅黑" w:cs="Times New Roman"/>
                <w:szCs w:val="24"/>
                <w:shd w:val="clear" w:color="auto" w:fill="FFFFFF"/>
              </w:rPr>
              <w:t>/C</w:t>
            </w:r>
            <w:r w:rsidRPr="00391191">
              <w:rPr>
                <w:rFonts w:cs="Times New Roman"/>
                <w:szCs w:val="24"/>
              </w:rPr>
              <w:t>, MS</w:t>
            </w:r>
          </w:p>
        </w:tc>
      </w:tr>
      <w:tr w:rsidR="006C64B5" w:rsidRPr="00391191" w14:paraId="16ED93CF" w14:textId="77777777" w:rsidTr="001A03E6">
        <w:trPr>
          <w:trHeight w:val="301"/>
          <w:jc w:val="center"/>
        </w:trPr>
        <w:tc>
          <w:tcPr>
            <w:tcW w:w="2423" w:type="dxa"/>
            <w:vMerge/>
          </w:tcPr>
          <w:p w14:paraId="47C35261" w14:textId="77777777" w:rsidR="006C64B5" w:rsidRPr="00391191" w:rsidRDefault="006C64B5" w:rsidP="006C64B5">
            <w:pPr>
              <w:jc w:val="center"/>
              <w:rPr>
                <w:rFonts w:cs="Times New Roman"/>
                <w:szCs w:val="24"/>
              </w:rPr>
            </w:pPr>
          </w:p>
        </w:tc>
        <w:tc>
          <w:tcPr>
            <w:tcW w:w="1857" w:type="dxa"/>
            <w:vAlign w:val="center"/>
          </w:tcPr>
          <w:p w14:paraId="2B3C3ED6" w14:textId="68E52A4F" w:rsidR="006C64B5" w:rsidRPr="00391191" w:rsidRDefault="006C64B5" w:rsidP="006C64B5">
            <w:pPr>
              <w:jc w:val="center"/>
              <w:rPr>
                <w:rFonts w:cs="Times New Roman"/>
                <w:szCs w:val="24"/>
              </w:rPr>
            </w:pPr>
            <w:r w:rsidRPr="00391191">
              <w:rPr>
                <w:rFonts w:cs="Times New Roman"/>
                <w:szCs w:val="24"/>
              </w:rPr>
              <w:t>D</w:t>
            </w:r>
            <w:r>
              <w:rPr>
                <w:rFonts w:cs="Times New Roman"/>
                <w:szCs w:val="24"/>
              </w:rPr>
              <w:t>7</w:t>
            </w:r>
          </w:p>
        </w:tc>
        <w:tc>
          <w:tcPr>
            <w:tcW w:w="1840" w:type="dxa"/>
            <w:vAlign w:val="center"/>
          </w:tcPr>
          <w:p w14:paraId="41436B4A" w14:textId="329EB018" w:rsidR="006C64B5" w:rsidRPr="00391191" w:rsidRDefault="006C64B5" w:rsidP="006C64B5">
            <w:pPr>
              <w:jc w:val="center"/>
              <w:rPr>
                <w:rFonts w:cs="Times New Roman"/>
                <w:szCs w:val="24"/>
              </w:rPr>
            </w:pPr>
            <w:r w:rsidRPr="00391191">
              <w:rPr>
                <w:rFonts w:cs="Times New Roman"/>
                <w:szCs w:val="24"/>
              </w:rPr>
              <w:t>0.90</w:t>
            </w:r>
          </w:p>
        </w:tc>
        <w:tc>
          <w:tcPr>
            <w:tcW w:w="1841" w:type="dxa"/>
            <w:vAlign w:val="center"/>
          </w:tcPr>
          <w:p w14:paraId="5277BDAA" w14:textId="0CD655AC" w:rsidR="006C64B5" w:rsidRPr="00391191" w:rsidRDefault="006C64B5" w:rsidP="006C64B5">
            <w:pPr>
              <w:jc w:val="center"/>
              <w:rPr>
                <w:rFonts w:cs="Times New Roman"/>
                <w:szCs w:val="24"/>
              </w:rPr>
            </w:pPr>
            <w:r w:rsidRPr="00391191">
              <w:rPr>
                <w:rFonts w:cs="Times New Roman"/>
                <w:szCs w:val="24"/>
              </w:rPr>
              <w:t>3.30</w:t>
            </w:r>
          </w:p>
        </w:tc>
        <w:tc>
          <w:tcPr>
            <w:tcW w:w="1846" w:type="dxa"/>
            <w:vAlign w:val="center"/>
          </w:tcPr>
          <w:p w14:paraId="56B3FD0C" w14:textId="15A16FDE" w:rsidR="006C64B5" w:rsidRPr="00391191" w:rsidRDefault="006C64B5" w:rsidP="006C64B5">
            <w:pPr>
              <w:jc w:val="center"/>
              <w:rPr>
                <w:rFonts w:cs="Times New Roman"/>
                <w:szCs w:val="24"/>
              </w:rPr>
            </w:pPr>
            <w:r w:rsidRPr="00391191">
              <w:rPr>
                <w:rFonts w:cs="Times New Roman"/>
                <w:szCs w:val="24"/>
              </w:rPr>
              <w:t>0.42</w:t>
            </w:r>
          </w:p>
        </w:tc>
        <w:tc>
          <w:tcPr>
            <w:tcW w:w="1833" w:type="dxa"/>
            <w:vAlign w:val="center"/>
          </w:tcPr>
          <w:p w14:paraId="51FF8A7A" w14:textId="6D4D5CF4" w:rsidR="006C64B5" w:rsidRPr="00391191" w:rsidRDefault="006C64B5" w:rsidP="006C64B5">
            <w:pPr>
              <w:jc w:val="center"/>
              <w:rPr>
                <w:rFonts w:cs="Times New Roman"/>
                <w:szCs w:val="24"/>
              </w:rPr>
            </w:pPr>
            <w:r w:rsidRPr="00391191">
              <w:rPr>
                <w:rFonts w:cs="Times New Roman"/>
                <w:szCs w:val="24"/>
              </w:rPr>
              <w:t>3.3</w:t>
            </w:r>
          </w:p>
        </w:tc>
        <w:tc>
          <w:tcPr>
            <w:tcW w:w="2161" w:type="dxa"/>
            <w:vAlign w:val="center"/>
          </w:tcPr>
          <w:p w14:paraId="53705159" w14:textId="4BF3FD84" w:rsidR="006C64B5" w:rsidRPr="00391191" w:rsidRDefault="006C64B5" w:rsidP="006C64B5">
            <w:pPr>
              <w:jc w:val="center"/>
              <w:rPr>
                <w:rFonts w:cs="Times New Roman"/>
                <w:szCs w:val="24"/>
              </w:rPr>
            </w:pPr>
            <w:r w:rsidRPr="00391191">
              <w:rPr>
                <w:rFonts w:cs="Times New Roman"/>
                <w:szCs w:val="24"/>
              </w:rPr>
              <w:t>Fe</w:t>
            </w:r>
            <w:r w:rsidRPr="00391191">
              <w:rPr>
                <w:rFonts w:eastAsia="微软雅黑" w:cs="Times New Roman"/>
                <w:szCs w:val="24"/>
                <w:shd w:val="clear" w:color="auto" w:fill="FFFFFF"/>
                <w:vertAlign w:val="superscript"/>
              </w:rPr>
              <w:t>Ⅱ</w:t>
            </w:r>
            <w:r w:rsidRPr="00391191">
              <w:rPr>
                <w:rFonts w:eastAsia="微软雅黑" w:cs="Times New Roman"/>
                <w:szCs w:val="24"/>
                <w:shd w:val="clear" w:color="auto" w:fill="FFFFFF"/>
              </w:rPr>
              <w:t>N</w:t>
            </w:r>
            <w:r w:rsidRPr="00391191">
              <w:rPr>
                <w:rFonts w:eastAsia="微软雅黑" w:cs="Times New Roman"/>
                <w:szCs w:val="24"/>
                <w:shd w:val="clear" w:color="auto" w:fill="FFFFFF"/>
                <w:vertAlign w:val="subscript"/>
              </w:rPr>
              <w:t>4</w:t>
            </w:r>
            <w:r w:rsidRPr="00391191">
              <w:rPr>
                <w:rFonts w:eastAsia="微软雅黑" w:cs="Times New Roman"/>
                <w:szCs w:val="24"/>
                <w:shd w:val="clear" w:color="auto" w:fill="FFFFFF"/>
              </w:rPr>
              <w:t xml:space="preserve">/C, </w:t>
            </w:r>
            <w:r w:rsidRPr="00391191">
              <w:rPr>
                <w:rFonts w:cs="Times New Roman"/>
                <w:szCs w:val="24"/>
              </w:rPr>
              <w:t>HS</w:t>
            </w:r>
          </w:p>
        </w:tc>
      </w:tr>
    </w:tbl>
    <w:p w14:paraId="1116FCCF" w14:textId="19548C1B" w:rsidR="000E23D0" w:rsidRDefault="009E4FE2" w:rsidP="009E4FE2">
      <w:pPr>
        <w:rPr>
          <w:rFonts w:cs="Times New Roman"/>
          <w:szCs w:val="24"/>
        </w:rPr>
      </w:pPr>
      <w:proofErr w:type="spellStart"/>
      <w:r w:rsidRPr="00391191">
        <w:rPr>
          <w:rFonts w:cs="Times New Roman"/>
          <w:szCs w:val="24"/>
          <w:vertAlign w:val="superscript"/>
        </w:rPr>
        <w:t>a</w:t>
      </w:r>
      <w:proofErr w:type="spellEnd"/>
      <w:r w:rsidRPr="00391191">
        <w:rPr>
          <w:rFonts w:cs="Times New Roman"/>
          <w:szCs w:val="24"/>
        </w:rPr>
        <w:t xml:space="preserve"> </w:t>
      </w:r>
      <w:proofErr w:type="gramStart"/>
      <w:r w:rsidRPr="00391191">
        <w:rPr>
          <w:rFonts w:cs="Times New Roman"/>
          <w:szCs w:val="24"/>
        </w:rPr>
        <w:t>The</w:t>
      </w:r>
      <w:proofErr w:type="gramEnd"/>
      <w:r w:rsidRPr="00391191">
        <w:rPr>
          <w:rFonts w:cs="Times New Roman"/>
          <w:szCs w:val="24"/>
        </w:rPr>
        <w:t xml:space="preserve"> relative absorption area of each iron species in Fe-SACs samples. </w:t>
      </w:r>
      <w:r w:rsidRPr="00391191">
        <w:rPr>
          <w:rFonts w:cs="Times New Roman"/>
          <w:szCs w:val="24"/>
          <w:vertAlign w:val="superscript"/>
        </w:rPr>
        <w:t>b</w:t>
      </w:r>
      <w:r w:rsidRPr="00391191">
        <w:rPr>
          <w:rFonts w:cs="Times New Roman"/>
          <w:szCs w:val="24"/>
        </w:rPr>
        <w:t xml:space="preserve"> LS, MS, and HS denote low-spin, </w:t>
      </w:r>
      <w:bookmarkStart w:id="96" w:name="_Hlk144657198"/>
      <w:r w:rsidRPr="00391191">
        <w:rPr>
          <w:rFonts w:cs="Times New Roman"/>
          <w:szCs w:val="24"/>
        </w:rPr>
        <w:t>medium-spin</w:t>
      </w:r>
      <w:bookmarkEnd w:id="96"/>
      <w:r w:rsidRPr="00391191">
        <w:rPr>
          <w:rFonts w:cs="Times New Roman"/>
          <w:szCs w:val="24"/>
        </w:rPr>
        <w:t>, and high-spin, respectively.</w:t>
      </w:r>
    </w:p>
    <w:p w14:paraId="5B8FA1A7" w14:textId="77777777" w:rsidR="000E23D0" w:rsidRDefault="000E23D0">
      <w:pPr>
        <w:widowControl/>
        <w:spacing w:line="240" w:lineRule="auto"/>
        <w:jc w:val="left"/>
        <w:rPr>
          <w:rFonts w:cs="Times New Roman"/>
          <w:szCs w:val="24"/>
        </w:rPr>
      </w:pPr>
      <w:r>
        <w:rPr>
          <w:rFonts w:cs="Times New Roman"/>
          <w:szCs w:val="24"/>
        </w:rPr>
        <w:br w:type="page"/>
      </w:r>
    </w:p>
    <w:p w14:paraId="7B0BB85B" w14:textId="04BEF124" w:rsidR="000E23D0" w:rsidRPr="00391191" w:rsidRDefault="005E1443" w:rsidP="000E23D0">
      <w:pPr>
        <w:pStyle w:val="2"/>
        <w:jc w:val="center"/>
        <w:rPr>
          <w:rFonts w:cs="Times New Roman"/>
          <w:b w:val="0"/>
          <w:bCs w:val="0"/>
          <w:szCs w:val="24"/>
        </w:rPr>
      </w:pPr>
      <w:bookmarkStart w:id="97" w:name="_Toc170371299"/>
      <w:r w:rsidRPr="005E1443">
        <w:rPr>
          <w:rFonts w:eastAsia="等线"/>
          <w:color w:val="000000"/>
          <w:szCs w:val="24"/>
        </w:rPr>
        <w:lastRenderedPageBreak/>
        <w:t>Supplementary</w:t>
      </w:r>
      <w:r w:rsidRPr="005E1443">
        <w:rPr>
          <w:rFonts w:cs="Times New Roman"/>
          <w:noProof/>
          <w:szCs w:val="24"/>
        </w:rPr>
        <w:t xml:space="preserve"> </w:t>
      </w:r>
      <w:r w:rsidR="000E23D0" w:rsidRPr="00391191">
        <w:rPr>
          <w:rFonts w:cs="Times New Roman"/>
          <w:szCs w:val="24"/>
        </w:rPr>
        <w:t xml:space="preserve">Table </w:t>
      </w:r>
      <w:r w:rsidR="000E23D0">
        <w:rPr>
          <w:rFonts w:cs="Times New Roman"/>
          <w:szCs w:val="24"/>
        </w:rPr>
        <w:t>4</w:t>
      </w:r>
      <w:r w:rsidR="000E23D0" w:rsidRPr="00391191">
        <w:rPr>
          <w:rFonts w:cs="Times New Roman"/>
          <w:szCs w:val="24"/>
        </w:rPr>
        <w:t xml:space="preserve">. </w:t>
      </w:r>
      <w:r w:rsidR="000E23D0" w:rsidRPr="00391191">
        <w:rPr>
          <w:rFonts w:cs="Times New Roman"/>
          <w:b w:val="0"/>
          <w:bCs w:val="0"/>
          <w:szCs w:val="24"/>
        </w:rPr>
        <w:t>The molecular structures of the organic substance used in this study and the HPLC conditions used to analyze them.</w:t>
      </w:r>
      <w:bookmarkEnd w:id="97"/>
    </w:p>
    <w:tbl>
      <w:tblPr>
        <w:tblStyle w:val="a8"/>
        <w:tblW w:w="14742" w:type="dxa"/>
        <w:jc w:val="center"/>
        <w:tblLook w:val="04A0" w:firstRow="1" w:lastRow="0" w:firstColumn="1" w:lastColumn="0" w:noHBand="0" w:noVBand="1"/>
      </w:tblPr>
      <w:tblGrid>
        <w:gridCol w:w="831"/>
        <w:gridCol w:w="1789"/>
        <w:gridCol w:w="2565"/>
        <w:gridCol w:w="1870"/>
        <w:gridCol w:w="1402"/>
        <w:gridCol w:w="2316"/>
        <w:gridCol w:w="1276"/>
        <w:gridCol w:w="851"/>
        <w:gridCol w:w="1842"/>
      </w:tblGrid>
      <w:tr w:rsidR="000E23D0" w:rsidRPr="00391191" w14:paraId="71FF4F2A" w14:textId="77777777" w:rsidTr="00466E0D">
        <w:trPr>
          <w:trHeight w:val="283"/>
          <w:jc w:val="center"/>
        </w:trPr>
        <w:tc>
          <w:tcPr>
            <w:tcW w:w="831" w:type="dxa"/>
            <w:tcBorders>
              <w:top w:val="single" w:sz="4" w:space="0" w:color="auto"/>
              <w:left w:val="nil"/>
              <w:bottom w:val="single" w:sz="4" w:space="0" w:color="auto"/>
              <w:right w:val="nil"/>
            </w:tcBorders>
            <w:vAlign w:val="center"/>
          </w:tcPr>
          <w:p w14:paraId="0BAC6C81" w14:textId="77777777" w:rsidR="000E23D0" w:rsidRPr="00391191" w:rsidRDefault="000E23D0" w:rsidP="00466E0D">
            <w:pPr>
              <w:jc w:val="center"/>
              <w:rPr>
                <w:rFonts w:cs="Times New Roman"/>
                <w:szCs w:val="24"/>
              </w:rPr>
            </w:pPr>
            <w:r w:rsidRPr="00391191">
              <w:rPr>
                <w:rFonts w:cs="Times New Roman"/>
                <w:szCs w:val="24"/>
              </w:rPr>
              <w:t>No.</w:t>
            </w:r>
          </w:p>
        </w:tc>
        <w:tc>
          <w:tcPr>
            <w:tcW w:w="1789" w:type="dxa"/>
            <w:tcBorders>
              <w:top w:val="single" w:sz="4" w:space="0" w:color="auto"/>
              <w:left w:val="nil"/>
              <w:bottom w:val="single" w:sz="4" w:space="0" w:color="auto"/>
              <w:right w:val="nil"/>
            </w:tcBorders>
            <w:vAlign w:val="center"/>
          </w:tcPr>
          <w:p w14:paraId="70CB5006" w14:textId="77777777" w:rsidR="000E23D0" w:rsidRPr="00391191" w:rsidRDefault="000E23D0" w:rsidP="00466E0D">
            <w:pPr>
              <w:jc w:val="center"/>
              <w:rPr>
                <w:rFonts w:cs="Times New Roman"/>
                <w:szCs w:val="24"/>
              </w:rPr>
            </w:pPr>
            <w:r w:rsidRPr="00391191">
              <w:rPr>
                <w:rFonts w:cs="Times New Roman"/>
                <w:szCs w:val="24"/>
              </w:rPr>
              <w:t>Contaminant</w:t>
            </w:r>
          </w:p>
        </w:tc>
        <w:tc>
          <w:tcPr>
            <w:tcW w:w="2565" w:type="dxa"/>
            <w:tcBorders>
              <w:top w:val="single" w:sz="4" w:space="0" w:color="auto"/>
              <w:left w:val="nil"/>
              <w:bottom w:val="single" w:sz="4" w:space="0" w:color="auto"/>
              <w:right w:val="nil"/>
            </w:tcBorders>
            <w:vAlign w:val="center"/>
          </w:tcPr>
          <w:p w14:paraId="42C9FB1A" w14:textId="77777777" w:rsidR="000E23D0" w:rsidRPr="00391191" w:rsidRDefault="000E23D0" w:rsidP="00466E0D">
            <w:pPr>
              <w:jc w:val="center"/>
              <w:rPr>
                <w:rFonts w:cs="Times New Roman"/>
                <w:szCs w:val="24"/>
              </w:rPr>
            </w:pPr>
            <w:r w:rsidRPr="00391191">
              <w:rPr>
                <w:rFonts w:cs="Times New Roman"/>
                <w:szCs w:val="24"/>
              </w:rPr>
              <w:t>Molecular Structure</w:t>
            </w:r>
          </w:p>
        </w:tc>
        <w:tc>
          <w:tcPr>
            <w:tcW w:w="1870" w:type="dxa"/>
            <w:tcBorders>
              <w:top w:val="single" w:sz="4" w:space="0" w:color="auto"/>
              <w:left w:val="nil"/>
              <w:bottom w:val="single" w:sz="4" w:space="0" w:color="auto"/>
              <w:right w:val="nil"/>
            </w:tcBorders>
            <w:vAlign w:val="center"/>
          </w:tcPr>
          <w:p w14:paraId="59B2F746" w14:textId="77777777" w:rsidR="000E23D0" w:rsidRPr="00391191" w:rsidRDefault="000E23D0" w:rsidP="00466E0D">
            <w:pPr>
              <w:jc w:val="center"/>
              <w:rPr>
                <w:rFonts w:cs="Times New Roman"/>
                <w:szCs w:val="24"/>
              </w:rPr>
            </w:pPr>
            <w:r w:rsidRPr="00391191">
              <w:rPr>
                <w:rFonts w:cs="Times New Roman"/>
                <w:szCs w:val="24"/>
              </w:rPr>
              <w:t>Formula</w:t>
            </w:r>
          </w:p>
        </w:tc>
        <w:tc>
          <w:tcPr>
            <w:tcW w:w="1402" w:type="dxa"/>
            <w:tcBorders>
              <w:top w:val="single" w:sz="4" w:space="0" w:color="auto"/>
              <w:left w:val="nil"/>
              <w:bottom w:val="single" w:sz="4" w:space="0" w:color="auto"/>
              <w:right w:val="nil"/>
            </w:tcBorders>
            <w:vAlign w:val="center"/>
          </w:tcPr>
          <w:p w14:paraId="41C528AC" w14:textId="77777777" w:rsidR="000E23D0" w:rsidRPr="00391191" w:rsidRDefault="000E23D0" w:rsidP="00466E0D">
            <w:pPr>
              <w:spacing w:line="240" w:lineRule="auto"/>
              <w:jc w:val="center"/>
              <w:rPr>
                <w:rFonts w:cs="Times New Roman"/>
                <w:szCs w:val="24"/>
                <w:shd w:val="clear" w:color="auto" w:fill="FFFFFF"/>
              </w:rPr>
            </w:pPr>
            <w:r w:rsidRPr="00391191">
              <w:rPr>
                <w:rFonts w:cs="Times New Roman"/>
                <w:szCs w:val="24"/>
                <w:shd w:val="clear" w:color="auto" w:fill="FFFFFF"/>
              </w:rPr>
              <w:t>Molar Mass</w:t>
            </w:r>
          </w:p>
          <w:p w14:paraId="43B62C12" w14:textId="77777777" w:rsidR="000E23D0" w:rsidRPr="00391191" w:rsidRDefault="000E23D0" w:rsidP="00466E0D">
            <w:pPr>
              <w:spacing w:line="240" w:lineRule="auto"/>
              <w:jc w:val="center"/>
              <w:rPr>
                <w:rFonts w:cs="Times New Roman"/>
                <w:szCs w:val="24"/>
              </w:rPr>
            </w:pPr>
            <w:r w:rsidRPr="00391191">
              <w:rPr>
                <w:rFonts w:cs="Times New Roman"/>
                <w:szCs w:val="24"/>
                <w:shd w:val="clear" w:color="auto" w:fill="FFFFFF"/>
              </w:rPr>
              <w:t xml:space="preserve"> (g mol</w:t>
            </w:r>
            <w:r w:rsidRPr="00391191">
              <w:rPr>
                <w:rFonts w:cs="Times New Roman"/>
                <w:szCs w:val="24"/>
                <w:shd w:val="clear" w:color="auto" w:fill="FFFFFF"/>
                <w:vertAlign w:val="superscript"/>
              </w:rPr>
              <w:t>-1</w:t>
            </w:r>
            <w:r w:rsidRPr="00391191">
              <w:rPr>
                <w:rFonts w:cs="Times New Roman"/>
                <w:szCs w:val="24"/>
                <w:shd w:val="clear" w:color="auto" w:fill="FFFFFF"/>
              </w:rPr>
              <w:t>)</w:t>
            </w:r>
          </w:p>
        </w:tc>
        <w:tc>
          <w:tcPr>
            <w:tcW w:w="2316" w:type="dxa"/>
            <w:tcBorders>
              <w:top w:val="single" w:sz="4" w:space="0" w:color="auto"/>
              <w:left w:val="nil"/>
              <w:bottom w:val="single" w:sz="4" w:space="0" w:color="auto"/>
              <w:right w:val="nil"/>
            </w:tcBorders>
            <w:vAlign w:val="center"/>
          </w:tcPr>
          <w:p w14:paraId="3EC5835C" w14:textId="77777777" w:rsidR="000E23D0" w:rsidRPr="00391191" w:rsidRDefault="000E23D0" w:rsidP="00466E0D">
            <w:pPr>
              <w:spacing w:line="240" w:lineRule="auto"/>
              <w:jc w:val="center"/>
              <w:rPr>
                <w:rFonts w:cs="Times New Roman"/>
                <w:szCs w:val="24"/>
              </w:rPr>
            </w:pPr>
            <w:r w:rsidRPr="00391191">
              <w:rPr>
                <w:rFonts w:cs="Times New Roman"/>
                <w:szCs w:val="24"/>
              </w:rPr>
              <w:t>Eluent</w:t>
            </w:r>
          </w:p>
        </w:tc>
        <w:tc>
          <w:tcPr>
            <w:tcW w:w="1276" w:type="dxa"/>
            <w:tcBorders>
              <w:top w:val="single" w:sz="4" w:space="0" w:color="auto"/>
              <w:left w:val="nil"/>
              <w:bottom w:val="single" w:sz="4" w:space="0" w:color="auto"/>
              <w:right w:val="nil"/>
            </w:tcBorders>
            <w:vAlign w:val="center"/>
          </w:tcPr>
          <w:p w14:paraId="3A4D2B93" w14:textId="77777777" w:rsidR="000E23D0" w:rsidRPr="00391191" w:rsidRDefault="000E23D0" w:rsidP="00466E0D">
            <w:pPr>
              <w:spacing w:line="240" w:lineRule="auto"/>
              <w:jc w:val="center"/>
              <w:rPr>
                <w:rFonts w:cs="Times New Roman"/>
                <w:szCs w:val="24"/>
              </w:rPr>
            </w:pPr>
            <w:r w:rsidRPr="00391191">
              <w:rPr>
                <w:rFonts w:cs="Times New Roman"/>
                <w:szCs w:val="24"/>
              </w:rPr>
              <w:t>flow rate (mL min</w:t>
            </w:r>
            <w:r w:rsidRPr="00391191">
              <w:rPr>
                <w:rFonts w:cs="Times New Roman"/>
                <w:szCs w:val="24"/>
                <w:vertAlign w:val="superscript"/>
              </w:rPr>
              <w:t>-1</w:t>
            </w:r>
            <w:r w:rsidRPr="00391191">
              <w:rPr>
                <w:rFonts w:cs="Times New Roman"/>
                <w:szCs w:val="24"/>
              </w:rPr>
              <w:t>)</w:t>
            </w:r>
          </w:p>
        </w:tc>
        <w:tc>
          <w:tcPr>
            <w:tcW w:w="851" w:type="dxa"/>
            <w:tcBorders>
              <w:top w:val="single" w:sz="4" w:space="0" w:color="auto"/>
              <w:left w:val="nil"/>
              <w:bottom w:val="single" w:sz="4" w:space="0" w:color="auto"/>
              <w:right w:val="nil"/>
            </w:tcBorders>
            <w:vAlign w:val="center"/>
          </w:tcPr>
          <w:p w14:paraId="3D8D875C" w14:textId="77777777" w:rsidR="000E23D0" w:rsidRPr="00391191" w:rsidRDefault="000E23D0" w:rsidP="00466E0D">
            <w:pPr>
              <w:spacing w:line="240" w:lineRule="auto"/>
              <w:jc w:val="center"/>
              <w:rPr>
                <w:rFonts w:cs="Times New Roman"/>
                <w:szCs w:val="24"/>
              </w:rPr>
            </w:pPr>
            <w:r w:rsidRPr="00391191">
              <w:rPr>
                <w:rFonts w:cs="Times New Roman"/>
                <w:szCs w:val="24"/>
              </w:rPr>
              <w:t>λ (nm)</w:t>
            </w:r>
          </w:p>
        </w:tc>
        <w:tc>
          <w:tcPr>
            <w:tcW w:w="1842" w:type="dxa"/>
            <w:tcBorders>
              <w:top w:val="single" w:sz="4" w:space="0" w:color="auto"/>
              <w:left w:val="nil"/>
              <w:bottom w:val="single" w:sz="4" w:space="0" w:color="auto"/>
              <w:right w:val="nil"/>
            </w:tcBorders>
            <w:vAlign w:val="center"/>
          </w:tcPr>
          <w:p w14:paraId="798EAFE8" w14:textId="77777777" w:rsidR="000E23D0" w:rsidRPr="00391191" w:rsidRDefault="000E23D0" w:rsidP="00466E0D">
            <w:pPr>
              <w:spacing w:line="240" w:lineRule="auto"/>
              <w:jc w:val="center"/>
              <w:rPr>
                <w:rFonts w:cs="Times New Roman"/>
                <w:szCs w:val="24"/>
              </w:rPr>
            </w:pPr>
            <w:r w:rsidRPr="00391191">
              <w:rPr>
                <w:rFonts w:cs="Times New Roman"/>
                <w:szCs w:val="24"/>
              </w:rPr>
              <w:t>Retention time (min)</w:t>
            </w:r>
          </w:p>
        </w:tc>
      </w:tr>
      <w:tr w:rsidR="000E23D0" w:rsidRPr="00391191" w14:paraId="306E7F04" w14:textId="77777777" w:rsidTr="00466E0D">
        <w:trPr>
          <w:trHeight w:val="283"/>
          <w:jc w:val="center"/>
        </w:trPr>
        <w:tc>
          <w:tcPr>
            <w:tcW w:w="831" w:type="dxa"/>
            <w:tcBorders>
              <w:top w:val="single" w:sz="4" w:space="0" w:color="auto"/>
              <w:left w:val="nil"/>
              <w:bottom w:val="nil"/>
              <w:right w:val="nil"/>
            </w:tcBorders>
            <w:vAlign w:val="center"/>
          </w:tcPr>
          <w:p w14:paraId="6A8CF012" w14:textId="77777777" w:rsidR="000E23D0" w:rsidRPr="00391191" w:rsidRDefault="000E23D0" w:rsidP="00466E0D">
            <w:pPr>
              <w:jc w:val="center"/>
              <w:rPr>
                <w:rFonts w:cs="Times New Roman"/>
                <w:szCs w:val="24"/>
                <w:shd w:val="clear" w:color="auto" w:fill="FFFFFF"/>
              </w:rPr>
            </w:pPr>
            <w:r w:rsidRPr="00391191">
              <w:rPr>
                <w:rFonts w:cs="Times New Roman"/>
                <w:szCs w:val="24"/>
              </w:rPr>
              <w:t>1</w:t>
            </w:r>
          </w:p>
        </w:tc>
        <w:tc>
          <w:tcPr>
            <w:tcW w:w="1789" w:type="dxa"/>
            <w:tcBorders>
              <w:top w:val="single" w:sz="4" w:space="0" w:color="auto"/>
              <w:left w:val="nil"/>
              <w:bottom w:val="nil"/>
              <w:right w:val="nil"/>
            </w:tcBorders>
            <w:vAlign w:val="center"/>
          </w:tcPr>
          <w:p w14:paraId="3BE2DF72" w14:textId="77777777" w:rsidR="000E23D0" w:rsidRPr="00391191" w:rsidRDefault="000E23D0" w:rsidP="00466E0D">
            <w:pPr>
              <w:jc w:val="center"/>
              <w:rPr>
                <w:rFonts w:cs="Times New Roman"/>
                <w:szCs w:val="24"/>
              </w:rPr>
            </w:pPr>
            <w:r w:rsidRPr="00391191">
              <w:rPr>
                <w:rFonts w:cs="Times New Roman"/>
                <w:szCs w:val="24"/>
                <w:shd w:val="clear" w:color="auto" w:fill="FFFFFF"/>
              </w:rPr>
              <w:t>BPA</w:t>
            </w:r>
          </w:p>
        </w:tc>
        <w:tc>
          <w:tcPr>
            <w:tcW w:w="2565" w:type="dxa"/>
            <w:tcBorders>
              <w:top w:val="single" w:sz="4" w:space="0" w:color="auto"/>
              <w:left w:val="nil"/>
              <w:bottom w:val="nil"/>
              <w:right w:val="nil"/>
            </w:tcBorders>
          </w:tcPr>
          <w:p w14:paraId="09A2EA64" w14:textId="77777777" w:rsidR="000E23D0" w:rsidRPr="00391191" w:rsidRDefault="000E23D0" w:rsidP="00466E0D">
            <w:pPr>
              <w:jc w:val="center"/>
              <w:rPr>
                <w:rFonts w:cs="Times New Roman"/>
                <w:szCs w:val="24"/>
              </w:rPr>
            </w:pPr>
            <w:r w:rsidRPr="00391191">
              <w:rPr>
                <w:rFonts w:cs="Times New Roman"/>
              </w:rPr>
              <w:object w:dxaOrig="2130" w:dyaOrig="930" w14:anchorId="30396633">
                <v:shape id="_x0000_i1034" type="#_x0000_t75" style="width:107.35pt;height:47pt" o:ole="">
                  <v:imagedata r:id="rId69" o:title=""/>
                </v:shape>
                <o:OLEObject Type="Embed" ProgID="KingDrawXObject" ShapeID="_x0000_i1034" DrawAspect="Content" ObjectID="_1781099126" r:id="rId70"/>
              </w:object>
            </w:r>
          </w:p>
        </w:tc>
        <w:tc>
          <w:tcPr>
            <w:tcW w:w="1870" w:type="dxa"/>
            <w:tcBorders>
              <w:top w:val="single" w:sz="4" w:space="0" w:color="auto"/>
              <w:left w:val="nil"/>
              <w:bottom w:val="nil"/>
              <w:right w:val="nil"/>
            </w:tcBorders>
            <w:vAlign w:val="center"/>
          </w:tcPr>
          <w:p w14:paraId="4A06A6DD" w14:textId="77777777" w:rsidR="000E23D0" w:rsidRPr="00391191" w:rsidRDefault="000E23D0" w:rsidP="00466E0D">
            <w:pPr>
              <w:jc w:val="center"/>
              <w:rPr>
                <w:rFonts w:cs="Times New Roman"/>
                <w:szCs w:val="24"/>
              </w:rPr>
            </w:pPr>
            <w:r w:rsidRPr="00391191">
              <w:rPr>
                <w:rFonts w:cs="Times New Roman"/>
                <w:szCs w:val="24"/>
                <w:shd w:val="clear" w:color="auto" w:fill="FFFFFF"/>
              </w:rPr>
              <w:t>C</w:t>
            </w:r>
            <w:r w:rsidRPr="00391191">
              <w:rPr>
                <w:rFonts w:cs="Times New Roman"/>
                <w:szCs w:val="24"/>
                <w:shd w:val="clear" w:color="auto" w:fill="FFFFFF"/>
                <w:vertAlign w:val="subscript"/>
              </w:rPr>
              <w:t>15</w:t>
            </w:r>
            <w:r w:rsidRPr="00391191">
              <w:rPr>
                <w:rFonts w:cs="Times New Roman"/>
                <w:szCs w:val="24"/>
                <w:shd w:val="clear" w:color="auto" w:fill="FFFFFF"/>
              </w:rPr>
              <w:t>H</w:t>
            </w:r>
            <w:r w:rsidRPr="00391191">
              <w:rPr>
                <w:rFonts w:cs="Times New Roman"/>
                <w:szCs w:val="24"/>
                <w:shd w:val="clear" w:color="auto" w:fill="FFFFFF"/>
                <w:vertAlign w:val="subscript"/>
              </w:rPr>
              <w:t>16</w:t>
            </w:r>
            <w:r w:rsidRPr="00391191">
              <w:rPr>
                <w:rFonts w:cs="Times New Roman"/>
                <w:szCs w:val="24"/>
                <w:shd w:val="clear" w:color="auto" w:fill="FFFFFF"/>
              </w:rPr>
              <w:t>O</w:t>
            </w:r>
            <w:r w:rsidRPr="00391191">
              <w:rPr>
                <w:rFonts w:cs="Times New Roman"/>
                <w:szCs w:val="24"/>
                <w:shd w:val="clear" w:color="auto" w:fill="FFFFFF"/>
                <w:vertAlign w:val="subscript"/>
              </w:rPr>
              <w:t>2</w:t>
            </w:r>
          </w:p>
        </w:tc>
        <w:tc>
          <w:tcPr>
            <w:tcW w:w="1402" w:type="dxa"/>
            <w:tcBorders>
              <w:top w:val="single" w:sz="4" w:space="0" w:color="auto"/>
              <w:left w:val="nil"/>
              <w:bottom w:val="nil"/>
              <w:right w:val="nil"/>
            </w:tcBorders>
            <w:vAlign w:val="center"/>
          </w:tcPr>
          <w:p w14:paraId="7C3C5063" w14:textId="77777777" w:rsidR="000E23D0" w:rsidRPr="00391191" w:rsidRDefault="000E23D0" w:rsidP="00466E0D">
            <w:pPr>
              <w:jc w:val="center"/>
              <w:rPr>
                <w:rFonts w:cs="Times New Roman"/>
                <w:szCs w:val="24"/>
              </w:rPr>
            </w:pPr>
            <w:r w:rsidRPr="00391191">
              <w:rPr>
                <w:rFonts w:cs="Times New Roman"/>
                <w:szCs w:val="24"/>
                <w:shd w:val="clear" w:color="auto" w:fill="FFFFFF"/>
              </w:rPr>
              <w:t>228.29</w:t>
            </w:r>
          </w:p>
        </w:tc>
        <w:tc>
          <w:tcPr>
            <w:tcW w:w="2316" w:type="dxa"/>
            <w:tcBorders>
              <w:top w:val="single" w:sz="4" w:space="0" w:color="auto"/>
              <w:left w:val="nil"/>
              <w:bottom w:val="nil"/>
              <w:right w:val="nil"/>
            </w:tcBorders>
            <w:vAlign w:val="center"/>
          </w:tcPr>
          <w:p w14:paraId="30E4D995" w14:textId="77777777" w:rsidR="000E23D0" w:rsidRPr="00391191" w:rsidRDefault="000E23D0" w:rsidP="00466E0D">
            <w:pPr>
              <w:spacing w:line="240" w:lineRule="auto"/>
              <w:jc w:val="center"/>
              <w:rPr>
                <w:rFonts w:cs="Times New Roman"/>
                <w:szCs w:val="24"/>
              </w:rPr>
            </w:pPr>
            <w:r w:rsidRPr="00391191">
              <w:rPr>
                <w:rFonts w:cs="Times New Roman"/>
                <w:szCs w:val="24"/>
              </w:rPr>
              <w:t>30% ultrapure water + 70% methanol</w:t>
            </w:r>
          </w:p>
        </w:tc>
        <w:tc>
          <w:tcPr>
            <w:tcW w:w="1276" w:type="dxa"/>
            <w:tcBorders>
              <w:top w:val="single" w:sz="4" w:space="0" w:color="auto"/>
              <w:left w:val="nil"/>
              <w:bottom w:val="nil"/>
              <w:right w:val="nil"/>
            </w:tcBorders>
            <w:vAlign w:val="center"/>
          </w:tcPr>
          <w:p w14:paraId="567BE718" w14:textId="77777777" w:rsidR="000E23D0" w:rsidRPr="00391191" w:rsidRDefault="000E23D0" w:rsidP="00466E0D">
            <w:pPr>
              <w:jc w:val="center"/>
              <w:rPr>
                <w:rFonts w:cs="Times New Roman"/>
                <w:szCs w:val="24"/>
              </w:rPr>
            </w:pPr>
            <w:r w:rsidRPr="00391191">
              <w:rPr>
                <w:rFonts w:cs="Times New Roman"/>
                <w:szCs w:val="24"/>
              </w:rPr>
              <w:t>1</w:t>
            </w:r>
          </w:p>
        </w:tc>
        <w:tc>
          <w:tcPr>
            <w:tcW w:w="851" w:type="dxa"/>
            <w:tcBorders>
              <w:top w:val="single" w:sz="4" w:space="0" w:color="auto"/>
              <w:left w:val="nil"/>
              <w:bottom w:val="nil"/>
              <w:right w:val="nil"/>
            </w:tcBorders>
            <w:vAlign w:val="center"/>
          </w:tcPr>
          <w:p w14:paraId="6A5D65DF" w14:textId="77777777" w:rsidR="000E23D0" w:rsidRPr="00391191" w:rsidRDefault="000E23D0" w:rsidP="00466E0D">
            <w:pPr>
              <w:jc w:val="center"/>
              <w:rPr>
                <w:rFonts w:cs="Times New Roman"/>
                <w:szCs w:val="24"/>
              </w:rPr>
            </w:pPr>
            <w:r w:rsidRPr="00391191">
              <w:rPr>
                <w:rFonts w:cs="Times New Roman"/>
                <w:szCs w:val="24"/>
              </w:rPr>
              <w:t>276</w:t>
            </w:r>
          </w:p>
        </w:tc>
        <w:tc>
          <w:tcPr>
            <w:tcW w:w="1842" w:type="dxa"/>
            <w:tcBorders>
              <w:top w:val="single" w:sz="4" w:space="0" w:color="auto"/>
              <w:left w:val="nil"/>
              <w:bottom w:val="nil"/>
              <w:right w:val="nil"/>
            </w:tcBorders>
            <w:vAlign w:val="center"/>
          </w:tcPr>
          <w:p w14:paraId="1C1A1A45" w14:textId="77777777" w:rsidR="000E23D0" w:rsidRPr="00391191" w:rsidRDefault="000E23D0" w:rsidP="00466E0D">
            <w:pPr>
              <w:jc w:val="center"/>
              <w:rPr>
                <w:rFonts w:cs="Times New Roman"/>
                <w:szCs w:val="24"/>
              </w:rPr>
            </w:pPr>
            <w:r w:rsidRPr="00391191">
              <w:rPr>
                <w:rFonts w:cs="Times New Roman"/>
                <w:szCs w:val="24"/>
              </w:rPr>
              <w:t>3.489</w:t>
            </w:r>
          </w:p>
        </w:tc>
      </w:tr>
      <w:tr w:rsidR="000E23D0" w:rsidRPr="00391191" w14:paraId="7AC54258" w14:textId="77777777" w:rsidTr="00466E0D">
        <w:trPr>
          <w:trHeight w:val="780"/>
          <w:jc w:val="center"/>
        </w:trPr>
        <w:tc>
          <w:tcPr>
            <w:tcW w:w="831" w:type="dxa"/>
            <w:tcBorders>
              <w:top w:val="nil"/>
              <w:left w:val="nil"/>
              <w:bottom w:val="nil"/>
              <w:right w:val="nil"/>
            </w:tcBorders>
            <w:vAlign w:val="center"/>
          </w:tcPr>
          <w:p w14:paraId="1A0B8DE7" w14:textId="77777777" w:rsidR="000E23D0" w:rsidRPr="00391191" w:rsidRDefault="000E23D0" w:rsidP="00466E0D">
            <w:pPr>
              <w:jc w:val="center"/>
              <w:rPr>
                <w:rFonts w:cs="Times New Roman"/>
                <w:szCs w:val="24"/>
              </w:rPr>
            </w:pPr>
            <w:r w:rsidRPr="00391191">
              <w:rPr>
                <w:rFonts w:cs="Times New Roman"/>
                <w:szCs w:val="24"/>
              </w:rPr>
              <w:t>2</w:t>
            </w:r>
          </w:p>
        </w:tc>
        <w:tc>
          <w:tcPr>
            <w:tcW w:w="1789" w:type="dxa"/>
            <w:tcBorders>
              <w:top w:val="nil"/>
              <w:left w:val="nil"/>
              <w:bottom w:val="nil"/>
              <w:right w:val="nil"/>
            </w:tcBorders>
            <w:vAlign w:val="center"/>
          </w:tcPr>
          <w:p w14:paraId="484F9B67" w14:textId="77777777" w:rsidR="000E23D0" w:rsidRPr="00391191" w:rsidRDefault="000E23D0" w:rsidP="00466E0D">
            <w:pPr>
              <w:jc w:val="center"/>
              <w:rPr>
                <w:rFonts w:cs="Times New Roman"/>
                <w:szCs w:val="24"/>
              </w:rPr>
            </w:pPr>
            <w:r w:rsidRPr="00391191">
              <w:rPr>
                <w:rFonts w:cs="Times New Roman"/>
                <w:szCs w:val="24"/>
              </w:rPr>
              <w:t>2,4-DCP</w:t>
            </w:r>
          </w:p>
        </w:tc>
        <w:tc>
          <w:tcPr>
            <w:tcW w:w="2565" w:type="dxa"/>
            <w:tcBorders>
              <w:top w:val="nil"/>
              <w:left w:val="nil"/>
              <w:bottom w:val="nil"/>
              <w:right w:val="nil"/>
            </w:tcBorders>
            <w:vAlign w:val="center"/>
          </w:tcPr>
          <w:p w14:paraId="31099902" w14:textId="77777777" w:rsidR="000E23D0" w:rsidRPr="00391191" w:rsidRDefault="000E23D0" w:rsidP="00466E0D">
            <w:pPr>
              <w:jc w:val="center"/>
              <w:rPr>
                <w:rFonts w:cs="Times New Roman"/>
                <w:szCs w:val="24"/>
              </w:rPr>
            </w:pPr>
            <w:r w:rsidRPr="00391191">
              <w:rPr>
                <w:rFonts w:cs="Times New Roman"/>
              </w:rPr>
              <w:object w:dxaOrig="1120" w:dyaOrig="680" w14:anchorId="251286E6">
                <v:shape id="_x0000_i1035" type="#_x0000_t75" style="width:56.5pt;height:32.75pt" o:ole="">
                  <v:imagedata r:id="rId71" o:title=""/>
                </v:shape>
                <o:OLEObject Type="Embed" ProgID="KingDrawXObject" ShapeID="_x0000_i1035" DrawAspect="Content" ObjectID="_1781099127" r:id="rId72"/>
              </w:object>
            </w:r>
          </w:p>
        </w:tc>
        <w:tc>
          <w:tcPr>
            <w:tcW w:w="1870" w:type="dxa"/>
            <w:tcBorders>
              <w:top w:val="nil"/>
              <w:left w:val="nil"/>
              <w:bottom w:val="nil"/>
              <w:right w:val="nil"/>
            </w:tcBorders>
            <w:vAlign w:val="center"/>
          </w:tcPr>
          <w:p w14:paraId="583FAC5B" w14:textId="77777777" w:rsidR="000E23D0" w:rsidRPr="00391191" w:rsidRDefault="000E23D0" w:rsidP="00466E0D">
            <w:pPr>
              <w:jc w:val="center"/>
              <w:rPr>
                <w:rFonts w:cs="Times New Roman"/>
                <w:szCs w:val="24"/>
              </w:rPr>
            </w:pPr>
            <w:r w:rsidRPr="00391191">
              <w:rPr>
                <w:rFonts w:cs="Times New Roman"/>
                <w:szCs w:val="24"/>
                <w:shd w:val="clear" w:color="auto" w:fill="FFFFFF"/>
              </w:rPr>
              <w:t>C</w:t>
            </w:r>
            <w:r w:rsidRPr="00391191">
              <w:rPr>
                <w:rFonts w:cs="Times New Roman"/>
                <w:szCs w:val="24"/>
                <w:shd w:val="clear" w:color="auto" w:fill="FFFFFF"/>
                <w:vertAlign w:val="subscript"/>
              </w:rPr>
              <w:t>6</w:t>
            </w:r>
            <w:r w:rsidRPr="00391191">
              <w:rPr>
                <w:rFonts w:cs="Times New Roman"/>
                <w:szCs w:val="24"/>
                <w:shd w:val="clear" w:color="auto" w:fill="FFFFFF"/>
              </w:rPr>
              <w:t>H</w:t>
            </w:r>
            <w:r w:rsidRPr="00391191">
              <w:rPr>
                <w:rFonts w:cs="Times New Roman"/>
                <w:szCs w:val="24"/>
                <w:shd w:val="clear" w:color="auto" w:fill="FFFFFF"/>
                <w:vertAlign w:val="subscript"/>
              </w:rPr>
              <w:t>4</w:t>
            </w:r>
            <w:r w:rsidRPr="00391191">
              <w:rPr>
                <w:rFonts w:cs="Times New Roman"/>
                <w:szCs w:val="24"/>
                <w:shd w:val="clear" w:color="auto" w:fill="FFFFFF"/>
              </w:rPr>
              <w:t>Cl</w:t>
            </w:r>
            <w:r w:rsidRPr="00391191">
              <w:rPr>
                <w:rFonts w:cs="Times New Roman"/>
                <w:szCs w:val="24"/>
                <w:shd w:val="clear" w:color="auto" w:fill="FFFFFF"/>
                <w:vertAlign w:val="subscript"/>
              </w:rPr>
              <w:t>2</w:t>
            </w:r>
            <w:r w:rsidRPr="00391191">
              <w:rPr>
                <w:rFonts w:cs="Times New Roman"/>
                <w:szCs w:val="24"/>
                <w:shd w:val="clear" w:color="auto" w:fill="FFFFFF"/>
              </w:rPr>
              <w:t>O</w:t>
            </w:r>
          </w:p>
        </w:tc>
        <w:tc>
          <w:tcPr>
            <w:tcW w:w="1402" w:type="dxa"/>
            <w:tcBorders>
              <w:top w:val="nil"/>
              <w:left w:val="nil"/>
              <w:bottom w:val="nil"/>
              <w:right w:val="nil"/>
            </w:tcBorders>
            <w:vAlign w:val="center"/>
          </w:tcPr>
          <w:p w14:paraId="1DC3F59A" w14:textId="77777777" w:rsidR="000E23D0" w:rsidRPr="00391191" w:rsidRDefault="000E23D0" w:rsidP="00466E0D">
            <w:pPr>
              <w:jc w:val="center"/>
              <w:rPr>
                <w:rFonts w:cs="Times New Roman"/>
                <w:szCs w:val="24"/>
              </w:rPr>
            </w:pPr>
            <w:r w:rsidRPr="00391191">
              <w:rPr>
                <w:rFonts w:cs="Times New Roman"/>
                <w:szCs w:val="24"/>
              </w:rPr>
              <w:t>163.00</w:t>
            </w:r>
          </w:p>
        </w:tc>
        <w:tc>
          <w:tcPr>
            <w:tcW w:w="2316" w:type="dxa"/>
            <w:tcBorders>
              <w:top w:val="nil"/>
              <w:left w:val="nil"/>
              <w:bottom w:val="nil"/>
              <w:right w:val="nil"/>
            </w:tcBorders>
            <w:vAlign w:val="center"/>
          </w:tcPr>
          <w:p w14:paraId="01B1E6EC" w14:textId="77777777" w:rsidR="000E23D0" w:rsidRPr="00391191" w:rsidRDefault="000E23D0" w:rsidP="00466E0D">
            <w:pPr>
              <w:spacing w:line="240" w:lineRule="auto"/>
              <w:jc w:val="center"/>
              <w:rPr>
                <w:rFonts w:cs="Times New Roman"/>
                <w:szCs w:val="24"/>
              </w:rPr>
            </w:pPr>
            <w:r w:rsidRPr="00391191">
              <w:rPr>
                <w:rFonts w:cs="Times New Roman"/>
                <w:szCs w:val="24"/>
              </w:rPr>
              <w:t>20% ultrapure water + 80% methanol</w:t>
            </w:r>
          </w:p>
        </w:tc>
        <w:tc>
          <w:tcPr>
            <w:tcW w:w="1276" w:type="dxa"/>
            <w:tcBorders>
              <w:top w:val="nil"/>
              <w:left w:val="nil"/>
              <w:bottom w:val="nil"/>
              <w:right w:val="nil"/>
            </w:tcBorders>
            <w:vAlign w:val="center"/>
          </w:tcPr>
          <w:p w14:paraId="20F49446" w14:textId="77777777" w:rsidR="000E23D0" w:rsidRPr="00391191" w:rsidRDefault="000E23D0" w:rsidP="00466E0D">
            <w:pPr>
              <w:jc w:val="center"/>
              <w:rPr>
                <w:rFonts w:cs="Times New Roman"/>
                <w:szCs w:val="24"/>
              </w:rPr>
            </w:pPr>
            <w:r w:rsidRPr="00391191">
              <w:rPr>
                <w:rFonts w:cs="Times New Roman"/>
                <w:szCs w:val="24"/>
              </w:rPr>
              <w:t>1</w:t>
            </w:r>
          </w:p>
        </w:tc>
        <w:tc>
          <w:tcPr>
            <w:tcW w:w="851" w:type="dxa"/>
            <w:tcBorders>
              <w:top w:val="nil"/>
              <w:left w:val="nil"/>
              <w:bottom w:val="nil"/>
              <w:right w:val="nil"/>
            </w:tcBorders>
            <w:vAlign w:val="center"/>
          </w:tcPr>
          <w:p w14:paraId="61E8FF2C" w14:textId="77777777" w:rsidR="000E23D0" w:rsidRPr="00391191" w:rsidRDefault="000E23D0" w:rsidP="00466E0D">
            <w:pPr>
              <w:jc w:val="center"/>
              <w:rPr>
                <w:rFonts w:cs="Times New Roman"/>
                <w:szCs w:val="24"/>
              </w:rPr>
            </w:pPr>
            <w:r w:rsidRPr="00391191">
              <w:rPr>
                <w:rFonts w:cs="Times New Roman"/>
                <w:szCs w:val="24"/>
              </w:rPr>
              <w:t>286</w:t>
            </w:r>
          </w:p>
        </w:tc>
        <w:tc>
          <w:tcPr>
            <w:tcW w:w="1842" w:type="dxa"/>
            <w:tcBorders>
              <w:top w:val="nil"/>
              <w:left w:val="nil"/>
              <w:bottom w:val="nil"/>
              <w:right w:val="nil"/>
            </w:tcBorders>
            <w:vAlign w:val="center"/>
          </w:tcPr>
          <w:p w14:paraId="42921F3D" w14:textId="77777777" w:rsidR="000E23D0" w:rsidRPr="00391191" w:rsidRDefault="000E23D0" w:rsidP="00466E0D">
            <w:pPr>
              <w:jc w:val="center"/>
              <w:rPr>
                <w:rFonts w:cs="Times New Roman"/>
                <w:szCs w:val="24"/>
              </w:rPr>
            </w:pPr>
            <w:r w:rsidRPr="00391191">
              <w:rPr>
                <w:rFonts w:cs="Times New Roman"/>
                <w:szCs w:val="24"/>
              </w:rPr>
              <w:t>2.954</w:t>
            </w:r>
          </w:p>
        </w:tc>
      </w:tr>
      <w:tr w:rsidR="000E23D0" w:rsidRPr="00391191" w14:paraId="18E9E2DF" w14:textId="77777777" w:rsidTr="00466E0D">
        <w:trPr>
          <w:trHeight w:val="283"/>
          <w:jc w:val="center"/>
        </w:trPr>
        <w:tc>
          <w:tcPr>
            <w:tcW w:w="831" w:type="dxa"/>
            <w:tcBorders>
              <w:top w:val="nil"/>
              <w:left w:val="nil"/>
              <w:bottom w:val="nil"/>
              <w:right w:val="nil"/>
            </w:tcBorders>
            <w:vAlign w:val="center"/>
          </w:tcPr>
          <w:p w14:paraId="7C8F2C57" w14:textId="77777777" w:rsidR="000E23D0" w:rsidRPr="00391191" w:rsidRDefault="000E23D0" w:rsidP="00466E0D">
            <w:pPr>
              <w:jc w:val="center"/>
              <w:rPr>
                <w:rFonts w:cs="Times New Roman"/>
                <w:szCs w:val="24"/>
              </w:rPr>
            </w:pPr>
            <w:r w:rsidRPr="00391191">
              <w:rPr>
                <w:rFonts w:cs="Times New Roman"/>
                <w:szCs w:val="24"/>
              </w:rPr>
              <w:t>3</w:t>
            </w:r>
          </w:p>
        </w:tc>
        <w:tc>
          <w:tcPr>
            <w:tcW w:w="1789" w:type="dxa"/>
            <w:tcBorders>
              <w:top w:val="nil"/>
              <w:left w:val="nil"/>
              <w:bottom w:val="nil"/>
              <w:right w:val="nil"/>
            </w:tcBorders>
            <w:vAlign w:val="center"/>
          </w:tcPr>
          <w:p w14:paraId="1BA507E9" w14:textId="77777777" w:rsidR="000E23D0" w:rsidRPr="00391191" w:rsidRDefault="000E23D0" w:rsidP="00466E0D">
            <w:pPr>
              <w:jc w:val="center"/>
              <w:rPr>
                <w:rFonts w:cs="Times New Roman"/>
                <w:szCs w:val="24"/>
              </w:rPr>
            </w:pPr>
            <w:r w:rsidRPr="00391191">
              <w:rPr>
                <w:rFonts w:cs="Times New Roman"/>
                <w:szCs w:val="24"/>
              </w:rPr>
              <w:t xml:space="preserve"> 4-CP</w:t>
            </w:r>
          </w:p>
        </w:tc>
        <w:tc>
          <w:tcPr>
            <w:tcW w:w="2565" w:type="dxa"/>
            <w:tcBorders>
              <w:top w:val="nil"/>
              <w:left w:val="nil"/>
              <w:bottom w:val="nil"/>
              <w:right w:val="nil"/>
            </w:tcBorders>
            <w:vAlign w:val="center"/>
          </w:tcPr>
          <w:p w14:paraId="252D2454" w14:textId="77777777" w:rsidR="000E23D0" w:rsidRPr="00391191" w:rsidRDefault="000E23D0" w:rsidP="00466E0D">
            <w:pPr>
              <w:jc w:val="center"/>
              <w:rPr>
                <w:rFonts w:cs="Times New Roman"/>
                <w:szCs w:val="24"/>
              </w:rPr>
            </w:pPr>
            <w:r w:rsidRPr="00391191">
              <w:rPr>
                <w:rFonts w:cs="Times New Roman"/>
              </w:rPr>
              <w:object w:dxaOrig="1120" w:dyaOrig="680" w14:anchorId="52CDED43">
                <v:shape id="_x0000_i1036" type="#_x0000_t75" style="width:56.5pt;height:32.75pt" o:ole="">
                  <v:imagedata r:id="rId73" o:title=""/>
                </v:shape>
                <o:OLEObject Type="Embed" ProgID="KingDrawXObject" ShapeID="_x0000_i1036" DrawAspect="Content" ObjectID="_1781099128" r:id="rId74"/>
              </w:object>
            </w:r>
          </w:p>
        </w:tc>
        <w:tc>
          <w:tcPr>
            <w:tcW w:w="1870" w:type="dxa"/>
            <w:tcBorders>
              <w:top w:val="nil"/>
              <w:left w:val="nil"/>
              <w:bottom w:val="nil"/>
              <w:right w:val="nil"/>
            </w:tcBorders>
            <w:vAlign w:val="center"/>
          </w:tcPr>
          <w:p w14:paraId="4FD76436" w14:textId="77777777" w:rsidR="000E23D0" w:rsidRPr="00391191" w:rsidRDefault="000E23D0" w:rsidP="00466E0D">
            <w:pPr>
              <w:jc w:val="center"/>
              <w:rPr>
                <w:rFonts w:cs="Times New Roman"/>
                <w:szCs w:val="24"/>
              </w:rPr>
            </w:pPr>
            <w:r w:rsidRPr="00391191">
              <w:rPr>
                <w:rFonts w:cs="Times New Roman"/>
                <w:szCs w:val="24"/>
                <w:shd w:val="clear" w:color="auto" w:fill="FFFFFF"/>
              </w:rPr>
              <w:t>C</w:t>
            </w:r>
            <w:r w:rsidRPr="00391191">
              <w:rPr>
                <w:rFonts w:cs="Times New Roman"/>
                <w:szCs w:val="24"/>
                <w:shd w:val="clear" w:color="auto" w:fill="FFFFFF"/>
                <w:vertAlign w:val="subscript"/>
              </w:rPr>
              <w:t>6</w:t>
            </w:r>
            <w:r w:rsidRPr="00391191">
              <w:rPr>
                <w:rFonts w:cs="Times New Roman"/>
                <w:szCs w:val="24"/>
                <w:shd w:val="clear" w:color="auto" w:fill="FFFFFF"/>
              </w:rPr>
              <w:t>H</w:t>
            </w:r>
            <w:r w:rsidRPr="00391191">
              <w:rPr>
                <w:rFonts w:cs="Times New Roman"/>
                <w:szCs w:val="24"/>
                <w:shd w:val="clear" w:color="auto" w:fill="FFFFFF"/>
                <w:vertAlign w:val="subscript"/>
              </w:rPr>
              <w:t>5</w:t>
            </w:r>
            <w:r w:rsidRPr="00391191">
              <w:rPr>
                <w:rFonts w:cs="Times New Roman"/>
                <w:szCs w:val="24"/>
                <w:shd w:val="clear" w:color="auto" w:fill="FFFFFF"/>
              </w:rPr>
              <w:t>ClO</w:t>
            </w:r>
          </w:p>
        </w:tc>
        <w:tc>
          <w:tcPr>
            <w:tcW w:w="1402" w:type="dxa"/>
            <w:tcBorders>
              <w:top w:val="nil"/>
              <w:left w:val="nil"/>
              <w:bottom w:val="nil"/>
              <w:right w:val="nil"/>
            </w:tcBorders>
            <w:vAlign w:val="center"/>
          </w:tcPr>
          <w:p w14:paraId="152C4037" w14:textId="77777777" w:rsidR="000E23D0" w:rsidRPr="00391191" w:rsidRDefault="000E23D0" w:rsidP="00466E0D">
            <w:pPr>
              <w:jc w:val="center"/>
              <w:rPr>
                <w:rFonts w:cs="Times New Roman"/>
                <w:szCs w:val="24"/>
              </w:rPr>
            </w:pPr>
            <w:r w:rsidRPr="00391191">
              <w:rPr>
                <w:rFonts w:cs="Times New Roman"/>
                <w:szCs w:val="24"/>
              </w:rPr>
              <w:t>128.56</w:t>
            </w:r>
          </w:p>
        </w:tc>
        <w:tc>
          <w:tcPr>
            <w:tcW w:w="2316" w:type="dxa"/>
            <w:tcBorders>
              <w:top w:val="nil"/>
              <w:left w:val="nil"/>
              <w:bottom w:val="nil"/>
              <w:right w:val="nil"/>
            </w:tcBorders>
            <w:vAlign w:val="center"/>
          </w:tcPr>
          <w:p w14:paraId="5DA8343A" w14:textId="77777777" w:rsidR="000E23D0" w:rsidRPr="00391191" w:rsidRDefault="000E23D0" w:rsidP="00466E0D">
            <w:pPr>
              <w:spacing w:line="240" w:lineRule="auto"/>
              <w:jc w:val="center"/>
              <w:rPr>
                <w:rFonts w:cs="Times New Roman"/>
                <w:szCs w:val="24"/>
              </w:rPr>
            </w:pPr>
            <w:r w:rsidRPr="00391191">
              <w:rPr>
                <w:rFonts w:cs="Times New Roman"/>
                <w:szCs w:val="24"/>
              </w:rPr>
              <w:t>30% ultrapure water + 70% methanol</w:t>
            </w:r>
          </w:p>
        </w:tc>
        <w:tc>
          <w:tcPr>
            <w:tcW w:w="1276" w:type="dxa"/>
            <w:tcBorders>
              <w:top w:val="nil"/>
              <w:left w:val="nil"/>
              <w:bottom w:val="nil"/>
              <w:right w:val="nil"/>
            </w:tcBorders>
            <w:vAlign w:val="center"/>
          </w:tcPr>
          <w:p w14:paraId="18E88265" w14:textId="77777777" w:rsidR="000E23D0" w:rsidRPr="00391191" w:rsidRDefault="000E23D0" w:rsidP="00466E0D">
            <w:pPr>
              <w:jc w:val="center"/>
              <w:rPr>
                <w:rFonts w:cs="Times New Roman"/>
                <w:szCs w:val="24"/>
              </w:rPr>
            </w:pPr>
            <w:r w:rsidRPr="00391191">
              <w:rPr>
                <w:rFonts w:cs="Times New Roman"/>
                <w:szCs w:val="24"/>
              </w:rPr>
              <w:t>1</w:t>
            </w:r>
          </w:p>
        </w:tc>
        <w:tc>
          <w:tcPr>
            <w:tcW w:w="851" w:type="dxa"/>
            <w:tcBorders>
              <w:top w:val="nil"/>
              <w:left w:val="nil"/>
              <w:bottom w:val="nil"/>
              <w:right w:val="nil"/>
            </w:tcBorders>
            <w:vAlign w:val="center"/>
          </w:tcPr>
          <w:p w14:paraId="2ADF10B1" w14:textId="77777777" w:rsidR="000E23D0" w:rsidRPr="00391191" w:rsidRDefault="000E23D0" w:rsidP="00466E0D">
            <w:pPr>
              <w:jc w:val="center"/>
              <w:rPr>
                <w:rFonts w:cs="Times New Roman"/>
                <w:szCs w:val="24"/>
              </w:rPr>
            </w:pPr>
            <w:r w:rsidRPr="00391191">
              <w:rPr>
                <w:rFonts w:cs="Times New Roman"/>
                <w:szCs w:val="24"/>
              </w:rPr>
              <w:t>281</w:t>
            </w:r>
          </w:p>
        </w:tc>
        <w:tc>
          <w:tcPr>
            <w:tcW w:w="1842" w:type="dxa"/>
            <w:tcBorders>
              <w:top w:val="nil"/>
              <w:left w:val="nil"/>
              <w:bottom w:val="nil"/>
              <w:right w:val="nil"/>
            </w:tcBorders>
            <w:vAlign w:val="center"/>
          </w:tcPr>
          <w:p w14:paraId="4A903263" w14:textId="77777777" w:rsidR="000E23D0" w:rsidRPr="00391191" w:rsidRDefault="000E23D0" w:rsidP="00466E0D">
            <w:pPr>
              <w:jc w:val="center"/>
              <w:rPr>
                <w:rFonts w:cs="Times New Roman"/>
                <w:szCs w:val="24"/>
              </w:rPr>
            </w:pPr>
            <w:r w:rsidRPr="00391191">
              <w:rPr>
                <w:rFonts w:cs="Times New Roman"/>
                <w:szCs w:val="24"/>
              </w:rPr>
              <w:t>3.004</w:t>
            </w:r>
          </w:p>
        </w:tc>
      </w:tr>
      <w:tr w:rsidR="000E23D0" w:rsidRPr="00391191" w14:paraId="29E13C13" w14:textId="77777777" w:rsidTr="00466E0D">
        <w:trPr>
          <w:trHeight w:val="283"/>
          <w:jc w:val="center"/>
        </w:trPr>
        <w:tc>
          <w:tcPr>
            <w:tcW w:w="831" w:type="dxa"/>
            <w:tcBorders>
              <w:top w:val="nil"/>
              <w:left w:val="nil"/>
              <w:bottom w:val="nil"/>
              <w:right w:val="nil"/>
            </w:tcBorders>
            <w:vAlign w:val="center"/>
          </w:tcPr>
          <w:p w14:paraId="5FB155DC" w14:textId="77777777" w:rsidR="000E23D0" w:rsidRPr="00391191" w:rsidRDefault="000E23D0" w:rsidP="00466E0D">
            <w:pPr>
              <w:jc w:val="center"/>
              <w:rPr>
                <w:rFonts w:cs="Times New Roman"/>
                <w:szCs w:val="24"/>
              </w:rPr>
            </w:pPr>
            <w:r w:rsidRPr="00391191">
              <w:rPr>
                <w:rFonts w:cs="Times New Roman"/>
                <w:szCs w:val="24"/>
              </w:rPr>
              <w:t>4</w:t>
            </w:r>
          </w:p>
        </w:tc>
        <w:tc>
          <w:tcPr>
            <w:tcW w:w="1789" w:type="dxa"/>
            <w:tcBorders>
              <w:top w:val="nil"/>
              <w:left w:val="nil"/>
              <w:bottom w:val="nil"/>
              <w:right w:val="nil"/>
            </w:tcBorders>
            <w:vAlign w:val="center"/>
          </w:tcPr>
          <w:p w14:paraId="3137B263" w14:textId="77777777" w:rsidR="000E23D0" w:rsidRPr="00391191" w:rsidRDefault="000E23D0" w:rsidP="00466E0D">
            <w:pPr>
              <w:jc w:val="center"/>
              <w:rPr>
                <w:rFonts w:cs="Times New Roman"/>
                <w:szCs w:val="24"/>
              </w:rPr>
            </w:pPr>
            <w:r w:rsidRPr="00391191">
              <w:rPr>
                <w:rFonts w:cs="Times New Roman"/>
                <w:szCs w:val="24"/>
              </w:rPr>
              <w:t>PE</w:t>
            </w:r>
          </w:p>
        </w:tc>
        <w:tc>
          <w:tcPr>
            <w:tcW w:w="2565" w:type="dxa"/>
            <w:tcBorders>
              <w:top w:val="nil"/>
              <w:left w:val="nil"/>
              <w:bottom w:val="nil"/>
              <w:right w:val="nil"/>
            </w:tcBorders>
            <w:vAlign w:val="center"/>
          </w:tcPr>
          <w:p w14:paraId="40C35529" w14:textId="77777777" w:rsidR="000E23D0" w:rsidRPr="00391191" w:rsidRDefault="000E23D0" w:rsidP="00466E0D">
            <w:pPr>
              <w:jc w:val="center"/>
              <w:rPr>
                <w:rFonts w:cs="Times New Roman"/>
                <w:szCs w:val="24"/>
              </w:rPr>
            </w:pPr>
            <w:r w:rsidRPr="00391191">
              <w:rPr>
                <w:rFonts w:cs="Times New Roman"/>
              </w:rPr>
              <w:object w:dxaOrig="890" w:dyaOrig="660" w14:anchorId="4113F6A9">
                <v:shape id="_x0000_i1037" type="#_x0000_t75" style="width:44.4pt;height:34.05pt" o:ole="">
                  <v:imagedata r:id="rId75" o:title=""/>
                </v:shape>
                <o:OLEObject Type="Embed" ProgID="KingDrawXObject" ShapeID="_x0000_i1037" DrawAspect="Content" ObjectID="_1781099129" r:id="rId76"/>
              </w:object>
            </w:r>
          </w:p>
        </w:tc>
        <w:tc>
          <w:tcPr>
            <w:tcW w:w="1870" w:type="dxa"/>
            <w:tcBorders>
              <w:top w:val="nil"/>
              <w:left w:val="nil"/>
              <w:bottom w:val="nil"/>
              <w:right w:val="nil"/>
            </w:tcBorders>
            <w:vAlign w:val="center"/>
          </w:tcPr>
          <w:p w14:paraId="20A6CD87" w14:textId="77777777" w:rsidR="000E23D0" w:rsidRPr="00391191" w:rsidRDefault="000E23D0" w:rsidP="00466E0D">
            <w:pPr>
              <w:jc w:val="center"/>
              <w:rPr>
                <w:rFonts w:cs="Times New Roman"/>
                <w:szCs w:val="24"/>
              </w:rPr>
            </w:pPr>
            <w:r w:rsidRPr="00391191">
              <w:rPr>
                <w:rFonts w:cs="Times New Roman"/>
                <w:szCs w:val="24"/>
                <w:shd w:val="clear" w:color="auto" w:fill="FFFFFF"/>
              </w:rPr>
              <w:t>C₆H₆O</w:t>
            </w:r>
          </w:p>
        </w:tc>
        <w:tc>
          <w:tcPr>
            <w:tcW w:w="1402" w:type="dxa"/>
            <w:tcBorders>
              <w:top w:val="nil"/>
              <w:left w:val="nil"/>
              <w:bottom w:val="nil"/>
              <w:right w:val="nil"/>
            </w:tcBorders>
            <w:vAlign w:val="center"/>
          </w:tcPr>
          <w:p w14:paraId="3A278065" w14:textId="77777777" w:rsidR="000E23D0" w:rsidRPr="00391191" w:rsidRDefault="000E23D0" w:rsidP="00466E0D">
            <w:pPr>
              <w:jc w:val="center"/>
              <w:rPr>
                <w:rFonts w:cs="Times New Roman"/>
                <w:szCs w:val="24"/>
              </w:rPr>
            </w:pPr>
            <w:r w:rsidRPr="00391191">
              <w:rPr>
                <w:rFonts w:cs="Times New Roman"/>
                <w:szCs w:val="24"/>
                <w:shd w:val="clear" w:color="auto" w:fill="FFFFFF"/>
              </w:rPr>
              <w:t>94.11</w:t>
            </w:r>
          </w:p>
        </w:tc>
        <w:tc>
          <w:tcPr>
            <w:tcW w:w="2316" w:type="dxa"/>
            <w:tcBorders>
              <w:top w:val="nil"/>
              <w:left w:val="nil"/>
              <w:bottom w:val="nil"/>
              <w:right w:val="nil"/>
            </w:tcBorders>
            <w:vAlign w:val="center"/>
          </w:tcPr>
          <w:p w14:paraId="1875800E" w14:textId="77777777" w:rsidR="000E23D0" w:rsidRPr="00391191" w:rsidRDefault="000E23D0" w:rsidP="00466E0D">
            <w:pPr>
              <w:spacing w:line="240" w:lineRule="auto"/>
              <w:jc w:val="center"/>
              <w:rPr>
                <w:rFonts w:cs="Times New Roman"/>
                <w:szCs w:val="24"/>
              </w:rPr>
            </w:pPr>
            <w:r w:rsidRPr="00391191">
              <w:rPr>
                <w:rFonts w:cs="Times New Roman"/>
                <w:szCs w:val="24"/>
              </w:rPr>
              <w:t>40% ultrapure water + 60% methanol</w:t>
            </w:r>
          </w:p>
        </w:tc>
        <w:tc>
          <w:tcPr>
            <w:tcW w:w="1276" w:type="dxa"/>
            <w:tcBorders>
              <w:top w:val="nil"/>
              <w:left w:val="nil"/>
              <w:bottom w:val="nil"/>
              <w:right w:val="nil"/>
            </w:tcBorders>
            <w:vAlign w:val="center"/>
          </w:tcPr>
          <w:p w14:paraId="6EBE58FF" w14:textId="77777777" w:rsidR="000E23D0" w:rsidRPr="00391191" w:rsidRDefault="000E23D0" w:rsidP="00466E0D">
            <w:pPr>
              <w:jc w:val="center"/>
              <w:rPr>
                <w:rFonts w:cs="Times New Roman"/>
                <w:szCs w:val="24"/>
              </w:rPr>
            </w:pPr>
            <w:r w:rsidRPr="00391191">
              <w:rPr>
                <w:rFonts w:cs="Times New Roman"/>
                <w:szCs w:val="24"/>
              </w:rPr>
              <w:t>1</w:t>
            </w:r>
          </w:p>
        </w:tc>
        <w:tc>
          <w:tcPr>
            <w:tcW w:w="851" w:type="dxa"/>
            <w:tcBorders>
              <w:top w:val="nil"/>
              <w:left w:val="nil"/>
              <w:bottom w:val="nil"/>
              <w:right w:val="nil"/>
            </w:tcBorders>
            <w:vAlign w:val="center"/>
          </w:tcPr>
          <w:p w14:paraId="17692C85" w14:textId="77777777" w:rsidR="000E23D0" w:rsidRPr="00391191" w:rsidRDefault="000E23D0" w:rsidP="00466E0D">
            <w:pPr>
              <w:jc w:val="center"/>
              <w:rPr>
                <w:rFonts w:cs="Times New Roman"/>
                <w:szCs w:val="24"/>
              </w:rPr>
            </w:pPr>
            <w:r w:rsidRPr="00391191">
              <w:rPr>
                <w:rFonts w:cs="Times New Roman"/>
                <w:szCs w:val="24"/>
              </w:rPr>
              <w:t>270</w:t>
            </w:r>
          </w:p>
        </w:tc>
        <w:tc>
          <w:tcPr>
            <w:tcW w:w="1842" w:type="dxa"/>
            <w:tcBorders>
              <w:top w:val="nil"/>
              <w:left w:val="nil"/>
              <w:bottom w:val="nil"/>
              <w:right w:val="nil"/>
            </w:tcBorders>
            <w:vAlign w:val="center"/>
          </w:tcPr>
          <w:p w14:paraId="38DDA3CA" w14:textId="77777777" w:rsidR="000E23D0" w:rsidRPr="00391191" w:rsidRDefault="000E23D0" w:rsidP="00466E0D">
            <w:pPr>
              <w:jc w:val="center"/>
              <w:rPr>
                <w:rFonts w:cs="Times New Roman"/>
                <w:szCs w:val="24"/>
              </w:rPr>
            </w:pPr>
            <w:r w:rsidRPr="00391191">
              <w:rPr>
                <w:rFonts w:cs="Times New Roman"/>
                <w:szCs w:val="24"/>
              </w:rPr>
              <w:t>2.705</w:t>
            </w:r>
          </w:p>
        </w:tc>
      </w:tr>
      <w:tr w:rsidR="000E23D0" w:rsidRPr="00391191" w14:paraId="0624924B" w14:textId="77777777" w:rsidTr="00466E0D">
        <w:trPr>
          <w:trHeight w:val="283"/>
          <w:jc w:val="center"/>
        </w:trPr>
        <w:tc>
          <w:tcPr>
            <w:tcW w:w="831" w:type="dxa"/>
            <w:tcBorders>
              <w:top w:val="nil"/>
              <w:left w:val="nil"/>
              <w:bottom w:val="nil"/>
              <w:right w:val="nil"/>
            </w:tcBorders>
            <w:vAlign w:val="center"/>
          </w:tcPr>
          <w:p w14:paraId="40CA6784" w14:textId="77777777" w:rsidR="000E23D0" w:rsidRPr="00391191" w:rsidRDefault="000E23D0" w:rsidP="00466E0D">
            <w:pPr>
              <w:jc w:val="center"/>
              <w:rPr>
                <w:rFonts w:cs="Times New Roman"/>
                <w:szCs w:val="24"/>
              </w:rPr>
            </w:pPr>
            <w:r w:rsidRPr="00391191">
              <w:rPr>
                <w:rFonts w:cs="Times New Roman"/>
                <w:szCs w:val="24"/>
              </w:rPr>
              <w:t>5</w:t>
            </w:r>
          </w:p>
        </w:tc>
        <w:tc>
          <w:tcPr>
            <w:tcW w:w="1789" w:type="dxa"/>
            <w:tcBorders>
              <w:top w:val="nil"/>
              <w:left w:val="nil"/>
              <w:bottom w:val="nil"/>
              <w:right w:val="nil"/>
            </w:tcBorders>
            <w:vAlign w:val="center"/>
          </w:tcPr>
          <w:p w14:paraId="2FF1F8CA" w14:textId="77777777" w:rsidR="000E23D0" w:rsidRPr="00391191" w:rsidRDefault="000E23D0" w:rsidP="00466E0D">
            <w:pPr>
              <w:jc w:val="center"/>
              <w:rPr>
                <w:rFonts w:cs="Times New Roman"/>
                <w:szCs w:val="24"/>
              </w:rPr>
            </w:pPr>
            <w:r w:rsidRPr="00391191">
              <w:rPr>
                <w:rFonts w:cs="Times New Roman"/>
                <w:szCs w:val="24"/>
              </w:rPr>
              <w:t>PMSO</w:t>
            </w:r>
          </w:p>
        </w:tc>
        <w:tc>
          <w:tcPr>
            <w:tcW w:w="2565" w:type="dxa"/>
            <w:tcBorders>
              <w:top w:val="nil"/>
              <w:left w:val="nil"/>
              <w:bottom w:val="nil"/>
              <w:right w:val="nil"/>
            </w:tcBorders>
            <w:vAlign w:val="center"/>
          </w:tcPr>
          <w:p w14:paraId="70E21BF2" w14:textId="77777777" w:rsidR="000E23D0" w:rsidRPr="00391191" w:rsidRDefault="000E23D0" w:rsidP="00466E0D">
            <w:pPr>
              <w:jc w:val="center"/>
              <w:rPr>
                <w:rFonts w:cs="Times New Roman"/>
                <w:szCs w:val="24"/>
              </w:rPr>
            </w:pPr>
            <w:r w:rsidRPr="00391191">
              <w:rPr>
                <w:rFonts w:cs="Times New Roman"/>
              </w:rPr>
              <w:object w:dxaOrig="1030" w:dyaOrig="930" w14:anchorId="35EA8AA3">
                <v:shape id="_x0000_i1038" type="#_x0000_t75" style="width:52.15pt;height:47pt" o:ole="">
                  <v:imagedata r:id="rId77" o:title=""/>
                </v:shape>
                <o:OLEObject Type="Embed" ProgID="KingDrawXObject" ShapeID="_x0000_i1038" DrawAspect="Content" ObjectID="_1781099130" r:id="rId78"/>
              </w:object>
            </w:r>
          </w:p>
        </w:tc>
        <w:tc>
          <w:tcPr>
            <w:tcW w:w="1870" w:type="dxa"/>
            <w:tcBorders>
              <w:top w:val="nil"/>
              <w:left w:val="nil"/>
              <w:bottom w:val="nil"/>
              <w:right w:val="nil"/>
            </w:tcBorders>
            <w:vAlign w:val="center"/>
          </w:tcPr>
          <w:p w14:paraId="2D570674" w14:textId="77777777" w:rsidR="000E23D0" w:rsidRPr="00391191" w:rsidRDefault="000E23D0" w:rsidP="00466E0D">
            <w:pPr>
              <w:jc w:val="center"/>
              <w:rPr>
                <w:rFonts w:cs="Times New Roman"/>
                <w:szCs w:val="24"/>
              </w:rPr>
            </w:pPr>
            <w:r w:rsidRPr="00391191">
              <w:rPr>
                <w:rFonts w:cs="Times New Roman"/>
                <w:szCs w:val="24"/>
                <w:shd w:val="clear" w:color="auto" w:fill="FFFFFF"/>
              </w:rPr>
              <w:t>C</w:t>
            </w:r>
            <w:r w:rsidRPr="00391191">
              <w:rPr>
                <w:rFonts w:cs="Times New Roman"/>
                <w:szCs w:val="24"/>
                <w:shd w:val="clear" w:color="auto" w:fill="FFFFFF"/>
                <w:vertAlign w:val="subscript"/>
              </w:rPr>
              <w:t>7</w:t>
            </w:r>
            <w:r w:rsidRPr="00391191">
              <w:rPr>
                <w:rFonts w:cs="Times New Roman"/>
                <w:szCs w:val="24"/>
                <w:shd w:val="clear" w:color="auto" w:fill="FFFFFF"/>
              </w:rPr>
              <w:t>H</w:t>
            </w:r>
            <w:r w:rsidRPr="00391191">
              <w:rPr>
                <w:rFonts w:cs="Times New Roman"/>
                <w:szCs w:val="24"/>
                <w:shd w:val="clear" w:color="auto" w:fill="FFFFFF"/>
                <w:vertAlign w:val="subscript"/>
              </w:rPr>
              <w:t>8</w:t>
            </w:r>
            <w:r w:rsidRPr="00391191">
              <w:rPr>
                <w:rFonts w:cs="Times New Roman"/>
                <w:szCs w:val="24"/>
                <w:shd w:val="clear" w:color="auto" w:fill="FFFFFF"/>
              </w:rPr>
              <w:t>OS</w:t>
            </w:r>
          </w:p>
        </w:tc>
        <w:tc>
          <w:tcPr>
            <w:tcW w:w="1402" w:type="dxa"/>
            <w:tcBorders>
              <w:top w:val="nil"/>
              <w:left w:val="nil"/>
              <w:bottom w:val="nil"/>
              <w:right w:val="nil"/>
            </w:tcBorders>
            <w:vAlign w:val="center"/>
          </w:tcPr>
          <w:p w14:paraId="7E9F6D93" w14:textId="77777777" w:rsidR="000E23D0" w:rsidRPr="00391191" w:rsidRDefault="000E23D0" w:rsidP="00466E0D">
            <w:pPr>
              <w:jc w:val="center"/>
              <w:rPr>
                <w:rFonts w:cs="Times New Roman"/>
                <w:szCs w:val="24"/>
              </w:rPr>
            </w:pPr>
            <w:r w:rsidRPr="00391191">
              <w:rPr>
                <w:rFonts w:cs="Times New Roman"/>
                <w:szCs w:val="24"/>
              </w:rPr>
              <w:t>140.03</w:t>
            </w:r>
          </w:p>
        </w:tc>
        <w:tc>
          <w:tcPr>
            <w:tcW w:w="2316" w:type="dxa"/>
            <w:tcBorders>
              <w:top w:val="nil"/>
              <w:left w:val="nil"/>
              <w:bottom w:val="nil"/>
              <w:right w:val="nil"/>
            </w:tcBorders>
            <w:vAlign w:val="center"/>
          </w:tcPr>
          <w:p w14:paraId="453B8DA6" w14:textId="77777777" w:rsidR="000E23D0" w:rsidRPr="00391191" w:rsidRDefault="000E23D0" w:rsidP="00466E0D">
            <w:pPr>
              <w:spacing w:line="240" w:lineRule="auto"/>
              <w:jc w:val="center"/>
              <w:rPr>
                <w:rFonts w:cs="Times New Roman"/>
                <w:szCs w:val="24"/>
              </w:rPr>
            </w:pPr>
            <w:r w:rsidRPr="00391191">
              <w:rPr>
                <w:rFonts w:cs="Times New Roman"/>
                <w:szCs w:val="24"/>
              </w:rPr>
              <w:t>70% ultrapure water + 30% acetonitrile</w:t>
            </w:r>
          </w:p>
        </w:tc>
        <w:tc>
          <w:tcPr>
            <w:tcW w:w="1276" w:type="dxa"/>
            <w:tcBorders>
              <w:top w:val="nil"/>
              <w:left w:val="nil"/>
              <w:bottom w:val="nil"/>
              <w:right w:val="nil"/>
            </w:tcBorders>
            <w:vAlign w:val="center"/>
          </w:tcPr>
          <w:p w14:paraId="18B5ECDA" w14:textId="77777777" w:rsidR="000E23D0" w:rsidRPr="00391191" w:rsidRDefault="000E23D0" w:rsidP="00466E0D">
            <w:pPr>
              <w:jc w:val="center"/>
              <w:rPr>
                <w:rFonts w:cs="Times New Roman"/>
                <w:szCs w:val="24"/>
              </w:rPr>
            </w:pPr>
            <w:r w:rsidRPr="00391191">
              <w:rPr>
                <w:rFonts w:cs="Times New Roman"/>
                <w:szCs w:val="24"/>
              </w:rPr>
              <w:t>1</w:t>
            </w:r>
          </w:p>
        </w:tc>
        <w:tc>
          <w:tcPr>
            <w:tcW w:w="851" w:type="dxa"/>
            <w:tcBorders>
              <w:top w:val="nil"/>
              <w:left w:val="nil"/>
              <w:bottom w:val="nil"/>
              <w:right w:val="nil"/>
            </w:tcBorders>
            <w:vAlign w:val="center"/>
          </w:tcPr>
          <w:p w14:paraId="164C2EFB" w14:textId="77777777" w:rsidR="000E23D0" w:rsidRPr="00391191" w:rsidRDefault="000E23D0" w:rsidP="00466E0D">
            <w:pPr>
              <w:jc w:val="center"/>
              <w:rPr>
                <w:rFonts w:cs="Times New Roman"/>
                <w:szCs w:val="24"/>
              </w:rPr>
            </w:pPr>
            <w:r w:rsidRPr="00391191">
              <w:rPr>
                <w:rFonts w:cs="Times New Roman"/>
                <w:szCs w:val="24"/>
              </w:rPr>
              <w:t>232</w:t>
            </w:r>
          </w:p>
        </w:tc>
        <w:tc>
          <w:tcPr>
            <w:tcW w:w="1842" w:type="dxa"/>
            <w:tcBorders>
              <w:top w:val="nil"/>
              <w:left w:val="nil"/>
              <w:bottom w:val="nil"/>
              <w:right w:val="nil"/>
            </w:tcBorders>
            <w:vAlign w:val="center"/>
          </w:tcPr>
          <w:p w14:paraId="03B3071D" w14:textId="77777777" w:rsidR="000E23D0" w:rsidRPr="00391191" w:rsidRDefault="000E23D0" w:rsidP="00466E0D">
            <w:pPr>
              <w:jc w:val="center"/>
              <w:rPr>
                <w:rFonts w:cs="Times New Roman"/>
                <w:szCs w:val="24"/>
              </w:rPr>
            </w:pPr>
            <w:r w:rsidRPr="00391191">
              <w:rPr>
                <w:rFonts w:cs="Times New Roman"/>
                <w:szCs w:val="24"/>
              </w:rPr>
              <w:t>2.485</w:t>
            </w:r>
          </w:p>
        </w:tc>
      </w:tr>
      <w:tr w:rsidR="000E23D0" w:rsidRPr="00391191" w14:paraId="0493291E" w14:textId="77777777" w:rsidTr="00466E0D">
        <w:trPr>
          <w:trHeight w:val="283"/>
          <w:jc w:val="center"/>
        </w:trPr>
        <w:tc>
          <w:tcPr>
            <w:tcW w:w="831" w:type="dxa"/>
            <w:tcBorders>
              <w:top w:val="nil"/>
              <w:left w:val="nil"/>
              <w:bottom w:val="nil"/>
              <w:right w:val="nil"/>
            </w:tcBorders>
            <w:vAlign w:val="center"/>
          </w:tcPr>
          <w:p w14:paraId="440D07E9" w14:textId="77777777" w:rsidR="000E23D0" w:rsidRPr="00391191" w:rsidRDefault="000E23D0" w:rsidP="00466E0D">
            <w:pPr>
              <w:jc w:val="center"/>
              <w:rPr>
                <w:rFonts w:cs="Times New Roman"/>
                <w:szCs w:val="24"/>
              </w:rPr>
            </w:pPr>
            <w:r w:rsidRPr="00391191">
              <w:rPr>
                <w:rFonts w:cs="Times New Roman"/>
                <w:szCs w:val="24"/>
              </w:rPr>
              <w:t>6</w:t>
            </w:r>
          </w:p>
        </w:tc>
        <w:tc>
          <w:tcPr>
            <w:tcW w:w="1789" w:type="dxa"/>
            <w:tcBorders>
              <w:top w:val="nil"/>
              <w:left w:val="nil"/>
              <w:bottom w:val="nil"/>
              <w:right w:val="nil"/>
            </w:tcBorders>
            <w:vAlign w:val="center"/>
          </w:tcPr>
          <w:p w14:paraId="42F5461E" w14:textId="77777777" w:rsidR="000E23D0" w:rsidRPr="00391191" w:rsidRDefault="000E23D0" w:rsidP="00466E0D">
            <w:pPr>
              <w:jc w:val="center"/>
              <w:rPr>
                <w:rFonts w:cs="Times New Roman"/>
                <w:szCs w:val="24"/>
              </w:rPr>
            </w:pPr>
            <w:r w:rsidRPr="00391191">
              <w:rPr>
                <w:rFonts w:cs="Times New Roman"/>
                <w:szCs w:val="24"/>
              </w:rPr>
              <w:t>PMSO</w:t>
            </w:r>
            <w:r w:rsidRPr="00391191">
              <w:rPr>
                <w:rFonts w:cs="Times New Roman"/>
                <w:szCs w:val="24"/>
                <w:vertAlign w:val="subscript"/>
              </w:rPr>
              <w:t>2</w:t>
            </w:r>
          </w:p>
        </w:tc>
        <w:tc>
          <w:tcPr>
            <w:tcW w:w="2565" w:type="dxa"/>
            <w:tcBorders>
              <w:top w:val="nil"/>
              <w:left w:val="nil"/>
              <w:bottom w:val="nil"/>
              <w:right w:val="nil"/>
            </w:tcBorders>
            <w:vAlign w:val="center"/>
          </w:tcPr>
          <w:p w14:paraId="568FC9E2" w14:textId="77777777" w:rsidR="000E23D0" w:rsidRPr="00391191" w:rsidRDefault="000E23D0" w:rsidP="00466E0D">
            <w:pPr>
              <w:jc w:val="center"/>
              <w:rPr>
                <w:rFonts w:cs="Times New Roman"/>
                <w:szCs w:val="24"/>
              </w:rPr>
            </w:pPr>
            <w:r w:rsidRPr="00391191">
              <w:rPr>
                <w:rFonts w:cs="Times New Roman"/>
              </w:rPr>
              <w:object w:dxaOrig="1030" w:dyaOrig="890" w14:anchorId="01D54F82">
                <v:shape id="_x0000_i1039" type="#_x0000_t75" style="width:52.15pt;height:44.4pt" o:ole="">
                  <v:imagedata r:id="rId79" o:title=""/>
                </v:shape>
                <o:OLEObject Type="Embed" ProgID="KingDrawXObject" ShapeID="_x0000_i1039" DrawAspect="Content" ObjectID="_1781099131" r:id="rId80"/>
              </w:object>
            </w:r>
          </w:p>
        </w:tc>
        <w:tc>
          <w:tcPr>
            <w:tcW w:w="1870" w:type="dxa"/>
            <w:tcBorders>
              <w:top w:val="nil"/>
              <w:left w:val="nil"/>
              <w:bottom w:val="nil"/>
              <w:right w:val="nil"/>
            </w:tcBorders>
            <w:vAlign w:val="center"/>
          </w:tcPr>
          <w:p w14:paraId="6540CCE6" w14:textId="77777777" w:rsidR="000E23D0" w:rsidRPr="00391191" w:rsidRDefault="000E23D0" w:rsidP="00466E0D">
            <w:pPr>
              <w:jc w:val="center"/>
              <w:rPr>
                <w:rFonts w:cs="Times New Roman"/>
                <w:szCs w:val="24"/>
              </w:rPr>
            </w:pPr>
            <w:r w:rsidRPr="00391191">
              <w:rPr>
                <w:rFonts w:cs="Times New Roman"/>
                <w:szCs w:val="24"/>
                <w:shd w:val="clear" w:color="auto" w:fill="FFFFFF"/>
              </w:rPr>
              <w:t>C</w:t>
            </w:r>
            <w:r w:rsidRPr="00391191">
              <w:rPr>
                <w:rFonts w:cs="Times New Roman"/>
                <w:szCs w:val="24"/>
                <w:shd w:val="clear" w:color="auto" w:fill="FFFFFF"/>
                <w:vertAlign w:val="subscript"/>
              </w:rPr>
              <w:t>7</w:t>
            </w:r>
            <w:r w:rsidRPr="00391191">
              <w:rPr>
                <w:rFonts w:cs="Times New Roman"/>
                <w:szCs w:val="24"/>
                <w:shd w:val="clear" w:color="auto" w:fill="FFFFFF"/>
              </w:rPr>
              <w:t>H</w:t>
            </w:r>
            <w:r w:rsidRPr="00391191">
              <w:rPr>
                <w:rFonts w:cs="Times New Roman"/>
                <w:szCs w:val="24"/>
                <w:shd w:val="clear" w:color="auto" w:fill="FFFFFF"/>
                <w:vertAlign w:val="subscript"/>
              </w:rPr>
              <w:t>8</w:t>
            </w:r>
            <w:r w:rsidRPr="00391191">
              <w:rPr>
                <w:rFonts w:cs="Times New Roman"/>
                <w:szCs w:val="24"/>
                <w:shd w:val="clear" w:color="auto" w:fill="FFFFFF"/>
              </w:rPr>
              <w:t>O</w:t>
            </w:r>
            <w:r w:rsidRPr="00391191">
              <w:rPr>
                <w:rFonts w:cs="Times New Roman"/>
                <w:szCs w:val="24"/>
                <w:shd w:val="clear" w:color="auto" w:fill="FFFFFF"/>
                <w:vertAlign w:val="subscript"/>
              </w:rPr>
              <w:t>2</w:t>
            </w:r>
            <w:r w:rsidRPr="00391191">
              <w:rPr>
                <w:rFonts w:cs="Times New Roman"/>
                <w:szCs w:val="24"/>
                <w:shd w:val="clear" w:color="auto" w:fill="FFFFFF"/>
              </w:rPr>
              <w:t>S</w:t>
            </w:r>
          </w:p>
        </w:tc>
        <w:tc>
          <w:tcPr>
            <w:tcW w:w="1402" w:type="dxa"/>
            <w:tcBorders>
              <w:top w:val="nil"/>
              <w:left w:val="nil"/>
              <w:bottom w:val="nil"/>
              <w:right w:val="nil"/>
            </w:tcBorders>
            <w:vAlign w:val="center"/>
          </w:tcPr>
          <w:p w14:paraId="02017FAE" w14:textId="77777777" w:rsidR="000E23D0" w:rsidRPr="00391191" w:rsidRDefault="000E23D0" w:rsidP="00466E0D">
            <w:pPr>
              <w:jc w:val="center"/>
              <w:rPr>
                <w:rFonts w:cs="Times New Roman"/>
                <w:szCs w:val="24"/>
              </w:rPr>
            </w:pPr>
            <w:r w:rsidRPr="00391191">
              <w:rPr>
                <w:rFonts w:cs="Times New Roman"/>
                <w:szCs w:val="24"/>
              </w:rPr>
              <w:t>156.20</w:t>
            </w:r>
          </w:p>
        </w:tc>
        <w:tc>
          <w:tcPr>
            <w:tcW w:w="2316" w:type="dxa"/>
            <w:tcBorders>
              <w:top w:val="nil"/>
              <w:left w:val="nil"/>
              <w:bottom w:val="nil"/>
              <w:right w:val="nil"/>
            </w:tcBorders>
            <w:vAlign w:val="center"/>
          </w:tcPr>
          <w:p w14:paraId="0E8BEDD0" w14:textId="77777777" w:rsidR="000E23D0" w:rsidRPr="00391191" w:rsidRDefault="000E23D0" w:rsidP="00466E0D">
            <w:pPr>
              <w:spacing w:line="240" w:lineRule="auto"/>
              <w:jc w:val="center"/>
              <w:rPr>
                <w:rFonts w:cs="Times New Roman"/>
                <w:szCs w:val="24"/>
              </w:rPr>
            </w:pPr>
            <w:r w:rsidRPr="00391191">
              <w:rPr>
                <w:rFonts w:cs="Times New Roman"/>
                <w:szCs w:val="24"/>
              </w:rPr>
              <w:t>70% ultrapure water + 30% acetonitrile</w:t>
            </w:r>
          </w:p>
        </w:tc>
        <w:tc>
          <w:tcPr>
            <w:tcW w:w="1276" w:type="dxa"/>
            <w:tcBorders>
              <w:top w:val="nil"/>
              <w:left w:val="nil"/>
              <w:bottom w:val="nil"/>
              <w:right w:val="nil"/>
            </w:tcBorders>
            <w:vAlign w:val="center"/>
          </w:tcPr>
          <w:p w14:paraId="292EEF80" w14:textId="77777777" w:rsidR="000E23D0" w:rsidRPr="00391191" w:rsidRDefault="000E23D0" w:rsidP="00466E0D">
            <w:pPr>
              <w:jc w:val="center"/>
              <w:rPr>
                <w:rFonts w:cs="Times New Roman"/>
                <w:szCs w:val="24"/>
              </w:rPr>
            </w:pPr>
            <w:r w:rsidRPr="00391191">
              <w:rPr>
                <w:rFonts w:cs="Times New Roman"/>
                <w:szCs w:val="24"/>
              </w:rPr>
              <w:t>1</w:t>
            </w:r>
          </w:p>
        </w:tc>
        <w:tc>
          <w:tcPr>
            <w:tcW w:w="851" w:type="dxa"/>
            <w:tcBorders>
              <w:top w:val="nil"/>
              <w:left w:val="nil"/>
              <w:bottom w:val="nil"/>
              <w:right w:val="nil"/>
            </w:tcBorders>
            <w:vAlign w:val="center"/>
          </w:tcPr>
          <w:p w14:paraId="08A6CF0E" w14:textId="77777777" w:rsidR="000E23D0" w:rsidRPr="00391191" w:rsidRDefault="000E23D0" w:rsidP="00466E0D">
            <w:pPr>
              <w:jc w:val="center"/>
              <w:rPr>
                <w:rFonts w:cs="Times New Roman"/>
                <w:szCs w:val="24"/>
              </w:rPr>
            </w:pPr>
            <w:r w:rsidRPr="00391191">
              <w:rPr>
                <w:rFonts w:cs="Times New Roman"/>
                <w:szCs w:val="24"/>
              </w:rPr>
              <w:t>264</w:t>
            </w:r>
          </w:p>
        </w:tc>
        <w:tc>
          <w:tcPr>
            <w:tcW w:w="1842" w:type="dxa"/>
            <w:tcBorders>
              <w:top w:val="nil"/>
              <w:left w:val="nil"/>
              <w:bottom w:val="nil"/>
              <w:right w:val="nil"/>
            </w:tcBorders>
            <w:vAlign w:val="center"/>
          </w:tcPr>
          <w:p w14:paraId="0261FF7E" w14:textId="77777777" w:rsidR="000E23D0" w:rsidRPr="00391191" w:rsidRDefault="000E23D0" w:rsidP="00466E0D">
            <w:pPr>
              <w:jc w:val="center"/>
              <w:rPr>
                <w:rFonts w:cs="Times New Roman"/>
                <w:szCs w:val="24"/>
              </w:rPr>
            </w:pPr>
            <w:r w:rsidRPr="00391191">
              <w:rPr>
                <w:rFonts w:cs="Times New Roman"/>
                <w:szCs w:val="24"/>
              </w:rPr>
              <w:t>3.969</w:t>
            </w:r>
          </w:p>
        </w:tc>
      </w:tr>
      <w:tr w:rsidR="000E23D0" w:rsidRPr="00391191" w14:paraId="068BE6E5" w14:textId="77777777" w:rsidTr="00466E0D">
        <w:trPr>
          <w:trHeight w:val="283"/>
          <w:jc w:val="center"/>
        </w:trPr>
        <w:tc>
          <w:tcPr>
            <w:tcW w:w="831" w:type="dxa"/>
            <w:tcBorders>
              <w:top w:val="nil"/>
              <w:left w:val="nil"/>
              <w:bottom w:val="nil"/>
              <w:right w:val="nil"/>
            </w:tcBorders>
            <w:vAlign w:val="center"/>
          </w:tcPr>
          <w:p w14:paraId="1C9D1B0D" w14:textId="77777777" w:rsidR="000E23D0" w:rsidRPr="00391191" w:rsidRDefault="000E23D0" w:rsidP="00466E0D">
            <w:pPr>
              <w:jc w:val="center"/>
              <w:rPr>
                <w:rFonts w:cs="Times New Roman"/>
                <w:szCs w:val="24"/>
              </w:rPr>
            </w:pPr>
            <w:r w:rsidRPr="00391191">
              <w:rPr>
                <w:rFonts w:cs="Times New Roman"/>
                <w:szCs w:val="24"/>
              </w:rPr>
              <w:t>7</w:t>
            </w:r>
          </w:p>
        </w:tc>
        <w:tc>
          <w:tcPr>
            <w:tcW w:w="1789" w:type="dxa"/>
            <w:tcBorders>
              <w:top w:val="nil"/>
              <w:left w:val="nil"/>
              <w:bottom w:val="nil"/>
              <w:right w:val="nil"/>
            </w:tcBorders>
            <w:vAlign w:val="center"/>
          </w:tcPr>
          <w:p w14:paraId="52238034" w14:textId="77777777" w:rsidR="000E23D0" w:rsidRPr="00391191" w:rsidRDefault="000E23D0" w:rsidP="00466E0D">
            <w:pPr>
              <w:jc w:val="center"/>
              <w:rPr>
                <w:rFonts w:cs="Times New Roman"/>
                <w:szCs w:val="24"/>
              </w:rPr>
            </w:pPr>
            <w:r w:rsidRPr="00391191">
              <w:rPr>
                <w:rFonts w:cs="Times New Roman"/>
                <w:szCs w:val="24"/>
              </w:rPr>
              <w:t>PNP</w:t>
            </w:r>
          </w:p>
        </w:tc>
        <w:tc>
          <w:tcPr>
            <w:tcW w:w="2565" w:type="dxa"/>
            <w:tcBorders>
              <w:top w:val="nil"/>
              <w:left w:val="nil"/>
              <w:bottom w:val="nil"/>
              <w:right w:val="nil"/>
            </w:tcBorders>
            <w:vAlign w:val="center"/>
          </w:tcPr>
          <w:p w14:paraId="36FA2837" w14:textId="77777777" w:rsidR="000E23D0" w:rsidRPr="00391191" w:rsidRDefault="000E23D0" w:rsidP="00466E0D">
            <w:pPr>
              <w:jc w:val="center"/>
              <w:rPr>
                <w:rFonts w:cs="Times New Roman"/>
                <w:szCs w:val="24"/>
              </w:rPr>
            </w:pPr>
            <w:r w:rsidRPr="00391191">
              <w:rPr>
                <w:rFonts w:cs="Times New Roman"/>
              </w:rPr>
              <w:object w:dxaOrig="1250" w:dyaOrig="690" w14:anchorId="6F57DBDB">
                <v:shape id="_x0000_i1040" type="#_x0000_t75" style="width:62.5pt;height:34.05pt" o:ole="">
                  <v:imagedata r:id="rId81" o:title=""/>
                </v:shape>
                <o:OLEObject Type="Embed" ProgID="KingDrawXObject" ShapeID="_x0000_i1040" DrawAspect="Content" ObjectID="_1781099132" r:id="rId82"/>
              </w:object>
            </w:r>
          </w:p>
        </w:tc>
        <w:tc>
          <w:tcPr>
            <w:tcW w:w="1870" w:type="dxa"/>
            <w:tcBorders>
              <w:top w:val="nil"/>
              <w:left w:val="nil"/>
              <w:bottom w:val="nil"/>
              <w:right w:val="nil"/>
            </w:tcBorders>
            <w:vAlign w:val="center"/>
          </w:tcPr>
          <w:p w14:paraId="35E5958E" w14:textId="77777777" w:rsidR="000E23D0" w:rsidRPr="00391191" w:rsidRDefault="000E23D0" w:rsidP="00466E0D">
            <w:pPr>
              <w:jc w:val="center"/>
              <w:rPr>
                <w:rFonts w:cs="Times New Roman"/>
                <w:szCs w:val="24"/>
                <w:shd w:val="clear" w:color="auto" w:fill="FFFFFF"/>
              </w:rPr>
            </w:pPr>
            <w:r w:rsidRPr="00391191">
              <w:rPr>
                <w:rFonts w:cs="Times New Roman"/>
                <w:szCs w:val="24"/>
                <w:shd w:val="clear" w:color="auto" w:fill="FFFFFF"/>
              </w:rPr>
              <w:t>C</w:t>
            </w:r>
            <w:r w:rsidRPr="00391191">
              <w:rPr>
                <w:rFonts w:cs="Times New Roman"/>
                <w:szCs w:val="24"/>
                <w:shd w:val="clear" w:color="auto" w:fill="FFFFFF"/>
                <w:vertAlign w:val="subscript"/>
              </w:rPr>
              <w:t>6</w:t>
            </w:r>
            <w:r w:rsidRPr="00391191">
              <w:rPr>
                <w:rFonts w:cs="Times New Roman"/>
                <w:szCs w:val="24"/>
                <w:shd w:val="clear" w:color="auto" w:fill="FFFFFF"/>
              </w:rPr>
              <w:t>H</w:t>
            </w:r>
            <w:r w:rsidRPr="00391191">
              <w:rPr>
                <w:rFonts w:cs="Times New Roman"/>
                <w:szCs w:val="24"/>
                <w:shd w:val="clear" w:color="auto" w:fill="FFFFFF"/>
                <w:vertAlign w:val="subscript"/>
              </w:rPr>
              <w:t>5</w:t>
            </w:r>
            <w:r w:rsidRPr="00391191">
              <w:rPr>
                <w:rFonts w:cs="Times New Roman"/>
                <w:szCs w:val="24"/>
                <w:shd w:val="clear" w:color="auto" w:fill="FFFFFF"/>
              </w:rPr>
              <w:t>NO</w:t>
            </w:r>
            <w:r w:rsidRPr="00391191">
              <w:rPr>
                <w:rFonts w:cs="Times New Roman"/>
                <w:szCs w:val="24"/>
                <w:shd w:val="clear" w:color="auto" w:fill="FFFFFF"/>
                <w:vertAlign w:val="subscript"/>
              </w:rPr>
              <w:t>3</w:t>
            </w:r>
          </w:p>
        </w:tc>
        <w:tc>
          <w:tcPr>
            <w:tcW w:w="1402" w:type="dxa"/>
            <w:tcBorders>
              <w:top w:val="nil"/>
              <w:left w:val="nil"/>
              <w:bottom w:val="nil"/>
              <w:right w:val="nil"/>
            </w:tcBorders>
            <w:vAlign w:val="center"/>
          </w:tcPr>
          <w:p w14:paraId="43A73EAE" w14:textId="77777777" w:rsidR="000E23D0" w:rsidRPr="00391191" w:rsidRDefault="000E23D0" w:rsidP="00466E0D">
            <w:pPr>
              <w:jc w:val="center"/>
              <w:rPr>
                <w:rFonts w:cs="Times New Roman"/>
                <w:szCs w:val="24"/>
              </w:rPr>
            </w:pPr>
            <w:r w:rsidRPr="00391191">
              <w:rPr>
                <w:rFonts w:cs="Times New Roman"/>
                <w:szCs w:val="24"/>
              </w:rPr>
              <w:t>139.11</w:t>
            </w:r>
          </w:p>
        </w:tc>
        <w:tc>
          <w:tcPr>
            <w:tcW w:w="2316" w:type="dxa"/>
            <w:tcBorders>
              <w:top w:val="nil"/>
              <w:left w:val="nil"/>
              <w:bottom w:val="nil"/>
              <w:right w:val="nil"/>
            </w:tcBorders>
            <w:vAlign w:val="center"/>
          </w:tcPr>
          <w:p w14:paraId="021C67BD" w14:textId="77777777" w:rsidR="000E23D0" w:rsidRPr="00391191" w:rsidRDefault="000E23D0" w:rsidP="00466E0D">
            <w:pPr>
              <w:spacing w:line="240" w:lineRule="auto"/>
              <w:jc w:val="center"/>
              <w:rPr>
                <w:rFonts w:cs="Times New Roman"/>
                <w:szCs w:val="24"/>
              </w:rPr>
            </w:pPr>
            <w:r w:rsidRPr="00391191">
              <w:rPr>
                <w:rFonts w:cs="Times New Roman"/>
                <w:szCs w:val="24"/>
              </w:rPr>
              <w:t>40% ultrapure water+ 60% methanol</w:t>
            </w:r>
          </w:p>
        </w:tc>
        <w:tc>
          <w:tcPr>
            <w:tcW w:w="1276" w:type="dxa"/>
            <w:tcBorders>
              <w:top w:val="nil"/>
              <w:left w:val="nil"/>
              <w:bottom w:val="nil"/>
              <w:right w:val="nil"/>
            </w:tcBorders>
            <w:vAlign w:val="center"/>
          </w:tcPr>
          <w:p w14:paraId="16C47EED" w14:textId="77777777" w:rsidR="000E23D0" w:rsidRPr="00391191" w:rsidRDefault="000E23D0" w:rsidP="00466E0D">
            <w:pPr>
              <w:jc w:val="center"/>
              <w:rPr>
                <w:rFonts w:cs="Times New Roman"/>
                <w:szCs w:val="24"/>
              </w:rPr>
            </w:pPr>
            <w:r w:rsidRPr="00391191">
              <w:rPr>
                <w:rFonts w:cs="Times New Roman"/>
                <w:szCs w:val="24"/>
              </w:rPr>
              <w:t>1</w:t>
            </w:r>
          </w:p>
        </w:tc>
        <w:tc>
          <w:tcPr>
            <w:tcW w:w="851" w:type="dxa"/>
            <w:tcBorders>
              <w:top w:val="nil"/>
              <w:left w:val="nil"/>
              <w:bottom w:val="nil"/>
              <w:right w:val="nil"/>
            </w:tcBorders>
            <w:vAlign w:val="center"/>
          </w:tcPr>
          <w:p w14:paraId="0B460599" w14:textId="77777777" w:rsidR="000E23D0" w:rsidRPr="00391191" w:rsidRDefault="000E23D0" w:rsidP="00466E0D">
            <w:pPr>
              <w:jc w:val="center"/>
              <w:rPr>
                <w:rFonts w:cs="Times New Roman"/>
                <w:szCs w:val="24"/>
              </w:rPr>
            </w:pPr>
            <w:r w:rsidRPr="00391191">
              <w:rPr>
                <w:rFonts w:cs="Times New Roman"/>
                <w:szCs w:val="24"/>
              </w:rPr>
              <w:t>316</w:t>
            </w:r>
          </w:p>
        </w:tc>
        <w:tc>
          <w:tcPr>
            <w:tcW w:w="1842" w:type="dxa"/>
            <w:tcBorders>
              <w:top w:val="nil"/>
              <w:left w:val="nil"/>
              <w:bottom w:val="nil"/>
              <w:right w:val="nil"/>
            </w:tcBorders>
            <w:vAlign w:val="center"/>
          </w:tcPr>
          <w:p w14:paraId="18516B3E" w14:textId="77777777" w:rsidR="000E23D0" w:rsidRPr="00391191" w:rsidRDefault="000E23D0" w:rsidP="00466E0D">
            <w:pPr>
              <w:jc w:val="center"/>
              <w:rPr>
                <w:rFonts w:cs="Times New Roman"/>
                <w:szCs w:val="24"/>
              </w:rPr>
            </w:pPr>
            <w:r w:rsidRPr="00391191">
              <w:rPr>
                <w:rFonts w:cs="Times New Roman"/>
                <w:szCs w:val="24"/>
              </w:rPr>
              <w:t>3.004</w:t>
            </w:r>
          </w:p>
        </w:tc>
      </w:tr>
      <w:tr w:rsidR="000E23D0" w:rsidRPr="00391191" w14:paraId="3D41D4CC" w14:textId="77777777" w:rsidTr="00466E0D">
        <w:trPr>
          <w:trHeight w:val="283"/>
          <w:jc w:val="center"/>
        </w:trPr>
        <w:tc>
          <w:tcPr>
            <w:tcW w:w="831" w:type="dxa"/>
            <w:tcBorders>
              <w:top w:val="nil"/>
              <w:left w:val="nil"/>
              <w:bottom w:val="nil"/>
              <w:right w:val="nil"/>
            </w:tcBorders>
            <w:vAlign w:val="center"/>
          </w:tcPr>
          <w:p w14:paraId="4025899A" w14:textId="77777777" w:rsidR="000E23D0" w:rsidRPr="00391191" w:rsidRDefault="000E23D0" w:rsidP="00466E0D">
            <w:pPr>
              <w:jc w:val="center"/>
              <w:rPr>
                <w:rFonts w:cs="Times New Roman"/>
                <w:szCs w:val="24"/>
              </w:rPr>
            </w:pPr>
            <w:r w:rsidRPr="00391191">
              <w:rPr>
                <w:rFonts w:cs="Times New Roman"/>
                <w:szCs w:val="24"/>
              </w:rPr>
              <w:lastRenderedPageBreak/>
              <w:t>8</w:t>
            </w:r>
          </w:p>
        </w:tc>
        <w:tc>
          <w:tcPr>
            <w:tcW w:w="1789" w:type="dxa"/>
            <w:tcBorders>
              <w:top w:val="nil"/>
              <w:left w:val="nil"/>
              <w:bottom w:val="nil"/>
              <w:right w:val="nil"/>
            </w:tcBorders>
            <w:vAlign w:val="center"/>
          </w:tcPr>
          <w:p w14:paraId="7B1CAB70" w14:textId="77777777" w:rsidR="000E23D0" w:rsidRPr="00391191" w:rsidRDefault="000E23D0" w:rsidP="00466E0D">
            <w:pPr>
              <w:jc w:val="center"/>
              <w:rPr>
                <w:rFonts w:cs="Times New Roman"/>
                <w:szCs w:val="24"/>
              </w:rPr>
            </w:pPr>
            <w:r w:rsidRPr="00391191">
              <w:rPr>
                <w:rFonts w:cs="Times New Roman"/>
                <w:szCs w:val="24"/>
              </w:rPr>
              <w:t>FP</w:t>
            </w:r>
          </w:p>
        </w:tc>
        <w:tc>
          <w:tcPr>
            <w:tcW w:w="2565" w:type="dxa"/>
            <w:tcBorders>
              <w:top w:val="nil"/>
              <w:left w:val="nil"/>
              <w:bottom w:val="nil"/>
              <w:right w:val="nil"/>
            </w:tcBorders>
            <w:vAlign w:val="center"/>
          </w:tcPr>
          <w:p w14:paraId="15E9E75E" w14:textId="77777777" w:rsidR="000E23D0" w:rsidRPr="00391191" w:rsidRDefault="000E23D0" w:rsidP="00466E0D">
            <w:pPr>
              <w:jc w:val="center"/>
              <w:rPr>
                <w:rFonts w:cs="Times New Roman"/>
                <w:szCs w:val="24"/>
              </w:rPr>
            </w:pPr>
            <w:r w:rsidRPr="00391191">
              <w:rPr>
                <w:rFonts w:cs="Times New Roman"/>
              </w:rPr>
              <w:object w:dxaOrig="2290" w:dyaOrig="1690" w14:anchorId="189A5228">
                <v:shape id="_x0000_i1041" type="#_x0000_t75" style="width:114.7pt;height:84.95pt" o:ole="">
                  <v:imagedata r:id="rId83" o:title=""/>
                </v:shape>
                <o:OLEObject Type="Embed" ProgID="KingDrawXObject" ShapeID="_x0000_i1041" DrawAspect="Content" ObjectID="_1781099133" r:id="rId84"/>
              </w:object>
            </w:r>
          </w:p>
        </w:tc>
        <w:tc>
          <w:tcPr>
            <w:tcW w:w="1870" w:type="dxa"/>
            <w:tcBorders>
              <w:top w:val="nil"/>
              <w:left w:val="nil"/>
              <w:bottom w:val="nil"/>
              <w:right w:val="nil"/>
            </w:tcBorders>
            <w:vAlign w:val="center"/>
          </w:tcPr>
          <w:p w14:paraId="495DC868" w14:textId="77777777" w:rsidR="000E23D0" w:rsidRPr="00391191" w:rsidRDefault="000E23D0" w:rsidP="00466E0D">
            <w:pPr>
              <w:jc w:val="center"/>
              <w:rPr>
                <w:rFonts w:cs="Times New Roman"/>
                <w:szCs w:val="24"/>
                <w:shd w:val="clear" w:color="auto" w:fill="FFFFFF"/>
              </w:rPr>
            </w:pPr>
            <w:r w:rsidRPr="00391191">
              <w:rPr>
                <w:rFonts w:cs="Times New Roman"/>
                <w:szCs w:val="24"/>
                <w:shd w:val="clear" w:color="auto" w:fill="FFFFFF"/>
              </w:rPr>
              <w:t>C</w:t>
            </w:r>
            <w:r w:rsidRPr="00391191">
              <w:rPr>
                <w:rFonts w:cs="Times New Roman"/>
                <w:szCs w:val="24"/>
                <w:shd w:val="clear" w:color="auto" w:fill="FFFFFF"/>
                <w:vertAlign w:val="subscript"/>
              </w:rPr>
              <w:t>12</w:t>
            </w:r>
            <w:r w:rsidRPr="00391191">
              <w:rPr>
                <w:rFonts w:cs="Times New Roman"/>
                <w:szCs w:val="24"/>
                <w:shd w:val="clear" w:color="auto" w:fill="FFFFFF"/>
              </w:rPr>
              <w:t>H</w:t>
            </w:r>
            <w:r w:rsidRPr="00391191">
              <w:rPr>
                <w:rFonts w:cs="Times New Roman"/>
                <w:szCs w:val="24"/>
                <w:shd w:val="clear" w:color="auto" w:fill="FFFFFF"/>
                <w:vertAlign w:val="subscript"/>
              </w:rPr>
              <w:t>4</w:t>
            </w:r>
            <w:r w:rsidRPr="00391191">
              <w:rPr>
                <w:rFonts w:cs="Times New Roman"/>
                <w:szCs w:val="24"/>
                <w:shd w:val="clear" w:color="auto" w:fill="FFFFFF"/>
              </w:rPr>
              <w:t>Cl</w:t>
            </w:r>
            <w:r w:rsidRPr="00391191">
              <w:rPr>
                <w:rFonts w:cs="Times New Roman"/>
                <w:szCs w:val="24"/>
                <w:shd w:val="clear" w:color="auto" w:fill="FFFFFF"/>
                <w:vertAlign w:val="subscript"/>
              </w:rPr>
              <w:t>2</w:t>
            </w:r>
            <w:r w:rsidRPr="00391191">
              <w:rPr>
                <w:rFonts w:cs="Times New Roman"/>
                <w:szCs w:val="24"/>
                <w:shd w:val="clear" w:color="auto" w:fill="FFFFFF"/>
              </w:rPr>
              <w:t>F</w:t>
            </w:r>
            <w:r w:rsidRPr="00391191">
              <w:rPr>
                <w:rFonts w:cs="Times New Roman"/>
                <w:szCs w:val="24"/>
                <w:shd w:val="clear" w:color="auto" w:fill="FFFFFF"/>
                <w:vertAlign w:val="subscript"/>
              </w:rPr>
              <w:t>6</w:t>
            </w:r>
            <w:r w:rsidRPr="00391191">
              <w:rPr>
                <w:rFonts w:cs="Times New Roman"/>
                <w:szCs w:val="24"/>
                <w:shd w:val="clear" w:color="auto" w:fill="FFFFFF"/>
              </w:rPr>
              <w:t>N</w:t>
            </w:r>
            <w:r w:rsidRPr="00391191">
              <w:rPr>
                <w:rFonts w:cs="Times New Roman"/>
                <w:szCs w:val="24"/>
                <w:shd w:val="clear" w:color="auto" w:fill="FFFFFF"/>
                <w:vertAlign w:val="subscript"/>
              </w:rPr>
              <w:t>4</w:t>
            </w:r>
            <w:r w:rsidRPr="00391191">
              <w:rPr>
                <w:rFonts w:cs="Times New Roman"/>
                <w:szCs w:val="24"/>
                <w:shd w:val="clear" w:color="auto" w:fill="FFFFFF"/>
              </w:rPr>
              <w:t>OS</w:t>
            </w:r>
          </w:p>
        </w:tc>
        <w:tc>
          <w:tcPr>
            <w:tcW w:w="1402" w:type="dxa"/>
            <w:tcBorders>
              <w:top w:val="nil"/>
              <w:left w:val="nil"/>
              <w:bottom w:val="nil"/>
              <w:right w:val="nil"/>
            </w:tcBorders>
            <w:vAlign w:val="center"/>
          </w:tcPr>
          <w:p w14:paraId="2DDE0DA8" w14:textId="77777777" w:rsidR="000E23D0" w:rsidRPr="00391191" w:rsidRDefault="000E23D0" w:rsidP="00466E0D">
            <w:pPr>
              <w:jc w:val="center"/>
              <w:rPr>
                <w:rFonts w:cs="Times New Roman"/>
                <w:szCs w:val="24"/>
              </w:rPr>
            </w:pPr>
            <w:r w:rsidRPr="00391191">
              <w:rPr>
                <w:rFonts w:cs="Times New Roman"/>
                <w:szCs w:val="24"/>
              </w:rPr>
              <w:t>437.15</w:t>
            </w:r>
          </w:p>
        </w:tc>
        <w:tc>
          <w:tcPr>
            <w:tcW w:w="2316" w:type="dxa"/>
            <w:tcBorders>
              <w:top w:val="nil"/>
              <w:left w:val="nil"/>
              <w:bottom w:val="nil"/>
              <w:right w:val="nil"/>
            </w:tcBorders>
            <w:vAlign w:val="center"/>
          </w:tcPr>
          <w:p w14:paraId="3ABEB1A2" w14:textId="77777777" w:rsidR="000E23D0" w:rsidRPr="00391191" w:rsidRDefault="000E23D0" w:rsidP="00466E0D">
            <w:pPr>
              <w:spacing w:line="240" w:lineRule="auto"/>
              <w:jc w:val="center"/>
              <w:rPr>
                <w:rFonts w:cs="Times New Roman"/>
                <w:szCs w:val="24"/>
              </w:rPr>
            </w:pPr>
            <w:r w:rsidRPr="00391191">
              <w:rPr>
                <w:rFonts w:cs="Times New Roman"/>
                <w:szCs w:val="24"/>
              </w:rPr>
              <w:t>20% ultrapure water + 80% methanol</w:t>
            </w:r>
          </w:p>
        </w:tc>
        <w:tc>
          <w:tcPr>
            <w:tcW w:w="1276" w:type="dxa"/>
            <w:tcBorders>
              <w:top w:val="nil"/>
              <w:left w:val="nil"/>
              <w:bottom w:val="nil"/>
              <w:right w:val="nil"/>
            </w:tcBorders>
            <w:vAlign w:val="center"/>
          </w:tcPr>
          <w:p w14:paraId="40B17841" w14:textId="77777777" w:rsidR="000E23D0" w:rsidRPr="00391191" w:rsidRDefault="000E23D0" w:rsidP="00466E0D">
            <w:pPr>
              <w:jc w:val="center"/>
              <w:rPr>
                <w:rFonts w:cs="Times New Roman"/>
                <w:szCs w:val="24"/>
              </w:rPr>
            </w:pPr>
            <w:r w:rsidRPr="00391191">
              <w:rPr>
                <w:rFonts w:cs="Times New Roman"/>
                <w:szCs w:val="24"/>
              </w:rPr>
              <w:t>1</w:t>
            </w:r>
          </w:p>
        </w:tc>
        <w:tc>
          <w:tcPr>
            <w:tcW w:w="851" w:type="dxa"/>
            <w:tcBorders>
              <w:top w:val="nil"/>
              <w:left w:val="nil"/>
              <w:bottom w:val="nil"/>
              <w:right w:val="nil"/>
            </w:tcBorders>
            <w:vAlign w:val="center"/>
          </w:tcPr>
          <w:p w14:paraId="735F3EBC" w14:textId="77777777" w:rsidR="000E23D0" w:rsidRPr="00391191" w:rsidRDefault="000E23D0" w:rsidP="00466E0D">
            <w:pPr>
              <w:jc w:val="center"/>
              <w:rPr>
                <w:rFonts w:cs="Times New Roman"/>
                <w:szCs w:val="24"/>
              </w:rPr>
            </w:pPr>
            <w:r w:rsidRPr="00391191">
              <w:rPr>
                <w:rFonts w:cs="Times New Roman"/>
                <w:szCs w:val="24"/>
              </w:rPr>
              <w:t>270</w:t>
            </w:r>
          </w:p>
        </w:tc>
        <w:tc>
          <w:tcPr>
            <w:tcW w:w="1842" w:type="dxa"/>
            <w:tcBorders>
              <w:top w:val="nil"/>
              <w:left w:val="nil"/>
              <w:bottom w:val="nil"/>
              <w:right w:val="nil"/>
            </w:tcBorders>
            <w:vAlign w:val="center"/>
          </w:tcPr>
          <w:p w14:paraId="27F6AC6F" w14:textId="77777777" w:rsidR="000E23D0" w:rsidRPr="00391191" w:rsidRDefault="000E23D0" w:rsidP="00466E0D">
            <w:pPr>
              <w:jc w:val="center"/>
              <w:rPr>
                <w:rFonts w:cs="Times New Roman"/>
                <w:szCs w:val="24"/>
              </w:rPr>
            </w:pPr>
            <w:r w:rsidRPr="00391191">
              <w:rPr>
                <w:rFonts w:cs="Times New Roman"/>
                <w:szCs w:val="24"/>
              </w:rPr>
              <w:t>3.357</w:t>
            </w:r>
          </w:p>
        </w:tc>
      </w:tr>
      <w:tr w:rsidR="000E23D0" w:rsidRPr="00391191" w14:paraId="2C275E03" w14:textId="77777777" w:rsidTr="00466E0D">
        <w:trPr>
          <w:trHeight w:val="283"/>
          <w:jc w:val="center"/>
        </w:trPr>
        <w:tc>
          <w:tcPr>
            <w:tcW w:w="831" w:type="dxa"/>
            <w:tcBorders>
              <w:top w:val="nil"/>
              <w:left w:val="nil"/>
              <w:bottom w:val="nil"/>
              <w:right w:val="nil"/>
            </w:tcBorders>
            <w:vAlign w:val="center"/>
          </w:tcPr>
          <w:p w14:paraId="218D71F9" w14:textId="77777777" w:rsidR="000E23D0" w:rsidRPr="00391191" w:rsidRDefault="000E23D0" w:rsidP="00466E0D">
            <w:pPr>
              <w:jc w:val="center"/>
              <w:rPr>
                <w:rFonts w:cs="Times New Roman"/>
                <w:szCs w:val="24"/>
              </w:rPr>
            </w:pPr>
            <w:r w:rsidRPr="00391191">
              <w:rPr>
                <w:rFonts w:cs="Times New Roman"/>
                <w:szCs w:val="24"/>
              </w:rPr>
              <w:t>9</w:t>
            </w:r>
          </w:p>
        </w:tc>
        <w:tc>
          <w:tcPr>
            <w:tcW w:w="1789" w:type="dxa"/>
            <w:tcBorders>
              <w:top w:val="nil"/>
              <w:left w:val="nil"/>
              <w:bottom w:val="nil"/>
              <w:right w:val="nil"/>
            </w:tcBorders>
            <w:vAlign w:val="center"/>
          </w:tcPr>
          <w:p w14:paraId="4A5A2B75" w14:textId="77777777" w:rsidR="000E23D0" w:rsidRPr="00391191" w:rsidRDefault="000E23D0" w:rsidP="00466E0D">
            <w:pPr>
              <w:jc w:val="center"/>
              <w:rPr>
                <w:rFonts w:cs="Times New Roman"/>
                <w:szCs w:val="24"/>
              </w:rPr>
            </w:pPr>
            <w:r w:rsidRPr="00391191">
              <w:rPr>
                <w:rFonts w:eastAsia="Yu Mincho" w:cs="Times New Roman"/>
                <w:szCs w:val="24"/>
              </w:rPr>
              <w:t>PNBD</w:t>
            </w:r>
          </w:p>
        </w:tc>
        <w:tc>
          <w:tcPr>
            <w:tcW w:w="2565" w:type="dxa"/>
            <w:tcBorders>
              <w:top w:val="nil"/>
              <w:left w:val="nil"/>
              <w:bottom w:val="nil"/>
              <w:right w:val="nil"/>
            </w:tcBorders>
            <w:vAlign w:val="center"/>
          </w:tcPr>
          <w:p w14:paraId="004204B8" w14:textId="77777777" w:rsidR="000E23D0" w:rsidRPr="00391191" w:rsidRDefault="000E23D0" w:rsidP="00466E0D">
            <w:pPr>
              <w:jc w:val="center"/>
              <w:rPr>
                <w:rFonts w:cs="Times New Roman"/>
                <w:szCs w:val="24"/>
              </w:rPr>
            </w:pPr>
            <w:r w:rsidRPr="00391191">
              <w:rPr>
                <w:rFonts w:cs="Times New Roman"/>
              </w:rPr>
              <w:object w:dxaOrig="1570" w:dyaOrig="930" w14:anchorId="734E7ACE">
                <v:shape id="_x0000_i1042" type="#_x0000_t75" style="width:78.9pt;height:47pt" o:ole="">
                  <v:imagedata r:id="rId85" o:title=""/>
                </v:shape>
                <o:OLEObject Type="Embed" ProgID="KingDrawXObject" ShapeID="_x0000_i1042" DrawAspect="Content" ObjectID="_1781099134" r:id="rId86"/>
              </w:object>
            </w:r>
          </w:p>
        </w:tc>
        <w:tc>
          <w:tcPr>
            <w:tcW w:w="1870" w:type="dxa"/>
            <w:tcBorders>
              <w:top w:val="nil"/>
              <w:left w:val="nil"/>
              <w:bottom w:val="nil"/>
              <w:right w:val="nil"/>
            </w:tcBorders>
            <w:vAlign w:val="center"/>
          </w:tcPr>
          <w:p w14:paraId="7FBBB8D1" w14:textId="77777777" w:rsidR="000E23D0" w:rsidRPr="00391191" w:rsidRDefault="000E23D0" w:rsidP="00466E0D">
            <w:pPr>
              <w:jc w:val="center"/>
              <w:rPr>
                <w:rFonts w:cs="Times New Roman"/>
                <w:szCs w:val="24"/>
                <w:shd w:val="clear" w:color="auto" w:fill="FFFFFF"/>
              </w:rPr>
            </w:pPr>
            <w:r w:rsidRPr="00391191">
              <w:rPr>
                <w:rFonts w:cs="Times New Roman"/>
                <w:szCs w:val="24"/>
                <w:shd w:val="clear" w:color="auto" w:fill="FFFFFF"/>
              </w:rPr>
              <w:t>C</w:t>
            </w:r>
            <w:r w:rsidRPr="00391191">
              <w:rPr>
                <w:rFonts w:cs="Times New Roman"/>
                <w:szCs w:val="24"/>
                <w:shd w:val="clear" w:color="auto" w:fill="FFFFFF"/>
                <w:vertAlign w:val="subscript"/>
              </w:rPr>
              <w:t>7</w:t>
            </w:r>
            <w:r w:rsidRPr="00391191">
              <w:rPr>
                <w:rFonts w:cs="Times New Roman"/>
                <w:szCs w:val="24"/>
                <w:shd w:val="clear" w:color="auto" w:fill="FFFFFF"/>
              </w:rPr>
              <w:t>H</w:t>
            </w:r>
            <w:r w:rsidRPr="00391191">
              <w:rPr>
                <w:rFonts w:cs="Times New Roman"/>
                <w:szCs w:val="24"/>
                <w:shd w:val="clear" w:color="auto" w:fill="FFFFFF"/>
                <w:vertAlign w:val="subscript"/>
              </w:rPr>
              <w:t>5</w:t>
            </w:r>
            <w:r w:rsidRPr="00391191">
              <w:rPr>
                <w:rFonts w:cs="Times New Roman"/>
                <w:szCs w:val="24"/>
                <w:shd w:val="clear" w:color="auto" w:fill="FFFFFF"/>
              </w:rPr>
              <w:t>NO</w:t>
            </w:r>
            <w:r w:rsidRPr="00391191">
              <w:rPr>
                <w:rFonts w:cs="Times New Roman"/>
                <w:szCs w:val="24"/>
                <w:shd w:val="clear" w:color="auto" w:fill="FFFFFF"/>
                <w:vertAlign w:val="subscript"/>
              </w:rPr>
              <w:t>3</w:t>
            </w:r>
          </w:p>
        </w:tc>
        <w:tc>
          <w:tcPr>
            <w:tcW w:w="1402" w:type="dxa"/>
            <w:tcBorders>
              <w:top w:val="nil"/>
              <w:left w:val="nil"/>
              <w:bottom w:val="nil"/>
              <w:right w:val="nil"/>
            </w:tcBorders>
            <w:vAlign w:val="center"/>
          </w:tcPr>
          <w:p w14:paraId="5FAE300C" w14:textId="77777777" w:rsidR="000E23D0" w:rsidRPr="00391191" w:rsidRDefault="000E23D0" w:rsidP="00466E0D">
            <w:pPr>
              <w:jc w:val="center"/>
              <w:rPr>
                <w:rFonts w:cs="Times New Roman"/>
                <w:szCs w:val="24"/>
              </w:rPr>
            </w:pPr>
            <w:r w:rsidRPr="00391191">
              <w:rPr>
                <w:rFonts w:cs="Times New Roman"/>
                <w:szCs w:val="24"/>
              </w:rPr>
              <w:t>151.12</w:t>
            </w:r>
          </w:p>
        </w:tc>
        <w:tc>
          <w:tcPr>
            <w:tcW w:w="2316" w:type="dxa"/>
            <w:tcBorders>
              <w:top w:val="nil"/>
              <w:left w:val="nil"/>
              <w:bottom w:val="nil"/>
              <w:right w:val="nil"/>
            </w:tcBorders>
            <w:vAlign w:val="center"/>
          </w:tcPr>
          <w:p w14:paraId="387629D5" w14:textId="77777777" w:rsidR="000E23D0" w:rsidRPr="00391191" w:rsidRDefault="000E23D0" w:rsidP="00466E0D">
            <w:pPr>
              <w:spacing w:line="240" w:lineRule="auto"/>
              <w:jc w:val="center"/>
              <w:rPr>
                <w:rFonts w:cs="Times New Roman"/>
                <w:szCs w:val="24"/>
              </w:rPr>
            </w:pPr>
            <w:r w:rsidRPr="00391191">
              <w:rPr>
                <w:rFonts w:cs="Times New Roman"/>
                <w:szCs w:val="24"/>
              </w:rPr>
              <w:t>40% ultrapure water + 60% methanol</w:t>
            </w:r>
          </w:p>
        </w:tc>
        <w:tc>
          <w:tcPr>
            <w:tcW w:w="1276" w:type="dxa"/>
            <w:tcBorders>
              <w:top w:val="nil"/>
              <w:left w:val="nil"/>
              <w:bottom w:val="nil"/>
              <w:right w:val="nil"/>
            </w:tcBorders>
            <w:vAlign w:val="center"/>
          </w:tcPr>
          <w:p w14:paraId="282F9251" w14:textId="77777777" w:rsidR="000E23D0" w:rsidRPr="00391191" w:rsidRDefault="000E23D0" w:rsidP="00466E0D">
            <w:pPr>
              <w:jc w:val="center"/>
              <w:rPr>
                <w:rFonts w:cs="Times New Roman"/>
                <w:szCs w:val="24"/>
              </w:rPr>
            </w:pPr>
            <w:r w:rsidRPr="00391191">
              <w:rPr>
                <w:rFonts w:cs="Times New Roman"/>
                <w:szCs w:val="24"/>
              </w:rPr>
              <w:t>1</w:t>
            </w:r>
          </w:p>
        </w:tc>
        <w:tc>
          <w:tcPr>
            <w:tcW w:w="851" w:type="dxa"/>
            <w:tcBorders>
              <w:top w:val="nil"/>
              <w:left w:val="nil"/>
              <w:bottom w:val="nil"/>
              <w:right w:val="nil"/>
            </w:tcBorders>
            <w:vAlign w:val="center"/>
          </w:tcPr>
          <w:p w14:paraId="440D0145" w14:textId="77777777" w:rsidR="000E23D0" w:rsidRPr="00391191" w:rsidRDefault="000E23D0" w:rsidP="00466E0D">
            <w:pPr>
              <w:jc w:val="center"/>
              <w:rPr>
                <w:rFonts w:cs="Times New Roman"/>
                <w:szCs w:val="24"/>
              </w:rPr>
            </w:pPr>
            <w:r w:rsidRPr="00391191">
              <w:rPr>
                <w:rFonts w:cs="Times New Roman"/>
                <w:szCs w:val="24"/>
              </w:rPr>
              <w:t>266</w:t>
            </w:r>
          </w:p>
        </w:tc>
        <w:tc>
          <w:tcPr>
            <w:tcW w:w="1842" w:type="dxa"/>
            <w:tcBorders>
              <w:top w:val="nil"/>
              <w:left w:val="nil"/>
              <w:bottom w:val="nil"/>
              <w:right w:val="nil"/>
            </w:tcBorders>
            <w:vAlign w:val="center"/>
          </w:tcPr>
          <w:p w14:paraId="41F697B9" w14:textId="77777777" w:rsidR="000E23D0" w:rsidRPr="00391191" w:rsidRDefault="000E23D0" w:rsidP="00466E0D">
            <w:pPr>
              <w:jc w:val="center"/>
              <w:rPr>
                <w:rFonts w:cs="Times New Roman"/>
                <w:szCs w:val="24"/>
              </w:rPr>
            </w:pPr>
            <w:r w:rsidRPr="00391191">
              <w:rPr>
                <w:rFonts w:cs="Times New Roman"/>
                <w:szCs w:val="24"/>
              </w:rPr>
              <w:t>3.145</w:t>
            </w:r>
          </w:p>
        </w:tc>
      </w:tr>
      <w:tr w:rsidR="000E23D0" w:rsidRPr="00391191" w14:paraId="4DB6ADDA" w14:textId="77777777" w:rsidTr="00466E0D">
        <w:trPr>
          <w:trHeight w:val="283"/>
          <w:jc w:val="center"/>
        </w:trPr>
        <w:tc>
          <w:tcPr>
            <w:tcW w:w="831" w:type="dxa"/>
            <w:tcBorders>
              <w:top w:val="nil"/>
              <w:left w:val="nil"/>
              <w:bottom w:val="nil"/>
              <w:right w:val="nil"/>
            </w:tcBorders>
            <w:vAlign w:val="center"/>
          </w:tcPr>
          <w:p w14:paraId="7D4E6FB4" w14:textId="77777777" w:rsidR="000E23D0" w:rsidRPr="00391191" w:rsidRDefault="000E23D0" w:rsidP="00466E0D">
            <w:pPr>
              <w:jc w:val="center"/>
              <w:rPr>
                <w:rFonts w:cs="Times New Roman"/>
                <w:szCs w:val="24"/>
              </w:rPr>
            </w:pPr>
            <w:r w:rsidRPr="00391191">
              <w:rPr>
                <w:rFonts w:cs="Times New Roman"/>
                <w:szCs w:val="24"/>
              </w:rPr>
              <w:t>10</w:t>
            </w:r>
          </w:p>
        </w:tc>
        <w:tc>
          <w:tcPr>
            <w:tcW w:w="1789" w:type="dxa"/>
            <w:tcBorders>
              <w:top w:val="nil"/>
              <w:left w:val="nil"/>
              <w:bottom w:val="nil"/>
              <w:right w:val="nil"/>
            </w:tcBorders>
            <w:vAlign w:val="center"/>
          </w:tcPr>
          <w:p w14:paraId="45204BB2" w14:textId="77777777" w:rsidR="000E23D0" w:rsidRPr="00391191" w:rsidRDefault="000E23D0" w:rsidP="00466E0D">
            <w:pPr>
              <w:jc w:val="center"/>
              <w:rPr>
                <w:rFonts w:cs="Times New Roman"/>
                <w:szCs w:val="24"/>
              </w:rPr>
            </w:pPr>
            <w:r w:rsidRPr="00391191">
              <w:rPr>
                <w:rFonts w:eastAsia="Yu Mincho" w:cs="Times New Roman"/>
                <w:szCs w:val="24"/>
              </w:rPr>
              <w:t>PNBA</w:t>
            </w:r>
          </w:p>
        </w:tc>
        <w:tc>
          <w:tcPr>
            <w:tcW w:w="2565" w:type="dxa"/>
            <w:tcBorders>
              <w:top w:val="nil"/>
              <w:left w:val="nil"/>
              <w:bottom w:val="nil"/>
              <w:right w:val="nil"/>
            </w:tcBorders>
            <w:vAlign w:val="center"/>
          </w:tcPr>
          <w:p w14:paraId="0304B685" w14:textId="77777777" w:rsidR="000E23D0" w:rsidRPr="00391191" w:rsidRDefault="000E23D0" w:rsidP="00466E0D">
            <w:pPr>
              <w:jc w:val="center"/>
              <w:rPr>
                <w:rFonts w:cs="Times New Roman"/>
                <w:szCs w:val="24"/>
              </w:rPr>
            </w:pPr>
            <w:r w:rsidRPr="00391191">
              <w:rPr>
                <w:rFonts w:cs="Times New Roman"/>
              </w:rPr>
              <w:object w:dxaOrig="1660" w:dyaOrig="930" w14:anchorId="24CA2C78">
                <v:shape id="_x0000_i1043" type="#_x0000_t75" style="width:83.2pt;height:47pt" o:ole="">
                  <v:imagedata r:id="rId87" o:title=""/>
                </v:shape>
                <o:OLEObject Type="Embed" ProgID="KingDrawXObject" ShapeID="_x0000_i1043" DrawAspect="Content" ObjectID="_1781099135" r:id="rId88"/>
              </w:object>
            </w:r>
          </w:p>
        </w:tc>
        <w:tc>
          <w:tcPr>
            <w:tcW w:w="1870" w:type="dxa"/>
            <w:tcBorders>
              <w:top w:val="nil"/>
              <w:left w:val="nil"/>
              <w:bottom w:val="nil"/>
              <w:right w:val="nil"/>
            </w:tcBorders>
            <w:vAlign w:val="center"/>
          </w:tcPr>
          <w:p w14:paraId="66DAD166" w14:textId="77777777" w:rsidR="000E23D0" w:rsidRPr="00391191" w:rsidRDefault="000E23D0" w:rsidP="00466E0D">
            <w:pPr>
              <w:jc w:val="center"/>
              <w:rPr>
                <w:rFonts w:cs="Times New Roman"/>
                <w:szCs w:val="24"/>
                <w:shd w:val="clear" w:color="auto" w:fill="FFFFFF"/>
              </w:rPr>
            </w:pPr>
            <w:r w:rsidRPr="00391191">
              <w:rPr>
                <w:rFonts w:cs="Times New Roman"/>
                <w:szCs w:val="24"/>
                <w:shd w:val="clear" w:color="auto" w:fill="FFFFFF"/>
              </w:rPr>
              <w:t>C</w:t>
            </w:r>
            <w:r w:rsidRPr="00391191">
              <w:rPr>
                <w:rFonts w:cs="Times New Roman"/>
                <w:szCs w:val="24"/>
                <w:shd w:val="clear" w:color="auto" w:fill="FFFFFF"/>
                <w:vertAlign w:val="subscript"/>
              </w:rPr>
              <w:t>7</w:t>
            </w:r>
            <w:r w:rsidRPr="00391191">
              <w:rPr>
                <w:rFonts w:cs="Times New Roman"/>
                <w:szCs w:val="24"/>
                <w:shd w:val="clear" w:color="auto" w:fill="FFFFFF"/>
              </w:rPr>
              <w:t>H</w:t>
            </w:r>
            <w:r w:rsidRPr="00391191">
              <w:rPr>
                <w:rFonts w:cs="Times New Roman"/>
                <w:szCs w:val="24"/>
                <w:shd w:val="clear" w:color="auto" w:fill="FFFFFF"/>
                <w:vertAlign w:val="subscript"/>
              </w:rPr>
              <w:t>7</w:t>
            </w:r>
            <w:r w:rsidRPr="00391191">
              <w:rPr>
                <w:rFonts w:cs="Times New Roman"/>
                <w:szCs w:val="24"/>
                <w:shd w:val="clear" w:color="auto" w:fill="FFFFFF"/>
              </w:rPr>
              <w:t>NO</w:t>
            </w:r>
            <w:r w:rsidRPr="00391191">
              <w:rPr>
                <w:rFonts w:cs="Times New Roman"/>
                <w:szCs w:val="24"/>
                <w:shd w:val="clear" w:color="auto" w:fill="FFFFFF"/>
                <w:vertAlign w:val="subscript"/>
              </w:rPr>
              <w:t>3</w:t>
            </w:r>
          </w:p>
        </w:tc>
        <w:tc>
          <w:tcPr>
            <w:tcW w:w="1402" w:type="dxa"/>
            <w:tcBorders>
              <w:top w:val="nil"/>
              <w:left w:val="nil"/>
              <w:bottom w:val="nil"/>
              <w:right w:val="nil"/>
            </w:tcBorders>
            <w:vAlign w:val="center"/>
          </w:tcPr>
          <w:p w14:paraId="73A02207" w14:textId="77777777" w:rsidR="000E23D0" w:rsidRPr="00391191" w:rsidRDefault="000E23D0" w:rsidP="00466E0D">
            <w:pPr>
              <w:jc w:val="center"/>
              <w:rPr>
                <w:rFonts w:cs="Times New Roman"/>
                <w:szCs w:val="24"/>
              </w:rPr>
            </w:pPr>
            <w:r w:rsidRPr="00391191">
              <w:rPr>
                <w:rFonts w:cs="Times New Roman"/>
                <w:szCs w:val="24"/>
              </w:rPr>
              <w:t>153.14</w:t>
            </w:r>
          </w:p>
        </w:tc>
        <w:tc>
          <w:tcPr>
            <w:tcW w:w="2316" w:type="dxa"/>
            <w:tcBorders>
              <w:top w:val="nil"/>
              <w:left w:val="nil"/>
              <w:bottom w:val="nil"/>
              <w:right w:val="nil"/>
            </w:tcBorders>
            <w:vAlign w:val="center"/>
          </w:tcPr>
          <w:p w14:paraId="61464D91" w14:textId="77777777" w:rsidR="000E23D0" w:rsidRPr="00391191" w:rsidRDefault="000E23D0" w:rsidP="00466E0D">
            <w:pPr>
              <w:spacing w:line="240" w:lineRule="auto"/>
              <w:jc w:val="center"/>
              <w:rPr>
                <w:rFonts w:cs="Times New Roman"/>
                <w:szCs w:val="24"/>
              </w:rPr>
            </w:pPr>
            <w:r w:rsidRPr="00391191">
              <w:rPr>
                <w:rFonts w:cs="Times New Roman"/>
                <w:szCs w:val="24"/>
              </w:rPr>
              <w:t>40% ultrapure water + 60% methanol</w:t>
            </w:r>
          </w:p>
        </w:tc>
        <w:tc>
          <w:tcPr>
            <w:tcW w:w="1276" w:type="dxa"/>
            <w:tcBorders>
              <w:top w:val="nil"/>
              <w:left w:val="nil"/>
              <w:bottom w:val="nil"/>
              <w:right w:val="nil"/>
            </w:tcBorders>
            <w:vAlign w:val="center"/>
          </w:tcPr>
          <w:p w14:paraId="611AAA96" w14:textId="77777777" w:rsidR="000E23D0" w:rsidRPr="00391191" w:rsidRDefault="000E23D0" w:rsidP="00466E0D">
            <w:pPr>
              <w:jc w:val="center"/>
              <w:rPr>
                <w:rFonts w:cs="Times New Roman"/>
                <w:szCs w:val="24"/>
              </w:rPr>
            </w:pPr>
            <w:r w:rsidRPr="00391191">
              <w:rPr>
                <w:rFonts w:cs="Times New Roman"/>
                <w:szCs w:val="24"/>
              </w:rPr>
              <w:t>1</w:t>
            </w:r>
          </w:p>
        </w:tc>
        <w:tc>
          <w:tcPr>
            <w:tcW w:w="851" w:type="dxa"/>
            <w:tcBorders>
              <w:top w:val="nil"/>
              <w:left w:val="nil"/>
              <w:bottom w:val="nil"/>
              <w:right w:val="nil"/>
            </w:tcBorders>
            <w:vAlign w:val="center"/>
          </w:tcPr>
          <w:p w14:paraId="570F2072" w14:textId="77777777" w:rsidR="000E23D0" w:rsidRPr="00391191" w:rsidRDefault="000E23D0" w:rsidP="00466E0D">
            <w:pPr>
              <w:jc w:val="center"/>
              <w:rPr>
                <w:rFonts w:cs="Times New Roman"/>
                <w:szCs w:val="24"/>
              </w:rPr>
            </w:pPr>
            <w:r w:rsidRPr="00391191">
              <w:rPr>
                <w:rFonts w:cs="Times New Roman"/>
                <w:szCs w:val="24"/>
              </w:rPr>
              <w:t>274</w:t>
            </w:r>
          </w:p>
        </w:tc>
        <w:tc>
          <w:tcPr>
            <w:tcW w:w="1842" w:type="dxa"/>
            <w:tcBorders>
              <w:top w:val="nil"/>
              <w:left w:val="nil"/>
              <w:bottom w:val="nil"/>
              <w:right w:val="nil"/>
            </w:tcBorders>
            <w:vAlign w:val="center"/>
          </w:tcPr>
          <w:p w14:paraId="7A5C9B17" w14:textId="77777777" w:rsidR="000E23D0" w:rsidRPr="00391191" w:rsidRDefault="000E23D0" w:rsidP="00466E0D">
            <w:pPr>
              <w:jc w:val="center"/>
              <w:rPr>
                <w:rFonts w:cs="Times New Roman"/>
                <w:szCs w:val="24"/>
              </w:rPr>
            </w:pPr>
            <w:r w:rsidRPr="00391191">
              <w:rPr>
                <w:rFonts w:cs="Times New Roman"/>
                <w:szCs w:val="24"/>
              </w:rPr>
              <w:t>2.653</w:t>
            </w:r>
          </w:p>
        </w:tc>
      </w:tr>
      <w:tr w:rsidR="000E23D0" w:rsidRPr="00391191" w14:paraId="3D66DA88" w14:textId="77777777" w:rsidTr="00466E0D">
        <w:trPr>
          <w:trHeight w:val="283"/>
          <w:jc w:val="center"/>
        </w:trPr>
        <w:tc>
          <w:tcPr>
            <w:tcW w:w="831" w:type="dxa"/>
            <w:tcBorders>
              <w:top w:val="nil"/>
              <w:left w:val="nil"/>
              <w:bottom w:val="nil"/>
              <w:right w:val="nil"/>
            </w:tcBorders>
            <w:vAlign w:val="center"/>
          </w:tcPr>
          <w:p w14:paraId="74385EA2" w14:textId="77777777" w:rsidR="000E23D0" w:rsidRPr="00391191" w:rsidRDefault="000E23D0" w:rsidP="00466E0D">
            <w:pPr>
              <w:jc w:val="center"/>
              <w:rPr>
                <w:rFonts w:cs="Times New Roman"/>
                <w:szCs w:val="24"/>
              </w:rPr>
            </w:pPr>
            <w:r w:rsidRPr="00391191">
              <w:rPr>
                <w:rFonts w:cs="Times New Roman"/>
                <w:szCs w:val="24"/>
              </w:rPr>
              <w:t>11</w:t>
            </w:r>
          </w:p>
        </w:tc>
        <w:tc>
          <w:tcPr>
            <w:tcW w:w="1789" w:type="dxa"/>
            <w:tcBorders>
              <w:top w:val="nil"/>
              <w:left w:val="nil"/>
              <w:bottom w:val="nil"/>
              <w:right w:val="nil"/>
            </w:tcBorders>
            <w:vAlign w:val="center"/>
          </w:tcPr>
          <w:p w14:paraId="31934FE8" w14:textId="77777777" w:rsidR="000E23D0" w:rsidRPr="00391191" w:rsidRDefault="000E23D0" w:rsidP="00466E0D">
            <w:pPr>
              <w:jc w:val="center"/>
              <w:rPr>
                <w:rFonts w:eastAsiaTheme="minorEastAsia" w:cs="Times New Roman"/>
                <w:szCs w:val="24"/>
              </w:rPr>
            </w:pPr>
            <w:r w:rsidRPr="00391191">
              <w:rPr>
                <w:rFonts w:eastAsiaTheme="minorEastAsia" w:cs="Times New Roman"/>
                <w:szCs w:val="24"/>
              </w:rPr>
              <w:t>BA</w:t>
            </w:r>
          </w:p>
        </w:tc>
        <w:tc>
          <w:tcPr>
            <w:tcW w:w="2565" w:type="dxa"/>
            <w:tcBorders>
              <w:top w:val="nil"/>
              <w:left w:val="nil"/>
              <w:bottom w:val="nil"/>
              <w:right w:val="nil"/>
            </w:tcBorders>
            <w:vAlign w:val="center"/>
          </w:tcPr>
          <w:p w14:paraId="7B6D5636" w14:textId="77777777" w:rsidR="000E23D0" w:rsidRPr="00391191" w:rsidRDefault="000E23D0" w:rsidP="00466E0D">
            <w:pPr>
              <w:jc w:val="center"/>
              <w:rPr>
                <w:rFonts w:cs="Times New Roman"/>
                <w:szCs w:val="24"/>
              </w:rPr>
            </w:pPr>
            <w:r w:rsidRPr="00391191">
              <w:rPr>
                <w:rFonts w:cs="Times New Roman"/>
              </w:rPr>
              <w:object w:dxaOrig="1190" w:dyaOrig="990" w14:anchorId="7B18C657">
                <v:shape id="_x0000_i1044" type="#_x0000_t75" style="width:59.05pt;height:50.45pt" o:ole="">
                  <v:imagedata r:id="rId89" o:title=""/>
                </v:shape>
                <o:OLEObject Type="Embed" ProgID="KingDrawXObject" ShapeID="_x0000_i1044" DrawAspect="Content" ObjectID="_1781099136" r:id="rId90"/>
              </w:object>
            </w:r>
          </w:p>
        </w:tc>
        <w:tc>
          <w:tcPr>
            <w:tcW w:w="1870" w:type="dxa"/>
            <w:tcBorders>
              <w:top w:val="nil"/>
              <w:left w:val="nil"/>
              <w:bottom w:val="nil"/>
              <w:right w:val="nil"/>
            </w:tcBorders>
            <w:vAlign w:val="center"/>
          </w:tcPr>
          <w:p w14:paraId="2C915B24" w14:textId="77777777" w:rsidR="000E23D0" w:rsidRPr="00391191" w:rsidRDefault="000E23D0" w:rsidP="00466E0D">
            <w:pPr>
              <w:jc w:val="center"/>
              <w:rPr>
                <w:rFonts w:cs="Times New Roman"/>
                <w:szCs w:val="24"/>
                <w:shd w:val="clear" w:color="auto" w:fill="FFFFFF"/>
              </w:rPr>
            </w:pPr>
            <w:r w:rsidRPr="00391191">
              <w:rPr>
                <w:rFonts w:cs="Times New Roman"/>
                <w:szCs w:val="24"/>
                <w:shd w:val="clear" w:color="auto" w:fill="FFFFFF"/>
              </w:rPr>
              <w:t>C</w:t>
            </w:r>
            <w:r w:rsidRPr="00391191">
              <w:rPr>
                <w:rFonts w:cs="Times New Roman"/>
                <w:szCs w:val="24"/>
                <w:shd w:val="clear" w:color="auto" w:fill="FFFFFF"/>
                <w:vertAlign w:val="subscript"/>
              </w:rPr>
              <w:t>7</w:t>
            </w:r>
            <w:r w:rsidRPr="00391191">
              <w:rPr>
                <w:rFonts w:cs="Times New Roman"/>
                <w:szCs w:val="24"/>
                <w:shd w:val="clear" w:color="auto" w:fill="FFFFFF"/>
              </w:rPr>
              <w:t>H</w:t>
            </w:r>
            <w:r w:rsidRPr="00391191">
              <w:rPr>
                <w:rFonts w:cs="Times New Roman"/>
                <w:szCs w:val="24"/>
                <w:shd w:val="clear" w:color="auto" w:fill="FFFFFF"/>
                <w:vertAlign w:val="subscript"/>
              </w:rPr>
              <w:t>6</w:t>
            </w:r>
            <w:r w:rsidRPr="00391191">
              <w:rPr>
                <w:rFonts w:cs="Times New Roman"/>
                <w:szCs w:val="24"/>
                <w:shd w:val="clear" w:color="auto" w:fill="FFFFFF"/>
              </w:rPr>
              <w:t>O</w:t>
            </w:r>
            <w:r w:rsidRPr="00391191">
              <w:rPr>
                <w:rFonts w:cs="Times New Roman"/>
                <w:szCs w:val="24"/>
                <w:shd w:val="clear" w:color="auto" w:fill="FFFFFF"/>
                <w:vertAlign w:val="subscript"/>
              </w:rPr>
              <w:t>2</w:t>
            </w:r>
          </w:p>
        </w:tc>
        <w:tc>
          <w:tcPr>
            <w:tcW w:w="1402" w:type="dxa"/>
            <w:tcBorders>
              <w:top w:val="nil"/>
              <w:left w:val="nil"/>
              <w:bottom w:val="nil"/>
              <w:right w:val="nil"/>
            </w:tcBorders>
            <w:vAlign w:val="center"/>
          </w:tcPr>
          <w:p w14:paraId="5F6241ED" w14:textId="77777777" w:rsidR="000E23D0" w:rsidRPr="00391191" w:rsidRDefault="000E23D0" w:rsidP="00466E0D">
            <w:pPr>
              <w:jc w:val="center"/>
              <w:rPr>
                <w:rFonts w:cs="Times New Roman"/>
                <w:szCs w:val="24"/>
              </w:rPr>
            </w:pPr>
            <w:r w:rsidRPr="00391191">
              <w:rPr>
                <w:rFonts w:cs="Times New Roman"/>
                <w:szCs w:val="24"/>
              </w:rPr>
              <w:t>122.04</w:t>
            </w:r>
          </w:p>
        </w:tc>
        <w:tc>
          <w:tcPr>
            <w:tcW w:w="2316" w:type="dxa"/>
            <w:tcBorders>
              <w:top w:val="nil"/>
              <w:left w:val="nil"/>
              <w:bottom w:val="nil"/>
              <w:right w:val="nil"/>
            </w:tcBorders>
            <w:vAlign w:val="center"/>
          </w:tcPr>
          <w:p w14:paraId="578816BC" w14:textId="77777777" w:rsidR="000E23D0" w:rsidRPr="00391191" w:rsidRDefault="000E23D0" w:rsidP="00466E0D">
            <w:pPr>
              <w:spacing w:line="240" w:lineRule="auto"/>
              <w:jc w:val="center"/>
              <w:rPr>
                <w:rFonts w:cs="Times New Roman"/>
                <w:szCs w:val="24"/>
              </w:rPr>
            </w:pPr>
            <w:r w:rsidRPr="00391191">
              <w:rPr>
                <w:rFonts w:cs="Times New Roman"/>
                <w:szCs w:val="24"/>
              </w:rPr>
              <w:t>95% 0.02 M ammonium acetate solution + 5% acetonitrile</w:t>
            </w:r>
          </w:p>
        </w:tc>
        <w:tc>
          <w:tcPr>
            <w:tcW w:w="1276" w:type="dxa"/>
            <w:tcBorders>
              <w:top w:val="nil"/>
              <w:left w:val="nil"/>
              <w:bottom w:val="nil"/>
              <w:right w:val="nil"/>
            </w:tcBorders>
            <w:vAlign w:val="center"/>
          </w:tcPr>
          <w:p w14:paraId="1ADD0AE2" w14:textId="77777777" w:rsidR="000E23D0" w:rsidRPr="00391191" w:rsidRDefault="000E23D0" w:rsidP="00466E0D">
            <w:pPr>
              <w:jc w:val="center"/>
              <w:rPr>
                <w:rFonts w:cs="Times New Roman"/>
                <w:szCs w:val="24"/>
              </w:rPr>
            </w:pPr>
            <w:r w:rsidRPr="00391191">
              <w:rPr>
                <w:rFonts w:cs="Times New Roman"/>
                <w:szCs w:val="24"/>
              </w:rPr>
              <w:t>1</w:t>
            </w:r>
          </w:p>
        </w:tc>
        <w:tc>
          <w:tcPr>
            <w:tcW w:w="851" w:type="dxa"/>
            <w:tcBorders>
              <w:top w:val="nil"/>
              <w:left w:val="nil"/>
              <w:bottom w:val="nil"/>
              <w:right w:val="nil"/>
            </w:tcBorders>
            <w:vAlign w:val="center"/>
          </w:tcPr>
          <w:p w14:paraId="2CF738C0" w14:textId="77777777" w:rsidR="000E23D0" w:rsidRPr="00391191" w:rsidRDefault="000E23D0" w:rsidP="00466E0D">
            <w:pPr>
              <w:jc w:val="center"/>
              <w:rPr>
                <w:rFonts w:cs="Times New Roman"/>
                <w:szCs w:val="24"/>
              </w:rPr>
            </w:pPr>
            <w:r w:rsidRPr="00391191">
              <w:rPr>
                <w:rFonts w:cs="Times New Roman"/>
                <w:szCs w:val="24"/>
              </w:rPr>
              <w:t>230</w:t>
            </w:r>
          </w:p>
        </w:tc>
        <w:tc>
          <w:tcPr>
            <w:tcW w:w="1842" w:type="dxa"/>
            <w:tcBorders>
              <w:top w:val="nil"/>
              <w:left w:val="nil"/>
              <w:bottom w:val="nil"/>
              <w:right w:val="nil"/>
            </w:tcBorders>
            <w:vAlign w:val="center"/>
          </w:tcPr>
          <w:p w14:paraId="2348DD84" w14:textId="77777777" w:rsidR="000E23D0" w:rsidRPr="00391191" w:rsidRDefault="000E23D0" w:rsidP="00466E0D">
            <w:pPr>
              <w:jc w:val="center"/>
              <w:rPr>
                <w:rFonts w:cs="Times New Roman"/>
                <w:szCs w:val="24"/>
              </w:rPr>
            </w:pPr>
            <w:r w:rsidRPr="00391191">
              <w:rPr>
                <w:rFonts w:cs="Times New Roman"/>
                <w:szCs w:val="24"/>
              </w:rPr>
              <w:t>3.561</w:t>
            </w:r>
          </w:p>
        </w:tc>
      </w:tr>
      <w:tr w:rsidR="000E23D0" w:rsidRPr="00391191" w14:paraId="07BF9696" w14:textId="77777777" w:rsidTr="00466E0D">
        <w:trPr>
          <w:trHeight w:val="283"/>
          <w:jc w:val="center"/>
        </w:trPr>
        <w:tc>
          <w:tcPr>
            <w:tcW w:w="831" w:type="dxa"/>
            <w:tcBorders>
              <w:top w:val="nil"/>
              <w:left w:val="nil"/>
              <w:bottom w:val="single" w:sz="4" w:space="0" w:color="auto"/>
              <w:right w:val="nil"/>
            </w:tcBorders>
            <w:vAlign w:val="center"/>
          </w:tcPr>
          <w:p w14:paraId="2DDA7B7C" w14:textId="77777777" w:rsidR="000E23D0" w:rsidRPr="00391191" w:rsidRDefault="000E23D0" w:rsidP="00466E0D">
            <w:pPr>
              <w:jc w:val="center"/>
              <w:rPr>
                <w:rFonts w:cs="Times New Roman"/>
                <w:szCs w:val="24"/>
              </w:rPr>
            </w:pPr>
            <w:r w:rsidRPr="00391191">
              <w:rPr>
                <w:rFonts w:cs="Times New Roman"/>
                <w:szCs w:val="24"/>
              </w:rPr>
              <w:t>12</w:t>
            </w:r>
          </w:p>
        </w:tc>
        <w:tc>
          <w:tcPr>
            <w:tcW w:w="1789" w:type="dxa"/>
            <w:tcBorders>
              <w:top w:val="nil"/>
              <w:left w:val="nil"/>
              <w:bottom w:val="single" w:sz="4" w:space="0" w:color="auto"/>
              <w:right w:val="nil"/>
            </w:tcBorders>
            <w:vAlign w:val="center"/>
          </w:tcPr>
          <w:p w14:paraId="31C002FD" w14:textId="77777777" w:rsidR="000E23D0" w:rsidRPr="00391191" w:rsidRDefault="000E23D0" w:rsidP="00466E0D">
            <w:pPr>
              <w:jc w:val="center"/>
              <w:rPr>
                <w:rFonts w:eastAsiaTheme="minorEastAsia" w:cs="Times New Roman"/>
                <w:szCs w:val="24"/>
              </w:rPr>
            </w:pPr>
            <w:proofErr w:type="spellStart"/>
            <w:r w:rsidRPr="00391191">
              <w:rPr>
                <w:rFonts w:eastAsiaTheme="minorEastAsia" w:cs="Times New Roman"/>
                <w:szCs w:val="24"/>
              </w:rPr>
              <w:t>pCBA</w:t>
            </w:r>
            <w:proofErr w:type="spellEnd"/>
          </w:p>
        </w:tc>
        <w:tc>
          <w:tcPr>
            <w:tcW w:w="2565" w:type="dxa"/>
            <w:tcBorders>
              <w:top w:val="nil"/>
              <w:left w:val="nil"/>
              <w:bottom w:val="single" w:sz="4" w:space="0" w:color="auto"/>
              <w:right w:val="nil"/>
            </w:tcBorders>
            <w:vAlign w:val="center"/>
          </w:tcPr>
          <w:p w14:paraId="2E3F6D91" w14:textId="77777777" w:rsidR="000E23D0" w:rsidRPr="00391191" w:rsidRDefault="000E23D0" w:rsidP="00466E0D">
            <w:pPr>
              <w:jc w:val="center"/>
              <w:rPr>
                <w:rFonts w:cs="Times New Roman"/>
                <w:szCs w:val="24"/>
              </w:rPr>
            </w:pPr>
            <w:r w:rsidRPr="00391191">
              <w:rPr>
                <w:rFonts w:cs="Times New Roman"/>
              </w:rPr>
              <w:object w:dxaOrig="1440" w:dyaOrig="1000" w14:anchorId="007DF424">
                <v:shape id="_x0000_i1045" type="#_x0000_t75" style="width:1in;height:50.45pt" o:ole="">
                  <v:imagedata r:id="rId91" o:title=""/>
                </v:shape>
                <o:OLEObject Type="Embed" ProgID="KingDrawXObject" ShapeID="_x0000_i1045" DrawAspect="Content" ObjectID="_1781099137" r:id="rId92"/>
              </w:object>
            </w:r>
          </w:p>
        </w:tc>
        <w:tc>
          <w:tcPr>
            <w:tcW w:w="1870" w:type="dxa"/>
            <w:tcBorders>
              <w:top w:val="nil"/>
              <w:left w:val="nil"/>
              <w:bottom w:val="single" w:sz="4" w:space="0" w:color="auto"/>
              <w:right w:val="nil"/>
            </w:tcBorders>
            <w:vAlign w:val="center"/>
          </w:tcPr>
          <w:p w14:paraId="525B1C5B" w14:textId="77777777" w:rsidR="000E23D0" w:rsidRPr="00391191" w:rsidRDefault="000E23D0" w:rsidP="00466E0D">
            <w:pPr>
              <w:jc w:val="center"/>
              <w:rPr>
                <w:rFonts w:cs="Times New Roman"/>
                <w:szCs w:val="24"/>
                <w:shd w:val="clear" w:color="auto" w:fill="FFFFFF"/>
              </w:rPr>
            </w:pPr>
            <w:r w:rsidRPr="00391191">
              <w:rPr>
                <w:rFonts w:cs="Times New Roman"/>
                <w:szCs w:val="24"/>
                <w:shd w:val="clear" w:color="auto" w:fill="FFFFFF"/>
              </w:rPr>
              <w:t>C</w:t>
            </w:r>
            <w:r w:rsidRPr="00391191">
              <w:rPr>
                <w:rFonts w:cs="Times New Roman"/>
                <w:szCs w:val="24"/>
                <w:shd w:val="clear" w:color="auto" w:fill="FFFFFF"/>
                <w:vertAlign w:val="subscript"/>
              </w:rPr>
              <w:t>7</w:t>
            </w:r>
            <w:r w:rsidRPr="00391191">
              <w:rPr>
                <w:rFonts w:cs="Times New Roman"/>
                <w:szCs w:val="24"/>
                <w:shd w:val="clear" w:color="auto" w:fill="FFFFFF"/>
              </w:rPr>
              <w:t>H</w:t>
            </w:r>
            <w:r w:rsidRPr="00391191">
              <w:rPr>
                <w:rFonts w:cs="Times New Roman"/>
                <w:szCs w:val="24"/>
                <w:shd w:val="clear" w:color="auto" w:fill="FFFFFF"/>
                <w:vertAlign w:val="subscript"/>
              </w:rPr>
              <w:t>5</w:t>
            </w:r>
            <w:r w:rsidRPr="00391191">
              <w:rPr>
                <w:rFonts w:cs="Times New Roman"/>
                <w:szCs w:val="24"/>
                <w:shd w:val="clear" w:color="auto" w:fill="FFFFFF"/>
              </w:rPr>
              <w:t>ClO</w:t>
            </w:r>
            <w:r w:rsidRPr="00391191">
              <w:rPr>
                <w:rFonts w:cs="Times New Roman"/>
                <w:szCs w:val="24"/>
                <w:shd w:val="clear" w:color="auto" w:fill="FFFFFF"/>
                <w:vertAlign w:val="subscript"/>
              </w:rPr>
              <w:t>2</w:t>
            </w:r>
          </w:p>
        </w:tc>
        <w:tc>
          <w:tcPr>
            <w:tcW w:w="1402" w:type="dxa"/>
            <w:tcBorders>
              <w:top w:val="nil"/>
              <w:left w:val="nil"/>
              <w:bottom w:val="single" w:sz="4" w:space="0" w:color="auto"/>
              <w:right w:val="nil"/>
            </w:tcBorders>
            <w:vAlign w:val="center"/>
          </w:tcPr>
          <w:p w14:paraId="0C5BB03E" w14:textId="77777777" w:rsidR="000E23D0" w:rsidRPr="00391191" w:rsidRDefault="000E23D0" w:rsidP="00466E0D">
            <w:pPr>
              <w:jc w:val="center"/>
              <w:rPr>
                <w:rFonts w:cs="Times New Roman"/>
                <w:szCs w:val="24"/>
              </w:rPr>
            </w:pPr>
            <w:r w:rsidRPr="00391191">
              <w:rPr>
                <w:rFonts w:cs="Times New Roman"/>
                <w:szCs w:val="24"/>
              </w:rPr>
              <w:t>156.00</w:t>
            </w:r>
          </w:p>
        </w:tc>
        <w:tc>
          <w:tcPr>
            <w:tcW w:w="2316" w:type="dxa"/>
            <w:tcBorders>
              <w:top w:val="nil"/>
              <w:left w:val="nil"/>
              <w:bottom w:val="single" w:sz="4" w:space="0" w:color="auto"/>
              <w:right w:val="nil"/>
            </w:tcBorders>
            <w:vAlign w:val="center"/>
          </w:tcPr>
          <w:p w14:paraId="3485048E" w14:textId="77777777" w:rsidR="000E23D0" w:rsidRPr="00391191" w:rsidRDefault="000E23D0" w:rsidP="00466E0D">
            <w:pPr>
              <w:spacing w:line="240" w:lineRule="auto"/>
              <w:jc w:val="center"/>
              <w:rPr>
                <w:rFonts w:cs="Times New Roman"/>
                <w:szCs w:val="24"/>
              </w:rPr>
            </w:pPr>
            <w:r w:rsidRPr="00391191">
              <w:rPr>
                <w:rFonts w:cs="Times New Roman"/>
                <w:szCs w:val="24"/>
              </w:rPr>
              <w:t>90% ultrapure water + 10% acetonitrile</w:t>
            </w:r>
          </w:p>
        </w:tc>
        <w:tc>
          <w:tcPr>
            <w:tcW w:w="1276" w:type="dxa"/>
            <w:tcBorders>
              <w:top w:val="nil"/>
              <w:left w:val="nil"/>
              <w:bottom w:val="single" w:sz="4" w:space="0" w:color="auto"/>
              <w:right w:val="nil"/>
            </w:tcBorders>
            <w:vAlign w:val="center"/>
          </w:tcPr>
          <w:p w14:paraId="6E0C80BE" w14:textId="77777777" w:rsidR="000E23D0" w:rsidRPr="00391191" w:rsidRDefault="000E23D0" w:rsidP="00466E0D">
            <w:pPr>
              <w:jc w:val="center"/>
              <w:rPr>
                <w:rFonts w:cs="Times New Roman"/>
                <w:szCs w:val="24"/>
              </w:rPr>
            </w:pPr>
            <w:r w:rsidRPr="00391191">
              <w:rPr>
                <w:rFonts w:cs="Times New Roman"/>
                <w:szCs w:val="24"/>
              </w:rPr>
              <w:t>1</w:t>
            </w:r>
          </w:p>
        </w:tc>
        <w:tc>
          <w:tcPr>
            <w:tcW w:w="851" w:type="dxa"/>
            <w:tcBorders>
              <w:top w:val="nil"/>
              <w:left w:val="nil"/>
              <w:bottom w:val="single" w:sz="4" w:space="0" w:color="auto"/>
              <w:right w:val="nil"/>
            </w:tcBorders>
            <w:vAlign w:val="center"/>
          </w:tcPr>
          <w:p w14:paraId="70B3EBF6" w14:textId="77777777" w:rsidR="000E23D0" w:rsidRPr="00391191" w:rsidRDefault="000E23D0" w:rsidP="00466E0D">
            <w:pPr>
              <w:jc w:val="center"/>
              <w:rPr>
                <w:rFonts w:cs="Times New Roman"/>
                <w:szCs w:val="24"/>
              </w:rPr>
            </w:pPr>
            <w:r w:rsidRPr="00391191">
              <w:rPr>
                <w:rFonts w:cs="Times New Roman"/>
                <w:szCs w:val="24"/>
              </w:rPr>
              <w:t>233</w:t>
            </w:r>
          </w:p>
        </w:tc>
        <w:tc>
          <w:tcPr>
            <w:tcW w:w="1842" w:type="dxa"/>
            <w:tcBorders>
              <w:top w:val="nil"/>
              <w:left w:val="nil"/>
              <w:bottom w:val="single" w:sz="4" w:space="0" w:color="auto"/>
              <w:right w:val="nil"/>
            </w:tcBorders>
            <w:vAlign w:val="center"/>
          </w:tcPr>
          <w:p w14:paraId="41702EC8" w14:textId="77777777" w:rsidR="000E23D0" w:rsidRPr="00391191" w:rsidRDefault="000E23D0" w:rsidP="00466E0D">
            <w:pPr>
              <w:jc w:val="center"/>
              <w:rPr>
                <w:rFonts w:cs="Times New Roman"/>
                <w:szCs w:val="24"/>
              </w:rPr>
            </w:pPr>
            <w:r w:rsidRPr="00391191">
              <w:rPr>
                <w:rFonts w:cs="Times New Roman"/>
                <w:szCs w:val="24"/>
              </w:rPr>
              <w:t>3.787</w:t>
            </w:r>
          </w:p>
        </w:tc>
      </w:tr>
    </w:tbl>
    <w:p w14:paraId="4B2D0639" w14:textId="77777777" w:rsidR="009E4FE2" w:rsidRPr="00391191" w:rsidRDefault="009E4FE2" w:rsidP="009E4FE2">
      <w:pPr>
        <w:rPr>
          <w:rFonts w:cs="Times New Roman"/>
          <w:szCs w:val="24"/>
        </w:rPr>
      </w:pPr>
    </w:p>
    <w:p w14:paraId="7901B350" w14:textId="42F828C9" w:rsidR="001B0CCA" w:rsidRPr="00391191" w:rsidRDefault="001B0CCA">
      <w:pPr>
        <w:widowControl/>
        <w:jc w:val="left"/>
        <w:rPr>
          <w:rFonts w:cs="Times New Roman"/>
          <w:b/>
          <w:bCs/>
          <w:szCs w:val="24"/>
        </w:rPr>
      </w:pPr>
      <w:r w:rsidRPr="00391191">
        <w:rPr>
          <w:rFonts w:cs="Times New Roman"/>
          <w:b/>
          <w:bCs/>
          <w:szCs w:val="24"/>
        </w:rPr>
        <w:br w:type="page"/>
      </w:r>
    </w:p>
    <w:p w14:paraId="313CCA0A" w14:textId="2278DA9D" w:rsidR="001B0CCA" w:rsidRPr="00391191" w:rsidRDefault="005E1443" w:rsidP="001B0CCA">
      <w:pPr>
        <w:pStyle w:val="2"/>
        <w:jc w:val="center"/>
        <w:rPr>
          <w:rFonts w:cs="Times New Roman"/>
          <w:szCs w:val="24"/>
        </w:rPr>
      </w:pPr>
      <w:bookmarkStart w:id="98" w:name="_Toc170371300"/>
      <w:r w:rsidRPr="005E1443">
        <w:rPr>
          <w:rFonts w:eastAsia="等线"/>
          <w:color w:val="000000"/>
          <w:szCs w:val="24"/>
        </w:rPr>
        <w:lastRenderedPageBreak/>
        <w:t>Supplementary</w:t>
      </w:r>
      <w:r w:rsidRPr="005E1443">
        <w:rPr>
          <w:rFonts w:cs="Times New Roman"/>
          <w:noProof/>
          <w:szCs w:val="24"/>
        </w:rPr>
        <w:t xml:space="preserve"> </w:t>
      </w:r>
      <w:r w:rsidR="001B0CCA" w:rsidRPr="00391191">
        <w:rPr>
          <w:rFonts w:cs="Times New Roman"/>
          <w:szCs w:val="24"/>
        </w:rPr>
        <w:t xml:space="preserve">Table </w:t>
      </w:r>
      <w:r w:rsidR="000E23D0">
        <w:rPr>
          <w:rFonts w:cs="Times New Roman"/>
          <w:szCs w:val="24"/>
        </w:rPr>
        <w:t>5</w:t>
      </w:r>
      <w:r w:rsidR="001B0CCA" w:rsidRPr="00391191">
        <w:rPr>
          <w:rFonts w:cs="Times New Roman"/>
          <w:szCs w:val="24"/>
        </w:rPr>
        <w:t xml:space="preserve">. </w:t>
      </w:r>
      <w:r w:rsidR="001B0CCA" w:rsidRPr="00391191">
        <w:rPr>
          <w:rFonts w:cs="Times New Roman"/>
          <w:b w:val="0"/>
          <w:bCs w:val="0"/>
          <w:szCs w:val="24"/>
        </w:rPr>
        <w:t xml:space="preserve">Comparison between </w:t>
      </w:r>
      <w:r w:rsidR="002120FD" w:rsidRPr="00391191">
        <w:rPr>
          <w:rFonts w:cs="Times New Roman"/>
          <w:b w:val="0"/>
          <w:bCs w:val="0"/>
          <w:szCs w:val="24"/>
        </w:rPr>
        <w:t>Fe-N</w:t>
      </w:r>
      <w:r w:rsidR="002120FD" w:rsidRPr="00391191">
        <w:rPr>
          <w:rFonts w:cs="Times New Roman"/>
          <w:b w:val="0"/>
          <w:bCs w:val="0"/>
          <w:szCs w:val="24"/>
          <w:vertAlign w:val="subscript"/>
        </w:rPr>
        <w:t>4</w:t>
      </w:r>
      <w:r w:rsidR="002120FD" w:rsidRPr="00391191">
        <w:rPr>
          <w:rFonts w:cs="Times New Roman"/>
          <w:b w:val="0"/>
          <w:bCs w:val="0"/>
          <w:szCs w:val="24"/>
        </w:rPr>
        <w:t>-C</w:t>
      </w:r>
      <w:r w:rsidR="002120FD" w:rsidRPr="00391191">
        <w:rPr>
          <w:rFonts w:cs="Times New Roman"/>
          <w:b w:val="0"/>
          <w:bCs w:val="0"/>
          <w:szCs w:val="24"/>
          <w:vertAlign w:val="subscript"/>
        </w:rPr>
        <w:t>6</w:t>
      </w:r>
      <w:r w:rsidR="002120FD" w:rsidRPr="00391191">
        <w:rPr>
          <w:rFonts w:cs="Times New Roman"/>
          <w:b w:val="0"/>
          <w:bCs w:val="0"/>
          <w:szCs w:val="24"/>
        </w:rPr>
        <w:t>O</w:t>
      </w:r>
      <w:r w:rsidR="002120FD" w:rsidRPr="00391191">
        <w:rPr>
          <w:rFonts w:cs="Times New Roman"/>
          <w:b w:val="0"/>
          <w:bCs w:val="0"/>
          <w:szCs w:val="24"/>
          <w:vertAlign w:val="subscript"/>
        </w:rPr>
        <w:t>2</w:t>
      </w:r>
      <w:r w:rsidR="001B0CCA" w:rsidRPr="00391191">
        <w:rPr>
          <w:rFonts w:cs="Times New Roman"/>
          <w:b w:val="0"/>
          <w:bCs w:val="0"/>
          <w:szCs w:val="24"/>
        </w:rPr>
        <w:t xml:space="preserve"> and the previously reported metal-based catalysts in the catalytic performance.</w:t>
      </w:r>
      <w:bookmarkEnd w:id="98"/>
    </w:p>
    <w:tbl>
      <w:tblPr>
        <w:tblStyle w:val="a8"/>
        <w:tblW w:w="14882" w:type="dxa"/>
        <w:jc w:val="center"/>
        <w:tblBorders>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557"/>
        <w:gridCol w:w="2323"/>
        <w:gridCol w:w="1760"/>
        <w:gridCol w:w="1939"/>
        <w:gridCol w:w="763"/>
        <w:gridCol w:w="1833"/>
        <w:gridCol w:w="1230"/>
        <w:gridCol w:w="1587"/>
        <w:gridCol w:w="890"/>
      </w:tblGrid>
      <w:tr w:rsidR="005C1145" w:rsidRPr="00391191" w14:paraId="59DA56EC" w14:textId="77777777" w:rsidTr="009B3162">
        <w:trPr>
          <w:trHeight w:val="340"/>
          <w:jc w:val="center"/>
        </w:trPr>
        <w:tc>
          <w:tcPr>
            <w:tcW w:w="2557" w:type="dxa"/>
            <w:tcBorders>
              <w:top w:val="single" w:sz="4" w:space="0" w:color="auto"/>
              <w:bottom w:val="single" w:sz="4" w:space="0" w:color="auto"/>
            </w:tcBorders>
            <w:vAlign w:val="center"/>
          </w:tcPr>
          <w:p w14:paraId="041FAD3D" w14:textId="77777777" w:rsidR="005C1145" w:rsidRPr="00391191" w:rsidRDefault="005C1145" w:rsidP="005C107F">
            <w:pPr>
              <w:spacing w:line="240" w:lineRule="auto"/>
              <w:jc w:val="center"/>
              <w:rPr>
                <w:rFonts w:cs="Times New Roman"/>
                <w:szCs w:val="24"/>
              </w:rPr>
            </w:pPr>
            <w:r w:rsidRPr="00391191">
              <w:rPr>
                <w:rFonts w:cs="Times New Roman"/>
                <w:szCs w:val="24"/>
              </w:rPr>
              <w:t>Catalysts</w:t>
            </w:r>
          </w:p>
          <w:p w14:paraId="4E45BB33" w14:textId="77777777" w:rsidR="005C1145" w:rsidRPr="00391191" w:rsidRDefault="005C1145" w:rsidP="005C107F">
            <w:pPr>
              <w:spacing w:line="240" w:lineRule="auto"/>
              <w:jc w:val="center"/>
              <w:rPr>
                <w:rFonts w:cs="Times New Roman"/>
                <w:szCs w:val="24"/>
              </w:rPr>
            </w:pPr>
            <w:r w:rsidRPr="00391191">
              <w:rPr>
                <w:rFonts w:cs="Times New Roman"/>
                <w:szCs w:val="24"/>
              </w:rPr>
              <w:t>（</w:t>
            </w:r>
            <w:r w:rsidRPr="00391191">
              <w:rPr>
                <w:rFonts w:cs="Times New Roman"/>
                <w:szCs w:val="24"/>
              </w:rPr>
              <w:t>Dosage, g/L</w:t>
            </w:r>
            <w:r w:rsidRPr="00391191">
              <w:rPr>
                <w:rFonts w:cs="Times New Roman"/>
                <w:szCs w:val="24"/>
              </w:rPr>
              <w:t>）</w:t>
            </w:r>
          </w:p>
        </w:tc>
        <w:tc>
          <w:tcPr>
            <w:tcW w:w="2323" w:type="dxa"/>
            <w:tcBorders>
              <w:top w:val="single" w:sz="4" w:space="0" w:color="auto"/>
              <w:bottom w:val="single" w:sz="4" w:space="0" w:color="auto"/>
            </w:tcBorders>
            <w:vAlign w:val="center"/>
          </w:tcPr>
          <w:p w14:paraId="642B7CA6" w14:textId="77777777" w:rsidR="005C1145" w:rsidRPr="00391191" w:rsidRDefault="005C1145" w:rsidP="005C107F">
            <w:pPr>
              <w:spacing w:line="240" w:lineRule="auto"/>
              <w:jc w:val="center"/>
              <w:rPr>
                <w:rFonts w:cs="Times New Roman"/>
                <w:szCs w:val="24"/>
              </w:rPr>
            </w:pPr>
            <w:r w:rsidRPr="00391191">
              <w:rPr>
                <w:rFonts w:cs="Times New Roman"/>
                <w:szCs w:val="24"/>
              </w:rPr>
              <w:t>Metal (</w:t>
            </w:r>
            <w:proofErr w:type="spellStart"/>
            <w:r w:rsidRPr="00391191">
              <w:rPr>
                <w:rFonts w:cs="Times New Roman"/>
                <w:szCs w:val="24"/>
              </w:rPr>
              <w:t>wt</w:t>
            </w:r>
            <w:proofErr w:type="spellEnd"/>
            <w:r w:rsidRPr="00391191">
              <w:rPr>
                <w:rFonts w:cs="Times New Roman"/>
                <w:szCs w:val="24"/>
              </w:rPr>
              <w:t>%)</w:t>
            </w:r>
          </w:p>
        </w:tc>
        <w:tc>
          <w:tcPr>
            <w:tcW w:w="1760" w:type="dxa"/>
            <w:tcBorders>
              <w:top w:val="single" w:sz="4" w:space="0" w:color="auto"/>
              <w:bottom w:val="single" w:sz="4" w:space="0" w:color="auto"/>
            </w:tcBorders>
            <w:vAlign w:val="center"/>
          </w:tcPr>
          <w:p w14:paraId="7359E66F" w14:textId="77777777" w:rsidR="005C1145" w:rsidRPr="00391191" w:rsidRDefault="005C1145" w:rsidP="005C107F">
            <w:pPr>
              <w:spacing w:line="240" w:lineRule="auto"/>
              <w:jc w:val="center"/>
              <w:rPr>
                <w:rFonts w:cs="Times New Roman"/>
                <w:szCs w:val="24"/>
              </w:rPr>
            </w:pPr>
            <w:r w:rsidRPr="00391191">
              <w:rPr>
                <w:rFonts w:cs="Times New Roman"/>
                <w:szCs w:val="24"/>
              </w:rPr>
              <w:t>Contaminant (</w:t>
            </w:r>
            <w:proofErr w:type="spellStart"/>
            <w:r w:rsidRPr="00391191">
              <w:rPr>
                <w:rFonts w:cs="Times New Roman"/>
                <w:szCs w:val="24"/>
              </w:rPr>
              <w:t>μM</w:t>
            </w:r>
            <w:proofErr w:type="spellEnd"/>
            <w:r w:rsidRPr="00391191">
              <w:rPr>
                <w:rFonts w:cs="Times New Roman"/>
                <w:szCs w:val="24"/>
              </w:rPr>
              <w:t>)</w:t>
            </w:r>
          </w:p>
        </w:tc>
        <w:tc>
          <w:tcPr>
            <w:tcW w:w="1939" w:type="dxa"/>
            <w:tcBorders>
              <w:top w:val="single" w:sz="4" w:space="0" w:color="auto"/>
              <w:bottom w:val="single" w:sz="4" w:space="0" w:color="auto"/>
            </w:tcBorders>
            <w:vAlign w:val="center"/>
          </w:tcPr>
          <w:p w14:paraId="5AEA335F" w14:textId="77777777" w:rsidR="005C1145" w:rsidRPr="00391191" w:rsidRDefault="005C1145" w:rsidP="005C107F">
            <w:pPr>
              <w:spacing w:line="240" w:lineRule="auto"/>
              <w:jc w:val="center"/>
              <w:rPr>
                <w:rFonts w:cs="Times New Roman"/>
                <w:szCs w:val="24"/>
              </w:rPr>
            </w:pPr>
            <w:proofErr w:type="spellStart"/>
            <w:r w:rsidRPr="00391191">
              <w:rPr>
                <w:rFonts w:cs="Times New Roman"/>
                <w:szCs w:val="24"/>
              </w:rPr>
              <w:t>PMS</w:t>
            </w:r>
            <w:r w:rsidRPr="00391191">
              <w:rPr>
                <w:rFonts w:cs="Times New Roman"/>
                <w:szCs w:val="24"/>
                <w:vertAlign w:val="superscript"/>
              </w:rPr>
              <w:t>a</w:t>
            </w:r>
            <w:proofErr w:type="spellEnd"/>
            <w:r w:rsidRPr="00391191">
              <w:rPr>
                <w:rFonts w:cs="Times New Roman"/>
                <w:szCs w:val="24"/>
              </w:rPr>
              <w:t>/</w:t>
            </w:r>
            <w:proofErr w:type="spellStart"/>
            <w:r w:rsidRPr="00391191">
              <w:rPr>
                <w:rFonts w:cs="Times New Roman"/>
                <w:szCs w:val="24"/>
              </w:rPr>
              <w:t>PDS</w:t>
            </w:r>
            <w:r w:rsidRPr="00391191">
              <w:rPr>
                <w:rFonts w:cs="Times New Roman"/>
                <w:szCs w:val="24"/>
                <w:vertAlign w:val="superscript"/>
              </w:rPr>
              <w:t>b</w:t>
            </w:r>
            <w:proofErr w:type="spellEnd"/>
            <w:r w:rsidRPr="00391191">
              <w:rPr>
                <w:rFonts w:cs="Times New Roman"/>
                <w:szCs w:val="24"/>
              </w:rPr>
              <w:t>/</w:t>
            </w:r>
            <w:proofErr w:type="spellStart"/>
            <w:r w:rsidRPr="00391191">
              <w:rPr>
                <w:rFonts w:cs="Times New Roman"/>
                <w:szCs w:val="24"/>
              </w:rPr>
              <w:t>PS</w:t>
            </w:r>
            <w:r w:rsidRPr="00391191">
              <w:rPr>
                <w:rFonts w:cs="Times New Roman"/>
                <w:szCs w:val="24"/>
                <w:vertAlign w:val="superscript"/>
              </w:rPr>
              <w:t>c</w:t>
            </w:r>
            <w:proofErr w:type="spellEnd"/>
          </w:p>
          <w:p w14:paraId="65C1B7E0" w14:textId="77777777" w:rsidR="005C1145" w:rsidRPr="00391191" w:rsidRDefault="005C1145" w:rsidP="005C107F">
            <w:pPr>
              <w:spacing w:line="240" w:lineRule="auto"/>
              <w:jc w:val="center"/>
              <w:rPr>
                <w:rFonts w:cs="Times New Roman"/>
                <w:szCs w:val="24"/>
              </w:rPr>
            </w:pPr>
            <w:r w:rsidRPr="00391191">
              <w:rPr>
                <w:rFonts w:cs="Times New Roman"/>
                <w:szCs w:val="24"/>
              </w:rPr>
              <w:t>(mM)</w:t>
            </w:r>
          </w:p>
        </w:tc>
        <w:tc>
          <w:tcPr>
            <w:tcW w:w="763" w:type="dxa"/>
            <w:tcBorders>
              <w:top w:val="single" w:sz="4" w:space="0" w:color="auto"/>
              <w:bottom w:val="single" w:sz="4" w:space="0" w:color="auto"/>
            </w:tcBorders>
            <w:vAlign w:val="center"/>
          </w:tcPr>
          <w:p w14:paraId="53B7E996" w14:textId="77777777" w:rsidR="005C1145" w:rsidRPr="00391191" w:rsidRDefault="005C1145" w:rsidP="005C107F">
            <w:pPr>
              <w:spacing w:line="240" w:lineRule="auto"/>
              <w:jc w:val="center"/>
              <w:rPr>
                <w:rFonts w:cs="Times New Roman"/>
                <w:szCs w:val="24"/>
              </w:rPr>
            </w:pPr>
            <w:r w:rsidRPr="00391191">
              <w:rPr>
                <w:rFonts w:cs="Times New Roman"/>
                <w:szCs w:val="24"/>
              </w:rPr>
              <w:t>pH</w:t>
            </w:r>
          </w:p>
        </w:tc>
        <w:tc>
          <w:tcPr>
            <w:tcW w:w="1833" w:type="dxa"/>
            <w:tcBorders>
              <w:top w:val="single" w:sz="4" w:space="0" w:color="auto"/>
              <w:bottom w:val="single" w:sz="4" w:space="0" w:color="auto"/>
            </w:tcBorders>
            <w:vAlign w:val="center"/>
          </w:tcPr>
          <w:p w14:paraId="5188F7D5" w14:textId="77777777" w:rsidR="005C1145" w:rsidRPr="00391191" w:rsidRDefault="005C1145" w:rsidP="005C107F">
            <w:pPr>
              <w:spacing w:line="240" w:lineRule="auto"/>
              <w:jc w:val="center"/>
              <w:rPr>
                <w:rFonts w:cs="Times New Roman"/>
                <w:szCs w:val="24"/>
              </w:rPr>
            </w:pPr>
            <w:r w:rsidRPr="00391191">
              <w:rPr>
                <w:rFonts w:cs="Times New Roman"/>
                <w:szCs w:val="24"/>
              </w:rPr>
              <w:t>Removal</w:t>
            </w:r>
          </w:p>
          <w:p w14:paraId="0E988624" w14:textId="77777777" w:rsidR="005C1145" w:rsidRPr="00391191" w:rsidRDefault="005C1145" w:rsidP="005C107F">
            <w:pPr>
              <w:spacing w:line="240" w:lineRule="auto"/>
              <w:jc w:val="center"/>
              <w:rPr>
                <w:rFonts w:cs="Times New Roman"/>
                <w:szCs w:val="24"/>
              </w:rPr>
            </w:pPr>
            <w:r w:rsidRPr="00391191">
              <w:rPr>
                <w:rFonts w:cs="Times New Roman"/>
                <w:szCs w:val="24"/>
              </w:rPr>
              <w:t>Efficiency</w:t>
            </w:r>
          </w:p>
        </w:tc>
        <w:tc>
          <w:tcPr>
            <w:tcW w:w="1230" w:type="dxa"/>
            <w:tcBorders>
              <w:top w:val="single" w:sz="4" w:space="0" w:color="auto"/>
              <w:bottom w:val="single" w:sz="4" w:space="0" w:color="auto"/>
            </w:tcBorders>
            <w:vAlign w:val="center"/>
          </w:tcPr>
          <w:p w14:paraId="0C5ECBCD" w14:textId="77777777" w:rsidR="005C1145" w:rsidRPr="00391191" w:rsidRDefault="005C1145" w:rsidP="005C107F">
            <w:pPr>
              <w:spacing w:line="240" w:lineRule="auto"/>
              <w:jc w:val="center"/>
              <w:rPr>
                <w:rFonts w:cs="Times New Roman"/>
                <w:szCs w:val="24"/>
              </w:rPr>
            </w:pPr>
            <w:r w:rsidRPr="00391191">
              <w:rPr>
                <w:rFonts w:cs="Times New Roman"/>
                <w:i/>
                <w:szCs w:val="24"/>
              </w:rPr>
              <w:t>k</w:t>
            </w:r>
            <w:r w:rsidRPr="00391191">
              <w:rPr>
                <w:rFonts w:cs="Times New Roman"/>
                <w:szCs w:val="24"/>
              </w:rPr>
              <w:t xml:space="preserve"> (min</w:t>
            </w:r>
            <w:r w:rsidRPr="00391191">
              <w:rPr>
                <w:rFonts w:cs="Times New Roman"/>
                <w:szCs w:val="24"/>
                <w:vertAlign w:val="superscript"/>
              </w:rPr>
              <w:t>-1</w:t>
            </w:r>
            <w:r w:rsidRPr="00391191">
              <w:rPr>
                <w:rFonts w:cs="Times New Roman"/>
                <w:szCs w:val="24"/>
              </w:rPr>
              <w:t>)</w:t>
            </w:r>
          </w:p>
        </w:tc>
        <w:tc>
          <w:tcPr>
            <w:tcW w:w="1587" w:type="dxa"/>
            <w:tcBorders>
              <w:top w:val="single" w:sz="4" w:space="0" w:color="auto"/>
              <w:bottom w:val="single" w:sz="4" w:space="0" w:color="auto"/>
            </w:tcBorders>
            <w:vAlign w:val="center"/>
          </w:tcPr>
          <w:p w14:paraId="2BBD3E35" w14:textId="77777777" w:rsidR="005C1145" w:rsidRPr="00391191" w:rsidRDefault="005C1145" w:rsidP="005C107F">
            <w:pPr>
              <w:spacing w:line="240" w:lineRule="auto"/>
              <w:jc w:val="center"/>
              <w:rPr>
                <w:rFonts w:cs="Times New Roman"/>
                <w:szCs w:val="24"/>
              </w:rPr>
            </w:pPr>
            <w:r w:rsidRPr="00391191">
              <w:rPr>
                <w:rFonts w:cs="Times New Roman"/>
                <w:i/>
                <w:szCs w:val="24"/>
              </w:rPr>
              <w:t>k</w:t>
            </w:r>
            <w:r w:rsidRPr="00391191">
              <w:rPr>
                <w:rFonts w:cs="Times New Roman"/>
                <w:szCs w:val="24"/>
              </w:rPr>
              <w:t>-value</w:t>
            </w:r>
          </w:p>
          <w:p w14:paraId="16083CB7" w14:textId="77777777" w:rsidR="005C1145" w:rsidRPr="00391191" w:rsidRDefault="005C1145" w:rsidP="005C107F">
            <w:pPr>
              <w:spacing w:line="240" w:lineRule="auto"/>
              <w:jc w:val="center"/>
              <w:rPr>
                <w:rFonts w:cs="Times New Roman"/>
                <w:szCs w:val="24"/>
              </w:rPr>
            </w:pPr>
            <w:r w:rsidRPr="00391191">
              <w:rPr>
                <w:rFonts w:cs="Times New Roman"/>
                <w:szCs w:val="24"/>
              </w:rPr>
              <w:t>(</w:t>
            </w:r>
            <w:proofErr w:type="spellStart"/>
            <w:r w:rsidRPr="00391191">
              <w:rPr>
                <w:rFonts w:cs="Times New Roman"/>
                <w:szCs w:val="24"/>
              </w:rPr>
              <w:t>μmol</w:t>
            </w:r>
            <w:proofErr w:type="spellEnd"/>
            <w:r w:rsidRPr="00391191">
              <w:rPr>
                <w:rFonts w:cs="Times New Roman"/>
                <w:szCs w:val="24"/>
              </w:rPr>
              <w:t xml:space="preserve"> s</w:t>
            </w:r>
            <w:r w:rsidRPr="00391191">
              <w:rPr>
                <w:rFonts w:cs="Times New Roman"/>
                <w:szCs w:val="24"/>
                <w:vertAlign w:val="superscript"/>
              </w:rPr>
              <w:t>-1</w:t>
            </w:r>
            <w:r w:rsidRPr="00391191">
              <w:rPr>
                <w:rFonts w:cs="Times New Roman"/>
                <w:szCs w:val="24"/>
              </w:rPr>
              <w:t xml:space="preserve"> g</w:t>
            </w:r>
            <w:r w:rsidRPr="00391191">
              <w:rPr>
                <w:rFonts w:cs="Times New Roman"/>
                <w:szCs w:val="24"/>
                <w:vertAlign w:val="superscript"/>
              </w:rPr>
              <w:t>-1</w:t>
            </w:r>
            <w:r w:rsidRPr="00391191">
              <w:rPr>
                <w:rFonts w:cs="Times New Roman"/>
                <w:szCs w:val="24"/>
              </w:rPr>
              <w:t>)</w:t>
            </w:r>
          </w:p>
        </w:tc>
        <w:tc>
          <w:tcPr>
            <w:tcW w:w="890" w:type="dxa"/>
            <w:tcBorders>
              <w:top w:val="single" w:sz="4" w:space="0" w:color="auto"/>
              <w:bottom w:val="single" w:sz="4" w:space="0" w:color="auto"/>
            </w:tcBorders>
            <w:vAlign w:val="center"/>
          </w:tcPr>
          <w:p w14:paraId="396459EB" w14:textId="77777777" w:rsidR="005C1145" w:rsidRPr="00391191" w:rsidRDefault="005C1145" w:rsidP="005C107F">
            <w:pPr>
              <w:spacing w:line="240" w:lineRule="auto"/>
              <w:jc w:val="center"/>
              <w:rPr>
                <w:rFonts w:cs="Times New Roman"/>
                <w:szCs w:val="24"/>
              </w:rPr>
            </w:pPr>
            <w:r w:rsidRPr="00391191">
              <w:rPr>
                <w:rFonts w:cs="Times New Roman"/>
                <w:szCs w:val="24"/>
              </w:rPr>
              <w:t>Ref.</w:t>
            </w:r>
          </w:p>
        </w:tc>
      </w:tr>
      <w:tr w:rsidR="005C1145" w:rsidRPr="00391191" w14:paraId="2A279602" w14:textId="77777777" w:rsidTr="009B3162">
        <w:trPr>
          <w:trHeight w:val="340"/>
          <w:jc w:val="center"/>
        </w:trPr>
        <w:tc>
          <w:tcPr>
            <w:tcW w:w="2557" w:type="dxa"/>
            <w:tcBorders>
              <w:top w:val="single" w:sz="4" w:space="0" w:color="auto"/>
            </w:tcBorders>
            <w:vAlign w:val="center"/>
          </w:tcPr>
          <w:p w14:paraId="284591AC" w14:textId="77777777" w:rsidR="005C1145" w:rsidRPr="00391191" w:rsidRDefault="005C1145" w:rsidP="001A03E6">
            <w:pPr>
              <w:jc w:val="center"/>
              <w:rPr>
                <w:rFonts w:cs="Times New Roman"/>
                <w:szCs w:val="24"/>
              </w:rPr>
            </w:pPr>
            <w:proofErr w:type="spellStart"/>
            <w:r w:rsidRPr="00391191">
              <w:rPr>
                <w:rFonts w:cs="Times New Roman"/>
                <w:szCs w:val="24"/>
              </w:rPr>
              <w:t>nZVI</w:t>
            </w:r>
            <w:proofErr w:type="spellEnd"/>
            <w:r w:rsidRPr="00391191">
              <w:rPr>
                <w:rFonts w:cs="Times New Roman"/>
                <w:szCs w:val="24"/>
              </w:rPr>
              <w:t>/kaolinite (0.5)</w:t>
            </w:r>
          </w:p>
        </w:tc>
        <w:tc>
          <w:tcPr>
            <w:tcW w:w="2323" w:type="dxa"/>
            <w:tcBorders>
              <w:top w:val="single" w:sz="4" w:space="0" w:color="auto"/>
            </w:tcBorders>
            <w:vAlign w:val="center"/>
          </w:tcPr>
          <w:p w14:paraId="0FF24995" w14:textId="77777777" w:rsidR="005C1145" w:rsidRPr="00391191" w:rsidRDefault="005C1145" w:rsidP="001A03E6">
            <w:pPr>
              <w:jc w:val="center"/>
              <w:rPr>
                <w:rFonts w:cs="Times New Roman"/>
                <w:szCs w:val="24"/>
              </w:rPr>
            </w:pPr>
            <w:r w:rsidRPr="00391191">
              <w:rPr>
                <w:rFonts w:cs="Times New Roman"/>
                <w:szCs w:val="24"/>
                <w:shd w:val="clear" w:color="auto" w:fill="FFFFFF"/>
              </w:rPr>
              <w:t>~</w:t>
            </w:r>
            <w:r w:rsidRPr="00391191">
              <w:rPr>
                <w:rFonts w:cs="Times New Roman"/>
                <w:szCs w:val="24"/>
              </w:rPr>
              <w:t>80</w:t>
            </w:r>
          </w:p>
        </w:tc>
        <w:tc>
          <w:tcPr>
            <w:tcW w:w="1760" w:type="dxa"/>
            <w:tcBorders>
              <w:top w:val="single" w:sz="4" w:space="0" w:color="auto"/>
            </w:tcBorders>
            <w:vAlign w:val="center"/>
          </w:tcPr>
          <w:p w14:paraId="5CFD814A" w14:textId="77777777" w:rsidR="005C1145" w:rsidRPr="00391191" w:rsidRDefault="005C1145" w:rsidP="001A03E6">
            <w:pPr>
              <w:jc w:val="center"/>
              <w:rPr>
                <w:rFonts w:cs="Times New Roman"/>
                <w:szCs w:val="24"/>
              </w:rPr>
            </w:pPr>
            <w:r w:rsidRPr="00391191">
              <w:rPr>
                <w:rFonts w:cs="Times New Roman"/>
                <w:szCs w:val="24"/>
              </w:rPr>
              <w:t>BPA (109.5)</w:t>
            </w:r>
          </w:p>
        </w:tc>
        <w:tc>
          <w:tcPr>
            <w:tcW w:w="1939" w:type="dxa"/>
            <w:tcBorders>
              <w:top w:val="single" w:sz="4" w:space="0" w:color="auto"/>
            </w:tcBorders>
            <w:vAlign w:val="center"/>
          </w:tcPr>
          <w:p w14:paraId="0455DB83" w14:textId="77777777" w:rsidR="005C1145" w:rsidRPr="00391191" w:rsidRDefault="005C1145" w:rsidP="001A03E6">
            <w:pPr>
              <w:jc w:val="center"/>
              <w:rPr>
                <w:rFonts w:cs="Times New Roman"/>
                <w:szCs w:val="24"/>
              </w:rPr>
            </w:pPr>
            <w:r w:rsidRPr="00391191">
              <w:rPr>
                <w:rFonts w:cs="Times New Roman"/>
                <w:szCs w:val="24"/>
              </w:rPr>
              <w:t xml:space="preserve">1.00 </w:t>
            </w:r>
            <w:r w:rsidRPr="00391191">
              <w:rPr>
                <w:rFonts w:cs="Times New Roman"/>
                <w:szCs w:val="24"/>
                <w:vertAlign w:val="superscript"/>
              </w:rPr>
              <w:t>a</w:t>
            </w:r>
          </w:p>
        </w:tc>
        <w:tc>
          <w:tcPr>
            <w:tcW w:w="763" w:type="dxa"/>
            <w:tcBorders>
              <w:top w:val="single" w:sz="4" w:space="0" w:color="auto"/>
            </w:tcBorders>
            <w:vAlign w:val="center"/>
          </w:tcPr>
          <w:p w14:paraId="6CD2EC15" w14:textId="77777777" w:rsidR="005C1145" w:rsidRPr="00391191" w:rsidRDefault="005C1145" w:rsidP="001A03E6">
            <w:pPr>
              <w:jc w:val="center"/>
              <w:rPr>
                <w:rFonts w:cs="Times New Roman"/>
                <w:szCs w:val="24"/>
              </w:rPr>
            </w:pPr>
            <w:r w:rsidRPr="00391191">
              <w:rPr>
                <w:rFonts w:cs="Times New Roman"/>
                <w:szCs w:val="24"/>
              </w:rPr>
              <w:t>7.0</w:t>
            </w:r>
          </w:p>
        </w:tc>
        <w:tc>
          <w:tcPr>
            <w:tcW w:w="1833" w:type="dxa"/>
            <w:tcBorders>
              <w:top w:val="single" w:sz="4" w:space="0" w:color="auto"/>
            </w:tcBorders>
            <w:vAlign w:val="center"/>
          </w:tcPr>
          <w:p w14:paraId="72B7C402" w14:textId="77777777" w:rsidR="005C1145" w:rsidRPr="00391191" w:rsidRDefault="005C1145" w:rsidP="001A03E6">
            <w:pPr>
              <w:jc w:val="center"/>
              <w:rPr>
                <w:rFonts w:cs="Times New Roman"/>
                <w:szCs w:val="24"/>
              </w:rPr>
            </w:pPr>
            <w:r w:rsidRPr="00391191">
              <w:rPr>
                <w:rFonts w:cs="Times New Roman"/>
                <w:szCs w:val="24"/>
              </w:rPr>
              <w:t>15 min (</w:t>
            </w:r>
            <w:r w:rsidRPr="00391191">
              <w:rPr>
                <w:rFonts w:cs="Times New Roman"/>
                <w:szCs w:val="24"/>
                <w:shd w:val="clear" w:color="auto" w:fill="FFFFFF"/>
              </w:rPr>
              <w:t>~</w:t>
            </w:r>
            <w:r w:rsidRPr="00391191">
              <w:rPr>
                <w:rFonts w:cs="Times New Roman"/>
                <w:szCs w:val="24"/>
              </w:rPr>
              <w:t>90%)</w:t>
            </w:r>
          </w:p>
        </w:tc>
        <w:tc>
          <w:tcPr>
            <w:tcW w:w="1230" w:type="dxa"/>
            <w:tcBorders>
              <w:top w:val="single" w:sz="4" w:space="0" w:color="auto"/>
            </w:tcBorders>
            <w:vAlign w:val="center"/>
          </w:tcPr>
          <w:p w14:paraId="0EE76D9A" w14:textId="77777777" w:rsidR="005C1145" w:rsidRPr="00391191" w:rsidRDefault="005C1145" w:rsidP="001A03E6">
            <w:pPr>
              <w:jc w:val="center"/>
              <w:rPr>
                <w:rFonts w:cs="Times New Roman"/>
                <w:szCs w:val="24"/>
              </w:rPr>
            </w:pPr>
            <w:r w:rsidRPr="00391191">
              <w:rPr>
                <w:rFonts w:cs="Times New Roman"/>
                <w:szCs w:val="24"/>
              </w:rPr>
              <w:t>0.212</w:t>
            </w:r>
          </w:p>
        </w:tc>
        <w:tc>
          <w:tcPr>
            <w:tcW w:w="1587" w:type="dxa"/>
            <w:tcBorders>
              <w:top w:val="single" w:sz="4" w:space="0" w:color="auto"/>
            </w:tcBorders>
            <w:vAlign w:val="center"/>
          </w:tcPr>
          <w:p w14:paraId="5F645D92" w14:textId="77777777" w:rsidR="005C1145" w:rsidRPr="00391191" w:rsidRDefault="005C1145" w:rsidP="001A03E6">
            <w:pPr>
              <w:jc w:val="center"/>
              <w:rPr>
                <w:rFonts w:cs="Times New Roman"/>
                <w:szCs w:val="24"/>
              </w:rPr>
            </w:pPr>
            <w:r w:rsidRPr="00391191">
              <w:rPr>
                <w:rFonts w:cs="Times New Roman"/>
                <w:szCs w:val="24"/>
              </w:rPr>
              <w:t>0.77</w:t>
            </w:r>
          </w:p>
        </w:tc>
        <w:tc>
          <w:tcPr>
            <w:tcW w:w="890" w:type="dxa"/>
            <w:tcBorders>
              <w:top w:val="single" w:sz="4" w:space="0" w:color="auto"/>
            </w:tcBorders>
            <w:vAlign w:val="center"/>
          </w:tcPr>
          <w:p w14:paraId="04F445D4" w14:textId="7DA92AEB" w:rsidR="005C1145" w:rsidRPr="00391191" w:rsidRDefault="005C1145" w:rsidP="001A03E6">
            <w:pPr>
              <w:jc w:val="center"/>
              <w:rPr>
                <w:rFonts w:cs="Times New Roman"/>
                <w:szCs w:val="24"/>
              </w:rPr>
            </w:pPr>
            <w:r w:rsidRPr="00391191">
              <w:rPr>
                <w:rFonts w:cs="Times New Roman"/>
                <w:szCs w:val="24"/>
              </w:rPr>
              <w:fldChar w:fldCharType="begin"/>
            </w:r>
            <w:r w:rsidR="005E1443">
              <w:rPr>
                <w:rFonts w:cs="Times New Roman"/>
                <w:szCs w:val="24"/>
              </w:rPr>
              <w:instrText xml:space="preserve"> ADDIN EN.CITE &lt;EndNote&gt;&lt;Cite&gt;&lt;Author&gt;Li&lt;/Author&gt;&lt;Year&gt;2022&lt;/Year&gt;&lt;RecNum&gt;172&lt;/RecNum&gt;&lt;DisplayText&gt;&lt;style face="superscript"&gt;21&lt;/style&gt;&lt;/DisplayText&gt;&lt;record&gt;&lt;rec-number&gt;172&lt;/rec-number&gt;&lt;foreign-keys&gt;&lt;key app="EN" db-id="50tp5prp3awwa2exrw650d2tzdsdtaffp9ss" timestamp="1666239629"&gt;172&lt;/key&gt;&lt;/foreign-keys&gt;&lt;ref-type name="Journal Article"&gt;17&lt;/ref-type&gt;&lt;contributors&gt;&lt;authors&gt;&lt;author&gt;Li, Chunquan&lt;/author&gt;&lt;author&gt;Yang, Shanshan&lt;/author&gt;&lt;author&gt;Bian, Runze&lt;/author&gt;&lt;author&gt;Tan, Ye&lt;/author&gt;&lt;author&gt;Zhang, Xiangwei&lt;/author&gt;&lt;author&gt;Zheng, Shuilin&lt;/author&gt;&lt;author&gt;Sun, Zhiming&lt;/author&gt;&lt;/authors&gt;&lt;/contributors&gt;&lt;titles&gt;&lt;title&gt;Efficient catalytic degradation of bisphenol A coordinated with peroxymonosulfate via anchoring monodispersed zero-valent iron on natural kaolinite&lt;/title&gt;&lt;secondary-title&gt;Chemical Engineering Journal&lt;/secondary-title&gt;&lt;/titles&gt;&lt;periodical&gt;&lt;full-title&gt;Chemical Engineering Journal&lt;/full-title&gt;&lt;abbr-1&gt;Chem. Eng. J.&lt;/abbr-1&gt;&lt;abbr-2&gt;Chem Eng J&lt;/abbr-2&gt;&lt;/periodical&gt;&lt;pages&gt;137746&lt;/pages&gt;&lt;volume&gt;448&lt;/volume&gt;&lt;dates&gt;&lt;year&gt;2022&lt;/year&gt;&lt;/dates&gt;&lt;isbn&gt;13858947&lt;/isbn&gt;&lt;urls&gt;&lt;/urls&gt;&lt;electronic-resource-num&gt;10.1016/j.cej.2022.137746&lt;/electronic-resource-num&gt;&lt;/record&gt;&lt;/Cite&gt;&lt;/EndNote&gt;</w:instrText>
            </w:r>
            <w:r w:rsidRPr="00391191">
              <w:rPr>
                <w:rFonts w:cs="Times New Roman"/>
                <w:szCs w:val="24"/>
              </w:rPr>
              <w:fldChar w:fldCharType="separate"/>
            </w:r>
            <w:r w:rsidR="005E1443" w:rsidRPr="005E1443">
              <w:rPr>
                <w:rFonts w:cs="Times New Roman"/>
                <w:noProof/>
                <w:szCs w:val="24"/>
                <w:vertAlign w:val="superscript"/>
              </w:rPr>
              <w:t>21</w:t>
            </w:r>
            <w:r w:rsidRPr="00391191">
              <w:rPr>
                <w:rFonts w:cs="Times New Roman"/>
                <w:szCs w:val="24"/>
              </w:rPr>
              <w:fldChar w:fldCharType="end"/>
            </w:r>
          </w:p>
        </w:tc>
      </w:tr>
      <w:tr w:rsidR="005C1145" w:rsidRPr="00391191" w14:paraId="661D78DA" w14:textId="77777777" w:rsidTr="009B3162">
        <w:trPr>
          <w:trHeight w:val="340"/>
          <w:jc w:val="center"/>
        </w:trPr>
        <w:tc>
          <w:tcPr>
            <w:tcW w:w="2557" w:type="dxa"/>
            <w:vAlign w:val="center"/>
          </w:tcPr>
          <w:p w14:paraId="4BB282D9" w14:textId="77777777" w:rsidR="005C1145" w:rsidRPr="00391191" w:rsidRDefault="005C1145" w:rsidP="001A03E6">
            <w:pPr>
              <w:jc w:val="center"/>
              <w:rPr>
                <w:rFonts w:cs="Times New Roman"/>
                <w:szCs w:val="24"/>
              </w:rPr>
            </w:pPr>
            <w:r w:rsidRPr="00391191">
              <w:rPr>
                <w:rFonts w:cs="Times New Roman"/>
                <w:szCs w:val="24"/>
              </w:rPr>
              <w:t>Mn</w:t>
            </w:r>
            <w:r w:rsidRPr="00391191">
              <w:rPr>
                <w:rFonts w:cs="Times New Roman"/>
                <w:szCs w:val="24"/>
                <w:vertAlign w:val="subscript"/>
              </w:rPr>
              <w:t>1.8</w:t>
            </w:r>
            <w:r w:rsidRPr="00391191">
              <w:rPr>
                <w:rFonts w:cs="Times New Roman"/>
                <w:szCs w:val="24"/>
              </w:rPr>
              <w:t>Fe</w:t>
            </w:r>
            <w:r w:rsidRPr="00391191">
              <w:rPr>
                <w:rFonts w:cs="Times New Roman"/>
                <w:szCs w:val="24"/>
                <w:vertAlign w:val="subscript"/>
              </w:rPr>
              <w:t>1.2</w:t>
            </w:r>
            <w:r w:rsidRPr="00391191">
              <w:rPr>
                <w:rFonts w:cs="Times New Roman"/>
                <w:szCs w:val="24"/>
              </w:rPr>
              <w:t>O</w:t>
            </w:r>
            <w:r w:rsidRPr="00391191">
              <w:rPr>
                <w:rFonts w:cs="Times New Roman"/>
                <w:szCs w:val="24"/>
                <w:vertAlign w:val="subscript"/>
              </w:rPr>
              <w:t>4</w:t>
            </w:r>
            <w:r w:rsidRPr="00391191">
              <w:rPr>
                <w:rFonts w:cs="Times New Roman"/>
                <w:szCs w:val="24"/>
              </w:rPr>
              <w:t xml:space="preserve"> (0.1)</w:t>
            </w:r>
          </w:p>
        </w:tc>
        <w:tc>
          <w:tcPr>
            <w:tcW w:w="2323" w:type="dxa"/>
            <w:vAlign w:val="center"/>
          </w:tcPr>
          <w:p w14:paraId="1A529A8C" w14:textId="77777777" w:rsidR="005C1145" w:rsidRPr="00391191" w:rsidRDefault="005C1145" w:rsidP="001A03E6">
            <w:pPr>
              <w:jc w:val="center"/>
              <w:rPr>
                <w:rFonts w:cs="Times New Roman"/>
                <w:szCs w:val="24"/>
              </w:rPr>
            </w:pPr>
            <w:r w:rsidRPr="00391191">
              <w:rPr>
                <w:rFonts w:cs="Times New Roman"/>
                <w:szCs w:val="24"/>
              </w:rPr>
              <w:t>/</w:t>
            </w:r>
          </w:p>
        </w:tc>
        <w:tc>
          <w:tcPr>
            <w:tcW w:w="1760" w:type="dxa"/>
            <w:vAlign w:val="center"/>
          </w:tcPr>
          <w:p w14:paraId="6DFFACEC" w14:textId="77777777" w:rsidR="005C1145" w:rsidRPr="00391191" w:rsidRDefault="005C1145" w:rsidP="001A03E6">
            <w:pPr>
              <w:jc w:val="center"/>
              <w:rPr>
                <w:rFonts w:cs="Times New Roman"/>
                <w:szCs w:val="24"/>
              </w:rPr>
            </w:pPr>
            <w:r w:rsidRPr="00391191">
              <w:rPr>
                <w:rFonts w:cs="Times New Roman"/>
                <w:szCs w:val="24"/>
              </w:rPr>
              <w:t>BPA (43.8)</w:t>
            </w:r>
          </w:p>
        </w:tc>
        <w:tc>
          <w:tcPr>
            <w:tcW w:w="1939" w:type="dxa"/>
            <w:vAlign w:val="center"/>
          </w:tcPr>
          <w:p w14:paraId="0499BF31" w14:textId="77777777" w:rsidR="005C1145" w:rsidRPr="00391191" w:rsidRDefault="005C1145" w:rsidP="001A03E6">
            <w:pPr>
              <w:jc w:val="center"/>
              <w:rPr>
                <w:rFonts w:cs="Times New Roman"/>
                <w:szCs w:val="24"/>
                <w:vertAlign w:val="superscript"/>
              </w:rPr>
            </w:pPr>
            <w:r w:rsidRPr="00391191">
              <w:rPr>
                <w:rFonts w:cs="Times New Roman"/>
                <w:szCs w:val="24"/>
              </w:rPr>
              <w:t>0.65</w:t>
            </w:r>
            <w:r w:rsidRPr="00391191">
              <w:rPr>
                <w:rFonts w:cs="Times New Roman"/>
                <w:szCs w:val="24"/>
                <w:vertAlign w:val="superscript"/>
              </w:rPr>
              <w:t xml:space="preserve"> a</w:t>
            </w:r>
          </w:p>
        </w:tc>
        <w:tc>
          <w:tcPr>
            <w:tcW w:w="763" w:type="dxa"/>
            <w:vAlign w:val="center"/>
          </w:tcPr>
          <w:p w14:paraId="19486C2E" w14:textId="77777777" w:rsidR="005C1145" w:rsidRPr="00391191" w:rsidRDefault="005C1145" w:rsidP="001A03E6">
            <w:pPr>
              <w:jc w:val="center"/>
              <w:rPr>
                <w:rFonts w:cs="Times New Roman"/>
                <w:szCs w:val="24"/>
              </w:rPr>
            </w:pPr>
            <w:r w:rsidRPr="00391191">
              <w:rPr>
                <w:rFonts w:cs="Times New Roman"/>
                <w:szCs w:val="24"/>
              </w:rPr>
              <w:t>7.5</w:t>
            </w:r>
          </w:p>
        </w:tc>
        <w:tc>
          <w:tcPr>
            <w:tcW w:w="1833" w:type="dxa"/>
            <w:vAlign w:val="center"/>
          </w:tcPr>
          <w:p w14:paraId="0A6AEF17" w14:textId="77777777" w:rsidR="005C1145" w:rsidRPr="00391191" w:rsidRDefault="005C1145" w:rsidP="001A03E6">
            <w:pPr>
              <w:jc w:val="center"/>
              <w:rPr>
                <w:rFonts w:cs="Times New Roman"/>
                <w:szCs w:val="24"/>
              </w:rPr>
            </w:pPr>
            <w:r w:rsidRPr="00391191">
              <w:rPr>
                <w:rFonts w:cs="Times New Roman"/>
                <w:szCs w:val="24"/>
              </w:rPr>
              <w:t>30 min (95%)</w:t>
            </w:r>
          </w:p>
        </w:tc>
        <w:tc>
          <w:tcPr>
            <w:tcW w:w="1230" w:type="dxa"/>
            <w:vAlign w:val="center"/>
          </w:tcPr>
          <w:p w14:paraId="4362F8AE" w14:textId="77777777" w:rsidR="005C1145" w:rsidRPr="00391191" w:rsidRDefault="005C1145" w:rsidP="001A03E6">
            <w:pPr>
              <w:jc w:val="center"/>
              <w:rPr>
                <w:rFonts w:cs="Times New Roman"/>
                <w:i/>
                <w:szCs w:val="24"/>
              </w:rPr>
            </w:pPr>
            <w:r w:rsidRPr="00391191">
              <w:rPr>
                <w:rFonts w:cs="Times New Roman"/>
                <w:szCs w:val="24"/>
              </w:rPr>
              <w:t>0.100</w:t>
            </w:r>
          </w:p>
        </w:tc>
        <w:tc>
          <w:tcPr>
            <w:tcW w:w="1587" w:type="dxa"/>
            <w:vAlign w:val="center"/>
          </w:tcPr>
          <w:p w14:paraId="46EB154F" w14:textId="77777777" w:rsidR="005C1145" w:rsidRPr="00391191" w:rsidRDefault="005C1145" w:rsidP="001A03E6">
            <w:pPr>
              <w:jc w:val="center"/>
              <w:rPr>
                <w:rFonts w:cs="Times New Roman"/>
                <w:i/>
                <w:szCs w:val="24"/>
              </w:rPr>
            </w:pPr>
            <w:r w:rsidRPr="00391191">
              <w:rPr>
                <w:rFonts w:cs="Times New Roman"/>
                <w:szCs w:val="24"/>
              </w:rPr>
              <w:t>0.73</w:t>
            </w:r>
          </w:p>
        </w:tc>
        <w:tc>
          <w:tcPr>
            <w:tcW w:w="890" w:type="dxa"/>
            <w:vAlign w:val="center"/>
          </w:tcPr>
          <w:p w14:paraId="0678DF5C" w14:textId="5984B2DE" w:rsidR="005C1145" w:rsidRPr="00391191" w:rsidRDefault="005C1145" w:rsidP="001A03E6">
            <w:pPr>
              <w:jc w:val="center"/>
              <w:rPr>
                <w:rFonts w:cs="Times New Roman"/>
                <w:szCs w:val="24"/>
              </w:rPr>
            </w:pPr>
            <w:r w:rsidRPr="00391191">
              <w:rPr>
                <w:rFonts w:cs="Times New Roman"/>
                <w:szCs w:val="24"/>
              </w:rPr>
              <w:fldChar w:fldCharType="begin">
                <w:fldData xml:space="preserve">PEVuZE5vdGU+PENpdGU+PEF1dGhvcj5IdWFuZzwvQXV0aG9yPjxZZWFyPjIwMTc8L1llYXI+PFJl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</w:fldData>
              </w:fldChar>
            </w:r>
            <w:r w:rsidR="005E1443">
              <w:rPr>
                <w:rFonts w:cs="Times New Roman"/>
                <w:szCs w:val="24"/>
              </w:rPr>
              <w:instrText xml:space="preserve"> ADDIN EN.CITE </w:instrText>
            </w:r>
            <w:r w:rsidR="005E1443">
              <w:rPr>
                <w:rFonts w:cs="Times New Roman"/>
                <w:szCs w:val="24"/>
              </w:rPr>
              <w:fldChar w:fldCharType="begin">
                <w:fldData xml:space="preserve">PEVuZE5vdGU+PENpdGU+PEF1dGhvcj5IdWFuZzwvQXV0aG9yPjxZZWFyPjIwMTc8L1llYXI+PFJl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</w:fldData>
              </w:fldChar>
            </w:r>
            <w:r w:rsidR="005E1443">
              <w:rPr>
                <w:rFonts w:cs="Times New Roman"/>
                <w:szCs w:val="24"/>
              </w:rPr>
              <w:instrText xml:space="preserve"> ADDIN EN.CITE.DATA </w:instrText>
            </w:r>
            <w:r w:rsidR="005E1443">
              <w:rPr>
                <w:rFonts w:cs="Times New Roman"/>
                <w:szCs w:val="24"/>
              </w:rPr>
            </w:r>
            <w:r w:rsidR="005E1443">
              <w:rPr>
                <w:rFonts w:cs="Times New Roman"/>
                <w:szCs w:val="24"/>
              </w:rPr>
              <w:fldChar w:fldCharType="end"/>
            </w:r>
            <w:r w:rsidRPr="00391191">
              <w:rPr>
                <w:rFonts w:cs="Times New Roman"/>
                <w:szCs w:val="24"/>
              </w:rPr>
            </w:r>
            <w:r w:rsidRPr="00391191">
              <w:rPr>
                <w:rFonts w:cs="Times New Roman"/>
                <w:szCs w:val="24"/>
              </w:rPr>
              <w:fldChar w:fldCharType="separate"/>
            </w:r>
            <w:r w:rsidR="005E1443" w:rsidRPr="005E1443">
              <w:rPr>
                <w:rFonts w:cs="Times New Roman"/>
                <w:noProof/>
                <w:szCs w:val="24"/>
                <w:vertAlign w:val="superscript"/>
              </w:rPr>
              <w:t>22</w:t>
            </w:r>
            <w:r w:rsidRPr="00391191">
              <w:rPr>
                <w:rFonts w:cs="Times New Roman"/>
                <w:szCs w:val="24"/>
              </w:rPr>
              <w:fldChar w:fldCharType="end"/>
            </w:r>
          </w:p>
        </w:tc>
      </w:tr>
      <w:tr w:rsidR="005C1145" w:rsidRPr="00391191" w14:paraId="12CEA5C6" w14:textId="77777777" w:rsidTr="009B3162">
        <w:trPr>
          <w:trHeight w:val="340"/>
          <w:jc w:val="center"/>
        </w:trPr>
        <w:tc>
          <w:tcPr>
            <w:tcW w:w="2557" w:type="dxa"/>
            <w:vAlign w:val="center"/>
          </w:tcPr>
          <w:p w14:paraId="13B23863" w14:textId="77777777" w:rsidR="005C1145" w:rsidRPr="00391191" w:rsidRDefault="005C1145" w:rsidP="001A03E6">
            <w:pPr>
              <w:jc w:val="center"/>
              <w:rPr>
                <w:rFonts w:cs="Times New Roman"/>
                <w:szCs w:val="24"/>
              </w:rPr>
            </w:pPr>
            <w:r w:rsidRPr="00391191">
              <w:rPr>
                <w:rFonts w:cs="Times New Roman"/>
                <w:szCs w:val="24"/>
              </w:rPr>
              <w:t>Fe</w:t>
            </w:r>
            <w:r w:rsidRPr="00391191">
              <w:rPr>
                <w:rFonts w:cs="Times New Roman"/>
                <w:szCs w:val="24"/>
                <w:vertAlign w:val="subscript"/>
              </w:rPr>
              <w:t>0.8</w:t>
            </w:r>
            <w:r w:rsidRPr="00391191">
              <w:rPr>
                <w:rFonts w:cs="Times New Roman"/>
                <w:szCs w:val="24"/>
              </w:rPr>
              <w:t>Co</w:t>
            </w:r>
            <w:r w:rsidRPr="00391191">
              <w:rPr>
                <w:rFonts w:cs="Times New Roman"/>
                <w:szCs w:val="24"/>
                <w:vertAlign w:val="subscript"/>
              </w:rPr>
              <w:t>2.2</w:t>
            </w:r>
            <w:r w:rsidRPr="00391191">
              <w:rPr>
                <w:rFonts w:cs="Times New Roman"/>
                <w:szCs w:val="24"/>
              </w:rPr>
              <w:t>O</w:t>
            </w:r>
            <w:r w:rsidRPr="00391191">
              <w:rPr>
                <w:rFonts w:cs="Times New Roman"/>
                <w:szCs w:val="24"/>
                <w:vertAlign w:val="subscript"/>
              </w:rPr>
              <w:t>4</w:t>
            </w:r>
            <w:r w:rsidRPr="00391191">
              <w:rPr>
                <w:rFonts w:cs="Times New Roman"/>
                <w:szCs w:val="24"/>
              </w:rPr>
              <w:t xml:space="preserve"> (0.1)</w:t>
            </w:r>
          </w:p>
        </w:tc>
        <w:tc>
          <w:tcPr>
            <w:tcW w:w="2323" w:type="dxa"/>
            <w:vAlign w:val="center"/>
          </w:tcPr>
          <w:p w14:paraId="3729E4BD" w14:textId="77777777" w:rsidR="005C1145" w:rsidRPr="00391191" w:rsidRDefault="005C1145" w:rsidP="001A03E6">
            <w:pPr>
              <w:jc w:val="center"/>
              <w:rPr>
                <w:rFonts w:cs="Times New Roman"/>
                <w:szCs w:val="24"/>
              </w:rPr>
            </w:pPr>
            <w:r w:rsidRPr="00391191">
              <w:rPr>
                <w:rFonts w:cs="Times New Roman"/>
                <w:szCs w:val="24"/>
              </w:rPr>
              <w:t>/</w:t>
            </w:r>
          </w:p>
        </w:tc>
        <w:tc>
          <w:tcPr>
            <w:tcW w:w="1760" w:type="dxa"/>
            <w:vAlign w:val="center"/>
          </w:tcPr>
          <w:p w14:paraId="5D38F808" w14:textId="77777777" w:rsidR="005C1145" w:rsidRPr="00391191" w:rsidRDefault="005C1145" w:rsidP="001A03E6">
            <w:pPr>
              <w:jc w:val="center"/>
              <w:rPr>
                <w:rFonts w:cs="Times New Roman"/>
                <w:szCs w:val="24"/>
              </w:rPr>
            </w:pPr>
            <w:r w:rsidRPr="00391191">
              <w:rPr>
                <w:rFonts w:cs="Times New Roman"/>
                <w:szCs w:val="24"/>
              </w:rPr>
              <w:t>BPA (87.6)</w:t>
            </w:r>
          </w:p>
        </w:tc>
        <w:tc>
          <w:tcPr>
            <w:tcW w:w="1939" w:type="dxa"/>
            <w:vAlign w:val="center"/>
          </w:tcPr>
          <w:p w14:paraId="6D902EC9" w14:textId="77777777" w:rsidR="005C1145" w:rsidRPr="00391191" w:rsidRDefault="005C1145" w:rsidP="001A03E6">
            <w:pPr>
              <w:jc w:val="center"/>
              <w:rPr>
                <w:rFonts w:cs="Times New Roman"/>
                <w:szCs w:val="24"/>
              </w:rPr>
            </w:pPr>
            <w:r w:rsidRPr="00391191">
              <w:rPr>
                <w:rFonts w:cs="Times New Roman"/>
                <w:szCs w:val="24"/>
              </w:rPr>
              <w:t>0.65</w:t>
            </w:r>
            <w:r w:rsidRPr="00391191">
              <w:rPr>
                <w:rFonts w:cs="Times New Roman"/>
                <w:szCs w:val="24"/>
                <w:vertAlign w:val="superscript"/>
              </w:rPr>
              <w:t xml:space="preserve"> a</w:t>
            </w:r>
          </w:p>
        </w:tc>
        <w:tc>
          <w:tcPr>
            <w:tcW w:w="763" w:type="dxa"/>
            <w:vAlign w:val="center"/>
          </w:tcPr>
          <w:p w14:paraId="4F5FB3BA" w14:textId="77777777" w:rsidR="005C1145" w:rsidRPr="00391191" w:rsidRDefault="005C1145" w:rsidP="001A03E6">
            <w:pPr>
              <w:jc w:val="center"/>
              <w:rPr>
                <w:rFonts w:cs="Times New Roman"/>
                <w:szCs w:val="24"/>
              </w:rPr>
            </w:pPr>
            <w:r w:rsidRPr="00391191">
              <w:rPr>
                <w:rFonts w:cs="Times New Roman"/>
                <w:szCs w:val="24"/>
              </w:rPr>
              <w:t>6.0</w:t>
            </w:r>
          </w:p>
        </w:tc>
        <w:tc>
          <w:tcPr>
            <w:tcW w:w="1833" w:type="dxa"/>
            <w:vAlign w:val="center"/>
          </w:tcPr>
          <w:p w14:paraId="257ED731" w14:textId="77777777" w:rsidR="005C1145" w:rsidRPr="00391191" w:rsidRDefault="005C1145" w:rsidP="001A03E6">
            <w:pPr>
              <w:jc w:val="center"/>
              <w:rPr>
                <w:rFonts w:cs="Times New Roman"/>
                <w:szCs w:val="24"/>
              </w:rPr>
            </w:pPr>
            <w:r w:rsidRPr="00391191">
              <w:rPr>
                <w:rFonts w:cs="Times New Roman"/>
                <w:szCs w:val="24"/>
              </w:rPr>
              <w:t>60 min (95%)</w:t>
            </w:r>
          </w:p>
        </w:tc>
        <w:tc>
          <w:tcPr>
            <w:tcW w:w="1230" w:type="dxa"/>
            <w:vAlign w:val="center"/>
          </w:tcPr>
          <w:p w14:paraId="0E122681" w14:textId="77777777" w:rsidR="005C1145" w:rsidRPr="00391191" w:rsidRDefault="005C1145" w:rsidP="001A03E6">
            <w:pPr>
              <w:jc w:val="center"/>
              <w:rPr>
                <w:rFonts w:cs="Times New Roman"/>
                <w:szCs w:val="24"/>
              </w:rPr>
            </w:pPr>
            <w:r w:rsidRPr="00391191">
              <w:rPr>
                <w:rFonts w:cs="Times New Roman"/>
                <w:szCs w:val="24"/>
              </w:rPr>
              <w:t>0.049</w:t>
            </w:r>
          </w:p>
        </w:tc>
        <w:tc>
          <w:tcPr>
            <w:tcW w:w="1587" w:type="dxa"/>
            <w:vAlign w:val="center"/>
          </w:tcPr>
          <w:p w14:paraId="695BE313" w14:textId="77777777" w:rsidR="005C1145" w:rsidRPr="00391191" w:rsidRDefault="005C1145" w:rsidP="001A03E6">
            <w:pPr>
              <w:jc w:val="center"/>
              <w:rPr>
                <w:rFonts w:cs="Times New Roman"/>
                <w:szCs w:val="24"/>
              </w:rPr>
            </w:pPr>
            <w:r w:rsidRPr="00391191">
              <w:rPr>
                <w:rFonts w:cs="Times New Roman"/>
                <w:szCs w:val="24"/>
              </w:rPr>
              <w:t>0.72</w:t>
            </w:r>
          </w:p>
        </w:tc>
        <w:tc>
          <w:tcPr>
            <w:tcW w:w="890" w:type="dxa"/>
            <w:vAlign w:val="center"/>
          </w:tcPr>
          <w:p w14:paraId="34D96399" w14:textId="68979DEC" w:rsidR="005C1145" w:rsidRPr="00391191" w:rsidRDefault="005C1145" w:rsidP="001A03E6">
            <w:pPr>
              <w:jc w:val="center"/>
              <w:rPr>
                <w:rFonts w:cs="Times New Roman"/>
                <w:szCs w:val="24"/>
              </w:rPr>
            </w:pPr>
            <w:r w:rsidRPr="00391191">
              <w:rPr>
                <w:rFonts w:cs="Times New Roman"/>
                <w:szCs w:val="24"/>
              </w:rPr>
              <w:fldChar w:fldCharType="begin"/>
            </w:r>
            <w:r w:rsidR="005E1443">
              <w:rPr>
                <w:rFonts w:cs="Times New Roman"/>
                <w:szCs w:val="24"/>
              </w:rPr>
              <w:instrText xml:space="preserve"> ADDIN EN.CITE &lt;EndNote&gt;&lt;Cite&gt;&lt;Author&gt;Li&lt;/Author&gt;&lt;Year&gt;2016&lt;/Year&gt;&lt;RecNum&gt;130&lt;/RecNum&gt;&lt;DisplayText&gt;&lt;style face="superscript"&gt;23&lt;/style&gt;&lt;/DisplayText&gt;&lt;record&gt;&lt;rec-number&gt;130&lt;/rec-number&gt;&lt;foreign-keys&gt;&lt;key app="EN" db-id="50tp5prp3awwa2exrw650d2tzdsdtaffp9ss" timestamp="1656161832"&gt;130&lt;/key&gt;&lt;/foreign-keys&gt;&lt;ref-type name="Journal Article"&gt;17&lt;/ref-type&gt;&lt;contributors&gt;&lt;authors&gt;&lt;author&gt;Li, Xuning&lt;/author&gt;&lt;author&gt;Wang, Zhaohui&lt;/author&gt;&lt;author&gt;Zhang, Bo&lt;/author&gt;&lt;author&gt;Rykov, Alexandre I.&lt;/author&gt;&lt;author&gt;Ahmed, Mamdouh A.&lt;/author&gt;&lt;author&gt;Wang, Junhu&lt;/author&gt;&lt;/authors&gt;&lt;/contributors&gt;&lt;titles&gt;&lt;title&gt;&lt;style face="normal" font="default" size="100%"&gt;Fe&lt;/style&gt;&lt;style face="subscript" font="default" size="100%"&gt;x&lt;/style&gt;&lt;style face="normal" font="default" size="100%"&gt;Co&lt;/style&gt;&lt;style face="subscript" font="default" size="100%"&gt;3−x&lt;/style&gt;&lt;style face="normal" font="default" size="100%"&gt;O&lt;/style&gt;&lt;style face="subscript" font="default" size="100%"&gt;4 &lt;/style&gt;&lt;style face="normal" font="default" size="100%"&gt;nanocages derived from nanoscale metal–organic frameworks for removal of bisphenol A by activation of peroxymonosulfate&lt;/style&gt;&lt;/title&gt;&lt;secondary-title&gt;Applied Catalysis B: Environmental&lt;/secondary-title&gt;&lt;/titles&gt;&lt;periodical&gt;&lt;full-title&gt;Applied Catalysis B: Environmental&lt;/full-title&gt;&lt;abbr-1&gt;Appl. Catal. B Environ.&lt;/abbr-1&gt;&lt;/periodical&gt;&lt;pages&gt;788-799&lt;/pages&gt;&lt;volume&gt;181&lt;/volume&gt;&lt;section&gt;788&lt;/section&gt;&lt;dates&gt;&lt;year&gt;2016&lt;/year&gt;&lt;/dates&gt;&lt;isbn&gt;09263373&lt;/isbn&gt;&lt;urls&gt;&lt;/urls&gt;&lt;electronic-resource-num&gt;10.1016/j.apcatb.2015.08.050&lt;/electronic-resource-num&gt;&lt;/record&gt;&lt;/Cite&gt;&lt;/EndNote&gt;</w:instrText>
            </w:r>
            <w:r w:rsidRPr="00391191">
              <w:rPr>
                <w:rFonts w:cs="Times New Roman"/>
                <w:szCs w:val="24"/>
              </w:rPr>
              <w:fldChar w:fldCharType="separate"/>
            </w:r>
            <w:r w:rsidR="005E1443" w:rsidRPr="005E1443">
              <w:rPr>
                <w:rFonts w:cs="Times New Roman"/>
                <w:noProof/>
                <w:szCs w:val="24"/>
                <w:vertAlign w:val="superscript"/>
              </w:rPr>
              <w:t>23</w:t>
            </w:r>
            <w:r w:rsidRPr="00391191">
              <w:rPr>
                <w:rFonts w:cs="Times New Roman"/>
                <w:szCs w:val="24"/>
              </w:rPr>
              <w:fldChar w:fldCharType="end"/>
            </w:r>
          </w:p>
        </w:tc>
      </w:tr>
      <w:tr w:rsidR="005C1145" w:rsidRPr="00391191" w14:paraId="30195BE4" w14:textId="77777777" w:rsidTr="009B3162">
        <w:trPr>
          <w:trHeight w:val="340"/>
          <w:jc w:val="center"/>
        </w:trPr>
        <w:tc>
          <w:tcPr>
            <w:tcW w:w="2557" w:type="dxa"/>
            <w:vAlign w:val="center"/>
          </w:tcPr>
          <w:p w14:paraId="1CBA5175" w14:textId="77777777" w:rsidR="005C1145" w:rsidRPr="00391191" w:rsidRDefault="005C1145" w:rsidP="001A03E6">
            <w:pPr>
              <w:jc w:val="center"/>
              <w:rPr>
                <w:rFonts w:cs="Times New Roman"/>
                <w:szCs w:val="24"/>
              </w:rPr>
            </w:pPr>
            <w:r w:rsidRPr="00391191">
              <w:rPr>
                <w:rFonts w:cs="Times New Roman"/>
                <w:szCs w:val="24"/>
              </w:rPr>
              <w:t>CuFe</w:t>
            </w:r>
            <w:r w:rsidRPr="00391191">
              <w:rPr>
                <w:rFonts w:cs="Times New Roman"/>
                <w:szCs w:val="24"/>
                <w:vertAlign w:val="subscript"/>
              </w:rPr>
              <w:t>2</w:t>
            </w:r>
            <w:r w:rsidRPr="00391191">
              <w:rPr>
                <w:rFonts w:cs="Times New Roman"/>
                <w:szCs w:val="24"/>
              </w:rPr>
              <w:t>O</w:t>
            </w:r>
            <w:r w:rsidRPr="00391191">
              <w:rPr>
                <w:rFonts w:cs="Times New Roman"/>
                <w:szCs w:val="24"/>
                <w:vertAlign w:val="subscript"/>
              </w:rPr>
              <w:t>4</w:t>
            </w:r>
            <w:r w:rsidRPr="00391191">
              <w:rPr>
                <w:rFonts w:cs="Times New Roman"/>
                <w:szCs w:val="24"/>
              </w:rPr>
              <w:t>-Fe</w:t>
            </w:r>
            <w:r w:rsidRPr="00391191">
              <w:rPr>
                <w:rFonts w:cs="Times New Roman"/>
                <w:szCs w:val="24"/>
                <w:vertAlign w:val="subscript"/>
              </w:rPr>
              <w:t>2</w:t>
            </w:r>
            <w:r w:rsidRPr="00391191">
              <w:rPr>
                <w:rFonts w:cs="Times New Roman"/>
                <w:szCs w:val="24"/>
              </w:rPr>
              <w:t>O</w:t>
            </w:r>
            <w:r w:rsidRPr="00391191">
              <w:rPr>
                <w:rFonts w:cs="Times New Roman"/>
                <w:szCs w:val="24"/>
                <w:vertAlign w:val="subscript"/>
              </w:rPr>
              <w:t>3</w:t>
            </w:r>
            <w:r w:rsidRPr="00391191">
              <w:rPr>
                <w:rFonts w:cs="Times New Roman"/>
                <w:szCs w:val="24"/>
              </w:rPr>
              <w:t xml:space="preserve"> (0.2)</w:t>
            </w:r>
          </w:p>
        </w:tc>
        <w:tc>
          <w:tcPr>
            <w:tcW w:w="2323" w:type="dxa"/>
            <w:vAlign w:val="center"/>
          </w:tcPr>
          <w:p w14:paraId="32D3B5A5" w14:textId="77777777" w:rsidR="005C1145" w:rsidRPr="00391191" w:rsidRDefault="005C1145" w:rsidP="001A03E6">
            <w:pPr>
              <w:jc w:val="center"/>
              <w:rPr>
                <w:rFonts w:cs="Times New Roman"/>
                <w:szCs w:val="24"/>
              </w:rPr>
            </w:pPr>
            <w:r w:rsidRPr="00391191">
              <w:rPr>
                <w:rFonts w:cs="Times New Roman"/>
                <w:szCs w:val="24"/>
              </w:rPr>
              <w:t>/</w:t>
            </w:r>
          </w:p>
        </w:tc>
        <w:tc>
          <w:tcPr>
            <w:tcW w:w="1760" w:type="dxa"/>
            <w:vAlign w:val="center"/>
          </w:tcPr>
          <w:p w14:paraId="7EEC40FF" w14:textId="77777777" w:rsidR="005C1145" w:rsidRPr="00391191" w:rsidRDefault="005C1145" w:rsidP="001A03E6">
            <w:pPr>
              <w:jc w:val="center"/>
              <w:rPr>
                <w:rFonts w:cs="Times New Roman"/>
                <w:szCs w:val="24"/>
              </w:rPr>
            </w:pPr>
            <w:r w:rsidRPr="00391191">
              <w:rPr>
                <w:rFonts w:cs="Times New Roman"/>
                <w:szCs w:val="24"/>
              </w:rPr>
              <w:t>BPA (21.9)</w:t>
            </w:r>
          </w:p>
        </w:tc>
        <w:tc>
          <w:tcPr>
            <w:tcW w:w="1939" w:type="dxa"/>
            <w:vAlign w:val="center"/>
          </w:tcPr>
          <w:p w14:paraId="48867078" w14:textId="77777777" w:rsidR="005C1145" w:rsidRPr="00391191" w:rsidRDefault="005C1145" w:rsidP="001A03E6">
            <w:pPr>
              <w:jc w:val="center"/>
              <w:rPr>
                <w:rFonts w:cs="Times New Roman"/>
                <w:szCs w:val="24"/>
              </w:rPr>
            </w:pPr>
            <w:r w:rsidRPr="00391191">
              <w:rPr>
                <w:rFonts w:cs="Times New Roman"/>
                <w:szCs w:val="24"/>
              </w:rPr>
              <w:t>1.17</w:t>
            </w:r>
            <w:r w:rsidRPr="00391191">
              <w:rPr>
                <w:rFonts w:cs="Times New Roman"/>
                <w:szCs w:val="24"/>
                <w:vertAlign w:val="superscript"/>
              </w:rPr>
              <w:t xml:space="preserve"> a</w:t>
            </w:r>
          </w:p>
        </w:tc>
        <w:tc>
          <w:tcPr>
            <w:tcW w:w="763" w:type="dxa"/>
            <w:vAlign w:val="center"/>
          </w:tcPr>
          <w:p w14:paraId="689592EB" w14:textId="77777777" w:rsidR="005C1145" w:rsidRPr="00391191" w:rsidRDefault="005C1145" w:rsidP="001A03E6">
            <w:pPr>
              <w:jc w:val="center"/>
              <w:rPr>
                <w:rFonts w:cs="Times New Roman"/>
                <w:szCs w:val="24"/>
              </w:rPr>
            </w:pPr>
            <w:r w:rsidRPr="00391191">
              <w:rPr>
                <w:rFonts w:cs="Times New Roman"/>
                <w:szCs w:val="24"/>
              </w:rPr>
              <w:t>7.0</w:t>
            </w:r>
          </w:p>
        </w:tc>
        <w:tc>
          <w:tcPr>
            <w:tcW w:w="1833" w:type="dxa"/>
            <w:vAlign w:val="center"/>
          </w:tcPr>
          <w:p w14:paraId="4D322DB8" w14:textId="77777777" w:rsidR="005C1145" w:rsidRPr="00391191" w:rsidRDefault="005C1145" w:rsidP="001A03E6">
            <w:pPr>
              <w:jc w:val="center"/>
              <w:rPr>
                <w:rFonts w:cs="Times New Roman"/>
                <w:szCs w:val="24"/>
              </w:rPr>
            </w:pPr>
            <w:r w:rsidRPr="00391191">
              <w:rPr>
                <w:rFonts w:cs="Times New Roman"/>
                <w:szCs w:val="24"/>
              </w:rPr>
              <w:t>10 min (100%)</w:t>
            </w:r>
          </w:p>
        </w:tc>
        <w:tc>
          <w:tcPr>
            <w:tcW w:w="1230" w:type="dxa"/>
            <w:vAlign w:val="center"/>
          </w:tcPr>
          <w:p w14:paraId="1910B859" w14:textId="77777777" w:rsidR="005C1145" w:rsidRPr="00391191" w:rsidRDefault="005C1145" w:rsidP="001A03E6">
            <w:pPr>
              <w:jc w:val="center"/>
              <w:rPr>
                <w:rFonts w:cs="Times New Roman"/>
                <w:szCs w:val="24"/>
              </w:rPr>
            </w:pPr>
            <w:r w:rsidRPr="00391191">
              <w:rPr>
                <w:rFonts w:cs="Times New Roman"/>
                <w:szCs w:val="24"/>
              </w:rPr>
              <w:t>0.620</w:t>
            </w:r>
          </w:p>
        </w:tc>
        <w:tc>
          <w:tcPr>
            <w:tcW w:w="1587" w:type="dxa"/>
            <w:vAlign w:val="center"/>
          </w:tcPr>
          <w:p w14:paraId="317CF344" w14:textId="77777777" w:rsidR="005C1145" w:rsidRPr="00391191" w:rsidRDefault="005C1145" w:rsidP="001A03E6">
            <w:pPr>
              <w:jc w:val="center"/>
              <w:rPr>
                <w:rFonts w:cs="Times New Roman"/>
                <w:szCs w:val="24"/>
              </w:rPr>
            </w:pPr>
            <w:r w:rsidRPr="00391191">
              <w:rPr>
                <w:rFonts w:cs="Times New Roman"/>
                <w:szCs w:val="24"/>
              </w:rPr>
              <w:t>1.13</w:t>
            </w:r>
          </w:p>
        </w:tc>
        <w:tc>
          <w:tcPr>
            <w:tcW w:w="890" w:type="dxa"/>
            <w:vAlign w:val="center"/>
          </w:tcPr>
          <w:p w14:paraId="461F0BED" w14:textId="276794CF" w:rsidR="005C1145" w:rsidRPr="00391191" w:rsidRDefault="005C1145" w:rsidP="001A03E6">
            <w:pPr>
              <w:jc w:val="center"/>
              <w:rPr>
                <w:rFonts w:cs="Times New Roman"/>
                <w:szCs w:val="24"/>
              </w:rPr>
            </w:pPr>
            <w:r w:rsidRPr="00391191">
              <w:rPr>
                <w:rFonts w:cs="Times New Roman"/>
                <w:szCs w:val="24"/>
              </w:rPr>
              <w:fldChar w:fldCharType="begin"/>
            </w:r>
            <w:r w:rsidR="005E1443">
              <w:rPr>
                <w:rFonts w:cs="Times New Roman"/>
                <w:szCs w:val="24"/>
              </w:rPr>
              <w:instrText xml:space="preserve"> ADDIN EN.CITE &lt;EndNote&gt;&lt;Cite&gt;&lt;Author&gt;Oh&lt;/Author&gt;&lt;Year&gt;2015&lt;/Year&gt;&lt;RecNum&gt;131&lt;/RecNum&gt;&lt;DisplayText&gt;&lt;style face="superscript"&gt;24&lt;/style&gt;&lt;/DisplayText&gt;&lt;record&gt;&lt;rec-number&gt;131&lt;/rec-number&gt;&lt;foreign-keys&gt;&lt;key app="EN" db-id="50tp5prp3awwa2exrw650d2tzdsdtaffp9ss" timestamp="1656164217"&gt;131&lt;/key&gt;&lt;/foreign-keys&gt;&lt;ref-type name="Journal Article"&gt;17&lt;/ref-type&gt;&lt;contributors&gt;&lt;authors&gt;&lt;author&gt;Wen-Da Oh&lt;/author&gt;&lt;author&gt;Zhili Donga&lt;/author&gt;&lt;author&gt;Zhong-Ting Hu&lt;/author&gt;&lt;author&gt;Teik-Thye Lim&lt;/author&gt;&lt;/authors&gt;&lt;/contributors&gt;&lt;titles&gt;&lt;title&gt;&lt;style face="normal" font="default" size="100%"&gt;A novel quasi-cubic CuFe&lt;/style&gt;&lt;style face="subscript" font="default" size="100%"&gt;2&lt;/style&gt;&lt;style face="normal" font="default" size="100%"&gt;O&lt;/style&gt;&lt;style face="subscript" font="default" size="100%"&gt;4&lt;/style&gt;&lt;style face="normal" font="default" size="100%"&gt;–Fe&lt;/style&gt;&lt;style face="subscript" font="default" size="100%"&gt;2&lt;/style&gt;&lt;style face="normal" font="default" size="100%"&gt;O&lt;/style&gt;&lt;style face="subscript" font="default" size="100%"&gt;3&lt;/style&gt;&lt;style face="normal" font="default" size="100%"&gt; prepared at low temperature&lt;/style&gt;&lt;style face="normal" font="default" charset="134" size="100%"&gt; &lt;/style&gt;&lt;style face="normal" font="default" size="100%"&gt;for enhanced oxidation of bisphenol A via peroxymonosulfate&lt;/style&gt;&lt;style face="normal" font="default" charset="134" size="100%"&gt; &lt;/style&gt;&lt;style face="normal" font="default" size="100%"&gt;activation&lt;/style&gt;&lt;/title&gt;&lt;secondary-title&gt;Journal of Materials Chemistry A&lt;/secondary-title&gt;&lt;/titles&gt;&lt;periodical&gt;&lt;full-title&gt;Journal of Materials Chemistry A&lt;/full-title&gt;&lt;abbr-1&gt;J. Mater. Chem. A&lt;/abbr-1&gt;&lt;abbr-2&gt;J. Mater. Chem. A&lt;/abbr-2&gt;&lt;abbr-3&gt;J. Mater. Chem. A&lt;/abbr-3&gt;&lt;/periodical&gt;&lt;pages&gt;22208-22217&lt;/pages&gt;&lt;volume&gt;3&lt;/volume&gt;&lt;number&gt;44&lt;/number&gt;&lt;dates&gt;&lt;year&gt;2015&lt;/year&gt;&lt;/dates&gt;&lt;urls&gt;&lt;/urls&gt;&lt;/record&gt;&lt;/Cite&gt;&lt;/EndNote&gt;</w:instrText>
            </w:r>
            <w:r w:rsidRPr="00391191">
              <w:rPr>
                <w:rFonts w:cs="Times New Roman"/>
                <w:szCs w:val="24"/>
              </w:rPr>
              <w:fldChar w:fldCharType="separate"/>
            </w:r>
            <w:r w:rsidR="005E1443" w:rsidRPr="005E1443">
              <w:rPr>
                <w:rFonts w:cs="Times New Roman"/>
                <w:noProof/>
                <w:szCs w:val="24"/>
                <w:vertAlign w:val="superscript"/>
              </w:rPr>
              <w:t>24</w:t>
            </w:r>
            <w:r w:rsidRPr="00391191">
              <w:rPr>
                <w:rFonts w:cs="Times New Roman"/>
                <w:szCs w:val="24"/>
              </w:rPr>
              <w:fldChar w:fldCharType="end"/>
            </w:r>
          </w:p>
        </w:tc>
      </w:tr>
      <w:tr w:rsidR="005C1145" w:rsidRPr="00391191" w14:paraId="5844897C" w14:textId="77777777" w:rsidTr="009B3162">
        <w:trPr>
          <w:trHeight w:val="340"/>
          <w:jc w:val="center"/>
        </w:trPr>
        <w:tc>
          <w:tcPr>
            <w:tcW w:w="2557" w:type="dxa"/>
            <w:vAlign w:val="center"/>
          </w:tcPr>
          <w:p w14:paraId="57E6F6AB" w14:textId="77777777" w:rsidR="005C1145" w:rsidRPr="00391191" w:rsidRDefault="005C1145" w:rsidP="001A03E6">
            <w:pPr>
              <w:jc w:val="center"/>
              <w:rPr>
                <w:rFonts w:cs="Times New Roman"/>
                <w:szCs w:val="24"/>
              </w:rPr>
            </w:pPr>
            <w:r w:rsidRPr="00391191">
              <w:rPr>
                <w:rFonts w:cs="Times New Roman"/>
                <w:szCs w:val="24"/>
              </w:rPr>
              <w:t>Fe</w:t>
            </w:r>
            <w:r w:rsidRPr="00391191">
              <w:rPr>
                <w:rFonts w:cs="Times New Roman"/>
                <w:szCs w:val="24"/>
                <w:vertAlign w:val="subscript"/>
              </w:rPr>
              <w:t>1</w:t>
            </w:r>
            <w:r w:rsidRPr="00391191">
              <w:rPr>
                <w:rFonts w:cs="Times New Roman"/>
                <w:szCs w:val="24"/>
              </w:rPr>
              <w:t>Mn</w:t>
            </w:r>
            <w:r w:rsidRPr="00391191">
              <w:rPr>
                <w:rFonts w:cs="Times New Roman"/>
                <w:szCs w:val="24"/>
                <w:vertAlign w:val="subscript"/>
              </w:rPr>
              <w:t>5</w:t>
            </w:r>
            <w:r w:rsidRPr="00391191">
              <w:rPr>
                <w:rFonts w:cs="Times New Roman"/>
                <w:szCs w:val="24"/>
              </w:rPr>
              <w:t>Co</w:t>
            </w:r>
            <w:r w:rsidRPr="00391191">
              <w:rPr>
                <w:rFonts w:cs="Times New Roman"/>
                <w:szCs w:val="24"/>
                <w:vertAlign w:val="subscript"/>
              </w:rPr>
              <w:t>4</w:t>
            </w:r>
            <w:r w:rsidRPr="00391191">
              <w:rPr>
                <w:rFonts w:cs="Times New Roman"/>
                <w:szCs w:val="24"/>
              </w:rPr>
              <w:t>-N@C (0.1)</w:t>
            </w:r>
          </w:p>
        </w:tc>
        <w:tc>
          <w:tcPr>
            <w:tcW w:w="2323" w:type="dxa"/>
            <w:vAlign w:val="center"/>
          </w:tcPr>
          <w:p w14:paraId="5291EAD7" w14:textId="77777777" w:rsidR="005C1145" w:rsidRPr="00391191" w:rsidRDefault="005C1145" w:rsidP="001A03E6">
            <w:pPr>
              <w:jc w:val="center"/>
              <w:rPr>
                <w:rFonts w:cs="Times New Roman"/>
                <w:szCs w:val="24"/>
              </w:rPr>
            </w:pPr>
            <w:r w:rsidRPr="00391191">
              <w:rPr>
                <w:rFonts w:cs="Times New Roman"/>
                <w:szCs w:val="24"/>
              </w:rPr>
              <w:t>/</w:t>
            </w:r>
          </w:p>
        </w:tc>
        <w:tc>
          <w:tcPr>
            <w:tcW w:w="1760" w:type="dxa"/>
            <w:vAlign w:val="center"/>
          </w:tcPr>
          <w:p w14:paraId="42EB2973" w14:textId="77777777" w:rsidR="005C1145" w:rsidRPr="00391191" w:rsidRDefault="005C1145" w:rsidP="001A03E6">
            <w:pPr>
              <w:jc w:val="center"/>
              <w:rPr>
                <w:rFonts w:cs="Times New Roman"/>
                <w:szCs w:val="24"/>
              </w:rPr>
            </w:pPr>
            <w:r w:rsidRPr="00391191">
              <w:rPr>
                <w:rFonts w:cs="Times New Roman"/>
                <w:szCs w:val="24"/>
              </w:rPr>
              <w:t>BPA (87.6)</w:t>
            </w:r>
          </w:p>
        </w:tc>
        <w:tc>
          <w:tcPr>
            <w:tcW w:w="1939" w:type="dxa"/>
            <w:vAlign w:val="center"/>
          </w:tcPr>
          <w:p w14:paraId="52A1F778" w14:textId="77777777" w:rsidR="005C1145" w:rsidRPr="00391191" w:rsidRDefault="005C1145" w:rsidP="001A03E6">
            <w:pPr>
              <w:jc w:val="center"/>
              <w:rPr>
                <w:rFonts w:cs="Times New Roman"/>
                <w:szCs w:val="24"/>
              </w:rPr>
            </w:pPr>
            <w:r w:rsidRPr="00391191">
              <w:rPr>
                <w:rFonts w:cs="Times New Roman"/>
                <w:szCs w:val="24"/>
              </w:rPr>
              <w:t>0.65</w:t>
            </w:r>
            <w:r w:rsidRPr="00391191">
              <w:rPr>
                <w:rFonts w:cs="Times New Roman"/>
                <w:szCs w:val="24"/>
                <w:vertAlign w:val="superscript"/>
              </w:rPr>
              <w:t xml:space="preserve"> a</w:t>
            </w:r>
          </w:p>
        </w:tc>
        <w:tc>
          <w:tcPr>
            <w:tcW w:w="763" w:type="dxa"/>
            <w:vAlign w:val="center"/>
          </w:tcPr>
          <w:p w14:paraId="2A9F9681" w14:textId="77777777" w:rsidR="005C1145" w:rsidRPr="00391191" w:rsidRDefault="005C1145" w:rsidP="001A03E6">
            <w:pPr>
              <w:jc w:val="center"/>
              <w:rPr>
                <w:rFonts w:cs="Times New Roman"/>
                <w:szCs w:val="24"/>
              </w:rPr>
            </w:pPr>
            <w:r w:rsidRPr="00391191">
              <w:rPr>
                <w:rFonts w:cs="Times New Roman"/>
                <w:szCs w:val="24"/>
              </w:rPr>
              <w:t>6.0</w:t>
            </w:r>
          </w:p>
        </w:tc>
        <w:tc>
          <w:tcPr>
            <w:tcW w:w="1833" w:type="dxa"/>
            <w:vAlign w:val="center"/>
          </w:tcPr>
          <w:p w14:paraId="475D9985" w14:textId="77777777" w:rsidR="005C1145" w:rsidRPr="00391191" w:rsidRDefault="005C1145" w:rsidP="001A03E6">
            <w:pPr>
              <w:jc w:val="center"/>
              <w:rPr>
                <w:rFonts w:cs="Times New Roman"/>
                <w:szCs w:val="24"/>
              </w:rPr>
            </w:pPr>
            <w:r w:rsidRPr="00391191">
              <w:rPr>
                <w:rFonts w:cs="Times New Roman"/>
                <w:szCs w:val="24"/>
              </w:rPr>
              <w:t>10 min (100%)</w:t>
            </w:r>
          </w:p>
        </w:tc>
        <w:tc>
          <w:tcPr>
            <w:tcW w:w="1230" w:type="dxa"/>
            <w:vAlign w:val="center"/>
          </w:tcPr>
          <w:p w14:paraId="6CD7682B" w14:textId="77777777" w:rsidR="005C1145" w:rsidRPr="00391191" w:rsidRDefault="005C1145" w:rsidP="001A03E6">
            <w:pPr>
              <w:jc w:val="center"/>
              <w:rPr>
                <w:rFonts w:cs="Times New Roman"/>
                <w:szCs w:val="24"/>
              </w:rPr>
            </w:pPr>
            <w:r w:rsidRPr="00391191">
              <w:rPr>
                <w:rFonts w:cs="Times New Roman"/>
                <w:szCs w:val="24"/>
              </w:rPr>
              <w:t>0.480</w:t>
            </w:r>
          </w:p>
        </w:tc>
        <w:tc>
          <w:tcPr>
            <w:tcW w:w="1587" w:type="dxa"/>
            <w:vAlign w:val="center"/>
          </w:tcPr>
          <w:p w14:paraId="1EC42632" w14:textId="77777777" w:rsidR="005C1145" w:rsidRPr="00391191" w:rsidRDefault="005C1145" w:rsidP="001A03E6">
            <w:pPr>
              <w:jc w:val="center"/>
              <w:rPr>
                <w:rFonts w:cs="Times New Roman"/>
                <w:szCs w:val="24"/>
              </w:rPr>
            </w:pPr>
            <w:r w:rsidRPr="00391191">
              <w:rPr>
                <w:rFonts w:cs="Times New Roman"/>
                <w:szCs w:val="24"/>
              </w:rPr>
              <w:t>7.01</w:t>
            </w:r>
          </w:p>
        </w:tc>
        <w:tc>
          <w:tcPr>
            <w:tcW w:w="890" w:type="dxa"/>
            <w:vAlign w:val="center"/>
          </w:tcPr>
          <w:p w14:paraId="43F63B0F" w14:textId="38E0D2E1" w:rsidR="005C1145" w:rsidRPr="00391191" w:rsidRDefault="005C1145" w:rsidP="001A03E6">
            <w:pPr>
              <w:jc w:val="center"/>
              <w:rPr>
                <w:rFonts w:cs="Times New Roman"/>
                <w:szCs w:val="24"/>
              </w:rPr>
            </w:pPr>
            <w:r w:rsidRPr="00391191">
              <w:rPr>
                <w:rFonts w:cs="Times New Roman"/>
                <w:szCs w:val="24"/>
              </w:rPr>
              <w:fldChar w:fldCharType="begin"/>
            </w:r>
            <w:r w:rsidR="005E1443">
              <w:rPr>
                <w:rFonts w:cs="Times New Roman"/>
                <w:szCs w:val="24"/>
              </w:rPr>
              <w:instrText xml:space="preserve"> ADDIN EN.CITE &lt;EndNote&gt;&lt;Cite&gt;&lt;Author&gt;Li&lt;/Author&gt;&lt;Year&gt;2016&lt;/Year&gt;&lt;RecNum&gt;134&lt;/RecNum&gt;&lt;DisplayText&gt;&lt;style face="superscript"&gt;25&lt;/style&gt;&lt;/DisplayText&gt;&lt;record&gt;&lt;rec-number&gt;134&lt;/rec-number&gt;&lt;foreign-keys&gt;&lt;key app="EN" db-id="50tp5prp3awwa2exrw650d2tzdsdtaffp9ss" timestamp="1656334548"&gt;134&lt;/key&gt;&lt;/foreign-keys&gt;&lt;ref-type name="Journal Article"&gt;17&lt;/ref-type&gt;&lt;contributors&gt;&lt;authors&gt;&lt;author&gt;Li, X.&lt;/author&gt;&lt;author&gt;Ao, Z.&lt;/author&gt;&lt;author&gt;Liu, J.&lt;/author&gt;&lt;author&gt;Sun, H.&lt;/author&gt;&lt;author&gt;Rykov, A. I.&lt;/author&gt;&lt;author&gt;Wang, J.&lt;/author&gt;&lt;/authors&gt;&lt;/contributors&gt;&lt;auth-address&gt;Mossbauer Effect Data Center, Dalian Institute of Chemical Physics, Chinese Academy of Sciences , Dalian 116023, China.&amp;#xD;University of Chinese Academy of Sciences , Beijing 100049, China.&amp;#xD;Institute of Environmental Health and Pollution Control, School of Environmental Science and Engineering, Guangdong University of Technology , Guangzhou, 510006, China.&amp;#xD;School of Engineering, Edith Cowan University , Joondalup, Western Australia 6027, Australia.&lt;/auth-address&gt;&lt;titles&gt;&lt;title&gt;Topotactic transformation of metal-organic frameworks to graphene-encapsulated transition-metal nitrides as efficient Fenton-like catalysts&lt;/title&gt;&lt;secondary-title&gt;ACS Nano&lt;/secondary-title&gt;&lt;/titles&gt;&lt;periodical&gt;&lt;full-title&gt;ACS Nano&lt;/full-title&gt;&lt;/periodical&gt;&lt;pages&gt;11532-11540&lt;/pages&gt;&lt;volume&gt;10&lt;/volume&gt;&lt;number&gt;12&lt;/number&gt;&lt;edition&gt;2016/12/10&lt;/edition&gt;&lt;keywords&gt;&lt;keyword&gt;*DFT calculation&lt;/keyword&gt;&lt;keyword&gt;*Mn4N&lt;/keyword&gt;&lt;keyword&gt;*activation mechanism&lt;/keyword&gt;&lt;keyword&gt;*graphene encapsulated&lt;/keyword&gt;&lt;keyword&gt;*sulfate radicals&lt;/keyword&gt;&lt;/keywords&gt;&lt;dates&gt;&lt;year&gt;2016&lt;/year&gt;&lt;pub-dates&gt;&lt;date&gt;Dec 27&lt;/date&gt;&lt;/pub-dates&gt;&lt;/dates&gt;&lt;isbn&gt;1936-086X (Electronic)&amp;#xD;1936-0851 (Linking)&lt;/isbn&gt;&lt;accession-num&gt;27935672&lt;/accession-num&gt;&lt;urls&gt;&lt;related-urls&gt;&lt;url&gt;https://www.ncbi.nlm.nih.gov/pubmed/27935672&lt;/url&gt;&lt;/related-urls&gt;&lt;/urls&gt;&lt;electronic-resource-num&gt;10.1021/acsnano.6b07522&lt;/electronic-resource-num&gt;&lt;/record&gt;&lt;/Cite&gt;&lt;/EndNote&gt;</w:instrText>
            </w:r>
            <w:r w:rsidRPr="00391191">
              <w:rPr>
                <w:rFonts w:cs="Times New Roman"/>
                <w:szCs w:val="24"/>
              </w:rPr>
              <w:fldChar w:fldCharType="separate"/>
            </w:r>
            <w:r w:rsidR="005E1443" w:rsidRPr="005E1443">
              <w:rPr>
                <w:rFonts w:cs="Times New Roman"/>
                <w:noProof/>
                <w:szCs w:val="24"/>
                <w:vertAlign w:val="superscript"/>
              </w:rPr>
              <w:t>25</w:t>
            </w:r>
            <w:r w:rsidRPr="00391191">
              <w:rPr>
                <w:rFonts w:cs="Times New Roman"/>
                <w:szCs w:val="24"/>
              </w:rPr>
              <w:fldChar w:fldCharType="end"/>
            </w:r>
          </w:p>
        </w:tc>
      </w:tr>
      <w:tr w:rsidR="005C1145" w:rsidRPr="00391191" w14:paraId="0A8EE304" w14:textId="77777777" w:rsidTr="009B3162">
        <w:trPr>
          <w:trHeight w:val="340"/>
          <w:jc w:val="center"/>
        </w:trPr>
        <w:tc>
          <w:tcPr>
            <w:tcW w:w="2557" w:type="dxa"/>
            <w:vAlign w:val="center"/>
          </w:tcPr>
          <w:p w14:paraId="585B4E7C" w14:textId="77777777" w:rsidR="005C1145" w:rsidRPr="00391191" w:rsidRDefault="005C1145" w:rsidP="001A03E6">
            <w:pPr>
              <w:jc w:val="center"/>
              <w:rPr>
                <w:rFonts w:cs="Times New Roman"/>
                <w:szCs w:val="24"/>
              </w:rPr>
            </w:pPr>
            <w:r w:rsidRPr="00391191">
              <w:rPr>
                <w:rFonts w:cs="Times New Roman"/>
                <w:szCs w:val="24"/>
              </w:rPr>
              <w:t>Co</w:t>
            </w:r>
            <w:r w:rsidRPr="00391191">
              <w:rPr>
                <w:rFonts w:cs="Times New Roman"/>
                <w:szCs w:val="24"/>
                <w:vertAlign w:val="subscript"/>
              </w:rPr>
              <w:t>3</w:t>
            </w:r>
            <w:r w:rsidRPr="00391191">
              <w:rPr>
                <w:rFonts w:cs="Times New Roman"/>
                <w:szCs w:val="24"/>
              </w:rPr>
              <w:t>O</w:t>
            </w:r>
            <w:r w:rsidRPr="00391191">
              <w:rPr>
                <w:rFonts w:cs="Times New Roman"/>
                <w:szCs w:val="24"/>
                <w:vertAlign w:val="subscript"/>
              </w:rPr>
              <w:t>4</w:t>
            </w:r>
            <w:r w:rsidRPr="00391191">
              <w:rPr>
                <w:rFonts w:cs="Times New Roman"/>
                <w:szCs w:val="24"/>
              </w:rPr>
              <w:t>-Bi</w:t>
            </w:r>
            <w:r w:rsidRPr="00391191">
              <w:rPr>
                <w:rFonts w:cs="Times New Roman"/>
                <w:szCs w:val="24"/>
                <w:vertAlign w:val="subscript"/>
              </w:rPr>
              <w:t>2</w:t>
            </w:r>
            <w:r w:rsidRPr="00391191">
              <w:rPr>
                <w:rFonts w:cs="Times New Roman"/>
                <w:szCs w:val="24"/>
              </w:rPr>
              <w:t>O</w:t>
            </w:r>
            <w:r w:rsidRPr="00391191">
              <w:rPr>
                <w:rFonts w:cs="Times New Roman"/>
                <w:szCs w:val="24"/>
                <w:vertAlign w:val="subscript"/>
              </w:rPr>
              <w:t xml:space="preserve">3 </w:t>
            </w:r>
            <w:r w:rsidRPr="00391191">
              <w:rPr>
                <w:rFonts w:cs="Times New Roman"/>
                <w:szCs w:val="24"/>
              </w:rPr>
              <w:t>(0.3)</w:t>
            </w:r>
          </w:p>
        </w:tc>
        <w:tc>
          <w:tcPr>
            <w:tcW w:w="2323" w:type="dxa"/>
            <w:vAlign w:val="center"/>
          </w:tcPr>
          <w:p w14:paraId="41DECF3A" w14:textId="77777777" w:rsidR="005C1145" w:rsidRPr="00391191" w:rsidRDefault="005C1145" w:rsidP="001A03E6">
            <w:pPr>
              <w:jc w:val="center"/>
              <w:rPr>
                <w:rFonts w:cs="Times New Roman"/>
                <w:szCs w:val="24"/>
              </w:rPr>
            </w:pPr>
            <w:r w:rsidRPr="00391191">
              <w:rPr>
                <w:rFonts w:cs="Times New Roman"/>
                <w:szCs w:val="24"/>
              </w:rPr>
              <w:t>/</w:t>
            </w:r>
          </w:p>
        </w:tc>
        <w:tc>
          <w:tcPr>
            <w:tcW w:w="1760" w:type="dxa"/>
            <w:vAlign w:val="center"/>
          </w:tcPr>
          <w:p w14:paraId="1BC0B84B" w14:textId="77777777" w:rsidR="005C1145" w:rsidRPr="00391191" w:rsidRDefault="005C1145" w:rsidP="001A03E6">
            <w:pPr>
              <w:jc w:val="center"/>
              <w:rPr>
                <w:rFonts w:cs="Times New Roman"/>
                <w:szCs w:val="24"/>
              </w:rPr>
            </w:pPr>
            <w:r w:rsidRPr="00391191">
              <w:rPr>
                <w:rFonts w:cs="Times New Roman"/>
                <w:szCs w:val="24"/>
              </w:rPr>
              <w:t>BPA (87.6)</w:t>
            </w:r>
          </w:p>
        </w:tc>
        <w:tc>
          <w:tcPr>
            <w:tcW w:w="1939" w:type="dxa"/>
            <w:vAlign w:val="center"/>
          </w:tcPr>
          <w:p w14:paraId="4B6ACF04" w14:textId="77777777" w:rsidR="005C1145" w:rsidRPr="00391191" w:rsidRDefault="005C1145" w:rsidP="001A03E6">
            <w:pPr>
              <w:jc w:val="center"/>
              <w:rPr>
                <w:rFonts w:cs="Times New Roman"/>
                <w:szCs w:val="24"/>
              </w:rPr>
            </w:pPr>
            <w:r w:rsidRPr="00391191">
              <w:rPr>
                <w:rFonts w:cs="Times New Roman"/>
                <w:szCs w:val="24"/>
              </w:rPr>
              <w:t>0.65</w:t>
            </w:r>
            <w:r w:rsidRPr="00391191">
              <w:rPr>
                <w:rFonts w:cs="Times New Roman"/>
                <w:szCs w:val="24"/>
                <w:vertAlign w:val="superscript"/>
              </w:rPr>
              <w:t xml:space="preserve"> a</w:t>
            </w:r>
          </w:p>
        </w:tc>
        <w:tc>
          <w:tcPr>
            <w:tcW w:w="763" w:type="dxa"/>
            <w:vAlign w:val="center"/>
          </w:tcPr>
          <w:p w14:paraId="5B94A804" w14:textId="77777777" w:rsidR="005C1145" w:rsidRPr="00391191" w:rsidRDefault="005C1145" w:rsidP="001A03E6">
            <w:pPr>
              <w:jc w:val="center"/>
              <w:rPr>
                <w:rFonts w:cs="Times New Roman"/>
                <w:szCs w:val="24"/>
              </w:rPr>
            </w:pPr>
            <w:r w:rsidRPr="00391191">
              <w:rPr>
                <w:rFonts w:cs="Times New Roman"/>
                <w:szCs w:val="24"/>
              </w:rPr>
              <w:t>7.0</w:t>
            </w:r>
          </w:p>
        </w:tc>
        <w:tc>
          <w:tcPr>
            <w:tcW w:w="1833" w:type="dxa"/>
            <w:vAlign w:val="center"/>
          </w:tcPr>
          <w:p w14:paraId="70FE79F1" w14:textId="77777777" w:rsidR="005C1145" w:rsidRPr="00391191" w:rsidRDefault="005C1145" w:rsidP="001A03E6">
            <w:pPr>
              <w:jc w:val="center"/>
              <w:rPr>
                <w:rFonts w:cs="Times New Roman"/>
                <w:szCs w:val="24"/>
              </w:rPr>
            </w:pPr>
            <w:r w:rsidRPr="00391191">
              <w:rPr>
                <w:rFonts w:cs="Times New Roman"/>
                <w:szCs w:val="24"/>
              </w:rPr>
              <w:t>30 min (98.5%)</w:t>
            </w:r>
          </w:p>
        </w:tc>
        <w:tc>
          <w:tcPr>
            <w:tcW w:w="1230" w:type="dxa"/>
            <w:vAlign w:val="center"/>
          </w:tcPr>
          <w:p w14:paraId="6D99003E" w14:textId="77777777" w:rsidR="005C1145" w:rsidRPr="00391191" w:rsidRDefault="005C1145" w:rsidP="001A03E6">
            <w:pPr>
              <w:jc w:val="center"/>
              <w:rPr>
                <w:rFonts w:cs="Times New Roman"/>
                <w:szCs w:val="24"/>
              </w:rPr>
            </w:pPr>
            <w:r w:rsidRPr="00391191">
              <w:rPr>
                <w:rFonts w:cs="Times New Roman"/>
                <w:szCs w:val="24"/>
              </w:rPr>
              <w:t>0.122</w:t>
            </w:r>
          </w:p>
        </w:tc>
        <w:tc>
          <w:tcPr>
            <w:tcW w:w="1587" w:type="dxa"/>
            <w:vAlign w:val="center"/>
          </w:tcPr>
          <w:p w14:paraId="21AB47BB" w14:textId="77777777" w:rsidR="005C1145" w:rsidRPr="00391191" w:rsidRDefault="005C1145" w:rsidP="001A03E6">
            <w:pPr>
              <w:jc w:val="center"/>
              <w:rPr>
                <w:rFonts w:cs="Times New Roman"/>
                <w:szCs w:val="24"/>
              </w:rPr>
            </w:pPr>
            <w:r w:rsidRPr="00391191">
              <w:rPr>
                <w:rFonts w:cs="Times New Roman"/>
                <w:szCs w:val="24"/>
              </w:rPr>
              <w:t>0.59</w:t>
            </w:r>
          </w:p>
        </w:tc>
        <w:tc>
          <w:tcPr>
            <w:tcW w:w="890" w:type="dxa"/>
            <w:vAlign w:val="center"/>
          </w:tcPr>
          <w:p w14:paraId="6345DF28" w14:textId="6057E392" w:rsidR="005C1145" w:rsidRPr="00391191" w:rsidRDefault="005C1145" w:rsidP="001A03E6">
            <w:pPr>
              <w:jc w:val="center"/>
              <w:rPr>
                <w:rFonts w:cs="Times New Roman"/>
                <w:szCs w:val="24"/>
              </w:rPr>
            </w:pPr>
            <w:r w:rsidRPr="00391191">
              <w:rPr>
                <w:rFonts w:cs="Times New Roman"/>
                <w:szCs w:val="24"/>
              </w:rPr>
              <w:fldChar w:fldCharType="begin"/>
            </w:r>
            <w:r w:rsidR="005E1443">
              <w:rPr>
                <w:rFonts w:cs="Times New Roman"/>
                <w:szCs w:val="24"/>
              </w:rPr>
              <w:instrText xml:space="preserve"> ADDIN EN.CITE &lt;EndNote&gt;&lt;Cite&gt;&lt;Author&gt;Hu&lt;/Author&gt;&lt;Year&gt;2017&lt;/Year&gt;&lt;RecNum&gt;133&lt;/RecNum&gt;&lt;DisplayText&gt;&lt;style face="superscript"&gt;26&lt;/style&gt;&lt;/DisplayText&gt;&lt;record&gt;&lt;rec-number&gt;133&lt;/rec-number&gt;&lt;foreign-keys&gt;&lt;key app="EN" db-id="50tp5prp3awwa2exrw650d2tzdsdtaffp9ss" timestamp="1656331929"&gt;133&lt;/key&gt;&lt;/foreign-keys&gt;&lt;ref-type name="Journal Article"&gt;17&lt;/ref-type&gt;&lt;contributors&gt;&lt;authors&gt;&lt;author&gt;Hu, Limin&lt;/author&gt;&lt;author&gt;Zhang, Guangshan&lt;/author&gt;&lt;author&gt;Wang, Qiao&lt;/author&gt;&lt;author&gt;Sun, Yanlong&lt;/author&gt;&lt;author&gt;Liu, Meng&lt;/author&gt;&lt;author&gt;Wang, Peng&lt;/author&gt;&lt;/authors&gt;&lt;/contributors&gt;&lt;titles&gt;&lt;title&gt;&lt;style face="normal" font="default" size="100%"&gt;Facile synthesis of novel Co&lt;/style&gt;&lt;style face="subscript" font="default" size="100%"&gt;3&lt;/style&gt;&lt;style face="normal" font="default" size="100%"&gt;O&lt;/style&gt;&lt;style face="subscript" font="default" size="100%"&gt;4&lt;/style&gt;&lt;style face="normal" font="default" size="100%"&gt;-Bi&lt;/style&gt;&lt;style face="subscript" font="default" size="100%"&gt;2&lt;/style&gt;&lt;style face="normal" font="default" size="100%"&gt;O&lt;/style&gt;&lt;style face="subscript" font="default" size="100%"&gt;3&lt;/style&gt;&lt;style face="normal" font="default" size="100%"&gt; catalysts and their catalytic activity on bisphenol A by peroxymonosulfate activation&lt;/style&gt;&lt;/title&gt;&lt;secondary-title&gt;Chemical Engineering Journal&lt;/secondary-title&gt;&lt;/titles&gt;&lt;periodical&gt;&lt;full-title&gt;Chemical Engineering Journal&lt;/full-title&gt;&lt;abbr-1&gt;Chem. Eng. J.&lt;/abbr-1&gt;&lt;abbr-2&gt;Chem Eng J&lt;/abbr-2&gt;&lt;/periodical&gt;&lt;pages&gt;1095-1104&lt;/pages&gt;&lt;volume&gt;326&lt;/volume&gt;&lt;section&gt;1095&lt;/section&gt;&lt;dates&gt;&lt;year&gt;2017&lt;/year&gt;&lt;/dates&gt;&lt;isbn&gt;13858947&lt;/isbn&gt;&lt;urls&gt;&lt;/urls&gt;&lt;electronic-resource-num&gt;10.1016/j.cej.2017.05.168&lt;/electronic-resource-num&gt;&lt;/record&gt;&lt;/Cite&gt;&lt;/EndNote&gt;</w:instrText>
            </w:r>
            <w:r w:rsidRPr="00391191">
              <w:rPr>
                <w:rFonts w:cs="Times New Roman"/>
                <w:szCs w:val="24"/>
              </w:rPr>
              <w:fldChar w:fldCharType="separate"/>
            </w:r>
            <w:r w:rsidR="005E1443" w:rsidRPr="005E1443">
              <w:rPr>
                <w:rFonts w:cs="Times New Roman"/>
                <w:noProof/>
                <w:szCs w:val="24"/>
                <w:vertAlign w:val="superscript"/>
              </w:rPr>
              <w:t>26</w:t>
            </w:r>
            <w:r w:rsidRPr="00391191">
              <w:rPr>
                <w:rFonts w:cs="Times New Roman"/>
                <w:szCs w:val="24"/>
              </w:rPr>
              <w:fldChar w:fldCharType="end"/>
            </w:r>
          </w:p>
        </w:tc>
      </w:tr>
      <w:tr w:rsidR="005C1145" w:rsidRPr="00391191" w14:paraId="1BA12BDA" w14:textId="77777777" w:rsidTr="009B3162">
        <w:trPr>
          <w:trHeight w:val="340"/>
          <w:jc w:val="center"/>
        </w:trPr>
        <w:tc>
          <w:tcPr>
            <w:tcW w:w="2557" w:type="dxa"/>
            <w:vAlign w:val="center"/>
          </w:tcPr>
          <w:p w14:paraId="26A7CFFF" w14:textId="77777777" w:rsidR="005C1145" w:rsidRPr="00391191" w:rsidRDefault="005C1145" w:rsidP="001A03E6">
            <w:pPr>
              <w:jc w:val="center"/>
              <w:rPr>
                <w:rFonts w:cs="Times New Roman"/>
                <w:szCs w:val="24"/>
              </w:rPr>
            </w:pPr>
            <w:proofErr w:type="spellStart"/>
            <w:r w:rsidRPr="00391191">
              <w:rPr>
                <w:rFonts w:cs="Times New Roman"/>
                <w:szCs w:val="24"/>
              </w:rPr>
              <w:t>CoMnAl</w:t>
            </w:r>
            <w:proofErr w:type="spellEnd"/>
            <w:r w:rsidRPr="00391191">
              <w:rPr>
                <w:rFonts w:cs="Times New Roman"/>
                <w:szCs w:val="24"/>
              </w:rPr>
              <w:t>-MMO (0.02)</w:t>
            </w:r>
          </w:p>
        </w:tc>
        <w:tc>
          <w:tcPr>
            <w:tcW w:w="2323" w:type="dxa"/>
            <w:vAlign w:val="center"/>
          </w:tcPr>
          <w:p w14:paraId="0EE31E51" w14:textId="77777777" w:rsidR="005C1145" w:rsidRPr="00391191" w:rsidRDefault="005C1145" w:rsidP="001A03E6">
            <w:pPr>
              <w:jc w:val="center"/>
              <w:rPr>
                <w:rFonts w:cs="Times New Roman"/>
                <w:szCs w:val="24"/>
              </w:rPr>
            </w:pPr>
            <w:r w:rsidRPr="00391191">
              <w:rPr>
                <w:rFonts w:cs="Times New Roman"/>
                <w:szCs w:val="24"/>
              </w:rPr>
              <w:t>/</w:t>
            </w:r>
          </w:p>
        </w:tc>
        <w:tc>
          <w:tcPr>
            <w:tcW w:w="1760" w:type="dxa"/>
            <w:vAlign w:val="center"/>
          </w:tcPr>
          <w:p w14:paraId="3A0EB123" w14:textId="77777777" w:rsidR="005C1145" w:rsidRPr="00391191" w:rsidRDefault="005C1145" w:rsidP="001A03E6">
            <w:pPr>
              <w:jc w:val="center"/>
              <w:rPr>
                <w:rFonts w:cs="Times New Roman"/>
                <w:szCs w:val="24"/>
              </w:rPr>
            </w:pPr>
            <w:r w:rsidRPr="00391191">
              <w:rPr>
                <w:rFonts w:cs="Times New Roman"/>
                <w:szCs w:val="24"/>
              </w:rPr>
              <w:t>BPA (43.8)</w:t>
            </w:r>
          </w:p>
        </w:tc>
        <w:tc>
          <w:tcPr>
            <w:tcW w:w="1939" w:type="dxa"/>
            <w:vAlign w:val="center"/>
          </w:tcPr>
          <w:p w14:paraId="60AE6FE4" w14:textId="77777777" w:rsidR="005C1145" w:rsidRPr="00391191" w:rsidRDefault="005C1145" w:rsidP="001A03E6">
            <w:pPr>
              <w:jc w:val="center"/>
              <w:rPr>
                <w:rFonts w:cs="Times New Roman"/>
                <w:szCs w:val="24"/>
              </w:rPr>
            </w:pPr>
            <w:r w:rsidRPr="00391191">
              <w:rPr>
                <w:rFonts w:cs="Times New Roman"/>
                <w:szCs w:val="24"/>
              </w:rPr>
              <w:t>0.65</w:t>
            </w:r>
            <w:r w:rsidRPr="00391191">
              <w:rPr>
                <w:rFonts w:cs="Times New Roman"/>
                <w:szCs w:val="24"/>
                <w:vertAlign w:val="superscript"/>
              </w:rPr>
              <w:t xml:space="preserve"> a</w:t>
            </w:r>
          </w:p>
        </w:tc>
        <w:tc>
          <w:tcPr>
            <w:tcW w:w="763" w:type="dxa"/>
            <w:vAlign w:val="center"/>
          </w:tcPr>
          <w:p w14:paraId="1F07786A" w14:textId="77777777" w:rsidR="005C1145" w:rsidRPr="00391191" w:rsidRDefault="005C1145" w:rsidP="001A03E6">
            <w:pPr>
              <w:jc w:val="center"/>
              <w:rPr>
                <w:rFonts w:cs="Times New Roman"/>
                <w:szCs w:val="24"/>
              </w:rPr>
            </w:pPr>
            <w:r w:rsidRPr="00391191">
              <w:rPr>
                <w:rFonts w:cs="Times New Roman"/>
                <w:szCs w:val="24"/>
              </w:rPr>
              <w:t>3.6</w:t>
            </w:r>
          </w:p>
        </w:tc>
        <w:tc>
          <w:tcPr>
            <w:tcW w:w="1833" w:type="dxa"/>
            <w:vAlign w:val="center"/>
          </w:tcPr>
          <w:p w14:paraId="7CA33446" w14:textId="77777777" w:rsidR="005C1145" w:rsidRPr="00391191" w:rsidRDefault="005C1145" w:rsidP="001A03E6">
            <w:pPr>
              <w:jc w:val="center"/>
              <w:rPr>
                <w:rFonts w:cs="Times New Roman"/>
                <w:szCs w:val="24"/>
              </w:rPr>
            </w:pPr>
            <w:r w:rsidRPr="00391191">
              <w:rPr>
                <w:rFonts w:cs="Times New Roman"/>
                <w:szCs w:val="24"/>
              </w:rPr>
              <w:t>90 min (100%)</w:t>
            </w:r>
          </w:p>
        </w:tc>
        <w:tc>
          <w:tcPr>
            <w:tcW w:w="1230" w:type="dxa"/>
            <w:vAlign w:val="center"/>
          </w:tcPr>
          <w:p w14:paraId="1C19635C" w14:textId="77777777" w:rsidR="005C1145" w:rsidRPr="00391191" w:rsidRDefault="005C1145" w:rsidP="001A03E6">
            <w:pPr>
              <w:jc w:val="center"/>
              <w:rPr>
                <w:rFonts w:cs="Times New Roman"/>
                <w:szCs w:val="24"/>
              </w:rPr>
            </w:pPr>
            <w:r w:rsidRPr="00391191">
              <w:rPr>
                <w:rFonts w:cs="Times New Roman"/>
                <w:szCs w:val="24"/>
              </w:rPr>
              <w:t>0.058</w:t>
            </w:r>
          </w:p>
        </w:tc>
        <w:tc>
          <w:tcPr>
            <w:tcW w:w="1587" w:type="dxa"/>
            <w:vAlign w:val="center"/>
          </w:tcPr>
          <w:p w14:paraId="150572B4" w14:textId="77777777" w:rsidR="005C1145" w:rsidRPr="00391191" w:rsidRDefault="005C1145" w:rsidP="001A03E6">
            <w:pPr>
              <w:jc w:val="center"/>
              <w:rPr>
                <w:rFonts w:cs="Times New Roman"/>
                <w:szCs w:val="24"/>
              </w:rPr>
            </w:pPr>
            <w:r w:rsidRPr="00391191">
              <w:rPr>
                <w:rFonts w:cs="Times New Roman"/>
                <w:szCs w:val="24"/>
              </w:rPr>
              <w:t>2.12</w:t>
            </w:r>
          </w:p>
        </w:tc>
        <w:tc>
          <w:tcPr>
            <w:tcW w:w="890" w:type="dxa"/>
            <w:vAlign w:val="center"/>
          </w:tcPr>
          <w:p w14:paraId="6FE0BC35" w14:textId="155590CC" w:rsidR="005C1145" w:rsidRPr="00391191" w:rsidRDefault="005C1145" w:rsidP="001A03E6">
            <w:pPr>
              <w:jc w:val="center"/>
              <w:rPr>
                <w:rFonts w:cs="Times New Roman"/>
                <w:szCs w:val="24"/>
              </w:rPr>
            </w:pPr>
            <w:r w:rsidRPr="00391191">
              <w:rPr>
                <w:rFonts w:cs="Times New Roman"/>
                <w:szCs w:val="24"/>
              </w:rPr>
              <w:fldChar w:fldCharType="begin"/>
            </w:r>
            <w:r w:rsidR="005E1443">
              <w:rPr>
                <w:rFonts w:cs="Times New Roman"/>
                <w:szCs w:val="24"/>
              </w:rPr>
              <w:instrText xml:space="preserve"> ADDIN EN.CITE &lt;EndNote&gt;&lt;Cite&gt;&lt;Author&gt;Li&lt;/Author&gt;&lt;Year&gt;2015&lt;/Year&gt;&lt;RecNum&gt;135&lt;/RecNum&gt;&lt;DisplayText&gt;&lt;style face="superscript"&gt;27&lt;/style&gt;&lt;/DisplayText&gt;&lt;record&gt;&lt;rec-number&gt;135&lt;/rec-number&gt;&lt;foreign-keys&gt;&lt;key app="EN" db-id="50tp5prp3awwa2exrw650d2tzdsdtaffp9ss" timestamp="1656336213"&gt;135&lt;/key&gt;&lt;/foreign-keys&gt;&lt;ref-type name="Journal Article"&gt;17&lt;/ref-type&gt;&lt;contributors&gt;&lt;authors&gt;&lt;author&gt;Li, Wen&lt;/author&gt;&lt;author&gt;Wu, Ping-xiao&lt;/author&gt;&lt;author&gt;Zhu, Yajie&lt;/author&gt;&lt;author&gt;Huang, Zhu-jian&lt;/author&gt;&lt;author&gt;Lu, Yong-hong&lt;/author&gt;&lt;author&gt;Li, Yue-wu&lt;/author&gt;&lt;author&gt;Dang, Zhi&lt;/author&gt;&lt;author&gt;Zhu, Neng-wu&lt;/author&gt;&lt;/authors&gt;&lt;/contributors&gt;&lt;titles&gt;&lt;title&gt;Catalytic degradation of bisphenol A by CoMnAl mixed metal oxides catalyzed peroxymonosulfate: Performance and mechanism&lt;/title&gt;&lt;secondary-title&gt;Chemical Engineering Journal&lt;/secondary-title&gt;&lt;/titles&gt;&lt;periodical&gt;&lt;full-title&gt;Chemical Engineering Journal&lt;/full-title&gt;&lt;abbr-1&gt;Chem. Eng. J.&lt;/abbr-1&gt;&lt;abbr-2&gt;Chem Eng J&lt;/abbr-2&gt;&lt;/periodical&gt;&lt;pages&gt;93-102&lt;/pages&gt;&lt;volume&gt;279&lt;/volume&gt;&lt;section&gt;93&lt;/section&gt;&lt;dates&gt;&lt;year&gt;2015&lt;/year&gt;&lt;/dates&gt;&lt;isbn&gt;13858947&lt;/isbn&gt;&lt;urls&gt;&lt;/urls&gt;&lt;electronic-resource-num&gt;10.1016/j.cej.2015.05.001&lt;/electronic-resource-num&gt;&lt;/record&gt;&lt;/Cite&gt;&lt;/EndNote&gt;</w:instrText>
            </w:r>
            <w:r w:rsidRPr="00391191">
              <w:rPr>
                <w:rFonts w:cs="Times New Roman"/>
                <w:szCs w:val="24"/>
              </w:rPr>
              <w:fldChar w:fldCharType="separate"/>
            </w:r>
            <w:r w:rsidR="005E1443" w:rsidRPr="005E1443">
              <w:rPr>
                <w:rFonts w:cs="Times New Roman"/>
                <w:noProof/>
                <w:szCs w:val="24"/>
                <w:vertAlign w:val="superscript"/>
              </w:rPr>
              <w:t>27</w:t>
            </w:r>
            <w:r w:rsidRPr="00391191">
              <w:rPr>
                <w:rFonts w:cs="Times New Roman"/>
                <w:szCs w:val="24"/>
              </w:rPr>
              <w:fldChar w:fldCharType="end"/>
            </w:r>
          </w:p>
        </w:tc>
      </w:tr>
      <w:tr w:rsidR="005C1145" w:rsidRPr="00391191" w14:paraId="44E76BFC" w14:textId="77777777" w:rsidTr="009B3162">
        <w:trPr>
          <w:trHeight w:val="340"/>
          <w:jc w:val="center"/>
        </w:trPr>
        <w:tc>
          <w:tcPr>
            <w:tcW w:w="2557" w:type="dxa"/>
            <w:vAlign w:val="center"/>
          </w:tcPr>
          <w:p w14:paraId="111C0192" w14:textId="77777777" w:rsidR="005C1145" w:rsidRPr="00391191" w:rsidRDefault="005C1145" w:rsidP="001A03E6">
            <w:pPr>
              <w:jc w:val="center"/>
              <w:rPr>
                <w:rFonts w:cs="Times New Roman"/>
                <w:szCs w:val="24"/>
              </w:rPr>
            </w:pPr>
            <w:r w:rsidRPr="00391191">
              <w:rPr>
                <w:rFonts w:cs="Times New Roman"/>
                <w:szCs w:val="24"/>
              </w:rPr>
              <w:t>Fe</w:t>
            </w:r>
            <w:r w:rsidRPr="00391191">
              <w:rPr>
                <w:rFonts w:cs="Times New Roman"/>
                <w:szCs w:val="24"/>
                <w:vertAlign w:val="subscript"/>
              </w:rPr>
              <w:t>3</w:t>
            </w:r>
            <w:r w:rsidRPr="00391191">
              <w:rPr>
                <w:rFonts w:cs="Times New Roman"/>
                <w:szCs w:val="24"/>
              </w:rPr>
              <w:t>Co</w:t>
            </w:r>
            <w:r w:rsidRPr="00391191">
              <w:rPr>
                <w:rFonts w:cs="Times New Roman"/>
                <w:szCs w:val="24"/>
                <w:vertAlign w:val="subscript"/>
              </w:rPr>
              <w:t>7</w:t>
            </w:r>
            <w:r w:rsidRPr="00391191">
              <w:rPr>
                <w:rFonts w:cs="Times New Roman"/>
                <w:szCs w:val="24"/>
              </w:rPr>
              <w:t>@C-650 (0.1)</w:t>
            </w:r>
          </w:p>
        </w:tc>
        <w:tc>
          <w:tcPr>
            <w:tcW w:w="2323" w:type="dxa"/>
            <w:vAlign w:val="center"/>
          </w:tcPr>
          <w:p w14:paraId="7A74FA6E" w14:textId="77777777" w:rsidR="005C1145" w:rsidRPr="00391191" w:rsidRDefault="005C1145" w:rsidP="001A03E6">
            <w:pPr>
              <w:jc w:val="center"/>
              <w:rPr>
                <w:rFonts w:cs="Times New Roman"/>
                <w:szCs w:val="24"/>
              </w:rPr>
            </w:pPr>
            <w:r w:rsidRPr="00391191">
              <w:rPr>
                <w:rFonts w:cs="Times New Roman"/>
                <w:szCs w:val="24"/>
              </w:rPr>
              <w:t>/</w:t>
            </w:r>
          </w:p>
        </w:tc>
        <w:tc>
          <w:tcPr>
            <w:tcW w:w="1760" w:type="dxa"/>
            <w:vAlign w:val="center"/>
          </w:tcPr>
          <w:p w14:paraId="74B8373B" w14:textId="77777777" w:rsidR="005C1145" w:rsidRPr="00391191" w:rsidRDefault="005C1145" w:rsidP="001A03E6">
            <w:pPr>
              <w:jc w:val="center"/>
              <w:rPr>
                <w:rFonts w:cs="Times New Roman"/>
                <w:szCs w:val="24"/>
              </w:rPr>
            </w:pPr>
            <w:r w:rsidRPr="00391191">
              <w:rPr>
                <w:rFonts w:cs="Times New Roman"/>
                <w:szCs w:val="24"/>
              </w:rPr>
              <w:t>BPA (87.6)</w:t>
            </w:r>
          </w:p>
        </w:tc>
        <w:tc>
          <w:tcPr>
            <w:tcW w:w="1939" w:type="dxa"/>
            <w:vAlign w:val="center"/>
          </w:tcPr>
          <w:p w14:paraId="5A2BDA94" w14:textId="77777777" w:rsidR="005C1145" w:rsidRPr="00391191" w:rsidRDefault="005C1145" w:rsidP="001A03E6">
            <w:pPr>
              <w:jc w:val="center"/>
              <w:rPr>
                <w:rFonts w:cs="Times New Roman"/>
                <w:szCs w:val="24"/>
              </w:rPr>
            </w:pPr>
            <w:r w:rsidRPr="00391191">
              <w:rPr>
                <w:rFonts w:cs="Times New Roman"/>
                <w:szCs w:val="24"/>
              </w:rPr>
              <w:t>0.65</w:t>
            </w:r>
            <w:r w:rsidRPr="00391191">
              <w:rPr>
                <w:rFonts w:cs="Times New Roman"/>
                <w:szCs w:val="24"/>
                <w:vertAlign w:val="superscript"/>
              </w:rPr>
              <w:t xml:space="preserve"> a</w:t>
            </w:r>
          </w:p>
        </w:tc>
        <w:tc>
          <w:tcPr>
            <w:tcW w:w="763" w:type="dxa"/>
            <w:vAlign w:val="center"/>
          </w:tcPr>
          <w:p w14:paraId="5F6D3B40" w14:textId="77777777" w:rsidR="005C1145" w:rsidRPr="00391191" w:rsidRDefault="005C1145" w:rsidP="001A03E6">
            <w:pPr>
              <w:jc w:val="center"/>
              <w:rPr>
                <w:rFonts w:cs="Times New Roman"/>
                <w:szCs w:val="24"/>
              </w:rPr>
            </w:pPr>
            <w:r w:rsidRPr="00391191">
              <w:rPr>
                <w:rFonts w:cs="Times New Roman"/>
                <w:szCs w:val="24"/>
              </w:rPr>
              <w:t>6.0</w:t>
            </w:r>
          </w:p>
        </w:tc>
        <w:tc>
          <w:tcPr>
            <w:tcW w:w="1833" w:type="dxa"/>
            <w:vAlign w:val="center"/>
          </w:tcPr>
          <w:p w14:paraId="7C86FE22" w14:textId="77777777" w:rsidR="005C1145" w:rsidRPr="00391191" w:rsidRDefault="005C1145" w:rsidP="001A03E6">
            <w:pPr>
              <w:jc w:val="center"/>
              <w:rPr>
                <w:rFonts w:cs="Times New Roman"/>
                <w:szCs w:val="24"/>
              </w:rPr>
            </w:pPr>
            <w:r w:rsidRPr="00391191">
              <w:rPr>
                <w:rFonts w:cs="Times New Roman"/>
                <w:szCs w:val="24"/>
              </w:rPr>
              <w:t>30 min (98%)</w:t>
            </w:r>
          </w:p>
        </w:tc>
        <w:tc>
          <w:tcPr>
            <w:tcW w:w="1230" w:type="dxa"/>
            <w:vAlign w:val="center"/>
          </w:tcPr>
          <w:p w14:paraId="61D0502A" w14:textId="77777777" w:rsidR="005C1145" w:rsidRPr="00391191" w:rsidRDefault="005C1145" w:rsidP="001A03E6">
            <w:pPr>
              <w:jc w:val="center"/>
              <w:rPr>
                <w:rFonts w:cs="Times New Roman"/>
                <w:szCs w:val="24"/>
              </w:rPr>
            </w:pPr>
            <w:r w:rsidRPr="00391191">
              <w:rPr>
                <w:rFonts w:cs="Times New Roman"/>
                <w:szCs w:val="24"/>
              </w:rPr>
              <w:t>0.132</w:t>
            </w:r>
          </w:p>
        </w:tc>
        <w:tc>
          <w:tcPr>
            <w:tcW w:w="1587" w:type="dxa"/>
            <w:vAlign w:val="center"/>
          </w:tcPr>
          <w:p w14:paraId="0FA0582B" w14:textId="77777777" w:rsidR="005C1145" w:rsidRPr="00391191" w:rsidRDefault="005C1145" w:rsidP="001A03E6">
            <w:pPr>
              <w:jc w:val="center"/>
              <w:rPr>
                <w:rFonts w:cs="Times New Roman"/>
                <w:szCs w:val="24"/>
              </w:rPr>
            </w:pPr>
            <w:r w:rsidRPr="00391191">
              <w:rPr>
                <w:rFonts w:cs="Times New Roman"/>
                <w:szCs w:val="24"/>
              </w:rPr>
              <w:t>1.93</w:t>
            </w:r>
          </w:p>
        </w:tc>
        <w:tc>
          <w:tcPr>
            <w:tcW w:w="890" w:type="dxa"/>
            <w:vAlign w:val="center"/>
          </w:tcPr>
          <w:p w14:paraId="15324756" w14:textId="2488E927" w:rsidR="005C1145" w:rsidRPr="00391191" w:rsidRDefault="005C1145" w:rsidP="001A03E6">
            <w:pPr>
              <w:jc w:val="center"/>
              <w:rPr>
                <w:rFonts w:cs="Times New Roman"/>
                <w:szCs w:val="24"/>
              </w:rPr>
            </w:pPr>
            <w:r w:rsidRPr="00391191">
              <w:rPr>
                <w:rFonts w:cs="Times New Roman"/>
                <w:szCs w:val="24"/>
              </w:rPr>
              <w:fldChar w:fldCharType="begin"/>
            </w:r>
            <w:r w:rsidR="005E1443">
              <w:rPr>
                <w:rFonts w:cs="Times New Roman"/>
                <w:szCs w:val="24"/>
              </w:rPr>
              <w:instrText xml:space="preserve"> ADDIN EN.CITE &lt;EndNote&gt;&lt;Cite&gt;&lt;Author&gt;Li&lt;/Author&gt;&lt;Year&gt;2016&lt;/Year&gt;&lt;RecNum&gt;136&lt;/RecNum&gt;&lt;DisplayText&gt;&lt;style face="superscript"&gt;28&lt;/style&gt;&lt;/DisplayText&gt;&lt;record&gt;&lt;rec-number&gt;136&lt;/rec-number&gt;&lt;foreign-keys&gt;&lt;key app="EN" db-id="50tp5prp3awwa2exrw650d2tzdsdtaffp9ss" timestamp="1656337329"&gt;136&lt;/key&gt;&lt;/foreign-keys&gt;&lt;ref-type name="Journal Article"&gt;17&lt;/ref-type&gt;&lt;contributors&gt;&lt;authors&gt;&lt;author&gt;Li, Xuning&lt;/author&gt;&lt;author&gt;Rykov, Alexandre I.&lt;/author&gt;&lt;author&gt;Zhang, Bo&lt;/author&gt;&lt;author&gt;Zhang, Yanjie&lt;/author&gt;&lt;author&gt;Wang, Junhu&lt;/author&gt;&lt;/authors&gt;&lt;/contributors&gt;&lt;titles&gt;&lt;title&gt;&lt;style face="normal" font="default" size="100%"&gt;Graphene encapsulated Fe&lt;/style&gt;&lt;style face="subscript" font="default" size="100%"&gt;x&lt;/style&gt;&lt;style face="normal" font="default" size="100%"&gt;Co&lt;/style&gt;&lt;style face="subscript" font="default" size="100%"&gt;y&lt;/style&gt;&lt;style face="normal" font="default" size="100%"&gt; nanocages derived from metal–organic frameworks as efficient activators for peroxymonosulfate&lt;/style&gt;&lt;/title&gt;&lt;secondary-title&gt;Catalysis Science &amp;amp; Technology&lt;/secondary-title&gt;&lt;/titles&gt;&lt;periodical&gt;&lt;full-title&gt;Catalysis Science &amp;amp; Technology&lt;/full-title&gt;&lt;abbr-1&gt;Catal. Sci. Technol.&lt;/abbr-1&gt;&lt;/periodical&gt;&lt;pages&gt;7486-7494&lt;/pages&gt;&lt;volume&gt;6&lt;/volume&gt;&lt;number&gt;20&lt;/number&gt;&lt;section&gt;7486&lt;/section&gt;&lt;dates&gt;&lt;year&gt;2016&lt;/year&gt;&lt;/dates&gt;&lt;isbn&gt;2044-4753&amp;#xD;2044-4761&lt;/isbn&gt;&lt;urls&gt;&lt;/urls&gt;&lt;electronic-resource-num&gt;10.1039/c6cy01479h&lt;/electronic-resource-num&gt;&lt;/record&gt;&lt;/Cite&gt;&lt;/EndNote&gt;</w:instrText>
            </w:r>
            <w:r w:rsidRPr="00391191">
              <w:rPr>
                <w:rFonts w:cs="Times New Roman"/>
                <w:szCs w:val="24"/>
              </w:rPr>
              <w:fldChar w:fldCharType="separate"/>
            </w:r>
            <w:r w:rsidR="005E1443" w:rsidRPr="005E1443">
              <w:rPr>
                <w:rFonts w:cs="Times New Roman"/>
                <w:noProof/>
                <w:szCs w:val="24"/>
                <w:vertAlign w:val="superscript"/>
              </w:rPr>
              <w:t>28</w:t>
            </w:r>
            <w:r w:rsidRPr="00391191">
              <w:rPr>
                <w:rFonts w:cs="Times New Roman"/>
                <w:szCs w:val="24"/>
              </w:rPr>
              <w:fldChar w:fldCharType="end"/>
            </w:r>
          </w:p>
        </w:tc>
      </w:tr>
      <w:tr w:rsidR="005C1145" w:rsidRPr="00391191" w14:paraId="2CDA7ECA" w14:textId="77777777" w:rsidTr="009B3162">
        <w:trPr>
          <w:trHeight w:val="340"/>
          <w:jc w:val="center"/>
        </w:trPr>
        <w:tc>
          <w:tcPr>
            <w:tcW w:w="2557" w:type="dxa"/>
            <w:vAlign w:val="center"/>
          </w:tcPr>
          <w:p w14:paraId="7D266FCB" w14:textId="77777777" w:rsidR="005C1145" w:rsidRPr="00391191" w:rsidRDefault="005C1145" w:rsidP="001A03E6">
            <w:pPr>
              <w:jc w:val="center"/>
              <w:rPr>
                <w:rFonts w:cs="Times New Roman"/>
                <w:szCs w:val="24"/>
              </w:rPr>
            </w:pPr>
            <w:r w:rsidRPr="00391191">
              <w:rPr>
                <w:rFonts w:cs="Times New Roman"/>
                <w:szCs w:val="24"/>
              </w:rPr>
              <w:t>DPA-hematite (0.5)</w:t>
            </w:r>
          </w:p>
        </w:tc>
        <w:tc>
          <w:tcPr>
            <w:tcW w:w="2323" w:type="dxa"/>
            <w:vAlign w:val="center"/>
          </w:tcPr>
          <w:p w14:paraId="469BC95D" w14:textId="77777777" w:rsidR="005C1145" w:rsidRPr="00391191" w:rsidRDefault="005C1145" w:rsidP="001A03E6">
            <w:pPr>
              <w:jc w:val="center"/>
              <w:rPr>
                <w:rFonts w:cs="Times New Roman"/>
                <w:szCs w:val="24"/>
              </w:rPr>
            </w:pPr>
            <w:r w:rsidRPr="00391191">
              <w:rPr>
                <w:rFonts w:cs="Times New Roman"/>
                <w:szCs w:val="24"/>
              </w:rPr>
              <w:t>/</w:t>
            </w:r>
          </w:p>
        </w:tc>
        <w:tc>
          <w:tcPr>
            <w:tcW w:w="1760" w:type="dxa"/>
            <w:vAlign w:val="center"/>
          </w:tcPr>
          <w:p w14:paraId="6188D01F" w14:textId="77777777" w:rsidR="005C1145" w:rsidRPr="00391191" w:rsidRDefault="005C1145" w:rsidP="001A03E6">
            <w:pPr>
              <w:jc w:val="center"/>
              <w:rPr>
                <w:rFonts w:cs="Times New Roman"/>
                <w:szCs w:val="24"/>
              </w:rPr>
            </w:pPr>
            <w:r w:rsidRPr="00391191">
              <w:rPr>
                <w:rFonts w:cs="Times New Roman"/>
                <w:szCs w:val="24"/>
              </w:rPr>
              <w:t>BPA (65.7)</w:t>
            </w:r>
          </w:p>
        </w:tc>
        <w:tc>
          <w:tcPr>
            <w:tcW w:w="1939" w:type="dxa"/>
            <w:vAlign w:val="center"/>
          </w:tcPr>
          <w:p w14:paraId="58A51F36" w14:textId="77777777" w:rsidR="005C1145" w:rsidRPr="00391191" w:rsidRDefault="005C1145" w:rsidP="001A03E6">
            <w:pPr>
              <w:jc w:val="center"/>
              <w:rPr>
                <w:rFonts w:cs="Times New Roman"/>
                <w:szCs w:val="24"/>
              </w:rPr>
            </w:pPr>
            <w:r w:rsidRPr="00391191">
              <w:rPr>
                <w:rFonts w:cs="Times New Roman"/>
                <w:szCs w:val="24"/>
              </w:rPr>
              <w:t>6.50</w:t>
            </w:r>
            <w:r w:rsidRPr="00391191">
              <w:rPr>
                <w:rFonts w:cs="Times New Roman"/>
                <w:szCs w:val="24"/>
                <w:vertAlign w:val="superscript"/>
              </w:rPr>
              <w:t xml:space="preserve"> a</w:t>
            </w:r>
          </w:p>
        </w:tc>
        <w:tc>
          <w:tcPr>
            <w:tcW w:w="763" w:type="dxa"/>
            <w:vAlign w:val="center"/>
          </w:tcPr>
          <w:p w14:paraId="51AB2E50" w14:textId="77777777" w:rsidR="005C1145" w:rsidRPr="00391191" w:rsidRDefault="005C1145" w:rsidP="001A03E6">
            <w:pPr>
              <w:jc w:val="center"/>
              <w:rPr>
                <w:rFonts w:cs="Times New Roman"/>
                <w:szCs w:val="24"/>
              </w:rPr>
            </w:pPr>
            <w:r w:rsidRPr="00391191">
              <w:rPr>
                <w:rFonts w:cs="Times New Roman"/>
                <w:szCs w:val="24"/>
              </w:rPr>
              <w:t>7.0</w:t>
            </w:r>
          </w:p>
        </w:tc>
        <w:tc>
          <w:tcPr>
            <w:tcW w:w="1833" w:type="dxa"/>
            <w:vAlign w:val="center"/>
          </w:tcPr>
          <w:p w14:paraId="2F1C88C8" w14:textId="77777777" w:rsidR="005C1145" w:rsidRPr="00391191" w:rsidRDefault="005C1145" w:rsidP="001A03E6">
            <w:pPr>
              <w:jc w:val="center"/>
              <w:rPr>
                <w:rFonts w:cs="Times New Roman"/>
                <w:szCs w:val="24"/>
              </w:rPr>
            </w:pPr>
            <w:r w:rsidRPr="00391191">
              <w:rPr>
                <w:rFonts w:cs="Times New Roman"/>
                <w:szCs w:val="24"/>
              </w:rPr>
              <w:t>120 min (100%)</w:t>
            </w:r>
          </w:p>
        </w:tc>
        <w:tc>
          <w:tcPr>
            <w:tcW w:w="1230" w:type="dxa"/>
            <w:vAlign w:val="center"/>
          </w:tcPr>
          <w:p w14:paraId="74B832B3" w14:textId="77777777" w:rsidR="005C1145" w:rsidRPr="00391191" w:rsidRDefault="005C1145" w:rsidP="001A03E6">
            <w:pPr>
              <w:jc w:val="center"/>
              <w:rPr>
                <w:rFonts w:cs="Times New Roman"/>
                <w:szCs w:val="24"/>
              </w:rPr>
            </w:pPr>
            <w:r w:rsidRPr="00391191">
              <w:rPr>
                <w:rFonts w:cs="Times New Roman"/>
                <w:szCs w:val="24"/>
              </w:rPr>
              <w:t>0.039</w:t>
            </w:r>
          </w:p>
        </w:tc>
        <w:tc>
          <w:tcPr>
            <w:tcW w:w="1587" w:type="dxa"/>
            <w:vAlign w:val="center"/>
          </w:tcPr>
          <w:p w14:paraId="597DF942" w14:textId="77777777" w:rsidR="005C1145" w:rsidRPr="00391191" w:rsidRDefault="005C1145" w:rsidP="001A03E6">
            <w:pPr>
              <w:jc w:val="center"/>
              <w:rPr>
                <w:rFonts w:cs="Times New Roman"/>
                <w:szCs w:val="24"/>
              </w:rPr>
            </w:pPr>
            <w:r w:rsidRPr="00391191">
              <w:rPr>
                <w:rFonts w:cs="Times New Roman"/>
                <w:szCs w:val="24"/>
              </w:rPr>
              <w:t>0.09</w:t>
            </w:r>
          </w:p>
        </w:tc>
        <w:tc>
          <w:tcPr>
            <w:tcW w:w="890" w:type="dxa"/>
            <w:vAlign w:val="center"/>
          </w:tcPr>
          <w:p w14:paraId="5F2BC2BC" w14:textId="27B65A80" w:rsidR="005C1145" w:rsidRPr="00391191" w:rsidRDefault="005C1145" w:rsidP="001A03E6">
            <w:pPr>
              <w:jc w:val="center"/>
              <w:rPr>
                <w:rFonts w:cs="Times New Roman"/>
                <w:szCs w:val="24"/>
              </w:rPr>
            </w:pPr>
            <w:r w:rsidRPr="00391191">
              <w:rPr>
                <w:rFonts w:cs="Times New Roman"/>
                <w:szCs w:val="24"/>
              </w:rPr>
              <w:fldChar w:fldCharType="begin"/>
            </w:r>
            <w:r w:rsidR="005E1443">
              <w:rPr>
                <w:rFonts w:cs="Times New Roman"/>
                <w:szCs w:val="24"/>
              </w:rPr>
              <w:instrText xml:space="preserve"> ADDIN EN.CITE &lt;EndNote&gt;&lt;Cite&gt;&lt;Author&gt;Oh&lt;/Author&gt;&lt;Year&gt;2014&lt;/Year&gt;&lt;RecNum&gt;641&lt;/RecNum&gt;&lt;DisplayText&gt;&lt;style face="superscript"&gt;29&lt;/style&gt;&lt;/DisplayText&gt;&lt;record&gt;&lt;rec-number&gt;641&lt;/rec-number&gt;&lt;foreign-keys&gt;&lt;key app="EN" db-id="50tp5prp3awwa2exrw650d2tzdsdtaffp9ss" timestamp="1711936473"&gt;641&lt;/key&gt;&lt;/foreign-keys&gt;&lt;ref-type name="Journal Article"&gt;17&lt;/ref-type&gt;&lt;contributors&gt;&lt;authors&gt;&lt;author&gt;Oh, Wen-Da&lt;/author&gt;&lt;author&gt;Lua, Shun-Kuang&lt;/author&gt;&lt;author&gt;Dong, Zhili&lt;/author&gt;&lt;author&gt;Lim, Teik-Thye&lt;/author&gt;&lt;/authors&gt;&lt;/contributors&gt;&lt;titles&gt;&lt;title&gt;High surface area DPA-hematite for efficient detoxification of bisphenol A via peroxymonosulfate activation&lt;/title&gt;&lt;secondary-title&gt;Journal of Materials Chemistry A&lt;/secondary-title&gt;&lt;/titles&gt;&lt;periodical&gt;&lt;full-title&gt;Journal of Materials Chemistry A&lt;/full-title&gt;&lt;abbr-1&gt;J. Mater. Chem. A&lt;/abbr-1&gt;&lt;abbr-2&gt;J. Mater. Chem. A&lt;/abbr-2&gt;&lt;abbr-3&gt;J. Mater. Chem. A&lt;/abbr-3&gt;&lt;/periodical&gt;&lt;pages&gt;15836-15845&lt;/pages&gt;&lt;volume&gt;2&lt;/volume&gt;&lt;number&gt;38&lt;/number&gt;&lt;dates&gt;&lt;year&gt;2014&lt;/year&gt;&lt;/dates&gt;&lt;urls&gt;&lt;/urls&gt;&lt;/record&gt;&lt;/Cite&gt;&lt;/EndNote&gt;</w:instrText>
            </w:r>
            <w:r w:rsidRPr="00391191">
              <w:rPr>
                <w:rFonts w:cs="Times New Roman"/>
                <w:szCs w:val="24"/>
              </w:rPr>
              <w:fldChar w:fldCharType="separate"/>
            </w:r>
            <w:r w:rsidR="005E1443" w:rsidRPr="005E1443">
              <w:rPr>
                <w:rFonts w:cs="Times New Roman"/>
                <w:noProof/>
                <w:szCs w:val="24"/>
                <w:vertAlign w:val="superscript"/>
              </w:rPr>
              <w:t>29</w:t>
            </w:r>
            <w:r w:rsidRPr="00391191">
              <w:rPr>
                <w:rFonts w:cs="Times New Roman"/>
                <w:szCs w:val="24"/>
              </w:rPr>
              <w:fldChar w:fldCharType="end"/>
            </w:r>
          </w:p>
        </w:tc>
      </w:tr>
      <w:tr w:rsidR="005C1145" w:rsidRPr="00391191" w14:paraId="086649DB" w14:textId="77777777" w:rsidTr="009B3162">
        <w:trPr>
          <w:trHeight w:val="340"/>
          <w:jc w:val="center"/>
        </w:trPr>
        <w:tc>
          <w:tcPr>
            <w:tcW w:w="2557" w:type="dxa"/>
            <w:vAlign w:val="center"/>
          </w:tcPr>
          <w:p w14:paraId="553ED2B7" w14:textId="77777777" w:rsidR="005C1145" w:rsidRPr="00391191" w:rsidRDefault="005C1145" w:rsidP="00251F54">
            <w:pPr>
              <w:spacing w:line="240" w:lineRule="auto"/>
              <w:jc w:val="center"/>
              <w:rPr>
                <w:rFonts w:cs="Times New Roman"/>
                <w:szCs w:val="24"/>
              </w:rPr>
            </w:pPr>
            <w:r w:rsidRPr="00391191">
              <w:rPr>
                <w:rFonts w:cs="Times New Roman"/>
                <w:szCs w:val="24"/>
              </w:rPr>
              <w:t>Co-doped MIL-53-NH</w:t>
            </w:r>
            <w:r w:rsidRPr="00391191">
              <w:rPr>
                <w:rFonts w:cs="Times New Roman"/>
                <w:szCs w:val="24"/>
                <w:vertAlign w:val="subscript"/>
              </w:rPr>
              <w:t xml:space="preserve">2 </w:t>
            </w:r>
            <w:r w:rsidRPr="00391191">
              <w:rPr>
                <w:rFonts w:cs="Times New Roman"/>
                <w:szCs w:val="24"/>
              </w:rPr>
              <w:t>(0.25)</w:t>
            </w:r>
          </w:p>
        </w:tc>
        <w:tc>
          <w:tcPr>
            <w:tcW w:w="2323" w:type="dxa"/>
            <w:vAlign w:val="center"/>
          </w:tcPr>
          <w:p w14:paraId="66268D52" w14:textId="77777777" w:rsidR="005C1145" w:rsidRPr="00391191" w:rsidRDefault="005C1145" w:rsidP="001A03E6">
            <w:pPr>
              <w:jc w:val="center"/>
              <w:rPr>
                <w:rFonts w:cs="Times New Roman"/>
                <w:szCs w:val="24"/>
              </w:rPr>
            </w:pPr>
            <w:r w:rsidRPr="00391191">
              <w:rPr>
                <w:rFonts w:cs="Times New Roman"/>
                <w:szCs w:val="24"/>
              </w:rPr>
              <w:t>/</w:t>
            </w:r>
          </w:p>
        </w:tc>
        <w:tc>
          <w:tcPr>
            <w:tcW w:w="1760" w:type="dxa"/>
            <w:vAlign w:val="center"/>
          </w:tcPr>
          <w:p w14:paraId="700870A2" w14:textId="77777777" w:rsidR="005C1145" w:rsidRPr="00391191" w:rsidRDefault="005C1145" w:rsidP="001A03E6">
            <w:pPr>
              <w:jc w:val="center"/>
              <w:rPr>
                <w:rFonts w:cs="Times New Roman"/>
                <w:szCs w:val="24"/>
              </w:rPr>
            </w:pPr>
            <w:r w:rsidRPr="00391191">
              <w:rPr>
                <w:rFonts w:cs="Times New Roman"/>
                <w:szCs w:val="24"/>
              </w:rPr>
              <w:t>BPA (219.0)</w:t>
            </w:r>
          </w:p>
        </w:tc>
        <w:tc>
          <w:tcPr>
            <w:tcW w:w="1939" w:type="dxa"/>
            <w:vAlign w:val="center"/>
          </w:tcPr>
          <w:p w14:paraId="0ED5DBA2" w14:textId="77777777" w:rsidR="005C1145" w:rsidRPr="00391191" w:rsidRDefault="005C1145" w:rsidP="001A03E6">
            <w:pPr>
              <w:jc w:val="center"/>
              <w:rPr>
                <w:rFonts w:cs="Times New Roman"/>
                <w:szCs w:val="24"/>
              </w:rPr>
            </w:pPr>
            <w:r w:rsidRPr="00391191">
              <w:rPr>
                <w:rFonts w:cs="Times New Roman"/>
                <w:szCs w:val="24"/>
              </w:rPr>
              <w:t>0.5 (g L</w:t>
            </w:r>
            <w:r w:rsidRPr="00391191">
              <w:rPr>
                <w:rFonts w:cs="Times New Roman"/>
                <w:szCs w:val="24"/>
                <w:vertAlign w:val="superscript"/>
              </w:rPr>
              <w:t>-1</w:t>
            </w:r>
            <w:r w:rsidRPr="00391191">
              <w:rPr>
                <w:rFonts w:cs="Times New Roman"/>
                <w:szCs w:val="24"/>
              </w:rPr>
              <w:t>)</w:t>
            </w:r>
            <w:r w:rsidRPr="00391191">
              <w:rPr>
                <w:rFonts w:cs="Times New Roman"/>
                <w:kern w:val="0"/>
                <w:szCs w:val="24"/>
              </w:rPr>
              <w:t xml:space="preserve"> </w:t>
            </w:r>
            <w:r w:rsidRPr="00391191">
              <w:rPr>
                <w:rFonts w:cs="Times New Roman"/>
                <w:kern w:val="0"/>
                <w:szCs w:val="24"/>
                <w:vertAlign w:val="superscript"/>
              </w:rPr>
              <w:t>c</w:t>
            </w:r>
          </w:p>
        </w:tc>
        <w:tc>
          <w:tcPr>
            <w:tcW w:w="763" w:type="dxa"/>
            <w:vAlign w:val="center"/>
          </w:tcPr>
          <w:p w14:paraId="3D57952B" w14:textId="77777777" w:rsidR="005C1145" w:rsidRPr="00391191" w:rsidRDefault="005C1145" w:rsidP="001A03E6">
            <w:pPr>
              <w:jc w:val="center"/>
              <w:rPr>
                <w:rFonts w:cs="Times New Roman"/>
                <w:szCs w:val="24"/>
              </w:rPr>
            </w:pPr>
            <w:r w:rsidRPr="00391191">
              <w:rPr>
                <w:rFonts w:cs="Times New Roman"/>
                <w:szCs w:val="24"/>
              </w:rPr>
              <w:t>4.0</w:t>
            </w:r>
          </w:p>
        </w:tc>
        <w:tc>
          <w:tcPr>
            <w:tcW w:w="1833" w:type="dxa"/>
            <w:vAlign w:val="center"/>
          </w:tcPr>
          <w:p w14:paraId="640258C1" w14:textId="77777777" w:rsidR="005C1145" w:rsidRPr="00391191" w:rsidRDefault="005C1145" w:rsidP="001A03E6">
            <w:pPr>
              <w:jc w:val="center"/>
              <w:rPr>
                <w:rFonts w:cs="Times New Roman"/>
                <w:szCs w:val="24"/>
              </w:rPr>
            </w:pPr>
            <w:r w:rsidRPr="00391191">
              <w:rPr>
                <w:rFonts w:cs="Times New Roman"/>
                <w:szCs w:val="24"/>
              </w:rPr>
              <w:t>73 min (90%)</w:t>
            </w:r>
          </w:p>
        </w:tc>
        <w:tc>
          <w:tcPr>
            <w:tcW w:w="1230" w:type="dxa"/>
            <w:vAlign w:val="center"/>
          </w:tcPr>
          <w:p w14:paraId="4913BE8D" w14:textId="77777777" w:rsidR="005C1145" w:rsidRPr="00391191" w:rsidRDefault="005C1145" w:rsidP="001A03E6">
            <w:pPr>
              <w:jc w:val="center"/>
              <w:rPr>
                <w:rFonts w:cs="Times New Roman"/>
                <w:szCs w:val="24"/>
              </w:rPr>
            </w:pPr>
            <w:r w:rsidRPr="00391191">
              <w:rPr>
                <w:rFonts w:cs="Times New Roman"/>
                <w:szCs w:val="24"/>
              </w:rPr>
              <w:t>＜</w:t>
            </w:r>
            <w:r w:rsidRPr="00391191">
              <w:rPr>
                <w:rFonts w:cs="Times New Roman"/>
                <w:szCs w:val="24"/>
              </w:rPr>
              <w:t>0.030</w:t>
            </w:r>
          </w:p>
        </w:tc>
        <w:tc>
          <w:tcPr>
            <w:tcW w:w="1587" w:type="dxa"/>
            <w:vAlign w:val="center"/>
          </w:tcPr>
          <w:p w14:paraId="15820A48" w14:textId="77777777" w:rsidR="005C1145" w:rsidRPr="00391191" w:rsidRDefault="005C1145" w:rsidP="001A03E6">
            <w:pPr>
              <w:jc w:val="center"/>
              <w:rPr>
                <w:rFonts w:cs="Times New Roman"/>
                <w:szCs w:val="24"/>
              </w:rPr>
            </w:pPr>
            <w:r w:rsidRPr="00391191">
              <w:rPr>
                <w:rFonts w:cs="Times New Roman"/>
                <w:szCs w:val="24"/>
              </w:rPr>
              <w:t>＜</w:t>
            </w:r>
            <w:r w:rsidRPr="00391191">
              <w:rPr>
                <w:rFonts w:cs="Times New Roman"/>
                <w:szCs w:val="24"/>
              </w:rPr>
              <w:t>0.44</w:t>
            </w:r>
          </w:p>
        </w:tc>
        <w:tc>
          <w:tcPr>
            <w:tcW w:w="890" w:type="dxa"/>
            <w:vAlign w:val="center"/>
          </w:tcPr>
          <w:p w14:paraId="4A7512FD" w14:textId="44DA3B97" w:rsidR="005C1145" w:rsidRPr="00391191" w:rsidRDefault="005C1145" w:rsidP="001A03E6">
            <w:pPr>
              <w:jc w:val="center"/>
              <w:rPr>
                <w:rFonts w:cs="Times New Roman"/>
                <w:szCs w:val="24"/>
              </w:rPr>
            </w:pPr>
            <w:r w:rsidRPr="00391191">
              <w:rPr>
                <w:rFonts w:cs="Times New Roman"/>
                <w:szCs w:val="24"/>
              </w:rPr>
              <w:fldChar w:fldCharType="begin"/>
            </w:r>
            <w:r w:rsidR="005E1443">
              <w:rPr>
                <w:rFonts w:cs="Times New Roman"/>
                <w:szCs w:val="24"/>
              </w:rPr>
              <w:instrText xml:space="preserve"> ADDIN EN.CITE &lt;EndNote&gt;&lt;Cite&gt;&lt;Author&gt;Lv&lt;/Author&gt;&lt;Year&gt;2020&lt;/Year&gt;&lt;RecNum&gt;177&lt;/RecNum&gt;&lt;DisplayText&gt;&lt;style face="superscript"&gt;30&lt;/style&gt;&lt;/DisplayText&gt;&lt;record&gt;&lt;rec-number&gt;177&lt;/rec-number&gt;&lt;foreign-keys&gt;&lt;key app="EN" db-id="50tp5prp3awwa2exrw650d2tzdsdtaffp9ss" timestamp="1669033421"&gt;177&lt;/key&gt;&lt;/foreign-keys&gt;&lt;ref-type name="Journal Article"&gt;17&lt;/ref-type&gt;&lt;contributors&gt;&lt;authors&gt;&lt;author&gt;Lv, Shi-Wen&lt;/author&gt;&lt;author&gt;Liu, Jing-Min&lt;/author&gt;&lt;author&gt;Zhao, Ning&lt;/author&gt;&lt;author&gt;Li, Chun-Yang&lt;/author&gt;&lt;author&gt;Wang, Zhi-Hao&lt;/author&gt;&lt;author&gt;Wang, Shuo&lt;/author&gt;&lt;/authors&gt;&lt;/contributors&gt;&lt;titles&gt;&lt;title&gt;A novel cobalt doped MOF-based photocatalyst with great applicability as an efficient mediator of peroxydisulfate activation for enhanced degradation of organic pollutants&lt;/title&gt;&lt;secondary-title&gt;New Journal of Chemistry&lt;/secondary-title&gt;&lt;/titles&gt;&lt;periodical&gt;&lt;full-title&gt;New Journal of Chemistry&lt;/full-title&gt;&lt;abbr-1&gt;New J. Chem.&lt;/abbr-1&gt;&lt;abbr-2&gt;New J Chem&lt;/abbr-2&gt;&lt;/periodical&gt;&lt;pages&gt;1245-1252&lt;/pages&gt;&lt;volume&gt;44&lt;/volume&gt;&lt;number&gt;4&lt;/number&gt;&lt;section&gt;1245&lt;/section&gt;&lt;dates&gt;&lt;year&gt;2020&lt;/year&gt;&lt;/dates&gt;&lt;isbn&gt;1144-0546&amp;#xD;1369-9261&lt;/isbn&gt;&lt;urls&gt;&lt;/urls&gt;&lt;electronic-resource-num&gt;10.1039/c9nj05503g&lt;/electronic-resource-num&gt;&lt;/record&gt;&lt;/Cite&gt;&lt;/EndNote&gt;</w:instrText>
            </w:r>
            <w:r w:rsidRPr="00391191">
              <w:rPr>
                <w:rFonts w:cs="Times New Roman"/>
                <w:szCs w:val="24"/>
              </w:rPr>
              <w:fldChar w:fldCharType="separate"/>
            </w:r>
            <w:r w:rsidR="005E1443" w:rsidRPr="005E1443">
              <w:rPr>
                <w:rFonts w:cs="Times New Roman"/>
                <w:noProof/>
                <w:szCs w:val="24"/>
                <w:vertAlign w:val="superscript"/>
              </w:rPr>
              <w:t>30</w:t>
            </w:r>
            <w:r w:rsidRPr="00391191">
              <w:rPr>
                <w:rFonts w:cs="Times New Roman"/>
                <w:szCs w:val="24"/>
              </w:rPr>
              <w:fldChar w:fldCharType="end"/>
            </w:r>
          </w:p>
        </w:tc>
      </w:tr>
      <w:tr w:rsidR="005C1145" w:rsidRPr="00391191" w14:paraId="604DE8A7" w14:textId="77777777" w:rsidTr="009B3162">
        <w:trPr>
          <w:trHeight w:val="340"/>
          <w:jc w:val="center"/>
        </w:trPr>
        <w:tc>
          <w:tcPr>
            <w:tcW w:w="2557" w:type="dxa"/>
            <w:vAlign w:val="center"/>
          </w:tcPr>
          <w:p w14:paraId="572C1725" w14:textId="77777777" w:rsidR="005C1145" w:rsidRPr="00391191" w:rsidRDefault="005C1145" w:rsidP="001A03E6">
            <w:pPr>
              <w:jc w:val="center"/>
              <w:rPr>
                <w:rFonts w:cs="Times New Roman"/>
                <w:szCs w:val="24"/>
              </w:rPr>
            </w:pPr>
            <w:r w:rsidRPr="00391191">
              <w:rPr>
                <w:rFonts w:cs="Times New Roman"/>
                <w:szCs w:val="24"/>
              </w:rPr>
              <w:t>Co-TPML (0.2)</w:t>
            </w:r>
          </w:p>
        </w:tc>
        <w:tc>
          <w:tcPr>
            <w:tcW w:w="2323" w:type="dxa"/>
            <w:vAlign w:val="center"/>
          </w:tcPr>
          <w:p w14:paraId="5180D64F" w14:textId="77777777" w:rsidR="005C1145" w:rsidRPr="00391191" w:rsidRDefault="005C1145" w:rsidP="001A03E6">
            <w:pPr>
              <w:jc w:val="center"/>
              <w:rPr>
                <w:rFonts w:cs="Times New Roman"/>
                <w:szCs w:val="24"/>
              </w:rPr>
            </w:pPr>
            <w:r w:rsidRPr="00391191">
              <w:rPr>
                <w:rFonts w:cs="Times New Roman"/>
                <w:szCs w:val="24"/>
              </w:rPr>
              <w:t>0.04</w:t>
            </w:r>
          </w:p>
        </w:tc>
        <w:tc>
          <w:tcPr>
            <w:tcW w:w="1760" w:type="dxa"/>
            <w:vAlign w:val="center"/>
          </w:tcPr>
          <w:p w14:paraId="56AA75CE" w14:textId="77777777" w:rsidR="005C1145" w:rsidRPr="00391191" w:rsidRDefault="005C1145" w:rsidP="001A03E6">
            <w:pPr>
              <w:jc w:val="center"/>
              <w:rPr>
                <w:rFonts w:cs="Times New Roman"/>
                <w:szCs w:val="24"/>
              </w:rPr>
            </w:pPr>
            <w:r w:rsidRPr="00391191">
              <w:rPr>
                <w:rFonts w:cs="Times New Roman"/>
                <w:szCs w:val="24"/>
              </w:rPr>
              <w:t>BPA (50.0)</w:t>
            </w:r>
          </w:p>
        </w:tc>
        <w:tc>
          <w:tcPr>
            <w:tcW w:w="1939" w:type="dxa"/>
            <w:vAlign w:val="center"/>
          </w:tcPr>
          <w:p w14:paraId="64764942" w14:textId="77777777" w:rsidR="005C1145" w:rsidRPr="00391191" w:rsidRDefault="005C1145" w:rsidP="001A03E6">
            <w:pPr>
              <w:jc w:val="center"/>
              <w:rPr>
                <w:rFonts w:cs="Times New Roman"/>
                <w:szCs w:val="24"/>
              </w:rPr>
            </w:pPr>
            <w:r w:rsidRPr="00391191">
              <w:rPr>
                <w:rFonts w:cs="Times New Roman"/>
                <w:szCs w:val="24"/>
              </w:rPr>
              <w:t>2.00</w:t>
            </w:r>
            <w:r w:rsidRPr="00391191">
              <w:rPr>
                <w:rFonts w:cs="Times New Roman"/>
                <w:szCs w:val="24"/>
                <w:vertAlign w:val="superscript"/>
              </w:rPr>
              <w:t xml:space="preserve"> a</w:t>
            </w:r>
          </w:p>
        </w:tc>
        <w:tc>
          <w:tcPr>
            <w:tcW w:w="763" w:type="dxa"/>
            <w:vAlign w:val="center"/>
          </w:tcPr>
          <w:p w14:paraId="28E5589F" w14:textId="77777777" w:rsidR="005C1145" w:rsidRPr="00391191" w:rsidRDefault="005C1145" w:rsidP="001A03E6">
            <w:pPr>
              <w:jc w:val="center"/>
              <w:rPr>
                <w:rFonts w:cs="Times New Roman"/>
                <w:szCs w:val="24"/>
              </w:rPr>
            </w:pPr>
            <w:r w:rsidRPr="00391191">
              <w:rPr>
                <w:rFonts w:cs="Times New Roman"/>
                <w:szCs w:val="24"/>
              </w:rPr>
              <w:t>3.5</w:t>
            </w:r>
          </w:p>
        </w:tc>
        <w:tc>
          <w:tcPr>
            <w:tcW w:w="1833" w:type="dxa"/>
            <w:vAlign w:val="center"/>
          </w:tcPr>
          <w:p w14:paraId="018597F8" w14:textId="77777777" w:rsidR="005C1145" w:rsidRPr="00391191" w:rsidRDefault="005C1145" w:rsidP="001A03E6">
            <w:pPr>
              <w:jc w:val="center"/>
              <w:rPr>
                <w:rFonts w:cs="Times New Roman"/>
                <w:szCs w:val="24"/>
              </w:rPr>
            </w:pPr>
            <w:r w:rsidRPr="00391191">
              <w:rPr>
                <w:rFonts w:cs="Times New Roman"/>
                <w:szCs w:val="24"/>
              </w:rPr>
              <w:t>5 min (100%)</w:t>
            </w:r>
          </w:p>
        </w:tc>
        <w:tc>
          <w:tcPr>
            <w:tcW w:w="1230" w:type="dxa"/>
            <w:vAlign w:val="center"/>
          </w:tcPr>
          <w:p w14:paraId="7D23AE27" w14:textId="77777777" w:rsidR="005C1145" w:rsidRPr="00391191" w:rsidRDefault="005C1145" w:rsidP="001A03E6">
            <w:pPr>
              <w:jc w:val="center"/>
              <w:rPr>
                <w:rFonts w:cs="Times New Roman"/>
                <w:szCs w:val="24"/>
              </w:rPr>
            </w:pPr>
            <w:r w:rsidRPr="00391191">
              <w:rPr>
                <w:rFonts w:cs="Times New Roman"/>
                <w:szCs w:val="24"/>
              </w:rPr>
              <w:t>＜</w:t>
            </w:r>
            <w:r w:rsidRPr="00391191">
              <w:rPr>
                <w:rFonts w:cs="Times New Roman"/>
                <w:szCs w:val="24"/>
              </w:rPr>
              <w:t>2.500</w:t>
            </w:r>
          </w:p>
        </w:tc>
        <w:tc>
          <w:tcPr>
            <w:tcW w:w="1587" w:type="dxa"/>
            <w:vAlign w:val="center"/>
          </w:tcPr>
          <w:p w14:paraId="5CDCFCB0" w14:textId="77777777" w:rsidR="005C1145" w:rsidRPr="00391191" w:rsidRDefault="005C1145" w:rsidP="001A03E6">
            <w:pPr>
              <w:jc w:val="center"/>
              <w:rPr>
                <w:rFonts w:cs="Times New Roman"/>
                <w:szCs w:val="24"/>
              </w:rPr>
            </w:pPr>
            <w:r w:rsidRPr="00391191">
              <w:rPr>
                <w:rFonts w:cs="Times New Roman"/>
                <w:szCs w:val="24"/>
              </w:rPr>
              <w:t>＜</w:t>
            </w:r>
            <w:r w:rsidRPr="00391191">
              <w:rPr>
                <w:rFonts w:cs="Times New Roman"/>
                <w:szCs w:val="24"/>
              </w:rPr>
              <w:t>10.42</w:t>
            </w:r>
          </w:p>
        </w:tc>
        <w:tc>
          <w:tcPr>
            <w:tcW w:w="890" w:type="dxa"/>
            <w:vAlign w:val="center"/>
          </w:tcPr>
          <w:p w14:paraId="5FB5E638" w14:textId="43F6DE34" w:rsidR="005C1145" w:rsidRPr="00391191" w:rsidRDefault="005C1145" w:rsidP="001A03E6">
            <w:pPr>
              <w:jc w:val="center"/>
              <w:rPr>
                <w:rFonts w:cs="Times New Roman"/>
                <w:szCs w:val="24"/>
              </w:rPr>
            </w:pPr>
            <w:r w:rsidRPr="00391191">
              <w:rPr>
                <w:rFonts w:cs="Times New Roman"/>
                <w:szCs w:val="24"/>
              </w:rPr>
              <w:fldChar w:fldCharType="begin">
                <w:fldData xml:space="preserve">PEVuZE5vdGU+PENpdGU+PEF1dGhvcj5DaHU8L0F1dGhvcj48WWVhcj4yMDIxPC9ZZWFyPjxSZWNO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</w:fldData>
              </w:fldChar>
            </w:r>
            <w:r w:rsidR="005E1443">
              <w:rPr>
                <w:rFonts w:cs="Times New Roman"/>
                <w:szCs w:val="24"/>
              </w:rPr>
              <w:instrText xml:space="preserve"> ADDIN EN.CITE </w:instrText>
            </w:r>
            <w:r w:rsidR="005E1443">
              <w:rPr>
                <w:rFonts w:cs="Times New Roman"/>
                <w:szCs w:val="24"/>
              </w:rPr>
              <w:fldChar w:fldCharType="begin">
                <w:fldData xml:space="preserve">PEVuZE5vdGU+PENpdGU+PEF1dGhvcj5DaHU8L0F1dGhvcj48WWVhcj4yMDIxPC9ZZWFyPjxSZWNO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</w:fldData>
              </w:fldChar>
            </w:r>
            <w:r w:rsidR="005E1443">
              <w:rPr>
                <w:rFonts w:cs="Times New Roman"/>
                <w:szCs w:val="24"/>
              </w:rPr>
              <w:instrText xml:space="preserve"> ADDIN EN.CITE.DATA </w:instrText>
            </w:r>
            <w:r w:rsidR="005E1443">
              <w:rPr>
                <w:rFonts w:cs="Times New Roman"/>
                <w:szCs w:val="24"/>
              </w:rPr>
            </w:r>
            <w:r w:rsidR="005E1443">
              <w:rPr>
                <w:rFonts w:cs="Times New Roman"/>
                <w:szCs w:val="24"/>
              </w:rPr>
              <w:fldChar w:fldCharType="end"/>
            </w:r>
            <w:r w:rsidRPr="00391191">
              <w:rPr>
                <w:rFonts w:cs="Times New Roman"/>
                <w:szCs w:val="24"/>
              </w:rPr>
            </w:r>
            <w:r w:rsidRPr="00391191">
              <w:rPr>
                <w:rFonts w:cs="Times New Roman"/>
                <w:szCs w:val="24"/>
              </w:rPr>
              <w:fldChar w:fldCharType="separate"/>
            </w:r>
            <w:r w:rsidR="005E1443" w:rsidRPr="005E1443">
              <w:rPr>
                <w:rFonts w:cs="Times New Roman"/>
                <w:noProof/>
                <w:szCs w:val="24"/>
                <w:vertAlign w:val="superscript"/>
              </w:rPr>
              <w:t>31</w:t>
            </w:r>
            <w:r w:rsidRPr="00391191">
              <w:rPr>
                <w:rFonts w:cs="Times New Roman"/>
                <w:szCs w:val="24"/>
              </w:rPr>
              <w:fldChar w:fldCharType="end"/>
            </w:r>
          </w:p>
        </w:tc>
      </w:tr>
      <w:tr w:rsidR="005C1145" w:rsidRPr="00391191" w14:paraId="5FB55785" w14:textId="77777777" w:rsidTr="009B3162">
        <w:trPr>
          <w:trHeight w:val="340"/>
          <w:jc w:val="center"/>
        </w:trPr>
        <w:tc>
          <w:tcPr>
            <w:tcW w:w="2557" w:type="dxa"/>
            <w:vAlign w:val="center"/>
          </w:tcPr>
          <w:p w14:paraId="27E3479B" w14:textId="77777777" w:rsidR="005C1145" w:rsidRPr="00391191" w:rsidRDefault="005C1145" w:rsidP="001A03E6">
            <w:pPr>
              <w:jc w:val="center"/>
              <w:rPr>
                <w:rFonts w:cs="Times New Roman"/>
                <w:szCs w:val="24"/>
              </w:rPr>
            </w:pPr>
            <w:r w:rsidRPr="00391191">
              <w:rPr>
                <w:rFonts w:cs="Times New Roman"/>
                <w:szCs w:val="24"/>
              </w:rPr>
              <w:t>SA-Fe-NC (0.05)</w:t>
            </w:r>
          </w:p>
        </w:tc>
        <w:tc>
          <w:tcPr>
            <w:tcW w:w="2323" w:type="dxa"/>
            <w:vAlign w:val="center"/>
          </w:tcPr>
          <w:p w14:paraId="553EBF3A" w14:textId="77777777" w:rsidR="005C1145" w:rsidRPr="00391191" w:rsidRDefault="005C1145" w:rsidP="001A03E6">
            <w:pPr>
              <w:jc w:val="center"/>
              <w:rPr>
                <w:rFonts w:cs="Times New Roman"/>
                <w:szCs w:val="24"/>
              </w:rPr>
            </w:pPr>
            <w:r w:rsidRPr="00391191">
              <w:rPr>
                <w:rFonts w:cs="Times New Roman"/>
                <w:szCs w:val="24"/>
              </w:rPr>
              <w:t>1.12</w:t>
            </w:r>
          </w:p>
        </w:tc>
        <w:tc>
          <w:tcPr>
            <w:tcW w:w="1760" w:type="dxa"/>
            <w:vAlign w:val="center"/>
          </w:tcPr>
          <w:p w14:paraId="633AFD91" w14:textId="77777777" w:rsidR="005C1145" w:rsidRPr="00391191" w:rsidRDefault="005C1145" w:rsidP="001A03E6">
            <w:pPr>
              <w:jc w:val="center"/>
              <w:rPr>
                <w:rFonts w:cs="Times New Roman"/>
                <w:szCs w:val="24"/>
              </w:rPr>
            </w:pPr>
            <w:r w:rsidRPr="00391191">
              <w:rPr>
                <w:rFonts w:cs="Times New Roman"/>
                <w:szCs w:val="24"/>
              </w:rPr>
              <w:t>BPA (100.7)</w:t>
            </w:r>
          </w:p>
        </w:tc>
        <w:tc>
          <w:tcPr>
            <w:tcW w:w="1939" w:type="dxa"/>
            <w:vAlign w:val="center"/>
          </w:tcPr>
          <w:p w14:paraId="691E9A49" w14:textId="77777777" w:rsidR="005C1145" w:rsidRPr="00391191" w:rsidRDefault="005C1145" w:rsidP="001A03E6">
            <w:pPr>
              <w:jc w:val="center"/>
              <w:rPr>
                <w:rFonts w:cs="Times New Roman"/>
                <w:szCs w:val="24"/>
              </w:rPr>
            </w:pPr>
            <w:r w:rsidRPr="00391191">
              <w:rPr>
                <w:rFonts w:cs="Times New Roman"/>
                <w:szCs w:val="24"/>
              </w:rPr>
              <w:t>1.96</w:t>
            </w:r>
            <w:r w:rsidRPr="00391191">
              <w:rPr>
                <w:rFonts w:cs="Times New Roman"/>
                <w:szCs w:val="24"/>
                <w:vertAlign w:val="superscript"/>
              </w:rPr>
              <w:t xml:space="preserve"> a</w:t>
            </w:r>
          </w:p>
        </w:tc>
        <w:tc>
          <w:tcPr>
            <w:tcW w:w="763" w:type="dxa"/>
            <w:vAlign w:val="center"/>
          </w:tcPr>
          <w:p w14:paraId="5611D0F6" w14:textId="77777777" w:rsidR="005C1145" w:rsidRPr="00391191" w:rsidRDefault="005C1145" w:rsidP="001A03E6">
            <w:pPr>
              <w:jc w:val="center"/>
              <w:rPr>
                <w:rFonts w:cs="Times New Roman"/>
                <w:szCs w:val="24"/>
              </w:rPr>
            </w:pPr>
            <w:r w:rsidRPr="00391191">
              <w:rPr>
                <w:rFonts w:cs="Times New Roman"/>
                <w:szCs w:val="24"/>
              </w:rPr>
              <w:t>6.7</w:t>
            </w:r>
          </w:p>
        </w:tc>
        <w:tc>
          <w:tcPr>
            <w:tcW w:w="1833" w:type="dxa"/>
            <w:vAlign w:val="center"/>
          </w:tcPr>
          <w:p w14:paraId="048A6388" w14:textId="77777777" w:rsidR="005C1145" w:rsidRPr="00391191" w:rsidRDefault="005C1145" w:rsidP="001A03E6">
            <w:pPr>
              <w:jc w:val="center"/>
              <w:rPr>
                <w:rFonts w:cs="Times New Roman"/>
                <w:szCs w:val="24"/>
              </w:rPr>
            </w:pPr>
            <w:r w:rsidRPr="00391191">
              <w:rPr>
                <w:rFonts w:cs="Times New Roman"/>
                <w:szCs w:val="24"/>
              </w:rPr>
              <w:t>3 min (100%)</w:t>
            </w:r>
          </w:p>
        </w:tc>
        <w:tc>
          <w:tcPr>
            <w:tcW w:w="1230" w:type="dxa"/>
            <w:vAlign w:val="center"/>
          </w:tcPr>
          <w:p w14:paraId="4C191D0A" w14:textId="77777777" w:rsidR="005C1145" w:rsidRPr="00391191" w:rsidRDefault="005C1145" w:rsidP="001A03E6">
            <w:pPr>
              <w:jc w:val="center"/>
              <w:rPr>
                <w:rFonts w:cs="Times New Roman"/>
                <w:szCs w:val="24"/>
              </w:rPr>
            </w:pPr>
            <w:r w:rsidRPr="00391191">
              <w:rPr>
                <w:rFonts w:cs="Times New Roman"/>
                <w:szCs w:val="24"/>
              </w:rPr>
              <w:t>1.990</w:t>
            </w:r>
          </w:p>
        </w:tc>
        <w:tc>
          <w:tcPr>
            <w:tcW w:w="1587" w:type="dxa"/>
            <w:vAlign w:val="center"/>
          </w:tcPr>
          <w:p w14:paraId="7A7BF128" w14:textId="77777777" w:rsidR="005C1145" w:rsidRPr="00391191" w:rsidRDefault="005C1145" w:rsidP="001A03E6">
            <w:pPr>
              <w:jc w:val="center"/>
              <w:rPr>
                <w:rFonts w:cs="Times New Roman"/>
                <w:szCs w:val="24"/>
              </w:rPr>
            </w:pPr>
            <w:r w:rsidRPr="00391191">
              <w:rPr>
                <w:rFonts w:cs="Times New Roman"/>
                <w:szCs w:val="24"/>
              </w:rPr>
              <w:t>66.33</w:t>
            </w:r>
          </w:p>
        </w:tc>
        <w:tc>
          <w:tcPr>
            <w:tcW w:w="890" w:type="dxa"/>
            <w:vAlign w:val="center"/>
          </w:tcPr>
          <w:p w14:paraId="3A7CC599" w14:textId="52EED8B3" w:rsidR="005C1145" w:rsidRPr="00391191" w:rsidRDefault="005C1145" w:rsidP="001A03E6">
            <w:pPr>
              <w:jc w:val="center"/>
              <w:rPr>
                <w:rFonts w:cs="Times New Roman"/>
                <w:szCs w:val="24"/>
              </w:rPr>
            </w:pPr>
            <w:r w:rsidRPr="00391191">
              <w:rPr>
                <w:rFonts w:cs="Times New Roman"/>
                <w:szCs w:val="24"/>
              </w:rPr>
              <w:fldChar w:fldCharType="begin">
                <w:fldData xml:space="preserve">PEVuZE5vdGU+PENpdGU+PEF1dGhvcj5HYW88L0F1dGhvcj48WWVhcj4yMDIxPC9ZZWFyPjxSZWNO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==
</w:fldData>
              </w:fldChar>
            </w:r>
            <w:r w:rsidR="005E1443">
              <w:rPr>
                <w:rFonts w:cs="Times New Roman"/>
                <w:szCs w:val="24"/>
              </w:rPr>
              <w:instrText xml:space="preserve"> ADDIN EN.CITE </w:instrText>
            </w:r>
            <w:r w:rsidR="005E1443">
              <w:rPr>
                <w:rFonts w:cs="Times New Roman"/>
                <w:szCs w:val="24"/>
              </w:rPr>
              <w:fldChar w:fldCharType="begin">
                <w:fldData xml:space="preserve">PEVuZE5vdGU+PENpdGU+PEF1dGhvcj5HYW88L0F1dGhvcj48WWVhcj4yMDIxPC9ZZWFyPjxSZWNO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==
</w:fldData>
              </w:fldChar>
            </w:r>
            <w:r w:rsidR="005E1443">
              <w:rPr>
                <w:rFonts w:cs="Times New Roman"/>
                <w:szCs w:val="24"/>
              </w:rPr>
              <w:instrText xml:space="preserve"> ADDIN EN.CITE.DATA </w:instrText>
            </w:r>
            <w:r w:rsidR="005E1443">
              <w:rPr>
                <w:rFonts w:cs="Times New Roman"/>
                <w:szCs w:val="24"/>
              </w:rPr>
            </w:r>
            <w:r w:rsidR="005E1443">
              <w:rPr>
                <w:rFonts w:cs="Times New Roman"/>
                <w:szCs w:val="24"/>
              </w:rPr>
              <w:fldChar w:fldCharType="end"/>
            </w:r>
            <w:r w:rsidRPr="00391191">
              <w:rPr>
                <w:rFonts w:cs="Times New Roman"/>
                <w:szCs w:val="24"/>
              </w:rPr>
            </w:r>
            <w:r w:rsidRPr="00391191">
              <w:rPr>
                <w:rFonts w:cs="Times New Roman"/>
                <w:szCs w:val="24"/>
              </w:rPr>
              <w:fldChar w:fldCharType="separate"/>
            </w:r>
            <w:r w:rsidR="005E1443" w:rsidRPr="005E1443">
              <w:rPr>
                <w:rFonts w:cs="Times New Roman"/>
                <w:noProof/>
                <w:szCs w:val="24"/>
                <w:vertAlign w:val="superscript"/>
              </w:rPr>
              <w:t>32</w:t>
            </w:r>
            <w:r w:rsidRPr="00391191">
              <w:rPr>
                <w:rFonts w:cs="Times New Roman"/>
                <w:szCs w:val="24"/>
              </w:rPr>
              <w:fldChar w:fldCharType="end"/>
            </w:r>
          </w:p>
        </w:tc>
      </w:tr>
      <w:tr w:rsidR="005C1145" w:rsidRPr="00391191" w14:paraId="1D6F0F28" w14:textId="77777777" w:rsidTr="009B3162">
        <w:trPr>
          <w:trHeight w:val="340"/>
          <w:jc w:val="center"/>
        </w:trPr>
        <w:tc>
          <w:tcPr>
            <w:tcW w:w="2557" w:type="dxa"/>
            <w:vAlign w:val="center"/>
          </w:tcPr>
          <w:p w14:paraId="4AEB7A75" w14:textId="77777777" w:rsidR="005C1145" w:rsidRPr="00391191" w:rsidRDefault="005C1145" w:rsidP="001A03E6">
            <w:pPr>
              <w:jc w:val="center"/>
              <w:rPr>
                <w:rFonts w:cs="Times New Roman"/>
                <w:szCs w:val="24"/>
              </w:rPr>
            </w:pPr>
            <w:r w:rsidRPr="00391191">
              <w:rPr>
                <w:rFonts w:cs="Times New Roman"/>
                <w:bCs/>
                <w:szCs w:val="24"/>
              </w:rPr>
              <w:lastRenderedPageBreak/>
              <w:t>FeCo@NC-1 (0.1)</w:t>
            </w:r>
          </w:p>
        </w:tc>
        <w:tc>
          <w:tcPr>
            <w:tcW w:w="2323" w:type="dxa"/>
            <w:vAlign w:val="center"/>
          </w:tcPr>
          <w:p w14:paraId="46C5BEFC" w14:textId="77777777" w:rsidR="005C1145" w:rsidRPr="00391191" w:rsidRDefault="005C1145" w:rsidP="001A03E6">
            <w:pPr>
              <w:jc w:val="center"/>
              <w:rPr>
                <w:rFonts w:cs="Times New Roman"/>
                <w:szCs w:val="24"/>
              </w:rPr>
            </w:pPr>
            <w:r w:rsidRPr="00391191">
              <w:rPr>
                <w:rFonts w:cs="Times New Roman"/>
                <w:szCs w:val="24"/>
              </w:rPr>
              <w:t>0.98 (Fe)/ 0.79 (Co)</w:t>
            </w:r>
          </w:p>
        </w:tc>
        <w:tc>
          <w:tcPr>
            <w:tcW w:w="1760" w:type="dxa"/>
            <w:vAlign w:val="center"/>
          </w:tcPr>
          <w:p w14:paraId="2B3C9347" w14:textId="77777777" w:rsidR="005C1145" w:rsidRPr="00391191" w:rsidRDefault="005C1145" w:rsidP="001A03E6">
            <w:pPr>
              <w:jc w:val="center"/>
              <w:rPr>
                <w:rFonts w:cs="Times New Roman"/>
                <w:szCs w:val="24"/>
              </w:rPr>
            </w:pPr>
            <w:r w:rsidRPr="00391191">
              <w:rPr>
                <w:rFonts w:cs="Times New Roman"/>
                <w:szCs w:val="24"/>
              </w:rPr>
              <w:t>BPA (87.6)</w:t>
            </w:r>
          </w:p>
        </w:tc>
        <w:tc>
          <w:tcPr>
            <w:tcW w:w="1939" w:type="dxa"/>
            <w:vAlign w:val="center"/>
          </w:tcPr>
          <w:p w14:paraId="4DEADA71" w14:textId="77777777" w:rsidR="005C1145" w:rsidRPr="00391191" w:rsidRDefault="005C1145" w:rsidP="001A03E6">
            <w:pPr>
              <w:jc w:val="center"/>
              <w:rPr>
                <w:rFonts w:cs="Times New Roman"/>
                <w:szCs w:val="24"/>
              </w:rPr>
            </w:pPr>
            <w:r w:rsidRPr="00391191">
              <w:rPr>
                <w:rFonts w:cs="Times New Roman"/>
                <w:szCs w:val="24"/>
              </w:rPr>
              <w:t>0.65</w:t>
            </w:r>
            <w:r w:rsidRPr="00391191">
              <w:rPr>
                <w:rFonts w:cs="Times New Roman"/>
                <w:szCs w:val="24"/>
                <w:vertAlign w:val="superscript"/>
              </w:rPr>
              <w:t xml:space="preserve"> a</w:t>
            </w:r>
          </w:p>
        </w:tc>
        <w:tc>
          <w:tcPr>
            <w:tcW w:w="763" w:type="dxa"/>
            <w:vAlign w:val="center"/>
          </w:tcPr>
          <w:p w14:paraId="45CAFE1D" w14:textId="77777777" w:rsidR="005C1145" w:rsidRPr="00391191" w:rsidRDefault="005C1145" w:rsidP="001A03E6">
            <w:pPr>
              <w:jc w:val="center"/>
              <w:rPr>
                <w:rFonts w:cs="Times New Roman"/>
                <w:szCs w:val="24"/>
              </w:rPr>
            </w:pPr>
            <w:r w:rsidRPr="00391191">
              <w:rPr>
                <w:rFonts w:cs="Times New Roman"/>
                <w:szCs w:val="24"/>
              </w:rPr>
              <w:t>6.0</w:t>
            </w:r>
          </w:p>
        </w:tc>
        <w:tc>
          <w:tcPr>
            <w:tcW w:w="1833" w:type="dxa"/>
            <w:vAlign w:val="center"/>
          </w:tcPr>
          <w:p w14:paraId="178368F1" w14:textId="77777777" w:rsidR="005C1145" w:rsidRPr="00391191" w:rsidRDefault="005C1145" w:rsidP="001A03E6">
            <w:pPr>
              <w:jc w:val="center"/>
              <w:rPr>
                <w:rFonts w:cs="Times New Roman"/>
                <w:szCs w:val="24"/>
              </w:rPr>
            </w:pPr>
            <w:r w:rsidRPr="00391191">
              <w:rPr>
                <w:rFonts w:cs="Times New Roman"/>
                <w:szCs w:val="24"/>
              </w:rPr>
              <w:t>1 min (100%)</w:t>
            </w:r>
          </w:p>
        </w:tc>
        <w:tc>
          <w:tcPr>
            <w:tcW w:w="1230" w:type="dxa"/>
            <w:vAlign w:val="center"/>
          </w:tcPr>
          <w:p w14:paraId="275DA731" w14:textId="77777777" w:rsidR="005C1145" w:rsidRPr="00391191" w:rsidRDefault="005C1145" w:rsidP="001A03E6">
            <w:pPr>
              <w:jc w:val="center"/>
              <w:rPr>
                <w:rFonts w:cs="Times New Roman"/>
                <w:szCs w:val="24"/>
              </w:rPr>
            </w:pPr>
            <w:r w:rsidRPr="00391191">
              <w:rPr>
                <w:rFonts w:cs="Times New Roman"/>
                <w:szCs w:val="24"/>
              </w:rPr>
              <w:t>6.062</w:t>
            </w:r>
          </w:p>
        </w:tc>
        <w:tc>
          <w:tcPr>
            <w:tcW w:w="1587" w:type="dxa"/>
            <w:vAlign w:val="center"/>
          </w:tcPr>
          <w:p w14:paraId="4EE3BAC6" w14:textId="77777777" w:rsidR="005C1145" w:rsidRPr="00391191" w:rsidRDefault="005C1145" w:rsidP="001A03E6">
            <w:pPr>
              <w:jc w:val="center"/>
              <w:rPr>
                <w:rFonts w:cs="Times New Roman"/>
                <w:szCs w:val="24"/>
              </w:rPr>
            </w:pPr>
            <w:r w:rsidRPr="00391191">
              <w:rPr>
                <w:rFonts w:cs="Times New Roman"/>
                <w:szCs w:val="24"/>
              </w:rPr>
              <w:t>88.50</w:t>
            </w:r>
          </w:p>
        </w:tc>
        <w:tc>
          <w:tcPr>
            <w:tcW w:w="890" w:type="dxa"/>
            <w:vAlign w:val="center"/>
          </w:tcPr>
          <w:p w14:paraId="1EAAE710" w14:textId="1E192812" w:rsidR="005C1145" w:rsidRPr="00391191" w:rsidRDefault="005C1145" w:rsidP="001A03E6">
            <w:pPr>
              <w:jc w:val="center"/>
              <w:rPr>
                <w:rFonts w:cs="Times New Roman"/>
                <w:szCs w:val="24"/>
              </w:rPr>
            </w:pPr>
            <w:r w:rsidRPr="00391191">
              <w:rPr>
                <w:rFonts w:cs="Times New Roman"/>
                <w:szCs w:val="24"/>
              </w:rPr>
              <w:fldChar w:fldCharType="begin"/>
            </w:r>
            <w:r w:rsidR="005E1443">
              <w:rPr>
                <w:rFonts w:cs="Times New Roman"/>
                <w:szCs w:val="24"/>
              </w:rPr>
              <w:instrText xml:space="preserve"> ADDIN EN.CITE &lt;EndNote&gt;&lt;Cite&gt;&lt;Author&gt;Yang&lt;/Author&gt;&lt;Year&gt;2021&lt;/Year&gt;&lt;RecNum&gt;128&lt;/RecNum&gt;&lt;DisplayText&gt;&lt;style face="superscript"&gt;33&lt;/style&gt;&lt;/DisplayText&gt;&lt;record&gt;&lt;rec-number&gt;128&lt;/rec-number&gt;&lt;foreign-keys&gt;&lt;key app="EN" db-id="50tp5prp3awwa2exrw650d2tzdsdtaffp9ss" timestamp="1656072154"&gt;128&lt;/key&gt;&lt;/foreign-keys&gt;&lt;ref-type name="Journal Article"&gt;17&lt;/ref-type&gt;&lt;contributors&gt;&lt;authors&gt;&lt;author&gt;Yang, Jingren&lt;/author&gt;&lt;author&gt;Zeng, Deqian&lt;/author&gt;&lt;author&gt;Li, Jun&lt;/author&gt;&lt;author&gt;Dong, Lingqian&lt;/author&gt;&lt;author&gt;Ong, Wee-Jun&lt;/author&gt;&lt;author&gt;He, Yiliang&lt;/author&gt;&lt;/authors&gt;&lt;/contributors&gt;&lt;titles&gt;&lt;title&gt;A highly efficient Fenton-like catalyst based on isolated diatomic Fe-Co anchored on N-doped porous carbon&lt;/title&gt;&lt;secondary-title&gt;Chemical Engineering Journal&lt;/secondary-title&gt;&lt;/titles&gt;&lt;periodical&gt;&lt;full-title&gt;Chemical Engineering Journal&lt;/full-title&gt;&lt;abbr-1&gt;Chem. Eng. J.&lt;/abbr-1&gt;&lt;abbr-2&gt;Chem Eng J&lt;/abbr-2&gt;&lt;/periodical&gt;&lt;pages&gt;126376&lt;/pages&gt;&lt;volume&gt;404&lt;/volume&gt;&lt;dates&gt;&lt;year&gt;2021&lt;/year&gt;&lt;/dates&gt;&lt;isbn&gt;13858947&lt;/isbn&gt;&lt;urls&gt;&lt;/urls&gt;&lt;electronic-resource-num&gt;10.1016/j.cej.2020.126376&lt;/electronic-resource-num&gt;&lt;/record&gt;&lt;/Cite&gt;&lt;/EndNote&gt;</w:instrText>
            </w:r>
            <w:r w:rsidRPr="00391191">
              <w:rPr>
                <w:rFonts w:cs="Times New Roman"/>
                <w:szCs w:val="24"/>
              </w:rPr>
              <w:fldChar w:fldCharType="separate"/>
            </w:r>
            <w:r w:rsidR="005E1443" w:rsidRPr="005E1443">
              <w:rPr>
                <w:rFonts w:cs="Times New Roman"/>
                <w:noProof/>
                <w:szCs w:val="24"/>
                <w:vertAlign w:val="superscript"/>
              </w:rPr>
              <w:t>33</w:t>
            </w:r>
            <w:r w:rsidRPr="00391191">
              <w:rPr>
                <w:rFonts w:cs="Times New Roman"/>
                <w:szCs w:val="24"/>
              </w:rPr>
              <w:fldChar w:fldCharType="end"/>
            </w:r>
          </w:p>
        </w:tc>
      </w:tr>
      <w:tr w:rsidR="005C1145" w:rsidRPr="00391191" w14:paraId="0EC2D322" w14:textId="77777777" w:rsidTr="009B3162">
        <w:trPr>
          <w:trHeight w:val="340"/>
          <w:jc w:val="center"/>
        </w:trPr>
        <w:tc>
          <w:tcPr>
            <w:tcW w:w="2557" w:type="dxa"/>
            <w:vAlign w:val="center"/>
          </w:tcPr>
          <w:p w14:paraId="48A529CD" w14:textId="77777777" w:rsidR="005C1145" w:rsidRPr="00391191" w:rsidRDefault="005C1145" w:rsidP="001A03E6">
            <w:pPr>
              <w:jc w:val="center"/>
              <w:rPr>
                <w:rFonts w:cs="Times New Roman"/>
                <w:szCs w:val="24"/>
              </w:rPr>
            </w:pPr>
            <w:proofErr w:type="spellStart"/>
            <w:r w:rsidRPr="00391191">
              <w:rPr>
                <w:rFonts w:cs="Times New Roman"/>
                <w:bCs/>
                <w:szCs w:val="24"/>
              </w:rPr>
              <w:t>Fe@NC</w:t>
            </w:r>
            <w:proofErr w:type="spellEnd"/>
            <w:r w:rsidRPr="00391191">
              <w:rPr>
                <w:rFonts w:cs="Times New Roman"/>
                <w:bCs/>
                <w:szCs w:val="24"/>
              </w:rPr>
              <w:t xml:space="preserve"> (0.1)</w:t>
            </w:r>
          </w:p>
        </w:tc>
        <w:tc>
          <w:tcPr>
            <w:tcW w:w="2323" w:type="dxa"/>
            <w:vAlign w:val="center"/>
          </w:tcPr>
          <w:p w14:paraId="03418720" w14:textId="77777777" w:rsidR="005C1145" w:rsidRPr="00391191" w:rsidRDefault="005C1145" w:rsidP="001A03E6">
            <w:pPr>
              <w:jc w:val="center"/>
              <w:rPr>
                <w:rFonts w:cs="Times New Roman"/>
                <w:szCs w:val="24"/>
              </w:rPr>
            </w:pPr>
            <w:r w:rsidRPr="00391191">
              <w:rPr>
                <w:rFonts w:cs="Times New Roman"/>
                <w:szCs w:val="24"/>
              </w:rPr>
              <w:t>/</w:t>
            </w:r>
          </w:p>
        </w:tc>
        <w:tc>
          <w:tcPr>
            <w:tcW w:w="1760" w:type="dxa"/>
            <w:vAlign w:val="center"/>
          </w:tcPr>
          <w:p w14:paraId="03E98E73" w14:textId="77777777" w:rsidR="005C1145" w:rsidRPr="00391191" w:rsidRDefault="005C1145" w:rsidP="001A03E6">
            <w:pPr>
              <w:jc w:val="center"/>
              <w:rPr>
                <w:rFonts w:cs="Times New Roman"/>
                <w:szCs w:val="24"/>
              </w:rPr>
            </w:pPr>
            <w:r w:rsidRPr="00391191">
              <w:rPr>
                <w:rFonts w:cs="Times New Roman"/>
                <w:szCs w:val="24"/>
              </w:rPr>
              <w:t>BPA (87.6)</w:t>
            </w:r>
          </w:p>
        </w:tc>
        <w:tc>
          <w:tcPr>
            <w:tcW w:w="1939" w:type="dxa"/>
            <w:vAlign w:val="center"/>
          </w:tcPr>
          <w:p w14:paraId="320A919F" w14:textId="77777777" w:rsidR="005C1145" w:rsidRPr="00391191" w:rsidRDefault="005C1145" w:rsidP="001A03E6">
            <w:pPr>
              <w:jc w:val="center"/>
              <w:rPr>
                <w:rFonts w:cs="Times New Roman"/>
                <w:szCs w:val="24"/>
              </w:rPr>
            </w:pPr>
            <w:r w:rsidRPr="00391191">
              <w:rPr>
                <w:rFonts w:cs="Times New Roman"/>
                <w:szCs w:val="24"/>
              </w:rPr>
              <w:t>0.65</w:t>
            </w:r>
            <w:r w:rsidRPr="00391191">
              <w:rPr>
                <w:rFonts w:cs="Times New Roman"/>
                <w:szCs w:val="24"/>
                <w:vertAlign w:val="superscript"/>
              </w:rPr>
              <w:t xml:space="preserve"> a</w:t>
            </w:r>
          </w:p>
        </w:tc>
        <w:tc>
          <w:tcPr>
            <w:tcW w:w="763" w:type="dxa"/>
            <w:vAlign w:val="center"/>
          </w:tcPr>
          <w:p w14:paraId="5A8141F0" w14:textId="77777777" w:rsidR="005C1145" w:rsidRPr="00391191" w:rsidRDefault="005C1145" w:rsidP="001A03E6">
            <w:pPr>
              <w:jc w:val="center"/>
              <w:rPr>
                <w:rFonts w:cs="Times New Roman"/>
                <w:szCs w:val="24"/>
              </w:rPr>
            </w:pPr>
            <w:r w:rsidRPr="00391191">
              <w:rPr>
                <w:rFonts w:cs="Times New Roman"/>
                <w:szCs w:val="24"/>
              </w:rPr>
              <w:t>6.0</w:t>
            </w:r>
          </w:p>
        </w:tc>
        <w:tc>
          <w:tcPr>
            <w:tcW w:w="1833" w:type="dxa"/>
            <w:vAlign w:val="center"/>
          </w:tcPr>
          <w:p w14:paraId="2BCB8631" w14:textId="77777777" w:rsidR="005C1145" w:rsidRPr="00391191" w:rsidRDefault="005C1145" w:rsidP="001A03E6">
            <w:pPr>
              <w:jc w:val="center"/>
              <w:rPr>
                <w:rFonts w:cs="Times New Roman"/>
                <w:szCs w:val="24"/>
              </w:rPr>
            </w:pPr>
            <w:r w:rsidRPr="00391191">
              <w:rPr>
                <w:rFonts w:cs="Times New Roman"/>
                <w:szCs w:val="24"/>
              </w:rPr>
              <w:t>3 min (100%)</w:t>
            </w:r>
          </w:p>
        </w:tc>
        <w:tc>
          <w:tcPr>
            <w:tcW w:w="1230" w:type="dxa"/>
            <w:vAlign w:val="center"/>
          </w:tcPr>
          <w:p w14:paraId="39E7DA78" w14:textId="77777777" w:rsidR="005C1145" w:rsidRPr="00391191" w:rsidRDefault="005C1145" w:rsidP="001A03E6">
            <w:pPr>
              <w:jc w:val="center"/>
              <w:rPr>
                <w:rFonts w:cs="Times New Roman"/>
                <w:szCs w:val="24"/>
              </w:rPr>
            </w:pPr>
            <w:r w:rsidRPr="00391191">
              <w:rPr>
                <w:rFonts w:cs="Times New Roman"/>
                <w:szCs w:val="24"/>
              </w:rPr>
              <w:t>2.370</w:t>
            </w:r>
          </w:p>
        </w:tc>
        <w:tc>
          <w:tcPr>
            <w:tcW w:w="1587" w:type="dxa"/>
            <w:vAlign w:val="center"/>
          </w:tcPr>
          <w:p w14:paraId="0EB5112D" w14:textId="77777777" w:rsidR="005C1145" w:rsidRPr="00391191" w:rsidRDefault="005C1145" w:rsidP="001A03E6">
            <w:pPr>
              <w:jc w:val="center"/>
              <w:rPr>
                <w:rFonts w:cs="Times New Roman"/>
                <w:szCs w:val="24"/>
              </w:rPr>
            </w:pPr>
            <w:r w:rsidRPr="00391191">
              <w:rPr>
                <w:rFonts w:cs="Times New Roman"/>
                <w:szCs w:val="24"/>
              </w:rPr>
              <w:t>34.60</w:t>
            </w:r>
          </w:p>
        </w:tc>
        <w:tc>
          <w:tcPr>
            <w:tcW w:w="890" w:type="dxa"/>
            <w:vAlign w:val="center"/>
          </w:tcPr>
          <w:p w14:paraId="3F071BD0" w14:textId="1744A806" w:rsidR="005C1145" w:rsidRPr="00391191" w:rsidRDefault="005C1145" w:rsidP="001A03E6">
            <w:pPr>
              <w:jc w:val="center"/>
              <w:rPr>
                <w:rFonts w:cs="Times New Roman"/>
                <w:szCs w:val="24"/>
              </w:rPr>
            </w:pPr>
            <w:r w:rsidRPr="00391191">
              <w:rPr>
                <w:rFonts w:cs="Times New Roman"/>
                <w:szCs w:val="24"/>
              </w:rPr>
              <w:fldChar w:fldCharType="begin"/>
            </w:r>
            <w:r w:rsidR="005E1443">
              <w:rPr>
                <w:rFonts w:cs="Times New Roman"/>
                <w:szCs w:val="24"/>
              </w:rPr>
              <w:instrText xml:space="preserve"> ADDIN EN.CITE &lt;EndNote&gt;&lt;Cite&gt;&lt;Author&gt;Yang&lt;/Author&gt;&lt;Year&gt;2021&lt;/Year&gt;&lt;RecNum&gt;128&lt;/RecNum&gt;&lt;DisplayText&gt;&lt;style face="superscript"&gt;33&lt;/style&gt;&lt;/DisplayText&gt;&lt;record&gt;&lt;rec-number&gt;128&lt;/rec-number&gt;&lt;foreign-keys&gt;&lt;key app="EN" db-id="50tp5prp3awwa2exrw650d2tzdsdtaffp9ss" timestamp="1656072154"&gt;128&lt;/key&gt;&lt;/foreign-keys&gt;&lt;ref-type name="Journal Article"&gt;17&lt;/ref-type&gt;&lt;contributors&gt;&lt;authors&gt;&lt;author&gt;Yang, Jingren&lt;/author&gt;&lt;author&gt;Zeng, Deqian&lt;/author&gt;&lt;author&gt;Li, Jun&lt;/author&gt;&lt;author&gt;Dong, Lingqian&lt;/author&gt;&lt;author&gt;Ong, Wee-Jun&lt;/author&gt;&lt;author&gt;He, Yiliang&lt;/author&gt;&lt;/authors&gt;&lt;/contributors&gt;&lt;titles&gt;&lt;title&gt;A highly efficient Fenton-like catalyst based on isolated diatomic Fe-Co anchored on N-doped porous carbon&lt;/title&gt;&lt;secondary-title&gt;Chemical Engineering Journal&lt;/secondary-title&gt;&lt;/titles&gt;&lt;periodical&gt;&lt;full-title&gt;Chemical Engineering Journal&lt;/full-title&gt;&lt;abbr-1&gt;Chem. Eng. J.&lt;/abbr-1&gt;&lt;abbr-2&gt;Chem Eng J&lt;/abbr-2&gt;&lt;/periodical&gt;&lt;pages&gt;126376&lt;/pages&gt;&lt;volume&gt;404&lt;/volume&gt;&lt;dates&gt;&lt;year&gt;2021&lt;/year&gt;&lt;/dates&gt;&lt;isbn&gt;13858947&lt;/isbn&gt;&lt;urls&gt;&lt;/urls&gt;&lt;electronic-resource-num&gt;10.1016/j.cej.2020.126376&lt;/electronic-resource-num&gt;&lt;/record&gt;&lt;/Cite&gt;&lt;/EndNote&gt;</w:instrText>
            </w:r>
            <w:r w:rsidRPr="00391191">
              <w:rPr>
                <w:rFonts w:cs="Times New Roman"/>
                <w:szCs w:val="24"/>
              </w:rPr>
              <w:fldChar w:fldCharType="separate"/>
            </w:r>
            <w:r w:rsidR="005E1443" w:rsidRPr="005E1443">
              <w:rPr>
                <w:rFonts w:cs="Times New Roman"/>
                <w:noProof/>
                <w:szCs w:val="24"/>
                <w:vertAlign w:val="superscript"/>
              </w:rPr>
              <w:t>33</w:t>
            </w:r>
            <w:r w:rsidRPr="00391191">
              <w:rPr>
                <w:rFonts w:cs="Times New Roman"/>
                <w:szCs w:val="24"/>
              </w:rPr>
              <w:fldChar w:fldCharType="end"/>
            </w:r>
          </w:p>
        </w:tc>
      </w:tr>
      <w:tr w:rsidR="005C1145" w:rsidRPr="00391191" w14:paraId="27BDB8B3" w14:textId="77777777" w:rsidTr="009B3162">
        <w:trPr>
          <w:trHeight w:val="340"/>
          <w:jc w:val="center"/>
        </w:trPr>
        <w:tc>
          <w:tcPr>
            <w:tcW w:w="2557" w:type="dxa"/>
            <w:vAlign w:val="center"/>
          </w:tcPr>
          <w:p w14:paraId="632A6749" w14:textId="77777777" w:rsidR="005C1145" w:rsidRPr="00391191" w:rsidRDefault="005C1145" w:rsidP="001A03E6">
            <w:pPr>
              <w:jc w:val="center"/>
              <w:rPr>
                <w:rFonts w:cs="Times New Roman"/>
                <w:szCs w:val="24"/>
              </w:rPr>
            </w:pPr>
            <w:proofErr w:type="spellStart"/>
            <w:r w:rsidRPr="00391191">
              <w:rPr>
                <w:rFonts w:cs="Times New Roman"/>
                <w:bCs/>
                <w:szCs w:val="24"/>
              </w:rPr>
              <w:t>Co@NC</w:t>
            </w:r>
            <w:proofErr w:type="spellEnd"/>
            <w:r w:rsidRPr="00391191">
              <w:rPr>
                <w:rFonts w:cs="Times New Roman"/>
                <w:bCs/>
                <w:szCs w:val="24"/>
              </w:rPr>
              <w:t xml:space="preserve"> (0.1)</w:t>
            </w:r>
          </w:p>
        </w:tc>
        <w:tc>
          <w:tcPr>
            <w:tcW w:w="2323" w:type="dxa"/>
            <w:vAlign w:val="center"/>
          </w:tcPr>
          <w:p w14:paraId="6CC9549A" w14:textId="77777777" w:rsidR="005C1145" w:rsidRPr="00391191" w:rsidRDefault="005C1145" w:rsidP="001A03E6">
            <w:pPr>
              <w:jc w:val="center"/>
              <w:rPr>
                <w:rFonts w:cs="Times New Roman"/>
                <w:szCs w:val="24"/>
              </w:rPr>
            </w:pPr>
            <w:r w:rsidRPr="00391191">
              <w:rPr>
                <w:rFonts w:cs="Times New Roman"/>
                <w:szCs w:val="24"/>
              </w:rPr>
              <w:t>/</w:t>
            </w:r>
          </w:p>
        </w:tc>
        <w:tc>
          <w:tcPr>
            <w:tcW w:w="1760" w:type="dxa"/>
            <w:vAlign w:val="center"/>
          </w:tcPr>
          <w:p w14:paraId="02BF862B" w14:textId="77777777" w:rsidR="005C1145" w:rsidRPr="00391191" w:rsidRDefault="005C1145" w:rsidP="001A03E6">
            <w:pPr>
              <w:jc w:val="center"/>
              <w:rPr>
                <w:rFonts w:cs="Times New Roman"/>
                <w:szCs w:val="24"/>
              </w:rPr>
            </w:pPr>
            <w:r w:rsidRPr="00391191">
              <w:rPr>
                <w:rFonts w:cs="Times New Roman"/>
                <w:szCs w:val="24"/>
              </w:rPr>
              <w:t>BPA (87.6)</w:t>
            </w:r>
          </w:p>
        </w:tc>
        <w:tc>
          <w:tcPr>
            <w:tcW w:w="1939" w:type="dxa"/>
            <w:vAlign w:val="center"/>
          </w:tcPr>
          <w:p w14:paraId="088ADA98" w14:textId="77777777" w:rsidR="005C1145" w:rsidRPr="00391191" w:rsidRDefault="005C1145" w:rsidP="001A03E6">
            <w:pPr>
              <w:jc w:val="center"/>
              <w:rPr>
                <w:rFonts w:cs="Times New Roman"/>
                <w:szCs w:val="24"/>
              </w:rPr>
            </w:pPr>
            <w:r w:rsidRPr="00391191">
              <w:rPr>
                <w:rFonts w:cs="Times New Roman"/>
                <w:szCs w:val="24"/>
              </w:rPr>
              <w:t>0.65</w:t>
            </w:r>
            <w:r w:rsidRPr="00391191">
              <w:rPr>
                <w:rFonts w:cs="Times New Roman"/>
                <w:szCs w:val="24"/>
                <w:vertAlign w:val="superscript"/>
              </w:rPr>
              <w:t xml:space="preserve"> a</w:t>
            </w:r>
          </w:p>
        </w:tc>
        <w:tc>
          <w:tcPr>
            <w:tcW w:w="763" w:type="dxa"/>
            <w:vAlign w:val="center"/>
          </w:tcPr>
          <w:p w14:paraId="51F0AAD3" w14:textId="77777777" w:rsidR="005C1145" w:rsidRPr="00391191" w:rsidRDefault="005C1145" w:rsidP="001A03E6">
            <w:pPr>
              <w:jc w:val="center"/>
              <w:rPr>
                <w:rFonts w:cs="Times New Roman"/>
                <w:szCs w:val="24"/>
              </w:rPr>
            </w:pPr>
            <w:r w:rsidRPr="00391191">
              <w:rPr>
                <w:rFonts w:cs="Times New Roman"/>
                <w:szCs w:val="24"/>
              </w:rPr>
              <w:t>6.0</w:t>
            </w:r>
          </w:p>
        </w:tc>
        <w:tc>
          <w:tcPr>
            <w:tcW w:w="1833" w:type="dxa"/>
            <w:vAlign w:val="center"/>
          </w:tcPr>
          <w:p w14:paraId="18D63491" w14:textId="77777777" w:rsidR="005C1145" w:rsidRPr="00391191" w:rsidRDefault="005C1145" w:rsidP="001A03E6">
            <w:pPr>
              <w:jc w:val="center"/>
              <w:rPr>
                <w:rFonts w:cs="Times New Roman"/>
                <w:szCs w:val="24"/>
              </w:rPr>
            </w:pPr>
            <w:r w:rsidRPr="00391191">
              <w:rPr>
                <w:rFonts w:cs="Times New Roman"/>
                <w:szCs w:val="24"/>
              </w:rPr>
              <w:t>2 min (100%)</w:t>
            </w:r>
          </w:p>
        </w:tc>
        <w:tc>
          <w:tcPr>
            <w:tcW w:w="1230" w:type="dxa"/>
            <w:vAlign w:val="center"/>
          </w:tcPr>
          <w:p w14:paraId="6CAB53A6" w14:textId="77777777" w:rsidR="005C1145" w:rsidRPr="00391191" w:rsidRDefault="005C1145" w:rsidP="001A03E6">
            <w:pPr>
              <w:jc w:val="center"/>
              <w:rPr>
                <w:rFonts w:cs="Times New Roman"/>
                <w:szCs w:val="24"/>
              </w:rPr>
            </w:pPr>
            <w:r w:rsidRPr="00391191">
              <w:rPr>
                <w:rFonts w:cs="Times New Roman"/>
                <w:szCs w:val="24"/>
              </w:rPr>
              <w:t>4.367</w:t>
            </w:r>
          </w:p>
        </w:tc>
        <w:tc>
          <w:tcPr>
            <w:tcW w:w="1587" w:type="dxa"/>
            <w:vAlign w:val="center"/>
          </w:tcPr>
          <w:p w14:paraId="03B4F142" w14:textId="77777777" w:rsidR="005C1145" w:rsidRPr="00391191" w:rsidRDefault="005C1145" w:rsidP="001A03E6">
            <w:pPr>
              <w:jc w:val="center"/>
              <w:rPr>
                <w:rFonts w:cs="Times New Roman"/>
                <w:szCs w:val="24"/>
              </w:rPr>
            </w:pPr>
            <w:r w:rsidRPr="00391191">
              <w:rPr>
                <w:rFonts w:cs="Times New Roman"/>
                <w:szCs w:val="24"/>
              </w:rPr>
              <w:t>63.76</w:t>
            </w:r>
          </w:p>
        </w:tc>
        <w:tc>
          <w:tcPr>
            <w:tcW w:w="890" w:type="dxa"/>
            <w:vAlign w:val="center"/>
          </w:tcPr>
          <w:p w14:paraId="19D55229" w14:textId="194940FF" w:rsidR="005C1145" w:rsidRPr="00391191" w:rsidRDefault="005C1145" w:rsidP="001A03E6">
            <w:pPr>
              <w:jc w:val="center"/>
              <w:rPr>
                <w:rFonts w:cs="Times New Roman"/>
                <w:szCs w:val="24"/>
              </w:rPr>
            </w:pPr>
            <w:r w:rsidRPr="00391191">
              <w:rPr>
                <w:rFonts w:cs="Times New Roman"/>
                <w:szCs w:val="24"/>
              </w:rPr>
              <w:fldChar w:fldCharType="begin"/>
            </w:r>
            <w:r w:rsidR="005E1443">
              <w:rPr>
                <w:rFonts w:cs="Times New Roman"/>
                <w:szCs w:val="24"/>
              </w:rPr>
              <w:instrText xml:space="preserve"> ADDIN EN.CITE &lt;EndNote&gt;&lt;Cite&gt;&lt;Author&gt;Yang&lt;/Author&gt;&lt;Year&gt;2021&lt;/Year&gt;&lt;RecNum&gt;128&lt;/RecNum&gt;&lt;DisplayText&gt;&lt;style face="superscript"&gt;33&lt;/style&gt;&lt;/DisplayText&gt;&lt;record&gt;&lt;rec-number&gt;128&lt;/rec-number&gt;&lt;foreign-keys&gt;&lt;key app="EN" db-id="50tp5prp3awwa2exrw650d2tzdsdtaffp9ss" timestamp="1656072154"&gt;128&lt;/key&gt;&lt;/foreign-keys&gt;&lt;ref-type name="Journal Article"&gt;17&lt;/ref-type&gt;&lt;contributors&gt;&lt;authors&gt;&lt;author&gt;Yang, Jingren&lt;/author&gt;&lt;author&gt;Zeng, Deqian&lt;/author&gt;&lt;author&gt;Li, Jun&lt;/author&gt;&lt;author&gt;Dong, Lingqian&lt;/author&gt;&lt;author&gt;Ong, Wee-Jun&lt;/author&gt;&lt;author&gt;He, Yiliang&lt;/author&gt;&lt;/authors&gt;&lt;/contributors&gt;&lt;titles&gt;&lt;title&gt;A highly efficient Fenton-like catalyst based on isolated diatomic Fe-Co anchored on N-doped porous carbon&lt;/title&gt;&lt;secondary-title&gt;Chemical Engineering Journal&lt;/secondary-title&gt;&lt;/titles&gt;&lt;periodical&gt;&lt;full-title&gt;Chemical Engineering Journal&lt;/full-title&gt;&lt;abbr-1&gt;Chem. Eng. J.&lt;/abbr-1&gt;&lt;abbr-2&gt;Chem Eng J&lt;/abbr-2&gt;&lt;/periodical&gt;&lt;pages&gt;126376&lt;/pages&gt;&lt;volume&gt;404&lt;/volume&gt;&lt;dates&gt;&lt;year&gt;2021&lt;/year&gt;&lt;/dates&gt;&lt;isbn&gt;13858947&lt;/isbn&gt;&lt;urls&gt;&lt;/urls&gt;&lt;electronic-resource-num&gt;10.1016/j.cej.2020.126376&lt;/electronic-resource-num&gt;&lt;/record&gt;&lt;/Cite&gt;&lt;/EndNote&gt;</w:instrText>
            </w:r>
            <w:r w:rsidRPr="00391191">
              <w:rPr>
                <w:rFonts w:cs="Times New Roman"/>
                <w:szCs w:val="24"/>
              </w:rPr>
              <w:fldChar w:fldCharType="separate"/>
            </w:r>
            <w:r w:rsidR="005E1443" w:rsidRPr="005E1443">
              <w:rPr>
                <w:rFonts w:cs="Times New Roman"/>
                <w:noProof/>
                <w:szCs w:val="24"/>
                <w:vertAlign w:val="superscript"/>
              </w:rPr>
              <w:t>33</w:t>
            </w:r>
            <w:r w:rsidRPr="00391191">
              <w:rPr>
                <w:rFonts w:cs="Times New Roman"/>
                <w:szCs w:val="24"/>
              </w:rPr>
              <w:fldChar w:fldCharType="end"/>
            </w:r>
          </w:p>
        </w:tc>
      </w:tr>
      <w:tr w:rsidR="005C1145" w:rsidRPr="00391191" w14:paraId="06D1E789" w14:textId="77777777" w:rsidTr="009B3162">
        <w:trPr>
          <w:trHeight w:val="340"/>
          <w:jc w:val="center"/>
        </w:trPr>
        <w:tc>
          <w:tcPr>
            <w:tcW w:w="2557" w:type="dxa"/>
            <w:shd w:val="clear" w:color="auto" w:fill="auto"/>
            <w:vAlign w:val="center"/>
          </w:tcPr>
          <w:p w14:paraId="346381A5" w14:textId="77777777" w:rsidR="005C1145" w:rsidRPr="00391191" w:rsidRDefault="005C1145" w:rsidP="001A03E6">
            <w:pPr>
              <w:jc w:val="center"/>
              <w:rPr>
                <w:rFonts w:cs="Times New Roman"/>
                <w:bCs/>
                <w:szCs w:val="24"/>
              </w:rPr>
            </w:pPr>
            <w:proofErr w:type="spellStart"/>
            <w:r w:rsidRPr="00391191">
              <w:rPr>
                <w:rFonts w:cs="Times New Roman"/>
                <w:bCs/>
                <w:szCs w:val="24"/>
              </w:rPr>
              <w:t>CoSA</w:t>
            </w:r>
            <w:proofErr w:type="spellEnd"/>
            <w:r w:rsidRPr="00391191">
              <w:rPr>
                <w:rFonts w:cs="Times New Roman"/>
                <w:bCs/>
                <w:szCs w:val="24"/>
              </w:rPr>
              <w:t>/NHCS (0.1)</w:t>
            </w:r>
          </w:p>
        </w:tc>
        <w:tc>
          <w:tcPr>
            <w:tcW w:w="2323" w:type="dxa"/>
            <w:shd w:val="clear" w:color="auto" w:fill="auto"/>
            <w:vAlign w:val="center"/>
          </w:tcPr>
          <w:p w14:paraId="68716FE1" w14:textId="77777777" w:rsidR="005C1145" w:rsidRPr="00391191" w:rsidRDefault="005C1145" w:rsidP="001A03E6">
            <w:pPr>
              <w:jc w:val="center"/>
              <w:rPr>
                <w:rFonts w:cs="Times New Roman"/>
                <w:szCs w:val="24"/>
              </w:rPr>
            </w:pPr>
            <w:r w:rsidRPr="00391191">
              <w:rPr>
                <w:rFonts w:cs="Times New Roman"/>
                <w:szCs w:val="24"/>
              </w:rPr>
              <w:t>1.78</w:t>
            </w:r>
          </w:p>
        </w:tc>
        <w:tc>
          <w:tcPr>
            <w:tcW w:w="1760" w:type="dxa"/>
            <w:shd w:val="clear" w:color="auto" w:fill="auto"/>
            <w:vAlign w:val="center"/>
          </w:tcPr>
          <w:p w14:paraId="62DDFBE1" w14:textId="77777777" w:rsidR="005C1145" w:rsidRPr="00391191" w:rsidRDefault="005C1145" w:rsidP="001A03E6">
            <w:pPr>
              <w:jc w:val="center"/>
              <w:rPr>
                <w:rFonts w:cs="Times New Roman"/>
                <w:szCs w:val="24"/>
              </w:rPr>
            </w:pPr>
            <w:r w:rsidRPr="00391191">
              <w:rPr>
                <w:rFonts w:cs="Times New Roman"/>
                <w:szCs w:val="24"/>
              </w:rPr>
              <w:t>BPA (87.6)</w:t>
            </w:r>
          </w:p>
        </w:tc>
        <w:tc>
          <w:tcPr>
            <w:tcW w:w="1939" w:type="dxa"/>
            <w:shd w:val="clear" w:color="auto" w:fill="auto"/>
            <w:vAlign w:val="center"/>
          </w:tcPr>
          <w:p w14:paraId="7914CB37" w14:textId="77777777" w:rsidR="005C1145" w:rsidRPr="00391191" w:rsidRDefault="005C1145" w:rsidP="001A03E6">
            <w:pPr>
              <w:jc w:val="center"/>
              <w:rPr>
                <w:rFonts w:cs="Times New Roman"/>
                <w:szCs w:val="24"/>
              </w:rPr>
            </w:pPr>
            <w:r w:rsidRPr="00391191">
              <w:rPr>
                <w:rFonts w:cs="Times New Roman"/>
                <w:szCs w:val="24"/>
              </w:rPr>
              <w:t>0.33</w:t>
            </w:r>
            <w:r w:rsidRPr="00391191">
              <w:rPr>
                <w:rFonts w:cs="Times New Roman"/>
                <w:szCs w:val="24"/>
                <w:vertAlign w:val="superscript"/>
              </w:rPr>
              <w:t xml:space="preserve"> a</w:t>
            </w:r>
          </w:p>
        </w:tc>
        <w:tc>
          <w:tcPr>
            <w:tcW w:w="763" w:type="dxa"/>
            <w:shd w:val="clear" w:color="auto" w:fill="auto"/>
            <w:vAlign w:val="center"/>
          </w:tcPr>
          <w:p w14:paraId="2DC4ED13" w14:textId="77777777" w:rsidR="005C1145" w:rsidRPr="00391191" w:rsidRDefault="005C1145" w:rsidP="001A03E6">
            <w:pPr>
              <w:jc w:val="center"/>
              <w:rPr>
                <w:rFonts w:cs="Times New Roman"/>
                <w:szCs w:val="24"/>
              </w:rPr>
            </w:pPr>
            <w:r w:rsidRPr="00391191">
              <w:rPr>
                <w:rFonts w:cs="Times New Roman"/>
                <w:szCs w:val="24"/>
              </w:rPr>
              <w:t>7.0</w:t>
            </w:r>
          </w:p>
        </w:tc>
        <w:tc>
          <w:tcPr>
            <w:tcW w:w="1833" w:type="dxa"/>
            <w:shd w:val="clear" w:color="auto" w:fill="auto"/>
            <w:vAlign w:val="center"/>
          </w:tcPr>
          <w:p w14:paraId="76C7C18C" w14:textId="77777777" w:rsidR="005C1145" w:rsidRPr="00391191" w:rsidRDefault="005C1145" w:rsidP="00C945FF">
            <w:pPr>
              <w:spacing w:line="240" w:lineRule="auto"/>
              <w:jc w:val="center"/>
              <w:rPr>
                <w:rFonts w:cs="Times New Roman"/>
                <w:szCs w:val="24"/>
              </w:rPr>
            </w:pPr>
            <w:r w:rsidRPr="00391191">
              <w:rPr>
                <w:rFonts w:cs="Times New Roman"/>
                <w:szCs w:val="24"/>
              </w:rPr>
              <w:t>1 min (98%)</w:t>
            </w:r>
          </w:p>
          <w:p w14:paraId="68591B48" w14:textId="77777777" w:rsidR="005C1145" w:rsidRPr="00391191" w:rsidRDefault="005C1145" w:rsidP="00C945FF">
            <w:pPr>
              <w:spacing w:line="240" w:lineRule="auto"/>
              <w:jc w:val="center"/>
              <w:rPr>
                <w:rFonts w:cs="Times New Roman"/>
                <w:szCs w:val="24"/>
              </w:rPr>
            </w:pPr>
            <w:r w:rsidRPr="00391191">
              <w:rPr>
                <w:rFonts w:cs="Times New Roman"/>
                <w:szCs w:val="24"/>
              </w:rPr>
              <w:t>2 min (100%)</w:t>
            </w:r>
          </w:p>
        </w:tc>
        <w:tc>
          <w:tcPr>
            <w:tcW w:w="1230" w:type="dxa"/>
            <w:shd w:val="clear" w:color="auto" w:fill="auto"/>
            <w:vAlign w:val="center"/>
          </w:tcPr>
          <w:p w14:paraId="3D788A13" w14:textId="77777777" w:rsidR="005C1145" w:rsidRPr="00391191" w:rsidRDefault="005C1145" w:rsidP="001A03E6">
            <w:pPr>
              <w:jc w:val="center"/>
              <w:rPr>
                <w:rFonts w:cs="Times New Roman"/>
                <w:szCs w:val="24"/>
              </w:rPr>
            </w:pPr>
            <w:r w:rsidRPr="00391191">
              <w:rPr>
                <w:rFonts w:cs="Times New Roman"/>
                <w:szCs w:val="24"/>
              </w:rPr>
              <w:t>/</w:t>
            </w:r>
          </w:p>
        </w:tc>
        <w:tc>
          <w:tcPr>
            <w:tcW w:w="1587" w:type="dxa"/>
            <w:shd w:val="clear" w:color="auto" w:fill="auto"/>
            <w:vAlign w:val="center"/>
          </w:tcPr>
          <w:p w14:paraId="5455CA7A" w14:textId="77777777" w:rsidR="005C1145" w:rsidRPr="00391191" w:rsidRDefault="005C1145" w:rsidP="001A03E6">
            <w:pPr>
              <w:jc w:val="center"/>
              <w:rPr>
                <w:rFonts w:cs="Times New Roman"/>
                <w:szCs w:val="24"/>
              </w:rPr>
            </w:pPr>
            <w:r w:rsidRPr="00391191">
              <w:rPr>
                <w:rFonts w:cs="Times New Roman"/>
                <w:szCs w:val="24"/>
              </w:rPr>
              <w:t>/</w:t>
            </w:r>
          </w:p>
        </w:tc>
        <w:tc>
          <w:tcPr>
            <w:tcW w:w="890" w:type="dxa"/>
            <w:shd w:val="clear" w:color="auto" w:fill="auto"/>
            <w:vAlign w:val="center"/>
          </w:tcPr>
          <w:p w14:paraId="575C3108" w14:textId="7832A6CE" w:rsidR="005C1145" w:rsidRPr="00391191" w:rsidRDefault="005C1145" w:rsidP="001A03E6">
            <w:pPr>
              <w:jc w:val="center"/>
              <w:rPr>
                <w:rFonts w:cs="Times New Roman"/>
                <w:szCs w:val="24"/>
              </w:rPr>
            </w:pPr>
            <w:r w:rsidRPr="00391191">
              <w:rPr>
                <w:rFonts w:cs="Times New Roman"/>
                <w:szCs w:val="24"/>
              </w:rPr>
              <w:fldChar w:fldCharType="begin"/>
            </w:r>
            <w:r w:rsidR="005E1443">
              <w:rPr>
                <w:rFonts w:cs="Times New Roman"/>
                <w:szCs w:val="24"/>
              </w:rPr>
              <w:instrText xml:space="preserve"> ADDIN EN.CITE &lt;EndNote&gt;&lt;Cite&gt;&lt;Author&gt;Xu&lt;/Author&gt;&lt;Year&gt;2023&lt;/Year&gt;&lt;RecNum&gt;173&lt;/RecNum&gt;&lt;DisplayText&gt;&lt;style face="superscript"&gt;34&lt;/style&gt;&lt;/DisplayText&gt;&lt;record&gt;&lt;rec-number&gt;173&lt;/rec-number&gt;&lt;foreign-keys&gt;&lt;key app="EN" db-id="50tp5prp3awwa2exrw650d2tzdsdtaffp9ss" timestamp="1666935863"&gt;173&lt;/key&gt;&lt;/foreign-keys&gt;&lt;ref-type name="Journal Article"&gt;17&lt;/ref-type&gt;&lt;contributors&gt;&lt;authors&gt;&lt;author&gt;Xu, Zhenyang&lt;/author&gt;&lt;author&gt;Zhang, Yimei&lt;/author&gt;&lt;author&gt;Wang, Fei&lt;/author&gt;&lt;author&gt;Li, Zhiying&lt;/author&gt;&lt;author&gt;Gu, Wenwen&lt;/author&gt;&lt;author&gt;Zhang, Yaxin&lt;/author&gt;&lt;author&gt;Xie, Haijiao&lt;/author&gt;&lt;/authors&gt;&lt;/contributors&gt;&lt;titles&gt;&lt;title&gt;Co single-atom confined in N-doped hollow carbon sphere with superb stability for rapid degradation of organic pollutants&lt;/title&gt;&lt;secondary-title&gt;Chemical Engineering Journal&lt;/secondary-title&gt;&lt;/titles&gt;&lt;periodical&gt;&lt;full-title&gt;Chemical Engineering Journal&lt;/full-title&gt;&lt;abbr-1&gt;Chem. Eng. J.&lt;/abbr-1&gt;&lt;abbr-2&gt;Chem Eng J&lt;/abbr-2&gt;&lt;/periodical&gt;&lt;pages&gt;139229&lt;/pages&gt;&lt;volume&gt;452&lt;/volume&gt;&lt;dates&gt;&lt;year&gt;2023&lt;/year&gt;&lt;/dates&gt;&lt;isbn&gt;13858947&lt;/isbn&gt;&lt;urls&gt;&lt;/urls&gt;&lt;electronic-resource-num&gt;10.1016/j.cej.2022.139229&lt;/electronic-resource-num&gt;&lt;/record&gt;&lt;/Cite&gt;&lt;/EndNote&gt;</w:instrText>
            </w:r>
            <w:r w:rsidRPr="00391191">
              <w:rPr>
                <w:rFonts w:cs="Times New Roman"/>
                <w:szCs w:val="24"/>
              </w:rPr>
              <w:fldChar w:fldCharType="separate"/>
            </w:r>
            <w:r w:rsidR="005E1443" w:rsidRPr="005E1443">
              <w:rPr>
                <w:rFonts w:cs="Times New Roman"/>
                <w:noProof/>
                <w:szCs w:val="24"/>
                <w:vertAlign w:val="superscript"/>
              </w:rPr>
              <w:t>34</w:t>
            </w:r>
            <w:r w:rsidRPr="00391191">
              <w:rPr>
                <w:rFonts w:cs="Times New Roman"/>
                <w:szCs w:val="24"/>
              </w:rPr>
              <w:fldChar w:fldCharType="end"/>
            </w:r>
          </w:p>
        </w:tc>
      </w:tr>
      <w:tr w:rsidR="005C1145" w:rsidRPr="00391191" w14:paraId="316AFB56" w14:textId="77777777" w:rsidTr="009B3162">
        <w:trPr>
          <w:trHeight w:val="340"/>
          <w:jc w:val="center"/>
        </w:trPr>
        <w:tc>
          <w:tcPr>
            <w:tcW w:w="2557" w:type="dxa"/>
            <w:shd w:val="clear" w:color="auto" w:fill="auto"/>
            <w:vAlign w:val="center"/>
          </w:tcPr>
          <w:p w14:paraId="3DAC2E43" w14:textId="77777777" w:rsidR="005C1145" w:rsidRPr="00391191" w:rsidRDefault="005C1145" w:rsidP="001A03E6">
            <w:pPr>
              <w:jc w:val="center"/>
              <w:rPr>
                <w:rFonts w:cs="Times New Roman"/>
                <w:szCs w:val="24"/>
              </w:rPr>
            </w:pPr>
            <w:r w:rsidRPr="00391191">
              <w:rPr>
                <w:rFonts w:cs="Times New Roman"/>
                <w:szCs w:val="24"/>
              </w:rPr>
              <w:t>Co</w:t>
            </w:r>
            <w:r w:rsidRPr="00391191">
              <w:rPr>
                <w:rFonts w:cs="Times New Roman"/>
                <w:szCs w:val="24"/>
                <w:vertAlign w:val="subscript"/>
              </w:rPr>
              <w:t>SA</w:t>
            </w:r>
            <w:r w:rsidRPr="00391191">
              <w:rPr>
                <w:rFonts w:cs="Times New Roman"/>
                <w:szCs w:val="24"/>
              </w:rPr>
              <w:t>-N</w:t>
            </w:r>
            <w:r w:rsidRPr="00391191">
              <w:rPr>
                <w:rFonts w:cs="Times New Roman"/>
                <w:szCs w:val="24"/>
                <w:vertAlign w:val="subscript"/>
              </w:rPr>
              <w:t>4</w:t>
            </w:r>
            <w:r w:rsidRPr="00391191">
              <w:rPr>
                <w:rFonts w:cs="Times New Roman"/>
                <w:szCs w:val="24"/>
              </w:rPr>
              <w:t>-C (0.05)</w:t>
            </w:r>
          </w:p>
        </w:tc>
        <w:tc>
          <w:tcPr>
            <w:tcW w:w="2323" w:type="dxa"/>
            <w:shd w:val="clear" w:color="auto" w:fill="auto"/>
            <w:vAlign w:val="center"/>
          </w:tcPr>
          <w:p w14:paraId="1177A2B9" w14:textId="77777777" w:rsidR="005C1145" w:rsidRPr="00391191" w:rsidRDefault="005C1145" w:rsidP="001A03E6">
            <w:pPr>
              <w:jc w:val="center"/>
              <w:rPr>
                <w:rFonts w:cs="Times New Roman"/>
                <w:szCs w:val="24"/>
              </w:rPr>
            </w:pPr>
            <w:r w:rsidRPr="00391191">
              <w:rPr>
                <w:rFonts w:cs="Times New Roman"/>
                <w:szCs w:val="24"/>
              </w:rPr>
              <w:t>1.17</w:t>
            </w:r>
          </w:p>
        </w:tc>
        <w:tc>
          <w:tcPr>
            <w:tcW w:w="1760" w:type="dxa"/>
            <w:shd w:val="clear" w:color="auto" w:fill="auto"/>
            <w:vAlign w:val="center"/>
          </w:tcPr>
          <w:p w14:paraId="35AA59A4" w14:textId="77777777" w:rsidR="005C1145" w:rsidRPr="00391191" w:rsidRDefault="005C1145" w:rsidP="001A03E6">
            <w:pPr>
              <w:jc w:val="center"/>
              <w:rPr>
                <w:rFonts w:cs="Times New Roman"/>
                <w:szCs w:val="24"/>
              </w:rPr>
            </w:pPr>
            <w:r w:rsidRPr="00391191">
              <w:rPr>
                <w:rFonts w:cs="Times New Roman"/>
                <w:szCs w:val="24"/>
              </w:rPr>
              <w:t>BPA (50.0)</w:t>
            </w:r>
          </w:p>
        </w:tc>
        <w:tc>
          <w:tcPr>
            <w:tcW w:w="1939" w:type="dxa"/>
            <w:shd w:val="clear" w:color="auto" w:fill="auto"/>
            <w:vAlign w:val="center"/>
          </w:tcPr>
          <w:p w14:paraId="633DB886" w14:textId="77777777" w:rsidR="005C1145" w:rsidRPr="00391191" w:rsidRDefault="005C1145" w:rsidP="001A03E6">
            <w:pPr>
              <w:jc w:val="center"/>
              <w:rPr>
                <w:rFonts w:cs="Times New Roman"/>
                <w:szCs w:val="24"/>
              </w:rPr>
            </w:pPr>
            <w:r w:rsidRPr="00391191">
              <w:rPr>
                <w:rFonts w:cs="Times New Roman"/>
                <w:szCs w:val="24"/>
              </w:rPr>
              <w:t xml:space="preserve">2.0 </w:t>
            </w:r>
            <w:r w:rsidRPr="00391191">
              <w:rPr>
                <w:rFonts w:cs="Times New Roman"/>
                <w:szCs w:val="24"/>
                <w:vertAlign w:val="superscript"/>
              </w:rPr>
              <w:t>b</w:t>
            </w:r>
          </w:p>
        </w:tc>
        <w:tc>
          <w:tcPr>
            <w:tcW w:w="763" w:type="dxa"/>
            <w:shd w:val="clear" w:color="auto" w:fill="auto"/>
            <w:vAlign w:val="center"/>
          </w:tcPr>
          <w:p w14:paraId="51DCE59D" w14:textId="77777777" w:rsidR="005C1145" w:rsidRPr="00391191" w:rsidRDefault="005C1145" w:rsidP="001A03E6">
            <w:pPr>
              <w:jc w:val="center"/>
              <w:rPr>
                <w:rFonts w:cs="Times New Roman"/>
                <w:szCs w:val="24"/>
              </w:rPr>
            </w:pPr>
            <w:r w:rsidRPr="00391191">
              <w:rPr>
                <w:rFonts w:cs="Times New Roman"/>
                <w:szCs w:val="24"/>
              </w:rPr>
              <w:t>6.4</w:t>
            </w:r>
          </w:p>
        </w:tc>
        <w:tc>
          <w:tcPr>
            <w:tcW w:w="1833" w:type="dxa"/>
            <w:shd w:val="clear" w:color="auto" w:fill="auto"/>
            <w:vAlign w:val="center"/>
          </w:tcPr>
          <w:p w14:paraId="22619852" w14:textId="77777777" w:rsidR="005C1145" w:rsidRPr="00391191" w:rsidRDefault="005C1145" w:rsidP="001A03E6">
            <w:pPr>
              <w:jc w:val="center"/>
              <w:rPr>
                <w:rFonts w:cs="Times New Roman"/>
                <w:szCs w:val="24"/>
              </w:rPr>
            </w:pPr>
            <w:r w:rsidRPr="00391191">
              <w:rPr>
                <w:rFonts w:cs="Times New Roman"/>
                <w:szCs w:val="24"/>
              </w:rPr>
              <w:t>5 min (96%)</w:t>
            </w:r>
          </w:p>
        </w:tc>
        <w:tc>
          <w:tcPr>
            <w:tcW w:w="1230" w:type="dxa"/>
            <w:shd w:val="clear" w:color="auto" w:fill="auto"/>
            <w:vAlign w:val="center"/>
          </w:tcPr>
          <w:p w14:paraId="151D44EE" w14:textId="77777777" w:rsidR="005C1145" w:rsidRPr="00391191" w:rsidRDefault="005C1145" w:rsidP="001A03E6">
            <w:pPr>
              <w:jc w:val="center"/>
              <w:rPr>
                <w:rFonts w:cs="Times New Roman"/>
                <w:szCs w:val="24"/>
              </w:rPr>
            </w:pPr>
            <w:r w:rsidRPr="00391191">
              <w:rPr>
                <w:rFonts w:cs="Times New Roman"/>
                <w:szCs w:val="24"/>
              </w:rPr>
              <w:t>0.630</w:t>
            </w:r>
          </w:p>
        </w:tc>
        <w:tc>
          <w:tcPr>
            <w:tcW w:w="1587" w:type="dxa"/>
            <w:shd w:val="clear" w:color="auto" w:fill="auto"/>
            <w:vAlign w:val="center"/>
          </w:tcPr>
          <w:p w14:paraId="1EEA0859" w14:textId="77777777" w:rsidR="005C1145" w:rsidRPr="00391191" w:rsidRDefault="005C1145" w:rsidP="001A03E6">
            <w:pPr>
              <w:jc w:val="center"/>
              <w:rPr>
                <w:rFonts w:cs="Times New Roman"/>
                <w:szCs w:val="24"/>
              </w:rPr>
            </w:pPr>
            <w:r w:rsidRPr="00391191">
              <w:rPr>
                <w:rFonts w:cs="Times New Roman"/>
                <w:szCs w:val="24"/>
              </w:rPr>
              <w:t>10.5</w:t>
            </w:r>
          </w:p>
        </w:tc>
        <w:tc>
          <w:tcPr>
            <w:tcW w:w="890" w:type="dxa"/>
            <w:shd w:val="clear" w:color="auto" w:fill="auto"/>
            <w:vAlign w:val="center"/>
          </w:tcPr>
          <w:p w14:paraId="59B5E04E" w14:textId="6C06CD68" w:rsidR="005C1145" w:rsidRPr="00391191" w:rsidRDefault="005C1145" w:rsidP="001A03E6">
            <w:pPr>
              <w:jc w:val="center"/>
              <w:rPr>
                <w:rFonts w:cs="Times New Roman"/>
                <w:szCs w:val="24"/>
              </w:rPr>
            </w:pPr>
            <w:r w:rsidRPr="00391191">
              <w:rPr>
                <w:rFonts w:cs="Times New Roman"/>
                <w:szCs w:val="24"/>
              </w:rPr>
              <w:fldChar w:fldCharType="begin"/>
            </w:r>
            <w:r w:rsidR="005E1443">
              <w:rPr>
                <w:rFonts w:cs="Times New Roman"/>
                <w:szCs w:val="24"/>
              </w:rPr>
              <w:instrText xml:space="preserve"> ADDIN EN.CITE &lt;EndNote&gt;&lt;Cite&gt;&lt;Author&gt;Liang&lt;/Author&gt;&lt;Year&gt;2022&lt;/Year&gt;&lt;RecNum&gt;174&lt;/RecNum&gt;&lt;DisplayText&gt;&lt;style face="superscript"&gt;35&lt;/style&gt;&lt;/DisplayText&gt;&lt;record&gt;&lt;rec-number&gt;174&lt;/rec-number&gt;&lt;foreign-keys&gt;&lt;key app="EN" db-id="50tp5prp3awwa2exrw650d2tzdsdtaffp9ss" timestamp="1666936998"&gt;174&lt;/key&gt;&lt;/foreign-keys&gt;&lt;ref-type name="Journal Article"&gt;17&lt;/ref-type&gt;&lt;contributors&gt;&lt;authors&gt;&lt;author&gt;Liang, Xiaoying&lt;/author&gt;&lt;author&gt;Wang, Di&lt;/author&gt;&lt;author&gt;Zhao, Zhiyu&lt;/author&gt;&lt;author&gt;Li, Tong&lt;/author&gt;&lt;author&gt;Chen, Zhenhuan&lt;/author&gt;&lt;author&gt;Gao, Yaowen&lt;/author&gt;&lt;author&gt;Hu, Chun&lt;/author&gt;&lt;/authors&gt;&lt;/contributors&gt;&lt;titles&gt;&lt;title&gt;Engineering the low-coordinated single cobalt atom to boost persulfate activation for enhanced organic pollutant oxidation&lt;/title&gt;&lt;secondary-title&gt;Applied Catalysis B: Environmental&lt;/secondary-title&gt;&lt;/titles&gt;&lt;periodical&gt;&lt;full-title&gt;Applied Catalysis B: Environmental&lt;/full-title&gt;&lt;abbr-1&gt;Appl. Catal. B Environ.&lt;/abbr-1&gt;&lt;/periodical&gt;&lt;pages&gt;120877&lt;/pages&gt;&lt;volume&gt;303&lt;/volume&gt;&lt;dates&gt;&lt;year&gt;2022&lt;/year&gt;&lt;/dates&gt;&lt;isbn&gt;09263373&lt;/isbn&gt;&lt;urls&gt;&lt;/urls&gt;&lt;electronic-resource-num&gt;10.1016/j.apcatb.2021.120877&lt;/electronic-resource-num&gt;&lt;/record&gt;&lt;/Cite&gt;&lt;/EndNote&gt;</w:instrText>
            </w:r>
            <w:r w:rsidRPr="00391191">
              <w:rPr>
                <w:rFonts w:cs="Times New Roman"/>
                <w:szCs w:val="24"/>
              </w:rPr>
              <w:fldChar w:fldCharType="separate"/>
            </w:r>
            <w:r w:rsidR="005E1443" w:rsidRPr="005E1443">
              <w:rPr>
                <w:rFonts w:cs="Times New Roman"/>
                <w:noProof/>
                <w:szCs w:val="24"/>
                <w:vertAlign w:val="superscript"/>
              </w:rPr>
              <w:t>35</w:t>
            </w:r>
            <w:r w:rsidRPr="00391191">
              <w:rPr>
                <w:rFonts w:cs="Times New Roman"/>
                <w:szCs w:val="24"/>
              </w:rPr>
              <w:fldChar w:fldCharType="end"/>
            </w:r>
          </w:p>
        </w:tc>
      </w:tr>
      <w:tr w:rsidR="005C1145" w:rsidRPr="00391191" w14:paraId="6FBB3B71" w14:textId="77777777" w:rsidTr="009B3162">
        <w:trPr>
          <w:trHeight w:val="340"/>
          <w:jc w:val="center"/>
        </w:trPr>
        <w:tc>
          <w:tcPr>
            <w:tcW w:w="2557" w:type="dxa"/>
            <w:shd w:val="clear" w:color="auto" w:fill="auto"/>
            <w:vAlign w:val="center"/>
          </w:tcPr>
          <w:p w14:paraId="7038D467" w14:textId="77777777" w:rsidR="005C1145" w:rsidRPr="00391191" w:rsidRDefault="005C1145" w:rsidP="001A03E6">
            <w:pPr>
              <w:jc w:val="center"/>
              <w:rPr>
                <w:rFonts w:cs="Times New Roman"/>
                <w:szCs w:val="24"/>
              </w:rPr>
            </w:pPr>
            <w:r w:rsidRPr="00391191">
              <w:rPr>
                <w:rFonts w:cs="Times New Roman"/>
                <w:szCs w:val="24"/>
              </w:rPr>
              <w:t>Co</w:t>
            </w:r>
            <w:r w:rsidRPr="00391191">
              <w:rPr>
                <w:rFonts w:cs="Times New Roman"/>
                <w:szCs w:val="24"/>
                <w:vertAlign w:val="subscript"/>
              </w:rPr>
              <w:t>SA</w:t>
            </w:r>
            <w:r w:rsidRPr="00391191">
              <w:rPr>
                <w:rFonts w:cs="Times New Roman"/>
                <w:szCs w:val="24"/>
              </w:rPr>
              <w:t>-N</w:t>
            </w:r>
            <w:r w:rsidRPr="00391191">
              <w:rPr>
                <w:rFonts w:cs="Times New Roman"/>
                <w:szCs w:val="24"/>
                <w:vertAlign w:val="subscript"/>
              </w:rPr>
              <w:t>3</w:t>
            </w:r>
            <w:r w:rsidRPr="00391191">
              <w:rPr>
                <w:rFonts w:cs="Times New Roman"/>
                <w:szCs w:val="24"/>
              </w:rPr>
              <w:t>-C (0.05)</w:t>
            </w:r>
          </w:p>
        </w:tc>
        <w:tc>
          <w:tcPr>
            <w:tcW w:w="2323" w:type="dxa"/>
            <w:shd w:val="clear" w:color="auto" w:fill="auto"/>
            <w:vAlign w:val="center"/>
          </w:tcPr>
          <w:p w14:paraId="4F395C2B" w14:textId="77777777" w:rsidR="005C1145" w:rsidRPr="00391191" w:rsidRDefault="005C1145" w:rsidP="001A03E6">
            <w:pPr>
              <w:jc w:val="center"/>
              <w:rPr>
                <w:rFonts w:cs="Times New Roman"/>
                <w:szCs w:val="24"/>
              </w:rPr>
            </w:pPr>
            <w:r w:rsidRPr="00391191">
              <w:rPr>
                <w:rFonts w:cs="Times New Roman"/>
                <w:szCs w:val="24"/>
              </w:rPr>
              <w:t>1.20</w:t>
            </w:r>
          </w:p>
        </w:tc>
        <w:tc>
          <w:tcPr>
            <w:tcW w:w="1760" w:type="dxa"/>
            <w:shd w:val="clear" w:color="auto" w:fill="auto"/>
            <w:vAlign w:val="center"/>
          </w:tcPr>
          <w:p w14:paraId="6691B50F" w14:textId="77777777" w:rsidR="005C1145" w:rsidRPr="00391191" w:rsidRDefault="005C1145" w:rsidP="001A03E6">
            <w:pPr>
              <w:jc w:val="center"/>
              <w:rPr>
                <w:rFonts w:cs="Times New Roman"/>
                <w:szCs w:val="24"/>
              </w:rPr>
            </w:pPr>
            <w:r w:rsidRPr="00391191">
              <w:rPr>
                <w:rFonts w:cs="Times New Roman"/>
                <w:szCs w:val="24"/>
              </w:rPr>
              <w:t>BPA (50.0)</w:t>
            </w:r>
          </w:p>
        </w:tc>
        <w:tc>
          <w:tcPr>
            <w:tcW w:w="1939" w:type="dxa"/>
            <w:shd w:val="clear" w:color="auto" w:fill="auto"/>
            <w:vAlign w:val="center"/>
          </w:tcPr>
          <w:p w14:paraId="7EDBFFAD" w14:textId="77777777" w:rsidR="005C1145" w:rsidRPr="00391191" w:rsidRDefault="005C1145" w:rsidP="001A03E6">
            <w:pPr>
              <w:jc w:val="center"/>
              <w:rPr>
                <w:rFonts w:cs="Times New Roman"/>
                <w:szCs w:val="24"/>
              </w:rPr>
            </w:pPr>
            <w:r w:rsidRPr="00391191">
              <w:rPr>
                <w:rFonts w:cs="Times New Roman"/>
                <w:szCs w:val="24"/>
              </w:rPr>
              <w:t xml:space="preserve">2.0 </w:t>
            </w:r>
            <w:r w:rsidRPr="00391191">
              <w:rPr>
                <w:rFonts w:cs="Times New Roman"/>
                <w:szCs w:val="24"/>
                <w:vertAlign w:val="superscript"/>
              </w:rPr>
              <w:t>b</w:t>
            </w:r>
          </w:p>
        </w:tc>
        <w:tc>
          <w:tcPr>
            <w:tcW w:w="763" w:type="dxa"/>
            <w:shd w:val="clear" w:color="auto" w:fill="auto"/>
            <w:vAlign w:val="center"/>
          </w:tcPr>
          <w:p w14:paraId="58EC7A05" w14:textId="77777777" w:rsidR="005C1145" w:rsidRPr="00391191" w:rsidRDefault="005C1145" w:rsidP="001A03E6">
            <w:pPr>
              <w:jc w:val="center"/>
              <w:rPr>
                <w:rFonts w:cs="Times New Roman"/>
                <w:szCs w:val="24"/>
              </w:rPr>
            </w:pPr>
            <w:r w:rsidRPr="00391191">
              <w:rPr>
                <w:rFonts w:cs="Times New Roman"/>
                <w:szCs w:val="24"/>
              </w:rPr>
              <w:t>6.4</w:t>
            </w:r>
          </w:p>
        </w:tc>
        <w:tc>
          <w:tcPr>
            <w:tcW w:w="1833" w:type="dxa"/>
            <w:shd w:val="clear" w:color="auto" w:fill="auto"/>
            <w:vAlign w:val="center"/>
          </w:tcPr>
          <w:p w14:paraId="0311FA7F" w14:textId="77777777" w:rsidR="005C1145" w:rsidRPr="00391191" w:rsidRDefault="005C1145" w:rsidP="001A03E6">
            <w:pPr>
              <w:jc w:val="center"/>
              <w:rPr>
                <w:rFonts w:cs="Times New Roman"/>
                <w:szCs w:val="24"/>
              </w:rPr>
            </w:pPr>
            <w:r w:rsidRPr="00391191">
              <w:rPr>
                <w:rFonts w:cs="Times New Roman"/>
                <w:szCs w:val="24"/>
              </w:rPr>
              <w:t>4 min (100%)</w:t>
            </w:r>
          </w:p>
        </w:tc>
        <w:tc>
          <w:tcPr>
            <w:tcW w:w="1230" w:type="dxa"/>
            <w:shd w:val="clear" w:color="auto" w:fill="auto"/>
            <w:vAlign w:val="center"/>
          </w:tcPr>
          <w:p w14:paraId="63C38418" w14:textId="77777777" w:rsidR="005C1145" w:rsidRPr="00391191" w:rsidRDefault="005C1145" w:rsidP="001A03E6">
            <w:pPr>
              <w:jc w:val="center"/>
              <w:rPr>
                <w:rFonts w:cs="Times New Roman"/>
                <w:szCs w:val="24"/>
              </w:rPr>
            </w:pPr>
            <w:r w:rsidRPr="00391191">
              <w:rPr>
                <w:rFonts w:cs="Times New Roman"/>
                <w:szCs w:val="24"/>
              </w:rPr>
              <w:t>1.280</w:t>
            </w:r>
          </w:p>
        </w:tc>
        <w:tc>
          <w:tcPr>
            <w:tcW w:w="1587" w:type="dxa"/>
            <w:shd w:val="clear" w:color="auto" w:fill="auto"/>
            <w:vAlign w:val="center"/>
          </w:tcPr>
          <w:p w14:paraId="5EAF8222" w14:textId="77777777" w:rsidR="005C1145" w:rsidRPr="00391191" w:rsidRDefault="005C1145" w:rsidP="001A03E6">
            <w:pPr>
              <w:jc w:val="center"/>
              <w:rPr>
                <w:rFonts w:cs="Times New Roman"/>
                <w:szCs w:val="24"/>
              </w:rPr>
            </w:pPr>
            <w:r w:rsidRPr="00391191">
              <w:rPr>
                <w:rFonts w:cs="Times New Roman"/>
                <w:szCs w:val="24"/>
              </w:rPr>
              <w:t>21.33</w:t>
            </w:r>
          </w:p>
        </w:tc>
        <w:tc>
          <w:tcPr>
            <w:tcW w:w="890" w:type="dxa"/>
            <w:shd w:val="clear" w:color="auto" w:fill="auto"/>
            <w:vAlign w:val="center"/>
          </w:tcPr>
          <w:p w14:paraId="049F5637" w14:textId="2E9B3EB0" w:rsidR="005C1145" w:rsidRPr="00391191" w:rsidRDefault="005C1145" w:rsidP="001A03E6">
            <w:pPr>
              <w:jc w:val="center"/>
              <w:rPr>
                <w:rFonts w:cs="Times New Roman"/>
                <w:szCs w:val="24"/>
              </w:rPr>
            </w:pPr>
            <w:r w:rsidRPr="00391191">
              <w:rPr>
                <w:rFonts w:cs="Times New Roman"/>
                <w:szCs w:val="24"/>
              </w:rPr>
              <w:fldChar w:fldCharType="begin"/>
            </w:r>
            <w:r w:rsidR="005E1443">
              <w:rPr>
                <w:rFonts w:cs="Times New Roman"/>
                <w:szCs w:val="24"/>
              </w:rPr>
              <w:instrText xml:space="preserve"> ADDIN EN.CITE &lt;EndNote&gt;&lt;Cite&gt;&lt;Author&gt;Liang&lt;/Author&gt;&lt;Year&gt;2022&lt;/Year&gt;&lt;RecNum&gt;174&lt;/RecNum&gt;&lt;DisplayText&gt;&lt;style face="superscript"&gt;35&lt;/style&gt;&lt;/DisplayText&gt;&lt;record&gt;&lt;rec-number&gt;174&lt;/rec-number&gt;&lt;foreign-keys&gt;&lt;key app="EN" db-id="50tp5prp3awwa2exrw650d2tzdsdtaffp9ss" timestamp="1666936998"&gt;174&lt;/key&gt;&lt;/foreign-keys&gt;&lt;ref-type name="Journal Article"&gt;17&lt;/ref-type&gt;&lt;contributors&gt;&lt;authors&gt;&lt;author&gt;Liang, Xiaoying&lt;/author&gt;&lt;author&gt;Wang, Di&lt;/author&gt;&lt;author&gt;Zhao, Zhiyu&lt;/author&gt;&lt;author&gt;Li, Tong&lt;/author&gt;&lt;author&gt;Chen, Zhenhuan&lt;/author&gt;&lt;author&gt;Gao, Yaowen&lt;/author&gt;&lt;author&gt;Hu, Chun&lt;/author&gt;&lt;/authors&gt;&lt;/contributors&gt;&lt;titles&gt;&lt;title&gt;Engineering the low-coordinated single cobalt atom to boost persulfate activation for enhanced organic pollutant oxidation&lt;/title&gt;&lt;secondary-title&gt;Applied Catalysis B: Environmental&lt;/secondary-title&gt;&lt;/titles&gt;&lt;periodical&gt;&lt;full-title&gt;Applied Catalysis B: Environmental&lt;/full-title&gt;&lt;abbr-1&gt;Appl. Catal. B Environ.&lt;/abbr-1&gt;&lt;/periodical&gt;&lt;pages&gt;120877&lt;/pages&gt;&lt;volume&gt;303&lt;/volume&gt;&lt;dates&gt;&lt;year&gt;2022&lt;/year&gt;&lt;/dates&gt;&lt;isbn&gt;09263373&lt;/isbn&gt;&lt;urls&gt;&lt;/urls&gt;&lt;electronic-resource-num&gt;10.1016/j.apcatb.2021.120877&lt;/electronic-resource-num&gt;&lt;/record&gt;&lt;/Cite&gt;&lt;/EndNote&gt;</w:instrText>
            </w:r>
            <w:r w:rsidRPr="00391191">
              <w:rPr>
                <w:rFonts w:cs="Times New Roman"/>
                <w:szCs w:val="24"/>
              </w:rPr>
              <w:fldChar w:fldCharType="separate"/>
            </w:r>
            <w:r w:rsidR="005E1443" w:rsidRPr="005E1443">
              <w:rPr>
                <w:rFonts w:cs="Times New Roman"/>
                <w:noProof/>
                <w:szCs w:val="24"/>
                <w:vertAlign w:val="superscript"/>
              </w:rPr>
              <w:t>35</w:t>
            </w:r>
            <w:r w:rsidRPr="00391191">
              <w:rPr>
                <w:rFonts w:cs="Times New Roman"/>
                <w:szCs w:val="24"/>
              </w:rPr>
              <w:fldChar w:fldCharType="end"/>
            </w:r>
          </w:p>
        </w:tc>
      </w:tr>
      <w:tr w:rsidR="005C1145" w:rsidRPr="00391191" w14:paraId="626B8ED1" w14:textId="77777777" w:rsidTr="009B3162">
        <w:trPr>
          <w:trHeight w:val="340"/>
          <w:jc w:val="center"/>
        </w:trPr>
        <w:tc>
          <w:tcPr>
            <w:tcW w:w="2557" w:type="dxa"/>
            <w:vAlign w:val="center"/>
          </w:tcPr>
          <w:p w14:paraId="7CE4587B" w14:textId="77777777" w:rsidR="005C1145" w:rsidRPr="00391191" w:rsidRDefault="005C1145" w:rsidP="001A03E6">
            <w:pPr>
              <w:jc w:val="center"/>
              <w:rPr>
                <w:rFonts w:cs="Times New Roman"/>
                <w:szCs w:val="24"/>
              </w:rPr>
            </w:pPr>
            <w:r w:rsidRPr="00391191">
              <w:rPr>
                <w:rFonts w:cs="Times New Roman"/>
                <w:szCs w:val="24"/>
              </w:rPr>
              <w:t>Fe</w:t>
            </w:r>
            <w:r w:rsidRPr="00391191">
              <w:rPr>
                <w:rFonts w:cs="Times New Roman"/>
                <w:szCs w:val="24"/>
                <w:vertAlign w:val="subscript"/>
              </w:rPr>
              <w:t>SA</w:t>
            </w:r>
            <w:r w:rsidRPr="00391191">
              <w:rPr>
                <w:rFonts w:cs="Times New Roman"/>
                <w:szCs w:val="24"/>
              </w:rPr>
              <w:t>-NC-20 (0.15)</w:t>
            </w:r>
          </w:p>
        </w:tc>
        <w:tc>
          <w:tcPr>
            <w:tcW w:w="2323" w:type="dxa"/>
            <w:vAlign w:val="center"/>
          </w:tcPr>
          <w:p w14:paraId="5F235F64" w14:textId="77777777" w:rsidR="005C1145" w:rsidRPr="00391191" w:rsidRDefault="005C1145" w:rsidP="001A03E6">
            <w:pPr>
              <w:jc w:val="center"/>
              <w:rPr>
                <w:rFonts w:cs="Times New Roman"/>
                <w:szCs w:val="24"/>
              </w:rPr>
            </w:pPr>
            <w:r w:rsidRPr="00391191">
              <w:rPr>
                <w:rFonts w:cs="Times New Roman"/>
                <w:szCs w:val="24"/>
              </w:rPr>
              <w:t>0.88</w:t>
            </w:r>
          </w:p>
        </w:tc>
        <w:tc>
          <w:tcPr>
            <w:tcW w:w="1760" w:type="dxa"/>
            <w:vAlign w:val="center"/>
          </w:tcPr>
          <w:p w14:paraId="6B0F7124" w14:textId="77777777" w:rsidR="005C1145" w:rsidRPr="00391191" w:rsidRDefault="005C1145" w:rsidP="001A03E6">
            <w:pPr>
              <w:jc w:val="center"/>
              <w:rPr>
                <w:rFonts w:cs="Times New Roman"/>
                <w:szCs w:val="24"/>
              </w:rPr>
            </w:pPr>
            <w:r w:rsidRPr="00391191">
              <w:rPr>
                <w:rFonts w:cs="Times New Roman"/>
                <w:szCs w:val="24"/>
              </w:rPr>
              <w:t>BPA (87.6)</w:t>
            </w:r>
          </w:p>
        </w:tc>
        <w:tc>
          <w:tcPr>
            <w:tcW w:w="1939" w:type="dxa"/>
            <w:vAlign w:val="center"/>
          </w:tcPr>
          <w:p w14:paraId="4A746EE9" w14:textId="77777777" w:rsidR="005C1145" w:rsidRPr="00391191" w:rsidRDefault="005C1145" w:rsidP="001A03E6">
            <w:pPr>
              <w:jc w:val="center"/>
              <w:rPr>
                <w:rFonts w:cs="Times New Roman"/>
                <w:szCs w:val="24"/>
              </w:rPr>
            </w:pPr>
            <w:r w:rsidRPr="00391191">
              <w:rPr>
                <w:rFonts w:cs="Times New Roman"/>
                <w:szCs w:val="24"/>
              </w:rPr>
              <w:t>1.30</w:t>
            </w:r>
            <w:r w:rsidRPr="00391191">
              <w:rPr>
                <w:rFonts w:cs="Times New Roman"/>
                <w:szCs w:val="24"/>
                <w:vertAlign w:val="superscript"/>
              </w:rPr>
              <w:t xml:space="preserve"> a</w:t>
            </w:r>
          </w:p>
        </w:tc>
        <w:tc>
          <w:tcPr>
            <w:tcW w:w="763" w:type="dxa"/>
            <w:vAlign w:val="center"/>
          </w:tcPr>
          <w:p w14:paraId="6FCFABCC" w14:textId="77777777" w:rsidR="005C1145" w:rsidRPr="00391191" w:rsidRDefault="005C1145" w:rsidP="001A03E6">
            <w:pPr>
              <w:jc w:val="center"/>
              <w:rPr>
                <w:rFonts w:cs="Times New Roman"/>
                <w:szCs w:val="24"/>
              </w:rPr>
            </w:pPr>
            <w:r w:rsidRPr="00391191">
              <w:rPr>
                <w:rFonts w:cs="Times New Roman"/>
                <w:szCs w:val="24"/>
              </w:rPr>
              <w:t>6.5</w:t>
            </w:r>
          </w:p>
        </w:tc>
        <w:tc>
          <w:tcPr>
            <w:tcW w:w="1833" w:type="dxa"/>
            <w:vAlign w:val="center"/>
          </w:tcPr>
          <w:p w14:paraId="0CFE9212" w14:textId="77777777" w:rsidR="005C1145" w:rsidRPr="00391191" w:rsidRDefault="005C1145" w:rsidP="001A03E6">
            <w:pPr>
              <w:jc w:val="center"/>
              <w:rPr>
                <w:rFonts w:cs="Times New Roman"/>
                <w:szCs w:val="24"/>
              </w:rPr>
            </w:pPr>
            <w:r w:rsidRPr="00391191">
              <w:rPr>
                <w:rFonts w:cs="Times New Roman"/>
                <w:szCs w:val="24"/>
              </w:rPr>
              <w:t>30 min (100%)</w:t>
            </w:r>
          </w:p>
        </w:tc>
        <w:tc>
          <w:tcPr>
            <w:tcW w:w="1230" w:type="dxa"/>
            <w:vAlign w:val="center"/>
          </w:tcPr>
          <w:p w14:paraId="1D3671D1" w14:textId="77777777" w:rsidR="005C1145" w:rsidRPr="00391191" w:rsidRDefault="005C1145" w:rsidP="001A03E6">
            <w:pPr>
              <w:jc w:val="center"/>
              <w:rPr>
                <w:rFonts w:cs="Times New Roman"/>
                <w:szCs w:val="24"/>
              </w:rPr>
            </w:pPr>
            <w:r w:rsidRPr="00391191">
              <w:rPr>
                <w:rFonts w:cs="Times New Roman"/>
                <w:szCs w:val="24"/>
              </w:rPr>
              <w:t>0.318</w:t>
            </w:r>
          </w:p>
        </w:tc>
        <w:tc>
          <w:tcPr>
            <w:tcW w:w="1587" w:type="dxa"/>
            <w:vAlign w:val="center"/>
          </w:tcPr>
          <w:p w14:paraId="4CB91805" w14:textId="77777777" w:rsidR="005C1145" w:rsidRPr="00391191" w:rsidRDefault="005C1145" w:rsidP="001A03E6">
            <w:pPr>
              <w:jc w:val="center"/>
              <w:rPr>
                <w:rFonts w:cs="Times New Roman"/>
                <w:szCs w:val="24"/>
              </w:rPr>
            </w:pPr>
            <w:r w:rsidRPr="00391191">
              <w:rPr>
                <w:rFonts w:cs="Times New Roman"/>
                <w:szCs w:val="24"/>
              </w:rPr>
              <w:t>3.10</w:t>
            </w:r>
          </w:p>
        </w:tc>
        <w:tc>
          <w:tcPr>
            <w:tcW w:w="890" w:type="dxa"/>
            <w:vAlign w:val="center"/>
          </w:tcPr>
          <w:p w14:paraId="4234108B" w14:textId="095547FC" w:rsidR="005C1145" w:rsidRPr="00391191" w:rsidRDefault="005C1145" w:rsidP="001A03E6">
            <w:pPr>
              <w:jc w:val="center"/>
              <w:rPr>
                <w:rFonts w:cs="Times New Roman"/>
                <w:szCs w:val="24"/>
              </w:rPr>
            </w:pPr>
            <w:r w:rsidRPr="00391191">
              <w:rPr>
                <w:rFonts w:cs="Times New Roman"/>
                <w:szCs w:val="24"/>
              </w:rPr>
              <w:fldChar w:fldCharType="begin"/>
            </w:r>
            <w:r w:rsidR="005E1443">
              <w:rPr>
                <w:rFonts w:cs="Times New Roman"/>
                <w:szCs w:val="24"/>
              </w:rPr>
              <w:instrText xml:space="preserve"> ADDIN EN.CITE &lt;EndNote&gt;&lt;Cite&gt;&lt;Author&gt;Yang&lt;/Author&gt;&lt;Year&gt;2021&lt;/Year&gt;&lt;RecNum&gt;175&lt;/RecNum&gt;&lt;DisplayText&gt;&lt;style face="superscript"&gt;36&lt;/style&gt;&lt;/DisplayText&gt;&lt;record&gt;&lt;rec-number&gt;175&lt;/rec-number&gt;&lt;foreign-keys&gt;&lt;key app="EN" db-id="50tp5prp3awwa2exrw650d2tzdsdtaffp9ss" timestamp="1666940614"&gt;175&lt;/key&gt;&lt;/foreign-keys&gt;&lt;ref-type name="Journal Article"&gt;17&lt;/ref-type&gt;&lt;contributors&gt;&lt;authors&gt;&lt;author&gt;Yang, Ting&lt;/author&gt;&lt;author&gt;Fan, Shisuo&lt;/author&gt;&lt;author&gt;Li, Yang&lt;/author&gt;&lt;author&gt;Zhou, Qi&lt;/author&gt;&lt;/authors&gt;&lt;/contributors&gt;&lt;titles&gt;&lt;title&gt;&lt;style face="normal" font="default" size="100%"&gt;Fe-N/C single-atom catalysts with high density of Fe-N&lt;/style&gt;&lt;style face="subscript" font="default" size="100%"&gt;x&lt;/style&gt;&lt;style face="normal" font="default" size="100%"&gt; sites toward peroxymonosulfate activation for high-efficient oxidation of bisphenol A: Electron-transfer mechanism&lt;/style&gt;&lt;/title&gt;&lt;secondary-title&gt;Chemical Engineering Journal&lt;/secondary-title&gt;&lt;/titles&gt;&lt;periodical&gt;&lt;full-title&gt;Chemical Engineering Journal&lt;/full-title&gt;&lt;abbr-1&gt;Chem. Eng. J.&lt;/abbr-1&gt;&lt;abbr-2&gt;Chem Eng J&lt;/abbr-2&gt;&lt;/periodical&gt;&lt;pages&gt;129590&lt;/pages&gt;&lt;volume&gt;419&lt;/volume&gt;&lt;dates&gt;&lt;year&gt;2021&lt;/year&gt;&lt;/dates&gt;&lt;isbn&gt;13858947&lt;/isbn&gt;&lt;urls&gt;&lt;/urls&gt;&lt;electronic-resource-num&gt;10.1016/j.cej.2021.129590&lt;/electronic-resource-num&gt;&lt;/record&gt;&lt;/Cite&gt;&lt;/EndNote&gt;</w:instrText>
            </w:r>
            <w:r w:rsidRPr="00391191">
              <w:rPr>
                <w:rFonts w:cs="Times New Roman"/>
                <w:szCs w:val="24"/>
              </w:rPr>
              <w:fldChar w:fldCharType="separate"/>
            </w:r>
            <w:r w:rsidR="005E1443" w:rsidRPr="005E1443">
              <w:rPr>
                <w:rFonts w:cs="Times New Roman"/>
                <w:noProof/>
                <w:szCs w:val="24"/>
                <w:vertAlign w:val="superscript"/>
              </w:rPr>
              <w:t>36</w:t>
            </w:r>
            <w:r w:rsidRPr="00391191">
              <w:rPr>
                <w:rFonts w:cs="Times New Roman"/>
                <w:szCs w:val="24"/>
              </w:rPr>
              <w:fldChar w:fldCharType="end"/>
            </w:r>
          </w:p>
        </w:tc>
      </w:tr>
      <w:tr w:rsidR="00F64CC5" w:rsidRPr="00391191" w14:paraId="42131BEB" w14:textId="77777777" w:rsidTr="009B3162">
        <w:trPr>
          <w:trHeight w:val="340"/>
          <w:jc w:val="center"/>
        </w:trPr>
        <w:tc>
          <w:tcPr>
            <w:tcW w:w="2557" w:type="dxa"/>
            <w:vAlign w:val="center"/>
          </w:tcPr>
          <w:p w14:paraId="5352DE76" w14:textId="073B7755" w:rsidR="00F64CC5" w:rsidRPr="00391191" w:rsidRDefault="00F64CC5" w:rsidP="00F64CC5">
            <w:pPr>
              <w:jc w:val="center"/>
              <w:rPr>
                <w:rFonts w:cs="Times New Roman"/>
                <w:szCs w:val="24"/>
              </w:rPr>
            </w:pPr>
            <w:r w:rsidRPr="00F64CC5">
              <w:rPr>
                <w:rFonts w:cs="Times New Roman"/>
              </w:rPr>
              <w:t>Fe-N</w:t>
            </w:r>
            <w:r w:rsidRPr="00F64CC5">
              <w:rPr>
                <w:rFonts w:cs="Times New Roman"/>
                <w:vertAlign w:val="subscript"/>
              </w:rPr>
              <w:t>2</w:t>
            </w:r>
            <w:r w:rsidRPr="00F64CC5">
              <w:rPr>
                <w:rFonts w:cs="Times New Roman"/>
              </w:rPr>
              <w:t>O</w:t>
            </w:r>
            <w:r w:rsidRPr="00F64CC5">
              <w:rPr>
                <w:rFonts w:cs="Times New Roman"/>
                <w:vertAlign w:val="subscript"/>
              </w:rPr>
              <w:t>2</w:t>
            </w:r>
            <w:r w:rsidRPr="00F64CC5">
              <w:rPr>
                <w:rFonts w:cs="Times New Roman"/>
              </w:rPr>
              <w:t>-C</w:t>
            </w:r>
            <w:r w:rsidRPr="00F64CC5">
              <w:rPr>
                <w:rFonts w:cs="Times New Roman"/>
                <w:vertAlign w:val="subscript"/>
              </w:rPr>
              <w:t>10</w:t>
            </w:r>
            <w:r w:rsidRPr="00391191">
              <w:rPr>
                <w:rFonts w:cs="Times New Roman"/>
                <w:szCs w:val="24"/>
              </w:rPr>
              <w:t xml:space="preserve"> (0.1)</w:t>
            </w:r>
          </w:p>
        </w:tc>
        <w:tc>
          <w:tcPr>
            <w:tcW w:w="2323" w:type="dxa"/>
            <w:vAlign w:val="center"/>
          </w:tcPr>
          <w:p w14:paraId="2D2D3C58" w14:textId="0F5DAECF" w:rsidR="00F64CC5" w:rsidRPr="00391191" w:rsidRDefault="00F64CC5" w:rsidP="00F64CC5">
            <w:pPr>
              <w:jc w:val="center"/>
              <w:rPr>
                <w:rFonts w:cs="Times New Roman"/>
                <w:szCs w:val="24"/>
              </w:rPr>
            </w:pPr>
            <w:r w:rsidRPr="00391191">
              <w:rPr>
                <w:rFonts w:cs="Times New Roman"/>
                <w:szCs w:val="24"/>
              </w:rPr>
              <w:t>0.196</w:t>
            </w:r>
          </w:p>
        </w:tc>
        <w:tc>
          <w:tcPr>
            <w:tcW w:w="1760" w:type="dxa"/>
            <w:vAlign w:val="center"/>
          </w:tcPr>
          <w:p w14:paraId="3B70CFE4" w14:textId="1807E4C7" w:rsidR="00F64CC5" w:rsidRPr="00391191" w:rsidRDefault="00F64CC5" w:rsidP="00F64CC5">
            <w:pPr>
              <w:jc w:val="center"/>
              <w:rPr>
                <w:rFonts w:cs="Times New Roman"/>
                <w:szCs w:val="24"/>
              </w:rPr>
            </w:pPr>
            <w:r w:rsidRPr="00391191">
              <w:rPr>
                <w:rFonts w:cs="Times New Roman"/>
                <w:szCs w:val="24"/>
              </w:rPr>
              <w:t>BPA (50.0)</w:t>
            </w:r>
          </w:p>
        </w:tc>
        <w:tc>
          <w:tcPr>
            <w:tcW w:w="1939" w:type="dxa"/>
            <w:vAlign w:val="center"/>
          </w:tcPr>
          <w:p w14:paraId="71E42216" w14:textId="01E0699F" w:rsidR="00F64CC5" w:rsidRPr="00391191" w:rsidRDefault="00F64CC5" w:rsidP="00F64CC5">
            <w:pPr>
              <w:jc w:val="center"/>
              <w:rPr>
                <w:rFonts w:cs="Times New Roman"/>
                <w:szCs w:val="24"/>
              </w:rPr>
            </w:pPr>
            <w:r w:rsidRPr="00391191">
              <w:rPr>
                <w:rFonts w:cs="Times New Roman"/>
                <w:szCs w:val="24"/>
              </w:rPr>
              <w:t xml:space="preserve">0.40 </w:t>
            </w:r>
            <w:r w:rsidRPr="00391191">
              <w:rPr>
                <w:rFonts w:cs="Times New Roman"/>
                <w:szCs w:val="24"/>
                <w:vertAlign w:val="superscript"/>
              </w:rPr>
              <w:t>a</w:t>
            </w:r>
          </w:p>
        </w:tc>
        <w:tc>
          <w:tcPr>
            <w:tcW w:w="763" w:type="dxa"/>
            <w:vAlign w:val="center"/>
          </w:tcPr>
          <w:p w14:paraId="57FC920A" w14:textId="1940A0E3" w:rsidR="00F64CC5" w:rsidRPr="00391191" w:rsidRDefault="00F64CC5" w:rsidP="00F64CC5">
            <w:pPr>
              <w:jc w:val="center"/>
              <w:rPr>
                <w:rFonts w:cs="Times New Roman"/>
                <w:szCs w:val="24"/>
              </w:rPr>
            </w:pPr>
            <w:r w:rsidRPr="00391191">
              <w:rPr>
                <w:rFonts w:cs="Times New Roman"/>
                <w:szCs w:val="24"/>
              </w:rPr>
              <w:t>7.0</w:t>
            </w:r>
          </w:p>
        </w:tc>
        <w:tc>
          <w:tcPr>
            <w:tcW w:w="1833" w:type="dxa"/>
            <w:vAlign w:val="center"/>
          </w:tcPr>
          <w:p w14:paraId="5F68F56D" w14:textId="77777777" w:rsidR="00F64CC5" w:rsidRPr="00391191" w:rsidRDefault="00F64CC5" w:rsidP="00F64CC5">
            <w:pPr>
              <w:spacing w:line="240" w:lineRule="auto"/>
              <w:jc w:val="center"/>
              <w:rPr>
                <w:rFonts w:cs="Times New Roman"/>
                <w:szCs w:val="24"/>
              </w:rPr>
            </w:pPr>
            <w:r w:rsidRPr="00391191">
              <w:rPr>
                <w:rFonts w:cs="Times New Roman"/>
                <w:szCs w:val="24"/>
              </w:rPr>
              <w:t>5 s (83.7%)</w:t>
            </w:r>
          </w:p>
          <w:p w14:paraId="0B3C6F4A" w14:textId="589C3E56" w:rsidR="00F64CC5" w:rsidRPr="00391191" w:rsidRDefault="00F64CC5" w:rsidP="00F64CC5">
            <w:pPr>
              <w:spacing w:line="240" w:lineRule="auto"/>
              <w:jc w:val="center"/>
              <w:rPr>
                <w:rFonts w:cs="Times New Roman"/>
                <w:szCs w:val="24"/>
              </w:rPr>
            </w:pPr>
            <w:r w:rsidRPr="00391191">
              <w:rPr>
                <w:rFonts w:cs="Times New Roman"/>
                <w:szCs w:val="24"/>
              </w:rPr>
              <w:t>60 s (100%)</w:t>
            </w:r>
          </w:p>
        </w:tc>
        <w:tc>
          <w:tcPr>
            <w:tcW w:w="1230" w:type="dxa"/>
            <w:vAlign w:val="center"/>
          </w:tcPr>
          <w:p w14:paraId="288617D1" w14:textId="7D104267" w:rsidR="00F64CC5" w:rsidRPr="00391191" w:rsidRDefault="00F64CC5" w:rsidP="00F64CC5">
            <w:pPr>
              <w:jc w:val="center"/>
              <w:rPr>
                <w:rFonts w:cs="Times New Roman"/>
                <w:szCs w:val="24"/>
              </w:rPr>
            </w:pPr>
            <w:r w:rsidRPr="00391191">
              <w:rPr>
                <w:rFonts w:cs="Times New Roman"/>
                <w:szCs w:val="24"/>
              </w:rPr>
              <w:t>4.558</w:t>
            </w:r>
          </w:p>
        </w:tc>
        <w:tc>
          <w:tcPr>
            <w:tcW w:w="1587" w:type="dxa"/>
            <w:vAlign w:val="center"/>
          </w:tcPr>
          <w:p w14:paraId="3B4C6DAA" w14:textId="73D06F76" w:rsidR="00F64CC5" w:rsidRPr="00391191" w:rsidRDefault="00F64CC5" w:rsidP="00F64CC5">
            <w:pPr>
              <w:jc w:val="center"/>
              <w:rPr>
                <w:rFonts w:cs="Times New Roman"/>
                <w:szCs w:val="24"/>
              </w:rPr>
            </w:pPr>
            <w:r w:rsidRPr="00391191">
              <w:rPr>
                <w:rFonts w:cs="Times New Roman"/>
                <w:szCs w:val="24"/>
              </w:rPr>
              <w:t>37.983</w:t>
            </w:r>
          </w:p>
        </w:tc>
        <w:tc>
          <w:tcPr>
            <w:tcW w:w="890" w:type="dxa"/>
            <w:vMerge w:val="restart"/>
            <w:vAlign w:val="center"/>
          </w:tcPr>
          <w:p w14:paraId="76807F64" w14:textId="77777777" w:rsidR="00F64CC5" w:rsidRPr="00391191" w:rsidRDefault="00F64CC5" w:rsidP="00F64CC5">
            <w:pPr>
              <w:jc w:val="center"/>
              <w:rPr>
                <w:rFonts w:cs="Times New Roman"/>
                <w:szCs w:val="24"/>
              </w:rPr>
            </w:pPr>
            <w:r w:rsidRPr="00391191">
              <w:rPr>
                <w:rFonts w:cs="Times New Roman"/>
                <w:szCs w:val="24"/>
              </w:rPr>
              <w:t>This</w:t>
            </w:r>
          </w:p>
          <w:p w14:paraId="3AA409A7" w14:textId="77777777" w:rsidR="00F64CC5" w:rsidRPr="00391191" w:rsidRDefault="00F64CC5" w:rsidP="00F64CC5">
            <w:pPr>
              <w:jc w:val="center"/>
              <w:rPr>
                <w:rFonts w:cs="Times New Roman"/>
                <w:szCs w:val="24"/>
              </w:rPr>
            </w:pPr>
            <w:r w:rsidRPr="00391191">
              <w:rPr>
                <w:rFonts w:cs="Times New Roman"/>
                <w:szCs w:val="24"/>
              </w:rPr>
              <w:t>work</w:t>
            </w:r>
          </w:p>
        </w:tc>
      </w:tr>
      <w:tr w:rsidR="00F64CC5" w:rsidRPr="00391191" w14:paraId="7B6E216F" w14:textId="77777777" w:rsidTr="009B3162">
        <w:trPr>
          <w:trHeight w:val="340"/>
          <w:jc w:val="center"/>
        </w:trPr>
        <w:tc>
          <w:tcPr>
            <w:tcW w:w="2557" w:type="dxa"/>
            <w:vAlign w:val="center"/>
          </w:tcPr>
          <w:p w14:paraId="7222CE73" w14:textId="1E51006C" w:rsidR="00F64CC5" w:rsidRPr="00391191" w:rsidRDefault="00F64CC5" w:rsidP="00F64CC5">
            <w:pPr>
              <w:jc w:val="center"/>
              <w:rPr>
                <w:rFonts w:cs="Times New Roman"/>
                <w:szCs w:val="24"/>
              </w:rPr>
            </w:pPr>
            <w:r w:rsidRPr="00391191">
              <w:rPr>
                <w:rFonts w:cs="Times New Roman"/>
                <w:szCs w:val="24"/>
              </w:rPr>
              <w:t>Fe-N</w:t>
            </w:r>
            <w:r w:rsidRPr="00391191">
              <w:rPr>
                <w:rFonts w:cs="Times New Roman"/>
                <w:szCs w:val="24"/>
                <w:vertAlign w:val="subscript"/>
              </w:rPr>
              <w:t>4</w:t>
            </w:r>
            <w:r w:rsidRPr="00391191">
              <w:rPr>
                <w:rFonts w:cs="Times New Roman"/>
                <w:szCs w:val="24"/>
              </w:rPr>
              <w:t>-C</w:t>
            </w:r>
            <w:r w:rsidRPr="00391191">
              <w:rPr>
                <w:rFonts w:cs="Times New Roman"/>
                <w:szCs w:val="24"/>
                <w:vertAlign w:val="subscript"/>
              </w:rPr>
              <w:t>6</w:t>
            </w:r>
            <w:r w:rsidRPr="00391191">
              <w:rPr>
                <w:rFonts w:cs="Times New Roman"/>
                <w:szCs w:val="24"/>
              </w:rPr>
              <w:t>O</w:t>
            </w:r>
            <w:r w:rsidRPr="00391191">
              <w:rPr>
                <w:rFonts w:cs="Times New Roman"/>
                <w:szCs w:val="24"/>
                <w:vertAlign w:val="subscript"/>
              </w:rPr>
              <w:t>2</w:t>
            </w:r>
            <w:r w:rsidRPr="00391191">
              <w:rPr>
                <w:rFonts w:cs="Times New Roman"/>
                <w:szCs w:val="24"/>
              </w:rPr>
              <w:t xml:space="preserve"> (0.1)</w:t>
            </w:r>
          </w:p>
        </w:tc>
        <w:tc>
          <w:tcPr>
            <w:tcW w:w="2323" w:type="dxa"/>
            <w:vAlign w:val="center"/>
          </w:tcPr>
          <w:p w14:paraId="3C5707F1" w14:textId="248A0122" w:rsidR="00F64CC5" w:rsidRPr="00391191" w:rsidRDefault="00F64CC5" w:rsidP="00F64CC5">
            <w:pPr>
              <w:jc w:val="center"/>
              <w:rPr>
                <w:rFonts w:cs="Times New Roman"/>
                <w:szCs w:val="24"/>
              </w:rPr>
            </w:pPr>
            <w:r w:rsidRPr="00391191">
              <w:rPr>
                <w:rFonts w:cs="Times New Roman"/>
                <w:szCs w:val="24"/>
              </w:rPr>
              <w:t>2.14</w:t>
            </w:r>
          </w:p>
        </w:tc>
        <w:tc>
          <w:tcPr>
            <w:tcW w:w="1760" w:type="dxa"/>
            <w:vAlign w:val="center"/>
          </w:tcPr>
          <w:p w14:paraId="71D86D42" w14:textId="5D5A3D48" w:rsidR="00F64CC5" w:rsidRPr="00391191" w:rsidRDefault="00F64CC5" w:rsidP="00F64CC5">
            <w:pPr>
              <w:jc w:val="center"/>
              <w:rPr>
                <w:rFonts w:cs="Times New Roman"/>
                <w:szCs w:val="24"/>
              </w:rPr>
            </w:pPr>
            <w:r w:rsidRPr="00391191">
              <w:rPr>
                <w:rFonts w:cs="Times New Roman"/>
                <w:szCs w:val="24"/>
              </w:rPr>
              <w:t>BPA (50.0)</w:t>
            </w:r>
          </w:p>
        </w:tc>
        <w:tc>
          <w:tcPr>
            <w:tcW w:w="1939" w:type="dxa"/>
            <w:vAlign w:val="center"/>
          </w:tcPr>
          <w:p w14:paraId="16E46C79" w14:textId="69EDDB61" w:rsidR="00F64CC5" w:rsidRPr="00391191" w:rsidRDefault="00F64CC5" w:rsidP="00F64CC5">
            <w:pPr>
              <w:jc w:val="center"/>
              <w:rPr>
                <w:rFonts w:cs="Times New Roman"/>
                <w:szCs w:val="24"/>
              </w:rPr>
            </w:pPr>
            <w:r w:rsidRPr="00391191">
              <w:rPr>
                <w:rFonts w:cs="Times New Roman"/>
                <w:szCs w:val="24"/>
              </w:rPr>
              <w:t xml:space="preserve">0.40 </w:t>
            </w:r>
            <w:r w:rsidRPr="00391191">
              <w:rPr>
                <w:rFonts w:cs="Times New Roman"/>
                <w:szCs w:val="24"/>
                <w:vertAlign w:val="superscript"/>
              </w:rPr>
              <w:t>a</w:t>
            </w:r>
          </w:p>
        </w:tc>
        <w:tc>
          <w:tcPr>
            <w:tcW w:w="763" w:type="dxa"/>
            <w:vAlign w:val="center"/>
          </w:tcPr>
          <w:p w14:paraId="54221C39" w14:textId="65060B7A" w:rsidR="00F64CC5" w:rsidRPr="00391191" w:rsidRDefault="00F64CC5" w:rsidP="00F64CC5">
            <w:pPr>
              <w:jc w:val="center"/>
              <w:rPr>
                <w:rFonts w:cs="Times New Roman"/>
                <w:szCs w:val="24"/>
              </w:rPr>
            </w:pPr>
            <w:r w:rsidRPr="00391191">
              <w:rPr>
                <w:rFonts w:cs="Times New Roman"/>
                <w:szCs w:val="24"/>
              </w:rPr>
              <w:t>7.0</w:t>
            </w:r>
          </w:p>
        </w:tc>
        <w:tc>
          <w:tcPr>
            <w:tcW w:w="1833" w:type="dxa"/>
            <w:vAlign w:val="center"/>
          </w:tcPr>
          <w:p w14:paraId="33F32F19" w14:textId="77777777" w:rsidR="00F64CC5" w:rsidRPr="00391191" w:rsidRDefault="00F64CC5" w:rsidP="00F64CC5">
            <w:pPr>
              <w:spacing w:line="240" w:lineRule="auto"/>
              <w:jc w:val="center"/>
              <w:rPr>
                <w:rFonts w:cs="Times New Roman"/>
                <w:szCs w:val="24"/>
              </w:rPr>
            </w:pPr>
            <w:r w:rsidRPr="00391191">
              <w:rPr>
                <w:rFonts w:cs="Times New Roman"/>
                <w:szCs w:val="24"/>
              </w:rPr>
              <w:t>5 s (85.7%)</w:t>
            </w:r>
          </w:p>
          <w:p w14:paraId="3FDFC048" w14:textId="13629B84" w:rsidR="00F64CC5" w:rsidRPr="00391191" w:rsidRDefault="00F64CC5" w:rsidP="00F64CC5">
            <w:pPr>
              <w:spacing w:line="240" w:lineRule="auto"/>
              <w:jc w:val="center"/>
              <w:rPr>
                <w:rFonts w:cs="Times New Roman"/>
                <w:szCs w:val="24"/>
              </w:rPr>
            </w:pPr>
            <w:r w:rsidRPr="00391191">
              <w:rPr>
                <w:rFonts w:cs="Times New Roman"/>
                <w:szCs w:val="24"/>
              </w:rPr>
              <w:t>30 s (100%)</w:t>
            </w:r>
          </w:p>
        </w:tc>
        <w:tc>
          <w:tcPr>
            <w:tcW w:w="1230" w:type="dxa"/>
            <w:vAlign w:val="center"/>
          </w:tcPr>
          <w:p w14:paraId="05E067F8" w14:textId="48F4CABA" w:rsidR="00F64CC5" w:rsidRPr="00391191" w:rsidRDefault="00F64CC5" w:rsidP="00F64CC5">
            <w:pPr>
              <w:jc w:val="center"/>
              <w:rPr>
                <w:rFonts w:cs="Times New Roman"/>
                <w:szCs w:val="24"/>
              </w:rPr>
            </w:pPr>
            <w:r w:rsidRPr="00391191">
              <w:rPr>
                <w:rFonts w:cs="Times New Roman"/>
                <w:szCs w:val="24"/>
              </w:rPr>
              <w:t>13.299</w:t>
            </w:r>
          </w:p>
        </w:tc>
        <w:tc>
          <w:tcPr>
            <w:tcW w:w="1587" w:type="dxa"/>
            <w:vAlign w:val="center"/>
          </w:tcPr>
          <w:p w14:paraId="0D015875" w14:textId="72122F1D" w:rsidR="00F64CC5" w:rsidRPr="00391191" w:rsidRDefault="00F64CC5" w:rsidP="00F64CC5">
            <w:pPr>
              <w:jc w:val="center"/>
              <w:rPr>
                <w:rFonts w:cs="Times New Roman"/>
                <w:szCs w:val="24"/>
              </w:rPr>
            </w:pPr>
            <w:r w:rsidRPr="00391191">
              <w:rPr>
                <w:rFonts w:cs="Times New Roman"/>
                <w:szCs w:val="24"/>
              </w:rPr>
              <w:t>110.83</w:t>
            </w:r>
          </w:p>
        </w:tc>
        <w:tc>
          <w:tcPr>
            <w:tcW w:w="890" w:type="dxa"/>
            <w:vMerge/>
            <w:vAlign w:val="center"/>
          </w:tcPr>
          <w:p w14:paraId="4FA80254" w14:textId="77777777" w:rsidR="00F64CC5" w:rsidRPr="00391191" w:rsidRDefault="00F64CC5" w:rsidP="00F64CC5">
            <w:pPr>
              <w:jc w:val="center"/>
              <w:rPr>
                <w:rFonts w:cs="Times New Roman"/>
                <w:szCs w:val="24"/>
              </w:rPr>
            </w:pPr>
          </w:p>
        </w:tc>
      </w:tr>
      <w:tr w:rsidR="00F64CC5" w:rsidRPr="00391191" w14:paraId="6ABADA9A" w14:textId="77777777" w:rsidTr="009B3162">
        <w:trPr>
          <w:trHeight w:val="340"/>
          <w:jc w:val="center"/>
        </w:trPr>
        <w:tc>
          <w:tcPr>
            <w:tcW w:w="2557" w:type="dxa"/>
            <w:vAlign w:val="center"/>
          </w:tcPr>
          <w:p w14:paraId="4B05A61F" w14:textId="3EA65ACE" w:rsidR="00F64CC5" w:rsidRPr="00391191" w:rsidRDefault="00F64CC5" w:rsidP="00F64CC5">
            <w:pPr>
              <w:jc w:val="center"/>
              <w:rPr>
                <w:rFonts w:cs="Times New Roman"/>
                <w:szCs w:val="24"/>
              </w:rPr>
            </w:pPr>
            <w:r w:rsidRPr="00F64CC5">
              <w:rPr>
                <w:rFonts w:cs="Times New Roman"/>
              </w:rPr>
              <w:t>Fe-N</w:t>
            </w:r>
            <w:r w:rsidRPr="00F64CC5">
              <w:rPr>
                <w:rFonts w:cs="Times New Roman"/>
                <w:vertAlign w:val="subscript"/>
              </w:rPr>
              <w:t>4</w:t>
            </w:r>
            <w:r w:rsidRPr="00F64CC5">
              <w:rPr>
                <w:rFonts w:cs="Times New Roman"/>
              </w:rPr>
              <w:t>-C</w:t>
            </w:r>
            <w:r w:rsidRPr="00F64CC5">
              <w:rPr>
                <w:rFonts w:cs="Times New Roman"/>
                <w:vertAlign w:val="subscript"/>
              </w:rPr>
              <w:t>10</w:t>
            </w:r>
            <w:r w:rsidRPr="00F64CC5">
              <w:rPr>
                <w:rFonts w:cs="Times New Roman"/>
                <w:szCs w:val="24"/>
              </w:rPr>
              <w:t xml:space="preserve"> </w:t>
            </w:r>
            <w:r w:rsidRPr="00391191">
              <w:rPr>
                <w:rFonts w:cs="Times New Roman"/>
                <w:szCs w:val="24"/>
              </w:rPr>
              <w:t>(0.1)</w:t>
            </w:r>
          </w:p>
        </w:tc>
        <w:tc>
          <w:tcPr>
            <w:tcW w:w="2323" w:type="dxa"/>
            <w:vAlign w:val="center"/>
          </w:tcPr>
          <w:p w14:paraId="32C2C469" w14:textId="0EF660A3" w:rsidR="00F64CC5" w:rsidRPr="00391191" w:rsidRDefault="00F64CC5" w:rsidP="00F64CC5">
            <w:pPr>
              <w:jc w:val="center"/>
              <w:rPr>
                <w:rFonts w:cs="Times New Roman"/>
                <w:szCs w:val="24"/>
              </w:rPr>
            </w:pPr>
            <w:r w:rsidRPr="00391191">
              <w:rPr>
                <w:rFonts w:cs="Times New Roman"/>
                <w:szCs w:val="24"/>
              </w:rPr>
              <w:t>2.63</w:t>
            </w:r>
          </w:p>
        </w:tc>
        <w:tc>
          <w:tcPr>
            <w:tcW w:w="1760" w:type="dxa"/>
            <w:vAlign w:val="center"/>
          </w:tcPr>
          <w:p w14:paraId="74F5BF1E" w14:textId="1CE611DA" w:rsidR="00F64CC5" w:rsidRPr="00391191" w:rsidRDefault="00F64CC5" w:rsidP="00F64CC5">
            <w:pPr>
              <w:jc w:val="center"/>
              <w:rPr>
                <w:rFonts w:cs="Times New Roman"/>
                <w:szCs w:val="24"/>
              </w:rPr>
            </w:pPr>
            <w:r w:rsidRPr="00391191">
              <w:rPr>
                <w:rFonts w:cs="Times New Roman"/>
                <w:szCs w:val="24"/>
              </w:rPr>
              <w:t>BPA (50.0)</w:t>
            </w:r>
          </w:p>
        </w:tc>
        <w:tc>
          <w:tcPr>
            <w:tcW w:w="1939" w:type="dxa"/>
            <w:vAlign w:val="center"/>
          </w:tcPr>
          <w:p w14:paraId="12B1CCF9" w14:textId="41479A5B" w:rsidR="00F64CC5" w:rsidRPr="00391191" w:rsidRDefault="00F64CC5" w:rsidP="00F64CC5">
            <w:pPr>
              <w:jc w:val="center"/>
              <w:rPr>
                <w:rFonts w:cs="Times New Roman"/>
                <w:szCs w:val="24"/>
              </w:rPr>
            </w:pPr>
            <w:r w:rsidRPr="00391191">
              <w:rPr>
                <w:rFonts w:cs="Times New Roman"/>
                <w:szCs w:val="24"/>
              </w:rPr>
              <w:t xml:space="preserve">0.40 </w:t>
            </w:r>
            <w:r w:rsidRPr="00391191">
              <w:rPr>
                <w:rFonts w:cs="Times New Roman"/>
                <w:szCs w:val="24"/>
                <w:vertAlign w:val="superscript"/>
              </w:rPr>
              <w:t>a</w:t>
            </w:r>
          </w:p>
        </w:tc>
        <w:tc>
          <w:tcPr>
            <w:tcW w:w="763" w:type="dxa"/>
            <w:vAlign w:val="center"/>
          </w:tcPr>
          <w:p w14:paraId="4A1135A9" w14:textId="72F97DCE" w:rsidR="00F64CC5" w:rsidRPr="00391191" w:rsidRDefault="00F64CC5" w:rsidP="00F64CC5">
            <w:pPr>
              <w:jc w:val="center"/>
              <w:rPr>
                <w:rFonts w:cs="Times New Roman"/>
                <w:szCs w:val="24"/>
              </w:rPr>
            </w:pPr>
            <w:r w:rsidRPr="00391191">
              <w:rPr>
                <w:rFonts w:cs="Times New Roman"/>
                <w:szCs w:val="24"/>
              </w:rPr>
              <w:t>7.0</w:t>
            </w:r>
          </w:p>
        </w:tc>
        <w:tc>
          <w:tcPr>
            <w:tcW w:w="1833" w:type="dxa"/>
            <w:vAlign w:val="center"/>
          </w:tcPr>
          <w:p w14:paraId="685C457D" w14:textId="77777777" w:rsidR="00F64CC5" w:rsidRPr="00391191" w:rsidRDefault="00F64CC5" w:rsidP="00F64CC5">
            <w:pPr>
              <w:spacing w:line="240" w:lineRule="auto"/>
              <w:jc w:val="center"/>
              <w:rPr>
                <w:rFonts w:cs="Times New Roman"/>
                <w:szCs w:val="24"/>
              </w:rPr>
            </w:pPr>
            <w:r w:rsidRPr="00391191">
              <w:rPr>
                <w:rFonts w:cs="Times New Roman"/>
                <w:szCs w:val="24"/>
              </w:rPr>
              <w:t>5 s (49.5%)</w:t>
            </w:r>
          </w:p>
          <w:p w14:paraId="0BEF06D2" w14:textId="36E2BDC7" w:rsidR="00F64CC5" w:rsidRPr="00391191" w:rsidRDefault="00F64CC5" w:rsidP="00F64CC5">
            <w:pPr>
              <w:spacing w:line="240" w:lineRule="auto"/>
              <w:jc w:val="center"/>
              <w:rPr>
                <w:rFonts w:cs="Times New Roman"/>
                <w:szCs w:val="24"/>
              </w:rPr>
            </w:pPr>
            <w:r w:rsidRPr="00391191">
              <w:rPr>
                <w:rFonts w:cs="Times New Roman"/>
                <w:szCs w:val="24"/>
              </w:rPr>
              <w:t>120 s (96.1%)</w:t>
            </w:r>
          </w:p>
        </w:tc>
        <w:tc>
          <w:tcPr>
            <w:tcW w:w="1230" w:type="dxa"/>
            <w:vAlign w:val="center"/>
          </w:tcPr>
          <w:p w14:paraId="6BE56E11" w14:textId="33974E51" w:rsidR="00F64CC5" w:rsidRPr="00391191" w:rsidRDefault="00F64CC5" w:rsidP="00F64CC5">
            <w:pPr>
              <w:jc w:val="center"/>
              <w:rPr>
                <w:rFonts w:cs="Times New Roman"/>
                <w:szCs w:val="24"/>
              </w:rPr>
            </w:pPr>
            <w:r w:rsidRPr="00391191">
              <w:rPr>
                <w:rFonts w:cs="Times New Roman"/>
                <w:szCs w:val="24"/>
              </w:rPr>
              <w:t>1.423</w:t>
            </w:r>
          </w:p>
        </w:tc>
        <w:tc>
          <w:tcPr>
            <w:tcW w:w="1587" w:type="dxa"/>
            <w:vAlign w:val="center"/>
          </w:tcPr>
          <w:p w14:paraId="5BBC82D4" w14:textId="4EA436CB" w:rsidR="00F64CC5" w:rsidRPr="00391191" w:rsidRDefault="00F64CC5" w:rsidP="00F64CC5">
            <w:pPr>
              <w:jc w:val="center"/>
              <w:rPr>
                <w:rFonts w:cs="Times New Roman"/>
                <w:szCs w:val="24"/>
              </w:rPr>
            </w:pPr>
            <w:r w:rsidRPr="00391191">
              <w:rPr>
                <w:rFonts w:cs="Times New Roman"/>
                <w:szCs w:val="24"/>
              </w:rPr>
              <w:t>11.858</w:t>
            </w:r>
          </w:p>
        </w:tc>
        <w:tc>
          <w:tcPr>
            <w:tcW w:w="890" w:type="dxa"/>
            <w:vMerge/>
            <w:vAlign w:val="center"/>
          </w:tcPr>
          <w:p w14:paraId="4A20E340" w14:textId="77777777" w:rsidR="00F64CC5" w:rsidRPr="00391191" w:rsidRDefault="00F64CC5" w:rsidP="00F64CC5">
            <w:pPr>
              <w:jc w:val="center"/>
              <w:rPr>
                <w:rFonts w:cs="Times New Roman"/>
                <w:szCs w:val="24"/>
              </w:rPr>
            </w:pPr>
          </w:p>
        </w:tc>
      </w:tr>
    </w:tbl>
    <w:p w14:paraId="1D61234F" w14:textId="3A8F6AD4" w:rsidR="001B0CCA" w:rsidRPr="00391191" w:rsidRDefault="001B0CCA" w:rsidP="001B0CCA">
      <w:pPr>
        <w:rPr>
          <w:rFonts w:cs="Times New Roman"/>
          <w:kern w:val="0"/>
          <w:szCs w:val="24"/>
        </w:rPr>
      </w:pPr>
      <w:r w:rsidRPr="00391191">
        <w:rPr>
          <w:rFonts w:cs="Times New Roman"/>
          <w:kern w:val="0"/>
          <w:szCs w:val="24"/>
        </w:rPr>
        <w:t xml:space="preserve">Note: PS and PDS stand for persulfate and </w:t>
      </w:r>
      <w:proofErr w:type="spellStart"/>
      <w:r w:rsidR="00E31331" w:rsidRPr="00391191">
        <w:rPr>
          <w:rFonts w:cs="Times New Roman"/>
          <w:kern w:val="0"/>
          <w:szCs w:val="24"/>
        </w:rPr>
        <w:t>peroxodisulfate</w:t>
      </w:r>
      <w:proofErr w:type="spellEnd"/>
      <w:r w:rsidRPr="00391191">
        <w:rPr>
          <w:rFonts w:cs="Times New Roman"/>
          <w:kern w:val="0"/>
          <w:szCs w:val="24"/>
        </w:rPr>
        <w:t>, respectively.</w:t>
      </w:r>
    </w:p>
    <w:p w14:paraId="1B15AA8E" w14:textId="77777777" w:rsidR="00091922" w:rsidRPr="00391191" w:rsidRDefault="00091922" w:rsidP="00DC40B4">
      <w:pPr>
        <w:pStyle w:val="2"/>
        <w:jc w:val="center"/>
        <w:rPr>
          <w:rFonts w:cs="Times New Roman"/>
          <w:szCs w:val="24"/>
        </w:rPr>
        <w:sectPr w:rsidR="00091922" w:rsidRPr="00391191" w:rsidSect="00EF4C3B">
          <w:pgSz w:w="16838" w:h="11906" w:orient="landscape"/>
          <w:pgMar w:top="1134" w:right="936" w:bottom="1134" w:left="936" w:header="1020" w:footer="992" w:gutter="0"/>
          <w:cols w:space="425"/>
          <w:docGrid w:type="lines" w:linePitch="326"/>
        </w:sectPr>
      </w:pPr>
    </w:p>
    <w:p w14:paraId="66FC4B5E" w14:textId="47AC4FE8" w:rsidR="00DC40B4" w:rsidRPr="00391191" w:rsidRDefault="005E1443" w:rsidP="005E1443">
      <w:pPr>
        <w:pStyle w:val="2"/>
        <w:rPr>
          <w:rFonts w:cs="Times New Roman"/>
          <w:b w:val="0"/>
          <w:bCs w:val="0"/>
          <w:szCs w:val="24"/>
        </w:rPr>
      </w:pPr>
      <w:bookmarkStart w:id="99" w:name="_Toc170371301"/>
      <w:r w:rsidRPr="005E1443">
        <w:rPr>
          <w:rFonts w:eastAsia="等线"/>
          <w:color w:val="000000"/>
          <w:szCs w:val="24"/>
        </w:rPr>
        <w:lastRenderedPageBreak/>
        <w:t>Supplementary</w:t>
      </w:r>
      <w:r w:rsidRPr="005E1443">
        <w:rPr>
          <w:rFonts w:cs="Times New Roman"/>
          <w:noProof/>
          <w:szCs w:val="24"/>
        </w:rPr>
        <w:t xml:space="preserve"> </w:t>
      </w:r>
      <w:r w:rsidR="00DC40B4" w:rsidRPr="00391191">
        <w:rPr>
          <w:rFonts w:cs="Times New Roman"/>
          <w:szCs w:val="24"/>
        </w:rPr>
        <w:t xml:space="preserve">Table </w:t>
      </w:r>
      <w:r w:rsidR="000E23D0">
        <w:rPr>
          <w:rFonts w:cs="Times New Roman"/>
          <w:szCs w:val="24"/>
        </w:rPr>
        <w:t>6</w:t>
      </w:r>
      <w:r w:rsidR="00DC40B4" w:rsidRPr="00391191">
        <w:rPr>
          <w:rFonts w:cs="Times New Roman"/>
          <w:szCs w:val="24"/>
        </w:rPr>
        <w:t xml:space="preserve">. </w:t>
      </w:r>
      <w:r w:rsidR="00DC40B4" w:rsidRPr="00391191">
        <w:rPr>
          <w:rFonts w:cs="Times New Roman"/>
          <w:b w:val="0"/>
          <w:bCs w:val="0"/>
          <w:szCs w:val="24"/>
        </w:rPr>
        <w:t xml:space="preserve">The second-order reaction rate constants between quenchers with various </w:t>
      </w:r>
      <w:r w:rsidR="00507E27" w:rsidRPr="00391191">
        <w:rPr>
          <w:rFonts w:cs="Times New Roman"/>
          <w:b w:val="0"/>
          <w:bCs w:val="0"/>
          <w:szCs w:val="24"/>
        </w:rPr>
        <w:t>ROS</w:t>
      </w:r>
      <w:r w:rsidR="00DC40B4" w:rsidRPr="00391191">
        <w:rPr>
          <w:rFonts w:cs="Times New Roman"/>
          <w:b w:val="0"/>
          <w:bCs w:val="0"/>
          <w:szCs w:val="24"/>
        </w:rPr>
        <w:t xml:space="preserve"> (M</w:t>
      </w:r>
      <w:r w:rsidR="00DC40B4" w:rsidRPr="00391191">
        <w:rPr>
          <w:rFonts w:cs="Times New Roman"/>
          <w:b w:val="0"/>
          <w:bCs w:val="0"/>
          <w:szCs w:val="24"/>
          <w:vertAlign w:val="superscript"/>
        </w:rPr>
        <w:t>-1</w:t>
      </w:r>
      <w:r w:rsidR="00DC40B4" w:rsidRPr="00391191">
        <w:rPr>
          <w:rFonts w:cs="Times New Roman"/>
          <w:b w:val="0"/>
          <w:bCs w:val="0"/>
          <w:szCs w:val="24"/>
        </w:rPr>
        <w:t xml:space="preserve"> s</w:t>
      </w:r>
      <w:r w:rsidR="00DC40B4" w:rsidRPr="00391191">
        <w:rPr>
          <w:rFonts w:cs="Times New Roman"/>
          <w:b w:val="0"/>
          <w:bCs w:val="0"/>
          <w:szCs w:val="24"/>
          <w:vertAlign w:val="superscript"/>
        </w:rPr>
        <w:t>-1</w:t>
      </w:r>
      <w:r w:rsidR="00DC40B4" w:rsidRPr="00391191">
        <w:rPr>
          <w:rFonts w:cs="Times New Roman"/>
          <w:b w:val="0"/>
          <w:bCs w:val="0"/>
          <w:szCs w:val="24"/>
        </w:rPr>
        <w:t>).</w:t>
      </w:r>
      <w:bookmarkEnd w:id="99"/>
    </w:p>
    <w:tbl>
      <w:tblPr>
        <w:tblStyle w:val="a8"/>
        <w:tblW w:w="0" w:type="auto"/>
        <w:jc w:val="center"/>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56"/>
        <w:gridCol w:w="2256"/>
        <w:gridCol w:w="2256"/>
        <w:gridCol w:w="2258"/>
      </w:tblGrid>
      <w:tr w:rsidR="00DC40B4" w:rsidRPr="00391191" w14:paraId="51619895" w14:textId="77777777" w:rsidTr="001A03E6">
        <w:trPr>
          <w:trHeight w:val="328"/>
          <w:jc w:val="center"/>
        </w:trPr>
        <w:tc>
          <w:tcPr>
            <w:tcW w:w="2256" w:type="dxa"/>
            <w:tcBorders>
              <w:top w:val="single" w:sz="4" w:space="0" w:color="auto"/>
              <w:bottom w:val="single" w:sz="4" w:space="0" w:color="auto"/>
            </w:tcBorders>
          </w:tcPr>
          <w:p w14:paraId="77E44D55" w14:textId="77777777" w:rsidR="00DC40B4" w:rsidRPr="00391191" w:rsidRDefault="00DC40B4" w:rsidP="001A03E6">
            <w:pPr>
              <w:jc w:val="center"/>
              <w:rPr>
                <w:rFonts w:cs="Times New Roman"/>
                <w:szCs w:val="24"/>
              </w:rPr>
            </w:pPr>
            <w:r w:rsidRPr="00391191">
              <w:rPr>
                <w:rFonts w:cs="Times New Roman"/>
                <w:szCs w:val="24"/>
              </w:rPr>
              <w:t>Quencher</w:t>
            </w:r>
          </w:p>
        </w:tc>
        <w:tc>
          <w:tcPr>
            <w:tcW w:w="2256" w:type="dxa"/>
            <w:tcBorders>
              <w:top w:val="single" w:sz="4" w:space="0" w:color="auto"/>
              <w:bottom w:val="single" w:sz="4" w:space="0" w:color="auto"/>
            </w:tcBorders>
            <w:vAlign w:val="center"/>
          </w:tcPr>
          <w:p w14:paraId="0C779D35" w14:textId="77777777" w:rsidR="00DC40B4" w:rsidRPr="00391191" w:rsidRDefault="00DC40B4" w:rsidP="001A03E6">
            <w:pPr>
              <w:jc w:val="center"/>
              <w:rPr>
                <w:rFonts w:cs="Times New Roman"/>
                <w:szCs w:val="24"/>
              </w:rPr>
            </w:pPr>
            <w:proofErr w:type="spellStart"/>
            <w:r w:rsidRPr="00391191">
              <w:rPr>
                <w:rFonts w:cs="Times New Roman"/>
                <w:i/>
                <w:szCs w:val="24"/>
              </w:rPr>
              <w:t>k</w:t>
            </w:r>
            <w:r w:rsidRPr="00391191">
              <w:rPr>
                <w:rFonts w:cs="Times New Roman"/>
                <w:szCs w:val="24"/>
                <w:vertAlign w:val="subscript"/>
              </w:rPr>
              <w:t>•OH</w:t>
            </w:r>
            <w:proofErr w:type="spellEnd"/>
          </w:p>
        </w:tc>
        <w:tc>
          <w:tcPr>
            <w:tcW w:w="2256" w:type="dxa"/>
            <w:tcBorders>
              <w:top w:val="single" w:sz="4" w:space="0" w:color="auto"/>
              <w:bottom w:val="single" w:sz="4" w:space="0" w:color="auto"/>
            </w:tcBorders>
            <w:vAlign w:val="center"/>
          </w:tcPr>
          <w:p w14:paraId="63D6C04F" w14:textId="77777777" w:rsidR="00DC40B4" w:rsidRPr="00391191" w:rsidRDefault="00A6485F" w:rsidP="001A03E6">
            <w:pPr>
              <w:jc w:val="center"/>
              <w:rPr>
                <w:rFonts w:cs="Times New Roman"/>
                <w:szCs w:val="24"/>
              </w:rPr>
            </w:pPr>
            <m:oMathPara>
              <m:oMath>
                <m:sSub>
                  <m:sSubPr>
                    <m:ctrlPr>
                      <w:rPr>
                        <w:rFonts w:ascii="Cambria Math" w:hAnsi="Cambria Math" w:cs="Times New Roman"/>
                        <w:szCs w:val="24"/>
                      </w:rPr>
                    </m:ctrlPr>
                  </m:sSubPr>
                  <m:e>
                    <m:r>
                      <m:rPr>
                        <m:nor/>
                      </m:rPr>
                      <w:rPr>
                        <w:rFonts w:cs="Times New Roman"/>
                        <w:i/>
                        <w:szCs w:val="24"/>
                      </w:rPr>
                      <m:t>k</m:t>
                    </m:r>
                  </m:e>
                  <m:sub>
                    <m:sSubSup>
                      <m:sSubSupPr>
                        <m:ctrlPr>
                          <w:rPr>
                            <w:rFonts w:ascii="Cambria Math" w:hAnsi="Cambria Math" w:cs="Times New Roman"/>
                            <w:i/>
                            <w:szCs w:val="24"/>
                          </w:rPr>
                        </m:ctrlPr>
                      </m:sSubSupPr>
                      <m:e>
                        <m:r>
                          <m:rPr>
                            <m:nor/>
                          </m:rPr>
                          <w:rPr>
                            <w:rFonts w:cs="Times New Roman"/>
                            <w:szCs w:val="24"/>
                          </w:rPr>
                          <m:t>SO</m:t>
                        </m:r>
                      </m:e>
                      <m:sub>
                        <m:r>
                          <m:rPr>
                            <m:nor/>
                          </m:rPr>
                          <w:rPr>
                            <w:rFonts w:cs="Times New Roman"/>
                            <w:szCs w:val="24"/>
                          </w:rPr>
                          <m:t>4</m:t>
                        </m:r>
                      </m:sub>
                      <m:sup>
                        <m:r>
                          <m:rPr>
                            <m:nor/>
                          </m:rPr>
                          <w:rPr>
                            <w:rFonts w:cs="Times New Roman"/>
                            <w:szCs w:val="24"/>
                            <w:vertAlign w:val="subscript"/>
                          </w:rPr>
                          <m:t>•-</m:t>
                        </m:r>
                      </m:sup>
                    </m:sSubSup>
                  </m:sub>
                </m:sSub>
              </m:oMath>
            </m:oMathPara>
          </w:p>
        </w:tc>
        <w:tc>
          <w:tcPr>
            <w:tcW w:w="2258" w:type="dxa"/>
            <w:tcBorders>
              <w:top w:val="single" w:sz="4" w:space="0" w:color="auto"/>
              <w:bottom w:val="single" w:sz="4" w:space="0" w:color="auto"/>
            </w:tcBorders>
            <w:vAlign w:val="center"/>
          </w:tcPr>
          <w:p w14:paraId="409C9088" w14:textId="77777777" w:rsidR="00DC40B4" w:rsidRPr="00391191" w:rsidRDefault="00DC40B4" w:rsidP="001A03E6">
            <w:pPr>
              <w:jc w:val="center"/>
              <w:rPr>
                <w:rFonts w:cs="Times New Roman"/>
                <w:szCs w:val="24"/>
              </w:rPr>
            </w:pPr>
            <w:r w:rsidRPr="00391191">
              <w:rPr>
                <w:rFonts w:cs="Times New Roman"/>
                <w:szCs w:val="24"/>
              </w:rPr>
              <w:t>Ref.</w:t>
            </w:r>
          </w:p>
        </w:tc>
      </w:tr>
      <w:tr w:rsidR="00DC40B4" w:rsidRPr="00391191" w14:paraId="51D8A7AD" w14:textId="77777777" w:rsidTr="001A03E6">
        <w:trPr>
          <w:trHeight w:val="328"/>
          <w:jc w:val="center"/>
        </w:trPr>
        <w:tc>
          <w:tcPr>
            <w:tcW w:w="2256" w:type="dxa"/>
            <w:tcBorders>
              <w:top w:val="single" w:sz="4" w:space="0" w:color="auto"/>
            </w:tcBorders>
          </w:tcPr>
          <w:p w14:paraId="28276A8A" w14:textId="77777777" w:rsidR="00DC40B4" w:rsidRPr="00391191" w:rsidRDefault="00DC40B4" w:rsidP="001A03E6">
            <w:pPr>
              <w:jc w:val="center"/>
              <w:rPr>
                <w:rFonts w:cs="Times New Roman"/>
                <w:szCs w:val="24"/>
              </w:rPr>
            </w:pPr>
            <w:r w:rsidRPr="00391191">
              <w:rPr>
                <w:rFonts w:cs="Times New Roman"/>
                <w:szCs w:val="24"/>
              </w:rPr>
              <w:t>MeOH</w:t>
            </w:r>
          </w:p>
        </w:tc>
        <w:tc>
          <w:tcPr>
            <w:tcW w:w="2256" w:type="dxa"/>
            <w:tcBorders>
              <w:top w:val="single" w:sz="4" w:space="0" w:color="auto"/>
            </w:tcBorders>
          </w:tcPr>
          <w:p w14:paraId="0B2F04E1" w14:textId="77777777" w:rsidR="00DC40B4" w:rsidRPr="00391191" w:rsidRDefault="00DC40B4" w:rsidP="001A03E6">
            <w:pPr>
              <w:jc w:val="center"/>
              <w:rPr>
                <w:rFonts w:cs="Times New Roman"/>
                <w:szCs w:val="24"/>
              </w:rPr>
            </w:pPr>
            <w:r w:rsidRPr="00391191">
              <w:rPr>
                <w:rFonts w:cs="Times New Roman"/>
                <w:szCs w:val="24"/>
              </w:rPr>
              <w:t>9.7×10</w:t>
            </w:r>
            <w:r w:rsidRPr="00391191">
              <w:rPr>
                <w:rFonts w:cs="Times New Roman"/>
                <w:szCs w:val="24"/>
                <w:vertAlign w:val="superscript"/>
              </w:rPr>
              <w:t>8</w:t>
            </w:r>
          </w:p>
        </w:tc>
        <w:tc>
          <w:tcPr>
            <w:tcW w:w="2256" w:type="dxa"/>
            <w:tcBorders>
              <w:top w:val="single" w:sz="4" w:space="0" w:color="auto"/>
            </w:tcBorders>
          </w:tcPr>
          <w:p w14:paraId="25DAEFED" w14:textId="77777777" w:rsidR="00DC40B4" w:rsidRPr="00391191" w:rsidRDefault="00DC40B4" w:rsidP="001A03E6">
            <w:pPr>
              <w:jc w:val="center"/>
              <w:rPr>
                <w:rFonts w:cs="Times New Roman"/>
                <w:szCs w:val="24"/>
              </w:rPr>
            </w:pPr>
            <w:r w:rsidRPr="00391191">
              <w:rPr>
                <w:rFonts w:cs="Times New Roman"/>
                <w:szCs w:val="24"/>
              </w:rPr>
              <w:t>3.2 × 10</w:t>
            </w:r>
            <w:r w:rsidRPr="00391191">
              <w:rPr>
                <w:rFonts w:cs="Times New Roman"/>
                <w:szCs w:val="24"/>
                <w:vertAlign w:val="superscript"/>
              </w:rPr>
              <w:t>6</w:t>
            </w:r>
          </w:p>
        </w:tc>
        <w:tc>
          <w:tcPr>
            <w:tcW w:w="2258" w:type="dxa"/>
            <w:tcBorders>
              <w:top w:val="single" w:sz="4" w:space="0" w:color="auto"/>
            </w:tcBorders>
          </w:tcPr>
          <w:p w14:paraId="5B3315D0" w14:textId="65162AFD" w:rsidR="00DC40B4" w:rsidRPr="00391191" w:rsidRDefault="00DC40B4" w:rsidP="001A03E6">
            <w:pPr>
              <w:jc w:val="center"/>
              <w:rPr>
                <w:rFonts w:cs="Times New Roman"/>
                <w:szCs w:val="24"/>
              </w:rPr>
            </w:pPr>
            <w:r w:rsidRPr="00391191">
              <w:rPr>
                <w:rFonts w:eastAsia="MS Mincho" w:cs="Times New Roman"/>
                <w:szCs w:val="24"/>
              </w:rPr>
              <w:fldChar w:fldCharType="begin">
                <w:fldData xml:space="preserve">PEVuZE5vdGU+PENpdGU+PEF1dGhvcj5XdTwvQXV0aG9yPjxZZWFyPjIwMjM8L1llYXI+PFJlY051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</w:fldData>
              </w:fldChar>
            </w:r>
            <w:r w:rsidR="005E1443">
              <w:rPr>
                <w:rFonts w:eastAsia="MS Mincho" w:cs="Times New Roman"/>
                <w:szCs w:val="24"/>
              </w:rPr>
              <w:instrText xml:space="preserve"> ADDIN EN.CITE </w:instrText>
            </w:r>
            <w:r w:rsidR="005E1443">
              <w:rPr>
                <w:rFonts w:eastAsia="MS Mincho" w:cs="Times New Roman"/>
                <w:szCs w:val="24"/>
              </w:rPr>
              <w:fldChar w:fldCharType="begin">
                <w:fldData xml:space="preserve">PEVuZE5vdGU+PENpdGU+PEF1dGhvcj5XdTwvQXV0aG9yPjxZZWFyPjIwMjM8L1llYXI+PFJlY051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</w:fldData>
              </w:fldChar>
            </w:r>
            <w:r w:rsidR="005E1443">
              <w:rPr>
                <w:rFonts w:eastAsia="MS Mincho" w:cs="Times New Roman"/>
                <w:szCs w:val="24"/>
              </w:rPr>
              <w:instrText xml:space="preserve"> ADDIN EN.CITE.DATA </w:instrText>
            </w:r>
            <w:r w:rsidR="005E1443">
              <w:rPr>
                <w:rFonts w:eastAsia="MS Mincho" w:cs="Times New Roman"/>
                <w:szCs w:val="24"/>
              </w:rPr>
            </w:r>
            <w:r w:rsidR="005E1443">
              <w:rPr>
                <w:rFonts w:eastAsia="MS Mincho" w:cs="Times New Roman"/>
                <w:szCs w:val="24"/>
              </w:rPr>
              <w:fldChar w:fldCharType="end"/>
            </w:r>
            <w:r w:rsidRPr="00391191">
              <w:rPr>
                <w:rFonts w:eastAsia="MS Mincho" w:cs="Times New Roman"/>
                <w:szCs w:val="24"/>
              </w:rPr>
            </w:r>
            <w:r w:rsidRPr="00391191">
              <w:rPr>
                <w:rFonts w:eastAsia="MS Mincho" w:cs="Times New Roman"/>
                <w:szCs w:val="24"/>
              </w:rPr>
              <w:fldChar w:fldCharType="separate"/>
            </w:r>
            <w:r w:rsidR="005E1443" w:rsidRPr="005E1443">
              <w:rPr>
                <w:rFonts w:eastAsia="MS Mincho" w:cs="Times New Roman"/>
                <w:noProof/>
                <w:szCs w:val="24"/>
                <w:vertAlign w:val="superscript"/>
              </w:rPr>
              <w:t>37-40</w:t>
            </w:r>
            <w:r w:rsidRPr="00391191">
              <w:rPr>
                <w:rFonts w:eastAsia="MS Mincho" w:cs="Times New Roman"/>
                <w:szCs w:val="24"/>
              </w:rPr>
              <w:fldChar w:fldCharType="end"/>
            </w:r>
          </w:p>
        </w:tc>
      </w:tr>
    </w:tbl>
    <w:p w14:paraId="0805F107" w14:textId="77777777" w:rsidR="00DC40B4" w:rsidRPr="00391191" w:rsidRDefault="00DC40B4" w:rsidP="00DC40B4">
      <w:pPr>
        <w:rPr>
          <w:rFonts w:cs="Times New Roman"/>
        </w:rPr>
      </w:pPr>
    </w:p>
    <w:p w14:paraId="5ED26EA5" w14:textId="7D742124" w:rsidR="00091922" w:rsidRPr="00391191" w:rsidRDefault="005E1443" w:rsidP="00091922">
      <w:pPr>
        <w:pStyle w:val="2"/>
        <w:rPr>
          <w:rFonts w:cs="Times New Roman"/>
          <w:szCs w:val="24"/>
        </w:rPr>
      </w:pPr>
      <w:bookmarkStart w:id="100" w:name="_Toc170371302"/>
      <w:r w:rsidRPr="005E1443">
        <w:rPr>
          <w:rFonts w:eastAsia="等线"/>
          <w:color w:val="000000"/>
          <w:szCs w:val="24"/>
        </w:rPr>
        <w:t>Supplementary</w:t>
      </w:r>
      <w:r w:rsidRPr="005E1443">
        <w:rPr>
          <w:rFonts w:cs="Times New Roman"/>
          <w:noProof/>
          <w:szCs w:val="24"/>
        </w:rPr>
        <w:t xml:space="preserve"> </w:t>
      </w:r>
      <w:r w:rsidR="00091922" w:rsidRPr="00391191">
        <w:rPr>
          <w:rFonts w:cs="Times New Roman"/>
          <w:szCs w:val="24"/>
        </w:rPr>
        <w:t xml:space="preserve">Table </w:t>
      </w:r>
      <w:r w:rsidR="000E23D0">
        <w:rPr>
          <w:rFonts w:cs="Times New Roman"/>
          <w:szCs w:val="24"/>
        </w:rPr>
        <w:t>7</w:t>
      </w:r>
      <w:r w:rsidR="00091922" w:rsidRPr="00391191">
        <w:rPr>
          <w:rFonts w:cs="Times New Roman"/>
          <w:szCs w:val="24"/>
        </w:rPr>
        <w:t xml:space="preserve">. </w:t>
      </w:r>
      <w:r w:rsidR="00091922" w:rsidRPr="00391191">
        <w:rPr>
          <w:rFonts w:cs="Times New Roman"/>
          <w:b w:val="0"/>
          <w:bCs w:val="0"/>
          <w:szCs w:val="24"/>
        </w:rPr>
        <w:t xml:space="preserve">The second-order reaction rate constants between probe compounds and BPA with various </w:t>
      </w:r>
      <w:r w:rsidR="00507E27" w:rsidRPr="00391191">
        <w:rPr>
          <w:rFonts w:cs="Times New Roman"/>
          <w:b w:val="0"/>
          <w:bCs w:val="0"/>
          <w:szCs w:val="24"/>
        </w:rPr>
        <w:t>ROS</w:t>
      </w:r>
      <w:r w:rsidR="00091922" w:rsidRPr="00391191">
        <w:rPr>
          <w:rFonts w:cs="Times New Roman"/>
          <w:b w:val="0"/>
          <w:bCs w:val="0"/>
          <w:szCs w:val="24"/>
        </w:rPr>
        <w:t xml:space="preserve"> (M</w:t>
      </w:r>
      <w:r w:rsidR="00091922" w:rsidRPr="00391191">
        <w:rPr>
          <w:rFonts w:cs="Times New Roman"/>
          <w:b w:val="0"/>
          <w:bCs w:val="0"/>
          <w:szCs w:val="24"/>
          <w:vertAlign w:val="superscript"/>
        </w:rPr>
        <w:t>−1</w:t>
      </w:r>
      <w:r w:rsidR="00091922" w:rsidRPr="00391191">
        <w:rPr>
          <w:rFonts w:cs="Times New Roman"/>
          <w:b w:val="0"/>
          <w:bCs w:val="0"/>
          <w:szCs w:val="24"/>
        </w:rPr>
        <w:t xml:space="preserve"> s</w:t>
      </w:r>
      <w:r w:rsidR="00091922" w:rsidRPr="00391191">
        <w:rPr>
          <w:rFonts w:cs="Times New Roman"/>
          <w:b w:val="0"/>
          <w:bCs w:val="0"/>
          <w:szCs w:val="24"/>
          <w:vertAlign w:val="superscript"/>
        </w:rPr>
        <w:t>−1</w:t>
      </w:r>
      <w:r w:rsidR="00091922" w:rsidRPr="00391191">
        <w:rPr>
          <w:rFonts w:cs="Times New Roman"/>
          <w:b w:val="0"/>
          <w:bCs w:val="0"/>
          <w:szCs w:val="24"/>
        </w:rPr>
        <w:t>).</w:t>
      </w:r>
      <w:bookmarkEnd w:id="100"/>
    </w:p>
    <w:tbl>
      <w:tblPr>
        <w:tblStyle w:val="a8"/>
        <w:tblW w:w="9012"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378"/>
        <w:gridCol w:w="1225"/>
        <w:gridCol w:w="1225"/>
        <w:gridCol w:w="1224"/>
        <w:gridCol w:w="1223"/>
        <w:gridCol w:w="1512"/>
        <w:gridCol w:w="1225"/>
      </w:tblGrid>
      <w:tr w:rsidR="00091922" w:rsidRPr="00391191" w14:paraId="4F8223CD" w14:textId="77777777" w:rsidTr="002627AC">
        <w:trPr>
          <w:trHeight w:val="340"/>
          <w:jc w:val="center"/>
        </w:trPr>
        <w:tc>
          <w:tcPr>
            <w:tcW w:w="1378" w:type="dxa"/>
            <w:tcBorders>
              <w:top w:val="single" w:sz="4" w:space="0" w:color="auto"/>
              <w:bottom w:val="single" w:sz="4" w:space="0" w:color="auto"/>
            </w:tcBorders>
            <w:vAlign w:val="center"/>
          </w:tcPr>
          <w:p w14:paraId="49EBA222" w14:textId="77777777" w:rsidR="00091922" w:rsidRPr="00391191" w:rsidRDefault="00091922" w:rsidP="002627AC">
            <w:pPr>
              <w:jc w:val="center"/>
              <w:rPr>
                <w:rFonts w:cs="Times New Roman"/>
                <w:szCs w:val="24"/>
              </w:rPr>
            </w:pPr>
            <w:r w:rsidRPr="00391191">
              <w:rPr>
                <w:rFonts w:cs="Times New Roman"/>
                <w:szCs w:val="24"/>
              </w:rPr>
              <w:t>Compounds</w:t>
            </w:r>
          </w:p>
        </w:tc>
        <w:tc>
          <w:tcPr>
            <w:tcW w:w="1225" w:type="dxa"/>
            <w:tcBorders>
              <w:top w:val="single" w:sz="4" w:space="0" w:color="auto"/>
              <w:bottom w:val="single" w:sz="4" w:space="0" w:color="auto"/>
            </w:tcBorders>
            <w:vAlign w:val="center"/>
          </w:tcPr>
          <w:p w14:paraId="6FB7C54B" w14:textId="77777777" w:rsidR="00091922" w:rsidRPr="00391191" w:rsidRDefault="00091922" w:rsidP="002627AC">
            <w:pPr>
              <w:jc w:val="center"/>
              <w:rPr>
                <w:rFonts w:cs="Times New Roman"/>
                <w:szCs w:val="24"/>
              </w:rPr>
            </w:pPr>
            <w:proofErr w:type="spellStart"/>
            <w:r w:rsidRPr="00391191">
              <w:rPr>
                <w:rFonts w:cs="Times New Roman"/>
                <w:i/>
                <w:szCs w:val="24"/>
              </w:rPr>
              <w:t>k</w:t>
            </w:r>
            <w:r w:rsidRPr="00391191">
              <w:rPr>
                <w:rFonts w:cs="Times New Roman"/>
                <w:szCs w:val="24"/>
                <w:vertAlign w:val="subscript"/>
              </w:rPr>
              <w:t>•OH</w:t>
            </w:r>
            <w:proofErr w:type="spellEnd"/>
          </w:p>
        </w:tc>
        <w:tc>
          <w:tcPr>
            <w:tcW w:w="1225" w:type="dxa"/>
            <w:tcBorders>
              <w:top w:val="single" w:sz="4" w:space="0" w:color="auto"/>
              <w:bottom w:val="single" w:sz="4" w:space="0" w:color="auto"/>
            </w:tcBorders>
            <w:vAlign w:val="center"/>
          </w:tcPr>
          <w:p w14:paraId="7818D15E" w14:textId="77777777" w:rsidR="00091922" w:rsidRPr="00391191" w:rsidRDefault="00A6485F" w:rsidP="002627AC">
            <w:pPr>
              <w:jc w:val="center"/>
              <w:rPr>
                <w:rFonts w:cs="Times New Roman"/>
                <w:szCs w:val="24"/>
              </w:rPr>
            </w:pPr>
            <m:oMathPara>
              <m:oMath>
                <m:sSub>
                  <m:sSubPr>
                    <m:ctrlPr>
                      <w:rPr>
                        <w:rFonts w:ascii="Cambria Math" w:hAnsi="Cambria Math" w:cs="Times New Roman"/>
                        <w:szCs w:val="24"/>
                      </w:rPr>
                    </m:ctrlPr>
                  </m:sSubPr>
                  <m:e>
                    <m:r>
                      <m:rPr>
                        <m:nor/>
                      </m:rPr>
                      <w:rPr>
                        <w:rFonts w:cs="Times New Roman"/>
                        <w:i/>
                        <w:szCs w:val="24"/>
                      </w:rPr>
                      <m:t>k</m:t>
                    </m:r>
                  </m:e>
                  <m:sub>
                    <m:sSubSup>
                      <m:sSubSupPr>
                        <m:ctrlPr>
                          <w:rPr>
                            <w:rFonts w:ascii="Cambria Math" w:hAnsi="Cambria Math" w:cs="Times New Roman"/>
                            <w:i/>
                            <w:szCs w:val="24"/>
                          </w:rPr>
                        </m:ctrlPr>
                      </m:sSubSupPr>
                      <m:e>
                        <m:r>
                          <m:rPr>
                            <m:nor/>
                          </m:rPr>
                          <w:rPr>
                            <w:rFonts w:cs="Times New Roman"/>
                            <w:szCs w:val="24"/>
                          </w:rPr>
                          <m:t>SO</m:t>
                        </m:r>
                      </m:e>
                      <m:sub>
                        <m:r>
                          <m:rPr>
                            <m:nor/>
                          </m:rPr>
                          <w:rPr>
                            <w:rFonts w:cs="Times New Roman"/>
                            <w:szCs w:val="24"/>
                          </w:rPr>
                          <m:t>4</m:t>
                        </m:r>
                      </m:sub>
                      <m:sup>
                        <m:r>
                          <m:rPr>
                            <m:nor/>
                          </m:rPr>
                          <w:rPr>
                            <w:rFonts w:cs="Times New Roman"/>
                            <w:szCs w:val="24"/>
                            <w:vertAlign w:val="subscript"/>
                          </w:rPr>
                          <m:t>•-</m:t>
                        </m:r>
                      </m:sup>
                    </m:sSubSup>
                  </m:sub>
                </m:sSub>
              </m:oMath>
            </m:oMathPara>
          </w:p>
        </w:tc>
        <w:tc>
          <w:tcPr>
            <w:tcW w:w="1224" w:type="dxa"/>
            <w:tcBorders>
              <w:top w:val="single" w:sz="4" w:space="0" w:color="auto"/>
              <w:bottom w:val="single" w:sz="4" w:space="0" w:color="auto"/>
            </w:tcBorders>
            <w:vAlign w:val="center"/>
          </w:tcPr>
          <w:p w14:paraId="6B24FE8E" w14:textId="77777777" w:rsidR="00091922" w:rsidRPr="00391191" w:rsidRDefault="00A6485F" w:rsidP="002627AC">
            <w:pPr>
              <w:jc w:val="center"/>
              <w:rPr>
                <w:rFonts w:cs="Times New Roman"/>
                <w:szCs w:val="24"/>
              </w:rPr>
            </w:pPr>
            <m:oMathPara>
              <m:oMath>
                <m:sSub>
                  <m:sSubPr>
                    <m:ctrlPr>
                      <w:rPr>
                        <w:rFonts w:ascii="Cambria Math" w:hAnsi="Cambria Math" w:cs="Times New Roman"/>
                        <w:szCs w:val="24"/>
                      </w:rPr>
                    </m:ctrlPr>
                  </m:sSubPr>
                  <m:e>
                    <m:r>
                      <m:rPr>
                        <m:nor/>
                      </m:rPr>
                      <w:rPr>
                        <w:rFonts w:cs="Times New Roman"/>
                        <w:i/>
                        <w:szCs w:val="24"/>
                      </w:rPr>
                      <m:t>k</m:t>
                    </m:r>
                  </m:e>
                  <m:sub>
                    <m:sSub>
                      <m:sSubPr>
                        <m:ctrlPr>
                          <w:rPr>
                            <w:rFonts w:ascii="Cambria Math" w:hAnsi="Cambria Math" w:cs="Times New Roman"/>
                            <w:i/>
                            <w:szCs w:val="24"/>
                          </w:rPr>
                        </m:ctrlPr>
                      </m:sSubPr>
                      <m:e>
                        <m:r>
                          <m:rPr>
                            <m:nor/>
                          </m:rPr>
                          <w:rPr>
                            <w:rFonts w:cs="Times New Roman"/>
                            <w:szCs w:val="24"/>
                          </w:rPr>
                          <m:t>1</m:t>
                        </m:r>
                      </m:e>
                      <m:sub>
                        <m:sSub>
                          <m:sSubPr>
                            <m:ctrlPr>
                              <w:rPr>
                                <w:rFonts w:ascii="Cambria Math" w:hAnsi="Cambria Math" w:cs="Times New Roman"/>
                                <w:i/>
                                <w:szCs w:val="24"/>
                              </w:rPr>
                            </m:ctrlPr>
                          </m:sSubPr>
                          <m:e>
                            <m:r>
                              <m:rPr>
                                <m:nor/>
                              </m:rPr>
                              <w:rPr>
                                <w:rFonts w:cs="Times New Roman"/>
                                <w:szCs w:val="24"/>
                              </w:rPr>
                              <m:t>O</m:t>
                            </m:r>
                          </m:e>
                          <m:sub>
                            <m:r>
                              <m:rPr>
                                <m:nor/>
                              </m:rPr>
                              <w:rPr>
                                <w:rFonts w:cs="Times New Roman"/>
                                <w:szCs w:val="24"/>
                              </w:rPr>
                              <m:t>2</m:t>
                            </m:r>
                          </m:sub>
                        </m:sSub>
                      </m:sub>
                    </m:sSub>
                  </m:sub>
                </m:sSub>
              </m:oMath>
            </m:oMathPara>
          </w:p>
        </w:tc>
        <w:tc>
          <w:tcPr>
            <w:tcW w:w="1223" w:type="dxa"/>
            <w:tcBorders>
              <w:top w:val="single" w:sz="4" w:space="0" w:color="auto"/>
              <w:bottom w:val="single" w:sz="4" w:space="0" w:color="auto"/>
            </w:tcBorders>
            <w:vAlign w:val="center"/>
          </w:tcPr>
          <w:p w14:paraId="05466DB9" w14:textId="77777777" w:rsidR="00091922" w:rsidRPr="00391191" w:rsidRDefault="00A6485F" w:rsidP="002627AC">
            <w:pPr>
              <w:jc w:val="center"/>
              <w:rPr>
                <w:rFonts w:cs="Times New Roman"/>
                <w:szCs w:val="24"/>
              </w:rPr>
            </w:pPr>
            <m:oMathPara>
              <m:oMath>
                <m:sSub>
                  <m:sSubPr>
                    <m:ctrlPr>
                      <w:rPr>
                        <w:rFonts w:ascii="Cambria Math" w:hAnsi="Cambria Math" w:cs="Times New Roman"/>
                        <w:szCs w:val="24"/>
                      </w:rPr>
                    </m:ctrlPr>
                  </m:sSubPr>
                  <m:e>
                    <m:r>
                      <m:rPr>
                        <m:nor/>
                      </m:rPr>
                      <w:rPr>
                        <w:rFonts w:cs="Times New Roman"/>
                        <w:i/>
                        <w:szCs w:val="24"/>
                      </w:rPr>
                      <m:t>k</m:t>
                    </m:r>
                  </m:e>
                  <m:sub>
                    <m:sSubSup>
                      <m:sSubSupPr>
                        <m:ctrlPr>
                          <w:rPr>
                            <w:rFonts w:ascii="Cambria Math" w:hAnsi="Cambria Math" w:cs="Times New Roman"/>
                            <w:i/>
                            <w:szCs w:val="24"/>
                          </w:rPr>
                        </m:ctrlPr>
                      </m:sSubSupPr>
                      <m:e>
                        <m:r>
                          <m:rPr>
                            <m:nor/>
                          </m:rPr>
                          <w:rPr>
                            <w:rFonts w:cs="Times New Roman"/>
                            <w:szCs w:val="24"/>
                          </w:rPr>
                          <m:t>O</m:t>
                        </m:r>
                      </m:e>
                      <m:sub>
                        <m:r>
                          <m:rPr>
                            <m:nor/>
                          </m:rPr>
                          <w:rPr>
                            <w:rFonts w:cs="Times New Roman"/>
                            <w:szCs w:val="24"/>
                          </w:rPr>
                          <m:t>2</m:t>
                        </m:r>
                      </m:sub>
                      <m:sup>
                        <m:r>
                          <m:rPr>
                            <m:nor/>
                          </m:rPr>
                          <w:rPr>
                            <w:rFonts w:cs="Times New Roman"/>
                            <w:szCs w:val="24"/>
                            <w:vertAlign w:val="subscript"/>
                          </w:rPr>
                          <m:t>•-</m:t>
                        </m:r>
                      </m:sup>
                    </m:sSubSup>
                  </m:sub>
                </m:sSub>
              </m:oMath>
            </m:oMathPara>
          </w:p>
        </w:tc>
        <w:tc>
          <w:tcPr>
            <w:tcW w:w="1512" w:type="dxa"/>
            <w:tcBorders>
              <w:top w:val="single" w:sz="4" w:space="0" w:color="auto"/>
              <w:bottom w:val="single" w:sz="4" w:space="0" w:color="auto"/>
            </w:tcBorders>
            <w:vAlign w:val="center"/>
          </w:tcPr>
          <w:p w14:paraId="79EC077A" w14:textId="77777777" w:rsidR="00091922" w:rsidRPr="00391191" w:rsidRDefault="00091922" w:rsidP="002627AC">
            <w:pPr>
              <w:jc w:val="center"/>
              <w:rPr>
                <w:rFonts w:cs="Times New Roman"/>
                <w:szCs w:val="24"/>
              </w:rPr>
            </w:pPr>
            <w:proofErr w:type="spellStart"/>
            <w:r w:rsidRPr="00391191">
              <w:rPr>
                <w:rFonts w:cs="Times New Roman"/>
                <w:i/>
                <w:szCs w:val="24"/>
              </w:rPr>
              <w:t>k</w:t>
            </w:r>
            <w:r w:rsidRPr="00391191">
              <w:rPr>
                <w:rFonts w:cs="Times New Roman"/>
                <w:szCs w:val="24"/>
                <w:vertAlign w:val="subscript"/>
              </w:rPr>
              <w:t>Fe</w:t>
            </w:r>
            <w:r w:rsidRPr="00391191">
              <w:rPr>
                <w:rFonts w:cs="Times New Roman"/>
                <w:szCs w:val="24"/>
                <w:vertAlign w:val="superscript"/>
              </w:rPr>
              <w:t>IV</w:t>
            </w:r>
            <w:proofErr w:type="spellEnd"/>
            <w:r w:rsidRPr="00391191">
              <w:rPr>
                <w:rFonts w:cs="Times New Roman"/>
                <w:szCs w:val="24"/>
                <w:vertAlign w:val="subscript"/>
              </w:rPr>
              <w:t>=O</w:t>
            </w:r>
          </w:p>
        </w:tc>
        <w:tc>
          <w:tcPr>
            <w:tcW w:w="1225" w:type="dxa"/>
            <w:tcBorders>
              <w:top w:val="single" w:sz="4" w:space="0" w:color="auto"/>
              <w:bottom w:val="single" w:sz="4" w:space="0" w:color="auto"/>
            </w:tcBorders>
            <w:vAlign w:val="center"/>
          </w:tcPr>
          <w:p w14:paraId="6EE7D924" w14:textId="77777777" w:rsidR="00091922" w:rsidRPr="00391191" w:rsidRDefault="00091922" w:rsidP="002627AC">
            <w:pPr>
              <w:jc w:val="center"/>
              <w:rPr>
                <w:rFonts w:cs="Times New Roman"/>
                <w:szCs w:val="24"/>
              </w:rPr>
            </w:pPr>
            <w:r w:rsidRPr="00391191">
              <w:rPr>
                <w:rFonts w:cs="Times New Roman"/>
                <w:szCs w:val="24"/>
              </w:rPr>
              <w:t>Ref.</w:t>
            </w:r>
          </w:p>
        </w:tc>
      </w:tr>
      <w:tr w:rsidR="00091922" w:rsidRPr="00391191" w14:paraId="09588D5C" w14:textId="77777777" w:rsidTr="002627AC">
        <w:trPr>
          <w:trHeight w:val="340"/>
          <w:jc w:val="center"/>
        </w:trPr>
        <w:tc>
          <w:tcPr>
            <w:tcW w:w="1378" w:type="dxa"/>
            <w:vAlign w:val="center"/>
          </w:tcPr>
          <w:p w14:paraId="4EA454B3" w14:textId="77777777" w:rsidR="00091922" w:rsidRPr="00391191" w:rsidRDefault="00091922" w:rsidP="002627AC">
            <w:pPr>
              <w:jc w:val="center"/>
              <w:rPr>
                <w:rFonts w:cs="Times New Roman"/>
                <w:szCs w:val="24"/>
              </w:rPr>
            </w:pPr>
            <w:r w:rsidRPr="00391191">
              <w:rPr>
                <w:rFonts w:cs="Times New Roman"/>
                <w:szCs w:val="24"/>
              </w:rPr>
              <w:t>BA</w:t>
            </w:r>
          </w:p>
        </w:tc>
        <w:tc>
          <w:tcPr>
            <w:tcW w:w="1225" w:type="dxa"/>
            <w:vAlign w:val="center"/>
          </w:tcPr>
          <w:p w14:paraId="11524014" w14:textId="77777777" w:rsidR="00091922" w:rsidRPr="00391191" w:rsidRDefault="00091922" w:rsidP="002627AC">
            <w:pPr>
              <w:jc w:val="center"/>
              <w:rPr>
                <w:rFonts w:cs="Times New Roman"/>
                <w:szCs w:val="24"/>
              </w:rPr>
            </w:pPr>
            <w:r w:rsidRPr="00391191">
              <w:rPr>
                <w:rFonts w:cs="Times New Roman"/>
                <w:szCs w:val="24"/>
              </w:rPr>
              <w:t>5.9 × 10</w:t>
            </w:r>
            <w:r w:rsidRPr="00391191">
              <w:rPr>
                <w:rFonts w:cs="Times New Roman"/>
                <w:szCs w:val="24"/>
                <w:vertAlign w:val="superscript"/>
              </w:rPr>
              <w:t>9</w:t>
            </w:r>
          </w:p>
        </w:tc>
        <w:tc>
          <w:tcPr>
            <w:tcW w:w="1225" w:type="dxa"/>
            <w:vAlign w:val="center"/>
          </w:tcPr>
          <w:p w14:paraId="1B710C12" w14:textId="77777777" w:rsidR="00091922" w:rsidRPr="00391191" w:rsidRDefault="00091922" w:rsidP="002627AC">
            <w:pPr>
              <w:jc w:val="center"/>
              <w:rPr>
                <w:rFonts w:cs="Times New Roman"/>
                <w:szCs w:val="24"/>
              </w:rPr>
            </w:pPr>
            <w:r w:rsidRPr="00391191">
              <w:rPr>
                <w:rFonts w:cs="Times New Roman"/>
                <w:szCs w:val="24"/>
              </w:rPr>
              <w:t>1.2 × 10</w:t>
            </w:r>
            <w:r w:rsidRPr="00391191">
              <w:rPr>
                <w:rFonts w:cs="Times New Roman"/>
                <w:szCs w:val="24"/>
                <w:vertAlign w:val="superscript"/>
              </w:rPr>
              <w:t>9</w:t>
            </w:r>
          </w:p>
        </w:tc>
        <w:tc>
          <w:tcPr>
            <w:tcW w:w="1224" w:type="dxa"/>
            <w:vAlign w:val="center"/>
          </w:tcPr>
          <w:p w14:paraId="5AE8C8FB" w14:textId="77777777" w:rsidR="00091922" w:rsidRPr="00391191" w:rsidRDefault="00091922" w:rsidP="002627AC">
            <w:pPr>
              <w:jc w:val="center"/>
              <w:rPr>
                <w:rFonts w:cs="Times New Roman"/>
                <w:szCs w:val="24"/>
              </w:rPr>
            </w:pPr>
            <w:r w:rsidRPr="00391191">
              <w:rPr>
                <w:rFonts w:cs="Times New Roman"/>
                <w:szCs w:val="24"/>
              </w:rPr>
              <w:t>/</w:t>
            </w:r>
          </w:p>
        </w:tc>
        <w:tc>
          <w:tcPr>
            <w:tcW w:w="1223" w:type="dxa"/>
            <w:vAlign w:val="center"/>
          </w:tcPr>
          <w:p w14:paraId="2F733919" w14:textId="77777777" w:rsidR="00091922" w:rsidRPr="00391191" w:rsidRDefault="00091922" w:rsidP="002627AC">
            <w:pPr>
              <w:jc w:val="center"/>
              <w:rPr>
                <w:rFonts w:cs="Times New Roman"/>
                <w:szCs w:val="24"/>
              </w:rPr>
            </w:pPr>
            <w:r w:rsidRPr="00391191">
              <w:rPr>
                <w:rFonts w:cs="Times New Roman"/>
                <w:szCs w:val="24"/>
              </w:rPr>
              <w:t>/</w:t>
            </w:r>
          </w:p>
        </w:tc>
        <w:tc>
          <w:tcPr>
            <w:tcW w:w="1512" w:type="dxa"/>
            <w:vAlign w:val="center"/>
          </w:tcPr>
          <w:p w14:paraId="72624DD8" w14:textId="77777777" w:rsidR="00091922" w:rsidRPr="00391191" w:rsidRDefault="00091922" w:rsidP="002627AC">
            <w:pPr>
              <w:jc w:val="center"/>
              <w:rPr>
                <w:rFonts w:cs="Times New Roman"/>
                <w:szCs w:val="24"/>
              </w:rPr>
            </w:pPr>
            <w:r w:rsidRPr="00391191">
              <w:rPr>
                <w:rFonts w:cs="Times New Roman"/>
                <w:szCs w:val="24"/>
              </w:rPr>
              <w:t>/</w:t>
            </w:r>
          </w:p>
        </w:tc>
        <w:tc>
          <w:tcPr>
            <w:tcW w:w="1225" w:type="dxa"/>
            <w:vAlign w:val="center"/>
          </w:tcPr>
          <w:p w14:paraId="40514889" w14:textId="19D1CCE2" w:rsidR="00091922" w:rsidRPr="00391191" w:rsidRDefault="00091922" w:rsidP="002627AC">
            <w:pPr>
              <w:jc w:val="center"/>
              <w:rPr>
                <w:rFonts w:cs="Times New Roman"/>
                <w:szCs w:val="24"/>
              </w:rPr>
            </w:pPr>
            <w:r w:rsidRPr="00391191">
              <w:rPr>
                <w:rFonts w:eastAsia="MS Mincho" w:cs="Times New Roman"/>
                <w:szCs w:val="24"/>
              </w:rPr>
              <w:fldChar w:fldCharType="begin">
                <w:fldData xml:space="preserve">PEVuZE5vdGU+PENpdGU+PEF1dGhvcj5XYW5nPC9BdXRob3I+PFllYXI+MjAyMjwvWWVhcj48UmVj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</w:fldData>
              </w:fldChar>
            </w:r>
            <w:r w:rsidR="005E1443">
              <w:rPr>
                <w:rFonts w:eastAsia="MS Mincho" w:cs="Times New Roman"/>
                <w:szCs w:val="24"/>
              </w:rPr>
              <w:instrText xml:space="preserve"> ADDIN EN.CITE </w:instrText>
            </w:r>
            <w:r w:rsidR="005E1443">
              <w:rPr>
                <w:rFonts w:eastAsia="MS Mincho" w:cs="Times New Roman"/>
                <w:szCs w:val="24"/>
              </w:rPr>
              <w:fldChar w:fldCharType="begin">
                <w:fldData xml:space="preserve">PEVuZE5vdGU+PENpdGU+PEF1dGhvcj5XYW5nPC9BdXRob3I+PFllYXI+MjAyMjwvWWVhcj48UmVj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</w:fldData>
              </w:fldChar>
            </w:r>
            <w:r w:rsidR="005E1443">
              <w:rPr>
                <w:rFonts w:eastAsia="MS Mincho" w:cs="Times New Roman"/>
                <w:szCs w:val="24"/>
              </w:rPr>
              <w:instrText xml:space="preserve"> ADDIN EN.CITE.DATA </w:instrText>
            </w:r>
            <w:r w:rsidR="005E1443">
              <w:rPr>
                <w:rFonts w:eastAsia="MS Mincho" w:cs="Times New Roman"/>
                <w:szCs w:val="24"/>
              </w:rPr>
            </w:r>
            <w:r w:rsidR="005E1443">
              <w:rPr>
                <w:rFonts w:eastAsia="MS Mincho" w:cs="Times New Roman"/>
                <w:szCs w:val="24"/>
              </w:rPr>
              <w:fldChar w:fldCharType="end"/>
            </w:r>
            <w:r w:rsidRPr="00391191">
              <w:rPr>
                <w:rFonts w:eastAsia="MS Mincho" w:cs="Times New Roman"/>
                <w:szCs w:val="24"/>
              </w:rPr>
            </w:r>
            <w:r w:rsidRPr="00391191">
              <w:rPr>
                <w:rFonts w:eastAsia="MS Mincho" w:cs="Times New Roman"/>
                <w:szCs w:val="24"/>
              </w:rPr>
              <w:fldChar w:fldCharType="separate"/>
            </w:r>
            <w:r w:rsidR="005E1443" w:rsidRPr="005E1443">
              <w:rPr>
                <w:rFonts w:eastAsia="MS Mincho" w:cs="Times New Roman"/>
                <w:noProof/>
                <w:szCs w:val="24"/>
                <w:vertAlign w:val="superscript"/>
              </w:rPr>
              <w:t>41-44</w:t>
            </w:r>
            <w:r w:rsidRPr="00391191">
              <w:rPr>
                <w:rFonts w:eastAsia="MS Mincho" w:cs="Times New Roman"/>
                <w:szCs w:val="24"/>
              </w:rPr>
              <w:fldChar w:fldCharType="end"/>
            </w:r>
          </w:p>
        </w:tc>
      </w:tr>
      <w:tr w:rsidR="00091922" w:rsidRPr="00391191" w14:paraId="0035D16E" w14:textId="77777777" w:rsidTr="002627AC">
        <w:trPr>
          <w:trHeight w:val="340"/>
          <w:jc w:val="center"/>
        </w:trPr>
        <w:tc>
          <w:tcPr>
            <w:tcW w:w="1378" w:type="dxa"/>
            <w:vAlign w:val="center"/>
          </w:tcPr>
          <w:p w14:paraId="2533B0E1" w14:textId="77777777" w:rsidR="00091922" w:rsidRPr="00391191" w:rsidRDefault="00091922" w:rsidP="002627AC">
            <w:pPr>
              <w:jc w:val="center"/>
              <w:rPr>
                <w:rFonts w:cs="Times New Roman"/>
                <w:szCs w:val="24"/>
              </w:rPr>
            </w:pPr>
            <w:proofErr w:type="spellStart"/>
            <w:r w:rsidRPr="00391191">
              <w:rPr>
                <w:rFonts w:cs="Times New Roman"/>
                <w:szCs w:val="24"/>
              </w:rPr>
              <w:t>pCBA</w:t>
            </w:r>
            <w:proofErr w:type="spellEnd"/>
          </w:p>
        </w:tc>
        <w:tc>
          <w:tcPr>
            <w:tcW w:w="1225" w:type="dxa"/>
            <w:vAlign w:val="center"/>
          </w:tcPr>
          <w:p w14:paraId="4B1572E4" w14:textId="77777777" w:rsidR="00091922" w:rsidRPr="00391191" w:rsidRDefault="00091922" w:rsidP="002627AC">
            <w:pPr>
              <w:jc w:val="center"/>
              <w:rPr>
                <w:rFonts w:cs="Times New Roman"/>
                <w:szCs w:val="24"/>
              </w:rPr>
            </w:pPr>
            <w:r w:rsidRPr="00391191">
              <w:rPr>
                <w:rFonts w:eastAsia="MS Mincho" w:cs="Times New Roman"/>
                <w:szCs w:val="24"/>
              </w:rPr>
              <w:t>1.5 × 10</w:t>
            </w:r>
            <w:r w:rsidRPr="00391191">
              <w:rPr>
                <w:rFonts w:eastAsia="MS Mincho" w:cs="Times New Roman"/>
                <w:szCs w:val="24"/>
                <w:vertAlign w:val="superscript"/>
              </w:rPr>
              <w:t>10</w:t>
            </w:r>
          </w:p>
        </w:tc>
        <w:tc>
          <w:tcPr>
            <w:tcW w:w="1225" w:type="dxa"/>
            <w:vAlign w:val="center"/>
          </w:tcPr>
          <w:p w14:paraId="10E575CA" w14:textId="77777777" w:rsidR="00091922" w:rsidRPr="00391191" w:rsidRDefault="00091922" w:rsidP="002627AC">
            <w:pPr>
              <w:jc w:val="center"/>
              <w:rPr>
                <w:rFonts w:cs="Times New Roman"/>
                <w:szCs w:val="24"/>
              </w:rPr>
            </w:pPr>
            <w:r w:rsidRPr="00391191">
              <w:rPr>
                <w:rFonts w:eastAsia="MS Mincho" w:cs="Times New Roman"/>
                <w:szCs w:val="24"/>
              </w:rPr>
              <w:t>1.3 × 10</w:t>
            </w:r>
            <w:r w:rsidRPr="00391191">
              <w:rPr>
                <w:rFonts w:eastAsia="MS Mincho" w:cs="Times New Roman"/>
                <w:szCs w:val="24"/>
                <w:vertAlign w:val="superscript"/>
              </w:rPr>
              <w:t>10</w:t>
            </w:r>
          </w:p>
        </w:tc>
        <w:tc>
          <w:tcPr>
            <w:tcW w:w="1224" w:type="dxa"/>
            <w:vAlign w:val="center"/>
          </w:tcPr>
          <w:p w14:paraId="4DE47B82" w14:textId="77777777" w:rsidR="00091922" w:rsidRPr="00391191" w:rsidRDefault="00091922" w:rsidP="002627AC">
            <w:pPr>
              <w:jc w:val="center"/>
              <w:rPr>
                <w:rFonts w:cs="Times New Roman"/>
                <w:szCs w:val="24"/>
              </w:rPr>
            </w:pPr>
            <w:r w:rsidRPr="00391191">
              <w:rPr>
                <w:rFonts w:eastAsia="MS Mincho" w:cs="Times New Roman"/>
                <w:szCs w:val="24"/>
              </w:rPr>
              <w:t>1.4 × 10</w:t>
            </w:r>
            <w:r w:rsidRPr="00391191">
              <w:rPr>
                <w:rFonts w:eastAsia="MS Mincho" w:cs="Times New Roman"/>
                <w:szCs w:val="24"/>
                <w:vertAlign w:val="superscript"/>
              </w:rPr>
              <w:t>7</w:t>
            </w:r>
          </w:p>
        </w:tc>
        <w:tc>
          <w:tcPr>
            <w:tcW w:w="1223" w:type="dxa"/>
            <w:vAlign w:val="center"/>
          </w:tcPr>
          <w:p w14:paraId="5162FBBF" w14:textId="77777777" w:rsidR="00091922" w:rsidRPr="00391191" w:rsidRDefault="00091922" w:rsidP="002627AC">
            <w:pPr>
              <w:jc w:val="center"/>
              <w:rPr>
                <w:rFonts w:cs="Times New Roman"/>
                <w:szCs w:val="24"/>
              </w:rPr>
            </w:pPr>
            <w:r w:rsidRPr="00391191">
              <w:rPr>
                <w:rFonts w:eastAsia="MS Mincho" w:cs="Times New Roman"/>
                <w:szCs w:val="24"/>
              </w:rPr>
              <w:t>8.6 × 10</w:t>
            </w:r>
            <w:r w:rsidRPr="00391191">
              <w:rPr>
                <w:rFonts w:eastAsia="MS Mincho" w:cs="Times New Roman"/>
                <w:szCs w:val="24"/>
                <w:vertAlign w:val="superscript"/>
              </w:rPr>
              <w:t>7</w:t>
            </w:r>
          </w:p>
        </w:tc>
        <w:tc>
          <w:tcPr>
            <w:tcW w:w="1512" w:type="dxa"/>
            <w:vAlign w:val="center"/>
          </w:tcPr>
          <w:p w14:paraId="5D60C034" w14:textId="77777777" w:rsidR="00091922" w:rsidRPr="00391191" w:rsidRDefault="00091922" w:rsidP="002627AC">
            <w:pPr>
              <w:jc w:val="center"/>
              <w:rPr>
                <w:rFonts w:cs="Times New Roman"/>
                <w:szCs w:val="24"/>
              </w:rPr>
            </w:pPr>
            <w:r w:rsidRPr="00391191">
              <w:rPr>
                <w:rFonts w:cs="Times New Roman"/>
                <w:szCs w:val="24"/>
              </w:rPr>
              <w:t>/</w:t>
            </w:r>
          </w:p>
        </w:tc>
        <w:tc>
          <w:tcPr>
            <w:tcW w:w="1225" w:type="dxa"/>
            <w:vAlign w:val="center"/>
          </w:tcPr>
          <w:p w14:paraId="63BA615B" w14:textId="3E4FE41A" w:rsidR="00091922" w:rsidRPr="00391191" w:rsidRDefault="00091922" w:rsidP="002627AC">
            <w:pPr>
              <w:jc w:val="center"/>
              <w:rPr>
                <w:rFonts w:cs="Times New Roman"/>
                <w:szCs w:val="24"/>
              </w:rPr>
            </w:pPr>
            <w:r w:rsidRPr="00391191">
              <w:rPr>
                <w:rFonts w:eastAsia="MS Mincho" w:cs="Times New Roman"/>
                <w:szCs w:val="24"/>
              </w:rPr>
              <w:fldChar w:fldCharType="begin">
                <w:fldData xml:space="preserve">PEVuZE5vdGU+PENpdGU+PEF1dGhvcj5XdTwvQXV0aG9yPjxZZWFyPjIwMjM8L1llYXI+PFJlY051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==
</w:fldData>
              </w:fldChar>
            </w:r>
            <w:r w:rsidR="005E1443">
              <w:rPr>
                <w:rFonts w:eastAsia="MS Mincho" w:cs="Times New Roman"/>
                <w:szCs w:val="24"/>
              </w:rPr>
              <w:instrText xml:space="preserve"> ADDIN EN.CITE </w:instrText>
            </w:r>
            <w:r w:rsidR="005E1443">
              <w:rPr>
                <w:rFonts w:eastAsia="MS Mincho" w:cs="Times New Roman"/>
                <w:szCs w:val="24"/>
              </w:rPr>
              <w:fldChar w:fldCharType="begin">
                <w:fldData xml:space="preserve">PEVuZE5vdGU+PENpdGU+PEF1dGhvcj5XdTwvQXV0aG9yPjxZZWFyPjIwMjM8L1llYXI+PFJlY051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==
</w:fldData>
              </w:fldChar>
            </w:r>
            <w:r w:rsidR="005E1443">
              <w:rPr>
                <w:rFonts w:eastAsia="MS Mincho" w:cs="Times New Roman"/>
                <w:szCs w:val="24"/>
              </w:rPr>
              <w:instrText xml:space="preserve"> ADDIN EN.CITE.DATA </w:instrText>
            </w:r>
            <w:r w:rsidR="005E1443">
              <w:rPr>
                <w:rFonts w:eastAsia="MS Mincho" w:cs="Times New Roman"/>
                <w:szCs w:val="24"/>
              </w:rPr>
            </w:r>
            <w:r w:rsidR="005E1443">
              <w:rPr>
                <w:rFonts w:eastAsia="MS Mincho" w:cs="Times New Roman"/>
                <w:szCs w:val="24"/>
              </w:rPr>
              <w:fldChar w:fldCharType="end"/>
            </w:r>
            <w:r w:rsidRPr="00391191">
              <w:rPr>
                <w:rFonts w:eastAsia="MS Mincho" w:cs="Times New Roman"/>
                <w:szCs w:val="24"/>
              </w:rPr>
            </w:r>
            <w:r w:rsidRPr="00391191">
              <w:rPr>
                <w:rFonts w:eastAsia="MS Mincho" w:cs="Times New Roman"/>
                <w:szCs w:val="24"/>
              </w:rPr>
              <w:fldChar w:fldCharType="separate"/>
            </w:r>
            <w:r w:rsidR="005E1443" w:rsidRPr="005E1443">
              <w:rPr>
                <w:rFonts w:eastAsia="MS Mincho" w:cs="Times New Roman"/>
                <w:noProof/>
                <w:szCs w:val="24"/>
                <w:vertAlign w:val="superscript"/>
              </w:rPr>
              <w:t>37,45,46</w:t>
            </w:r>
            <w:r w:rsidRPr="00391191">
              <w:rPr>
                <w:rFonts w:eastAsia="MS Mincho" w:cs="Times New Roman"/>
                <w:szCs w:val="24"/>
              </w:rPr>
              <w:fldChar w:fldCharType="end"/>
            </w:r>
          </w:p>
        </w:tc>
      </w:tr>
      <w:tr w:rsidR="00091922" w:rsidRPr="00391191" w14:paraId="0E48C8A2" w14:textId="77777777" w:rsidTr="002627AC">
        <w:trPr>
          <w:trHeight w:val="340"/>
          <w:jc w:val="center"/>
        </w:trPr>
        <w:tc>
          <w:tcPr>
            <w:tcW w:w="1378" w:type="dxa"/>
            <w:vAlign w:val="center"/>
          </w:tcPr>
          <w:p w14:paraId="2BB0159F" w14:textId="77777777" w:rsidR="00091922" w:rsidRPr="00391191" w:rsidRDefault="00091922" w:rsidP="002627AC">
            <w:pPr>
              <w:jc w:val="center"/>
              <w:rPr>
                <w:rFonts w:cs="Times New Roman"/>
                <w:szCs w:val="24"/>
              </w:rPr>
            </w:pPr>
            <w:r w:rsidRPr="00391191">
              <w:rPr>
                <w:rFonts w:cs="Times New Roman"/>
                <w:szCs w:val="24"/>
              </w:rPr>
              <w:t>PMSO</w:t>
            </w:r>
          </w:p>
        </w:tc>
        <w:tc>
          <w:tcPr>
            <w:tcW w:w="1225" w:type="dxa"/>
            <w:vAlign w:val="center"/>
          </w:tcPr>
          <w:p w14:paraId="1D3A3222" w14:textId="77777777" w:rsidR="00091922" w:rsidRPr="00391191" w:rsidRDefault="00091922" w:rsidP="002627AC">
            <w:pPr>
              <w:jc w:val="center"/>
              <w:rPr>
                <w:rFonts w:cs="Times New Roman"/>
                <w:szCs w:val="24"/>
              </w:rPr>
            </w:pPr>
            <w:r w:rsidRPr="00391191">
              <w:rPr>
                <w:rFonts w:eastAsia="MS Mincho" w:cs="Times New Roman"/>
                <w:szCs w:val="24"/>
              </w:rPr>
              <w:t>3.61 × 10</w:t>
            </w:r>
            <w:r w:rsidRPr="00391191">
              <w:rPr>
                <w:rFonts w:eastAsia="MS Mincho" w:cs="Times New Roman"/>
                <w:szCs w:val="24"/>
                <w:vertAlign w:val="superscript"/>
              </w:rPr>
              <w:t>9</w:t>
            </w:r>
          </w:p>
        </w:tc>
        <w:tc>
          <w:tcPr>
            <w:tcW w:w="1225" w:type="dxa"/>
            <w:vAlign w:val="center"/>
          </w:tcPr>
          <w:p w14:paraId="5CA1FB25" w14:textId="77777777" w:rsidR="00091922" w:rsidRPr="00391191" w:rsidRDefault="00091922" w:rsidP="002627AC">
            <w:pPr>
              <w:jc w:val="center"/>
              <w:rPr>
                <w:rFonts w:cs="Times New Roman"/>
                <w:szCs w:val="24"/>
              </w:rPr>
            </w:pPr>
            <w:r w:rsidRPr="00391191">
              <w:rPr>
                <w:rFonts w:eastAsia="MS Mincho" w:cs="Times New Roman"/>
                <w:szCs w:val="24"/>
              </w:rPr>
              <w:t>3.17 × 10</w:t>
            </w:r>
            <w:r w:rsidRPr="00391191">
              <w:rPr>
                <w:rFonts w:eastAsia="MS Mincho" w:cs="Times New Roman"/>
                <w:szCs w:val="24"/>
                <w:vertAlign w:val="superscript"/>
              </w:rPr>
              <w:t>8</w:t>
            </w:r>
          </w:p>
        </w:tc>
        <w:tc>
          <w:tcPr>
            <w:tcW w:w="1224" w:type="dxa"/>
            <w:vAlign w:val="center"/>
          </w:tcPr>
          <w:p w14:paraId="4D2CAE81" w14:textId="77777777" w:rsidR="00091922" w:rsidRPr="00391191" w:rsidRDefault="00091922" w:rsidP="002627AC">
            <w:pPr>
              <w:jc w:val="center"/>
              <w:rPr>
                <w:rFonts w:cs="Times New Roman"/>
                <w:szCs w:val="24"/>
              </w:rPr>
            </w:pPr>
            <w:r w:rsidRPr="00391191">
              <w:rPr>
                <w:rFonts w:cs="Times New Roman"/>
                <w:szCs w:val="24"/>
              </w:rPr>
              <w:t>/</w:t>
            </w:r>
          </w:p>
        </w:tc>
        <w:tc>
          <w:tcPr>
            <w:tcW w:w="1223" w:type="dxa"/>
            <w:vAlign w:val="center"/>
          </w:tcPr>
          <w:p w14:paraId="462F7290" w14:textId="77777777" w:rsidR="00091922" w:rsidRPr="00391191" w:rsidRDefault="00091922" w:rsidP="002627AC">
            <w:pPr>
              <w:jc w:val="center"/>
              <w:rPr>
                <w:rFonts w:cs="Times New Roman"/>
                <w:szCs w:val="24"/>
              </w:rPr>
            </w:pPr>
            <w:r w:rsidRPr="00391191">
              <w:rPr>
                <w:rFonts w:cs="Times New Roman"/>
                <w:szCs w:val="24"/>
              </w:rPr>
              <w:t>/</w:t>
            </w:r>
          </w:p>
        </w:tc>
        <w:tc>
          <w:tcPr>
            <w:tcW w:w="1512" w:type="dxa"/>
            <w:vAlign w:val="center"/>
          </w:tcPr>
          <w:p w14:paraId="254AE724" w14:textId="77777777" w:rsidR="00091922" w:rsidRPr="00391191" w:rsidRDefault="00091922" w:rsidP="002627AC">
            <w:pPr>
              <w:jc w:val="center"/>
              <w:rPr>
                <w:rFonts w:cs="Times New Roman"/>
                <w:szCs w:val="24"/>
              </w:rPr>
            </w:pPr>
            <w:r w:rsidRPr="00391191">
              <w:rPr>
                <w:rFonts w:cs="Times New Roman"/>
                <w:bCs/>
                <w:iCs/>
                <w:szCs w:val="24"/>
              </w:rPr>
              <w:t>2.58 × 10</w:t>
            </w:r>
            <w:r w:rsidRPr="00391191">
              <w:rPr>
                <w:rFonts w:cs="Times New Roman"/>
                <w:bCs/>
                <w:iCs/>
                <w:szCs w:val="24"/>
                <w:vertAlign w:val="superscript"/>
              </w:rPr>
              <w:t>3</w:t>
            </w:r>
          </w:p>
        </w:tc>
        <w:tc>
          <w:tcPr>
            <w:tcW w:w="1225" w:type="dxa"/>
            <w:vAlign w:val="center"/>
          </w:tcPr>
          <w:p w14:paraId="459207FA" w14:textId="0EC922D8" w:rsidR="00091922" w:rsidRPr="00391191" w:rsidRDefault="00091922" w:rsidP="002627AC">
            <w:pPr>
              <w:jc w:val="center"/>
              <w:rPr>
                <w:rFonts w:cs="Times New Roman"/>
                <w:szCs w:val="24"/>
              </w:rPr>
            </w:pPr>
            <w:r w:rsidRPr="00391191">
              <w:rPr>
                <w:rFonts w:cs="Times New Roman"/>
                <w:szCs w:val="24"/>
              </w:rPr>
              <w:fldChar w:fldCharType="begin">
                <w:fldData xml:space="preserve">PEVuZE5vdGU+PENpdGU+PEF1dGhvcj5XYW5nPC9BdXRob3I+PFllYXI+MjAyMjwvWWVhcj48UmVj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</w:fldData>
              </w:fldChar>
            </w:r>
            <w:r w:rsidR="005E1443">
              <w:rPr>
                <w:rFonts w:cs="Times New Roman"/>
                <w:szCs w:val="24"/>
              </w:rPr>
              <w:instrText xml:space="preserve"> ADDIN EN.CITE </w:instrText>
            </w:r>
            <w:r w:rsidR="005E1443">
              <w:rPr>
                <w:rFonts w:cs="Times New Roman"/>
                <w:szCs w:val="24"/>
              </w:rPr>
              <w:fldChar w:fldCharType="begin">
                <w:fldData xml:space="preserve">PEVuZE5vdGU+PENpdGU+PEF1dGhvcj5XYW5nPC9BdXRob3I+PFllYXI+MjAyMjwvWWVhcj48UmVj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</w:fldData>
              </w:fldChar>
            </w:r>
            <w:r w:rsidR="005E1443">
              <w:rPr>
                <w:rFonts w:cs="Times New Roman"/>
                <w:szCs w:val="24"/>
              </w:rPr>
              <w:instrText xml:space="preserve"> ADDIN EN.CITE.DATA </w:instrText>
            </w:r>
            <w:r w:rsidR="005E1443">
              <w:rPr>
                <w:rFonts w:cs="Times New Roman"/>
                <w:szCs w:val="24"/>
              </w:rPr>
            </w:r>
            <w:r w:rsidR="005E1443">
              <w:rPr>
                <w:rFonts w:cs="Times New Roman"/>
                <w:szCs w:val="24"/>
              </w:rPr>
              <w:fldChar w:fldCharType="end"/>
            </w:r>
            <w:r w:rsidRPr="00391191">
              <w:rPr>
                <w:rFonts w:cs="Times New Roman"/>
                <w:szCs w:val="24"/>
              </w:rPr>
            </w:r>
            <w:r w:rsidRPr="00391191">
              <w:rPr>
                <w:rFonts w:cs="Times New Roman"/>
                <w:szCs w:val="24"/>
              </w:rPr>
              <w:fldChar w:fldCharType="separate"/>
            </w:r>
            <w:r w:rsidR="005E1443" w:rsidRPr="005E1443">
              <w:rPr>
                <w:rFonts w:cs="Times New Roman"/>
                <w:noProof/>
                <w:szCs w:val="24"/>
                <w:vertAlign w:val="superscript"/>
              </w:rPr>
              <w:t>37,41</w:t>
            </w:r>
            <w:r w:rsidRPr="00391191">
              <w:rPr>
                <w:rFonts w:cs="Times New Roman"/>
                <w:szCs w:val="24"/>
              </w:rPr>
              <w:fldChar w:fldCharType="end"/>
            </w:r>
          </w:p>
        </w:tc>
      </w:tr>
      <w:tr w:rsidR="004F1C32" w:rsidRPr="00391191" w14:paraId="0BCB6103" w14:textId="77777777" w:rsidTr="002627AC">
        <w:trPr>
          <w:trHeight w:val="340"/>
          <w:jc w:val="center"/>
        </w:trPr>
        <w:tc>
          <w:tcPr>
            <w:tcW w:w="1378" w:type="dxa"/>
            <w:vMerge w:val="restart"/>
            <w:vAlign w:val="center"/>
          </w:tcPr>
          <w:p w14:paraId="194594EB" w14:textId="0C377D49" w:rsidR="004F1C32" w:rsidRPr="00391191" w:rsidRDefault="004F1C32" w:rsidP="009B7B46">
            <w:pPr>
              <w:jc w:val="center"/>
              <w:rPr>
                <w:rFonts w:cs="Times New Roman"/>
                <w:szCs w:val="24"/>
              </w:rPr>
            </w:pPr>
            <w:r w:rsidRPr="00391191">
              <w:rPr>
                <w:rFonts w:cs="Times New Roman"/>
                <w:szCs w:val="24"/>
              </w:rPr>
              <w:t>BPA</w:t>
            </w:r>
          </w:p>
        </w:tc>
        <w:tc>
          <w:tcPr>
            <w:tcW w:w="1225" w:type="dxa"/>
            <w:vMerge w:val="restart"/>
            <w:vAlign w:val="center"/>
          </w:tcPr>
          <w:p w14:paraId="1D6EB957" w14:textId="77777777" w:rsidR="004F1C32" w:rsidRPr="00391191" w:rsidRDefault="004F1C32" w:rsidP="002627AC">
            <w:pPr>
              <w:jc w:val="center"/>
              <w:rPr>
                <w:rFonts w:eastAsia="MS Mincho" w:cs="Times New Roman"/>
                <w:szCs w:val="24"/>
              </w:rPr>
            </w:pPr>
            <w:r w:rsidRPr="00391191">
              <w:rPr>
                <w:rFonts w:cs="Times New Roman"/>
                <w:szCs w:val="24"/>
              </w:rPr>
              <w:t>1.7 × 10</w:t>
            </w:r>
            <w:r w:rsidRPr="00391191">
              <w:rPr>
                <w:rFonts w:cs="Times New Roman"/>
                <w:szCs w:val="24"/>
                <w:vertAlign w:val="superscript"/>
              </w:rPr>
              <w:t>10</w:t>
            </w:r>
          </w:p>
        </w:tc>
        <w:tc>
          <w:tcPr>
            <w:tcW w:w="1225" w:type="dxa"/>
            <w:vMerge w:val="restart"/>
            <w:vAlign w:val="center"/>
          </w:tcPr>
          <w:p w14:paraId="3BC8FA66" w14:textId="77777777" w:rsidR="004F1C32" w:rsidRPr="00391191" w:rsidRDefault="004F1C32" w:rsidP="002627AC">
            <w:pPr>
              <w:jc w:val="center"/>
              <w:rPr>
                <w:rFonts w:eastAsia="MS Mincho" w:cs="Times New Roman"/>
                <w:szCs w:val="24"/>
              </w:rPr>
            </w:pPr>
            <w:bookmarkStart w:id="101" w:name="OLE_LINK109"/>
            <w:r w:rsidRPr="00391191">
              <w:rPr>
                <w:rFonts w:cs="Times New Roman"/>
                <w:szCs w:val="24"/>
              </w:rPr>
              <w:t>1.37 × 10</w:t>
            </w:r>
            <w:r w:rsidRPr="00391191">
              <w:rPr>
                <w:rFonts w:cs="Times New Roman"/>
                <w:szCs w:val="24"/>
                <w:vertAlign w:val="superscript"/>
              </w:rPr>
              <w:t>9</w:t>
            </w:r>
            <w:bookmarkEnd w:id="101"/>
          </w:p>
        </w:tc>
        <w:tc>
          <w:tcPr>
            <w:tcW w:w="1224" w:type="dxa"/>
            <w:vMerge w:val="restart"/>
            <w:vAlign w:val="center"/>
          </w:tcPr>
          <w:p w14:paraId="283AF2F3" w14:textId="77777777" w:rsidR="004F1C32" w:rsidRPr="00391191" w:rsidRDefault="004F1C32" w:rsidP="002627AC">
            <w:pPr>
              <w:jc w:val="center"/>
              <w:rPr>
                <w:rFonts w:cs="Times New Roman"/>
                <w:szCs w:val="24"/>
              </w:rPr>
            </w:pPr>
            <w:r w:rsidRPr="00391191">
              <w:rPr>
                <w:rFonts w:cs="Times New Roman"/>
                <w:szCs w:val="24"/>
              </w:rPr>
              <w:t>3.0 × 10</w:t>
            </w:r>
            <w:r w:rsidRPr="00391191">
              <w:rPr>
                <w:rFonts w:cs="Times New Roman"/>
                <w:szCs w:val="24"/>
                <w:vertAlign w:val="superscript"/>
              </w:rPr>
              <w:t>5</w:t>
            </w:r>
          </w:p>
        </w:tc>
        <w:tc>
          <w:tcPr>
            <w:tcW w:w="1223" w:type="dxa"/>
            <w:vMerge w:val="restart"/>
            <w:vAlign w:val="center"/>
          </w:tcPr>
          <w:p w14:paraId="78870A39" w14:textId="77777777" w:rsidR="004F1C32" w:rsidRPr="00391191" w:rsidRDefault="004F1C32" w:rsidP="002627AC">
            <w:pPr>
              <w:jc w:val="center"/>
              <w:rPr>
                <w:rFonts w:cs="Times New Roman"/>
                <w:szCs w:val="24"/>
              </w:rPr>
            </w:pPr>
            <w:r w:rsidRPr="00391191">
              <w:rPr>
                <w:rFonts w:cs="Times New Roman"/>
                <w:szCs w:val="24"/>
              </w:rPr>
              <w:t>/</w:t>
            </w:r>
          </w:p>
        </w:tc>
        <w:tc>
          <w:tcPr>
            <w:tcW w:w="1512" w:type="dxa"/>
            <w:vAlign w:val="center"/>
          </w:tcPr>
          <w:p w14:paraId="6FA02484" w14:textId="77777777" w:rsidR="004F1C32" w:rsidRPr="00391191" w:rsidRDefault="004F1C32" w:rsidP="002627AC">
            <w:pPr>
              <w:jc w:val="center"/>
              <w:rPr>
                <w:rFonts w:cs="Times New Roman"/>
                <w:bCs/>
                <w:iCs/>
                <w:szCs w:val="24"/>
              </w:rPr>
            </w:pPr>
            <w:bookmarkStart w:id="102" w:name="_Hlk150195184"/>
            <w:r w:rsidRPr="00391191">
              <w:rPr>
                <w:rFonts w:cs="Times New Roman"/>
                <w:bCs/>
                <w:iCs/>
                <w:szCs w:val="24"/>
              </w:rPr>
              <w:t>1.08</w:t>
            </w:r>
            <w:r w:rsidRPr="00391191">
              <w:rPr>
                <w:rFonts w:cs="Times New Roman"/>
                <w:szCs w:val="24"/>
              </w:rPr>
              <w:t>× 10</w:t>
            </w:r>
            <w:bookmarkEnd w:id="102"/>
            <w:r w:rsidRPr="00391191">
              <w:rPr>
                <w:rFonts w:cs="Times New Roman"/>
                <w:szCs w:val="24"/>
                <w:vertAlign w:val="superscript"/>
              </w:rPr>
              <w:t>3 a</w:t>
            </w:r>
          </w:p>
        </w:tc>
        <w:tc>
          <w:tcPr>
            <w:tcW w:w="1225" w:type="dxa"/>
            <w:vMerge w:val="restart"/>
            <w:vAlign w:val="center"/>
          </w:tcPr>
          <w:p w14:paraId="6DA5C6E0" w14:textId="45B3C59C" w:rsidR="004F1C32" w:rsidRPr="00391191" w:rsidRDefault="004F1C32" w:rsidP="002627AC">
            <w:pPr>
              <w:jc w:val="center"/>
              <w:rPr>
                <w:rFonts w:cs="Times New Roman"/>
                <w:szCs w:val="24"/>
              </w:rPr>
            </w:pPr>
            <w:r w:rsidRPr="00391191">
              <w:rPr>
                <w:rFonts w:eastAsia="MS Mincho" w:cs="Times New Roman"/>
                <w:szCs w:val="24"/>
              </w:rPr>
              <w:fldChar w:fldCharType="begin">
                <w:fldData xml:space="preserve">PEVuZE5vdGU+PENpdGU+PEF1dGhvcj5TYW5jaGV6PC9BdXRob3I+PFllYXI+MjAxMzwvWWVhcj48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</w:fldData>
              </w:fldChar>
            </w:r>
            <w:r w:rsidR="005E1443">
              <w:rPr>
                <w:rFonts w:eastAsia="MS Mincho" w:cs="Times New Roman"/>
                <w:szCs w:val="24"/>
              </w:rPr>
              <w:instrText xml:space="preserve"> ADDIN EN.CITE </w:instrText>
            </w:r>
            <w:r w:rsidR="005E1443">
              <w:rPr>
                <w:rFonts w:eastAsia="MS Mincho" w:cs="Times New Roman"/>
                <w:szCs w:val="24"/>
              </w:rPr>
              <w:fldChar w:fldCharType="begin">
                <w:fldData xml:space="preserve">PEVuZE5vdGU+PENpdGU+PEF1dGhvcj5TYW5jaGV6PC9BdXRob3I+PFllYXI+MjAxMzwvWWVhcj48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</w:fldData>
              </w:fldChar>
            </w:r>
            <w:r w:rsidR="005E1443">
              <w:rPr>
                <w:rFonts w:eastAsia="MS Mincho" w:cs="Times New Roman"/>
                <w:szCs w:val="24"/>
              </w:rPr>
              <w:instrText xml:space="preserve"> ADDIN EN.CITE.DATA </w:instrText>
            </w:r>
            <w:r w:rsidR="005E1443">
              <w:rPr>
                <w:rFonts w:eastAsia="MS Mincho" w:cs="Times New Roman"/>
                <w:szCs w:val="24"/>
              </w:rPr>
            </w:r>
            <w:r w:rsidR="005E1443">
              <w:rPr>
                <w:rFonts w:eastAsia="MS Mincho" w:cs="Times New Roman"/>
                <w:szCs w:val="24"/>
              </w:rPr>
              <w:fldChar w:fldCharType="end"/>
            </w:r>
            <w:r w:rsidRPr="00391191">
              <w:rPr>
                <w:rFonts w:eastAsia="MS Mincho" w:cs="Times New Roman"/>
                <w:szCs w:val="24"/>
              </w:rPr>
            </w:r>
            <w:r w:rsidRPr="00391191">
              <w:rPr>
                <w:rFonts w:eastAsia="MS Mincho" w:cs="Times New Roman"/>
                <w:szCs w:val="24"/>
              </w:rPr>
              <w:fldChar w:fldCharType="separate"/>
            </w:r>
            <w:r w:rsidR="005E1443" w:rsidRPr="005E1443">
              <w:rPr>
                <w:rFonts w:eastAsia="MS Mincho" w:cs="Times New Roman"/>
                <w:noProof/>
                <w:szCs w:val="24"/>
                <w:vertAlign w:val="superscript"/>
              </w:rPr>
              <w:t>39,47,48</w:t>
            </w:r>
            <w:r w:rsidRPr="00391191">
              <w:rPr>
                <w:rFonts w:eastAsia="MS Mincho" w:cs="Times New Roman"/>
                <w:szCs w:val="24"/>
              </w:rPr>
              <w:fldChar w:fldCharType="end"/>
            </w:r>
          </w:p>
        </w:tc>
      </w:tr>
      <w:tr w:rsidR="004F1C32" w:rsidRPr="00391191" w14:paraId="4A204FEA" w14:textId="77777777" w:rsidTr="002627AC">
        <w:trPr>
          <w:trHeight w:val="340"/>
          <w:jc w:val="center"/>
        </w:trPr>
        <w:tc>
          <w:tcPr>
            <w:tcW w:w="1378" w:type="dxa"/>
            <w:vMerge/>
            <w:tcBorders>
              <w:bottom w:val="single" w:sz="4" w:space="0" w:color="auto"/>
            </w:tcBorders>
            <w:vAlign w:val="center"/>
          </w:tcPr>
          <w:p w14:paraId="14555748" w14:textId="1CEACA4C" w:rsidR="004F1C32" w:rsidRPr="00391191" w:rsidRDefault="004F1C32" w:rsidP="002627AC">
            <w:pPr>
              <w:jc w:val="center"/>
              <w:rPr>
                <w:rFonts w:cs="Times New Roman"/>
                <w:szCs w:val="24"/>
              </w:rPr>
            </w:pPr>
          </w:p>
        </w:tc>
        <w:tc>
          <w:tcPr>
            <w:tcW w:w="1225" w:type="dxa"/>
            <w:vMerge/>
            <w:tcBorders>
              <w:bottom w:val="single" w:sz="4" w:space="0" w:color="auto"/>
            </w:tcBorders>
            <w:vAlign w:val="center"/>
          </w:tcPr>
          <w:p w14:paraId="2902188F" w14:textId="77777777" w:rsidR="004F1C32" w:rsidRPr="00391191" w:rsidRDefault="004F1C32" w:rsidP="002627AC">
            <w:pPr>
              <w:jc w:val="center"/>
              <w:rPr>
                <w:rFonts w:eastAsia="MS Mincho" w:cs="Times New Roman"/>
                <w:szCs w:val="24"/>
              </w:rPr>
            </w:pPr>
          </w:p>
        </w:tc>
        <w:tc>
          <w:tcPr>
            <w:tcW w:w="1225" w:type="dxa"/>
            <w:vMerge/>
            <w:tcBorders>
              <w:bottom w:val="single" w:sz="4" w:space="0" w:color="auto"/>
            </w:tcBorders>
            <w:vAlign w:val="center"/>
          </w:tcPr>
          <w:p w14:paraId="5074F0A7" w14:textId="77777777" w:rsidR="004F1C32" w:rsidRPr="00391191" w:rsidRDefault="004F1C32" w:rsidP="002627AC">
            <w:pPr>
              <w:jc w:val="center"/>
              <w:rPr>
                <w:rFonts w:eastAsia="MS Mincho" w:cs="Times New Roman"/>
                <w:szCs w:val="24"/>
              </w:rPr>
            </w:pPr>
          </w:p>
        </w:tc>
        <w:tc>
          <w:tcPr>
            <w:tcW w:w="1224" w:type="dxa"/>
            <w:vMerge/>
            <w:tcBorders>
              <w:bottom w:val="single" w:sz="4" w:space="0" w:color="auto"/>
            </w:tcBorders>
            <w:vAlign w:val="center"/>
          </w:tcPr>
          <w:p w14:paraId="3141142E" w14:textId="77777777" w:rsidR="004F1C32" w:rsidRPr="00391191" w:rsidRDefault="004F1C32" w:rsidP="002627AC">
            <w:pPr>
              <w:jc w:val="center"/>
              <w:rPr>
                <w:rFonts w:cs="Times New Roman"/>
                <w:szCs w:val="24"/>
              </w:rPr>
            </w:pPr>
          </w:p>
        </w:tc>
        <w:tc>
          <w:tcPr>
            <w:tcW w:w="1223" w:type="dxa"/>
            <w:vMerge/>
            <w:tcBorders>
              <w:bottom w:val="single" w:sz="4" w:space="0" w:color="auto"/>
            </w:tcBorders>
            <w:vAlign w:val="center"/>
          </w:tcPr>
          <w:p w14:paraId="28AFF690" w14:textId="77777777" w:rsidR="004F1C32" w:rsidRPr="00391191" w:rsidRDefault="004F1C32" w:rsidP="002627AC">
            <w:pPr>
              <w:jc w:val="center"/>
              <w:rPr>
                <w:rFonts w:cs="Times New Roman"/>
                <w:szCs w:val="24"/>
              </w:rPr>
            </w:pPr>
          </w:p>
        </w:tc>
        <w:tc>
          <w:tcPr>
            <w:tcW w:w="1512" w:type="dxa"/>
            <w:tcBorders>
              <w:bottom w:val="single" w:sz="4" w:space="0" w:color="auto"/>
            </w:tcBorders>
            <w:vAlign w:val="center"/>
          </w:tcPr>
          <w:p w14:paraId="0192C197" w14:textId="77777777" w:rsidR="004F1C32" w:rsidRPr="00391191" w:rsidRDefault="004F1C32" w:rsidP="002627AC">
            <w:pPr>
              <w:jc w:val="center"/>
              <w:rPr>
                <w:rFonts w:cs="Times New Roman"/>
                <w:bCs/>
                <w:iCs/>
                <w:szCs w:val="24"/>
              </w:rPr>
            </w:pPr>
            <w:bookmarkStart w:id="103" w:name="_Hlk144240215"/>
            <w:r w:rsidRPr="00391191">
              <w:rPr>
                <w:rFonts w:cs="Times New Roman"/>
                <w:szCs w:val="24"/>
              </w:rPr>
              <w:t>4.6 × 10</w:t>
            </w:r>
            <w:bookmarkEnd w:id="103"/>
            <w:r w:rsidRPr="00391191">
              <w:rPr>
                <w:rFonts w:cs="Times New Roman"/>
                <w:szCs w:val="24"/>
                <w:vertAlign w:val="superscript"/>
              </w:rPr>
              <w:t>4 b</w:t>
            </w:r>
          </w:p>
        </w:tc>
        <w:tc>
          <w:tcPr>
            <w:tcW w:w="1225" w:type="dxa"/>
            <w:vMerge/>
            <w:tcBorders>
              <w:bottom w:val="single" w:sz="4" w:space="0" w:color="auto"/>
            </w:tcBorders>
            <w:vAlign w:val="center"/>
          </w:tcPr>
          <w:p w14:paraId="76197812" w14:textId="77777777" w:rsidR="004F1C32" w:rsidRPr="00391191" w:rsidRDefault="004F1C32" w:rsidP="002627AC">
            <w:pPr>
              <w:jc w:val="center"/>
              <w:rPr>
                <w:rFonts w:cs="Times New Roman"/>
                <w:szCs w:val="24"/>
              </w:rPr>
            </w:pPr>
          </w:p>
        </w:tc>
      </w:tr>
    </w:tbl>
    <w:p w14:paraId="54A68F4F" w14:textId="77777777" w:rsidR="00091922" w:rsidRPr="00391191" w:rsidRDefault="00091922" w:rsidP="00091922">
      <w:pPr>
        <w:ind w:firstLineChars="200" w:firstLine="480"/>
        <w:rPr>
          <w:rFonts w:cs="Times New Roman"/>
          <w:szCs w:val="24"/>
        </w:rPr>
      </w:pPr>
      <w:r w:rsidRPr="00391191">
        <w:rPr>
          <w:rFonts w:cs="Times New Roman"/>
          <w:szCs w:val="24"/>
        </w:rPr>
        <w:t xml:space="preserve">“a” and “b” represent data provided by this study. </w:t>
      </w:r>
    </w:p>
    <w:p w14:paraId="14D4B899" w14:textId="6027C8B5" w:rsidR="00091922" w:rsidRPr="00391191" w:rsidRDefault="00091922" w:rsidP="00091922">
      <w:pPr>
        <w:ind w:firstLineChars="200" w:firstLine="480"/>
        <w:rPr>
          <w:rFonts w:cs="Times New Roman"/>
          <w:szCs w:val="24"/>
        </w:rPr>
      </w:pPr>
      <w:proofErr w:type="spellStart"/>
      <w:r w:rsidRPr="00391191">
        <w:rPr>
          <w:rFonts w:cs="Times New Roman"/>
          <w:szCs w:val="24"/>
          <w:vertAlign w:val="superscript"/>
        </w:rPr>
        <w:t>a</w:t>
      </w:r>
      <w:proofErr w:type="spellEnd"/>
      <w:r w:rsidRPr="00391191">
        <w:rPr>
          <w:rFonts w:cs="Times New Roman"/>
          <w:szCs w:val="24"/>
        </w:rPr>
        <w:t xml:space="preserve"> </w:t>
      </w:r>
      <w:proofErr w:type="gramStart"/>
      <w:r w:rsidRPr="00391191">
        <w:rPr>
          <w:rFonts w:cs="Times New Roman"/>
          <w:szCs w:val="24"/>
        </w:rPr>
        <w:t>The</w:t>
      </w:r>
      <w:proofErr w:type="gramEnd"/>
      <w:r w:rsidRPr="00391191">
        <w:rPr>
          <w:rFonts w:cs="Times New Roman"/>
          <w:szCs w:val="24"/>
        </w:rPr>
        <w:t xml:space="preserve"> second-order reaction rate constants between BPA and </w:t>
      </w:r>
      <w:proofErr w:type="spellStart"/>
      <w:r w:rsidRPr="00391191">
        <w:rPr>
          <w:rFonts w:cs="Times New Roman"/>
          <w:szCs w:val="24"/>
        </w:rPr>
        <w:t>Fe</w:t>
      </w:r>
      <w:r w:rsidRPr="00391191">
        <w:rPr>
          <w:rFonts w:cs="Times New Roman"/>
          <w:szCs w:val="24"/>
          <w:vertAlign w:val="superscript"/>
        </w:rPr>
        <w:t>IV</w:t>
      </w:r>
      <w:proofErr w:type="spellEnd"/>
      <w:r w:rsidRPr="00391191">
        <w:rPr>
          <w:rFonts w:cs="Times New Roman"/>
          <w:szCs w:val="24"/>
        </w:rPr>
        <w:t xml:space="preserve">=O generated from </w:t>
      </w:r>
      <w:r w:rsidR="00711831" w:rsidRPr="00391191">
        <w:rPr>
          <w:rFonts w:cs="Times New Roman"/>
        </w:rPr>
        <w:t>Fe-N</w:t>
      </w:r>
      <w:r w:rsidR="00711831" w:rsidRPr="00391191">
        <w:rPr>
          <w:rFonts w:cs="Times New Roman"/>
          <w:vertAlign w:val="subscript"/>
        </w:rPr>
        <w:t>4</w:t>
      </w:r>
      <w:r w:rsidR="00711831" w:rsidRPr="00391191">
        <w:rPr>
          <w:rFonts w:cs="Times New Roman"/>
        </w:rPr>
        <w:t>-C</w:t>
      </w:r>
      <w:r w:rsidR="00711831" w:rsidRPr="00391191">
        <w:rPr>
          <w:rFonts w:cs="Times New Roman"/>
          <w:b/>
          <w:bCs/>
          <w:vertAlign w:val="subscript"/>
        </w:rPr>
        <w:t>10</w:t>
      </w:r>
      <w:r w:rsidRPr="00391191">
        <w:rPr>
          <w:rFonts w:cs="Times New Roman"/>
          <w:szCs w:val="24"/>
        </w:rPr>
        <w:t>.</w:t>
      </w:r>
    </w:p>
    <w:p w14:paraId="3FBA7277" w14:textId="77777777" w:rsidR="00091922" w:rsidRPr="00391191" w:rsidRDefault="00091922" w:rsidP="00091922">
      <w:pPr>
        <w:ind w:firstLineChars="200" w:firstLine="480"/>
        <w:rPr>
          <w:rFonts w:cs="Times New Roman"/>
          <w:szCs w:val="24"/>
        </w:rPr>
      </w:pPr>
      <w:r w:rsidRPr="00391191">
        <w:rPr>
          <w:rFonts w:cs="Times New Roman"/>
          <w:szCs w:val="24"/>
          <w:vertAlign w:val="superscript"/>
        </w:rPr>
        <w:t>b</w:t>
      </w:r>
      <w:r w:rsidRPr="00391191">
        <w:rPr>
          <w:rFonts w:cs="Times New Roman"/>
          <w:szCs w:val="24"/>
        </w:rPr>
        <w:t xml:space="preserve"> </w:t>
      </w:r>
      <w:proofErr w:type="gramStart"/>
      <w:r w:rsidRPr="00391191">
        <w:rPr>
          <w:rFonts w:cs="Times New Roman"/>
          <w:szCs w:val="24"/>
        </w:rPr>
        <w:t>The</w:t>
      </w:r>
      <w:proofErr w:type="gramEnd"/>
      <w:r w:rsidRPr="00391191">
        <w:rPr>
          <w:rFonts w:cs="Times New Roman"/>
          <w:szCs w:val="24"/>
        </w:rPr>
        <w:t xml:space="preserve"> second-order reaction rate constants between BPA and </w:t>
      </w:r>
      <w:proofErr w:type="spellStart"/>
      <w:r w:rsidRPr="00391191">
        <w:rPr>
          <w:rFonts w:cs="Times New Roman"/>
          <w:szCs w:val="24"/>
        </w:rPr>
        <w:t>Fe</w:t>
      </w:r>
      <w:r w:rsidRPr="00391191">
        <w:rPr>
          <w:rFonts w:cs="Times New Roman"/>
          <w:szCs w:val="24"/>
          <w:vertAlign w:val="superscript"/>
        </w:rPr>
        <w:t>IV</w:t>
      </w:r>
      <w:proofErr w:type="spellEnd"/>
      <w:r w:rsidRPr="00391191">
        <w:rPr>
          <w:rFonts w:cs="Times New Roman"/>
          <w:szCs w:val="24"/>
        </w:rPr>
        <w:t>=O produced from Fe-N</w:t>
      </w:r>
      <w:r w:rsidRPr="00391191">
        <w:rPr>
          <w:rFonts w:cs="Times New Roman"/>
          <w:szCs w:val="24"/>
          <w:vertAlign w:val="subscript"/>
        </w:rPr>
        <w:t>4</w:t>
      </w:r>
      <w:r w:rsidRPr="00391191">
        <w:rPr>
          <w:rFonts w:cs="Times New Roman"/>
          <w:szCs w:val="24"/>
        </w:rPr>
        <w:t>-C</w:t>
      </w:r>
      <w:r w:rsidRPr="00391191">
        <w:rPr>
          <w:rFonts w:cs="Times New Roman"/>
          <w:szCs w:val="24"/>
          <w:vertAlign w:val="subscript"/>
        </w:rPr>
        <w:t>6</w:t>
      </w:r>
      <w:r w:rsidRPr="00391191">
        <w:rPr>
          <w:rFonts w:cs="Times New Roman"/>
          <w:szCs w:val="24"/>
        </w:rPr>
        <w:t>O</w:t>
      </w:r>
      <w:r w:rsidRPr="00391191">
        <w:rPr>
          <w:rFonts w:cs="Times New Roman"/>
          <w:szCs w:val="24"/>
          <w:vertAlign w:val="subscript"/>
        </w:rPr>
        <w:t>2</w:t>
      </w:r>
      <w:r w:rsidRPr="00391191">
        <w:rPr>
          <w:rFonts w:cs="Times New Roman"/>
          <w:szCs w:val="24"/>
        </w:rPr>
        <w:t>.</w:t>
      </w:r>
    </w:p>
    <w:p w14:paraId="4522C536" w14:textId="77777777" w:rsidR="00091922" w:rsidRPr="00391191" w:rsidRDefault="00091922" w:rsidP="00DC40B4">
      <w:pPr>
        <w:rPr>
          <w:rFonts w:cs="Times New Roman"/>
        </w:rPr>
      </w:pPr>
    </w:p>
    <w:p w14:paraId="7B82BC94" w14:textId="77777777" w:rsidR="00091922" w:rsidRPr="00391191" w:rsidRDefault="00091922" w:rsidP="00AE2495">
      <w:pPr>
        <w:pStyle w:val="2"/>
        <w:jc w:val="center"/>
        <w:rPr>
          <w:rFonts w:cs="Times New Roman"/>
          <w:szCs w:val="24"/>
        </w:rPr>
        <w:sectPr w:rsidR="00091922" w:rsidRPr="00391191" w:rsidSect="00091922">
          <w:pgSz w:w="11906" w:h="16838"/>
          <w:pgMar w:top="936" w:right="1134" w:bottom="936" w:left="1134" w:header="1020" w:footer="992" w:gutter="0"/>
          <w:cols w:space="425"/>
          <w:docGrid w:type="lines" w:linePitch="326"/>
        </w:sectPr>
      </w:pPr>
    </w:p>
    <w:p w14:paraId="4E242D5B" w14:textId="07D64FE7" w:rsidR="00457BB4" w:rsidRPr="00391191" w:rsidRDefault="005E1443" w:rsidP="005E1443">
      <w:pPr>
        <w:pStyle w:val="2"/>
        <w:rPr>
          <w:rFonts w:cs="Times New Roman"/>
          <w:b w:val="0"/>
          <w:bCs w:val="0"/>
          <w:szCs w:val="24"/>
        </w:rPr>
      </w:pPr>
      <w:bookmarkStart w:id="104" w:name="_Toc170371303"/>
      <w:r w:rsidRPr="005E1443">
        <w:rPr>
          <w:rFonts w:eastAsia="等线"/>
          <w:color w:val="000000"/>
          <w:szCs w:val="24"/>
        </w:rPr>
        <w:lastRenderedPageBreak/>
        <w:t>Supplementary</w:t>
      </w:r>
      <w:r w:rsidRPr="005E1443">
        <w:rPr>
          <w:rFonts w:cs="Times New Roman"/>
          <w:noProof/>
          <w:szCs w:val="24"/>
        </w:rPr>
        <w:t xml:space="preserve"> </w:t>
      </w:r>
      <w:r w:rsidR="00457BB4" w:rsidRPr="00391191">
        <w:rPr>
          <w:rFonts w:cs="Times New Roman"/>
          <w:szCs w:val="24"/>
        </w:rPr>
        <w:t xml:space="preserve">Table </w:t>
      </w:r>
      <w:r w:rsidR="000E23D0">
        <w:rPr>
          <w:rFonts w:cs="Times New Roman"/>
          <w:szCs w:val="24"/>
        </w:rPr>
        <w:t>8</w:t>
      </w:r>
      <w:r w:rsidR="00457BB4" w:rsidRPr="00391191">
        <w:rPr>
          <w:rFonts w:cs="Times New Roman"/>
          <w:szCs w:val="24"/>
        </w:rPr>
        <w:t xml:space="preserve">. </w:t>
      </w:r>
      <w:r w:rsidR="00457BB4" w:rsidRPr="00391191">
        <w:rPr>
          <w:rFonts w:cs="Times New Roman"/>
          <w:b w:val="0"/>
          <w:bCs w:val="0"/>
          <w:szCs w:val="24"/>
        </w:rPr>
        <w:t xml:space="preserve">The steady-state concentrations, observed pseudo-first-order reaction rate constants, and oxidation contributions </w:t>
      </w:r>
      <w:r w:rsidR="00282188" w:rsidRPr="00391191">
        <w:rPr>
          <w:rFonts w:cs="Times New Roman"/>
          <w:b w:val="0"/>
          <w:bCs w:val="0"/>
          <w:szCs w:val="24"/>
        </w:rPr>
        <w:t xml:space="preserve">to BPA </w:t>
      </w:r>
      <w:r w:rsidR="00457BB4" w:rsidRPr="00391191">
        <w:rPr>
          <w:rFonts w:cs="Times New Roman"/>
          <w:b w:val="0"/>
          <w:bCs w:val="0"/>
          <w:szCs w:val="24"/>
        </w:rPr>
        <w:t xml:space="preserve">of </w:t>
      </w:r>
      <w:proofErr w:type="gramStart"/>
      <w:r w:rsidR="00457BB4" w:rsidRPr="00391191">
        <w:rPr>
          <w:rFonts w:cs="Times New Roman"/>
          <w:b w:val="0"/>
          <w:bCs w:val="0"/>
          <w:szCs w:val="24"/>
        </w:rPr>
        <w:t xml:space="preserve">different </w:t>
      </w:r>
      <w:r w:rsidR="00507E27" w:rsidRPr="00391191">
        <w:rPr>
          <w:rFonts w:cs="Times New Roman"/>
        </w:rPr>
        <w:t xml:space="preserve"> </w:t>
      </w:r>
      <w:r w:rsidR="00507E27" w:rsidRPr="00391191">
        <w:rPr>
          <w:rFonts w:cs="Times New Roman"/>
          <w:b w:val="0"/>
          <w:bCs w:val="0"/>
          <w:szCs w:val="24"/>
        </w:rPr>
        <w:t>ROS</w:t>
      </w:r>
      <w:proofErr w:type="gramEnd"/>
      <w:r w:rsidR="00457BB4" w:rsidRPr="00391191">
        <w:rPr>
          <w:rFonts w:cs="Times New Roman"/>
          <w:b w:val="0"/>
          <w:bCs w:val="0"/>
          <w:szCs w:val="24"/>
        </w:rPr>
        <w:t xml:space="preserve"> in </w:t>
      </w:r>
      <w:r w:rsidR="0012117A" w:rsidRPr="00391191">
        <w:rPr>
          <w:rFonts w:cs="Times New Roman"/>
          <w:b w:val="0"/>
          <w:bCs w:val="0"/>
        </w:rPr>
        <w:t>Fe-SAC</w:t>
      </w:r>
      <w:r w:rsidR="00457BB4" w:rsidRPr="00391191">
        <w:rPr>
          <w:rFonts w:cs="Times New Roman"/>
          <w:b w:val="0"/>
          <w:bCs w:val="0"/>
          <w:szCs w:val="24"/>
        </w:rPr>
        <w:t>/PMS system.</w:t>
      </w:r>
      <w:bookmarkEnd w:id="104"/>
    </w:p>
    <w:tbl>
      <w:tblPr>
        <w:tblStyle w:val="a8"/>
        <w:tblW w:w="1421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76"/>
        <w:gridCol w:w="1828"/>
        <w:gridCol w:w="2938"/>
        <w:gridCol w:w="1828"/>
        <w:gridCol w:w="2037"/>
        <w:gridCol w:w="1818"/>
        <w:gridCol w:w="2090"/>
      </w:tblGrid>
      <w:tr w:rsidR="00457BB4" w:rsidRPr="00391191" w14:paraId="6A9E419F" w14:textId="77777777" w:rsidTr="00AB48C1">
        <w:trPr>
          <w:trHeight w:val="657"/>
          <w:jc w:val="center"/>
        </w:trPr>
        <w:tc>
          <w:tcPr>
            <w:tcW w:w="1676" w:type="dxa"/>
            <w:vMerge w:val="restart"/>
            <w:tcBorders>
              <w:top w:val="single" w:sz="4" w:space="0" w:color="auto"/>
            </w:tcBorders>
            <w:vAlign w:val="center"/>
          </w:tcPr>
          <w:p w14:paraId="5CECE9D4" w14:textId="77777777" w:rsidR="00457BB4" w:rsidRPr="00391191" w:rsidRDefault="00457BB4" w:rsidP="003B3938">
            <w:pPr>
              <w:spacing w:line="240" w:lineRule="auto"/>
              <w:jc w:val="center"/>
              <w:rPr>
                <w:rFonts w:cs="Times New Roman"/>
                <w:szCs w:val="24"/>
              </w:rPr>
            </w:pPr>
            <w:r w:rsidRPr="00391191">
              <w:rPr>
                <w:rFonts w:cs="Times New Roman"/>
                <w:szCs w:val="24"/>
              </w:rPr>
              <w:t>Oxidation Pathway</w:t>
            </w:r>
          </w:p>
        </w:tc>
        <w:tc>
          <w:tcPr>
            <w:tcW w:w="4766" w:type="dxa"/>
            <w:gridSpan w:val="2"/>
            <w:tcBorders>
              <w:top w:val="single" w:sz="4" w:space="0" w:color="auto"/>
              <w:bottom w:val="single" w:sz="4" w:space="0" w:color="auto"/>
            </w:tcBorders>
            <w:vAlign w:val="center"/>
          </w:tcPr>
          <w:p w14:paraId="07D347D4" w14:textId="470553DF" w:rsidR="00457BB4" w:rsidRPr="00391191" w:rsidRDefault="00457BB4" w:rsidP="002627AC">
            <w:pPr>
              <w:jc w:val="center"/>
              <w:rPr>
                <w:rFonts w:cs="Times New Roman"/>
                <w:szCs w:val="24"/>
              </w:rPr>
            </w:pPr>
            <w:r w:rsidRPr="00391191">
              <w:rPr>
                <w:rFonts w:cs="Times New Roman"/>
                <w:szCs w:val="24"/>
              </w:rPr>
              <w:t>Steady-state concentration ([ROS]</w:t>
            </w:r>
            <w:r w:rsidRPr="00391191">
              <w:rPr>
                <w:rFonts w:cs="Times New Roman"/>
                <w:szCs w:val="24"/>
                <w:vertAlign w:val="subscript"/>
              </w:rPr>
              <w:t>ss</w:t>
            </w:r>
            <w:r w:rsidRPr="00391191">
              <w:rPr>
                <w:rFonts w:cs="Times New Roman"/>
                <w:szCs w:val="24"/>
              </w:rPr>
              <w:t xml:space="preserve">, </w:t>
            </w:r>
            <w:r w:rsidR="00AB48C1">
              <w:rPr>
                <w:rFonts w:cs="Times New Roman"/>
                <w:szCs w:val="24"/>
              </w:rPr>
              <w:t>mol L-</w:t>
            </w:r>
            <w:r w:rsidR="00AB48C1" w:rsidRPr="00AB48C1">
              <w:rPr>
                <w:rFonts w:cs="Times New Roman"/>
                <w:szCs w:val="24"/>
                <w:vertAlign w:val="superscript"/>
              </w:rPr>
              <w:t>1</w:t>
            </w:r>
            <w:r w:rsidRPr="00391191">
              <w:rPr>
                <w:rFonts w:cs="Times New Roman"/>
                <w:szCs w:val="24"/>
              </w:rPr>
              <w:t>)</w:t>
            </w:r>
          </w:p>
        </w:tc>
        <w:tc>
          <w:tcPr>
            <w:tcW w:w="3865" w:type="dxa"/>
            <w:gridSpan w:val="2"/>
            <w:tcBorders>
              <w:top w:val="single" w:sz="4" w:space="0" w:color="auto"/>
              <w:bottom w:val="single" w:sz="4" w:space="0" w:color="auto"/>
            </w:tcBorders>
            <w:vAlign w:val="center"/>
          </w:tcPr>
          <w:p w14:paraId="4F775360" w14:textId="77777777" w:rsidR="00457BB4" w:rsidRPr="00391191" w:rsidRDefault="00457BB4" w:rsidP="001411E7">
            <w:pPr>
              <w:spacing w:line="240" w:lineRule="auto"/>
              <w:jc w:val="center"/>
              <w:rPr>
                <w:rFonts w:cs="Times New Roman"/>
                <w:szCs w:val="24"/>
              </w:rPr>
            </w:pPr>
            <w:r w:rsidRPr="00391191">
              <w:rPr>
                <w:rFonts w:cs="Times New Roman"/>
                <w:szCs w:val="24"/>
              </w:rPr>
              <w:t>Observed pseudo-first-order reaction rate constant (</w:t>
            </w:r>
            <w:proofErr w:type="spellStart"/>
            <w:proofErr w:type="gramStart"/>
            <w:r w:rsidRPr="00391191">
              <w:rPr>
                <w:rFonts w:cs="Times New Roman"/>
                <w:i/>
                <w:szCs w:val="24"/>
              </w:rPr>
              <w:t>k</w:t>
            </w:r>
            <w:r w:rsidRPr="00391191">
              <w:rPr>
                <w:rFonts w:cs="Times New Roman"/>
                <w:szCs w:val="24"/>
                <w:vertAlign w:val="subscript"/>
              </w:rPr>
              <w:t>obs,ROS</w:t>
            </w:r>
            <w:proofErr w:type="spellEnd"/>
            <w:proofErr w:type="gramEnd"/>
            <w:r w:rsidRPr="00391191">
              <w:rPr>
                <w:rFonts w:cs="Times New Roman"/>
                <w:szCs w:val="24"/>
              </w:rPr>
              <w:t>, min</w:t>
            </w:r>
            <w:r w:rsidRPr="00391191">
              <w:rPr>
                <w:rFonts w:cs="Times New Roman"/>
                <w:szCs w:val="24"/>
                <w:vertAlign w:val="superscript"/>
              </w:rPr>
              <w:t>-1</w:t>
            </w:r>
            <w:r w:rsidRPr="00391191">
              <w:rPr>
                <w:rFonts w:cs="Times New Roman"/>
                <w:szCs w:val="24"/>
              </w:rPr>
              <w:t>)</w:t>
            </w:r>
          </w:p>
        </w:tc>
        <w:tc>
          <w:tcPr>
            <w:tcW w:w="3908" w:type="dxa"/>
            <w:gridSpan w:val="2"/>
            <w:tcBorders>
              <w:top w:val="single" w:sz="4" w:space="0" w:color="auto"/>
              <w:bottom w:val="single" w:sz="4" w:space="0" w:color="auto"/>
            </w:tcBorders>
            <w:vAlign w:val="center"/>
          </w:tcPr>
          <w:p w14:paraId="2FC66F08" w14:textId="77777777" w:rsidR="00457BB4" w:rsidRPr="00391191" w:rsidRDefault="00457BB4" w:rsidP="002627AC">
            <w:pPr>
              <w:jc w:val="center"/>
              <w:rPr>
                <w:rFonts w:cs="Times New Roman"/>
                <w:szCs w:val="24"/>
              </w:rPr>
            </w:pPr>
            <w:r w:rsidRPr="00391191">
              <w:rPr>
                <w:rFonts w:cs="Times New Roman"/>
                <w:szCs w:val="24"/>
              </w:rPr>
              <w:t>Oxidation contribution (%)</w:t>
            </w:r>
          </w:p>
        </w:tc>
      </w:tr>
      <w:tr w:rsidR="00457BB4" w:rsidRPr="00391191" w14:paraId="5235F78E" w14:textId="77777777" w:rsidTr="00AB48C1">
        <w:trPr>
          <w:trHeight w:val="336"/>
          <w:jc w:val="center"/>
        </w:trPr>
        <w:tc>
          <w:tcPr>
            <w:tcW w:w="1676" w:type="dxa"/>
            <w:vMerge/>
            <w:tcBorders>
              <w:bottom w:val="single" w:sz="4" w:space="0" w:color="auto"/>
            </w:tcBorders>
            <w:vAlign w:val="center"/>
          </w:tcPr>
          <w:p w14:paraId="5448680C" w14:textId="77777777" w:rsidR="00457BB4" w:rsidRPr="00391191" w:rsidRDefault="00457BB4" w:rsidP="002627AC">
            <w:pPr>
              <w:jc w:val="center"/>
              <w:rPr>
                <w:rFonts w:cs="Times New Roman"/>
                <w:szCs w:val="24"/>
              </w:rPr>
            </w:pPr>
          </w:p>
        </w:tc>
        <w:tc>
          <w:tcPr>
            <w:tcW w:w="1828" w:type="dxa"/>
            <w:tcBorders>
              <w:top w:val="single" w:sz="4" w:space="0" w:color="auto"/>
              <w:bottom w:val="single" w:sz="4" w:space="0" w:color="auto"/>
            </w:tcBorders>
            <w:vAlign w:val="center"/>
          </w:tcPr>
          <w:p w14:paraId="78CC74CA" w14:textId="69765035" w:rsidR="00457BB4" w:rsidRPr="00391191" w:rsidRDefault="00711831" w:rsidP="002627AC">
            <w:pPr>
              <w:jc w:val="center"/>
              <w:rPr>
                <w:rFonts w:cs="Times New Roman"/>
                <w:szCs w:val="24"/>
              </w:rPr>
            </w:pPr>
            <w:r w:rsidRPr="00391191">
              <w:rPr>
                <w:rFonts w:cs="Times New Roman"/>
              </w:rPr>
              <w:t>Fe-N</w:t>
            </w:r>
            <w:r w:rsidRPr="00391191">
              <w:rPr>
                <w:rFonts w:cs="Times New Roman"/>
                <w:vertAlign w:val="subscript"/>
              </w:rPr>
              <w:t>4</w:t>
            </w:r>
            <w:r w:rsidRPr="00391191">
              <w:rPr>
                <w:rFonts w:cs="Times New Roman"/>
              </w:rPr>
              <w:t>-C</w:t>
            </w:r>
            <w:r w:rsidRPr="00391191">
              <w:rPr>
                <w:rFonts w:cs="Times New Roman"/>
                <w:b/>
                <w:bCs/>
                <w:vertAlign w:val="subscript"/>
              </w:rPr>
              <w:t>10</w:t>
            </w:r>
            <w:r w:rsidR="00457BB4" w:rsidRPr="00391191">
              <w:rPr>
                <w:rFonts w:cs="Times New Roman"/>
                <w:szCs w:val="24"/>
              </w:rPr>
              <w:t>/PMS</w:t>
            </w:r>
          </w:p>
        </w:tc>
        <w:tc>
          <w:tcPr>
            <w:tcW w:w="2938" w:type="dxa"/>
            <w:tcBorders>
              <w:top w:val="single" w:sz="4" w:space="0" w:color="auto"/>
              <w:bottom w:val="single" w:sz="4" w:space="0" w:color="auto"/>
            </w:tcBorders>
            <w:vAlign w:val="center"/>
          </w:tcPr>
          <w:p w14:paraId="56A960D1" w14:textId="77777777" w:rsidR="00457BB4" w:rsidRPr="00391191" w:rsidRDefault="00457BB4" w:rsidP="002627AC">
            <w:pPr>
              <w:jc w:val="center"/>
              <w:rPr>
                <w:rFonts w:cs="Times New Roman"/>
                <w:szCs w:val="24"/>
              </w:rPr>
            </w:pPr>
            <w:r w:rsidRPr="00391191">
              <w:rPr>
                <w:rFonts w:cs="Times New Roman"/>
                <w:szCs w:val="24"/>
              </w:rPr>
              <w:t>Fe-N</w:t>
            </w:r>
            <w:r w:rsidRPr="00391191">
              <w:rPr>
                <w:rFonts w:cs="Times New Roman"/>
                <w:szCs w:val="24"/>
                <w:vertAlign w:val="subscript"/>
              </w:rPr>
              <w:t>4</w:t>
            </w:r>
            <w:r w:rsidRPr="00391191">
              <w:rPr>
                <w:rFonts w:cs="Times New Roman"/>
                <w:szCs w:val="24"/>
              </w:rPr>
              <w:t>-C</w:t>
            </w:r>
            <w:r w:rsidRPr="00391191">
              <w:rPr>
                <w:rFonts w:cs="Times New Roman"/>
                <w:szCs w:val="24"/>
                <w:vertAlign w:val="subscript"/>
              </w:rPr>
              <w:t>6</w:t>
            </w:r>
            <w:r w:rsidRPr="00391191">
              <w:rPr>
                <w:rFonts w:cs="Times New Roman"/>
                <w:szCs w:val="24"/>
              </w:rPr>
              <w:t>O</w:t>
            </w:r>
            <w:r w:rsidRPr="00391191">
              <w:rPr>
                <w:rFonts w:cs="Times New Roman"/>
                <w:szCs w:val="24"/>
                <w:vertAlign w:val="subscript"/>
              </w:rPr>
              <w:t>2</w:t>
            </w:r>
            <w:r w:rsidRPr="00391191">
              <w:rPr>
                <w:rFonts w:cs="Times New Roman"/>
                <w:szCs w:val="24"/>
              </w:rPr>
              <w:t>/PMS</w:t>
            </w:r>
          </w:p>
        </w:tc>
        <w:tc>
          <w:tcPr>
            <w:tcW w:w="1828" w:type="dxa"/>
            <w:tcBorders>
              <w:top w:val="single" w:sz="4" w:space="0" w:color="auto"/>
              <w:bottom w:val="single" w:sz="4" w:space="0" w:color="auto"/>
            </w:tcBorders>
            <w:vAlign w:val="center"/>
          </w:tcPr>
          <w:p w14:paraId="3AF42072" w14:textId="5F9A9E57" w:rsidR="00457BB4" w:rsidRPr="00391191" w:rsidRDefault="00711831" w:rsidP="002627AC">
            <w:pPr>
              <w:jc w:val="center"/>
              <w:rPr>
                <w:rFonts w:cs="Times New Roman"/>
                <w:szCs w:val="24"/>
              </w:rPr>
            </w:pPr>
            <w:r w:rsidRPr="00391191">
              <w:rPr>
                <w:rFonts w:cs="Times New Roman"/>
              </w:rPr>
              <w:t>Fe-N</w:t>
            </w:r>
            <w:r w:rsidRPr="00391191">
              <w:rPr>
                <w:rFonts w:cs="Times New Roman"/>
                <w:vertAlign w:val="subscript"/>
              </w:rPr>
              <w:t>4</w:t>
            </w:r>
            <w:r w:rsidRPr="00391191">
              <w:rPr>
                <w:rFonts w:cs="Times New Roman"/>
              </w:rPr>
              <w:t>-C</w:t>
            </w:r>
            <w:r w:rsidRPr="00391191">
              <w:rPr>
                <w:rFonts w:cs="Times New Roman"/>
                <w:b/>
                <w:bCs/>
                <w:vertAlign w:val="subscript"/>
              </w:rPr>
              <w:t>10</w:t>
            </w:r>
            <w:r w:rsidR="00457BB4" w:rsidRPr="00391191">
              <w:rPr>
                <w:rFonts w:cs="Times New Roman"/>
                <w:szCs w:val="24"/>
              </w:rPr>
              <w:t>/PMS</w:t>
            </w:r>
          </w:p>
        </w:tc>
        <w:tc>
          <w:tcPr>
            <w:tcW w:w="2037" w:type="dxa"/>
            <w:tcBorders>
              <w:top w:val="single" w:sz="4" w:space="0" w:color="auto"/>
              <w:bottom w:val="single" w:sz="4" w:space="0" w:color="auto"/>
            </w:tcBorders>
            <w:vAlign w:val="center"/>
          </w:tcPr>
          <w:p w14:paraId="428D8C2E" w14:textId="77777777" w:rsidR="00457BB4" w:rsidRPr="00391191" w:rsidRDefault="00457BB4" w:rsidP="002627AC">
            <w:pPr>
              <w:jc w:val="center"/>
              <w:rPr>
                <w:rFonts w:cs="Times New Roman"/>
                <w:szCs w:val="24"/>
              </w:rPr>
            </w:pPr>
            <w:r w:rsidRPr="00391191">
              <w:rPr>
                <w:rFonts w:cs="Times New Roman"/>
                <w:szCs w:val="24"/>
              </w:rPr>
              <w:t>Fe-N</w:t>
            </w:r>
            <w:r w:rsidRPr="00391191">
              <w:rPr>
                <w:rFonts w:cs="Times New Roman"/>
                <w:szCs w:val="24"/>
                <w:vertAlign w:val="subscript"/>
              </w:rPr>
              <w:t>4</w:t>
            </w:r>
            <w:r w:rsidRPr="00391191">
              <w:rPr>
                <w:rFonts w:cs="Times New Roman"/>
                <w:szCs w:val="24"/>
              </w:rPr>
              <w:t>-C</w:t>
            </w:r>
            <w:r w:rsidRPr="00391191">
              <w:rPr>
                <w:rFonts w:cs="Times New Roman"/>
                <w:szCs w:val="24"/>
                <w:vertAlign w:val="subscript"/>
              </w:rPr>
              <w:t>6</w:t>
            </w:r>
            <w:r w:rsidRPr="00391191">
              <w:rPr>
                <w:rFonts w:cs="Times New Roman"/>
                <w:szCs w:val="24"/>
              </w:rPr>
              <w:t>O</w:t>
            </w:r>
            <w:r w:rsidRPr="00391191">
              <w:rPr>
                <w:rFonts w:cs="Times New Roman"/>
                <w:szCs w:val="24"/>
                <w:vertAlign w:val="subscript"/>
              </w:rPr>
              <w:t>2</w:t>
            </w:r>
            <w:r w:rsidRPr="00391191">
              <w:rPr>
                <w:rFonts w:cs="Times New Roman"/>
                <w:szCs w:val="24"/>
              </w:rPr>
              <w:t>/PMS</w:t>
            </w:r>
          </w:p>
        </w:tc>
        <w:tc>
          <w:tcPr>
            <w:tcW w:w="1818" w:type="dxa"/>
            <w:tcBorders>
              <w:top w:val="single" w:sz="4" w:space="0" w:color="auto"/>
              <w:bottom w:val="single" w:sz="4" w:space="0" w:color="auto"/>
            </w:tcBorders>
            <w:vAlign w:val="center"/>
          </w:tcPr>
          <w:p w14:paraId="4B47A796" w14:textId="5E2174AC" w:rsidR="00457BB4" w:rsidRPr="00391191" w:rsidRDefault="00711831" w:rsidP="002627AC">
            <w:pPr>
              <w:jc w:val="center"/>
              <w:rPr>
                <w:rFonts w:cs="Times New Roman"/>
                <w:szCs w:val="24"/>
              </w:rPr>
            </w:pPr>
            <w:r w:rsidRPr="00391191">
              <w:rPr>
                <w:rFonts w:cs="Times New Roman"/>
              </w:rPr>
              <w:t>Fe-N</w:t>
            </w:r>
            <w:r w:rsidRPr="00391191">
              <w:rPr>
                <w:rFonts w:cs="Times New Roman"/>
                <w:vertAlign w:val="subscript"/>
              </w:rPr>
              <w:t>4</w:t>
            </w:r>
            <w:r w:rsidRPr="00391191">
              <w:rPr>
                <w:rFonts w:cs="Times New Roman"/>
              </w:rPr>
              <w:t>-C</w:t>
            </w:r>
            <w:r w:rsidRPr="00391191">
              <w:rPr>
                <w:rFonts w:cs="Times New Roman"/>
                <w:b/>
                <w:bCs/>
                <w:vertAlign w:val="subscript"/>
              </w:rPr>
              <w:t>10</w:t>
            </w:r>
            <w:r w:rsidR="00457BB4" w:rsidRPr="00391191">
              <w:rPr>
                <w:rFonts w:cs="Times New Roman"/>
                <w:szCs w:val="24"/>
              </w:rPr>
              <w:t>/PMS</w:t>
            </w:r>
          </w:p>
        </w:tc>
        <w:tc>
          <w:tcPr>
            <w:tcW w:w="2090" w:type="dxa"/>
            <w:tcBorders>
              <w:top w:val="single" w:sz="4" w:space="0" w:color="auto"/>
              <w:bottom w:val="single" w:sz="4" w:space="0" w:color="auto"/>
            </w:tcBorders>
            <w:vAlign w:val="center"/>
          </w:tcPr>
          <w:p w14:paraId="16F50E65" w14:textId="77777777" w:rsidR="00457BB4" w:rsidRPr="00391191" w:rsidRDefault="00457BB4" w:rsidP="002627AC">
            <w:pPr>
              <w:jc w:val="center"/>
              <w:rPr>
                <w:rFonts w:cs="Times New Roman"/>
                <w:szCs w:val="24"/>
              </w:rPr>
            </w:pPr>
            <w:r w:rsidRPr="00391191">
              <w:rPr>
                <w:rFonts w:cs="Times New Roman"/>
                <w:szCs w:val="24"/>
              </w:rPr>
              <w:t>Fe-N</w:t>
            </w:r>
            <w:r w:rsidRPr="00391191">
              <w:rPr>
                <w:rFonts w:cs="Times New Roman"/>
                <w:szCs w:val="24"/>
                <w:vertAlign w:val="subscript"/>
              </w:rPr>
              <w:t>4</w:t>
            </w:r>
            <w:r w:rsidRPr="00391191">
              <w:rPr>
                <w:rFonts w:cs="Times New Roman"/>
                <w:szCs w:val="24"/>
              </w:rPr>
              <w:t>-C</w:t>
            </w:r>
            <w:r w:rsidRPr="00391191">
              <w:rPr>
                <w:rFonts w:cs="Times New Roman"/>
                <w:szCs w:val="24"/>
                <w:vertAlign w:val="subscript"/>
              </w:rPr>
              <w:t>6</w:t>
            </w:r>
            <w:r w:rsidRPr="00391191">
              <w:rPr>
                <w:rFonts w:cs="Times New Roman"/>
                <w:szCs w:val="24"/>
              </w:rPr>
              <w:t>O</w:t>
            </w:r>
            <w:r w:rsidRPr="00391191">
              <w:rPr>
                <w:rFonts w:cs="Times New Roman"/>
                <w:szCs w:val="24"/>
                <w:vertAlign w:val="subscript"/>
              </w:rPr>
              <w:t>2</w:t>
            </w:r>
            <w:r w:rsidRPr="00391191">
              <w:rPr>
                <w:rFonts w:cs="Times New Roman"/>
                <w:szCs w:val="24"/>
              </w:rPr>
              <w:t>/PMS</w:t>
            </w:r>
          </w:p>
        </w:tc>
      </w:tr>
      <w:tr w:rsidR="00457BB4" w:rsidRPr="00391191" w14:paraId="342F9FD0" w14:textId="77777777" w:rsidTr="00AB48C1">
        <w:trPr>
          <w:trHeight w:val="321"/>
          <w:jc w:val="center"/>
        </w:trPr>
        <w:tc>
          <w:tcPr>
            <w:tcW w:w="1676" w:type="dxa"/>
            <w:vAlign w:val="center"/>
          </w:tcPr>
          <w:p w14:paraId="7B66EBA2" w14:textId="77777777" w:rsidR="00457BB4" w:rsidRPr="00391191" w:rsidRDefault="00457BB4" w:rsidP="002627AC">
            <w:pPr>
              <w:jc w:val="center"/>
              <w:rPr>
                <w:rFonts w:cs="Times New Roman"/>
                <w:szCs w:val="24"/>
              </w:rPr>
            </w:pPr>
            <w:r w:rsidRPr="00391191">
              <w:rPr>
                <w:rFonts w:cs="Times New Roman"/>
                <w:szCs w:val="24"/>
              </w:rPr>
              <w:t>ETP</w:t>
            </w:r>
          </w:p>
        </w:tc>
        <w:tc>
          <w:tcPr>
            <w:tcW w:w="1828" w:type="dxa"/>
            <w:vAlign w:val="center"/>
          </w:tcPr>
          <w:p w14:paraId="366A9904" w14:textId="77777777" w:rsidR="00457BB4" w:rsidRPr="00391191" w:rsidRDefault="00457BB4" w:rsidP="002627AC">
            <w:pPr>
              <w:jc w:val="center"/>
              <w:rPr>
                <w:rFonts w:cs="Times New Roman"/>
                <w:szCs w:val="24"/>
              </w:rPr>
            </w:pPr>
            <w:r w:rsidRPr="00391191">
              <w:rPr>
                <w:rFonts w:cs="Times New Roman"/>
                <w:szCs w:val="24"/>
              </w:rPr>
              <w:t>/</w:t>
            </w:r>
          </w:p>
        </w:tc>
        <w:tc>
          <w:tcPr>
            <w:tcW w:w="2938" w:type="dxa"/>
            <w:vAlign w:val="center"/>
          </w:tcPr>
          <w:p w14:paraId="327D0F56" w14:textId="77777777" w:rsidR="00457BB4" w:rsidRPr="00391191" w:rsidRDefault="00457BB4" w:rsidP="002627AC">
            <w:pPr>
              <w:jc w:val="center"/>
              <w:rPr>
                <w:rFonts w:cs="Times New Roman"/>
                <w:szCs w:val="24"/>
              </w:rPr>
            </w:pPr>
            <w:r w:rsidRPr="00391191">
              <w:rPr>
                <w:rFonts w:cs="Times New Roman"/>
                <w:szCs w:val="24"/>
              </w:rPr>
              <w:t>/</w:t>
            </w:r>
          </w:p>
        </w:tc>
        <w:tc>
          <w:tcPr>
            <w:tcW w:w="1828" w:type="dxa"/>
            <w:vAlign w:val="center"/>
          </w:tcPr>
          <w:p w14:paraId="02C22AC4" w14:textId="77777777" w:rsidR="00457BB4" w:rsidRPr="00391191" w:rsidRDefault="00457BB4" w:rsidP="002627AC">
            <w:pPr>
              <w:jc w:val="center"/>
              <w:rPr>
                <w:rFonts w:cs="Times New Roman"/>
                <w:szCs w:val="24"/>
              </w:rPr>
            </w:pPr>
            <w:r w:rsidRPr="00391191">
              <w:rPr>
                <w:rFonts w:cs="Times New Roman"/>
                <w:szCs w:val="24"/>
              </w:rPr>
              <w:t>0.5069</w:t>
            </w:r>
          </w:p>
        </w:tc>
        <w:tc>
          <w:tcPr>
            <w:tcW w:w="2037" w:type="dxa"/>
            <w:vAlign w:val="center"/>
          </w:tcPr>
          <w:p w14:paraId="6DEF507B" w14:textId="77777777" w:rsidR="00457BB4" w:rsidRPr="00391191" w:rsidRDefault="00457BB4" w:rsidP="002627AC">
            <w:pPr>
              <w:jc w:val="center"/>
              <w:rPr>
                <w:rFonts w:cs="Times New Roman"/>
                <w:szCs w:val="24"/>
              </w:rPr>
            </w:pPr>
            <w:r w:rsidRPr="00391191">
              <w:rPr>
                <w:rFonts w:cs="Times New Roman"/>
                <w:szCs w:val="24"/>
              </w:rPr>
              <w:t>0.7616</w:t>
            </w:r>
          </w:p>
        </w:tc>
        <w:tc>
          <w:tcPr>
            <w:tcW w:w="1818" w:type="dxa"/>
            <w:vAlign w:val="center"/>
          </w:tcPr>
          <w:p w14:paraId="10EF7021" w14:textId="77777777" w:rsidR="00457BB4" w:rsidRPr="00391191" w:rsidRDefault="00457BB4" w:rsidP="002627AC">
            <w:pPr>
              <w:jc w:val="center"/>
              <w:rPr>
                <w:rFonts w:cs="Times New Roman"/>
                <w:szCs w:val="24"/>
              </w:rPr>
            </w:pPr>
            <w:r w:rsidRPr="00391191">
              <w:rPr>
                <w:rFonts w:cs="Times New Roman"/>
                <w:szCs w:val="24"/>
              </w:rPr>
              <w:t>60.00</w:t>
            </w:r>
          </w:p>
        </w:tc>
        <w:tc>
          <w:tcPr>
            <w:tcW w:w="2090" w:type="dxa"/>
            <w:vAlign w:val="center"/>
          </w:tcPr>
          <w:p w14:paraId="4CAD6CB1" w14:textId="77777777" w:rsidR="00457BB4" w:rsidRPr="00391191" w:rsidRDefault="00457BB4" w:rsidP="002627AC">
            <w:pPr>
              <w:jc w:val="center"/>
              <w:rPr>
                <w:rFonts w:cs="Times New Roman"/>
                <w:szCs w:val="24"/>
              </w:rPr>
            </w:pPr>
            <w:r w:rsidRPr="00391191">
              <w:rPr>
                <w:rFonts w:cs="Times New Roman"/>
                <w:szCs w:val="24"/>
              </w:rPr>
              <w:t>13.45</w:t>
            </w:r>
          </w:p>
        </w:tc>
      </w:tr>
      <w:tr w:rsidR="00457BB4" w:rsidRPr="00391191" w14:paraId="3A065329" w14:textId="77777777" w:rsidTr="00AB48C1">
        <w:trPr>
          <w:trHeight w:val="336"/>
          <w:jc w:val="center"/>
        </w:trPr>
        <w:tc>
          <w:tcPr>
            <w:tcW w:w="1676" w:type="dxa"/>
            <w:vAlign w:val="center"/>
          </w:tcPr>
          <w:p w14:paraId="2212BC6A" w14:textId="77777777" w:rsidR="00457BB4" w:rsidRPr="00391191" w:rsidRDefault="00457BB4" w:rsidP="002627AC">
            <w:pPr>
              <w:jc w:val="center"/>
              <w:rPr>
                <w:rFonts w:cs="Times New Roman"/>
                <w:szCs w:val="24"/>
              </w:rPr>
            </w:pPr>
            <w:bookmarkStart w:id="105" w:name="_Hlk149761574"/>
            <w:r w:rsidRPr="00391191">
              <w:rPr>
                <w:rFonts w:cs="Times New Roman"/>
                <w:szCs w:val="24"/>
              </w:rPr>
              <w:t>•OH</w:t>
            </w:r>
            <w:bookmarkEnd w:id="105"/>
          </w:p>
        </w:tc>
        <w:tc>
          <w:tcPr>
            <w:tcW w:w="1828" w:type="dxa"/>
            <w:vAlign w:val="center"/>
          </w:tcPr>
          <w:p w14:paraId="43D2FDC8" w14:textId="77777777" w:rsidR="00457BB4" w:rsidRPr="00391191" w:rsidRDefault="00457BB4" w:rsidP="002627AC">
            <w:pPr>
              <w:jc w:val="center"/>
              <w:rPr>
                <w:rFonts w:cs="Times New Roman"/>
                <w:szCs w:val="24"/>
              </w:rPr>
            </w:pPr>
            <w:r w:rsidRPr="00391191">
              <w:rPr>
                <w:rFonts w:cs="Times New Roman"/>
                <w:szCs w:val="24"/>
              </w:rPr>
              <w:t>2.60 × 10</w:t>
            </w:r>
            <w:r w:rsidRPr="00391191">
              <w:rPr>
                <w:rFonts w:cs="Times New Roman"/>
                <w:szCs w:val="24"/>
                <w:vertAlign w:val="superscript"/>
              </w:rPr>
              <w:t>-13</w:t>
            </w:r>
          </w:p>
        </w:tc>
        <w:tc>
          <w:tcPr>
            <w:tcW w:w="2938" w:type="dxa"/>
            <w:vAlign w:val="center"/>
          </w:tcPr>
          <w:p w14:paraId="105EC23E" w14:textId="77777777" w:rsidR="00457BB4" w:rsidRPr="00391191" w:rsidRDefault="00457BB4" w:rsidP="002627AC">
            <w:pPr>
              <w:jc w:val="center"/>
              <w:rPr>
                <w:rFonts w:cs="Times New Roman"/>
                <w:szCs w:val="24"/>
              </w:rPr>
            </w:pPr>
            <w:r w:rsidRPr="00391191">
              <w:rPr>
                <w:rFonts w:cs="Times New Roman"/>
                <w:szCs w:val="24"/>
              </w:rPr>
              <w:t>2.08 × 10</w:t>
            </w:r>
            <w:r w:rsidRPr="00391191">
              <w:rPr>
                <w:rFonts w:cs="Times New Roman"/>
                <w:szCs w:val="24"/>
                <w:vertAlign w:val="superscript"/>
              </w:rPr>
              <w:t>-13</w:t>
            </w:r>
          </w:p>
        </w:tc>
        <w:tc>
          <w:tcPr>
            <w:tcW w:w="1828" w:type="dxa"/>
            <w:vAlign w:val="center"/>
          </w:tcPr>
          <w:p w14:paraId="1E4E7D2C" w14:textId="77777777" w:rsidR="00457BB4" w:rsidRPr="00391191" w:rsidRDefault="00457BB4" w:rsidP="002627AC">
            <w:pPr>
              <w:jc w:val="center"/>
              <w:rPr>
                <w:rFonts w:cs="Times New Roman"/>
                <w:szCs w:val="24"/>
              </w:rPr>
            </w:pPr>
            <w:r w:rsidRPr="00391191">
              <w:rPr>
                <w:rFonts w:cs="Times New Roman"/>
                <w:szCs w:val="24"/>
              </w:rPr>
              <w:t>0.2652</w:t>
            </w:r>
          </w:p>
        </w:tc>
        <w:tc>
          <w:tcPr>
            <w:tcW w:w="2037" w:type="dxa"/>
            <w:vAlign w:val="center"/>
          </w:tcPr>
          <w:p w14:paraId="4424C0C0" w14:textId="77777777" w:rsidR="00457BB4" w:rsidRPr="00391191" w:rsidRDefault="00457BB4" w:rsidP="002627AC">
            <w:pPr>
              <w:jc w:val="center"/>
              <w:rPr>
                <w:rFonts w:cs="Times New Roman"/>
                <w:szCs w:val="24"/>
              </w:rPr>
            </w:pPr>
            <w:r w:rsidRPr="00391191">
              <w:rPr>
                <w:rFonts w:cs="Times New Roman"/>
                <w:szCs w:val="24"/>
              </w:rPr>
              <w:t>0.2124</w:t>
            </w:r>
          </w:p>
        </w:tc>
        <w:tc>
          <w:tcPr>
            <w:tcW w:w="1818" w:type="dxa"/>
            <w:vAlign w:val="center"/>
          </w:tcPr>
          <w:p w14:paraId="51034F54" w14:textId="77777777" w:rsidR="00457BB4" w:rsidRPr="00391191" w:rsidRDefault="00457BB4" w:rsidP="002627AC">
            <w:pPr>
              <w:jc w:val="center"/>
              <w:rPr>
                <w:rFonts w:cs="Times New Roman"/>
                <w:szCs w:val="24"/>
              </w:rPr>
            </w:pPr>
            <w:r w:rsidRPr="00391191">
              <w:rPr>
                <w:rFonts w:cs="Times New Roman"/>
                <w:szCs w:val="24"/>
              </w:rPr>
              <w:t>31.40</w:t>
            </w:r>
          </w:p>
        </w:tc>
        <w:tc>
          <w:tcPr>
            <w:tcW w:w="2090" w:type="dxa"/>
            <w:vAlign w:val="center"/>
          </w:tcPr>
          <w:p w14:paraId="07073198" w14:textId="77777777" w:rsidR="00457BB4" w:rsidRPr="00391191" w:rsidRDefault="00457BB4" w:rsidP="002627AC">
            <w:pPr>
              <w:jc w:val="center"/>
              <w:rPr>
                <w:rFonts w:cs="Times New Roman"/>
                <w:szCs w:val="24"/>
              </w:rPr>
            </w:pPr>
            <w:r w:rsidRPr="00391191">
              <w:rPr>
                <w:rFonts w:cs="Times New Roman"/>
                <w:szCs w:val="24"/>
              </w:rPr>
              <w:t>3.75</w:t>
            </w:r>
          </w:p>
        </w:tc>
      </w:tr>
      <w:tr w:rsidR="00457BB4" w:rsidRPr="00391191" w14:paraId="3129CC54" w14:textId="77777777" w:rsidTr="00AB48C1">
        <w:trPr>
          <w:trHeight w:val="321"/>
          <w:jc w:val="center"/>
        </w:trPr>
        <w:tc>
          <w:tcPr>
            <w:tcW w:w="1676" w:type="dxa"/>
            <w:vAlign w:val="center"/>
          </w:tcPr>
          <w:p w14:paraId="1FB1158D" w14:textId="77777777" w:rsidR="00457BB4" w:rsidRPr="00391191" w:rsidRDefault="00457BB4" w:rsidP="002627AC">
            <w:pPr>
              <w:jc w:val="center"/>
              <w:rPr>
                <w:rFonts w:cs="Times New Roman"/>
                <w:szCs w:val="24"/>
              </w:rPr>
            </w:pPr>
            <w:bookmarkStart w:id="106" w:name="_Hlk149761589"/>
            <w:r w:rsidRPr="00391191">
              <w:rPr>
                <w:rFonts w:cs="Times New Roman"/>
                <w:szCs w:val="24"/>
              </w:rPr>
              <w:t>SO</w:t>
            </w:r>
            <w:r w:rsidRPr="00391191">
              <w:rPr>
                <w:rFonts w:cs="Times New Roman"/>
                <w:szCs w:val="24"/>
                <w:vertAlign w:val="subscript"/>
              </w:rPr>
              <w:t>4</w:t>
            </w:r>
            <w:r w:rsidRPr="00391191">
              <w:rPr>
                <w:rFonts w:cs="Times New Roman"/>
                <w:szCs w:val="24"/>
                <w:vertAlign w:val="superscript"/>
              </w:rPr>
              <w:t>•-</w:t>
            </w:r>
            <w:bookmarkEnd w:id="106"/>
          </w:p>
        </w:tc>
        <w:tc>
          <w:tcPr>
            <w:tcW w:w="1828" w:type="dxa"/>
            <w:vAlign w:val="center"/>
          </w:tcPr>
          <w:p w14:paraId="67948AE7" w14:textId="77777777" w:rsidR="00457BB4" w:rsidRPr="00391191" w:rsidRDefault="00457BB4" w:rsidP="002627AC">
            <w:pPr>
              <w:jc w:val="center"/>
              <w:rPr>
                <w:rFonts w:cs="Times New Roman"/>
                <w:szCs w:val="24"/>
              </w:rPr>
            </w:pPr>
            <w:r w:rsidRPr="00391191">
              <w:rPr>
                <w:rFonts w:cs="Times New Roman"/>
                <w:szCs w:val="24"/>
              </w:rPr>
              <w:t>2.51 × 10</w:t>
            </w:r>
            <w:r w:rsidRPr="00391191">
              <w:rPr>
                <w:rFonts w:cs="Times New Roman"/>
                <w:szCs w:val="24"/>
                <w:vertAlign w:val="superscript"/>
              </w:rPr>
              <w:t>-14</w:t>
            </w:r>
          </w:p>
        </w:tc>
        <w:tc>
          <w:tcPr>
            <w:tcW w:w="2938" w:type="dxa"/>
            <w:vAlign w:val="center"/>
          </w:tcPr>
          <w:p w14:paraId="48A1A11A" w14:textId="77777777" w:rsidR="00457BB4" w:rsidRPr="00391191" w:rsidRDefault="00457BB4" w:rsidP="002627AC">
            <w:pPr>
              <w:jc w:val="center"/>
              <w:rPr>
                <w:rFonts w:cs="Times New Roman"/>
                <w:szCs w:val="24"/>
              </w:rPr>
            </w:pPr>
            <w:r w:rsidRPr="00391191">
              <w:rPr>
                <w:rFonts w:cs="Times New Roman"/>
                <w:szCs w:val="24"/>
              </w:rPr>
              <w:t>3.92 × 10</w:t>
            </w:r>
            <w:r w:rsidRPr="00391191">
              <w:rPr>
                <w:rFonts w:cs="Times New Roman"/>
                <w:szCs w:val="24"/>
                <w:vertAlign w:val="superscript"/>
              </w:rPr>
              <w:t>-14</w:t>
            </w:r>
          </w:p>
        </w:tc>
        <w:tc>
          <w:tcPr>
            <w:tcW w:w="1828" w:type="dxa"/>
            <w:vAlign w:val="center"/>
          </w:tcPr>
          <w:p w14:paraId="7BAE2C79" w14:textId="77777777" w:rsidR="00457BB4" w:rsidRPr="00391191" w:rsidRDefault="00457BB4" w:rsidP="002627AC">
            <w:pPr>
              <w:jc w:val="center"/>
              <w:rPr>
                <w:rFonts w:cs="Times New Roman"/>
                <w:szCs w:val="24"/>
              </w:rPr>
            </w:pPr>
            <w:r w:rsidRPr="00391191">
              <w:rPr>
                <w:rFonts w:cs="Times New Roman"/>
                <w:szCs w:val="24"/>
              </w:rPr>
              <w:t>2.06 × 10</w:t>
            </w:r>
            <w:r w:rsidRPr="00391191">
              <w:rPr>
                <w:rFonts w:cs="Times New Roman"/>
                <w:szCs w:val="24"/>
                <w:vertAlign w:val="superscript"/>
              </w:rPr>
              <w:t>-3</w:t>
            </w:r>
          </w:p>
        </w:tc>
        <w:tc>
          <w:tcPr>
            <w:tcW w:w="2037" w:type="dxa"/>
            <w:vAlign w:val="center"/>
          </w:tcPr>
          <w:p w14:paraId="63ED097A" w14:textId="77777777" w:rsidR="00457BB4" w:rsidRPr="00391191" w:rsidRDefault="00457BB4" w:rsidP="002627AC">
            <w:pPr>
              <w:jc w:val="center"/>
              <w:rPr>
                <w:rFonts w:cs="Times New Roman"/>
                <w:szCs w:val="24"/>
              </w:rPr>
            </w:pPr>
            <w:r w:rsidRPr="00391191">
              <w:rPr>
                <w:rFonts w:cs="Times New Roman"/>
                <w:szCs w:val="24"/>
              </w:rPr>
              <w:t>3.22 × 10</w:t>
            </w:r>
            <w:r w:rsidRPr="00391191">
              <w:rPr>
                <w:rFonts w:cs="Times New Roman"/>
                <w:szCs w:val="24"/>
                <w:vertAlign w:val="superscript"/>
              </w:rPr>
              <w:t>-3</w:t>
            </w:r>
          </w:p>
        </w:tc>
        <w:tc>
          <w:tcPr>
            <w:tcW w:w="1818" w:type="dxa"/>
            <w:vAlign w:val="center"/>
          </w:tcPr>
          <w:p w14:paraId="17918057" w14:textId="77777777" w:rsidR="00457BB4" w:rsidRPr="00391191" w:rsidRDefault="00457BB4" w:rsidP="002627AC">
            <w:pPr>
              <w:jc w:val="center"/>
              <w:rPr>
                <w:rFonts w:cs="Times New Roman"/>
                <w:szCs w:val="24"/>
              </w:rPr>
            </w:pPr>
            <w:r w:rsidRPr="00391191">
              <w:rPr>
                <w:rFonts w:cs="Times New Roman"/>
                <w:szCs w:val="24"/>
              </w:rPr>
              <w:t>0.24</w:t>
            </w:r>
          </w:p>
        </w:tc>
        <w:tc>
          <w:tcPr>
            <w:tcW w:w="2090" w:type="dxa"/>
            <w:vAlign w:val="center"/>
          </w:tcPr>
          <w:p w14:paraId="43F5361D" w14:textId="77777777" w:rsidR="00457BB4" w:rsidRPr="00391191" w:rsidRDefault="00457BB4" w:rsidP="002627AC">
            <w:pPr>
              <w:jc w:val="center"/>
              <w:rPr>
                <w:rFonts w:cs="Times New Roman"/>
                <w:szCs w:val="24"/>
              </w:rPr>
            </w:pPr>
            <w:r w:rsidRPr="00391191">
              <w:rPr>
                <w:rFonts w:cs="Times New Roman"/>
                <w:szCs w:val="24"/>
              </w:rPr>
              <w:t>0.06</w:t>
            </w:r>
          </w:p>
        </w:tc>
      </w:tr>
      <w:tr w:rsidR="00457BB4" w:rsidRPr="00391191" w14:paraId="0EEF57B8" w14:textId="77777777" w:rsidTr="00AB48C1">
        <w:trPr>
          <w:trHeight w:val="336"/>
          <w:jc w:val="center"/>
        </w:trPr>
        <w:tc>
          <w:tcPr>
            <w:tcW w:w="1676" w:type="dxa"/>
            <w:tcBorders>
              <w:bottom w:val="single" w:sz="4" w:space="0" w:color="auto"/>
            </w:tcBorders>
            <w:vAlign w:val="center"/>
          </w:tcPr>
          <w:p w14:paraId="2B908B88" w14:textId="77777777" w:rsidR="00457BB4" w:rsidRPr="00391191" w:rsidRDefault="00457BB4" w:rsidP="002627AC">
            <w:pPr>
              <w:jc w:val="center"/>
              <w:rPr>
                <w:rFonts w:cs="Times New Roman"/>
                <w:szCs w:val="24"/>
              </w:rPr>
            </w:pPr>
            <w:proofErr w:type="spellStart"/>
            <w:r w:rsidRPr="00391191">
              <w:rPr>
                <w:rFonts w:cs="Times New Roman"/>
                <w:szCs w:val="24"/>
              </w:rPr>
              <w:t>Fe</w:t>
            </w:r>
            <w:r w:rsidRPr="00391191">
              <w:rPr>
                <w:rFonts w:cs="Times New Roman"/>
                <w:szCs w:val="24"/>
                <w:vertAlign w:val="superscript"/>
              </w:rPr>
              <w:t>IV</w:t>
            </w:r>
            <w:proofErr w:type="spellEnd"/>
            <w:r w:rsidRPr="00391191">
              <w:rPr>
                <w:rFonts w:cs="Times New Roman"/>
                <w:szCs w:val="24"/>
              </w:rPr>
              <w:t>=O</w:t>
            </w:r>
          </w:p>
        </w:tc>
        <w:tc>
          <w:tcPr>
            <w:tcW w:w="1828" w:type="dxa"/>
            <w:tcBorders>
              <w:bottom w:val="single" w:sz="4" w:space="0" w:color="auto"/>
            </w:tcBorders>
            <w:vAlign w:val="center"/>
          </w:tcPr>
          <w:p w14:paraId="6345B227" w14:textId="77777777" w:rsidR="00457BB4" w:rsidRPr="00391191" w:rsidRDefault="00457BB4" w:rsidP="002627AC">
            <w:pPr>
              <w:jc w:val="center"/>
              <w:rPr>
                <w:rFonts w:cs="Times New Roman"/>
                <w:szCs w:val="24"/>
              </w:rPr>
            </w:pPr>
            <w:bookmarkStart w:id="107" w:name="_Hlk144239667"/>
            <w:r w:rsidRPr="00391191">
              <w:rPr>
                <w:rFonts w:cs="Times New Roman"/>
                <w:szCs w:val="24"/>
              </w:rPr>
              <w:t>1.09 × 10</w:t>
            </w:r>
            <w:r w:rsidRPr="00391191">
              <w:rPr>
                <w:rFonts w:cs="Times New Roman"/>
                <w:szCs w:val="24"/>
                <w:vertAlign w:val="superscript"/>
              </w:rPr>
              <w:t>-6</w:t>
            </w:r>
            <w:bookmarkEnd w:id="107"/>
          </w:p>
        </w:tc>
        <w:tc>
          <w:tcPr>
            <w:tcW w:w="2938" w:type="dxa"/>
            <w:tcBorders>
              <w:bottom w:val="single" w:sz="4" w:space="0" w:color="auto"/>
            </w:tcBorders>
            <w:vAlign w:val="center"/>
          </w:tcPr>
          <w:p w14:paraId="03D06288" w14:textId="77777777" w:rsidR="00457BB4" w:rsidRPr="00391191" w:rsidRDefault="00457BB4" w:rsidP="002627AC">
            <w:pPr>
              <w:jc w:val="center"/>
              <w:rPr>
                <w:rFonts w:cs="Times New Roman"/>
                <w:szCs w:val="24"/>
              </w:rPr>
            </w:pPr>
            <w:bookmarkStart w:id="108" w:name="_Hlk144239461"/>
            <w:r w:rsidRPr="00391191">
              <w:rPr>
                <w:rFonts w:cs="Times New Roman"/>
                <w:szCs w:val="24"/>
              </w:rPr>
              <w:t>1.71 × 10</w:t>
            </w:r>
            <w:r w:rsidRPr="00391191">
              <w:rPr>
                <w:rFonts w:cs="Times New Roman"/>
                <w:szCs w:val="24"/>
                <w:vertAlign w:val="superscript"/>
              </w:rPr>
              <w:t>-6</w:t>
            </w:r>
            <w:bookmarkEnd w:id="108"/>
          </w:p>
        </w:tc>
        <w:tc>
          <w:tcPr>
            <w:tcW w:w="1828" w:type="dxa"/>
            <w:tcBorders>
              <w:bottom w:val="single" w:sz="4" w:space="0" w:color="auto"/>
            </w:tcBorders>
            <w:vAlign w:val="center"/>
          </w:tcPr>
          <w:p w14:paraId="6C609F25" w14:textId="77777777" w:rsidR="00457BB4" w:rsidRPr="00391191" w:rsidRDefault="00457BB4" w:rsidP="002627AC">
            <w:pPr>
              <w:jc w:val="center"/>
              <w:rPr>
                <w:rFonts w:cs="Times New Roman"/>
                <w:szCs w:val="24"/>
              </w:rPr>
            </w:pPr>
            <w:r w:rsidRPr="00391191">
              <w:rPr>
                <w:rFonts w:cs="Times New Roman"/>
                <w:szCs w:val="24"/>
              </w:rPr>
              <w:t>0.0706</w:t>
            </w:r>
          </w:p>
        </w:tc>
        <w:tc>
          <w:tcPr>
            <w:tcW w:w="2037" w:type="dxa"/>
            <w:tcBorders>
              <w:bottom w:val="single" w:sz="4" w:space="0" w:color="auto"/>
            </w:tcBorders>
            <w:vAlign w:val="center"/>
          </w:tcPr>
          <w:p w14:paraId="51C640EE" w14:textId="77777777" w:rsidR="00457BB4" w:rsidRPr="00391191" w:rsidRDefault="00457BB4" w:rsidP="002627AC">
            <w:pPr>
              <w:jc w:val="center"/>
              <w:rPr>
                <w:rFonts w:cs="Times New Roman"/>
                <w:szCs w:val="24"/>
              </w:rPr>
            </w:pPr>
            <w:r w:rsidRPr="00391191">
              <w:rPr>
                <w:rFonts w:cs="Times New Roman"/>
                <w:szCs w:val="24"/>
              </w:rPr>
              <w:t>4.6838</w:t>
            </w:r>
          </w:p>
        </w:tc>
        <w:tc>
          <w:tcPr>
            <w:tcW w:w="1818" w:type="dxa"/>
            <w:tcBorders>
              <w:bottom w:val="single" w:sz="4" w:space="0" w:color="auto"/>
            </w:tcBorders>
            <w:vAlign w:val="center"/>
          </w:tcPr>
          <w:p w14:paraId="3DB5D948" w14:textId="77777777" w:rsidR="00457BB4" w:rsidRPr="00391191" w:rsidRDefault="00457BB4" w:rsidP="002627AC">
            <w:pPr>
              <w:jc w:val="center"/>
              <w:rPr>
                <w:rFonts w:cs="Times New Roman"/>
                <w:szCs w:val="24"/>
              </w:rPr>
            </w:pPr>
            <w:r w:rsidRPr="00391191">
              <w:rPr>
                <w:rFonts w:cs="Times New Roman"/>
                <w:szCs w:val="24"/>
              </w:rPr>
              <w:t>8.36</w:t>
            </w:r>
          </w:p>
        </w:tc>
        <w:tc>
          <w:tcPr>
            <w:tcW w:w="2090" w:type="dxa"/>
            <w:tcBorders>
              <w:bottom w:val="single" w:sz="4" w:space="0" w:color="auto"/>
            </w:tcBorders>
            <w:vAlign w:val="center"/>
          </w:tcPr>
          <w:p w14:paraId="045D6B70" w14:textId="77777777" w:rsidR="00457BB4" w:rsidRPr="00391191" w:rsidRDefault="00457BB4" w:rsidP="002627AC">
            <w:pPr>
              <w:jc w:val="center"/>
              <w:rPr>
                <w:rFonts w:cs="Times New Roman"/>
                <w:szCs w:val="24"/>
              </w:rPr>
            </w:pPr>
            <w:r w:rsidRPr="00391191">
              <w:rPr>
                <w:rFonts w:cs="Times New Roman"/>
                <w:szCs w:val="24"/>
              </w:rPr>
              <w:t>82.74</w:t>
            </w:r>
          </w:p>
        </w:tc>
      </w:tr>
    </w:tbl>
    <w:p w14:paraId="23FA6A18" w14:textId="77777777" w:rsidR="00457BB4" w:rsidRPr="00391191" w:rsidRDefault="00457BB4" w:rsidP="00457BB4">
      <w:pPr>
        <w:rPr>
          <w:rFonts w:cs="Times New Roman"/>
        </w:rPr>
        <w:sectPr w:rsidR="00457BB4" w:rsidRPr="00391191" w:rsidSect="00EF4C3B">
          <w:pgSz w:w="16838" w:h="11906" w:orient="landscape"/>
          <w:pgMar w:top="1134" w:right="936" w:bottom="1134" w:left="936" w:header="1020" w:footer="992" w:gutter="0"/>
          <w:cols w:space="425"/>
          <w:docGrid w:type="lines" w:linePitch="326"/>
        </w:sectPr>
      </w:pPr>
    </w:p>
    <w:p w14:paraId="75914D2D" w14:textId="53A9D430" w:rsidR="004970F9" w:rsidRPr="00391191" w:rsidRDefault="005E1443" w:rsidP="00DD32C7">
      <w:pPr>
        <w:pStyle w:val="2"/>
        <w:jc w:val="center"/>
        <w:rPr>
          <w:rFonts w:cs="Times New Roman"/>
          <w:b w:val="0"/>
          <w:bCs w:val="0"/>
          <w:szCs w:val="24"/>
        </w:rPr>
      </w:pPr>
      <w:bookmarkStart w:id="109" w:name="_Toc170371304"/>
      <w:r w:rsidRPr="005E1443">
        <w:rPr>
          <w:rFonts w:eastAsia="等线"/>
          <w:color w:val="000000"/>
          <w:szCs w:val="24"/>
        </w:rPr>
        <w:lastRenderedPageBreak/>
        <w:t>Supplementary</w:t>
      </w:r>
      <w:r w:rsidRPr="005E1443">
        <w:rPr>
          <w:rFonts w:cs="Times New Roman"/>
          <w:noProof/>
          <w:szCs w:val="24"/>
        </w:rPr>
        <w:t xml:space="preserve"> </w:t>
      </w:r>
      <w:r w:rsidR="004970F9" w:rsidRPr="00391191">
        <w:rPr>
          <w:rFonts w:cs="Times New Roman"/>
          <w:szCs w:val="24"/>
        </w:rPr>
        <w:t xml:space="preserve">Table </w:t>
      </w:r>
      <w:r w:rsidR="000E23D0">
        <w:rPr>
          <w:rFonts w:cs="Times New Roman"/>
          <w:szCs w:val="24"/>
        </w:rPr>
        <w:t>9</w:t>
      </w:r>
      <w:r w:rsidR="004970F9" w:rsidRPr="00391191">
        <w:rPr>
          <w:rFonts w:cs="Times New Roman"/>
          <w:szCs w:val="24"/>
        </w:rPr>
        <w:t xml:space="preserve">. </w:t>
      </w:r>
      <w:r w:rsidR="004970F9" w:rsidRPr="00391191">
        <w:rPr>
          <w:rFonts w:cs="Times New Roman"/>
          <w:b w:val="0"/>
          <w:bCs w:val="0"/>
          <w:szCs w:val="24"/>
        </w:rPr>
        <w:t>Possible intermediates during BPA degradation. The mass spectrometric data were obtained from LC-MS.</w:t>
      </w:r>
      <w:bookmarkEnd w:id="109"/>
    </w:p>
    <w:tbl>
      <w:tblPr>
        <w:tblStyle w:val="a8"/>
        <w:tblW w:w="15894" w:type="dxa"/>
        <w:jc w:val="center"/>
        <w:tblBorders>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623"/>
        <w:gridCol w:w="3246"/>
        <w:gridCol w:w="3166"/>
        <w:gridCol w:w="1275"/>
        <w:gridCol w:w="1275"/>
        <w:gridCol w:w="1278"/>
        <w:gridCol w:w="1985"/>
        <w:gridCol w:w="1611"/>
        <w:gridCol w:w="1435"/>
      </w:tblGrid>
      <w:tr w:rsidR="004970F9" w:rsidRPr="00391191" w14:paraId="73D600AE" w14:textId="77777777" w:rsidTr="003B3938">
        <w:trPr>
          <w:trHeight w:val="1123"/>
          <w:jc w:val="center"/>
        </w:trPr>
        <w:tc>
          <w:tcPr>
            <w:tcW w:w="623" w:type="dxa"/>
            <w:tcBorders>
              <w:top w:val="single" w:sz="4" w:space="0" w:color="auto"/>
              <w:bottom w:val="single" w:sz="4" w:space="0" w:color="auto"/>
            </w:tcBorders>
            <w:vAlign w:val="center"/>
          </w:tcPr>
          <w:p w14:paraId="624A9E13" w14:textId="77777777" w:rsidR="004970F9" w:rsidRPr="00391191" w:rsidRDefault="004970F9" w:rsidP="001A03E6">
            <w:pPr>
              <w:jc w:val="center"/>
              <w:rPr>
                <w:rFonts w:cs="Times New Roman"/>
                <w:szCs w:val="24"/>
              </w:rPr>
            </w:pPr>
            <w:r w:rsidRPr="00391191">
              <w:rPr>
                <w:rFonts w:cs="Times New Roman"/>
                <w:szCs w:val="24"/>
              </w:rPr>
              <w:t>NO.</w:t>
            </w:r>
          </w:p>
        </w:tc>
        <w:tc>
          <w:tcPr>
            <w:tcW w:w="3246" w:type="dxa"/>
            <w:tcBorders>
              <w:top w:val="single" w:sz="4" w:space="0" w:color="auto"/>
              <w:bottom w:val="single" w:sz="4" w:space="0" w:color="auto"/>
            </w:tcBorders>
            <w:vAlign w:val="center"/>
          </w:tcPr>
          <w:p w14:paraId="639F19F0" w14:textId="77777777" w:rsidR="004970F9" w:rsidRPr="00391191" w:rsidRDefault="004970F9" w:rsidP="001A03E6">
            <w:pPr>
              <w:jc w:val="center"/>
              <w:rPr>
                <w:rFonts w:cs="Times New Roman"/>
                <w:szCs w:val="24"/>
              </w:rPr>
            </w:pPr>
            <w:r w:rsidRPr="00391191">
              <w:rPr>
                <w:rFonts w:cs="Times New Roman"/>
                <w:szCs w:val="24"/>
              </w:rPr>
              <w:t>Compound name</w:t>
            </w:r>
          </w:p>
        </w:tc>
        <w:tc>
          <w:tcPr>
            <w:tcW w:w="3166" w:type="dxa"/>
            <w:tcBorders>
              <w:top w:val="single" w:sz="4" w:space="0" w:color="auto"/>
              <w:bottom w:val="single" w:sz="4" w:space="0" w:color="auto"/>
            </w:tcBorders>
            <w:vAlign w:val="center"/>
          </w:tcPr>
          <w:p w14:paraId="69B300A0" w14:textId="77777777" w:rsidR="004970F9" w:rsidRPr="00391191" w:rsidRDefault="004970F9" w:rsidP="001A03E6">
            <w:pPr>
              <w:jc w:val="center"/>
              <w:rPr>
                <w:rFonts w:cs="Times New Roman"/>
                <w:szCs w:val="24"/>
              </w:rPr>
            </w:pPr>
            <w:r w:rsidRPr="00391191">
              <w:rPr>
                <w:rFonts w:cs="Times New Roman"/>
                <w:szCs w:val="24"/>
              </w:rPr>
              <w:t>Structure</w:t>
            </w:r>
          </w:p>
        </w:tc>
        <w:tc>
          <w:tcPr>
            <w:tcW w:w="1275" w:type="dxa"/>
            <w:tcBorders>
              <w:top w:val="single" w:sz="4" w:space="0" w:color="auto"/>
              <w:bottom w:val="single" w:sz="4" w:space="0" w:color="auto"/>
            </w:tcBorders>
            <w:vAlign w:val="center"/>
          </w:tcPr>
          <w:p w14:paraId="132BDE4F" w14:textId="77777777" w:rsidR="004970F9" w:rsidRPr="00391191" w:rsidRDefault="004970F9" w:rsidP="001A03E6">
            <w:pPr>
              <w:jc w:val="center"/>
              <w:rPr>
                <w:rFonts w:cs="Times New Roman"/>
                <w:szCs w:val="24"/>
              </w:rPr>
            </w:pPr>
            <w:r w:rsidRPr="00391191">
              <w:rPr>
                <w:rFonts w:cs="Times New Roman"/>
                <w:szCs w:val="24"/>
              </w:rPr>
              <w:t>Marked</w:t>
            </w:r>
          </w:p>
        </w:tc>
        <w:tc>
          <w:tcPr>
            <w:tcW w:w="1275" w:type="dxa"/>
            <w:tcBorders>
              <w:top w:val="single" w:sz="4" w:space="0" w:color="auto"/>
              <w:bottom w:val="single" w:sz="4" w:space="0" w:color="auto"/>
            </w:tcBorders>
            <w:vAlign w:val="center"/>
          </w:tcPr>
          <w:p w14:paraId="14FC2A8F" w14:textId="77777777" w:rsidR="004970F9" w:rsidRPr="00391191" w:rsidRDefault="004970F9" w:rsidP="001A03E6">
            <w:pPr>
              <w:jc w:val="center"/>
              <w:rPr>
                <w:rFonts w:cs="Times New Roman"/>
                <w:szCs w:val="24"/>
              </w:rPr>
            </w:pPr>
            <w:r w:rsidRPr="00391191">
              <w:rPr>
                <w:rFonts w:cs="Times New Roman"/>
                <w:szCs w:val="24"/>
              </w:rPr>
              <w:t>Detected</w:t>
            </w:r>
          </w:p>
        </w:tc>
        <w:tc>
          <w:tcPr>
            <w:tcW w:w="1278" w:type="dxa"/>
            <w:tcBorders>
              <w:top w:val="single" w:sz="4" w:space="0" w:color="auto"/>
              <w:bottom w:val="single" w:sz="4" w:space="0" w:color="auto"/>
            </w:tcBorders>
            <w:vAlign w:val="center"/>
          </w:tcPr>
          <w:p w14:paraId="28F969B8" w14:textId="77777777" w:rsidR="004970F9" w:rsidRPr="00391191" w:rsidRDefault="004970F9" w:rsidP="001A03E6">
            <w:pPr>
              <w:jc w:val="center"/>
              <w:rPr>
                <w:rFonts w:cs="Times New Roman"/>
                <w:szCs w:val="24"/>
              </w:rPr>
            </w:pPr>
            <w:r w:rsidRPr="00391191">
              <w:rPr>
                <w:rFonts w:cs="Times New Roman"/>
                <w:szCs w:val="24"/>
              </w:rPr>
              <w:t>RT (min)</w:t>
            </w:r>
          </w:p>
        </w:tc>
        <w:tc>
          <w:tcPr>
            <w:tcW w:w="1985" w:type="dxa"/>
            <w:tcBorders>
              <w:top w:val="single" w:sz="4" w:space="0" w:color="auto"/>
              <w:bottom w:val="single" w:sz="4" w:space="0" w:color="auto"/>
            </w:tcBorders>
            <w:vAlign w:val="center"/>
          </w:tcPr>
          <w:p w14:paraId="03599369" w14:textId="77777777" w:rsidR="004970F9" w:rsidRPr="00391191" w:rsidRDefault="004970F9" w:rsidP="00C945FF">
            <w:pPr>
              <w:spacing w:line="240" w:lineRule="auto"/>
              <w:jc w:val="center"/>
              <w:rPr>
                <w:rFonts w:cs="Times New Roman"/>
                <w:szCs w:val="24"/>
              </w:rPr>
            </w:pPr>
            <w:r w:rsidRPr="00391191">
              <w:rPr>
                <w:rFonts w:cs="Times New Roman"/>
                <w:szCs w:val="24"/>
              </w:rPr>
              <w:t>Pseudo-molecular ion</w:t>
            </w:r>
          </w:p>
        </w:tc>
        <w:tc>
          <w:tcPr>
            <w:tcW w:w="1611" w:type="dxa"/>
            <w:tcBorders>
              <w:top w:val="single" w:sz="4" w:space="0" w:color="auto"/>
              <w:bottom w:val="single" w:sz="4" w:space="0" w:color="auto"/>
            </w:tcBorders>
            <w:vAlign w:val="center"/>
          </w:tcPr>
          <w:p w14:paraId="1E78D546" w14:textId="77777777" w:rsidR="004970F9" w:rsidRPr="00391191" w:rsidRDefault="004970F9" w:rsidP="001A03E6">
            <w:pPr>
              <w:jc w:val="center"/>
              <w:rPr>
                <w:rFonts w:cs="Times New Roman"/>
                <w:szCs w:val="24"/>
              </w:rPr>
            </w:pPr>
            <w:r w:rsidRPr="00391191">
              <w:rPr>
                <w:rFonts w:cs="Times New Roman"/>
                <w:szCs w:val="24"/>
              </w:rPr>
              <w:t xml:space="preserve">m/z </w:t>
            </w:r>
            <m:oMath>
              <m:sSubSup>
                <m:sSubSupPr>
                  <m:ctrlPr>
                    <w:rPr>
                      <w:rFonts w:ascii="Cambria Math" w:hAnsi="Cambria Math" w:cs="Times New Roman"/>
                      <w:szCs w:val="24"/>
                    </w:rPr>
                  </m:ctrlPr>
                </m:sSubSupPr>
                <m:e>
                  <m:r>
                    <m:rPr>
                      <m:nor/>
                    </m:rPr>
                    <w:rPr>
                      <w:rFonts w:cs="Times New Roman"/>
                      <w:szCs w:val="24"/>
                    </w:rPr>
                    <m:t>[M-H]</m:t>
                  </m:r>
                </m:e>
                <m:sub>
                  <m:r>
                    <m:rPr>
                      <m:nor/>
                    </m:rPr>
                    <w:rPr>
                      <w:rFonts w:cs="Times New Roman"/>
                      <w:szCs w:val="24"/>
                    </w:rPr>
                    <m:t>obs</m:t>
                  </m:r>
                </m:sub>
                <m:sup>
                  <m:r>
                    <m:rPr>
                      <m:nor/>
                    </m:rPr>
                    <w:rPr>
                      <w:rFonts w:cs="Times New Roman"/>
                      <w:szCs w:val="24"/>
                    </w:rPr>
                    <m:t>-</m:t>
                  </m:r>
                </m:sup>
              </m:sSubSup>
            </m:oMath>
          </w:p>
        </w:tc>
        <w:tc>
          <w:tcPr>
            <w:tcW w:w="1435" w:type="dxa"/>
            <w:tcBorders>
              <w:top w:val="single" w:sz="4" w:space="0" w:color="auto"/>
              <w:bottom w:val="single" w:sz="4" w:space="0" w:color="auto"/>
            </w:tcBorders>
            <w:vAlign w:val="center"/>
          </w:tcPr>
          <w:p w14:paraId="1C9AA5C4" w14:textId="77777777" w:rsidR="004970F9" w:rsidRPr="00391191" w:rsidRDefault="004970F9" w:rsidP="001A03E6">
            <w:pPr>
              <w:jc w:val="center"/>
              <w:rPr>
                <w:rFonts w:cs="Times New Roman"/>
                <w:szCs w:val="24"/>
              </w:rPr>
            </w:pPr>
            <w:r w:rsidRPr="00391191">
              <w:rPr>
                <w:rFonts w:cs="Times New Roman"/>
                <w:szCs w:val="24"/>
              </w:rPr>
              <w:t>Ref.</w:t>
            </w:r>
          </w:p>
        </w:tc>
      </w:tr>
      <w:tr w:rsidR="00A32C0D" w:rsidRPr="00391191" w14:paraId="02C90D4B" w14:textId="77777777" w:rsidTr="003B3938">
        <w:trPr>
          <w:trHeight w:val="1123"/>
          <w:jc w:val="center"/>
        </w:trPr>
        <w:tc>
          <w:tcPr>
            <w:tcW w:w="623" w:type="dxa"/>
            <w:tcBorders>
              <w:top w:val="single" w:sz="4" w:space="0" w:color="auto"/>
            </w:tcBorders>
            <w:vAlign w:val="center"/>
          </w:tcPr>
          <w:p w14:paraId="73E5010E" w14:textId="77777777" w:rsidR="00A32C0D" w:rsidRPr="00391191" w:rsidRDefault="00A32C0D" w:rsidP="00A32C0D">
            <w:pPr>
              <w:jc w:val="center"/>
              <w:rPr>
                <w:rFonts w:cs="Times New Roman"/>
                <w:szCs w:val="24"/>
              </w:rPr>
            </w:pPr>
            <w:r w:rsidRPr="00391191">
              <w:rPr>
                <w:rFonts w:cs="Times New Roman"/>
                <w:szCs w:val="24"/>
              </w:rPr>
              <w:t>1</w:t>
            </w:r>
          </w:p>
        </w:tc>
        <w:tc>
          <w:tcPr>
            <w:tcW w:w="3246" w:type="dxa"/>
            <w:tcBorders>
              <w:top w:val="single" w:sz="4" w:space="0" w:color="auto"/>
            </w:tcBorders>
            <w:vAlign w:val="center"/>
          </w:tcPr>
          <w:p w14:paraId="33665B04" w14:textId="77777777" w:rsidR="00A32C0D" w:rsidRPr="00391191" w:rsidRDefault="00A32C0D" w:rsidP="00A32C0D">
            <w:pPr>
              <w:jc w:val="center"/>
              <w:rPr>
                <w:rFonts w:cs="Times New Roman"/>
                <w:szCs w:val="24"/>
              </w:rPr>
            </w:pPr>
            <w:r w:rsidRPr="00391191">
              <w:rPr>
                <w:rFonts w:cs="Times New Roman"/>
                <w:szCs w:val="24"/>
              </w:rPr>
              <w:t>pent-2-enoic acid</w:t>
            </w:r>
          </w:p>
        </w:tc>
        <w:tc>
          <w:tcPr>
            <w:tcW w:w="3166" w:type="dxa"/>
            <w:tcBorders>
              <w:top w:val="single" w:sz="4" w:space="0" w:color="auto"/>
            </w:tcBorders>
            <w:vAlign w:val="center"/>
          </w:tcPr>
          <w:p w14:paraId="78BE75B3" w14:textId="52DA1A6D" w:rsidR="00A32C0D" w:rsidRPr="00391191" w:rsidRDefault="00A32C0D" w:rsidP="00A32C0D">
            <w:pPr>
              <w:jc w:val="center"/>
              <w:rPr>
                <w:rFonts w:cs="Times New Roman"/>
                <w:szCs w:val="24"/>
              </w:rPr>
            </w:pPr>
            <w:r w:rsidRPr="00391191">
              <w:rPr>
                <w:rFonts w:cs="Times New Roman"/>
              </w:rPr>
              <w:object w:dxaOrig="890" w:dyaOrig="540" w14:anchorId="459DD3FB">
                <v:shape id="_x0000_i1046" type="#_x0000_t75" style="width:44.4pt;height:27.6pt" o:ole="">
                  <v:imagedata r:id="rId93" o:title=""/>
                </v:shape>
                <o:OLEObject Type="Embed" ProgID="KingDrawXObject" ShapeID="_x0000_i1046" DrawAspect="Content" ObjectID="_1781099138" r:id="rId94"/>
              </w:object>
            </w:r>
          </w:p>
        </w:tc>
        <w:tc>
          <w:tcPr>
            <w:tcW w:w="1275" w:type="dxa"/>
            <w:tcBorders>
              <w:top w:val="single" w:sz="4" w:space="0" w:color="auto"/>
            </w:tcBorders>
            <w:vAlign w:val="center"/>
          </w:tcPr>
          <w:p w14:paraId="3DB65EA5" w14:textId="77777777" w:rsidR="00A32C0D" w:rsidRPr="00391191" w:rsidRDefault="00A32C0D" w:rsidP="00A32C0D">
            <w:pPr>
              <w:jc w:val="center"/>
              <w:rPr>
                <w:rFonts w:eastAsia="Wingdings 2" w:cs="Times New Roman"/>
                <w:szCs w:val="24"/>
              </w:rPr>
            </w:pPr>
            <w:r w:rsidRPr="00391191">
              <w:rPr>
                <w:rFonts w:cs="Times New Roman"/>
                <w:szCs w:val="24"/>
              </w:rPr>
              <w:t>I</w:t>
            </w:r>
            <w:r w:rsidRPr="00391191">
              <w:rPr>
                <w:rFonts w:cs="Times New Roman"/>
                <w:szCs w:val="24"/>
                <w:vertAlign w:val="subscript"/>
              </w:rPr>
              <w:t>11-1</w:t>
            </w:r>
          </w:p>
        </w:tc>
        <w:tc>
          <w:tcPr>
            <w:tcW w:w="1275" w:type="dxa"/>
            <w:tcBorders>
              <w:top w:val="single" w:sz="4" w:space="0" w:color="auto"/>
            </w:tcBorders>
            <w:vAlign w:val="center"/>
          </w:tcPr>
          <w:p w14:paraId="1859BB48" w14:textId="77777777" w:rsidR="00A32C0D" w:rsidRPr="00391191" w:rsidRDefault="00A32C0D" w:rsidP="00A32C0D">
            <w:pPr>
              <w:jc w:val="center"/>
              <w:rPr>
                <w:rFonts w:cs="Times New Roman"/>
                <w:szCs w:val="24"/>
              </w:rPr>
            </w:pPr>
            <w:r w:rsidRPr="00391191">
              <w:rPr>
                <w:rFonts w:eastAsia="Wingdings 2" w:cs="Times New Roman"/>
                <w:szCs w:val="24"/>
              </w:rPr>
              <w:sym w:font="Wingdings 2" w:char="F050"/>
            </w:r>
          </w:p>
        </w:tc>
        <w:tc>
          <w:tcPr>
            <w:tcW w:w="1278" w:type="dxa"/>
            <w:tcBorders>
              <w:top w:val="single" w:sz="4" w:space="0" w:color="auto"/>
            </w:tcBorders>
            <w:vAlign w:val="center"/>
          </w:tcPr>
          <w:p w14:paraId="45727CBE" w14:textId="77777777" w:rsidR="00A32C0D" w:rsidRPr="00391191" w:rsidRDefault="00A32C0D" w:rsidP="00A32C0D">
            <w:pPr>
              <w:jc w:val="center"/>
              <w:rPr>
                <w:rFonts w:cs="Times New Roman"/>
                <w:szCs w:val="24"/>
              </w:rPr>
            </w:pPr>
            <w:r w:rsidRPr="00391191">
              <w:rPr>
                <w:rFonts w:cs="Times New Roman"/>
                <w:szCs w:val="24"/>
              </w:rPr>
              <w:t>1.79</w:t>
            </w:r>
          </w:p>
        </w:tc>
        <w:tc>
          <w:tcPr>
            <w:tcW w:w="1985" w:type="dxa"/>
            <w:tcBorders>
              <w:top w:val="single" w:sz="4" w:space="0" w:color="auto"/>
            </w:tcBorders>
            <w:vAlign w:val="center"/>
          </w:tcPr>
          <w:p w14:paraId="542858B8" w14:textId="77777777" w:rsidR="00A32C0D" w:rsidRPr="00391191" w:rsidRDefault="00A32C0D" w:rsidP="00A32C0D">
            <w:pPr>
              <w:jc w:val="center"/>
              <w:rPr>
                <w:rFonts w:cs="Times New Roman"/>
                <w:szCs w:val="24"/>
              </w:rPr>
            </w:pPr>
            <w:r w:rsidRPr="00391191">
              <w:rPr>
                <w:rFonts w:cs="Times New Roman"/>
                <w:szCs w:val="24"/>
              </w:rPr>
              <w:t>[C</w:t>
            </w:r>
            <w:r w:rsidRPr="00391191">
              <w:rPr>
                <w:rFonts w:cs="Times New Roman"/>
                <w:szCs w:val="24"/>
                <w:vertAlign w:val="subscript"/>
              </w:rPr>
              <w:t>5</w:t>
            </w:r>
            <w:r w:rsidRPr="00391191">
              <w:rPr>
                <w:rFonts w:cs="Times New Roman"/>
                <w:szCs w:val="24"/>
              </w:rPr>
              <w:t>H</w:t>
            </w:r>
            <w:r w:rsidRPr="00391191">
              <w:rPr>
                <w:rFonts w:cs="Times New Roman"/>
                <w:szCs w:val="24"/>
                <w:vertAlign w:val="subscript"/>
              </w:rPr>
              <w:t>8</w:t>
            </w:r>
            <w:r w:rsidRPr="00391191">
              <w:rPr>
                <w:rFonts w:cs="Times New Roman"/>
                <w:szCs w:val="24"/>
              </w:rPr>
              <w:t>O</w:t>
            </w:r>
            <w:r w:rsidRPr="00391191">
              <w:rPr>
                <w:rFonts w:cs="Times New Roman"/>
                <w:szCs w:val="24"/>
                <w:vertAlign w:val="subscript"/>
              </w:rPr>
              <w:t>2</w:t>
            </w:r>
            <w:r w:rsidRPr="00391191">
              <w:rPr>
                <w:rFonts w:cs="Times New Roman"/>
                <w:szCs w:val="24"/>
              </w:rPr>
              <w:t>-H]</w:t>
            </w:r>
            <w:r w:rsidRPr="00391191">
              <w:rPr>
                <w:rFonts w:cs="Times New Roman"/>
                <w:szCs w:val="24"/>
                <w:vertAlign w:val="superscript"/>
              </w:rPr>
              <w:t>-</w:t>
            </w:r>
          </w:p>
        </w:tc>
        <w:tc>
          <w:tcPr>
            <w:tcW w:w="1611" w:type="dxa"/>
            <w:tcBorders>
              <w:top w:val="single" w:sz="4" w:space="0" w:color="auto"/>
            </w:tcBorders>
            <w:vAlign w:val="center"/>
          </w:tcPr>
          <w:p w14:paraId="2AE06090" w14:textId="77777777" w:rsidR="00A32C0D" w:rsidRPr="00391191" w:rsidRDefault="00A32C0D" w:rsidP="00A32C0D">
            <w:pPr>
              <w:jc w:val="center"/>
              <w:rPr>
                <w:rFonts w:cs="Times New Roman"/>
                <w:szCs w:val="24"/>
              </w:rPr>
            </w:pPr>
            <w:r w:rsidRPr="00391191">
              <w:rPr>
                <w:rFonts w:cs="Times New Roman"/>
                <w:szCs w:val="24"/>
              </w:rPr>
              <w:t>99.05</w:t>
            </w:r>
          </w:p>
        </w:tc>
        <w:tc>
          <w:tcPr>
            <w:tcW w:w="1435" w:type="dxa"/>
            <w:tcBorders>
              <w:top w:val="single" w:sz="4" w:space="0" w:color="auto"/>
            </w:tcBorders>
            <w:vAlign w:val="center"/>
          </w:tcPr>
          <w:p w14:paraId="7CE5465B" w14:textId="65D75DBA" w:rsidR="00A32C0D" w:rsidRPr="00391191" w:rsidRDefault="00A32C0D" w:rsidP="00A32C0D">
            <w:pPr>
              <w:jc w:val="center"/>
              <w:rPr>
                <w:rFonts w:cs="Times New Roman"/>
                <w:szCs w:val="24"/>
              </w:rPr>
            </w:pPr>
            <w:r w:rsidRPr="00391191">
              <w:rPr>
                <w:rFonts w:cs="Times New Roman"/>
                <w:szCs w:val="24"/>
              </w:rPr>
              <w:fldChar w:fldCharType="begin">
                <w:fldData xml:space="preserve">PEVuZE5vdGU+PENpdGU+PEF1dGhvcj5RaWFuPC9BdXRob3I+PFllYXI+MjAyMTwvWWVhcj48UmVj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</w:fldData>
              </w:fldChar>
            </w:r>
            <w:r w:rsidR="005E1443">
              <w:rPr>
                <w:rFonts w:cs="Times New Roman"/>
                <w:szCs w:val="24"/>
              </w:rPr>
              <w:instrText xml:space="preserve"> ADDIN EN.CITE </w:instrText>
            </w:r>
            <w:r w:rsidR="005E1443">
              <w:rPr>
                <w:rFonts w:cs="Times New Roman"/>
                <w:szCs w:val="24"/>
              </w:rPr>
              <w:fldChar w:fldCharType="begin">
                <w:fldData xml:space="preserve">PEVuZE5vdGU+PENpdGU+PEF1dGhvcj5RaWFuPC9BdXRob3I+PFllYXI+MjAyMTwvWWVhcj48UmVj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</w:fldData>
              </w:fldChar>
            </w:r>
            <w:r w:rsidR="005E1443">
              <w:rPr>
                <w:rFonts w:cs="Times New Roman"/>
                <w:szCs w:val="24"/>
              </w:rPr>
              <w:instrText xml:space="preserve"> ADDIN EN.CITE.DATA </w:instrText>
            </w:r>
            <w:r w:rsidR="005E1443">
              <w:rPr>
                <w:rFonts w:cs="Times New Roman"/>
                <w:szCs w:val="24"/>
              </w:rPr>
            </w:r>
            <w:r w:rsidR="005E1443">
              <w:rPr>
                <w:rFonts w:cs="Times New Roman"/>
                <w:szCs w:val="24"/>
              </w:rPr>
              <w:fldChar w:fldCharType="end"/>
            </w:r>
            <w:r w:rsidRPr="00391191">
              <w:rPr>
                <w:rFonts w:cs="Times New Roman"/>
                <w:szCs w:val="24"/>
              </w:rPr>
            </w:r>
            <w:r w:rsidRPr="00391191">
              <w:rPr>
                <w:rFonts w:cs="Times New Roman"/>
                <w:szCs w:val="24"/>
              </w:rPr>
              <w:fldChar w:fldCharType="separate"/>
            </w:r>
            <w:r w:rsidR="005E1443" w:rsidRPr="005E1443">
              <w:rPr>
                <w:rFonts w:cs="Times New Roman"/>
                <w:noProof/>
                <w:szCs w:val="24"/>
                <w:vertAlign w:val="superscript"/>
              </w:rPr>
              <w:t>49</w:t>
            </w:r>
            <w:r w:rsidRPr="00391191">
              <w:rPr>
                <w:rFonts w:cs="Times New Roman"/>
                <w:szCs w:val="24"/>
              </w:rPr>
              <w:fldChar w:fldCharType="end"/>
            </w:r>
          </w:p>
        </w:tc>
      </w:tr>
      <w:tr w:rsidR="00A32C0D" w:rsidRPr="00391191" w14:paraId="7A383041" w14:textId="77777777" w:rsidTr="003B3938">
        <w:trPr>
          <w:trHeight w:val="1123"/>
          <w:jc w:val="center"/>
        </w:trPr>
        <w:tc>
          <w:tcPr>
            <w:tcW w:w="623" w:type="dxa"/>
            <w:vAlign w:val="center"/>
          </w:tcPr>
          <w:p w14:paraId="760FB003" w14:textId="77777777" w:rsidR="00A32C0D" w:rsidRPr="00391191" w:rsidRDefault="00A32C0D" w:rsidP="00A32C0D">
            <w:pPr>
              <w:jc w:val="center"/>
              <w:rPr>
                <w:rFonts w:cs="Times New Roman"/>
                <w:szCs w:val="24"/>
              </w:rPr>
            </w:pPr>
            <w:r w:rsidRPr="00391191">
              <w:rPr>
                <w:rFonts w:cs="Times New Roman"/>
                <w:szCs w:val="24"/>
              </w:rPr>
              <w:t>2</w:t>
            </w:r>
          </w:p>
        </w:tc>
        <w:tc>
          <w:tcPr>
            <w:tcW w:w="3246" w:type="dxa"/>
            <w:vAlign w:val="center"/>
          </w:tcPr>
          <w:p w14:paraId="52E06504" w14:textId="77777777" w:rsidR="00A32C0D" w:rsidRPr="00391191" w:rsidRDefault="00A32C0D" w:rsidP="00A32C0D">
            <w:pPr>
              <w:jc w:val="center"/>
              <w:rPr>
                <w:rFonts w:cs="Times New Roman"/>
                <w:szCs w:val="24"/>
              </w:rPr>
            </w:pPr>
            <w:r w:rsidRPr="00391191">
              <w:rPr>
                <w:rFonts w:cs="Times New Roman"/>
                <w:szCs w:val="24"/>
              </w:rPr>
              <w:t>4-hydroxybenzaldehyde</w:t>
            </w:r>
          </w:p>
        </w:tc>
        <w:tc>
          <w:tcPr>
            <w:tcW w:w="3166" w:type="dxa"/>
            <w:vAlign w:val="center"/>
          </w:tcPr>
          <w:p w14:paraId="05903A06" w14:textId="448777FC" w:rsidR="00A32C0D" w:rsidRPr="00391191" w:rsidRDefault="00A32C0D" w:rsidP="00A32C0D">
            <w:pPr>
              <w:jc w:val="center"/>
              <w:rPr>
                <w:rFonts w:cs="Times New Roman"/>
                <w:szCs w:val="24"/>
              </w:rPr>
            </w:pPr>
            <w:r w:rsidRPr="00391191">
              <w:rPr>
                <w:rFonts w:cs="Times New Roman"/>
              </w:rPr>
              <w:object w:dxaOrig="1430" w:dyaOrig="600" w14:anchorId="4286B2D5">
                <v:shape id="_x0000_i1047" type="#_x0000_t75" style="width:71.15pt;height:31.45pt" o:ole="">
                  <v:imagedata r:id="rId95" o:title=""/>
                </v:shape>
                <o:OLEObject Type="Embed" ProgID="KingDrawXObject" ShapeID="_x0000_i1047" DrawAspect="Content" ObjectID="_1781099139" r:id="rId96"/>
              </w:object>
            </w:r>
          </w:p>
        </w:tc>
        <w:tc>
          <w:tcPr>
            <w:tcW w:w="1275" w:type="dxa"/>
            <w:vAlign w:val="center"/>
          </w:tcPr>
          <w:p w14:paraId="090EBD6B" w14:textId="77777777" w:rsidR="00A32C0D" w:rsidRPr="00391191" w:rsidRDefault="00A32C0D" w:rsidP="00A32C0D">
            <w:pPr>
              <w:jc w:val="center"/>
              <w:rPr>
                <w:rFonts w:eastAsia="Wingdings 2" w:cs="Times New Roman"/>
                <w:szCs w:val="24"/>
              </w:rPr>
            </w:pPr>
            <w:r w:rsidRPr="00391191">
              <w:rPr>
                <w:rFonts w:cs="Times New Roman"/>
                <w:szCs w:val="24"/>
              </w:rPr>
              <w:t>I</w:t>
            </w:r>
            <w:r w:rsidRPr="00391191">
              <w:rPr>
                <w:rFonts w:cs="Times New Roman"/>
                <w:szCs w:val="24"/>
                <w:vertAlign w:val="subscript"/>
              </w:rPr>
              <w:t>2</w:t>
            </w:r>
          </w:p>
        </w:tc>
        <w:tc>
          <w:tcPr>
            <w:tcW w:w="1275" w:type="dxa"/>
            <w:vAlign w:val="center"/>
          </w:tcPr>
          <w:p w14:paraId="15855F0E" w14:textId="77777777" w:rsidR="00A32C0D" w:rsidRPr="00391191" w:rsidRDefault="00A32C0D" w:rsidP="00A32C0D">
            <w:pPr>
              <w:jc w:val="center"/>
              <w:rPr>
                <w:rFonts w:cs="Times New Roman"/>
                <w:szCs w:val="24"/>
              </w:rPr>
            </w:pPr>
            <w:r w:rsidRPr="00391191">
              <w:rPr>
                <w:rFonts w:eastAsia="Wingdings 2" w:cs="Times New Roman"/>
                <w:szCs w:val="24"/>
              </w:rPr>
              <w:sym w:font="Wingdings 2" w:char="F050"/>
            </w:r>
          </w:p>
        </w:tc>
        <w:tc>
          <w:tcPr>
            <w:tcW w:w="1278" w:type="dxa"/>
            <w:vAlign w:val="center"/>
          </w:tcPr>
          <w:p w14:paraId="389C63DE" w14:textId="77777777" w:rsidR="00A32C0D" w:rsidRPr="00391191" w:rsidRDefault="00A32C0D" w:rsidP="00A32C0D">
            <w:pPr>
              <w:jc w:val="center"/>
              <w:rPr>
                <w:rFonts w:cs="Times New Roman"/>
                <w:szCs w:val="24"/>
              </w:rPr>
            </w:pPr>
            <w:r w:rsidRPr="00391191">
              <w:rPr>
                <w:rFonts w:cs="Times New Roman"/>
                <w:szCs w:val="24"/>
              </w:rPr>
              <w:t>1.97</w:t>
            </w:r>
          </w:p>
        </w:tc>
        <w:tc>
          <w:tcPr>
            <w:tcW w:w="1985" w:type="dxa"/>
            <w:vAlign w:val="center"/>
          </w:tcPr>
          <w:p w14:paraId="62B015EF" w14:textId="77777777" w:rsidR="00A32C0D" w:rsidRPr="00391191" w:rsidRDefault="00A32C0D" w:rsidP="00A32C0D">
            <w:pPr>
              <w:jc w:val="center"/>
              <w:rPr>
                <w:rFonts w:cs="Times New Roman"/>
                <w:szCs w:val="24"/>
              </w:rPr>
            </w:pPr>
            <w:r w:rsidRPr="00391191">
              <w:rPr>
                <w:rFonts w:cs="Times New Roman"/>
                <w:szCs w:val="24"/>
              </w:rPr>
              <w:t>[C</w:t>
            </w:r>
            <w:r w:rsidRPr="00391191">
              <w:rPr>
                <w:rFonts w:cs="Times New Roman"/>
                <w:szCs w:val="24"/>
                <w:vertAlign w:val="subscript"/>
              </w:rPr>
              <w:t>7</w:t>
            </w:r>
            <w:r w:rsidRPr="00391191">
              <w:rPr>
                <w:rFonts w:cs="Times New Roman"/>
                <w:szCs w:val="24"/>
              </w:rPr>
              <w:t>H</w:t>
            </w:r>
            <w:r w:rsidRPr="00391191">
              <w:rPr>
                <w:rFonts w:cs="Times New Roman"/>
                <w:szCs w:val="24"/>
                <w:vertAlign w:val="subscript"/>
              </w:rPr>
              <w:t>6</w:t>
            </w:r>
            <w:r w:rsidRPr="00391191">
              <w:rPr>
                <w:rFonts w:cs="Times New Roman"/>
                <w:szCs w:val="24"/>
              </w:rPr>
              <w:t>O</w:t>
            </w:r>
            <w:r w:rsidRPr="00391191">
              <w:rPr>
                <w:rFonts w:cs="Times New Roman"/>
                <w:szCs w:val="24"/>
                <w:vertAlign w:val="subscript"/>
              </w:rPr>
              <w:t>2</w:t>
            </w:r>
            <w:r w:rsidRPr="00391191">
              <w:rPr>
                <w:rFonts w:cs="Times New Roman"/>
                <w:szCs w:val="24"/>
              </w:rPr>
              <w:t>-H]</w:t>
            </w:r>
            <w:r w:rsidRPr="00391191">
              <w:rPr>
                <w:rFonts w:cs="Times New Roman"/>
                <w:szCs w:val="24"/>
                <w:vertAlign w:val="superscript"/>
              </w:rPr>
              <w:t>-</w:t>
            </w:r>
          </w:p>
        </w:tc>
        <w:tc>
          <w:tcPr>
            <w:tcW w:w="1611" w:type="dxa"/>
            <w:vAlign w:val="center"/>
          </w:tcPr>
          <w:p w14:paraId="18466D4F" w14:textId="77777777" w:rsidR="00A32C0D" w:rsidRPr="00391191" w:rsidRDefault="00A32C0D" w:rsidP="00A32C0D">
            <w:pPr>
              <w:jc w:val="center"/>
              <w:rPr>
                <w:rFonts w:cs="Times New Roman"/>
                <w:szCs w:val="24"/>
              </w:rPr>
            </w:pPr>
            <w:r w:rsidRPr="00391191">
              <w:rPr>
                <w:rFonts w:cs="Times New Roman"/>
                <w:szCs w:val="24"/>
              </w:rPr>
              <w:t>121.03</w:t>
            </w:r>
          </w:p>
        </w:tc>
        <w:tc>
          <w:tcPr>
            <w:tcW w:w="1435" w:type="dxa"/>
            <w:vAlign w:val="center"/>
          </w:tcPr>
          <w:p w14:paraId="60DC305C" w14:textId="1903CD4B" w:rsidR="00A32C0D" w:rsidRPr="00391191" w:rsidRDefault="00A32C0D" w:rsidP="00A32C0D">
            <w:pPr>
              <w:jc w:val="center"/>
              <w:rPr>
                <w:rFonts w:cs="Times New Roman"/>
                <w:szCs w:val="24"/>
              </w:rPr>
            </w:pPr>
            <w:r w:rsidRPr="00391191">
              <w:rPr>
                <w:rFonts w:cs="Times New Roman"/>
                <w:szCs w:val="24"/>
              </w:rPr>
              <w:fldChar w:fldCharType="begin">
                <w:fldData xml:space="preserve">PEVuZE5vdGU+PENpdGU+PEF1dGhvcj5PaDwvQXV0aG9yPjxZZWFyPjIwMTg8L1llYXI+PFJlY051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</w:fldData>
              </w:fldChar>
            </w:r>
            <w:r w:rsidR="005E1443">
              <w:rPr>
                <w:rFonts w:cs="Times New Roman"/>
                <w:szCs w:val="24"/>
              </w:rPr>
              <w:instrText xml:space="preserve"> ADDIN EN.CITE </w:instrText>
            </w:r>
            <w:r w:rsidR="005E1443">
              <w:rPr>
                <w:rFonts w:cs="Times New Roman"/>
                <w:szCs w:val="24"/>
              </w:rPr>
              <w:fldChar w:fldCharType="begin">
                <w:fldData xml:space="preserve">PEVuZE5vdGU+PENpdGU+PEF1dGhvcj5PaDwvQXV0aG9yPjxZZWFyPjIwMTg8L1llYXI+PFJlY051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</w:fldData>
              </w:fldChar>
            </w:r>
            <w:r w:rsidR="005E1443">
              <w:rPr>
                <w:rFonts w:cs="Times New Roman"/>
                <w:szCs w:val="24"/>
              </w:rPr>
              <w:instrText xml:space="preserve"> ADDIN EN.CITE.DATA </w:instrText>
            </w:r>
            <w:r w:rsidR="005E1443">
              <w:rPr>
                <w:rFonts w:cs="Times New Roman"/>
                <w:szCs w:val="24"/>
              </w:rPr>
            </w:r>
            <w:r w:rsidR="005E1443">
              <w:rPr>
                <w:rFonts w:cs="Times New Roman"/>
                <w:szCs w:val="24"/>
              </w:rPr>
              <w:fldChar w:fldCharType="end"/>
            </w:r>
            <w:r w:rsidRPr="00391191">
              <w:rPr>
                <w:rFonts w:cs="Times New Roman"/>
                <w:szCs w:val="24"/>
              </w:rPr>
            </w:r>
            <w:r w:rsidRPr="00391191">
              <w:rPr>
                <w:rFonts w:cs="Times New Roman"/>
                <w:szCs w:val="24"/>
              </w:rPr>
              <w:fldChar w:fldCharType="separate"/>
            </w:r>
            <w:r w:rsidR="005E1443" w:rsidRPr="005E1443">
              <w:rPr>
                <w:rFonts w:cs="Times New Roman"/>
                <w:noProof/>
                <w:szCs w:val="24"/>
                <w:vertAlign w:val="superscript"/>
              </w:rPr>
              <w:t>50</w:t>
            </w:r>
            <w:r w:rsidRPr="00391191">
              <w:rPr>
                <w:rFonts w:cs="Times New Roman"/>
                <w:szCs w:val="24"/>
              </w:rPr>
              <w:fldChar w:fldCharType="end"/>
            </w:r>
          </w:p>
        </w:tc>
      </w:tr>
      <w:tr w:rsidR="00A32C0D" w:rsidRPr="00391191" w14:paraId="67B03D7D" w14:textId="77777777" w:rsidTr="003B3938">
        <w:trPr>
          <w:trHeight w:val="1123"/>
          <w:jc w:val="center"/>
        </w:trPr>
        <w:tc>
          <w:tcPr>
            <w:tcW w:w="623" w:type="dxa"/>
            <w:vAlign w:val="center"/>
          </w:tcPr>
          <w:p w14:paraId="58A030F6" w14:textId="77777777" w:rsidR="00A32C0D" w:rsidRPr="00391191" w:rsidRDefault="00A32C0D" w:rsidP="00A32C0D">
            <w:pPr>
              <w:jc w:val="center"/>
              <w:rPr>
                <w:rFonts w:cs="Times New Roman"/>
                <w:szCs w:val="24"/>
              </w:rPr>
            </w:pPr>
            <w:r w:rsidRPr="00391191">
              <w:rPr>
                <w:rFonts w:cs="Times New Roman"/>
                <w:szCs w:val="24"/>
              </w:rPr>
              <w:t>3</w:t>
            </w:r>
          </w:p>
        </w:tc>
        <w:tc>
          <w:tcPr>
            <w:tcW w:w="3246" w:type="dxa"/>
            <w:vAlign w:val="center"/>
          </w:tcPr>
          <w:p w14:paraId="1483373E" w14:textId="77777777" w:rsidR="00A32C0D" w:rsidRPr="00391191" w:rsidRDefault="00A32C0D" w:rsidP="00A32C0D">
            <w:pPr>
              <w:jc w:val="center"/>
              <w:rPr>
                <w:rFonts w:cs="Times New Roman"/>
                <w:szCs w:val="24"/>
              </w:rPr>
            </w:pPr>
            <w:r w:rsidRPr="00391191">
              <w:rPr>
                <w:rFonts w:cs="Times New Roman"/>
                <w:szCs w:val="24"/>
              </w:rPr>
              <w:t>fumaric acid</w:t>
            </w:r>
          </w:p>
        </w:tc>
        <w:tc>
          <w:tcPr>
            <w:tcW w:w="3166" w:type="dxa"/>
            <w:vAlign w:val="center"/>
          </w:tcPr>
          <w:p w14:paraId="08EB1241" w14:textId="48BECF6B" w:rsidR="00A32C0D" w:rsidRPr="00391191" w:rsidRDefault="00A32C0D" w:rsidP="00A32C0D">
            <w:pPr>
              <w:jc w:val="center"/>
              <w:rPr>
                <w:rFonts w:cs="Times New Roman"/>
                <w:szCs w:val="24"/>
              </w:rPr>
            </w:pPr>
            <w:r w:rsidRPr="00391191">
              <w:rPr>
                <w:rFonts w:cs="Times New Roman"/>
              </w:rPr>
              <w:object w:dxaOrig="1720" w:dyaOrig="340" w14:anchorId="1A3D9D0E">
                <v:shape id="_x0000_i1048" type="#_x0000_t75" style="width:87.5pt;height:16.4pt" o:ole="">
                  <v:imagedata r:id="rId97" o:title=""/>
                </v:shape>
                <o:OLEObject Type="Embed" ProgID="KingDrawXObject" ShapeID="_x0000_i1048" DrawAspect="Content" ObjectID="_1781099140" r:id="rId98"/>
              </w:object>
            </w:r>
          </w:p>
        </w:tc>
        <w:tc>
          <w:tcPr>
            <w:tcW w:w="1275" w:type="dxa"/>
            <w:vAlign w:val="center"/>
          </w:tcPr>
          <w:p w14:paraId="3D27FB17" w14:textId="77777777" w:rsidR="00A32C0D" w:rsidRPr="00391191" w:rsidRDefault="00A32C0D" w:rsidP="00A32C0D">
            <w:pPr>
              <w:jc w:val="center"/>
              <w:rPr>
                <w:rFonts w:eastAsia="Wingdings 2" w:cs="Times New Roman"/>
                <w:szCs w:val="24"/>
              </w:rPr>
            </w:pPr>
            <w:r w:rsidRPr="00391191">
              <w:rPr>
                <w:rFonts w:cs="Times New Roman"/>
                <w:szCs w:val="24"/>
              </w:rPr>
              <w:t>I</w:t>
            </w:r>
            <w:r w:rsidRPr="00391191">
              <w:rPr>
                <w:rFonts w:cs="Times New Roman"/>
                <w:szCs w:val="24"/>
                <w:vertAlign w:val="subscript"/>
              </w:rPr>
              <w:t>11-2</w:t>
            </w:r>
          </w:p>
        </w:tc>
        <w:tc>
          <w:tcPr>
            <w:tcW w:w="1275" w:type="dxa"/>
            <w:vAlign w:val="center"/>
          </w:tcPr>
          <w:p w14:paraId="41D87307" w14:textId="77777777" w:rsidR="00A32C0D" w:rsidRPr="00391191" w:rsidRDefault="00A32C0D" w:rsidP="00A32C0D">
            <w:pPr>
              <w:jc w:val="center"/>
              <w:rPr>
                <w:rFonts w:cs="Times New Roman"/>
                <w:szCs w:val="24"/>
              </w:rPr>
            </w:pPr>
            <w:r w:rsidRPr="00391191">
              <w:rPr>
                <w:rFonts w:eastAsia="Wingdings 2" w:cs="Times New Roman"/>
                <w:szCs w:val="24"/>
              </w:rPr>
              <w:sym w:font="Wingdings 2" w:char="F050"/>
            </w:r>
          </w:p>
        </w:tc>
        <w:tc>
          <w:tcPr>
            <w:tcW w:w="1278" w:type="dxa"/>
            <w:vAlign w:val="center"/>
          </w:tcPr>
          <w:p w14:paraId="27C1ACEF" w14:textId="77777777" w:rsidR="00A32C0D" w:rsidRPr="00391191" w:rsidRDefault="00A32C0D" w:rsidP="00A32C0D">
            <w:pPr>
              <w:jc w:val="center"/>
              <w:rPr>
                <w:rFonts w:cs="Times New Roman"/>
                <w:szCs w:val="24"/>
              </w:rPr>
            </w:pPr>
            <w:r w:rsidRPr="00391191">
              <w:rPr>
                <w:rFonts w:cs="Times New Roman"/>
                <w:szCs w:val="24"/>
              </w:rPr>
              <w:t>2.78</w:t>
            </w:r>
          </w:p>
        </w:tc>
        <w:tc>
          <w:tcPr>
            <w:tcW w:w="1985" w:type="dxa"/>
            <w:vAlign w:val="center"/>
          </w:tcPr>
          <w:p w14:paraId="4C141B0D" w14:textId="77777777" w:rsidR="00A32C0D" w:rsidRPr="00391191" w:rsidRDefault="00A32C0D" w:rsidP="00A32C0D">
            <w:pPr>
              <w:jc w:val="center"/>
              <w:rPr>
                <w:rFonts w:cs="Times New Roman"/>
                <w:szCs w:val="24"/>
              </w:rPr>
            </w:pPr>
            <w:r w:rsidRPr="00391191">
              <w:rPr>
                <w:rFonts w:cs="Times New Roman"/>
                <w:szCs w:val="24"/>
              </w:rPr>
              <w:t>[C</w:t>
            </w:r>
            <w:r w:rsidRPr="00391191">
              <w:rPr>
                <w:rFonts w:cs="Times New Roman"/>
                <w:szCs w:val="24"/>
                <w:vertAlign w:val="subscript"/>
              </w:rPr>
              <w:t>4</w:t>
            </w:r>
            <w:r w:rsidRPr="00391191">
              <w:rPr>
                <w:rFonts w:cs="Times New Roman"/>
                <w:szCs w:val="24"/>
              </w:rPr>
              <w:t>H</w:t>
            </w:r>
            <w:r w:rsidRPr="00391191">
              <w:rPr>
                <w:rFonts w:cs="Times New Roman"/>
                <w:szCs w:val="24"/>
                <w:vertAlign w:val="subscript"/>
              </w:rPr>
              <w:t>4</w:t>
            </w:r>
            <w:r w:rsidRPr="00391191">
              <w:rPr>
                <w:rFonts w:cs="Times New Roman"/>
                <w:szCs w:val="24"/>
              </w:rPr>
              <w:t>O</w:t>
            </w:r>
            <w:r w:rsidRPr="00391191">
              <w:rPr>
                <w:rFonts w:cs="Times New Roman"/>
                <w:szCs w:val="24"/>
                <w:vertAlign w:val="subscript"/>
              </w:rPr>
              <w:t>4</w:t>
            </w:r>
            <w:r w:rsidRPr="00391191">
              <w:rPr>
                <w:rFonts w:cs="Times New Roman"/>
                <w:szCs w:val="24"/>
              </w:rPr>
              <w:t>-H]</w:t>
            </w:r>
            <w:r w:rsidRPr="00391191">
              <w:rPr>
                <w:rFonts w:cs="Times New Roman"/>
                <w:szCs w:val="24"/>
                <w:vertAlign w:val="superscript"/>
              </w:rPr>
              <w:t>-</w:t>
            </w:r>
          </w:p>
        </w:tc>
        <w:tc>
          <w:tcPr>
            <w:tcW w:w="1611" w:type="dxa"/>
            <w:vAlign w:val="center"/>
          </w:tcPr>
          <w:p w14:paraId="3A5E8D7A" w14:textId="77777777" w:rsidR="00A32C0D" w:rsidRPr="00391191" w:rsidRDefault="00A32C0D" w:rsidP="00A32C0D">
            <w:pPr>
              <w:jc w:val="center"/>
              <w:rPr>
                <w:rFonts w:cs="Times New Roman"/>
                <w:szCs w:val="24"/>
              </w:rPr>
            </w:pPr>
            <w:r w:rsidRPr="00391191">
              <w:rPr>
                <w:rFonts w:cs="Times New Roman"/>
                <w:szCs w:val="24"/>
              </w:rPr>
              <w:t>115.00</w:t>
            </w:r>
          </w:p>
        </w:tc>
        <w:tc>
          <w:tcPr>
            <w:tcW w:w="1435" w:type="dxa"/>
            <w:vAlign w:val="center"/>
          </w:tcPr>
          <w:p w14:paraId="58664D4C" w14:textId="3DBA1B52" w:rsidR="00A32C0D" w:rsidRPr="00391191" w:rsidRDefault="00A32C0D" w:rsidP="00A32C0D">
            <w:pPr>
              <w:jc w:val="center"/>
              <w:rPr>
                <w:rFonts w:cs="Times New Roman"/>
                <w:szCs w:val="24"/>
              </w:rPr>
            </w:pPr>
            <w:r w:rsidRPr="00391191">
              <w:rPr>
                <w:rFonts w:cs="Times New Roman"/>
                <w:szCs w:val="24"/>
              </w:rPr>
              <w:fldChar w:fldCharType="begin">
                <w:fldData xml:space="preserve">PEVuZE5vdGU+PENpdGU+PEF1dGhvcj5KaWE8L0F1dGhvcj48WWVhcj4yMDIwPC9ZZWFyPjxSZWNO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</w:fldData>
              </w:fldChar>
            </w:r>
            <w:r w:rsidR="005E1443">
              <w:rPr>
                <w:rFonts w:cs="Times New Roman"/>
                <w:szCs w:val="24"/>
              </w:rPr>
              <w:instrText xml:space="preserve"> ADDIN EN.CITE </w:instrText>
            </w:r>
            <w:r w:rsidR="005E1443">
              <w:rPr>
                <w:rFonts w:cs="Times New Roman"/>
                <w:szCs w:val="24"/>
              </w:rPr>
              <w:fldChar w:fldCharType="begin">
                <w:fldData xml:space="preserve">PEVuZE5vdGU+PENpdGU+PEF1dGhvcj5KaWE8L0F1dGhvcj48WWVhcj4yMDIwPC9ZZWFyPjxSZWNO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</w:fldData>
              </w:fldChar>
            </w:r>
            <w:r w:rsidR="005E1443">
              <w:rPr>
                <w:rFonts w:cs="Times New Roman"/>
                <w:szCs w:val="24"/>
              </w:rPr>
              <w:instrText xml:space="preserve"> ADDIN EN.CITE.DATA </w:instrText>
            </w:r>
            <w:r w:rsidR="005E1443">
              <w:rPr>
                <w:rFonts w:cs="Times New Roman"/>
                <w:szCs w:val="24"/>
              </w:rPr>
            </w:r>
            <w:r w:rsidR="005E1443">
              <w:rPr>
                <w:rFonts w:cs="Times New Roman"/>
                <w:szCs w:val="24"/>
              </w:rPr>
              <w:fldChar w:fldCharType="end"/>
            </w:r>
            <w:r w:rsidRPr="00391191">
              <w:rPr>
                <w:rFonts w:cs="Times New Roman"/>
                <w:szCs w:val="24"/>
              </w:rPr>
            </w:r>
            <w:r w:rsidRPr="00391191">
              <w:rPr>
                <w:rFonts w:cs="Times New Roman"/>
                <w:szCs w:val="24"/>
              </w:rPr>
              <w:fldChar w:fldCharType="separate"/>
            </w:r>
            <w:r w:rsidR="005E1443" w:rsidRPr="005E1443">
              <w:rPr>
                <w:rFonts w:cs="Times New Roman"/>
                <w:noProof/>
                <w:szCs w:val="24"/>
                <w:vertAlign w:val="superscript"/>
              </w:rPr>
              <w:t>51</w:t>
            </w:r>
            <w:r w:rsidRPr="00391191">
              <w:rPr>
                <w:rFonts w:cs="Times New Roman"/>
                <w:szCs w:val="24"/>
              </w:rPr>
              <w:fldChar w:fldCharType="end"/>
            </w:r>
            <w:r w:rsidRPr="00391191">
              <w:rPr>
                <w:rFonts w:cs="Times New Roman"/>
                <w:szCs w:val="24"/>
              </w:rPr>
              <w:t xml:space="preserve"> </w:t>
            </w:r>
          </w:p>
        </w:tc>
      </w:tr>
      <w:tr w:rsidR="00A32C0D" w:rsidRPr="00391191" w14:paraId="56FF7ABB" w14:textId="77777777" w:rsidTr="003B3938">
        <w:trPr>
          <w:trHeight w:val="1123"/>
          <w:jc w:val="center"/>
        </w:trPr>
        <w:tc>
          <w:tcPr>
            <w:tcW w:w="623" w:type="dxa"/>
            <w:vAlign w:val="center"/>
          </w:tcPr>
          <w:p w14:paraId="6F33DF4A" w14:textId="77777777" w:rsidR="00A32C0D" w:rsidRPr="00391191" w:rsidRDefault="00A32C0D" w:rsidP="00A32C0D">
            <w:pPr>
              <w:jc w:val="center"/>
              <w:rPr>
                <w:rFonts w:cs="Times New Roman"/>
                <w:szCs w:val="24"/>
              </w:rPr>
            </w:pPr>
            <w:r w:rsidRPr="00391191">
              <w:rPr>
                <w:rFonts w:cs="Times New Roman"/>
                <w:szCs w:val="24"/>
              </w:rPr>
              <w:t>4</w:t>
            </w:r>
          </w:p>
        </w:tc>
        <w:tc>
          <w:tcPr>
            <w:tcW w:w="3246" w:type="dxa"/>
            <w:vAlign w:val="center"/>
          </w:tcPr>
          <w:p w14:paraId="340A15E4" w14:textId="77777777" w:rsidR="00A32C0D" w:rsidRPr="00391191" w:rsidRDefault="00A32C0D" w:rsidP="00A32C0D">
            <w:pPr>
              <w:spacing w:line="240" w:lineRule="auto"/>
              <w:jc w:val="center"/>
              <w:rPr>
                <w:rFonts w:cs="Times New Roman"/>
                <w:szCs w:val="24"/>
              </w:rPr>
            </w:pPr>
            <w:r w:rsidRPr="00391191">
              <w:rPr>
                <w:rFonts w:cs="Times New Roman"/>
                <w:szCs w:val="24"/>
              </w:rPr>
              <w:t>3-(3,4-</w:t>
            </w:r>
            <w:proofErr w:type="gramStart"/>
            <w:r w:rsidRPr="00391191">
              <w:rPr>
                <w:rFonts w:cs="Times New Roman"/>
                <w:szCs w:val="24"/>
              </w:rPr>
              <w:t>dihydroxyphenyl)</w:t>
            </w:r>
            <w:proofErr w:type="spellStart"/>
            <w:r w:rsidRPr="00391191">
              <w:rPr>
                <w:rFonts w:cs="Times New Roman"/>
                <w:szCs w:val="24"/>
              </w:rPr>
              <w:t>pentanedioic</w:t>
            </w:r>
            <w:proofErr w:type="spellEnd"/>
            <w:proofErr w:type="gramEnd"/>
            <w:r w:rsidRPr="00391191">
              <w:rPr>
                <w:rFonts w:cs="Times New Roman"/>
                <w:szCs w:val="24"/>
              </w:rPr>
              <w:t xml:space="preserve"> acid</w:t>
            </w:r>
          </w:p>
        </w:tc>
        <w:tc>
          <w:tcPr>
            <w:tcW w:w="3166" w:type="dxa"/>
            <w:vAlign w:val="center"/>
          </w:tcPr>
          <w:p w14:paraId="01F696FC" w14:textId="0FFE36CA" w:rsidR="00A32C0D" w:rsidRPr="00391191" w:rsidRDefault="00A32C0D" w:rsidP="00A32C0D">
            <w:pPr>
              <w:jc w:val="center"/>
              <w:rPr>
                <w:rFonts w:cs="Times New Roman"/>
                <w:szCs w:val="24"/>
              </w:rPr>
            </w:pPr>
            <w:r w:rsidRPr="00391191">
              <w:rPr>
                <w:rFonts w:cs="Times New Roman"/>
              </w:rPr>
              <w:object w:dxaOrig="2020" w:dyaOrig="870" w14:anchorId="2B379FE7">
                <v:shape id="_x0000_i1049" type="#_x0000_t75" style="width:100.9pt;height:44.4pt" o:ole="">
                  <v:imagedata r:id="rId99" o:title=""/>
                </v:shape>
                <o:OLEObject Type="Embed" ProgID="KingDrawXObject" ShapeID="_x0000_i1049" DrawAspect="Content" ObjectID="_1781099141" r:id="rId100"/>
              </w:object>
            </w:r>
          </w:p>
        </w:tc>
        <w:tc>
          <w:tcPr>
            <w:tcW w:w="1275" w:type="dxa"/>
            <w:vAlign w:val="center"/>
          </w:tcPr>
          <w:p w14:paraId="6C0AFC23" w14:textId="77777777" w:rsidR="00A32C0D" w:rsidRPr="00391191" w:rsidRDefault="00A32C0D" w:rsidP="00A32C0D">
            <w:pPr>
              <w:jc w:val="center"/>
              <w:rPr>
                <w:rFonts w:eastAsia="Wingdings 2" w:cs="Times New Roman"/>
                <w:szCs w:val="24"/>
              </w:rPr>
            </w:pPr>
            <w:r w:rsidRPr="00391191">
              <w:rPr>
                <w:rFonts w:cs="Times New Roman"/>
                <w:szCs w:val="24"/>
              </w:rPr>
              <w:t>I</w:t>
            </w:r>
            <w:r w:rsidRPr="00391191">
              <w:rPr>
                <w:rFonts w:cs="Times New Roman"/>
                <w:szCs w:val="24"/>
                <w:vertAlign w:val="subscript"/>
              </w:rPr>
              <w:t>9</w:t>
            </w:r>
          </w:p>
        </w:tc>
        <w:tc>
          <w:tcPr>
            <w:tcW w:w="1275" w:type="dxa"/>
            <w:vAlign w:val="center"/>
          </w:tcPr>
          <w:p w14:paraId="7C77CC91" w14:textId="77777777" w:rsidR="00A32C0D" w:rsidRPr="00391191" w:rsidRDefault="00A32C0D" w:rsidP="00A32C0D">
            <w:pPr>
              <w:jc w:val="center"/>
              <w:rPr>
                <w:rFonts w:cs="Times New Roman"/>
                <w:szCs w:val="24"/>
              </w:rPr>
            </w:pPr>
            <w:r w:rsidRPr="00391191">
              <w:rPr>
                <w:rFonts w:eastAsia="Wingdings 2" w:cs="Times New Roman"/>
                <w:szCs w:val="24"/>
              </w:rPr>
              <w:sym w:font="Wingdings 2" w:char="F050"/>
            </w:r>
          </w:p>
        </w:tc>
        <w:tc>
          <w:tcPr>
            <w:tcW w:w="1278" w:type="dxa"/>
            <w:vAlign w:val="center"/>
          </w:tcPr>
          <w:p w14:paraId="1AEFBF34" w14:textId="77777777" w:rsidR="00A32C0D" w:rsidRPr="00391191" w:rsidRDefault="00A32C0D" w:rsidP="00A32C0D">
            <w:pPr>
              <w:jc w:val="center"/>
              <w:rPr>
                <w:rFonts w:cs="Times New Roman"/>
                <w:szCs w:val="24"/>
              </w:rPr>
            </w:pPr>
            <w:r w:rsidRPr="00391191">
              <w:rPr>
                <w:rFonts w:cs="Times New Roman"/>
                <w:szCs w:val="24"/>
              </w:rPr>
              <w:t>3.35</w:t>
            </w:r>
          </w:p>
        </w:tc>
        <w:tc>
          <w:tcPr>
            <w:tcW w:w="1985" w:type="dxa"/>
            <w:vAlign w:val="center"/>
          </w:tcPr>
          <w:p w14:paraId="7A86F059" w14:textId="77777777" w:rsidR="00A32C0D" w:rsidRPr="00391191" w:rsidRDefault="00A32C0D" w:rsidP="00A32C0D">
            <w:pPr>
              <w:jc w:val="center"/>
              <w:rPr>
                <w:rFonts w:cs="Times New Roman"/>
                <w:szCs w:val="24"/>
              </w:rPr>
            </w:pPr>
            <w:r w:rsidRPr="00391191">
              <w:rPr>
                <w:rFonts w:cs="Times New Roman"/>
                <w:szCs w:val="24"/>
              </w:rPr>
              <w:t>[C</w:t>
            </w:r>
            <w:r w:rsidRPr="00391191">
              <w:rPr>
                <w:rFonts w:cs="Times New Roman"/>
                <w:szCs w:val="24"/>
                <w:vertAlign w:val="subscript"/>
              </w:rPr>
              <w:t>11</w:t>
            </w:r>
            <w:r w:rsidRPr="00391191">
              <w:rPr>
                <w:rFonts w:cs="Times New Roman"/>
                <w:szCs w:val="24"/>
              </w:rPr>
              <w:t>H</w:t>
            </w:r>
            <w:r w:rsidRPr="00391191">
              <w:rPr>
                <w:rFonts w:cs="Times New Roman"/>
                <w:szCs w:val="24"/>
                <w:vertAlign w:val="subscript"/>
              </w:rPr>
              <w:t>12</w:t>
            </w:r>
            <w:r w:rsidRPr="00391191">
              <w:rPr>
                <w:rFonts w:cs="Times New Roman"/>
                <w:szCs w:val="24"/>
              </w:rPr>
              <w:t>O</w:t>
            </w:r>
            <w:r w:rsidRPr="00391191">
              <w:rPr>
                <w:rFonts w:cs="Times New Roman"/>
                <w:szCs w:val="24"/>
                <w:vertAlign w:val="subscript"/>
              </w:rPr>
              <w:t>6</w:t>
            </w:r>
            <w:r w:rsidRPr="00391191">
              <w:rPr>
                <w:rFonts w:cs="Times New Roman"/>
                <w:szCs w:val="24"/>
              </w:rPr>
              <w:t>-H]</w:t>
            </w:r>
            <w:r w:rsidRPr="00391191">
              <w:rPr>
                <w:rFonts w:cs="Times New Roman"/>
                <w:szCs w:val="24"/>
                <w:vertAlign w:val="superscript"/>
              </w:rPr>
              <w:t>-</w:t>
            </w:r>
          </w:p>
        </w:tc>
        <w:tc>
          <w:tcPr>
            <w:tcW w:w="1611" w:type="dxa"/>
            <w:vAlign w:val="center"/>
          </w:tcPr>
          <w:p w14:paraId="25BF8AF5" w14:textId="77777777" w:rsidR="00A32C0D" w:rsidRPr="00391191" w:rsidRDefault="00A32C0D" w:rsidP="00A32C0D">
            <w:pPr>
              <w:jc w:val="center"/>
              <w:rPr>
                <w:rFonts w:cs="Times New Roman"/>
                <w:szCs w:val="24"/>
              </w:rPr>
            </w:pPr>
            <w:r w:rsidRPr="00391191">
              <w:rPr>
                <w:rFonts w:cs="Times New Roman"/>
                <w:szCs w:val="24"/>
              </w:rPr>
              <w:t>239.06</w:t>
            </w:r>
          </w:p>
        </w:tc>
        <w:tc>
          <w:tcPr>
            <w:tcW w:w="1435" w:type="dxa"/>
            <w:vAlign w:val="center"/>
          </w:tcPr>
          <w:p w14:paraId="40429FF6" w14:textId="77777777" w:rsidR="00A32C0D" w:rsidRPr="00391191" w:rsidRDefault="00A32C0D" w:rsidP="00A32C0D">
            <w:pPr>
              <w:jc w:val="center"/>
              <w:rPr>
                <w:rFonts w:cs="Times New Roman"/>
                <w:szCs w:val="24"/>
              </w:rPr>
            </w:pPr>
            <w:r w:rsidRPr="00391191">
              <w:rPr>
                <w:rFonts w:cs="Times New Roman"/>
                <w:szCs w:val="24"/>
              </w:rPr>
              <w:t>/</w:t>
            </w:r>
          </w:p>
        </w:tc>
      </w:tr>
      <w:tr w:rsidR="00A32C0D" w:rsidRPr="00391191" w14:paraId="5B68030C" w14:textId="77777777" w:rsidTr="003B3938">
        <w:trPr>
          <w:trHeight w:val="1123"/>
          <w:jc w:val="center"/>
        </w:trPr>
        <w:tc>
          <w:tcPr>
            <w:tcW w:w="623" w:type="dxa"/>
            <w:vAlign w:val="center"/>
          </w:tcPr>
          <w:p w14:paraId="22143406" w14:textId="77777777" w:rsidR="00A32C0D" w:rsidRPr="00391191" w:rsidRDefault="00A32C0D" w:rsidP="00A32C0D">
            <w:pPr>
              <w:jc w:val="center"/>
              <w:rPr>
                <w:rFonts w:cs="Times New Roman"/>
                <w:szCs w:val="24"/>
              </w:rPr>
            </w:pPr>
            <w:r w:rsidRPr="00391191">
              <w:rPr>
                <w:rFonts w:cs="Times New Roman"/>
                <w:szCs w:val="24"/>
              </w:rPr>
              <w:t>5</w:t>
            </w:r>
          </w:p>
        </w:tc>
        <w:tc>
          <w:tcPr>
            <w:tcW w:w="3246" w:type="dxa"/>
            <w:vAlign w:val="center"/>
          </w:tcPr>
          <w:p w14:paraId="7C1C86B8" w14:textId="77777777" w:rsidR="00A32C0D" w:rsidRPr="00391191" w:rsidRDefault="00A32C0D" w:rsidP="00A32C0D">
            <w:pPr>
              <w:jc w:val="center"/>
              <w:rPr>
                <w:rFonts w:cs="Times New Roman"/>
                <w:szCs w:val="24"/>
              </w:rPr>
            </w:pPr>
            <w:r w:rsidRPr="00391191">
              <w:rPr>
                <w:rFonts w:cs="Times New Roman"/>
                <w:szCs w:val="24"/>
              </w:rPr>
              <w:t>2-methylmaleic acid</w:t>
            </w:r>
          </w:p>
        </w:tc>
        <w:tc>
          <w:tcPr>
            <w:tcW w:w="3166" w:type="dxa"/>
            <w:vAlign w:val="center"/>
          </w:tcPr>
          <w:p w14:paraId="6D69380D" w14:textId="1B2556A5" w:rsidR="00A32C0D" w:rsidRPr="00391191" w:rsidRDefault="00A32C0D" w:rsidP="00A32C0D">
            <w:pPr>
              <w:jc w:val="center"/>
              <w:rPr>
                <w:rFonts w:cs="Times New Roman"/>
                <w:szCs w:val="24"/>
              </w:rPr>
            </w:pPr>
            <w:r w:rsidRPr="00391191">
              <w:rPr>
                <w:rFonts w:cs="Times New Roman"/>
              </w:rPr>
              <w:object w:dxaOrig="820" w:dyaOrig="630" w14:anchorId="61FBFCFD">
                <v:shape id="_x0000_i1050" type="#_x0000_t75" style="width:41.8pt;height:31.9pt" o:ole="">
                  <v:imagedata r:id="rId101" o:title=""/>
                </v:shape>
                <o:OLEObject Type="Embed" ProgID="KingDrawXObject" ShapeID="_x0000_i1050" DrawAspect="Content" ObjectID="_1781099142" r:id="rId102"/>
              </w:object>
            </w:r>
          </w:p>
        </w:tc>
        <w:tc>
          <w:tcPr>
            <w:tcW w:w="1275" w:type="dxa"/>
            <w:vAlign w:val="center"/>
          </w:tcPr>
          <w:p w14:paraId="78984A9F" w14:textId="77777777" w:rsidR="00A32C0D" w:rsidRPr="00391191" w:rsidRDefault="00A32C0D" w:rsidP="00A32C0D">
            <w:pPr>
              <w:jc w:val="center"/>
              <w:rPr>
                <w:rFonts w:eastAsia="Wingdings 2" w:cs="Times New Roman"/>
                <w:szCs w:val="24"/>
              </w:rPr>
            </w:pPr>
            <w:r w:rsidRPr="00391191">
              <w:rPr>
                <w:rFonts w:cs="Times New Roman"/>
                <w:szCs w:val="24"/>
              </w:rPr>
              <w:t>I</w:t>
            </w:r>
            <w:r w:rsidRPr="00391191">
              <w:rPr>
                <w:rFonts w:cs="Times New Roman"/>
                <w:szCs w:val="24"/>
                <w:vertAlign w:val="subscript"/>
              </w:rPr>
              <w:t>11-3</w:t>
            </w:r>
          </w:p>
        </w:tc>
        <w:tc>
          <w:tcPr>
            <w:tcW w:w="1275" w:type="dxa"/>
            <w:vAlign w:val="center"/>
          </w:tcPr>
          <w:p w14:paraId="0573B85E" w14:textId="77777777" w:rsidR="00A32C0D" w:rsidRPr="00391191" w:rsidRDefault="00A32C0D" w:rsidP="00A32C0D">
            <w:pPr>
              <w:jc w:val="center"/>
              <w:rPr>
                <w:rFonts w:cs="Times New Roman"/>
                <w:szCs w:val="24"/>
              </w:rPr>
            </w:pPr>
            <w:r w:rsidRPr="00391191">
              <w:rPr>
                <w:rFonts w:eastAsia="Wingdings 2" w:cs="Times New Roman"/>
                <w:szCs w:val="24"/>
              </w:rPr>
              <w:sym w:font="Wingdings 2" w:char="F050"/>
            </w:r>
          </w:p>
        </w:tc>
        <w:tc>
          <w:tcPr>
            <w:tcW w:w="1278" w:type="dxa"/>
            <w:vAlign w:val="center"/>
          </w:tcPr>
          <w:p w14:paraId="43749257" w14:textId="77777777" w:rsidR="00A32C0D" w:rsidRPr="00391191" w:rsidRDefault="00A32C0D" w:rsidP="00A32C0D">
            <w:pPr>
              <w:jc w:val="center"/>
              <w:rPr>
                <w:rFonts w:cs="Times New Roman"/>
                <w:szCs w:val="24"/>
              </w:rPr>
            </w:pPr>
            <w:r w:rsidRPr="00391191">
              <w:rPr>
                <w:rFonts w:cs="Times New Roman"/>
                <w:szCs w:val="24"/>
              </w:rPr>
              <w:t>4.12</w:t>
            </w:r>
          </w:p>
        </w:tc>
        <w:tc>
          <w:tcPr>
            <w:tcW w:w="1985" w:type="dxa"/>
            <w:vAlign w:val="center"/>
          </w:tcPr>
          <w:p w14:paraId="6A1EE32D" w14:textId="77777777" w:rsidR="00A32C0D" w:rsidRPr="00391191" w:rsidRDefault="00A32C0D" w:rsidP="00A32C0D">
            <w:pPr>
              <w:jc w:val="center"/>
              <w:rPr>
                <w:rFonts w:cs="Times New Roman"/>
                <w:szCs w:val="24"/>
              </w:rPr>
            </w:pPr>
            <w:r w:rsidRPr="00391191">
              <w:rPr>
                <w:rFonts w:cs="Times New Roman"/>
                <w:szCs w:val="24"/>
              </w:rPr>
              <w:t>[C</w:t>
            </w:r>
            <w:r w:rsidRPr="00391191">
              <w:rPr>
                <w:rFonts w:cs="Times New Roman"/>
                <w:szCs w:val="24"/>
                <w:vertAlign w:val="subscript"/>
              </w:rPr>
              <w:t>5</w:t>
            </w:r>
            <w:r w:rsidRPr="00391191">
              <w:rPr>
                <w:rFonts w:cs="Times New Roman"/>
                <w:szCs w:val="24"/>
              </w:rPr>
              <w:t>H</w:t>
            </w:r>
            <w:r w:rsidRPr="00391191">
              <w:rPr>
                <w:rFonts w:cs="Times New Roman"/>
                <w:szCs w:val="24"/>
                <w:vertAlign w:val="subscript"/>
              </w:rPr>
              <w:t>6</w:t>
            </w:r>
            <w:r w:rsidRPr="00391191">
              <w:rPr>
                <w:rFonts w:cs="Times New Roman"/>
                <w:szCs w:val="24"/>
              </w:rPr>
              <w:t>O</w:t>
            </w:r>
            <w:r w:rsidRPr="00391191">
              <w:rPr>
                <w:rFonts w:cs="Times New Roman"/>
                <w:szCs w:val="24"/>
                <w:vertAlign w:val="subscript"/>
              </w:rPr>
              <w:t>4</w:t>
            </w:r>
            <w:r w:rsidRPr="00391191">
              <w:rPr>
                <w:rFonts w:cs="Times New Roman"/>
                <w:szCs w:val="24"/>
              </w:rPr>
              <w:t>-H]</w:t>
            </w:r>
            <w:r w:rsidRPr="00391191">
              <w:rPr>
                <w:rFonts w:cs="Times New Roman"/>
                <w:szCs w:val="24"/>
                <w:vertAlign w:val="superscript"/>
              </w:rPr>
              <w:t>-</w:t>
            </w:r>
          </w:p>
        </w:tc>
        <w:tc>
          <w:tcPr>
            <w:tcW w:w="1611" w:type="dxa"/>
            <w:vAlign w:val="center"/>
          </w:tcPr>
          <w:p w14:paraId="3DFE31CE" w14:textId="77777777" w:rsidR="00A32C0D" w:rsidRPr="00391191" w:rsidRDefault="00A32C0D" w:rsidP="00A32C0D">
            <w:pPr>
              <w:jc w:val="center"/>
              <w:rPr>
                <w:rFonts w:cs="Times New Roman"/>
                <w:szCs w:val="24"/>
              </w:rPr>
            </w:pPr>
            <w:r w:rsidRPr="00391191">
              <w:rPr>
                <w:rFonts w:cs="Times New Roman"/>
                <w:szCs w:val="24"/>
              </w:rPr>
              <w:t>129.02</w:t>
            </w:r>
          </w:p>
        </w:tc>
        <w:tc>
          <w:tcPr>
            <w:tcW w:w="1435" w:type="dxa"/>
            <w:vAlign w:val="center"/>
          </w:tcPr>
          <w:p w14:paraId="5BC97A5C" w14:textId="77777777" w:rsidR="00A32C0D" w:rsidRPr="00391191" w:rsidRDefault="00A32C0D" w:rsidP="00A32C0D">
            <w:pPr>
              <w:jc w:val="center"/>
              <w:rPr>
                <w:rFonts w:cs="Times New Roman"/>
                <w:szCs w:val="24"/>
              </w:rPr>
            </w:pPr>
            <w:r w:rsidRPr="00391191">
              <w:rPr>
                <w:rFonts w:cs="Times New Roman"/>
                <w:szCs w:val="24"/>
              </w:rPr>
              <w:t>/</w:t>
            </w:r>
          </w:p>
        </w:tc>
      </w:tr>
      <w:tr w:rsidR="004D1484" w:rsidRPr="00391191" w14:paraId="022BB85C" w14:textId="77777777" w:rsidTr="003B3938">
        <w:trPr>
          <w:trHeight w:val="1123"/>
          <w:jc w:val="center"/>
        </w:trPr>
        <w:tc>
          <w:tcPr>
            <w:tcW w:w="623" w:type="dxa"/>
            <w:vAlign w:val="center"/>
          </w:tcPr>
          <w:p w14:paraId="4049C537" w14:textId="77777777" w:rsidR="004D1484" w:rsidRPr="00391191" w:rsidRDefault="004D1484" w:rsidP="004D1484">
            <w:pPr>
              <w:jc w:val="center"/>
              <w:rPr>
                <w:rFonts w:cs="Times New Roman"/>
                <w:szCs w:val="24"/>
              </w:rPr>
            </w:pPr>
            <w:r w:rsidRPr="00391191">
              <w:rPr>
                <w:rFonts w:cs="Times New Roman"/>
                <w:szCs w:val="24"/>
              </w:rPr>
              <w:lastRenderedPageBreak/>
              <w:t>6</w:t>
            </w:r>
          </w:p>
        </w:tc>
        <w:tc>
          <w:tcPr>
            <w:tcW w:w="3246" w:type="dxa"/>
            <w:vAlign w:val="center"/>
          </w:tcPr>
          <w:p w14:paraId="691FB15C" w14:textId="77777777" w:rsidR="004D1484" w:rsidRPr="00391191" w:rsidRDefault="004D1484" w:rsidP="004D1484">
            <w:pPr>
              <w:jc w:val="center"/>
              <w:rPr>
                <w:rFonts w:cs="Times New Roman"/>
                <w:szCs w:val="24"/>
              </w:rPr>
            </w:pPr>
            <w:r w:rsidRPr="00391191">
              <w:rPr>
                <w:rFonts w:cs="Times New Roman"/>
                <w:szCs w:val="24"/>
              </w:rPr>
              <w:t>4-(prop-1-en-2-yl) phenol</w:t>
            </w:r>
          </w:p>
        </w:tc>
        <w:tc>
          <w:tcPr>
            <w:tcW w:w="3166" w:type="dxa"/>
            <w:vAlign w:val="center"/>
          </w:tcPr>
          <w:p w14:paraId="7FE40337" w14:textId="37032B23" w:rsidR="004D1484" w:rsidRPr="00391191" w:rsidRDefault="004D1484" w:rsidP="004D1484">
            <w:pPr>
              <w:jc w:val="center"/>
              <w:rPr>
                <w:rFonts w:cs="Times New Roman"/>
                <w:szCs w:val="24"/>
              </w:rPr>
            </w:pPr>
            <w:r w:rsidRPr="00391191">
              <w:rPr>
                <w:rFonts w:cs="Times New Roman"/>
              </w:rPr>
              <w:object w:dxaOrig="1560" w:dyaOrig="610" w14:anchorId="0FB53D73">
                <v:shape id="_x0000_i1051" type="#_x0000_t75" style="width:77.15pt;height:31.9pt" o:ole="">
                  <v:imagedata r:id="rId103" o:title=""/>
                </v:shape>
                <o:OLEObject Type="Embed" ProgID="KingDrawXObject" ShapeID="_x0000_i1051" DrawAspect="Content" ObjectID="_1781099143" r:id="rId104"/>
              </w:object>
            </w:r>
          </w:p>
        </w:tc>
        <w:tc>
          <w:tcPr>
            <w:tcW w:w="1275" w:type="dxa"/>
            <w:vAlign w:val="center"/>
          </w:tcPr>
          <w:p w14:paraId="695C4B4A" w14:textId="77777777" w:rsidR="004D1484" w:rsidRPr="00391191" w:rsidRDefault="004D1484" w:rsidP="004D1484">
            <w:pPr>
              <w:jc w:val="center"/>
              <w:rPr>
                <w:rFonts w:eastAsia="Wingdings 2" w:cs="Times New Roman"/>
                <w:szCs w:val="24"/>
              </w:rPr>
            </w:pPr>
            <w:r w:rsidRPr="00391191">
              <w:rPr>
                <w:rFonts w:cs="Times New Roman"/>
                <w:szCs w:val="24"/>
              </w:rPr>
              <w:t>I</w:t>
            </w:r>
            <w:r w:rsidRPr="00391191">
              <w:rPr>
                <w:rFonts w:cs="Times New Roman"/>
                <w:szCs w:val="24"/>
                <w:vertAlign w:val="subscript"/>
              </w:rPr>
              <w:t>1</w:t>
            </w:r>
          </w:p>
        </w:tc>
        <w:tc>
          <w:tcPr>
            <w:tcW w:w="1275" w:type="dxa"/>
            <w:vAlign w:val="center"/>
          </w:tcPr>
          <w:p w14:paraId="14C14EE5" w14:textId="77777777" w:rsidR="004D1484" w:rsidRPr="00391191" w:rsidRDefault="004D1484" w:rsidP="004D1484">
            <w:pPr>
              <w:jc w:val="center"/>
              <w:rPr>
                <w:rFonts w:cs="Times New Roman"/>
                <w:szCs w:val="24"/>
              </w:rPr>
            </w:pPr>
            <w:r w:rsidRPr="00391191">
              <w:rPr>
                <w:rFonts w:eastAsia="Wingdings 2" w:cs="Times New Roman"/>
                <w:szCs w:val="24"/>
              </w:rPr>
              <w:sym w:font="Wingdings 2" w:char="F050"/>
            </w:r>
          </w:p>
        </w:tc>
        <w:tc>
          <w:tcPr>
            <w:tcW w:w="1278" w:type="dxa"/>
            <w:vAlign w:val="center"/>
          </w:tcPr>
          <w:p w14:paraId="56FC6814" w14:textId="77777777" w:rsidR="004D1484" w:rsidRPr="00391191" w:rsidRDefault="004D1484" w:rsidP="004D1484">
            <w:pPr>
              <w:jc w:val="center"/>
              <w:rPr>
                <w:rFonts w:cs="Times New Roman"/>
                <w:szCs w:val="24"/>
              </w:rPr>
            </w:pPr>
            <w:r w:rsidRPr="00391191">
              <w:rPr>
                <w:rFonts w:cs="Times New Roman"/>
                <w:szCs w:val="24"/>
              </w:rPr>
              <w:t>4.12</w:t>
            </w:r>
          </w:p>
        </w:tc>
        <w:tc>
          <w:tcPr>
            <w:tcW w:w="1985" w:type="dxa"/>
            <w:vAlign w:val="center"/>
          </w:tcPr>
          <w:p w14:paraId="2C31ACA5" w14:textId="77777777" w:rsidR="004D1484" w:rsidRPr="00391191" w:rsidRDefault="004D1484" w:rsidP="004D1484">
            <w:pPr>
              <w:jc w:val="center"/>
              <w:rPr>
                <w:rFonts w:cs="Times New Roman"/>
                <w:szCs w:val="24"/>
              </w:rPr>
            </w:pPr>
            <w:r w:rsidRPr="00391191">
              <w:rPr>
                <w:rFonts w:cs="Times New Roman"/>
                <w:szCs w:val="24"/>
              </w:rPr>
              <w:t>[C</w:t>
            </w:r>
            <w:r w:rsidRPr="00391191">
              <w:rPr>
                <w:rFonts w:cs="Times New Roman"/>
                <w:szCs w:val="24"/>
                <w:vertAlign w:val="subscript"/>
              </w:rPr>
              <w:t>9</w:t>
            </w:r>
            <w:r w:rsidRPr="00391191">
              <w:rPr>
                <w:rFonts w:cs="Times New Roman"/>
                <w:szCs w:val="24"/>
              </w:rPr>
              <w:t>H</w:t>
            </w:r>
            <w:r w:rsidRPr="00391191">
              <w:rPr>
                <w:rFonts w:cs="Times New Roman"/>
                <w:szCs w:val="24"/>
                <w:vertAlign w:val="subscript"/>
              </w:rPr>
              <w:t>10</w:t>
            </w:r>
            <w:r w:rsidRPr="00391191">
              <w:rPr>
                <w:rFonts w:cs="Times New Roman"/>
                <w:szCs w:val="24"/>
              </w:rPr>
              <w:t>O-H]</w:t>
            </w:r>
            <w:r w:rsidRPr="00391191">
              <w:rPr>
                <w:rFonts w:cs="Times New Roman"/>
                <w:szCs w:val="24"/>
                <w:vertAlign w:val="superscript"/>
              </w:rPr>
              <w:t>-</w:t>
            </w:r>
          </w:p>
        </w:tc>
        <w:tc>
          <w:tcPr>
            <w:tcW w:w="1611" w:type="dxa"/>
            <w:vAlign w:val="center"/>
          </w:tcPr>
          <w:p w14:paraId="08B90691" w14:textId="77777777" w:rsidR="004D1484" w:rsidRPr="00391191" w:rsidRDefault="004D1484" w:rsidP="004D1484">
            <w:pPr>
              <w:jc w:val="center"/>
              <w:rPr>
                <w:rFonts w:cs="Times New Roman"/>
                <w:szCs w:val="24"/>
              </w:rPr>
            </w:pPr>
            <w:r w:rsidRPr="00391191">
              <w:rPr>
                <w:rFonts w:cs="Times New Roman"/>
                <w:szCs w:val="24"/>
              </w:rPr>
              <w:t>133.07</w:t>
            </w:r>
          </w:p>
        </w:tc>
        <w:tc>
          <w:tcPr>
            <w:tcW w:w="1435" w:type="dxa"/>
            <w:vAlign w:val="center"/>
          </w:tcPr>
          <w:p w14:paraId="3D3DAD3C" w14:textId="2250DA68" w:rsidR="004D1484" w:rsidRPr="00391191" w:rsidRDefault="004D1484" w:rsidP="004D1484">
            <w:pPr>
              <w:jc w:val="center"/>
              <w:rPr>
                <w:rFonts w:cs="Times New Roman"/>
                <w:szCs w:val="24"/>
              </w:rPr>
            </w:pPr>
            <w:r w:rsidRPr="00391191">
              <w:rPr>
                <w:rFonts w:cs="Times New Roman"/>
                <w:szCs w:val="24"/>
              </w:rPr>
              <w:fldChar w:fldCharType="begin">
                <w:fldData xml:space="preserve">PEVuZE5vdGU+PENpdGU+PEF1dGhvcj5UYW48L0F1dGhvcj48WWVhcj4yMDE3PC9ZZWFyPjxSZWNO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</w:fldData>
              </w:fldChar>
            </w:r>
            <w:r w:rsidR="005E1443">
              <w:rPr>
                <w:rFonts w:cs="Times New Roman"/>
                <w:szCs w:val="24"/>
              </w:rPr>
              <w:instrText xml:space="preserve"> ADDIN EN.CITE </w:instrText>
            </w:r>
            <w:r w:rsidR="005E1443">
              <w:rPr>
                <w:rFonts w:cs="Times New Roman"/>
                <w:szCs w:val="24"/>
              </w:rPr>
              <w:fldChar w:fldCharType="begin">
                <w:fldData xml:space="preserve">PEVuZE5vdGU+PENpdGU+PEF1dGhvcj5UYW48L0F1dGhvcj48WWVhcj4yMDE3PC9ZZWFyPjxSZWNO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</w:fldData>
              </w:fldChar>
            </w:r>
            <w:r w:rsidR="005E1443">
              <w:rPr>
                <w:rFonts w:cs="Times New Roman"/>
                <w:szCs w:val="24"/>
              </w:rPr>
              <w:instrText xml:space="preserve"> ADDIN EN.CITE.DATA </w:instrText>
            </w:r>
            <w:r w:rsidR="005E1443">
              <w:rPr>
                <w:rFonts w:cs="Times New Roman"/>
                <w:szCs w:val="24"/>
              </w:rPr>
            </w:r>
            <w:r w:rsidR="005E1443">
              <w:rPr>
                <w:rFonts w:cs="Times New Roman"/>
                <w:szCs w:val="24"/>
              </w:rPr>
              <w:fldChar w:fldCharType="end"/>
            </w:r>
            <w:r w:rsidRPr="00391191">
              <w:rPr>
                <w:rFonts w:cs="Times New Roman"/>
                <w:szCs w:val="24"/>
              </w:rPr>
            </w:r>
            <w:r w:rsidRPr="00391191">
              <w:rPr>
                <w:rFonts w:cs="Times New Roman"/>
                <w:szCs w:val="24"/>
              </w:rPr>
              <w:fldChar w:fldCharType="separate"/>
            </w:r>
            <w:r w:rsidR="005E1443" w:rsidRPr="005E1443">
              <w:rPr>
                <w:rFonts w:cs="Times New Roman"/>
                <w:noProof/>
                <w:szCs w:val="24"/>
                <w:vertAlign w:val="superscript"/>
              </w:rPr>
              <w:t>20,23,51-55</w:t>
            </w:r>
            <w:r w:rsidRPr="00391191">
              <w:rPr>
                <w:rFonts w:cs="Times New Roman"/>
                <w:szCs w:val="24"/>
              </w:rPr>
              <w:fldChar w:fldCharType="end"/>
            </w:r>
          </w:p>
        </w:tc>
      </w:tr>
      <w:tr w:rsidR="004D1484" w:rsidRPr="00391191" w14:paraId="6876A5B7" w14:textId="77777777" w:rsidTr="003B3938">
        <w:trPr>
          <w:trHeight w:val="1123"/>
          <w:jc w:val="center"/>
        </w:trPr>
        <w:tc>
          <w:tcPr>
            <w:tcW w:w="623" w:type="dxa"/>
            <w:vAlign w:val="center"/>
          </w:tcPr>
          <w:p w14:paraId="624C4190" w14:textId="77777777" w:rsidR="004D1484" w:rsidRPr="00391191" w:rsidRDefault="004D1484" w:rsidP="004D1484">
            <w:pPr>
              <w:jc w:val="center"/>
              <w:rPr>
                <w:rFonts w:cs="Times New Roman"/>
                <w:szCs w:val="24"/>
              </w:rPr>
            </w:pPr>
            <w:r w:rsidRPr="00391191">
              <w:rPr>
                <w:rFonts w:cs="Times New Roman"/>
                <w:szCs w:val="24"/>
              </w:rPr>
              <w:t>7</w:t>
            </w:r>
          </w:p>
        </w:tc>
        <w:tc>
          <w:tcPr>
            <w:tcW w:w="3246" w:type="dxa"/>
            <w:vAlign w:val="center"/>
          </w:tcPr>
          <w:p w14:paraId="227C2E99" w14:textId="77777777" w:rsidR="004D1484" w:rsidRPr="00391191" w:rsidRDefault="004D1484" w:rsidP="004D1484">
            <w:pPr>
              <w:jc w:val="center"/>
              <w:rPr>
                <w:rFonts w:cs="Times New Roman"/>
                <w:szCs w:val="24"/>
              </w:rPr>
            </w:pPr>
            <w:r w:rsidRPr="00391191">
              <w:rPr>
                <w:rFonts w:cs="Times New Roman"/>
                <w:szCs w:val="24"/>
              </w:rPr>
              <w:t>3,4-dihydroxybenzoic acid</w:t>
            </w:r>
          </w:p>
        </w:tc>
        <w:tc>
          <w:tcPr>
            <w:tcW w:w="3166" w:type="dxa"/>
            <w:vAlign w:val="center"/>
          </w:tcPr>
          <w:p w14:paraId="111462AD" w14:textId="1CE16FF8" w:rsidR="004D1484" w:rsidRPr="00391191" w:rsidRDefault="004D1484" w:rsidP="004D1484">
            <w:pPr>
              <w:jc w:val="center"/>
              <w:rPr>
                <w:rFonts w:cs="Times New Roman"/>
                <w:szCs w:val="24"/>
              </w:rPr>
            </w:pPr>
            <w:r w:rsidRPr="00391191">
              <w:rPr>
                <w:rFonts w:cs="Times New Roman"/>
              </w:rPr>
              <w:object w:dxaOrig="1610" w:dyaOrig="880" w14:anchorId="3AF9D15B">
                <v:shape id="_x0000_i1052" type="#_x0000_t75" style="width:79.75pt;height:44.4pt" o:ole="">
                  <v:imagedata r:id="rId105" o:title=""/>
                </v:shape>
                <o:OLEObject Type="Embed" ProgID="KingDrawXObject" ShapeID="_x0000_i1052" DrawAspect="Content" ObjectID="_1781099144" r:id="rId106"/>
              </w:object>
            </w:r>
          </w:p>
        </w:tc>
        <w:tc>
          <w:tcPr>
            <w:tcW w:w="1275" w:type="dxa"/>
            <w:vAlign w:val="center"/>
          </w:tcPr>
          <w:p w14:paraId="561A3813" w14:textId="77777777" w:rsidR="004D1484" w:rsidRPr="00391191" w:rsidRDefault="004D1484" w:rsidP="004D1484">
            <w:pPr>
              <w:jc w:val="center"/>
              <w:rPr>
                <w:rFonts w:eastAsia="Wingdings 2" w:cs="Times New Roman"/>
                <w:szCs w:val="24"/>
              </w:rPr>
            </w:pPr>
            <w:r w:rsidRPr="00391191">
              <w:rPr>
                <w:rFonts w:cs="Times New Roman"/>
                <w:szCs w:val="24"/>
              </w:rPr>
              <w:t>I</w:t>
            </w:r>
            <w:r w:rsidRPr="00391191">
              <w:rPr>
                <w:rFonts w:cs="Times New Roman"/>
                <w:szCs w:val="24"/>
                <w:vertAlign w:val="subscript"/>
              </w:rPr>
              <w:t>3</w:t>
            </w:r>
          </w:p>
        </w:tc>
        <w:tc>
          <w:tcPr>
            <w:tcW w:w="1275" w:type="dxa"/>
            <w:vAlign w:val="center"/>
          </w:tcPr>
          <w:p w14:paraId="46E617B4" w14:textId="77777777" w:rsidR="004D1484" w:rsidRPr="00391191" w:rsidRDefault="004D1484" w:rsidP="004D1484">
            <w:pPr>
              <w:jc w:val="center"/>
              <w:rPr>
                <w:rFonts w:cs="Times New Roman"/>
                <w:szCs w:val="24"/>
              </w:rPr>
            </w:pPr>
            <w:r w:rsidRPr="00391191">
              <w:rPr>
                <w:rFonts w:eastAsia="Wingdings 2" w:cs="Times New Roman"/>
                <w:szCs w:val="24"/>
              </w:rPr>
              <w:sym w:font="Wingdings 2" w:char="F050"/>
            </w:r>
          </w:p>
        </w:tc>
        <w:tc>
          <w:tcPr>
            <w:tcW w:w="1278" w:type="dxa"/>
            <w:vAlign w:val="center"/>
          </w:tcPr>
          <w:p w14:paraId="04283653" w14:textId="77777777" w:rsidR="004D1484" w:rsidRPr="00391191" w:rsidRDefault="004D1484" w:rsidP="004D1484">
            <w:pPr>
              <w:jc w:val="center"/>
              <w:rPr>
                <w:rFonts w:cs="Times New Roman"/>
                <w:szCs w:val="24"/>
              </w:rPr>
            </w:pPr>
            <w:r w:rsidRPr="00391191">
              <w:rPr>
                <w:rFonts w:cs="Times New Roman"/>
                <w:szCs w:val="24"/>
              </w:rPr>
              <w:t>5.29</w:t>
            </w:r>
          </w:p>
        </w:tc>
        <w:tc>
          <w:tcPr>
            <w:tcW w:w="1985" w:type="dxa"/>
            <w:vAlign w:val="center"/>
          </w:tcPr>
          <w:p w14:paraId="15B8D124" w14:textId="77777777" w:rsidR="004D1484" w:rsidRPr="00391191" w:rsidRDefault="004D1484" w:rsidP="004D1484">
            <w:pPr>
              <w:jc w:val="center"/>
              <w:rPr>
                <w:rFonts w:cs="Times New Roman"/>
                <w:szCs w:val="24"/>
              </w:rPr>
            </w:pPr>
            <w:r w:rsidRPr="00391191">
              <w:rPr>
                <w:rFonts w:cs="Times New Roman"/>
                <w:szCs w:val="24"/>
              </w:rPr>
              <w:t>[C</w:t>
            </w:r>
            <w:r w:rsidRPr="00391191">
              <w:rPr>
                <w:rFonts w:cs="Times New Roman"/>
                <w:szCs w:val="24"/>
                <w:vertAlign w:val="subscript"/>
              </w:rPr>
              <w:t>7</w:t>
            </w:r>
            <w:r w:rsidRPr="00391191">
              <w:rPr>
                <w:rFonts w:cs="Times New Roman"/>
                <w:szCs w:val="24"/>
              </w:rPr>
              <w:t>H</w:t>
            </w:r>
            <w:r w:rsidRPr="00391191">
              <w:rPr>
                <w:rFonts w:cs="Times New Roman"/>
                <w:szCs w:val="24"/>
                <w:vertAlign w:val="subscript"/>
              </w:rPr>
              <w:t>6</w:t>
            </w:r>
            <w:r w:rsidRPr="00391191">
              <w:rPr>
                <w:rFonts w:cs="Times New Roman"/>
                <w:szCs w:val="24"/>
              </w:rPr>
              <w:t>O</w:t>
            </w:r>
            <w:r w:rsidRPr="00391191">
              <w:rPr>
                <w:rFonts w:cs="Times New Roman"/>
                <w:szCs w:val="24"/>
                <w:vertAlign w:val="subscript"/>
              </w:rPr>
              <w:t>4</w:t>
            </w:r>
            <w:r w:rsidRPr="00391191">
              <w:rPr>
                <w:rFonts w:cs="Times New Roman"/>
                <w:szCs w:val="24"/>
              </w:rPr>
              <w:t>-H]</w:t>
            </w:r>
            <w:r w:rsidRPr="00391191">
              <w:rPr>
                <w:rFonts w:cs="Times New Roman"/>
                <w:szCs w:val="24"/>
                <w:vertAlign w:val="superscript"/>
              </w:rPr>
              <w:t>-</w:t>
            </w:r>
          </w:p>
        </w:tc>
        <w:tc>
          <w:tcPr>
            <w:tcW w:w="1611" w:type="dxa"/>
            <w:vAlign w:val="center"/>
          </w:tcPr>
          <w:p w14:paraId="6E3C1463" w14:textId="77777777" w:rsidR="004D1484" w:rsidRPr="00391191" w:rsidRDefault="004D1484" w:rsidP="004D1484">
            <w:pPr>
              <w:jc w:val="center"/>
              <w:rPr>
                <w:rFonts w:cs="Times New Roman"/>
                <w:szCs w:val="24"/>
              </w:rPr>
            </w:pPr>
            <w:r w:rsidRPr="00391191">
              <w:rPr>
                <w:rFonts w:cs="Times New Roman"/>
                <w:szCs w:val="24"/>
              </w:rPr>
              <w:t>153.02</w:t>
            </w:r>
          </w:p>
        </w:tc>
        <w:tc>
          <w:tcPr>
            <w:tcW w:w="1435" w:type="dxa"/>
            <w:vAlign w:val="center"/>
          </w:tcPr>
          <w:p w14:paraId="11E710A8" w14:textId="57AF5845" w:rsidR="004D1484" w:rsidRPr="00391191" w:rsidRDefault="004D1484" w:rsidP="004D1484">
            <w:pPr>
              <w:jc w:val="center"/>
              <w:rPr>
                <w:rFonts w:cs="Times New Roman"/>
                <w:szCs w:val="24"/>
              </w:rPr>
            </w:pPr>
            <w:r w:rsidRPr="00391191">
              <w:rPr>
                <w:rFonts w:cs="Times New Roman"/>
                <w:szCs w:val="24"/>
              </w:rPr>
              <w:fldChar w:fldCharType="begin">
                <w:fldData xml:space="preserve">PEVuZE5vdGU+PENpdGU+PEF1dGhvcj5EYXJzaW5vdTwvQXV0aG9yPjxZZWFyPjIwMTU8L1llYXI+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==
</w:fldData>
              </w:fldChar>
            </w:r>
            <w:r w:rsidR="005E1443">
              <w:rPr>
                <w:rFonts w:cs="Times New Roman"/>
                <w:szCs w:val="24"/>
              </w:rPr>
              <w:instrText xml:space="preserve"> ADDIN EN.CITE </w:instrText>
            </w:r>
            <w:r w:rsidR="005E1443">
              <w:rPr>
                <w:rFonts w:cs="Times New Roman"/>
                <w:szCs w:val="24"/>
              </w:rPr>
              <w:fldChar w:fldCharType="begin">
                <w:fldData xml:space="preserve">PEVuZE5vdGU+PENpdGU+PEF1dGhvcj5EYXJzaW5vdTwvQXV0aG9yPjxZZWFyPjIwMTU8L1llYXI+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==
</w:fldData>
              </w:fldChar>
            </w:r>
            <w:r w:rsidR="005E1443">
              <w:rPr>
                <w:rFonts w:cs="Times New Roman"/>
                <w:szCs w:val="24"/>
              </w:rPr>
              <w:instrText xml:space="preserve"> ADDIN EN.CITE.DATA </w:instrText>
            </w:r>
            <w:r w:rsidR="005E1443">
              <w:rPr>
                <w:rFonts w:cs="Times New Roman"/>
                <w:szCs w:val="24"/>
              </w:rPr>
            </w:r>
            <w:r w:rsidR="005E1443">
              <w:rPr>
                <w:rFonts w:cs="Times New Roman"/>
                <w:szCs w:val="24"/>
              </w:rPr>
              <w:fldChar w:fldCharType="end"/>
            </w:r>
            <w:r w:rsidRPr="00391191">
              <w:rPr>
                <w:rFonts w:cs="Times New Roman"/>
                <w:szCs w:val="24"/>
              </w:rPr>
            </w:r>
            <w:r w:rsidRPr="00391191">
              <w:rPr>
                <w:rFonts w:cs="Times New Roman"/>
                <w:szCs w:val="24"/>
              </w:rPr>
              <w:fldChar w:fldCharType="separate"/>
            </w:r>
            <w:r w:rsidR="005E1443" w:rsidRPr="005E1443">
              <w:rPr>
                <w:rFonts w:cs="Times New Roman"/>
                <w:noProof/>
                <w:szCs w:val="24"/>
                <w:vertAlign w:val="superscript"/>
              </w:rPr>
              <w:t>50,56</w:t>
            </w:r>
            <w:r w:rsidRPr="00391191">
              <w:rPr>
                <w:rFonts w:cs="Times New Roman"/>
                <w:szCs w:val="24"/>
              </w:rPr>
              <w:fldChar w:fldCharType="end"/>
            </w:r>
          </w:p>
        </w:tc>
      </w:tr>
      <w:tr w:rsidR="004D1484" w:rsidRPr="00391191" w14:paraId="1DB90437" w14:textId="77777777" w:rsidTr="003B3938">
        <w:trPr>
          <w:trHeight w:val="1123"/>
          <w:jc w:val="center"/>
        </w:trPr>
        <w:tc>
          <w:tcPr>
            <w:tcW w:w="623" w:type="dxa"/>
            <w:vAlign w:val="center"/>
          </w:tcPr>
          <w:p w14:paraId="2AC04F86" w14:textId="77777777" w:rsidR="004D1484" w:rsidRPr="00391191" w:rsidRDefault="004D1484" w:rsidP="004D1484">
            <w:pPr>
              <w:jc w:val="center"/>
              <w:rPr>
                <w:rFonts w:cs="Times New Roman"/>
                <w:szCs w:val="24"/>
              </w:rPr>
            </w:pPr>
            <w:r w:rsidRPr="00391191">
              <w:rPr>
                <w:rFonts w:cs="Times New Roman"/>
                <w:szCs w:val="24"/>
              </w:rPr>
              <w:t>8</w:t>
            </w:r>
          </w:p>
        </w:tc>
        <w:tc>
          <w:tcPr>
            <w:tcW w:w="3246" w:type="dxa"/>
            <w:vAlign w:val="center"/>
          </w:tcPr>
          <w:p w14:paraId="2EB78CB1" w14:textId="77777777" w:rsidR="004D1484" w:rsidRPr="00391191" w:rsidRDefault="004D1484" w:rsidP="004D1484">
            <w:pPr>
              <w:spacing w:line="240" w:lineRule="auto"/>
              <w:jc w:val="center"/>
              <w:rPr>
                <w:rFonts w:cs="Times New Roman"/>
                <w:szCs w:val="24"/>
              </w:rPr>
            </w:pPr>
            <w:r w:rsidRPr="00391191">
              <w:rPr>
                <w:rFonts w:cs="Times New Roman"/>
                <w:szCs w:val="24"/>
              </w:rPr>
              <w:t>4,4'-(propane-2,2-diyl) diphenol (BPA)</w:t>
            </w:r>
          </w:p>
        </w:tc>
        <w:tc>
          <w:tcPr>
            <w:tcW w:w="3166" w:type="dxa"/>
            <w:vAlign w:val="center"/>
          </w:tcPr>
          <w:p w14:paraId="529D20F1" w14:textId="1D075D85" w:rsidR="004D1484" w:rsidRPr="00391191" w:rsidRDefault="004D1484" w:rsidP="004D1484">
            <w:pPr>
              <w:jc w:val="center"/>
              <w:rPr>
                <w:rFonts w:cs="Times New Roman"/>
                <w:szCs w:val="24"/>
              </w:rPr>
            </w:pPr>
            <w:r w:rsidRPr="00391191">
              <w:rPr>
                <w:rFonts w:cs="Times New Roman"/>
              </w:rPr>
              <w:object w:dxaOrig="1990" w:dyaOrig="1360" w14:anchorId="52E1019A">
                <v:shape id="_x0000_i1053" type="#_x0000_t75" style="width:100.9pt;height:66.85pt" o:ole="">
                  <v:imagedata r:id="rId107" o:title=""/>
                </v:shape>
                <o:OLEObject Type="Embed" ProgID="KingDrawXObject" ShapeID="_x0000_i1053" DrawAspect="Content" ObjectID="_1781099145" r:id="rId108"/>
              </w:object>
            </w:r>
          </w:p>
        </w:tc>
        <w:tc>
          <w:tcPr>
            <w:tcW w:w="1275" w:type="dxa"/>
            <w:vAlign w:val="center"/>
          </w:tcPr>
          <w:p w14:paraId="710591B1" w14:textId="77777777" w:rsidR="004D1484" w:rsidRPr="00391191" w:rsidRDefault="004D1484" w:rsidP="004D1484">
            <w:pPr>
              <w:jc w:val="center"/>
              <w:rPr>
                <w:rFonts w:eastAsia="Wingdings 2" w:cs="Times New Roman"/>
                <w:szCs w:val="24"/>
              </w:rPr>
            </w:pPr>
            <w:r w:rsidRPr="00391191">
              <w:rPr>
                <w:rFonts w:cs="Times New Roman"/>
                <w:szCs w:val="24"/>
              </w:rPr>
              <w:t>/</w:t>
            </w:r>
          </w:p>
        </w:tc>
        <w:tc>
          <w:tcPr>
            <w:tcW w:w="1275" w:type="dxa"/>
            <w:vAlign w:val="center"/>
          </w:tcPr>
          <w:p w14:paraId="7DB332D3" w14:textId="77777777" w:rsidR="004D1484" w:rsidRPr="00391191" w:rsidRDefault="004D1484" w:rsidP="004D1484">
            <w:pPr>
              <w:jc w:val="center"/>
              <w:rPr>
                <w:rFonts w:cs="Times New Roman"/>
                <w:szCs w:val="24"/>
              </w:rPr>
            </w:pPr>
            <w:r w:rsidRPr="00391191">
              <w:rPr>
                <w:rFonts w:eastAsia="Wingdings 2" w:cs="Times New Roman"/>
                <w:szCs w:val="24"/>
              </w:rPr>
              <w:sym w:font="Wingdings 2" w:char="F050"/>
            </w:r>
          </w:p>
        </w:tc>
        <w:tc>
          <w:tcPr>
            <w:tcW w:w="1278" w:type="dxa"/>
            <w:vAlign w:val="center"/>
          </w:tcPr>
          <w:p w14:paraId="5EB1CED9" w14:textId="77777777" w:rsidR="004D1484" w:rsidRPr="00391191" w:rsidRDefault="004D1484" w:rsidP="004D1484">
            <w:pPr>
              <w:jc w:val="center"/>
              <w:rPr>
                <w:rFonts w:cs="Times New Roman"/>
                <w:szCs w:val="24"/>
              </w:rPr>
            </w:pPr>
            <w:r w:rsidRPr="00391191">
              <w:rPr>
                <w:rFonts w:cs="Times New Roman"/>
                <w:szCs w:val="24"/>
              </w:rPr>
              <w:t>7.49</w:t>
            </w:r>
          </w:p>
        </w:tc>
        <w:tc>
          <w:tcPr>
            <w:tcW w:w="1985" w:type="dxa"/>
            <w:vAlign w:val="center"/>
          </w:tcPr>
          <w:p w14:paraId="665940F5" w14:textId="77777777" w:rsidR="004D1484" w:rsidRPr="00391191" w:rsidRDefault="004D1484" w:rsidP="004D1484">
            <w:pPr>
              <w:jc w:val="center"/>
              <w:rPr>
                <w:rFonts w:cs="Times New Roman"/>
                <w:szCs w:val="24"/>
              </w:rPr>
            </w:pPr>
            <w:r w:rsidRPr="00391191">
              <w:rPr>
                <w:rFonts w:cs="Times New Roman"/>
                <w:szCs w:val="24"/>
              </w:rPr>
              <w:t>[C</w:t>
            </w:r>
            <w:r w:rsidRPr="00391191">
              <w:rPr>
                <w:rFonts w:cs="Times New Roman"/>
                <w:szCs w:val="24"/>
                <w:vertAlign w:val="subscript"/>
              </w:rPr>
              <w:t>15</w:t>
            </w:r>
            <w:r w:rsidRPr="00391191">
              <w:rPr>
                <w:rFonts w:cs="Times New Roman"/>
                <w:szCs w:val="24"/>
              </w:rPr>
              <w:t>H</w:t>
            </w:r>
            <w:r w:rsidRPr="00391191">
              <w:rPr>
                <w:rFonts w:cs="Times New Roman"/>
                <w:szCs w:val="24"/>
                <w:vertAlign w:val="subscript"/>
              </w:rPr>
              <w:t>16</w:t>
            </w:r>
            <w:r w:rsidRPr="00391191">
              <w:rPr>
                <w:rFonts w:cs="Times New Roman"/>
                <w:szCs w:val="24"/>
              </w:rPr>
              <w:t>O</w:t>
            </w:r>
            <w:r w:rsidRPr="00391191">
              <w:rPr>
                <w:rFonts w:cs="Times New Roman"/>
                <w:szCs w:val="24"/>
                <w:vertAlign w:val="subscript"/>
              </w:rPr>
              <w:t>2</w:t>
            </w:r>
            <w:r w:rsidRPr="00391191">
              <w:rPr>
                <w:rFonts w:cs="Times New Roman"/>
                <w:szCs w:val="24"/>
              </w:rPr>
              <w:t>-H]</w:t>
            </w:r>
            <w:r w:rsidRPr="00391191">
              <w:rPr>
                <w:rFonts w:cs="Times New Roman"/>
                <w:szCs w:val="24"/>
                <w:vertAlign w:val="superscript"/>
              </w:rPr>
              <w:t>-</w:t>
            </w:r>
          </w:p>
        </w:tc>
        <w:tc>
          <w:tcPr>
            <w:tcW w:w="1611" w:type="dxa"/>
            <w:vAlign w:val="center"/>
          </w:tcPr>
          <w:p w14:paraId="091DE6F3" w14:textId="77777777" w:rsidR="004D1484" w:rsidRPr="00391191" w:rsidRDefault="004D1484" w:rsidP="004D1484">
            <w:pPr>
              <w:jc w:val="center"/>
              <w:rPr>
                <w:rFonts w:cs="Times New Roman"/>
                <w:szCs w:val="24"/>
              </w:rPr>
            </w:pPr>
            <w:r w:rsidRPr="00391191">
              <w:rPr>
                <w:rFonts w:cs="Times New Roman"/>
                <w:szCs w:val="24"/>
              </w:rPr>
              <w:t>227.11</w:t>
            </w:r>
          </w:p>
        </w:tc>
        <w:tc>
          <w:tcPr>
            <w:tcW w:w="1435" w:type="dxa"/>
            <w:vAlign w:val="center"/>
          </w:tcPr>
          <w:p w14:paraId="5B31B9FD" w14:textId="77777777" w:rsidR="004D1484" w:rsidRPr="00391191" w:rsidRDefault="004D1484" w:rsidP="004D1484">
            <w:pPr>
              <w:jc w:val="center"/>
              <w:rPr>
                <w:rFonts w:cs="Times New Roman"/>
                <w:szCs w:val="24"/>
              </w:rPr>
            </w:pPr>
            <w:r w:rsidRPr="00391191">
              <w:rPr>
                <w:rFonts w:cs="Times New Roman"/>
                <w:szCs w:val="24"/>
              </w:rPr>
              <w:t>/</w:t>
            </w:r>
          </w:p>
        </w:tc>
      </w:tr>
      <w:tr w:rsidR="004D1484" w:rsidRPr="00391191" w14:paraId="44CAC696" w14:textId="77777777" w:rsidTr="003B3938">
        <w:trPr>
          <w:trHeight w:val="1123"/>
          <w:jc w:val="center"/>
        </w:trPr>
        <w:tc>
          <w:tcPr>
            <w:tcW w:w="623" w:type="dxa"/>
            <w:vAlign w:val="center"/>
          </w:tcPr>
          <w:p w14:paraId="5DE37BA2" w14:textId="77777777" w:rsidR="004D1484" w:rsidRPr="00391191" w:rsidRDefault="004D1484" w:rsidP="004D1484">
            <w:pPr>
              <w:jc w:val="center"/>
              <w:rPr>
                <w:rFonts w:cs="Times New Roman"/>
                <w:szCs w:val="24"/>
              </w:rPr>
            </w:pPr>
            <w:r w:rsidRPr="00391191">
              <w:rPr>
                <w:rFonts w:cs="Times New Roman"/>
                <w:szCs w:val="24"/>
              </w:rPr>
              <w:t>9</w:t>
            </w:r>
          </w:p>
        </w:tc>
        <w:tc>
          <w:tcPr>
            <w:tcW w:w="3246" w:type="dxa"/>
            <w:vAlign w:val="center"/>
          </w:tcPr>
          <w:p w14:paraId="7B0AE4E4" w14:textId="77777777" w:rsidR="004D1484" w:rsidRPr="00391191" w:rsidRDefault="004D1484" w:rsidP="004D1484">
            <w:pPr>
              <w:jc w:val="center"/>
              <w:rPr>
                <w:rFonts w:cs="Times New Roman"/>
                <w:szCs w:val="24"/>
              </w:rPr>
            </w:pPr>
            <w:r w:rsidRPr="00391191">
              <w:rPr>
                <w:rFonts w:cs="Times New Roman"/>
                <w:szCs w:val="24"/>
              </w:rPr>
              <w:t>2,3-dimethylmaleic acid</w:t>
            </w:r>
          </w:p>
        </w:tc>
        <w:tc>
          <w:tcPr>
            <w:tcW w:w="3166" w:type="dxa"/>
            <w:vAlign w:val="center"/>
          </w:tcPr>
          <w:p w14:paraId="6BFC065F" w14:textId="61F00C37" w:rsidR="004D1484" w:rsidRPr="00391191" w:rsidRDefault="004D1484" w:rsidP="004D1484">
            <w:pPr>
              <w:jc w:val="center"/>
              <w:rPr>
                <w:rFonts w:cs="Times New Roman"/>
                <w:szCs w:val="24"/>
              </w:rPr>
            </w:pPr>
            <w:r w:rsidRPr="00391191">
              <w:rPr>
                <w:rFonts w:cs="Times New Roman"/>
              </w:rPr>
              <w:object w:dxaOrig="1160" w:dyaOrig="540" w14:anchorId="6C7F125B">
                <v:shape id="_x0000_i1054" type="#_x0000_t75" style="width:58.2pt;height:27.6pt" o:ole="">
                  <v:imagedata r:id="rId109" o:title=""/>
                </v:shape>
                <o:OLEObject Type="Embed" ProgID="KingDrawXObject" ShapeID="_x0000_i1054" DrawAspect="Content" ObjectID="_1781099146" r:id="rId110"/>
              </w:object>
            </w:r>
          </w:p>
        </w:tc>
        <w:tc>
          <w:tcPr>
            <w:tcW w:w="1275" w:type="dxa"/>
            <w:vAlign w:val="center"/>
          </w:tcPr>
          <w:p w14:paraId="3E8D5AFB" w14:textId="77777777" w:rsidR="004D1484" w:rsidRPr="00391191" w:rsidRDefault="004D1484" w:rsidP="004D1484">
            <w:pPr>
              <w:jc w:val="center"/>
              <w:rPr>
                <w:rFonts w:eastAsia="Wingdings 2" w:cs="Times New Roman"/>
                <w:szCs w:val="24"/>
              </w:rPr>
            </w:pPr>
            <w:r w:rsidRPr="00391191">
              <w:rPr>
                <w:rFonts w:cs="Times New Roman"/>
                <w:szCs w:val="24"/>
              </w:rPr>
              <w:t>I</w:t>
            </w:r>
            <w:r w:rsidRPr="00391191">
              <w:rPr>
                <w:rFonts w:cs="Times New Roman"/>
                <w:szCs w:val="24"/>
                <w:vertAlign w:val="subscript"/>
              </w:rPr>
              <w:t>11-4</w:t>
            </w:r>
          </w:p>
        </w:tc>
        <w:tc>
          <w:tcPr>
            <w:tcW w:w="1275" w:type="dxa"/>
            <w:vAlign w:val="center"/>
          </w:tcPr>
          <w:p w14:paraId="4FE81B63" w14:textId="77777777" w:rsidR="004D1484" w:rsidRPr="00391191" w:rsidRDefault="004D1484" w:rsidP="004D1484">
            <w:pPr>
              <w:jc w:val="center"/>
              <w:rPr>
                <w:rFonts w:cs="Times New Roman"/>
                <w:szCs w:val="24"/>
              </w:rPr>
            </w:pPr>
            <w:r w:rsidRPr="00391191">
              <w:rPr>
                <w:rFonts w:eastAsia="Wingdings 2" w:cs="Times New Roman"/>
                <w:szCs w:val="24"/>
              </w:rPr>
              <w:sym w:font="Wingdings 2" w:char="F050"/>
            </w:r>
          </w:p>
        </w:tc>
        <w:tc>
          <w:tcPr>
            <w:tcW w:w="1278" w:type="dxa"/>
            <w:vAlign w:val="center"/>
          </w:tcPr>
          <w:p w14:paraId="166F7464" w14:textId="77777777" w:rsidR="004D1484" w:rsidRPr="00391191" w:rsidRDefault="004D1484" w:rsidP="004D1484">
            <w:pPr>
              <w:jc w:val="center"/>
              <w:rPr>
                <w:rFonts w:cs="Times New Roman"/>
                <w:szCs w:val="24"/>
              </w:rPr>
            </w:pPr>
            <w:r w:rsidRPr="00391191">
              <w:rPr>
                <w:rFonts w:cs="Times New Roman"/>
                <w:szCs w:val="24"/>
              </w:rPr>
              <w:t>8.82</w:t>
            </w:r>
          </w:p>
        </w:tc>
        <w:tc>
          <w:tcPr>
            <w:tcW w:w="1985" w:type="dxa"/>
            <w:vAlign w:val="center"/>
          </w:tcPr>
          <w:p w14:paraId="4CD0E87C" w14:textId="77777777" w:rsidR="004D1484" w:rsidRPr="00391191" w:rsidRDefault="004D1484" w:rsidP="004D1484">
            <w:pPr>
              <w:jc w:val="center"/>
              <w:rPr>
                <w:rFonts w:cs="Times New Roman"/>
                <w:szCs w:val="24"/>
              </w:rPr>
            </w:pPr>
            <w:r w:rsidRPr="00391191">
              <w:rPr>
                <w:rFonts w:cs="Times New Roman"/>
                <w:szCs w:val="24"/>
              </w:rPr>
              <w:t>[C</w:t>
            </w:r>
            <w:r w:rsidRPr="00391191">
              <w:rPr>
                <w:rFonts w:cs="Times New Roman"/>
                <w:szCs w:val="24"/>
                <w:vertAlign w:val="subscript"/>
              </w:rPr>
              <w:t>6</w:t>
            </w:r>
            <w:r w:rsidRPr="00391191">
              <w:rPr>
                <w:rFonts w:cs="Times New Roman"/>
                <w:szCs w:val="24"/>
              </w:rPr>
              <w:t>H</w:t>
            </w:r>
            <w:r w:rsidRPr="00391191">
              <w:rPr>
                <w:rFonts w:cs="Times New Roman"/>
                <w:szCs w:val="24"/>
                <w:vertAlign w:val="subscript"/>
              </w:rPr>
              <w:t>8</w:t>
            </w:r>
            <w:r w:rsidRPr="00391191">
              <w:rPr>
                <w:rFonts w:cs="Times New Roman"/>
                <w:szCs w:val="24"/>
              </w:rPr>
              <w:t>O</w:t>
            </w:r>
            <w:r w:rsidRPr="00391191">
              <w:rPr>
                <w:rFonts w:cs="Times New Roman"/>
                <w:szCs w:val="24"/>
                <w:vertAlign w:val="subscript"/>
              </w:rPr>
              <w:t>4</w:t>
            </w:r>
            <w:r w:rsidRPr="00391191">
              <w:rPr>
                <w:rFonts w:cs="Times New Roman"/>
                <w:szCs w:val="24"/>
              </w:rPr>
              <w:t>-H]</w:t>
            </w:r>
            <w:r w:rsidRPr="00391191">
              <w:rPr>
                <w:rFonts w:cs="Times New Roman"/>
                <w:szCs w:val="24"/>
                <w:vertAlign w:val="superscript"/>
              </w:rPr>
              <w:t>-</w:t>
            </w:r>
          </w:p>
        </w:tc>
        <w:tc>
          <w:tcPr>
            <w:tcW w:w="1611" w:type="dxa"/>
            <w:vAlign w:val="center"/>
          </w:tcPr>
          <w:p w14:paraId="0573B3D1" w14:textId="77777777" w:rsidR="004D1484" w:rsidRPr="00391191" w:rsidRDefault="004D1484" w:rsidP="004D1484">
            <w:pPr>
              <w:jc w:val="center"/>
              <w:rPr>
                <w:rFonts w:cs="Times New Roman"/>
                <w:szCs w:val="24"/>
              </w:rPr>
            </w:pPr>
            <w:r w:rsidRPr="00391191">
              <w:rPr>
                <w:rFonts w:cs="Times New Roman"/>
                <w:szCs w:val="24"/>
              </w:rPr>
              <w:t>143.03</w:t>
            </w:r>
          </w:p>
        </w:tc>
        <w:tc>
          <w:tcPr>
            <w:tcW w:w="1435" w:type="dxa"/>
            <w:vAlign w:val="center"/>
          </w:tcPr>
          <w:p w14:paraId="42C61970" w14:textId="77777777" w:rsidR="004D1484" w:rsidRPr="00391191" w:rsidRDefault="004D1484" w:rsidP="004D1484">
            <w:pPr>
              <w:jc w:val="center"/>
              <w:rPr>
                <w:rFonts w:cs="Times New Roman"/>
                <w:szCs w:val="24"/>
              </w:rPr>
            </w:pPr>
            <w:r w:rsidRPr="00391191">
              <w:rPr>
                <w:rFonts w:cs="Times New Roman"/>
                <w:szCs w:val="24"/>
              </w:rPr>
              <w:t>/</w:t>
            </w:r>
          </w:p>
        </w:tc>
      </w:tr>
      <w:tr w:rsidR="004D1484" w:rsidRPr="00391191" w14:paraId="40769871" w14:textId="77777777" w:rsidTr="003B3938">
        <w:trPr>
          <w:trHeight w:val="1123"/>
          <w:jc w:val="center"/>
        </w:trPr>
        <w:tc>
          <w:tcPr>
            <w:tcW w:w="623" w:type="dxa"/>
            <w:vAlign w:val="center"/>
          </w:tcPr>
          <w:p w14:paraId="32314DB9" w14:textId="77777777" w:rsidR="004D1484" w:rsidRPr="00391191" w:rsidRDefault="004D1484" w:rsidP="004D1484">
            <w:pPr>
              <w:jc w:val="center"/>
              <w:rPr>
                <w:rFonts w:cs="Times New Roman"/>
                <w:szCs w:val="24"/>
              </w:rPr>
            </w:pPr>
            <w:r w:rsidRPr="00391191">
              <w:rPr>
                <w:rFonts w:cs="Times New Roman"/>
                <w:szCs w:val="24"/>
              </w:rPr>
              <w:t>10</w:t>
            </w:r>
          </w:p>
        </w:tc>
        <w:tc>
          <w:tcPr>
            <w:tcW w:w="3246" w:type="dxa"/>
            <w:vAlign w:val="center"/>
          </w:tcPr>
          <w:p w14:paraId="287F74E5" w14:textId="77777777" w:rsidR="004D1484" w:rsidRPr="00391191" w:rsidRDefault="004D1484" w:rsidP="004D1484">
            <w:pPr>
              <w:jc w:val="center"/>
              <w:rPr>
                <w:rFonts w:cs="Times New Roman"/>
                <w:szCs w:val="24"/>
              </w:rPr>
            </w:pPr>
            <w:r w:rsidRPr="00391191">
              <w:rPr>
                <w:rFonts w:cs="Times New Roman"/>
                <w:szCs w:val="24"/>
              </w:rPr>
              <w:t>2,4-di-tert-butylphenol</w:t>
            </w:r>
          </w:p>
        </w:tc>
        <w:tc>
          <w:tcPr>
            <w:tcW w:w="3166" w:type="dxa"/>
            <w:vAlign w:val="center"/>
          </w:tcPr>
          <w:p w14:paraId="3CB441FE" w14:textId="038A2046" w:rsidR="004D1484" w:rsidRPr="00391191" w:rsidRDefault="004D1484" w:rsidP="004D1484">
            <w:pPr>
              <w:jc w:val="center"/>
              <w:rPr>
                <w:rFonts w:cs="Times New Roman"/>
                <w:szCs w:val="24"/>
              </w:rPr>
            </w:pPr>
            <w:r w:rsidRPr="00391191">
              <w:rPr>
                <w:rFonts w:cs="Times New Roman"/>
              </w:rPr>
              <w:object w:dxaOrig="1620" w:dyaOrig="1100" w14:anchorId="2988E371">
                <v:shape id="_x0000_i1055" type="#_x0000_t75" style="width:81.5pt;height:55.6pt" o:ole="">
                  <v:imagedata r:id="rId111" o:title=""/>
                </v:shape>
                <o:OLEObject Type="Embed" ProgID="KingDrawXObject" ShapeID="_x0000_i1055" DrawAspect="Content" ObjectID="_1781099147" r:id="rId112"/>
              </w:object>
            </w:r>
          </w:p>
        </w:tc>
        <w:tc>
          <w:tcPr>
            <w:tcW w:w="1275" w:type="dxa"/>
            <w:vAlign w:val="center"/>
          </w:tcPr>
          <w:p w14:paraId="6A548E14" w14:textId="77777777" w:rsidR="004D1484" w:rsidRPr="00391191" w:rsidRDefault="004D1484" w:rsidP="004D1484">
            <w:pPr>
              <w:jc w:val="center"/>
              <w:rPr>
                <w:rFonts w:eastAsia="Wingdings 2" w:cs="Times New Roman"/>
                <w:szCs w:val="24"/>
              </w:rPr>
            </w:pPr>
            <w:r w:rsidRPr="00391191">
              <w:rPr>
                <w:rFonts w:cs="Times New Roman"/>
                <w:szCs w:val="24"/>
              </w:rPr>
              <w:t>I</w:t>
            </w:r>
            <w:r w:rsidRPr="00391191">
              <w:rPr>
                <w:rFonts w:cs="Times New Roman"/>
                <w:szCs w:val="24"/>
                <w:vertAlign w:val="subscript"/>
              </w:rPr>
              <w:t>4-2</w:t>
            </w:r>
          </w:p>
        </w:tc>
        <w:tc>
          <w:tcPr>
            <w:tcW w:w="1275" w:type="dxa"/>
            <w:vAlign w:val="center"/>
          </w:tcPr>
          <w:p w14:paraId="48DB892E" w14:textId="77777777" w:rsidR="004D1484" w:rsidRPr="00391191" w:rsidRDefault="004D1484" w:rsidP="004D1484">
            <w:pPr>
              <w:jc w:val="center"/>
              <w:rPr>
                <w:rFonts w:cs="Times New Roman"/>
                <w:szCs w:val="24"/>
              </w:rPr>
            </w:pPr>
            <w:r w:rsidRPr="00391191">
              <w:rPr>
                <w:rFonts w:eastAsia="Wingdings 2" w:cs="Times New Roman"/>
                <w:szCs w:val="24"/>
              </w:rPr>
              <w:sym w:font="Wingdings 2" w:char="F050"/>
            </w:r>
          </w:p>
        </w:tc>
        <w:tc>
          <w:tcPr>
            <w:tcW w:w="1278" w:type="dxa"/>
            <w:vAlign w:val="center"/>
          </w:tcPr>
          <w:p w14:paraId="292A837A" w14:textId="77777777" w:rsidR="004D1484" w:rsidRPr="00391191" w:rsidRDefault="004D1484" w:rsidP="004D1484">
            <w:pPr>
              <w:jc w:val="center"/>
              <w:rPr>
                <w:rFonts w:cs="Times New Roman"/>
                <w:szCs w:val="24"/>
              </w:rPr>
            </w:pPr>
            <w:r w:rsidRPr="00391191">
              <w:rPr>
                <w:rFonts w:cs="Times New Roman"/>
                <w:szCs w:val="24"/>
              </w:rPr>
              <w:t>10.68</w:t>
            </w:r>
          </w:p>
        </w:tc>
        <w:tc>
          <w:tcPr>
            <w:tcW w:w="1985" w:type="dxa"/>
            <w:vAlign w:val="center"/>
          </w:tcPr>
          <w:p w14:paraId="5F02AA06" w14:textId="77777777" w:rsidR="004D1484" w:rsidRPr="00391191" w:rsidRDefault="004D1484" w:rsidP="004D1484">
            <w:pPr>
              <w:jc w:val="center"/>
              <w:rPr>
                <w:rFonts w:cs="Times New Roman"/>
                <w:szCs w:val="24"/>
              </w:rPr>
            </w:pPr>
            <w:r w:rsidRPr="00391191">
              <w:rPr>
                <w:rFonts w:cs="Times New Roman"/>
                <w:szCs w:val="24"/>
              </w:rPr>
              <w:t>[C</w:t>
            </w:r>
            <w:r w:rsidRPr="00391191">
              <w:rPr>
                <w:rFonts w:cs="Times New Roman"/>
                <w:szCs w:val="24"/>
                <w:vertAlign w:val="subscript"/>
              </w:rPr>
              <w:t>14</w:t>
            </w:r>
            <w:r w:rsidRPr="00391191">
              <w:rPr>
                <w:rFonts w:cs="Times New Roman"/>
                <w:szCs w:val="24"/>
              </w:rPr>
              <w:t>H</w:t>
            </w:r>
            <w:r w:rsidRPr="00391191">
              <w:rPr>
                <w:rFonts w:cs="Times New Roman"/>
                <w:szCs w:val="24"/>
                <w:vertAlign w:val="subscript"/>
              </w:rPr>
              <w:t>22</w:t>
            </w:r>
            <w:r w:rsidRPr="00391191">
              <w:rPr>
                <w:rFonts w:cs="Times New Roman"/>
                <w:szCs w:val="24"/>
              </w:rPr>
              <w:t>O-H]</w:t>
            </w:r>
            <w:r w:rsidRPr="00391191">
              <w:rPr>
                <w:rFonts w:cs="Times New Roman"/>
                <w:szCs w:val="24"/>
                <w:vertAlign w:val="superscript"/>
              </w:rPr>
              <w:t>-</w:t>
            </w:r>
          </w:p>
        </w:tc>
        <w:tc>
          <w:tcPr>
            <w:tcW w:w="1611" w:type="dxa"/>
            <w:vAlign w:val="center"/>
          </w:tcPr>
          <w:p w14:paraId="044185B2" w14:textId="77777777" w:rsidR="004D1484" w:rsidRPr="00391191" w:rsidRDefault="004D1484" w:rsidP="004D1484">
            <w:pPr>
              <w:jc w:val="center"/>
              <w:rPr>
                <w:rFonts w:cs="Times New Roman"/>
                <w:szCs w:val="24"/>
              </w:rPr>
            </w:pPr>
            <w:r w:rsidRPr="00391191">
              <w:rPr>
                <w:rFonts w:cs="Times New Roman"/>
                <w:szCs w:val="24"/>
              </w:rPr>
              <w:t>205.19</w:t>
            </w:r>
          </w:p>
        </w:tc>
        <w:tc>
          <w:tcPr>
            <w:tcW w:w="1435" w:type="dxa"/>
            <w:vAlign w:val="center"/>
          </w:tcPr>
          <w:p w14:paraId="60B2A526" w14:textId="0EC7831B" w:rsidR="004D1484" w:rsidRPr="00391191" w:rsidRDefault="004D1484" w:rsidP="004D1484">
            <w:pPr>
              <w:jc w:val="center"/>
              <w:rPr>
                <w:rFonts w:cs="Times New Roman"/>
                <w:szCs w:val="24"/>
              </w:rPr>
            </w:pPr>
            <w:r w:rsidRPr="00391191">
              <w:rPr>
                <w:rFonts w:cs="Times New Roman"/>
                <w:szCs w:val="24"/>
              </w:rPr>
              <w:fldChar w:fldCharType="begin">
                <w:fldData xml:space="preserve">PEVuZE5vdGU+PENpdGU+PEF1dGhvcj5MaTwvQXV0aG9yPjxZZWFyPjIwMjA8L1llYXI+PFJlY051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</w:fldData>
              </w:fldChar>
            </w:r>
            <w:r w:rsidR="005E1443">
              <w:rPr>
                <w:rFonts w:cs="Times New Roman"/>
                <w:szCs w:val="24"/>
              </w:rPr>
              <w:instrText xml:space="preserve"> ADDIN EN.CITE </w:instrText>
            </w:r>
            <w:r w:rsidR="005E1443">
              <w:rPr>
                <w:rFonts w:cs="Times New Roman"/>
                <w:szCs w:val="24"/>
              </w:rPr>
              <w:fldChar w:fldCharType="begin">
                <w:fldData xml:space="preserve">PEVuZE5vdGU+PENpdGU+PEF1dGhvcj5MaTwvQXV0aG9yPjxZZWFyPjIwMjA8L1llYXI+PFJlY051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</w:fldData>
              </w:fldChar>
            </w:r>
            <w:r w:rsidR="005E1443">
              <w:rPr>
                <w:rFonts w:cs="Times New Roman"/>
                <w:szCs w:val="24"/>
              </w:rPr>
              <w:instrText xml:space="preserve"> ADDIN EN.CITE.DATA </w:instrText>
            </w:r>
            <w:r w:rsidR="005E1443">
              <w:rPr>
                <w:rFonts w:cs="Times New Roman"/>
                <w:szCs w:val="24"/>
              </w:rPr>
            </w:r>
            <w:r w:rsidR="005E1443">
              <w:rPr>
                <w:rFonts w:cs="Times New Roman"/>
                <w:szCs w:val="24"/>
              </w:rPr>
              <w:fldChar w:fldCharType="end"/>
            </w:r>
            <w:r w:rsidRPr="00391191">
              <w:rPr>
                <w:rFonts w:cs="Times New Roman"/>
                <w:szCs w:val="24"/>
              </w:rPr>
            </w:r>
            <w:r w:rsidRPr="00391191">
              <w:rPr>
                <w:rFonts w:cs="Times New Roman"/>
                <w:szCs w:val="24"/>
              </w:rPr>
              <w:fldChar w:fldCharType="separate"/>
            </w:r>
            <w:r w:rsidR="005E1443" w:rsidRPr="005E1443">
              <w:rPr>
                <w:rFonts w:cs="Times New Roman"/>
                <w:noProof/>
                <w:szCs w:val="24"/>
                <w:vertAlign w:val="superscript"/>
              </w:rPr>
              <w:t>20,53</w:t>
            </w:r>
            <w:r w:rsidRPr="00391191">
              <w:rPr>
                <w:rFonts w:cs="Times New Roman"/>
                <w:szCs w:val="24"/>
              </w:rPr>
              <w:fldChar w:fldCharType="end"/>
            </w:r>
          </w:p>
        </w:tc>
      </w:tr>
      <w:tr w:rsidR="004D1484" w:rsidRPr="00391191" w14:paraId="0503C6F3" w14:textId="77777777" w:rsidTr="003B3938">
        <w:trPr>
          <w:trHeight w:val="1123"/>
          <w:jc w:val="center"/>
        </w:trPr>
        <w:tc>
          <w:tcPr>
            <w:tcW w:w="623" w:type="dxa"/>
            <w:vAlign w:val="center"/>
          </w:tcPr>
          <w:p w14:paraId="20C307A3" w14:textId="77777777" w:rsidR="004D1484" w:rsidRPr="00391191" w:rsidRDefault="004D1484" w:rsidP="004D1484">
            <w:pPr>
              <w:jc w:val="center"/>
              <w:rPr>
                <w:rFonts w:cs="Times New Roman"/>
                <w:szCs w:val="24"/>
              </w:rPr>
            </w:pPr>
            <w:r w:rsidRPr="00391191">
              <w:rPr>
                <w:rFonts w:cs="Times New Roman"/>
                <w:szCs w:val="24"/>
              </w:rPr>
              <w:t>11</w:t>
            </w:r>
          </w:p>
        </w:tc>
        <w:tc>
          <w:tcPr>
            <w:tcW w:w="3246" w:type="dxa"/>
            <w:vAlign w:val="center"/>
          </w:tcPr>
          <w:p w14:paraId="7508B0DC" w14:textId="77777777" w:rsidR="004D1484" w:rsidRPr="00391191" w:rsidRDefault="004D1484" w:rsidP="004D1484">
            <w:pPr>
              <w:jc w:val="center"/>
              <w:rPr>
                <w:rFonts w:cs="Times New Roman"/>
                <w:szCs w:val="24"/>
              </w:rPr>
            </w:pPr>
            <w:r w:rsidRPr="00391191">
              <w:rPr>
                <w:rFonts w:cs="Times New Roman"/>
                <w:szCs w:val="24"/>
              </w:rPr>
              <w:t>2,5-di-tert-butylphenol</w:t>
            </w:r>
          </w:p>
        </w:tc>
        <w:tc>
          <w:tcPr>
            <w:tcW w:w="3166" w:type="dxa"/>
            <w:vAlign w:val="center"/>
          </w:tcPr>
          <w:p w14:paraId="6975CE0C" w14:textId="52EA657C" w:rsidR="004D1484" w:rsidRPr="00391191" w:rsidRDefault="004D1484" w:rsidP="004D1484">
            <w:pPr>
              <w:jc w:val="center"/>
              <w:rPr>
                <w:rFonts w:cs="Times New Roman"/>
                <w:szCs w:val="24"/>
              </w:rPr>
            </w:pPr>
            <w:r w:rsidRPr="00391191">
              <w:rPr>
                <w:rFonts w:cs="Times New Roman"/>
              </w:rPr>
              <w:object w:dxaOrig="1840" w:dyaOrig="940" w14:anchorId="05957D09">
                <v:shape id="_x0000_i1056" type="#_x0000_t75" style="width:91.85pt;height:47pt" o:ole="">
                  <v:imagedata r:id="rId113" o:title=""/>
                </v:shape>
                <o:OLEObject Type="Embed" ProgID="KingDrawXObject" ShapeID="_x0000_i1056" DrawAspect="Content" ObjectID="_1781099148" r:id="rId114"/>
              </w:object>
            </w:r>
          </w:p>
        </w:tc>
        <w:tc>
          <w:tcPr>
            <w:tcW w:w="1275" w:type="dxa"/>
            <w:vAlign w:val="center"/>
          </w:tcPr>
          <w:p w14:paraId="676E9260" w14:textId="77777777" w:rsidR="004D1484" w:rsidRPr="00391191" w:rsidRDefault="004D1484" w:rsidP="004D1484">
            <w:pPr>
              <w:jc w:val="center"/>
              <w:rPr>
                <w:rFonts w:eastAsia="Wingdings 2" w:cs="Times New Roman"/>
                <w:szCs w:val="24"/>
              </w:rPr>
            </w:pPr>
            <w:r w:rsidRPr="00391191">
              <w:rPr>
                <w:rFonts w:eastAsia="Wingdings 2" w:cs="Times New Roman"/>
                <w:szCs w:val="24"/>
              </w:rPr>
              <w:t>I</w:t>
            </w:r>
            <w:r w:rsidRPr="00391191">
              <w:rPr>
                <w:rFonts w:eastAsia="Wingdings 2" w:cs="Times New Roman"/>
                <w:szCs w:val="24"/>
                <w:vertAlign w:val="subscript"/>
              </w:rPr>
              <w:t>4-3</w:t>
            </w:r>
          </w:p>
        </w:tc>
        <w:tc>
          <w:tcPr>
            <w:tcW w:w="1275" w:type="dxa"/>
            <w:vAlign w:val="center"/>
          </w:tcPr>
          <w:p w14:paraId="17F25BEC" w14:textId="77777777" w:rsidR="004D1484" w:rsidRPr="00391191" w:rsidRDefault="004D1484" w:rsidP="004D1484">
            <w:pPr>
              <w:jc w:val="center"/>
              <w:rPr>
                <w:rFonts w:cs="Times New Roman"/>
                <w:szCs w:val="24"/>
              </w:rPr>
            </w:pPr>
            <w:r w:rsidRPr="00391191">
              <w:rPr>
                <w:rFonts w:eastAsia="Wingdings 2" w:cs="Times New Roman"/>
                <w:szCs w:val="24"/>
              </w:rPr>
              <w:sym w:font="Wingdings 2" w:char="F050"/>
            </w:r>
          </w:p>
        </w:tc>
        <w:tc>
          <w:tcPr>
            <w:tcW w:w="1278" w:type="dxa"/>
            <w:vAlign w:val="center"/>
          </w:tcPr>
          <w:p w14:paraId="47BD278E" w14:textId="77777777" w:rsidR="004D1484" w:rsidRPr="00391191" w:rsidRDefault="004D1484" w:rsidP="004D1484">
            <w:pPr>
              <w:jc w:val="center"/>
              <w:rPr>
                <w:rFonts w:cs="Times New Roman"/>
                <w:szCs w:val="24"/>
              </w:rPr>
            </w:pPr>
            <w:r w:rsidRPr="00391191">
              <w:rPr>
                <w:rFonts w:cs="Times New Roman"/>
                <w:szCs w:val="24"/>
              </w:rPr>
              <w:t>10.68</w:t>
            </w:r>
          </w:p>
        </w:tc>
        <w:tc>
          <w:tcPr>
            <w:tcW w:w="1985" w:type="dxa"/>
            <w:vAlign w:val="center"/>
          </w:tcPr>
          <w:p w14:paraId="3EA33C9E" w14:textId="77777777" w:rsidR="004D1484" w:rsidRPr="00391191" w:rsidRDefault="004D1484" w:rsidP="004D1484">
            <w:pPr>
              <w:jc w:val="center"/>
              <w:rPr>
                <w:rFonts w:cs="Times New Roman"/>
                <w:szCs w:val="24"/>
              </w:rPr>
            </w:pPr>
            <w:r w:rsidRPr="00391191">
              <w:rPr>
                <w:rFonts w:cs="Times New Roman"/>
                <w:szCs w:val="24"/>
              </w:rPr>
              <w:t>[C</w:t>
            </w:r>
            <w:r w:rsidRPr="00391191">
              <w:rPr>
                <w:rFonts w:cs="Times New Roman"/>
                <w:szCs w:val="24"/>
                <w:vertAlign w:val="subscript"/>
              </w:rPr>
              <w:t>14</w:t>
            </w:r>
            <w:r w:rsidRPr="00391191">
              <w:rPr>
                <w:rFonts w:cs="Times New Roman"/>
                <w:szCs w:val="24"/>
              </w:rPr>
              <w:t>H</w:t>
            </w:r>
            <w:r w:rsidRPr="00391191">
              <w:rPr>
                <w:rFonts w:cs="Times New Roman"/>
                <w:szCs w:val="24"/>
                <w:vertAlign w:val="subscript"/>
              </w:rPr>
              <w:t>22</w:t>
            </w:r>
            <w:r w:rsidRPr="00391191">
              <w:rPr>
                <w:rFonts w:cs="Times New Roman"/>
                <w:szCs w:val="24"/>
              </w:rPr>
              <w:t>O-H]</w:t>
            </w:r>
            <w:r w:rsidRPr="00391191">
              <w:rPr>
                <w:rFonts w:cs="Times New Roman"/>
                <w:szCs w:val="24"/>
                <w:vertAlign w:val="superscript"/>
              </w:rPr>
              <w:t>-</w:t>
            </w:r>
          </w:p>
        </w:tc>
        <w:tc>
          <w:tcPr>
            <w:tcW w:w="1611" w:type="dxa"/>
            <w:vAlign w:val="center"/>
          </w:tcPr>
          <w:p w14:paraId="17593E8F" w14:textId="77777777" w:rsidR="004D1484" w:rsidRPr="00391191" w:rsidRDefault="004D1484" w:rsidP="004D1484">
            <w:pPr>
              <w:jc w:val="center"/>
              <w:rPr>
                <w:rFonts w:cs="Times New Roman"/>
                <w:szCs w:val="24"/>
              </w:rPr>
            </w:pPr>
            <w:r w:rsidRPr="00391191">
              <w:rPr>
                <w:rFonts w:cs="Times New Roman"/>
                <w:szCs w:val="24"/>
              </w:rPr>
              <w:t>205.19</w:t>
            </w:r>
          </w:p>
        </w:tc>
        <w:tc>
          <w:tcPr>
            <w:tcW w:w="1435" w:type="dxa"/>
            <w:vAlign w:val="center"/>
          </w:tcPr>
          <w:p w14:paraId="55C1C086" w14:textId="77777777" w:rsidR="004D1484" w:rsidRPr="00391191" w:rsidRDefault="004D1484" w:rsidP="004D1484">
            <w:pPr>
              <w:jc w:val="center"/>
              <w:rPr>
                <w:rFonts w:cs="Times New Roman"/>
                <w:szCs w:val="24"/>
              </w:rPr>
            </w:pPr>
            <w:r w:rsidRPr="00391191">
              <w:rPr>
                <w:rFonts w:cs="Times New Roman"/>
                <w:szCs w:val="24"/>
              </w:rPr>
              <w:t>/</w:t>
            </w:r>
          </w:p>
        </w:tc>
      </w:tr>
      <w:tr w:rsidR="00876D9D" w:rsidRPr="00391191" w14:paraId="52392350" w14:textId="77777777" w:rsidTr="003B3938">
        <w:trPr>
          <w:trHeight w:val="1123"/>
          <w:jc w:val="center"/>
        </w:trPr>
        <w:tc>
          <w:tcPr>
            <w:tcW w:w="623" w:type="dxa"/>
            <w:vAlign w:val="center"/>
          </w:tcPr>
          <w:p w14:paraId="7CF40BD3" w14:textId="77777777" w:rsidR="00876D9D" w:rsidRPr="00391191" w:rsidRDefault="00876D9D" w:rsidP="00876D9D">
            <w:pPr>
              <w:jc w:val="center"/>
              <w:rPr>
                <w:rFonts w:cs="Times New Roman"/>
                <w:szCs w:val="24"/>
              </w:rPr>
            </w:pPr>
            <w:r w:rsidRPr="00391191">
              <w:rPr>
                <w:rFonts w:cs="Times New Roman"/>
                <w:szCs w:val="24"/>
              </w:rPr>
              <w:lastRenderedPageBreak/>
              <w:t>12</w:t>
            </w:r>
          </w:p>
        </w:tc>
        <w:tc>
          <w:tcPr>
            <w:tcW w:w="3246" w:type="dxa"/>
            <w:vAlign w:val="center"/>
          </w:tcPr>
          <w:p w14:paraId="39769CA8" w14:textId="77777777" w:rsidR="00876D9D" w:rsidRPr="00391191" w:rsidRDefault="00876D9D" w:rsidP="00876D9D">
            <w:pPr>
              <w:jc w:val="center"/>
              <w:rPr>
                <w:rFonts w:cs="Times New Roman"/>
                <w:szCs w:val="24"/>
              </w:rPr>
            </w:pPr>
            <w:r w:rsidRPr="00391191">
              <w:rPr>
                <w:rFonts w:cs="Times New Roman"/>
                <w:szCs w:val="24"/>
              </w:rPr>
              <w:t>2,6-di-tert-butylphenol</w:t>
            </w:r>
          </w:p>
        </w:tc>
        <w:tc>
          <w:tcPr>
            <w:tcW w:w="3166" w:type="dxa"/>
            <w:vAlign w:val="center"/>
          </w:tcPr>
          <w:p w14:paraId="1664AE61" w14:textId="6B570E52" w:rsidR="00876D9D" w:rsidRPr="00391191" w:rsidRDefault="00876D9D" w:rsidP="00876D9D">
            <w:pPr>
              <w:jc w:val="center"/>
              <w:rPr>
                <w:rFonts w:cs="Times New Roman"/>
                <w:szCs w:val="24"/>
              </w:rPr>
            </w:pPr>
            <w:r w:rsidRPr="00391191">
              <w:rPr>
                <w:rFonts w:cs="Times New Roman"/>
              </w:rPr>
              <w:object w:dxaOrig="1640" w:dyaOrig="1010" w14:anchorId="752A1AE7">
                <v:shape id="_x0000_i1057" type="#_x0000_t75" style="width:83.2pt;height:52.15pt" o:ole="">
                  <v:imagedata r:id="rId115" o:title=""/>
                </v:shape>
                <o:OLEObject Type="Embed" ProgID="KingDrawXObject" ShapeID="_x0000_i1057" DrawAspect="Content" ObjectID="_1781099149" r:id="rId116"/>
              </w:object>
            </w:r>
          </w:p>
        </w:tc>
        <w:tc>
          <w:tcPr>
            <w:tcW w:w="1275" w:type="dxa"/>
            <w:vAlign w:val="center"/>
          </w:tcPr>
          <w:p w14:paraId="2F826E72" w14:textId="77777777" w:rsidR="00876D9D" w:rsidRPr="00391191" w:rsidRDefault="00876D9D" w:rsidP="00876D9D">
            <w:pPr>
              <w:jc w:val="center"/>
              <w:rPr>
                <w:rFonts w:eastAsia="Wingdings 2" w:cs="Times New Roman"/>
                <w:szCs w:val="24"/>
              </w:rPr>
            </w:pPr>
            <w:r w:rsidRPr="00391191">
              <w:rPr>
                <w:rFonts w:eastAsia="Wingdings 2" w:cs="Times New Roman"/>
                <w:szCs w:val="24"/>
              </w:rPr>
              <w:t>I</w:t>
            </w:r>
            <w:r w:rsidRPr="00391191">
              <w:rPr>
                <w:rFonts w:eastAsia="Wingdings 2" w:cs="Times New Roman"/>
                <w:szCs w:val="24"/>
                <w:vertAlign w:val="subscript"/>
              </w:rPr>
              <w:t>4-1</w:t>
            </w:r>
          </w:p>
        </w:tc>
        <w:tc>
          <w:tcPr>
            <w:tcW w:w="1275" w:type="dxa"/>
            <w:vAlign w:val="center"/>
          </w:tcPr>
          <w:p w14:paraId="39D3CF86" w14:textId="77777777" w:rsidR="00876D9D" w:rsidRPr="00391191" w:rsidRDefault="00876D9D" w:rsidP="00876D9D">
            <w:pPr>
              <w:jc w:val="center"/>
              <w:rPr>
                <w:rFonts w:cs="Times New Roman"/>
                <w:szCs w:val="24"/>
              </w:rPr>
            </w:pPr>
            <w:r w:rsidRPr="00391191">
              <w:rPr>
                <w:rFonts w:eastAsia="Wingdings 2" w:cs="Times New Roman"/>
                <w:szCs w:val="24"/>
              </w:rPr>
              <w:sym w:font="Wingdings 2" w:char="F050"/>
            </w:r>
          </w:p>
        </w:tc>
        <w:tc>
          <w:tcPr>
            <w:tcW w:w="1278" w:type="dxa"/>
            <w:vAlign w:val="center"/>
          </w:tcPr>
          <w:p w14:paraId="0DCD25CB" w14:textId="77777777" w:rsidR="00876D9D" w:rsidRPr="00391191" w:rsidRDefault="00876D9D" w:rsidP="00876D9D">
            <w:pPr>
              <w:jc w:val="center"/>
              <w:rPr>
                <w:rFonts w:cs="Times New Roman"/>
                <w:szCs w:val="24"/>
              </w:rPr>
            </w:pPr>
            <w:r w:rsidRPr="00391191">
              <w:rPr>
                <w:rFonts w:cs="Times New Roman"/>
                <w:szCs w:val="24"/>
              </w:rPr>
              <w:t>10.68</w:t>
            </w:r>
          </w:p>
        </w:tc>
        <w:tc>
          <w:tcPr>
            <w:tcW w:w="1985" w:type="dxa"/>
            <w:vAlign w:val="center"/>
          </w:tcPr>
          <w:p w14:paraId="122F959F" w14:textId="77777777" w:rsidR="00876D9D" w:rsidRPr="00391191" w:rsidRDefault="00876D9D" w:rsidP="00876D9D">
            <w:pPr>
              <w:jc w:val="center"/>
              <w:rPr>
                <w:rFonts w:cs="Times New Roman"/>
                <w:szCs w:val="24"/>
              </w:rPr>
            </w:pPr>
            <w:r w:rsidRPr="00391191">
              <w:rPr>
                <w:rFonts w:cs="Times New Roman"/>
                <w:szCs w:val="24"/>
              </w:rPr>
              <w:t>[C</w:t>
            </w:r>
            <w:r w:rsidRPr="00391191">
              <w:rPr>
                <w:rFonts w:cs="Times New Roman"/>
                <w:szCs w:val="24"/>
                <w:vertAlign w:val="subscript"/>
              </w:rPr>
              <w:t>14</w:t>
            </w:r>
            <w:r w:rsidRPr="00391191">
              <w:rPr>
                <w:rFonts w:cs="Times New Roman"/>
                <w:szCs w:val="24"/>
              </w:rPr>
              <w:t>H</w:t>
            </w:r>
            <w:r w:rsidRPr="00391191">
              <w:rPr>
                <w:rFonts w:cs="Times New Roman"/>
                <w:szCs w:val="24"/>
                <w:vertAlign w:val="subscript"/>
              </w:rPr>
              <w:t>22</w:t>
            </w:r>
            <w:r w:rsidRPr="00391191">
              <w:rPr>
                <w:rFonts w:cs="Times New Roman"/>
                <w:szCs w:val="24"/>
              </w:rPr>
              <w:t>O-H]</w:t>
            </w:r>
            <w:r w:rsidRPr="00391191">
              <w:rPr>
                <w:rFonts w:cs="Times New Roman"/>
                <w:szCs w:val="24"/>
                <w:vertAlign w:val="superscript"/>
              </w:rPr>
              <w:t>-</w:t>
            </w:r>
          </w:p>
        </w:tc>
        <w:tc>
          <w:tcPr>
            <w:tcW w:w="1611" w:type="dxa"/>
            <w:vAlign w:val="center"/>
          </w:tcPr>
          <w:p w14:paraId="468BA311" w14:textId="77777777" w:rsidR="00876D9D" w:rsidRPr="00391191" w:rsidRDefault="00876D9D" w:rsidP="00876D9D">
            <w:pPr>
              <w:jc w:val="center"/>
              <w:rPr>
                <w:rFonts w:cs="Times New Roman"/>
                <w:szCs w:val="24"/>
              </w:rPr>
            </w:pPr>
            <w:r w:rsidRPr="00391191">
              <w:rPr>
                <w:rFonts w:cs="Times New Roman"/>
                <w:szCs w:val="24"/>
              </w:rPr>
              <w:t>205.19</w:t>
            </w:r>
          </w:p>
        </w:tc>
        <w:tc>
          <w:tcPr>
            <w:tcW w:w="1435" w:type="dxa"/>
            <w:vAlign w:val="center"/>
          </w:tcPr>
          <w:p w14:paraId="75FBA6C1" w14:textId="77777777" w:rsidR="00876D9D" w:rsidRPr="00391191" w:rsidRDefault="00876D9D" w:rsidP="00876D9D">
            <w:pPr>
              <w:jc w:val="center"/>
              <w:rPr>
                <w:rFonts w:cs="Times New Roman"/>
                <w:szCs w:val="24"/>
              </w:rPr>
            </w:pPr>
            <w:r w:rsidRPr="00391191">
              <w:rPr>
                <w:rFonts w:cs="Times New Roman"/>
                <w:szCs w:val="24"/>
              </w:rPr>
              <w:t>/</w:t>
            </w:r>
          </w:p>
        </w:tc>
      </w:tr>
      <w:tr w:rsidR="00876D9D" w:rsidRPr="00391191" w14:paraId="7E32560B" w14:textId="77777777" w:rsidTr="003B3938">
        <w:trPr>
          <w:trHeight w:val="1123"/>
          <w:jc w:val="center"/>
        </w:trPr>
        <w:tc>
          <w:tcPr>
            <w:tcW w:w="623" w:type="dxa"/>
            <w:vAlign w:val="center"/>
          </w:tcPr>
          <w:p w14:paraId="750C8ECC" w14:textId="77777777" w:rsidR="00876D9D" w:rsidRPr="00391191" w:rsidRDefault="00876D9D" w:rsidP="00876D9D">
            <w:pPr>
              <w:jc w:val="center"/>
              <w:rPr>
                <w:rFonts w:cs="Times New Roman"/>
                <w:szCs w:val="24"/>
              </w:rPr>
            </w:pPr>
            <w:r w:rsidRPr="00391191">
              <w:rPr>
                <w:rFonts w:cs="Times New Roman"/>
                <w:szCs w:val="24"/>
              </w:rPr>
              <w:t>13</w:t>
            </w:r>
          </w:p>
        </w:tc>
        <w:tc>
          <w:tcPr>
            <w:tcW w:w="3246" w:type="dxa"/>
            <w:vAlign w:val="center"/>
          </w:tcPr>
          <w:p w14:paraId="7DCF2709" w14:textId="77777777" w:rsidR="00876D9D" w:rsidRPr="00391191" w:rsidRDefault="00876D9D" w:rsidP="00876D9D">
            <w:pPr>
              <w:jc w:val="center"/>
              <w:rPr>
                <w:rFonts w:cs="Times New Roman"/>
                <w:szCs w:val="24"/>
              </w:rPr>
            </w:pPr>
            <w:r w:rsidRPr="00391191">
              <w:rPr>
                <w:rFonts w:cs="Times New Roman"/>
                <w:szCs w:val="24"/>
              </w:rPr>
              <w:t>3,5-di-tert-butylphenol</w:t>
            </w:r>
          </w:p>
        </w:tc>
        <w:tc>
          <w:tcPr>
            <w:tcW w:w="3166" w:type="dxa"/>
            <w:vAlign w:val="center"/>
          </w:tcPr>
          <w:p w14:paraId="0F197916" w14:textId="5027891A" w:rsidR="00876D9D" w:rsidRPr="00391191" w:rsidRDefault="00876D9D" w:rsidP="00876D9D">
            <w:pPr>
              <w:jc w:val="center"/>
              <w:rPr>
                <w:rFonts w:cs="Times New Roman"/>
                <w:szCs w:val="24"/>
              </w:rPr>
            </w:pPr>
            <w:r w:rsidRPr="00391191">
              <w:rPr>
                <w:rFonts w:cs="Times New Roman"/>
              </w:rPr>
              <w:object w:dxaOrig="1570" w:dyaOrig="1220" w14:anchorId="2FA10AC9">
                <v:shape id="_x0000_i1058" type="#_x0000_t75" style="width:78.9pt;height:60.8pt" o:ole="">
                  <v:imagedata r:id="rId117" o:title=""/>
                </v:shape>
                <o:OLEObject Type="Embed" ProgID="KingDrawXObject" ShapeID="_x0000_i1058" DrawAspect="Content" ObjectID="_1781099150" r:id="rId118"/>
              </w:object>
            </w:r>
          </w:p>
        </w:tc>
        <w:tc>
          <w:tcPr>
            <w:tcW w:w="1275" w:type="dxa"/>
            <w:vAlign w:val="center"/>
          </w:tcPr>
          <w:p w14:paraId="5F46FB5C" w14:textId="77777777" w:rsidR="00876D9D" w:rsidRPr="00391191" w:rsidRDefault="00876D9D" w:rsidP="00876D9D">
            <w:pPr>
              <w:jc w:val="center"/>
              <w:rPr>
                <w:rFonts w:eastAsia="Wingdings 2" w:cs="Times New Roman"/>
                <w:szCs w:val="24"/>
              </w:rPr>
            </w:pPr>
            <w:r w:rsidRPr="00391191">
              <w:rPr>
                <w:rFonts w:eastAsia="Wingdings 2" w:cs="Times New Roman"/>
                <w:szCs w:val="24"/>
              </w:rPr>
              <w:t>I</w:t>
            </w:r>
            <w:r w:rsidRPr="00391191">
              <w:rPr>
                <w:rFonts w:eastAsia="Wingdings 2" w:cs="Times New Roman"/>
                <w:szCs w:val="24"/>
                <w:vertAlign w:val="subscript"/>
              </w:rPr>
              <w:t>4-4</w:t>
            </w:r>
          </w:p>
        </w:tc>
        <w:tc>
          <w:tcPr>
            <w:tcW w:w="1275" w:type="dxa"/>
            <w:vAlign w:val="center"/>
          </w:tcPr>
          <w:p w14:paraId="4125E55E" w14:textId="77777777" w:rsidR="00876D9D" w:rsidRPr="00391191" w:rsidRDefault="00876D9D" w:rsidP="00876D9D">
            <w:pPr>
              <w:jc w:val="center"/>
              <w:rPr>
                <w:rFonts w:cs="Times New Roman"/>
                <w:szCs w:val="24"/>
              </w:rPr>
            </w:pPr>
            <w:r w:rsidRPr="00391191">
              <w:rPr>
                <w:rFonts w:eastAsia="Wingdings 2" w:cs="Times New Roman"/>
                <w:szCs w:val="24"/>
              </w:rPr>
              <w:sym w:font="Wingdings 2" w:char="F050"/>
            </w:r>
          </w:p>
        </w:tc>
        <w:tc>
          <w:tcPr>
            <w:tcW w:w="1278" w:type="dxa"/>
            <w:vAlign w:val="center"/>
          </w:tcPr>
          <w:p w14:paraId="65DD2508" w14:textId="77777777" w:rsidR="00876D9D" w:rsidRPr="00391191" w:rsidRDefault="00876D9D" w:rsidP="00876D9D">
            <w:pPr>
              <w:jc w:val="center"/>
              <w:rPr>
                <w:rFonts w:cs="Times New Roman"/>
                <w:szCs w:val="24"/>
              </w:rPr>
            </w:pPr>
            <w:r w:rsidRPr="00391191">
              <w:rPr>
                <w:rFonts w:cs="Times New Roman"/>
                <w:szCs w:val="24"/>
              </w:rPr>
              <w:t>10.68</w:t>
            </w:r>
          </w:p>
        </w:tc>
        <w:tc>
          <w:tcPr>
            <w:tcW w:w="1985" w:type="dxa"/>
            <w:vAlign w:val="center"/>
          </w:tcPr>
          <w:p w14:paraId="6FE29499" w14:textId="77777777" w:rsidR="00876D9D" w:rsidRPr="00391191" w:rsidRDefault="00876D9D" w:rsidP="00876D9D">
            <w:pPr>
              <w:jc w:val="center"/>
              <w:rPr>
                <w:rFonts w:cs="Times New Roman"/>
                <w:szCs w:val="24"/>
              </w:rPr>
            </w:pPr>
            <w:r w:rsidRPr="00391191">
              <w:rPr>
                <w:rFonts w:cs="Times New Roman"/>
                <w:szCs w:val="24"/>
              </w:rPr>
              <w:t>[C</w:t>
            </w:r>
            <w:r w:rsidRPr="00391191">
              <w:rPr>
                <w:rFonts w:cs="Times New Roman"/>
                <w:szCs w:val="24"/>
                <w:vertAlign w:val="subscript"/>
              </w:rPr>
              <w:t>14</w:t>
            </w:r>
            <w:r w:rsidRPr="00391191">
              <w:rPr>
                <w:rFonts w:cs="Times New Roman"/>
                <w:szCs w:val="24"/>
              </w:rPr>
              <w:t>H</w:t>
            </w:r>
            <w:r w:rsidRPr="00391191">
              <w:rPr>
                <w:rFonts w:cs="Times New Roman"/>
                <w:szCs w:val="24"/>
                <w:vertAlign w:val="subscript"/>
              </w:rPr>
              <w:t>22</w:t>
            </w:r>
            <w:r w:rsidRPr="00391191">
              <w:rPr>
                <w:rFonts w:cs="Times New Roman"/>
                <w:szCs w:val="24"/>
              </w:rPr>
              <w:t>O-H]</w:t>
            </w:r>
            <w:r w:rsidRPr="00391191">
              <w:rPr>
                <w:rFonts w:cs="Times New Roman"/>
                <w:szCs w:val="24"/>
                <w:vertAlign w:val="superscript"/>
              </w:rPr>
              <w:t>-</w:t>
            </w:r>
          </w:p>
        </w:tc>
        <w:tc>
          <w:tcPr>
            <w:tcW w:w="1611" w:type="dxa"/>
            <w:vAlign w:val="center"/>
          </w:tcPr>
          <w:p w14:paraId="626B929D" w14:textId="77777777" w:rsidR="00876D9D" w:rsidRPr="00391191" w:rsidRDefault="00876D9D" w:rsidP="00876D9D">
            <w:pPr>
              <w:jc w:val="center"/>
              <w:rPr>
                <w:rFonts w:cs="Times New Roman"/>
                <w:szCs w:val="24"/>
              </w:rPr>
            </w:pPr>
            <w:r w:rsidRPr="00391191">
              <w:rPr>
                <w:rFonts w:cs="Times New Roman"/>
                <w:szCs w:val="24"/>
              </w:rPr>
              <w:t>205.19</w:t>
            </w:r>
          </w:p>
        </w:tc>
        <w:tc>
          <w:tcPr>
            <w:tcW w:w="1435" w:type="dxa"/>
            <w:vAlign w:val="center"/>
          </w:tcPr>
          <w:p w14:paraId="53E47391" w14:textId="4CAD4329" w:rsidR="00876D9D" w:rsidRPr="00391191" w:rsidRDefault="00876D9D" w:rsidP="00876D9D">
            <w:pPr>
              <w:jc w:val="center"/>
              <w:rPr>
                <w:rFonts w:cs="Times New Roman"/>
                <w:szCs w:val="24"/>
              </w:rPr>
            </w:pPr>
            <w:r w:rsidRPr="00391191">
              <w:rPr>
                <w:rFonts w:cs="Times New Roman"/>
                <w:szCs w:val="24"/>
              </w:rPr>
              <w:fldChar w:fldCharType="begin"/>
            </w:r>
            <w:r w:rsidR="005E1443">
              <w:rPr>
                <w:rFonts w:cs="Times New Roman"/>
                <w:szCs w:val="24"/>
              </w:rPr>
              <w:instrText xml:space="preserve"> ADDIN EN.CITE &lt;EndNote&gt;&lt;Cite&gt;&lt;Author&gt;Li&lt;/Author&gt;&lt;Year&gt;2016&lt;/Year&gt;&lt;RecNum&gt;130&lt;/RecNum&gt;&lt;DisplayText&gt;&lt;style face="superscript"&gt;23&lt;/style&gt;&lt;/DisplayText&gt;&lt;record&gt;&lt;rec-number&gt;130&lt;/rec-number&gt;&lt;foreign-keys&gt;&lt;key app="EN" db-id="50tp5prp3awwa2exrw650d2tzdsdtaffp9ss" timestamp="1656161832"&gt;130&lt;/key&gt;&lt;/foreign-keys&gt;&lt;ref-type name="Journal Article"&gt;17&lt;/ref-type&gt;&lt;contributors&gt;&lt;authors&gt;&lt;author&gt;Li, Xuning&lt;/author&gt;&lt;author&gt;Wang, Zhaohui&lt;/author&gt;&lt;author&gt;Zhang, Bo&lt;/author&gt;&lt;author&gt;Rykov, Alexandre I.&lt;/author&gt;&lt;author&gt;Ahmed, Mamdouh A.&lt;/author&gt;&lt;author&gt;Wang, Junhu&lt;/author&gt;&lt;/authors&gt;&lt;/contributors&gt;&lt;titles&gt;&lt;title&gt;&lt;style face="normal" font="default" size="100%"&gt;Fe&lt;/style&gt;&lt;style face="subscript" font="default" size="100%"&gt;x&lt;/style&gt;&lt;style face="normal" font="default" size="100%"&gt;Co&lt;/style&gt;&lt;style face="subscript" font="default" size="100%"&gt;3−x&lt;/style&gt;&lt;style face="normal" font="default" size="100%"&gt;O&lt;/style&gt;&lt;style face="subscript" font="default" size="100%"&gt;4 &lt;/style&gt;&lt;style face="normal" font="default" size="100%"&gt;nanocages derived from nanoscale metal–organic frameworks for removal of bisphenol A by activation of peroxymonosulfate&lt;/style&gt;&lt;/title&gt;&lt;secondary-title&gt;Applied Catalysis B: Environmental&lt;/secondary-title&gt;&lt;/titles&gt;&lt;periodical&gt;&lt;full-title&gt;Applied Catalysis B: Environmental&lt;/full-title&gt;&lt;abbr-1&gt;Appl. Catal. B Environ.&lt;/abbr-1&gt;&lt;/periodical&gt;&lt;pages&gt;788-799&lt;/pages&gt;&lt;volume&gt;181&lt;/volume&gt;&lt;section&gt;788&lt;/section&gt;&lt;dates&gt;&lt;year&gt;2016&lt;/year&gt;&lt;/dates&gt;&lt;isbn&gt;09263373&lt;/isbn&gt;&lt;urls&gt;&lt;/urls&gt;&lt;electronic-resource-num&gt;10.1016/j.apcatb.2015.08.050&lt;/electronic-resource-num&gt;&lt;/record&gt;&lt;/Cite&gt;&lt;/EndNote&gt;</w:instrText>
            </w:r>
            <w:r w:rsidRPr="00391191">
              <w:rPr>
                <w:rFonts w:cs="Times New Roman"/>
                <w:szCs w:val="24"/>
              </w:rPr>
              <w:fldChar w:fldCharType="separate"/>
            </w:r>
            <w:r w:rsidR="005E1443" w:rsidRPr="005E1443">
              <w:rPr>
                <w:rFonts w:cs="Times New Roman"/>
                <w:noProof/>
                <w:szCs w:val="24"/>
                <w:vertAlign w:val="superscript"/>
              </w:rPr>
              <w:t>23</w:t>
            </w:r>
            <w:r w:rsidRPr="00391191">
              <w:rPr>
                <w:rFonts w:cs="Times New Roman"/>
                <w:szCs w:val="24"/>
              </w:rPr>
              <w:fldChar w:fldCharType="end"/>
            </w:r>
          </w:p>
        </w:tc>
      </w:tr>
      <w:tr w:rsidR="00876D9D" w:rsidRPr="00391191" w14:paraId="26F38D87" w14:textId="77777777" w:rsidTr="003B3938">
        <w:trPr>
          <w:trHeight w:val="1123"/>
          <w:jc w:val="center"/>
        </w:trPr>
        <w:tc>
          <w:tcPr>
            <w:tcW w:w="623" w:type="dxa"/>
            <w:shd w:val="clear" w:color="auto" w:fill="auto"/>
            <w:vAlign w:val="center"/>
          </w:tcPr>
          <w:p w14:paraId="6C1BD210" w14:textId="77777777" w:rsidR="00876D9D" w:rsidRPr="00391191" w:rsidRDefault="00876D9D" w:rsidP="00876D9D">
            <w:pPr>
              <w:jc w:val="center"/>
              <w:rPr>
                <w:rFonts w:cs="Times New Roman"/>
                <w:szCs w:val="24"/>
              </w:rPr>
            </w:pPr>
            <w:r w:rsidRPr="00391191">
              <w:rPr>
                <w:rFonts w:cs="Times New Roman"/>
                <w:szCs w:val="24"/>
              </w:rPr>
              <w:t>14</w:t>
            </w:r>
          </w:p>
        </w:tc>
        <w:tc>
          <w:tcPr>
            <w:tcW w:w="3246" w:type="dxa"/>
            <w:vAlign w:val="center"/>
          </w:tcPr>
          <w:p w14:paraId="0256A993" w14:textId="77777777" w:rsidR="00876D9D" w:rsidRPr="00391191" w:rsidRDefault="00876D9D" w:rsidP="00876D9D">
            <w:pPr>
              <w:spacing w:line="240" w:lineRule="auto"/>
              <w:jc w:val="center"/>
              <w:rPr>
                <w:rFonts w:cs="Times New Roman"/>
                <w:szCs w:val="24"/>
              </w:rPr>
            </w:pPr>
            <w:r w:rsidRPr="00391191">
              <w:rPr>
                <w:rFonts w:cs="Times New Roman"/>
                <w:szCs w:val="24"/>
              </w:rPr>
              <w:t>(E)-3-methylhex-3-enedioic acid</w:t>
            </w:r>
          </w:p>
        </w:tc>
        <w:tc>
          <w:tcPr>
            <w:tcW w:w="3166" w:type="dxa"/>
            <w:vAlign w:val="center"/>
          </w:tcPr>
          <w:p w14:paraId="51B42652" w14:textId="3D9CE1D8" w:rsidR="00876D9D" w:rsidRPr="00391191" w:rsidRDefault="00876D9D" w:rsidP="00876D9D">
            <w:pPr>
              <w:jc w:val="center"/>
              <w:rPr>
                <w:rFonts w:cs="Times New Roman"/>
                <w:szCs w:val="24"/>
              </w:rPr>
            </w:pPr>
            <w:r w:rsidRPr="00391191">
              <w:rPr>
                <w:rFonts w:cs="Times New Roman"/>
              </w:rPr>
              <w:object w:dxaOrig="1170" w:dyaOrig="690" w14:anchorId="41358785">
                <v:shape id="_x0000_i1059" type="#_x0000_t75" style="width:59.05pt;height:34.05pt" o:ole="">
                  <v:imagedata r:id="rId119" o:title=""/>
                </v:shape>
                <o:OLEObject Type="Embed" ProgID="KingDrawXObject" ShapeID="_x0000_i1059" DrawAspect="Content" ObjectID="_1781099151" r:id="rId120"/>
              </w:object>
            </w:r>
          </w:p>
        </w:tc>
        <w:tc>
          <w:tcPr>
            <w:tcW w:w="1275" w:type="dxa"/>
            <w:vAlign w:val="center"/>
          </w:tcPr>
          <w:p w14:paraId="072F014B" w14:textId="77777777" w:rsidR="00876D9D" w:rsidRPr="00391191" w:rsidRDefault="00876D9D" w:rsidP="00876D9D">
            <w:pPr>
              <w:jc w:val="center"/>
              <w:rPr>
                <w:rFonts w:eastAsia="Wingdings 2" w:cs="Times New Roman"/>
                <w:szCs w:val="24"/>
              </w:rPr>
            </w:pPr>
            <w:r w:rsidRPr="00391191">
              <w:rPr>
                <w:rFonts w:eastAsia="Wingdings 2" w:cs="Times New Roman"/>
                <w:szCs w:val="24"/>
              </w:rPr>
              <w:t>I</w:t>
            </w:r>
            <w:r w:rsidRPr="00391191">
              <w:rPr>
                <w:rFonts w:eastAsia="Wingdings 2" w:cs="Times New Roman"/>
                <w:szCs w:val="24"/>
                <w:vertAlign w:val="subscript"/>
              </w:rPr>
              <w:t>11-5</w:t>
            </w:r>
          </w:p>
        </w:tc>
        <w:tc>
          <w:tcPr>
            <w:tcW w:w="1275" w:type="dxa"/>
            <w:vAlign w:val="center"/>
          </w:tcPr>
          <w:p w14:paraId="31515B23" w14:textId="77777777" w:rsidR="00876D9D" w:rsidRPr="00391191" w:rsidRDefault="00876D9D" w:rsidP="00876D9D">
            <w:pPr>
              <w:jc w:val="center"/>
              <w:rPr>
                <w:rFonts w:cs="Times New Roman"/>
                <w:szCs w:val="24"/>
              </w:rPr>
            </w:pPr>
            <w:r w:rsidRPr="00391191">
              <w:rPr>
                <w:rFonts w:eastAsia="Wingdings 2" w:cs="Times New Roman"/>
                <w:szCs w:val="24"/>
              </w:rPr>
              <w:sym w:font="Wingdings 2" w:char="F050"/>
            </w:r>
          </w:p>
        </w:tc>
        <w:tc>
          <w:tcPr>
            <w:tcW w:w="1278" w:type="dxa"/>
            <w:vAlign w:val="center"/>
          </w:tcPr>
          <w:p w14:paraId="19220CBB" w14:textId="77777777" w:rsidR="00876D9D" w:rsidRPr="00391191" w:rsidRDefault="00876D9D" w:rsidP="00876D9D">
            <w:pPr>
              <w:jc w:val="center"/>
              <w:rPr>
                <w:rFonts w:cs="Times New Roman"/>
                <w:szCs w:val="24"/>
              </w:rPr>
            </w:pPr>
            <w:r w:rsidRPr="00391191">
              <w:rPr>
                <w:rFonts w:cs="Times New Roman"/>
                <w:szCs w:val="24"/>
              </w:rPr>
              <w:t>16.65</w:t>
            </w:r>
          </w:p>
        </w:tc>
        <w:tc>
          <w:tcPr>
            <w:tcW w:w="1985" w:type="dxa"/>
            <w:vAlign w:val="center"/>
          </w:tcPr>
          <w:p w14:paraId="4A4F328E" w14:textId="77777777" w:rsidR="00876D9D" w:rsidRPr="00391191" w:rsidRDefault="00876D9D" w:rsidP="00876D9D">
            <w:pPr>
              <w:jc w:val="center"/>
              <w:rPr>
                <w:rFonts w:cs="Times New Roman"/>
                <w:szCs w:val="24"/>
              </w:rPr>
            </w:pPr>
            <w:r w:rsidRPr="00391191">
              <w:rPr>
                <w:rFonts w:cs="Times New Roman"/>
                <w:szCs w:val="24"/>
              </w:rPr>
              <w:t>[C</w:t>
            </w:r>
            <w:r w:rsidRPr="00391191">
              <w:rPr>
                <w:rFonts w:cs="Times New Roman"/>
                <w:szCs w:val="24"/>
                <w:vertAlign w:val="subscript"/>
              </w:rPr>
              <w:t>7</w:t>
            </w:r>
            <w:r w:rsidRPr="00391191">
              <w:rPr>
                <w:rFonts w:cs="Times New Roman"/>
                <w:szCs w:val="24"/>
              </w:rPr>
              <w:t>H</w:t>
            </w:r>
            <w:r w:rsidRPr="00391191">
              <w:rPr>
                <w:rFonts w:cs="Times New Roman"/>
                <w:szCs w:val="24"/>
                <w:vertAlign w:val="subscript"/>
              </w:rPr>
              <w:t>10</w:t>
            </w:r>
            <w:r w:rsidRPr="00391191">
              <w:rPr>
                <w:rFonts w:cs="Times New Roman"/>
                <w:szCs w:val="24"/>
              </w:rPr>
              <w:t>O</w:t>
            </w:r>
            <w:r w:rsidRPr="00391191">
              <w:rPr>
                <w:rFonts w:cs="Times New Roman"/>
                <w:szCs w:val="24"/>
                <w:vertAlign w:val="subscript"/>
              </w:rPr>
              <w:t>4</w:t>
            </w:r>
            <w:r w:rsidRPr="00391191">
              <w:rPr>
                <w:rFonts w:cs="Times New Roman"/>
                <w:szCs w:val="24"/>
              </w:rPr>
              <w:t>-H]</w:t>
            </w:r>
            <w:r w:rsidRPr="00391191">
              <w:rPr>
                <w:rFonts w:cs="Times New Roman"/>
                <w:szCs w:val="24"/>
                <w:vertAlign w:val="superscript"/>
              </w:rPr>
              <w:t>-</w:t>
            </w:r>
          </w:p>
        </w:tc>
        <w:tc>
          <w:tcPr>
            <w:tcW w:w="1611" w:type="dxa"/>
            <w:vAlign w:val="center"/>
          </w:tcPr>
          <w:p w14:paraId="5B535C82" w14:textId="77777777" w:rsidR="00876D9D" w:rsidRPr="00391191" w:rsidRDefault="00876D9D" w:rsidP="00876D9D">
            <w:pPr>
              <w:jc w:val="center"/>
              <w:rPr>
                <w:rFonts w:cs="Times New Roman"/>
                <w:szCs w:val="24"/>
              </w:rPr>
            </w:pPr>
            <w:r w:rsidRPr="00391191">
              <w:rPr>
                <w:rFonts w:cs="Times New Roman"/>
                <w:szCs w:val="24"/>
              </w:rPr>
              <w:t>157.05</w:t>
            </w:r>
          </w:p>
        </w:tc>
        <w:tc>
          <w:tcPr>
            <w:tcW w:w="1435" w:type="dxa"/>
            <w:vAlign w:val="center"/>
          </w:tcPr>
          <w:p w14:paraId="2810C8C9" w14:textId="77777777" w:rsidR="00876D9D" w:rsidRPr="00391191" w:rsidRDefault="00876D9D" w:rsidP="00876D9D">
            <w:pPr>
              <w:jc w:val="center"/>
              <w:rPr>
                <w:rFonts w:cs="Times New Roman"/>
                <w:szCs w:val="24"/>
              </w:rPr>
            </w:pPr>
            <w:r w:rsidRPr="00391191">
              <w:rPr>
                <w:rFonts w:cs="Times New Roman"/>
                <w:szCs w:val="24"/>
              </w:rPr>
              <w:t>/</w:t>
            </w:r>
          </w:p>
        </w:tc>
      </w:tr>
      <w:tr w:rsidR="00876D9D" w:rsidRPr="00391191" w14:paraId="500C749F" w14:textId="77777777" w:rsidTr="003B3938">
        <w:trPr>
          <w:trHeight w:val="1123"/>
          <w:jc w:val="center"/>
        </w:trPr>
        <w:tc>
          <w:tcPr>
            <w:tcW w:w="623" w:type="dxa"/>
            <w:vAlign w:val="center"/>
          </w:tcPr>
          <w:p w14:paraId="68894AF5" w14:textId="77777777" w:rsidR="00876D9D" w:rsidRPr="00391191" w:rsidRDefault="00876D9D" w:rsidP="00876D9D">
            <w:pPr>
              <w:jc w:val="center"/>
              <w:rPr>
                <w:rFonts w:cs="Times New Roman"/>
                <w:szCs w:val="24"/>
              </w:rPr>
            </w:pPr>
            <w:r w:rsidRPr="00391191">
              <w:rPr>
                <w:rFonts w:cs="Times New Roman"/>
                <w:szCs w:val="24"/>
              </w:rPr>
              <w:t>15</w:t>
            </w:r>
          </w:p>
        </w:tc>
        <w:tc>
          <w:tcPr>
            <w:tcW w:w="3246" w:type="dxa"/>
            <w:vAlign w:val="center"/>
          </w:tcPr>
          <w:p w14:paraId="760D8DD0" w14:textId="77777777" w:rsidR="00876D9D" w:rsidRPr="00391191" w:rsidRDefault="00876D9D" w:rsidP="00876D9D">
            <w:pPr>
              <w:jc w:val="center"/>
              <w:rPr>
                <w:rFonts w:cs="Times New Roman"/>
                <w:szCs w:val="24"/>
              </w:rPr>
            </w:pPr>
            <w:r w:rsidRPr="00391191">
              <w:rPr>
                <w:rFonts w:cs="Times New Roman"/>
                <w:szCs w:val="24"/>
              </w:rPr>
              <w:t>2,5-dioxohex-3-enedioic acid</w:t>
            </w:r>
          </w:p>
        </w:tc>
        <w:tc>
          <w:tcPr>
            <w:tcW w:w="3166" w:type="dxa"/>
            <w:vAlign w:val="center"/>
          </w:tcPr>
          <w:p w14:paraId="01066B96" w14:textId="7F9A031F" w:rsidR="00876D9D" w:rsidRPr="00391191" w:rsidRDefault="00876D9D" w:rsidP="00876D9D">
            <w:pPr>
              <w:jc w:val="center"/>
              <w:rPr>
                <w:rFonts w:cs="Times New Roman"/>
                <w:szCs w:val="24"/>
              </w:rPr>
            </w:pPr>
            <w:r w:rsidRPr="00391191">
              <w:rPr>
                <w:rFonts w:cs="Times New Roman"/>
              </w:rPr>
              <w:object w:dxaOrig="880" w:dyaOrig="1270" w14:anchorId="3E9BF1DA">
                <v:shape id="_x0000_i1060" type="#_x0000_t75" style="width:44.4pt;height:62.5pt" o:ole="">
                  <v:imagedata r:id="rId121" o:title=""/>
                </v:shape>
                <o:OLEObject Type="Embed" ProgID="KingDrawXObject" ShapeID="_x0000_i1060" DrawAspect="Content" ObjectID="_1781099152" r:id="rId122"/>
              </w:object>
            </w:r>
          </w:p>
        </w:tc>
        <w:tc>
          <w:tcPr>
            <w:tcW w:w="1275" w:type="dxa"/>
            <w:vAlign w:val="center"/>
          </w:tcPr>
          <w:p w14:paraId="6E5A1941" w14:textId="77777777" w:rsidR="00876D9D" w:rsidRPr="00391191" w:rsidRDefault="00876D9D" w:rsidP="00876D9D">
            <w:pPr>
              <w:jc w:val="center"/>
              <w:rPr>
                <w:rFonts w:eastAsia="Wingdings 2" w:cs="Times New Roman"/>
                <w:szCs w:val="24"/>
              </w:rPr>
            </w:pPr>
            <w:r w:rsidRPr="00391191">
              <w:rPr>
                <w:rFonts w:eastAsia="Wingdings 2" w:cs="Times New Roman"/>
                <w:szCs w:val="24"/>
              </w:rPr>
              <w:t>I</w:t>
            </w:r>
            <w:r w:rsidRPr="00391191">
              <w:rPr>
                <w:rFonts w:eastAsia="Wingdings 2" w:cs="Times New Roman"/>
                <w:szCs w:val="24"/>
                <w:vertAlign w:val="subscript"/>
              </w:rPr>
              <w:t>10</w:t>
            </w:r>
          </w:p>
        </w:tc>
        <w:tc>
          <w:tcPr>
            <w:tcW w:w="1275" w:type="dxa"/>
            <w:vAlign w:val="center"/>
          </w:tcPr>
          <w:p w14:paraId="1187C28F" w14:textId="77777777" w:rsidR="00876D9D" w:rsidRPr="00391191" w:rsidRDefault="00876D9D" w:rsidP="00876D9D">
            <w:pPr>
              <w:jc w:val="center"/>
              <w:rPr>
                <w:rFonts w:cs="Times New Roman"/>
                <w:szCs w:val="24"/>
              </w:rPr>
            </w:pPr>
            <w:r w:rsidRPr="00391191">
              <w:rPr>
                <w:rFonts w:eastAsia="Wingdings 2" w:cs="Times New Roman"/>
                <w:szCs w:val="24"/>
              </w:rPr>
              <w:sym w:font="Wingdings 2" w:char="F050"/>
            </w:r>
          </w:p>
        </w:tc>
        <w:tc>
          <w:tcPr>
            <w:tcW w:w="1278" w:type="dxa"/>
            <w:vAlign w:val="center"/>
          </w:tcPr>
          <w:p w14:paraId="203FB534" w14:textId="77777777" w:rsidR="00876D9D" w:rsidRPr="00391191" w:rsidRDefault="00876D9D" w:rsidP="00876D9D">
            <w:pPr>
              <w:jc w:val="center"/>
              <w:rPr>
                <w:rFonts w:cs="Times New Roman"/>
                <w:szCs w:val="24"/>
              </w:rPr>
            </w:pPr>
            <w:r w:rsidRPr="00391191">
              <w:rPr>
                <w:rFonts w:cs="Times New Roman"/>
                <w:szCs w:val="24"/>
              </w:rPr>
              <w:t>29.94</w:t>
            </w:r>
          </w:p>
        </w:tc>
        <w:tc>
          <w:tcPr>
            <w:tcW w:w="1985" w:type="dxa"/>
            <w:vAlign w:val="center"/>
          </w:tcPr>
          <w:p w14:paraId="471749C8" w14:textId="77777777" w:rsidR="00876D9D" w:rsidRPr="00391191" w:rsidRDefault="00876D9D" w:rsidP="00876D9D">
            <w:pPr>
              <w:jc w:val="center"/>
              <w:rPr>
                <w:rFonts w:cs="Times New Roman"/>
                <w:szCs w:val="24"/>
              </w:rPr>
            </w:pPr>
            <w:r w:rsidRPr="00391191">
              <w:rPr>
                <w:rFonts w:cs="Times New Roman"/>
                <w:szCs w:val="24"/>
              </w:rPr>
              <w:t>[C</w:t>
            </w:r>
            <w:r w:rsidRPr="00391191">
              <w:rPr>
                <w:rFonts w:cs="Times New Roman"/>
                <w:szCs w:val="24"/>
                <w:vertAlign w:val="subscript"/>
              </w:rPr>
              <w:t>6</w:t>
            </w:r>
            <w:r w:rsidRPr="00391191">
              <w:rPr>
                <w:rFonts w:cs="Times New Roman"/>
                <w:szCs w:val="24"/>
              </w:rPr>
              <w:t>H</w:t>
            </w:r>
            <w:r w:rsidRPr="00391191">
              <w:rPr>
                <w:rFonts w:cs="Times New Roman"/>
                <w:szCs w:val="24"/>
                <w:vertAlign w:val="subscript"/>
              </w:rPr>
              <w:t>4</w:t>
            </w:r>
            <w:r w:rsidRPr="00391191">
              <w:rPr>
                <w:rFonts w:cs="Times New Roman"/>
                <w:szCs w:val="24"/>
              </w:rPr>
              <w:t>O</w:t>
            </w:r>
            <w:r w:rsidRPr="00391191">
              <w:rPr>
                <w:rFonts w:cs="Times New Roman"/>
                <w:szCs w:val="24"/>
                <w:vertAlign w:val="subscript"/>
              </w:rPr>
              <w:t>6</w:t>
            </w:r>
            <w:r w:rsidRPr="00391191">
              <w:rPr>
                <w:rFonts w:cs="Times New Roman"/>
                <w:szCs w:val="24"/>
              </w:rPr>
              <w:t>-H]</w:t>
            </w:r>
            <w:r w:rsidRPr="00391191">
              <w:rPr>
                <w:rFonts w:cs="Times New Roman"/>
                <w:szCs w:val="24"/>
                <w:vertAlign w:val="superscript"/>
              </w:rPr>
              <w:t>-</w:t>
            </w:r>
          </w:p>
        </w:tc>
        <w:tc>
          <w:tcPr>
            <w:tcW w:w="1611" w:type="dxa"/>
            <w:vAlign w:val="center"/>
          </w:tcPr>
          <w:p w14:paraId="637658D8" w14:textId="77777777" w:rsidR="00876D9D" w:rsidRPr="00391191" w:rsidRDefault="00876D9D" w:rsidP="00876D9D">
            <w:pPr>
              <w:jc w:val="center"/>
              <w:rPr>
                <w:rFonts w:cs="Times New Roman"/>
                <w:szCs w:val="24"/>
              </w:rPr>
            </w:pPr>
            <w:r w:rsidRPr="00391191">
              <w:rPr>
                <w:rFonts w:cs="Times New Roman"/>
                <w:szCs w:val="24"/>
              </w:rPr>
              <w:t>170.99</w:t>
            </w:r>
          </w:p>
        </w:tc>
        <w:tc>
          <w:tcPr>
            <w:tcW w:w="1435" w:type="dxa"/>
            <w:vAlign w:val="center"/>
          </w:tcPr>
          <w:p w14:paraId="4E3B327B" w14:textId="77777777" w:rsidR="00876D9D" w:rsidRPr="00391191" w:rsidRDefault="00876D9D" w:rsidP="00876D9D">
            <w:pPr>
              <w:jc w:val="center"/>
              <w:rPr>
                <w:rFonts w:cs="Times New Roman"/>
                <w:szCs w:val="24"/>
              </w:rPr>
            </w:pPr>
            <w:r w:rsidRPr="00391191">
              <w:rPr>
                <w:rFonts w:cs="Times New Roman"/>
                <w:szCs w:val="24"/>
              </w:rPr>
              <w:t>/</w:t>
            </w:r>
          </w:p>
        </w:tc>
      </w:tr>
      <w:tr w:rsidR="00876D9D" w:rsidRPr="00391191" w14:paraId="15A1321F" w14:textId="77777777" w:rsidTr="003B3938">
        <w:trPr>
          <w:trHeight w:val="1123"/>
          <w:jc w:val="center"/>
        </w:trPr>
        <w:tc>
          <w:tcPr>
            <w:tcW w:w="623" w:type="dxa"/>
            <w:vAlign w:val="center"/>
          </w:tcPr>
          <w:p w14:paraId="08E2CCBC" w14:textId="77777777" w:rsidR="00876D9D" w:rsidRPr="00391191" w:rsidRDefault="00876D9D" w:rsidP="00876D9D">
            <w:pPr>
              <w:jc w:val="center"/>
              <w:rPr>
                <w:rFonts w:cs="Times New Roman"/>
                <w:szCs w:val="24"/>
              </w:rPr>
            </w:pPr>
            <w:r w:rsidRPr="00391191">
              <w:rPr>
                <w:rFonts w:cs="Times New Roman"/>
                <w:szCs w:val="24"/>
              </w:rPr>
              <w:t>16</w:t>
            </w:r>
          </w:p>
        </w:tc>
        <w:tc>
          <w:tcPr>
            <w:tcW w:w="3246" w:type="dxa"/>
            <w:vAlign w:val="center"/>
          </w:tcPr>
          <w:p w14:paraId="7FD4FB05" w14:textId="77777777" w:rsidR="00876D9D" w:rsidRPr="00391191" w:rsidRDefault="00876D9D" w:rsidP="00876D9D">
            <w:pPr>
              <w:spacing w:line="240" w:lineRule="auto"/>
              <w:jc w:val="center"/>
              <w:rPr>
                <w:rFonts w:cs="Times New Roman"/>
                <w:szCs w:val="24"/>
              </w:rPr>
            </w:pPr>
            <w:r w:rsidRPr="00391191">
              <w:rPr>
                <w:rFonts w:cs="Times New Roman"/>
                <w:szCs w:val="24"/>
              </w:rPr>
              <w:t>3-(3,4-dioxocyclohexa-1,5-dien-1-</w:t>
            </w:r>
            <w:proofErr w:type="gramStart"/>
            <w:r w:rsidRPr="00391191">
              <w:rPr>
                <w:rFonts w:cs="Times New Roman"/>
                <w:szCs w:val="24"/>
              </w:rPr>
              <w:t>yl)pent</w:t>
            </w:r>
            <w:proofErr w:type="gramEnd"/>
            <w:r w:rsidRPr="00391191">
              <w:rPr>
                <w:rFonts w:cs="Times New Roman"/>
                <w:szCs w:val="24"/>
              </w:rPr>
              <w:t>-2-enedioic acid</w:t>
            </w:r>
          </w:p>
        </w:tc>
        <w:tc>
          <w:tcPr>
            <w:tcW w:w="3166" w:type="dxa"/>
            <w:vAlign w:val="center"/>
          </w:tcPr>
          <w:p w14:paraId="28AEEDE6" w14:textId="6B62254B" w:rsidR="00876D9D" w:rsidRPr="00391191" w:rsidRDefault="00876D9D" w:rsidP="00876D9D">
            <w:pPr>
              <w:jc w:val="center"/>
              <w:rPr>
                <w:rFonts w:cs="Times New Roman"/>
                <w:szCs w:val="24"/>
              </w:rPr>
            </w:pPr>
            <w:r w:rsidRPr="00391191">
              <w:rPr>
                <w:rFonts w:cs="Times New Roman"/>
              </w:rPr>
              <w:object w:dxaOrig="2010" w:dyaOrig="910" w14:anchorId="2E180AC6">
                <v:shape id="_x0000_i1061" type="#_x0000_t75" style="width:100.45pt;height:45.25pt" o:ole="">
                  <v:imagedata r:id="rId123" o:title=""/>
                </v:shape>
                <o:OLEObject Type="Embed" ProgID="KingDrawXObject" ShapeID="_x0000_i1061" DrawAspect="Content" ObjectID="_1781099153" r:id="rId124"/>
              </w:object>
            </w:r>
          </w:p>
        </w:tc>
        <w:tc>
          <w:tcPr>
            <w:tcW w:w="1275" w:type="dxa"/>
            <w:vAlign w:val="center"/>
          </w:tcPr>
          <w:p w14:paraId="59E9466D" w14:textId="77777777" w:rsidR="00876D9D" w:rsidRPr="00391191" w:rsidRDefault="00876D9D" w:rsidP="00876D9D">
            <w:pPr>
              <w:jc w:val="center"/>
              <w:rPr>
                <w:rFonts w:eastAsia="Wingdings 2" w:cs="Times New Roman"/>
                <w:szCs w:val="24"/>
              </w:rPr>
            </w:pPr>
            <w:r w:rsidRPr="00391191">
              <w:rPr>
                <w:rFonts w:cs="Times New Roman"/>
                <w:szCs w:val="24"/>
              </w:rPr>
              <w:t>I</w:t>
            </w:r>
            <w:r w:rsidRPr="00391191">
              <w:rPr>
                <w:rFonts w:cs="Times New Roman"/>
                <w:szCs w:val="24"/>
                <w:vertAlign w:val="subscript"/>
              </w:rPr>
              <w:t>8</w:t>
            </w:r>
          </w:p>
        </w:tc>
        <w:tc>
          <w:tcPr>
            <w:tcW w:w="1275" w:type="dxa"/>
            <w:vAlign w:val="center"/>
          </w:tcPr>
          <w:p w14:paraId="653FB470" w14:textId="77777777" w:rsidR="00876D9D" w:rsidRPr="00391191" w:rsidRDefault="00876D9D" w:rsidP="00876D9D">
            <w:pPr>
              <w:jc w:val="center"/>
              <w:rPr>
                <w:rFonts w:cs="Times New Roman"/>
                <w:szCs w:val="24"/>
              </w:rPr>
            </w:pPr>
            <w:r w:rsidRPr="00391191">
              <w:rPr>
                <w:rFonts w:eastAsia="Wingdings 2" w:cs="Times New Roman"/>
                <w:szCs w:val="24"/>
              </w:rPr>
              <w:sym w:font="Wingdings 2" w:char="F050"/>
            </w:r>
          </w:p>
        </w:tc>
        <w:tc>
          <w:tcPr>
            <w:tcW w:w="1278" w:type="dxa"/>
            <w:vAlign w:val="center"/>
          </w:tcPr>
          <w:p w14:paraId="57FA1BA8" w14:textId="77777777" w:rsidR="00876D9D" w:rsidRPr="00391191" w:rsidRDefault="00876D9D" w:rsidP="00876D9D">
            <w:pPr>
              <w:jc w:val="center"/>
              <w:rPr>
                <w:rFonts w:cs="Times New Roman"/>
                <w:szCs w:val="24"/>
              </w:rPr>
            </w:pPr>
            <w:r w:rsidRPr="00391191">
              <w:rPr>
                <w:rFonts w:cs="Times New Roman"/>
                <w:szCs w:val="24"/>
              </w:rPr>
              <w:t>48.72</w:t>
            </w:r>
          </w:p>
        </w:tc>
        <w:tc>
          <w:tcPr>
            <w:tcW w:w="1985" w:type="dxa"/>
            <w:vAlign w:val="center"/>
          </w:tcPr>
          <w:p w14:paraId="3103D63F" w14:textId="77777777" w:rsidR="00876D9D" w:rsidRPr="00391191" w:rsidRDefault="00876D9D" w:rsidP="00876D9D">
            <w:pPr>
              <w:jc w:val="center"/>
              <w:rPr>
                <w:rFonts w:cs="Times New Roman"/>
                <w:szCs w:val="24"/>
              </w:rPr>
            </w:pPr>
            <w:r w:rsidRPr="00391191">
              <w:rPr>
                <w:rFonts w:cs="Times New Roman"/>
                <w:szCs w:val="24"/>
              </w:rPr>
              <w:t>[C</w:t>
            </w:r>
            <w:r w:rsidRPr="00391191">
              <w:rPr>
                <w:rFonts w:cs="Times New Roman"/>
                <w:szCs w:val="24"/>
                <w:vertAlign w:val="subscript"/>
              </w:rPr>
              <w:t>11</w:t>
            </w:r>
            <w:r w:rsidRPr="00391191">
              <w:rPr>
                <w:rFonts w:cs="Times New Roman"/>
                <w:szCs w:val="24"/>
              </w:rPr>
              <w:t>H</w:t>
            </w:r>
            <w:r w:rsidRPr="00391191">
              <w:rPr>
                <w:rFonts w:cs="Times New Roman"/>
                <w:szCs w:val="24"/>
                <w:vertAlign w:val="subscript"/>
              </w:rPr>
              <w:t>8</w:t>
            </w:r>
            <w:r w:rsidRPr="00391191">
              <w:rPr>
                <w:rFonts w:cs="Times New Roman"/>
                <w:szCs w:val="24"/>
              </w:rPr>
              <w:t>O</w:t>
            </w:r>
            <w:r w:rsidRPr="00391191">
              <w:rPr>
                <w:rFonts w:cs="Times New Roman"/>
                <w:szCs w:val="24"/>
                <w:vertAlign w:val="subscript"/>
              </w:rPr>
              <w:t>6</w:t>
            </w:r>
            <w:r w:rsidRPr="00391191">
              <w:rPr>
                <w:rFonts w:cs="Times New Roman"/>
                <w:szCs w:val="24"/>
              </w:rPr>
              <w:t>-H]</w:t>
            </w:r>
            <w:r w:rsidRPr="00391191">
              <w:rPr>
                <w:rFonts w:cs="Times New Roman"/>
                <w:szCs w:val="24"/>
                <w:vertAlign w:val="superscript"/>
              </w:rPr>
              <w:t>-</w:t>
            </w:r>
          </w:p>
        </w:tc>
        <w:tc>
          <w:tcPr>
            <w:tcW w:w="1611" w:type="dxa"/>
            <w:vAlign w:val="center"/>
          </w:tcPr>
          <w:p w14:paraId="7B3EFD09" w14:textId="77777777" w:rsidR="00876D9D" w:rsidRPr="00391191" w:rsidRDefault="00876D9D" w:rsidP="00876D9D">
            <w:pPr>
              <w:jc w:val="center"/>
              <w:rPr>
                <w:rFonts w:cs="Times New Roman"/>
                <w:szCs w:val="24"/>
              </w:rPr>
            </w:pPr>
            <w:r w:rsidRPr="00391191">
              <w:rPr>
                <w:rFonts w:cs="Times New Roman"/>
                <w:szCs w:val="24"/>
              </w:rPr>
              <w:t>235.02</w:t>
            </w:r>
          </w:p>
        </w:tc>
        <w:tc>
          <w:tcPr>
            <w:tcW w:w="1435" w:type="dxa"/>
            <w:vAlign w:val="center"/>
          </w:tcPr>
          <w:p w14:paraId="3A7E2D6B" w14:textId="77777777" w:rsidR="00876D9D" w:rsidRPr="00391191" w:rsidRDefault="00876D9D" w:rsidP="00876D9D">
            <w:pPr>
              <w:jc w:val="center"/>
              <w:rPr>
                <w:rFonts w:cs="Times New Roman"/>
                <w:szCs w:val="24"/>
              </w:rPr>
            </w:pPr>
            <w:r w:rsidRPr="00391191">
              <w:rPr>
                <w:rFonts w:cs="Times New Roman"/>
                <w:szCs w:val="24"/>
              </w:rPr>
              <w:t>/</w:t>
            </w:r>
          </w:p>
        </w:tc>
      </w:tr>
      <w:tr w:rsidR="00876D9D" w:rsidRPr="00391191" w14:paraId="3BD609B3" w14:textId="77777777" w:rsidTr="003B3938">
        <w:trPr>
          <w:trHeight w:val="1123"/>
          <w:jc w:val="center"/>
        </w:trPr>
        <w:tc>
          <w:tcPr>
            <w:tcW w:w="623" w:type="dxa"/>
            <w:vAlign w:val="center"/>
          </w:tcPr>
          <w:p w14:paraId="640C9757" w14:textId="77777777" w:rsidR="00876D9D" w:rsidRPr="00391191" w:rsidRDefault="00876D9D" w:rsidP="00876D9D">
            <w:pPr>
              <w:jc w:val="center"/>
              <w:rPr>
                <w:rFonts w:cs="Times New Roman"/>
                <w:szCs w:val="24"/>
              </w:rPr>
            </w:pPr>
            <w:r w:rsidRPr="00391191">
              <w:rPr>
                <w:rFonts w:cs="Times New Roman"/>
                <w:szCs w:val="24"/>
              </w:rPr>
              <w:t>17</w:t>
            </w:r>
          </w:p>
        </w:tc>
        <w:tc>
          <w:tcPr>
            <w:tcW w:w="3246" w:type="dxa"/>
            <w:vAlign w:val="center"/>
          </w:tcPr>
          <w:p w14:paraId="5216DAC4" w14:textId="77777777" w:rsidR="00876D9D" w:rsidRPr="00391191" w:rsidRDefault="00876D9D" w:rsidP="00876D9D">
            <w:pPr>
              <w:jc w:val="center"/>
              <w:rPr>
                <w:rFonts w:cs="Times New Roman"/>
                <w:szCs w:val="24"/>
              </w:rPr>
            </w:pPr>
            <w:r w:rsidRPr="00391191">
              <w:rPr>
                <w:rFonts w:cs="Times New Roman"/>
                <w:szCs w:val="24"/>
              </w:rPr>
              <w:t>(1,1'-biphenyl)-4,4'-diol</w:t>
            </w:r>
          </w:p>
        </w:tc>
        <w:tc>
          <w:tcPr>
            <w:tcW w:w="3166" w:type="dxa"/>
            <w:vAlign w:val="center"/>
          </w:tcPr>
          <w:p w14:paraId="51D37C33" w14:textId="34B573A1" w:rsidR="00876D9D" w:rsidRPr="00391191" w:rsidRDefault="00876D9D" w:rsidP="00876D9D">
            <w:pPr>
              <w:jc w:val="center"/>
              <w:rPr>
                <w:rFonts w:cs="Times New Roman"/>
                <w:szCs w:val="24"/>
              </w:rPr>
            </w:pPr>
            <w:r w:rsidRPr="00391191">
              <w:rPr>
                <w:rFonts w:cs="Times New Roman"/>
              </w:rPr>
              <w:object w:dxaOrig="2280" w:dyaOrig="600" w14:anchorId="6B29913B">
                <v:shape id="_x0000_i1062" type="#_x0000_t75" style="width:114.25pt;height:31.45pt" o:ole="">
                  <v:imagedata r:id="rId125" o:title=""/>
                </v:shape>
                <o:OLEObject Type="Embed" ProgID="KingDrawXObject" ShapeID="_x0000_i1062" DrawAspect="Content" ObjectID="_1781099154" r:id="rId126"/>
              </w:object>
            </w:r>
          </w:p>
        </w:tc>
        <w:tc>
          <w:tcPr>
            <w:tcW w:w="1275" w:type="dxa"/>
            <w:vAlign w:val="center"/>
          </w:tcPr>
          <w:p w14:paraId="3950990E" w14:textId="77777777" w:rsidR="00876D9D" w:rsidRPr="00391191" w:rsidRDefault="00876D9D" w:rsidP="00876D9D">
            <w:pPr>
              <w:jc w:val="center"/>
              <w:rPr>
                <w:rFonts w:eastAsia="Wingdings 2" w:cs="Times New Roman"/>
                <w:szCs w:val="24"/>
              </w:rPr>
            </w:pPr>
            <w:r w:rsidRPr="00391191">
              <w:rPr>
                <w:rFonts w:cs="Times New Roman"/>
                <w:szCs w:val="24"/>
              </w:rPr>
              <w:t>I</w:t>
            </w:r>
            <w:r w:rsidRPr="00391191">
              <w:rPr>
                <w:rFonts w:cs="Times New Roman"/>
                <w:szCs w:val="24"/>
                <w:vertAlign w:val="subscript"/>
              </w:rPr>
              <w:t>7</w:t>
            </w:r>
          </w:p>
        </w:tc>
        <w:tc>
          <w:tcPr>
            <w:tcW w:w="1275" w:type="dxa"/>
            <w:vAlign w:val="center"/>
          </w:tcPr>
          <w:p w14:paraId="640C7078" w14:textId="77777777" w:rsidR="00876D9D" w:rsidRPr="00391191" w:rsidRDefault="00876D9D" w:rsidP="00876D9D">
            <w:pPr>
              <w:jc w:val="center"/>
              <w:rPr>
                <w:rFonts w:cs="Times New Roman"/>
                <w:szCs w:val="24"/>
              </w:rPr>
            </w:pPr>
            <w:r w:rsidRPr="00391191">
              <w:rPr>
                <w:rFonts w:eastAsia="Wingdings 2" w:cs="Times New Roman"/>
                <w:szCs w:val="24"/>
              </w:rPr>
              <w:sym w:font="Wingdings 2" w:char="F050"/>
            </w:r>
          </w:p>
        </w:tc>
        <w:tc>
          <w:tcPr>
            <w:tcW w:w="1278" w:type="dxa"/>
            <w:vAlign w:val="center"/>
          </w:tcPr>
          <w:p w14:paraId="4C43A940" w14:textId="77777777" w:rsidR="00876D9D" w:rsidRPr="00391191" w:rsidRDefault="00876D9D" w:rsidP="00876D9D">
            <w:pPr>
              <w:jc w:val="center"/>
              <w:rPr>
                <w:rFonts w:cs="Times New Roman"/>
                <w:szCs w:val="24"/>
              </w:rPr>
            </w:pPr>
            <w:r w:rsidRPr="00391191">
              <w:rPr>
                <w:rFonts w:cs="Times New Roman"/>
                <w:szCs w:val="24"/>
              </w:rPr>
              <w:t>54.47</w:t>
            </w:r>
          </w:p>
        </w:tc>
        <w:tc>
          <w:tcPr>
            <w:tcW w:w="1985" w:type="dxa"/>
            <w:vAlign w:val="center"/>
          </w:tcPr>
          <w:p w14:paraId="5AC0C72D" w14:textId="77777777" w:rsidR="00876D9D" w:rsidRPr="00391191" w:rsidRDefault="00876D9D" w:rsidP="00876D9D">
            <w:pPr>
              <w:jc w:val="center"/>
              <w:rPr>
                <w:rFonts w:cs="Times New Roman"/>
                <w:szCs w:val="24"/>
              </w:rPr>
            </w:pPr>
            <w:r w:rsidRPr="00391191">
              <w:rPr>
                <w:rFonts w:cs="Times New Roman"/>
                <w:szCs w:val="24"/>
              </w:rPr>
              <w:t>[C</w:t>
            </w:r>
            <w:r w:rsidRPr="00391191">
              <w:rPr>
                <w:rFonts w:cs="Times New Roman"/>
                <w:szCs w:val="24"/>
                <w:vertAlign w:val="subscript"/>
              </w:rPr>
              <w:t>12</w:t>
            </w:r>
            <w:r w:rsidRPr="00391191">
              <w:rPr>
                <w:rFonts w:cs="Times New Roman"/>
                <w:szCs w:val="24"/>
              </w:rPr>
              <w:t>H</w:t>
            </w:r>
            <w:r w:rsidRPr="00391191">
              <w:rPr>
                <w:rFonts w:cs="Times New Roman"/>
                <w:szCs w:val="24"/>
                <w:vertAlign w:val="subscript"/>
              </w:rPr>
              <w:t>10</w:t>
            </w:r>
            <w:r w:rsidRPr="00391191">
              <w:rPr>
                <w:rFonts w:cs="Times New Roman"/>
                <w:szCs w:val="24"/>
              </w:rPr>
              <w:t>O</w:t>
            </w:r>
            <w:r w:rsidRPr="00391191">
              <w:rPr>
                <w:rFonts w:cs="Times New Roman"/>
                <w:szCs w:val="24"/>
                <w:vertAlign w:val="subscript"/>
              </w:rPr>
              <w:t>2</w:t>
            </w:r>
            <w:r w:rsidRPr="00391191">
              <w:rPr>
                <w:rFonts w:cs="Times New Roman"/>
                <w:szCs w:val="24"/>
              </w:rPr>
              <w:t>-H]</w:t>
            </w:r>
            <w:r w:rsidRPr="00391191">
              <w:rPr>
                <w:rFonts w:cs="Times New Roman"/>
                <w:szCs w:val="24"/>
                <w:vertAlign w:val="superscript"/>
              </w:rPr>
              <w:t>-</w:t>
            </w:r>
          </w:p>
        </w:tc>
        <w:tc>
          <w:tcPr>
            <w:tcW w:w="1611" w:type="dxa"/>
            <w:vAlign w:val="center"/>
          </w:tcPr>
          <w:p w14:paraId="30A5FBC4" w14:textId="77777777" w:rsidR="00876D9D" w:rsidRPr="00391191" w:rsidRDefault="00876D9D" w:rsidP="00876D9D">
            <w:pPr>
              <w:jc w:val="center"/>
              <w:rPr>
                <w:rFonts w:cs="Times New Roman"/>
                <w:szCs w:val="24"/>
              </w:rPr>
            </w:pPr>
            <w:r w:rsidRPr="00391191">
              <w:rPr>
                <w:rFonts w:cs="Times New Roman"/>
                <w:szCs w:val="24"/>
              </w:rPr>
              <w:t>185.06</w:t>
            </w:r>
          </w:p>
        </w:tc>
        <w:tc>
          <w:tcPr>
            <w:tcW w:w="1435" w:type="dxa"/>
            <w:vAlign w:val="center"/>
          </w:tcPr>
          <w:p w14:paraId="6AB84FB0" w14:textId="5B0913C4" w:rsidR="00876D9D" w:rsidRPr="00391191" w:rsidRDefault="00876D9D" w:rsidP="00876D9D">
            <w:pPr>
              <w:jc w:val="center"/>
              <w:rPr>
                <w:rFonts w:cs="Times New Roman"/>
                <w:szCs w:val="24"/>
              </w:rPr>
            </w:pPr>
            <w:r w:rsidRPr="00391191">
              <w:rPr>
                <w:rFonts w:cs="Times New Roman"/>
                <w:szCs w:val="24"/>
              </w:rPr>
              <w:fldChar w:fldCharType="begin"/>
            </w:r>
            <w:r w:rsidR="005E1443">
              <w:rPr>
                <w:rFonts w:cs="Times New Roman"/>
                <w:szCs w:val="24"/>
              </w:rPr>
              <w:instrText xml:space="preserve"> ADDIN EN.CITE &lt;EndNote&gt;&lt;Cite&gt;&lt;Author&gt;Liu&lt;/Author&gt;&lt;Year&gt;2018&lt;/Year&gt;&lt;RecNum&gt;170&lt;/RecNum&gt;&lt;DisplayText&gt;&lt;style face="superscript"&gt;57&lt;/style&gt;&lt;/DisplayText&gt;&lt;record&gt;&lt;rec-number&gt;170&lt;/rec-number&gt;&lt;foreign-keys&gt;&lt;key app="EN" db-id="50tp5prp3awwa2exrw650d2tzdsdtaffp9ss" timestamp="1666239457"&gt;170&lt;/key&gt;&lt;/foreign-keys&gt;&lt;ref-type name="Journal Article"&gt;17&lt;/ref-type&gt;&lt;contributors&gt;&lt;authors&gt;&lt;author&gt;Liu, Yuxin&lt;/author&gt;&lt;author&gt;Luo, Rui&lt;/author&gt;&lt;author&gt;Li, Yang&lt;/author&gt;&lt;author&gt;Qi, Junwen&lt;/author&gt;&lt;author&gt;Wang, Chaohai&lt;/author&gt;&lt;author&gt;Li, Jiansheng&lt;/author&gt;&lt;author&gt;Sun, Xiuyun&lt;/author&gt;&lt;author&gt;Wang, Lianjun&lt;/author&gt;&lt;/authors&gt;&lt;/contributors&gt;&lt;titles&gt;&lt;title&gt;&lt;style face="normal" font="default" size="100%"&gt;Sandwich-like Co&lt;/style&gt;&lt;style face="subscript" font="default" size="100%"&gt;3&lt;/style&gt;&lt;style face="normal" font="default" size="100%"&gt;O&lt;/style&gt;&lt;style face="subscript" font="default" size="100%"&gt;4&lt;/style&gt;&lt;style face="normal" font="default" size="100%"&gt;/MXene composite with enhanced catalytic performance for Bisphenol A degradation&lt;/style&gt;&lt;/title&gt;&lt;secondary-title&gt;Chemical Engineering Journal&lt;/secondary-title&gt;&lt;/titles&gt;&lt;periodical&gt;&lt;full-title&gt;Chemical Engineering Journal&lt;/full-title&gt;&lt;abbr-1&gt;Chem. Eng. J.&lt;/abbr-1&gt;&lt;abbr-2&gt;Chem Eng J&lt;/abbr-2&gt;&lt;/periodical&gt;&lt;pages&gt;731-740&lt;/pages&gt;&lt;volume&gt;347&lt;/volume&gt;&lt;section&gt;731&lt;/section&gt;&lt;dates&gt;&lt;year&gt;2018&lt;/year&gt;&lt;/dates&gt;&lt;isbn&gt;13858947&lt;/isbn&gt;&lt;urls&gt;&lt;/urls&gt;&lt;electronic-resource-num&gt;10.1016/j.cej.2018.04.155&lt;/electronic-resource-num&gt;&lt;/record&gt;&lt;/Cite&gt;&lt;/EndNote&gt;</w:instrText>
            </w:r>
            <w:r w:rsidRPr="00391191">
              <w:rPr>
                <w:rFonts w:cs="Times New Roman"/>
                <w:szCs w:val="24"/>
              </w:rPr>
              <w:fldChar w:fldCharType="separate"/>
            </w:r>
            <w:r w:rsidR="005E1443" w:rsidRPr="005E1443">
              <w:rPr>
                <w:rFonts w:cs="Times New Roman"/>
                <w:noProof/>
                <w:szCs w:val="24"/>
                <w:vertAlign w:val="superscript"/>
              </w:rPr>
              <w:t>57</w:t>
            </w:r>
            <w:r w:rsidRPr="00391191">
              <w:rPr>
                <w:rFonts w:cs="Times New Roman"/>
                <w:szCs w:val="24"/>
              </w:rPr>
              <w:fldChar w:fldCharType="end"/>
            </w:r>
          </w:p>
        </w:tc>
      </w:tr>
      <w:tr w:rsidR="0024727A" w:rsidRPr="00391191" w14:paraId="6EBA9E3E" w14:textId="77777777" w:rsidTr="003B3938">
        <w:trPr>
          <w:trHeight w:val="1123"/>
          <w:jc w:val="center"/>
        </w:trPr>
        <w:tc>
          <w:tcPr>
            <w:tcW w:w="623" w:type="dxa"/>
            <w:vAlign w:val="center"/>
          </w:tcPr>
          <w:p w14:paraId="1D3EEE0C" w14:textId="77777777" w:rsidR="0024727A" w:rsidRPr="00391191" w:rsidRDefault="0024727A" w:rsidP="0024727A">
            <w:pPr>
              <w:jc w:val="center"/>
              <w:rPr>
                <w:rFonts w:cs="Times New Roman"/>
                <w:szCs w:val="24"/>
              </w:rPr>
            </w:pPr>
            <w:r w:rsidRPr="00391191">
              <w:rPr>
                <w:rFonts w:cs="Times New Roman"/>
                <w:szCs w:val="24"/>
              </w:rPr>
              <w:lastRenderedPageBreak/>
              <w:t>18</w:t>
            </w:r>
          </w:p>
        </w:tc>
        <w:tc>
          <w:tcPr>
            <w:tcW w:w="3246" w:type="dxa"/>
            <w:vAlign w:val="center"/>
          </w:tcPr>
          <w:p w14:paraId="123F09EB" w14:textId="77777777" w:rsidR="0024727A" w:rsidRPr="00391191" w:rsidRDefault="0024727A" w:rsidP="0024727A">
            <w:pPr>
              <w:spacing w:line="240" w:lineRule="auto"/>
              <w:jc w:val="center"/>
              <w:rPr>
                <w:rFonts w:cs="Times New Roman"/>
                <w:szCs w:val="24"/>
              </w:rPr>
            </w:pPr>
            <w:r w:rsidRPr="00391191">
              <w:rPr>
                <w:rFonts w:cs="Times New Roman"/>
                <w:szCs w:val="24"/>
              </w:rPr>
              <w:t>1-(4-</w:t>
            </w:r>
            <w:proofErr w:type="gramStart"/>
            <w:r w:rsidRPr="00391191">
              <w:rPr>
                <w:rFonts w:cs="Times New Roman"/>
                <w:szCs w:val="24"/>
              </w:rPr>
              <w:t>hydroxyphenyl)ethan</w:t>
            </w:r>
            <w:proofErr w:type="gramEnd"/>
            <w:r w:rsidRPr="00391191">
              <w:rPr>
                <w:rFonts w:cs="Times New Roman"/>
                <w:szCs w:val="24"/>
              </w:rPr>
              <w:t>-1-one</w:t>
            </w:r>
          </w:p>
        </w:tc>
        <w:tc>
          <w:tcPr>
            <w:tcW w:w="3166" w:type="dxa"/>
            <w:vAlign w:val="center"/>
          </w:tcPr>
          <w:p w14:paraId="176C41C2" w14:textId="6B9339F4" w:rsidR="0024727A" w:rsidRPr="00391191" w:rsidRDefault="0024727A" w:rsidP="0024727A">
            <w:pPr>
              <w:jc w:val="center"/>
              <w:rPr>
                <w:rFonts w:cs="Times New Roman"/>
                <w:szCs w:val="24"/>
              </w:rPr>
            </w:pPr>
            <w:r w:rsidRPr="00391191">
              <w:rPr>
                <w:rFonts w:cs="Times New Roman"/>
              </w:rPr>
              <w:object w:dxaOrig="1450" w:dyaOrig="610" w14:anchorId="48A7E1EE">
                <v:shape id="_x0000_i1063" type="#_x0000_t75" style="width:72.85pt;height:31.9pt" o:ole="">
                  <v:imagedata r:id="rId127" o:title=""/>
                </v:shape>
                <o:OLEObject Type="Embed" ProgID="KingDrawXObject" ShapeID="_x0000_i1063" DrawAspect="Content" ObjectID="_1781099155" r:id="rId128"/>
              </w:object>
            </w:r>
          </w:p>
        </w:tc>
        <w:tc>
          <w:tcPr>
            <w:tcW w:w="1275" w:type="dxa"/>
            <w:vAlign w:val="center"/>
          </w:tcPr>
          <w:p w14:paraId="2F236A99" w14:textId="77777777" w:rsidR="0024727A" w:rsidRPr="00391191" w:rsidRDefault="0024727A" w:rsidP="0024727A">
            <w:pPr>
              <w:jc w:val="center"/>
              <w:rPr>
                <w:rFonts w:eastAsiaTheme="minorEastAsia" w:cs="Times New Roman"/>
                <w:szCs w:val="24"/>
              </w:rPr>
            </w:pPr>
            <w:r w:rsidRPr="00391191">
              <w:rPr>
                <w:rFonts w:cs="Times New Roman"/>
                <w:szCs w:val="24"/>
              </w:rPr>
              <w:t>HI</w:t>
            </w:r>
            <w:r w:rsidRPr="00391191">
              <w:rPr>
                <w:rFonts w:cs="Times New Roman"/>
                <w:szCs w:val="24"/>
                <w:vertAlign w:val="subscript"/>
              </w:rPr>
              <w:t>1</w:t>
            </w:r>
          </w:p>
        </w:tc>
        <w:tc>
          <w:tcPr>
            <w:tcW w:w="1275" w:type="dxa"/>
            <w:vAlign w:val="center"/>
          </w:tcPr>
          <w:p w14:paraId="7CBD2F1E" w14:textId="77777777" w:rsidR="0024727A" w:rsidRPr="00391191" w:rsidRDefault="0024727A" w:rsidP="0024727A">
            <w:pPr>
              <w:jc w:val="center"/>
              <w:rPr>
                <w:rFonts w:eastAsia="Wingdings 2" w:cs="Times New Roman"/>
                <w:szCs w:val="24"/>
              </w:rPr>
            </w:pPr>
            <w:r w:rsidRPr="00391191">
              <w:rPr>
                <w:rFonts w:eastAsiaTheme="minorEastAsia" w:cs="Times New Roman"/>
                <w:szCs w:val="24"/>
              </w:rPr>
              <w:t>/</w:t>
            </w:r>
          </w:p>
        </w:tc>
        <w:tc>
          <w:tcPr>
            <w:tcW w:w="1278" w:type="dxa"/>
            <w:vAlign w:val="center"/>
          </w:tcPr>
          <w:p w14:paraId="00C5934E" w14:textId="77777777" w:rsidR="0024727A" w:rsidRPr="00391191" w:rsidRDefault="0024727A" w:rsidP="0024727A">
            <w:pPr>
              <w:jc w:val="center"/>
              <w:rPr>
                <w:rFonts w:cs="Times New Roman"/>
                <w:szCs w:val="24"/>
              </w:rPr>
            </w:pPr>
            <w:r w:rsidRPr="00391191">
              <w:rPr>
                <w:rFonts w:eastAsiaTheme="minorEastAsia" w:cs="Times New Roman"/>
                <w:szCs w:val="24"/>
              </w:rPr>
              <w:t>/</w:t>
            </w:r>
          </w:p>
        </w:tc>
        <w:tc>
          <w:tcPr>
            <w:tcW w:w="1985" w:type="dxa"/>
            <w:vAlign w:val="center"/>
          </w:tcPr>
          <w:p w14:paraId="36B0BF20" w14:textId="77777777" w:rsidR="0024727A" w:rsidRPr="00391191" w:rsidRDefault="0024727A" w:rsidP="0024727A">
            <w:pPr>
              <w:jc w:val="center"/>
              <w:rPr>
                <w:rFonts w:cs="Times New Roman"/>
                <w:szCs w:val="24"/>
              </w:rPr>
            </w:pPr>
            <w:r w:rsidRPr="00391191">
              <w:rPr>
                <w:rFonts w:cs="Times New Roman"/>
                <w:szCs w:val="24"/>
              </w:rPr>
              <w:t>[C</w:t>
            </w:r>
            <w:r w:rsidRPr="00391191">
              <w:rPr>
                <w:rFonts w:cs="Times New Roman"/>
                <w:szCs w:val="24"/>
                <w:vertAlign w:val="subscript"/>
              </w:rPr>
              <w:t>8</w:t>
            </w:r>
            <w:r w:rsidRPr="00391191">
              <w:rPr>
                <w:rFonts w:cs="Times New Roman"/>
                <w:szCs w:val="24"/>
              </w:rPr>
              <w:t>H</w:t>
            </w:r>
            <w:r w:rsidRPr="00391191">
              <w:rPr>
                <w:rFonts w:cs="Times New Roman"/>
                <w:szCs w:val="24"/>
                <w:vertAlign w:val="subscript"/>
              </w:rPr>
              <w:t>8</w:t>
            </w:r>
            <w:r w:rsidRPr="00391191">
              <w:rPr>
                <w:rFonts w:cs="Times New Roman"/>
                <w:szCs w:val="24"/>
              </w:rPr>
              <w:t>O</w:t>
            </w:r>
            <w:r w:rsidRPr="00391191">
              <w:rPr>
                <w:rFonts w:cs="Times New Roman"/>
                <w:szCs w:val="24"/>
                <w:vertAlign w:val="subscript"/>
              </w:rPr>
              <w:t>2</w:t>
            </w:r>
            <w:r w:rsidRPr="00391191">
              <w:rPr>
                <w:rFonts w:cs="Times New Roman"/>
                <w:szCs w:val="24"/>
              </w:rPr>
              <w:t>-H]</w:t>
            </w:r>
            <w:r w:rsidRPr="00391191">
              <w:rPr>
                <w:rFonts w:cs="Times New Roman"/>
                <w:szCs w:val="24"/>
                <w:vertAlign w:val="superscript"/>
              </w:rPr>
              <w:t>-</w:t>
            </w:r>
          </w:p>
        </w:tc>
        <w:tc>
          <w:tcPr>
            <w:tcW w:w="1611" w:type="dxa"/>
            <w:vAlign w:val="center"/>
          </w:tcPr>
          <w:p w14:paraId="35A0F369" w14:textId="77777777" w:rsidR="0024727A" w:rsidRPr="00391191" w:rsidRDefault="0024727A" w:rsidP="0024727A">
            <w:pPr>
              <w:jc w:val="center"/>
              <w:rPr>
                <w:rFonts w:cs="Times New Roman"/>
                <w:szCs w:val="24"/>
              </w:rPr>
            </w:pPr>
            <w:r w:rsidRPr="00391191">
              <w:rPr>
                <w:rFonts w:cs="Times New Roman"/>
                <w:szCs w:val="24"/>
              </w:rPr>
              <w:t>135.14</w:t>
            </w:r>
          </w:p>
        </w:tc>
        <w:tc>
          <w:tcPr>
            <w:tcW w:w="1435" w:type="dxa"/>
            <w:vAlign w:val="center"/>
          </w:tcPr>
          <w:p w14:paraId="7AA6DEB4" w14:textId="6FE89DD2" w:rsidR="0024727A" w:rsidRPr="00391191" w:rsidRDefault="0024727A" w:rsidP="0024727A">
            <w:pPr>
              <w:jc w:val="center"/>
              <w:rPr>
                <w:rFonts w:cs="Times New Roman"/>
                <w:szCs w:val="24"/>
              </w:rPr>
            </w:pPr>
            <w:r w:rsidRPr="00391191">
              <w:rPr>
                <w:rFonts w:cs="Times New Roman"/>
                <w:szCs w:val="24"/>
              </w:rPr>
              <w:fldChar w:fldCharType="begin">
                <w:fldData xml:space="preserve">PEVuZE5vdGU+PENpdGU+PEF1dGhvcj5BbC1LYWh0YW5pPC9BdXRob3I+PFllYXI+MjAxOTwvWWVh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</w:fldData>
              </w:fldChar>
            </w:r>
            <w:r w:rsidR="005E1443">
              <w:rPr>
                <w:rFonts w:cs="Times New Roman"/>
                <w:szCs w:val="24"/>
              </w:rPr>
              <w:instrText xml:space="preserve"> ADDIN EN.CITE </w:instrText>
            </w:r>
            <w:r w:rsidR="005E1443">
              <w:rPr>
                <w:rFonts w:cs="Times New Roman"/>
                <w:szCs w:val="24"/>
              </w:rPr>
              <w:fldChar w:fldCharType="begin">
                <w:fldData xml:space="preserve">PEVuZE5vdGU+PENpdGU+PEF1dGhvcj5BbC1LYWh0YW5pPC9BdXRob3I+PFllYXI+MjAxOTwvWWVh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</w:fldData>
              </w:fldChar>
            </w:r>
            <w:r w:rsidR="005E1443">
              <w:rPr>
                <w:rFonts w:cs="Times New Roman"/>
                <w:szCs w:val="24"/>
              </w:rPr>
              <w:instrText xml:space="preserve"> ADDIN EN.CITE.DATA </w:instrText>
            </w:r>
            <w:r w:rsidR="005E1443">
              <w:rPr>
                <w:rFonts w:cs="Times New Roman"/>
                <w:szCs w:val="24"/>
              </w:rPr>
            </w:r>
            <w:r w:rsidR="005E1443">
              <w:rPr>
                <w:rFonts w:cs="Times New Roman"/>
                <w:szCs w:val="24"/>
              </w:rPr>
              <w:fldChar w:fldCharType="end"/>
            </w:r>
            <w:r w:rsidRPr="00391191">
              <w:rPr>
                <w:rFonts w:cs="Times New Roman"/>
                <w:szCs w:val="24"/>
              </w:rPr>
            </w:r>
            <w:r w:rsidRPr="00391191">
              <w:rPr>
                <w:rFonts w:cs="Times New Roman"/>
                <w:szCs w:val="24"/>
              </w:rPr>
              <w:fldChar w:fldCharType="separate"/>
            </w:r>
            <w:r w:rsidR="005E1443" w:rsidRPr="005E1443">
              <w:rPr>
                <w:rFonts w:cs="Times New Roman"/>
                <w:noProof/>
                <w:szCs w:val="24"/>
                <w:vertAlign w:val="superscript"/>
              </w:rPr>
              <w:t>19,21</w:t>
            </w:r>
            <w:r w:rsidRPr="00391191">
              <w:rPr>
                <w:rFonts w:cs="Times New Roman"/>
                <w:szCs w:val="24"/>
              </w:rPr>
              <w:fldChar w:fldCharType="end"/>
            </w:r>
          </w:p>
        </w:tc>
      </w:tr>
      <w:tr w:rsidR="0024727A" w:rsidRPr="00391191" w14:paraId="54D4C89F" w14:textId="77777777" w:rsidTr="003B3938">
        <w:trPr>
          <w:trHeight w:val="1123"/>
          <w:jc w:val="center"/>
        </w:trPr>
        <w:tc>
          <w:tcPr>
            <w:tcW w:w="623" w:type="dxa"/>
            <w:vAlign w:val="center"/>
          </w:tcPr>
          <w:p w14:paraId="08559E4C" w14:textId="77777777" w:rsidR="0024727A" w:rsidRPr="00391191" w:rsidRDefault="0024727A" w:rsidP="0024727A">
            <w:pPr>
              <w:jc w:val="center"/>
              <w:rPr>
                <w:rFonts w:cs="Times New Roman"/>
                <w:szCs w:val="24"/>
              </w:rPr>
            </w:pPr>
            <w:r w:rsidRPr="00391191">
              <w:rPr>
                <w:rFonts w:cs="Times New Roman"/>
                <w:szCs w:val="24"/>
              </w:rPr>
              <w:t>19</w:t>
            </w:r>
          </w:p>
        </w:tc>
        <w:tc>
          <w:tcPr>
            <w:tcW w:w="3246" w:type="dxa"/>
            <w:vAlign w:val="center"/>
          </w:tcPr>
          <w:p w14:paraId="57A68121" w14:textId="77777777" w:rsidR="0024727A" w:rsidRPr="00391191" w:rsidRDefault="0024727A" w:rsidP="0024727A">
            <w:pPr>
              <w:jc w:val="center"/>
              <w:rPr>
                <w:rFonts w:cs="Times New Roman"/>
                <w:szCs w:val="24"/>
              </w:rPr>
            </w:pPr>
            <w:r w:rsidRPr="00391191">
              <w:rPr>
                <w:rFonts w:cs="Times New Roman"/>
                <w:szCs w:val="24"/>
              </w:rPr>
              <w:t>4-hydroxybenzoic acid</w:t>
            </w:r>
          </w:p>
        </w:tc>
        <w:tc>
          <w:tcPr>
            <w:tcW w:w="3166" w:type="dxa"/>
            <w:vAlign w:val="center"/>
          </w:tcPr>
          <w:p w14:paraId="29B4BFAF" w14:textId="2651F63C" w:rsidR="0024727A" w:rsidRPr="00391191" w:rsidRDefault="0024727A" w:rsidP="0024727A">
            <w:pPr>
              <w:jc w:val="center"/>
              <w:rPr>
                <w:rFonts w:cs="Times New Roman"/>
                <w:szCs w:val="24"/>
              </w:rPr>
            </w:pPr>
            <w:r w:rsidRPr="00391191">
              <w:rPr>
                <w:rFonts w:cs="Times New Roman"/>
              </w:rPr>
              <w:object w:dxaOrig="1550" w:dyaOrig="630" w14:anchorId="0627220D">
                <v:shape id="_x0000_i1064" type="#_x0000_t75" style="width:77.15pt;height:31.9pt" o:ole="">
                  <v:imagedata r:id="rId129" o:title=""/>
                </v:shape>
                <o:OLEObject Type="Embed" ProgID="KingDrawXObject" ShapeID="_x0000_i1064" DrawAspect="Content" ObjectID="_1781099156" r:id="rId130"/>
              </w:object>
            </w:r>
          </w:p>
        </w:tc>
        <w:tc>
          <w:tcPr>
            <w:tcW w:w="1275" w:type="dxa"/>
            <w:vAlign w:val="center"/>
          </w:tcPr>
          <w:p w14:paraId="162A573F" w14:textId="77777777" w:rsidR="0024727A" w:rsidRPr="00391191" w:rsidRDefault="0024727A" w:rsidP="0024727A">
            <w:pPr>
              <w:jc w:val="center"/>
              <w:rPr>
                <w:rFonts w:eastAsiaTheme="minorEastAsia" w:cs="Times New Roman"/>
                <w:szCs w:val="24"/>
              </w:rPr>
            </w:pPr>
            <w:r w:rsidRPr="00391191">
              <w:rPr>
                <w:rFonts w:cs="Times New Roman"/>
                <w:szCs w:val="24"/>
              </w:rPr>
              <w:t>HI</w:t>
            </w:r>
            <w:r w:rsidRPr="00391191">
              <w:rPr>
                <w:rFonts w:cs="Times New Roman"/>
                <w:szCs w:val="24"/>
                <w:vertAlign w:val="subscript"/>
              </w:rPr>
              <w:t>2</w:t>
            </w:r>
          </w:p>
        </w:tc>
        <w:tc>
          <w:tcPr>
            <w:tcW w:w="1275" w:type="dxa"/>
            <w:vAlign w:val="center"/>
          </w:tcPr>
          <w:p w14:paraId="7161C7FA" w14:textId="77777777" w:rsidR="0024727A" w:rsidRPr="00391191" w:rsidRDefault="0024727A" w:rsidP="0024727A">
            <w:pPr>
              <w:jc w:val="center"/>
              <w:rPr>
                <w:rFonts w:eastAsia="Wingdings 2" w:cs="Times New Roman"/>
                <w:szCs w:val="24"/>
              </w:rPr>
            </w:pPr>
            <w:r w:rsidRPr="00391191">
              <w:rPr>
                <w:rFonts w:eastAsiaTheme="minorEastAsia" w:cs="Times New Roman"/>
                <w:szCs w:val="24"/>
              </w:rPr>
              <w:t>/</w:t>
            </w:r>
          </w:p>
        </w:tc>
        <w:tc>
          <w:tcPr>
            <w:tcW w:w="1278" w:type="dxa"/>
            <w:vAlign w:val="center"/>
          </w:tcPr>
          <w:p w14:paraId="4F41B595" w14:textId="77777777" w:rsidR="0024727A" w:rsidRPr="00391191" w:rsidRDefault="0024727A" w:rsidP="0024727A">
            <w:pPr>
              <w:jc w:val="center"/>
              <w:rPr>
                <w:rFonts w:cs="Times New Roman"/>
                <w:szCs w:val="24"/>
              </w:rPr>
            </w:pPr>
            <w:r w:rsidRPr="00391191">
              <w:rPr>
                <w:rFonts w:eastAsiaTheme="minorEastAsia" w:cs="Times New Roman"/>
                <w:szCs w:val="24"/>
              </w:rPr>
              <w:t>/</w:t>
            </w:r>
          </w:p>
        </w:tc>
        <w:tc>
          <w:tcPr>
            <w:tcW w:w="1985" w:type="dxa"/>
            <w:vAlign w:val="center"/>
          </w:tcPr>
          <w:p w14:paraId="26E00765" w14:textId="77777777" w:rsidR="0024727A" w:rsidRPr="00391191" w:rsidRDefault="0024727A" w:rsidP="0024727A">
            <w:pPr>
              <w:jc w:val="center"/>
              <w:rPr>
                <w:rFonts w:cs="Times New Roman"/>
                <w:szCs w:val="24"/>
              </w:rPr>
            </w:pPr>
            <w:r w:rsidRPr="00391191">
              <w:rPr>
                <w:rFonts w:cs="Times New Roman"/>
                <w:szCs w:val="24"/>
              </w:rPr>
              <w:t>[C</w:t>
            </w:r>
            <w:r w:rsidRPr="00391191">
              <w:rPr>
                <w:rFonts w:cs="Times New Roman"/>
                <w:szCs w:val="24"/>
                <w:vertAlign w:val="subscript"/>
              </w:rPr>
              <w:t>7</w:t>
            </w:r>
            <w:r w:rsidRPr="00391191">
              <w:rPr>
                <w:rFonts w:cs="Times New Roman"/>
                <w:szCs w:val="24"/>
              </w:rPr>
              <w:t>H</w:t>
            </w:r>
            <w:r w:rsidRPr="00391191">
              <w:rPr>
                <w:rFonts w:cs="Times New Roman"/>
                <w:szCs w:val="24"/>
                <w:vertAlign w:val="subscript"/>
              </w:rPr>
              <w:t>6</w:t>
            </w:r>
            <w:r w:rsidRPr="00391191">
              <w:rPr>
                <w:rFonts w:cs="Times New Roman"/>
                <w:szCs w:val="24"/>
              </w:rPr>
              <w:t>O</w:t>
            </w:r>
            <w:r w:rsidRPr="00391191">
              <w:rPr>
                <w:rFonts w:cs="Times New Roman"/>
                <w:szCs w:val="24"/>
                <w:vertAlign w:val="subscript"/>
              </w:rPr>
              <w:t>3</w:t>
            </w:r>
            <w:r w:rsidRPr="00391191">
              <w:rPr>
                <w:rFonts w:cs="Times New Roman"/>
                <w:szCs w:val="24"/>
              </w:rPr>
              <w:t>-H]</w:t>
            </w:r>
            <w:r w:rsidRPr="00391191">
              <w:rPr>
                <w:rFonts w:cs="Times New Roman"/>
                <w:szCs w:val="24"/>
                <w:vertAlign w:val="superscript"/>
              </w:rPr>
              <w:t>-</w:t>
            </w:r>
          </w:p>
        </w:tc>
        <w:tc>
          <w:tcPr>
            <w:tcW w:w="1611" w:type="dxa"/>
            <w:vAlign w:val="center"/>
          </w:tcPr>
          <w:p w14:paraId="7B88879A" w14:textId="77777777" w:rsidR="0024727A" w:rsidRPr="00391191" w:rsidRDefault="0024727A" w:rsidP="0024727A">
            <w:pPr>
              <w:jc w:val="center"/>
              <w:rPr>
                <w:rFonts w:cs="Times New Roman"/>
                <w:szCs w:val="24"/>
              </w:rPr>
            </w:pPr>
            <w:r w:rsidRPr="00391191">
              <w:rPr>
                <w:rFonts w:cs="Times New Roman"/>
                <w:szCs w:val="24"/>
              </w:rPr>
              <w:t>137.02</w:t>
            </w:r>
          </w:p>
        </w:tc>
        <w:tc>
          <w:tcPr>
            <w:tcW w:w="1435" w:type="dxa"/>
            <w:vAlign w:val="center"/>
          </w:tcPr>
          <w:p w14:paraId="3FC71DF3" w14:textId="164180E8" w:rsidR="0024727A" w:rsidRPr="00391191" w:rsidRDefault="0024727A" w:rsidP="0024727A">
            <w:pPr>
              <w:jc w:val="center"/>
              <w:rPr>
                <w:rFonts w:cs="Times New Roman"/>
                <w:szCs w:val="24"/>
              </w:rPr>
            </w:pPr>
            <w:r w:rsidRPr="00391191">
              <w:rPr>
                <w:rFonts w:cs="Times New Roman"/>
                <w:szCs w:val="24"/>
              </w:rPr>
              <w:fldChar w:fldCharType="begin">
                <w:fldData xml:space="preserve">PEVuZE5vdGU+PENpdGU+PEF1dGhvcj5EdTwvQXV0aG9yPjxZZWFyPjIwMTY8L1llYXI+PFJlY051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=
</w:fldData>
              </w:fldChar>
            </w:r>
            <w:r w:rsidR="005E1443">
              <w:rPr>
                <w:rFonts w:cs="Times New Roman"/>
                <w:szCs w:val="24"/>
              </w:rPr>
              <w:instrText xml:space="preserve"> ADDIN EN.CITE </w:instrText>
            </w:r>
            <w:r w:rsidR="005E1443">
              <w:rPr>
                <w:rFonts w:cs="Times New Roman"/>
                <w:szCs w:val="24"/>
              </w:rPr>
              <w:fldChar w:fldCharType="begin">
                <w:fldData xml:space="preserve">PEVuZE5vdGU+PENpdGU+PEF1dGhvcj5EdTwvQXV0aG9yPjxZZWFyPjIwMTY8L1llYXI+PFJlY051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=
</w:fldData>
              </w:fldChar>
            </w:r>
            <w:r w:rsidR="005E1443">
              <w:rPr>
                <w:rFonts w:cs="Times New Roman"/>
                <w:szCs w:val="24"/>
              </w:rPr>
              <w:instrText xml:space="preserve"> ADDIN EN.CITE.DATA </w:instrText>
            </w:r>
            <w:r w:rsidR="005E1443">
              <w:rPr>
                <w:rFonts w:cs="Times New Roman"/>
                <w:szCs w:val="24"/>
              </w:rPr>
            </w:r>
            <w:r w:rsidR="005E1443">
              <w:rPr>
                <w:rFonts w:cs="Times New Roman"/>
                <w:szCs w:val="24"/>
              </w:rPr>
              <w:fldChar w:fldCharType="end"/>
            </w:r>
            <w:r w:rsidRPr="00391191">
              <w:rPr>
                <w:rFonts w:cs="Times New Roman"/>
                <w:szCs w:val="24"/>
              </w:rPr>
            </w:r>
            <w:r w:rsidRPr="00391191">
              <w:rPr>
                <w:rFonts w:cs="Times New Roman"/>
                <w:szCs w:val="24"/>
              </w:rPr>
              <w:fldChar w:fldCharType="separate"/>
            </w:r>
            <w:r w:rsidR="005E1443" w:rsidRPr="005E1443">
              <w:rPr>
                <w:rFonts w:cs="Times New Roman"/>
                <w:noProof/>
                <w:szCs w:val="24"/>
                <w:vertAlign w:val="superscript"/>
              </w:rPr>
              <w:t>20</w:t>
            </w:r>
            <w:r w:rsidRPr="00391191">
              <w:rPr>
                <w:rFonts w:cs="Times New Roman"/>
                <w:szCs w:val="24"/>
              </w:rPr>
              <w:fldChar w:fldCharType="end"/>
            </w:r>
          </w:p>
        </w:tc>
      </w:tr>
      <w:tr w:rsidR="0024727A" w:rsidRPr="00391191" w14:paraId="63B5D65F" w14:textId="77777777" w:rsidTr="003B3938">
        <w:trPr>
          <w:trHeight w:val="1123"/>
          <w:jc w:val="center"/>
        </w:trPr>
        <w:tc>
          <w:tcPr>
            <w:tcW w:w="623" w:type="dxa"/>
            <w:vAlign w:val="center"/>
          </w:tcPr>
          <w:p w14:paraId="02215155" w14:textId="77777777" w:rsidR="0024727A" w:rsidRPr="00391191" w:rsidRDefault="0024727A" w:rsidP="0024727A">
            <w:pPr>
              <w:jc w:val="center"/>
              <w:rPr>
                <w:rFonts w:cs="Times New Roman"/>
                <w:szCs w:val="24"/>
              </w:rPr>
            </w:pPr>
            <w:r w:rsidRPr="00391191">
              <w:rPr>
                <w:rFonts w:cs="Times New Roman"/>
                <w:szCs w:val="24"/>
              </w:rPr>
              <w:t>20</w:t>
            </w:r>
          </w:p>
        </w:tc>
        <w:tc>
          <w:tcPr>
            <w:tcW w:w="3246" w:type="dxa"/>
            <w:vAlign w:val="center"/>
          </w:tcPr>
          <w:p w14:paraId="5339EDFD" w14:textId="77777777" w:rsidR="0024727A" w:rsidRPr="00391191" w:rsidRDefault="0024727A" w:rsidP="0024727A">
            <w:pPr>
              <w:jc w:val="center"/>
              <w:rPr>
                <w:rFonts w:cs="Times New Roman"/>
                <w:szCs w:val="24"/>
              </w:rPr>
            </w:pPr>
            <w:r w:rsidRPr="00391191">
              <w:rPr>
                <w:rFonts w:cs="Times New Roman"/>
                <w:szCs w:val="24"/>
              </w:rPr>
              <w:t>4-(tert-</w:t>
            </w:r>
            <w:proofErr w:type="gramStart"/>
            <w:r w:rsidRPr="00391191">
              <w:rPr>
                <w:rFonts w:cs="Times New Roman"/>
                <w:szCs w:val="24"/>
              </w:rPr>
              <w:t>butyl)phenol</w:t>
            </w:r>
            <w:proofErr w:type="gramEnd"/>
          </w:p>
        </w:tc>
        <w:tc>
          <w:tcPr>
            <w:tcW w:w="3166" w:type="dxa"/>
            <w:vAlign w:val="center"/>
          </w:tcPr>
          <w:p w14:paraId="706BE105" w14:textId="7D5269A0" w:rsidR="0024727A" w:rsidRPr="00391191" w:rsidRDefault="0024727A" w:rsidP="0024727A">
            <w:pPr>
              <w:jc w:val="center"/>
              <w:rPr>
                <w:rFonts w:cs="Times New Roman"/>
                <w:szCs w:val="24"/>
              </w:rPr>
            </w:pPr>
            <w:r w:rsidRPr="00391191">
              <w:rPr>
                <w:rFonts w:cs="Times New Roman"/>
              </w:rPr>
              <w:object w:dxaOrig="1670" w:dyaOrig="700" w14:anchorId="50D45875">
                <v:shape id="_x0000_i1065" type="#_x0000_t75" style="width:83.2pt;height:35.35pt" o:ole="">
                  <v:imagedata r:id="rId131" o:title=""/>
                </v:shape>
                <o:OLEObject Type="Embed" ProgID="KingDrawXObject" ShapeID="_x0000_i1065" DrawAspect="Content" ObjectID="_1781099157" r:id="rId132"/>
              </w:object>
            </w:r>
          </w:p>
        </w:tc>
        <w:tc>
          <w:tcPr>
            <w:tcW w:w="1275" w:type="dxa"/>
            <w:vAlign w:val="center"/>
          </w:tcPr>
          <w:p w14:paraId="75A4730D" w14:textId="77777777" w:rsidR="0024727A" w:rsidRPr="00391191" w:rsidRDefault="0024727A" w:rsidP="0024727A">
            <w:pPr>
              <w:jc w:val="center"/>
              <w:rPr>
                <w:rFonts w:eastAsiaTheme="minorEastAsia" w:cs="Times New Roman"/>
                <w:szCs w:val="24"/>
              </w:rPr>
            </w:pPr>
            <w:r w:rsidRPr="00391191">
              <w:rPr>
                <w:rFonts w:cs="Times New Roman"/>
                <w:szCs w:val="24"/>
              </w:rPr>
              <w:t>HI</w:t>
            </w:r>
            <w:r w:rsidRPr="00391191">
              <w:rPr>
                <w:rFonts w:cs="Times New Roman"/>
                <w:szCs w:val="24"/>
                <w:vertAlign w:val="subscript"/>
              </w:rPr>
              <w:t>3</w:t>
            </w:r>
          </w:p>
        </w:tc>
        <w:tc>
          <w:tcPr>
            <w:tcW w:w="1275" w:type="dxa"/>
            <w:vAlign w:val="center"/>
          </w:tcPr>
          <w:p w14:paraId="40DEABD7" w14:textId="77777777" w:rsidR="0024727A" w:rsidRPr="00391191" w:rsidRDefault="0024727A" w:rsidP="0024727A">
            <w:pPr>
              <w:jc w:val="center"/>
              <w:rPr>
                <w:rFonts w:eastAsia="Wingdings 2" w:cs="Times New Roman"/>
                <w:szCs w:val="24"/>
              </w:rPr>
            </w:pPr>
            <w:r w:rsidRPr="00391191">
              <w:rPr>
                <w:rFonts w:eastAsiaTheme="minorEastAsia" w:cs="Times New Roman"/>
                <w:szCs w:val="24"/>
              </w:rPr>
              <w:t>/</w:t>
            </w:r>
          </w:p>
        </w:tc>
        <w:tc>
          <w:tcPr>
            <w:tcW w:w="1278" w:type="dxa"/>
            <w:vAlign w:val="center"/>
          </w:tcPr>
          <w:p w14:paraId="39732329" w14:textId="77777777" w:rsidR="0024727A" w:rsidRPr="00391191" w:rsidRDefault="0024727A" w:rsidP="0024727A">
            <w:pPr>
              <w:jc w:val="center"/>
              <w:rPr>
                <w:rFonts w:cs="Times New Roman"/>
                <w:szCs w:val="24"/>
              </w:rPr>
            </w:pPr>
            <w:r w:rsidRPr="00391191">
              <w:rPr>
                <w:rFonts w:eastAsiaTheme="minorEastAsia" w:cs="Times New Roman"/>
                <w:szCs w:val="24"/>
              </w:rPr>
              <w:t>/</w:t>
            </w:r>
          </w:p>
        </w:tc>
        <w:tc>
          <w:tcPr>
            <w:tcW w:w="1985" w:type="dxa"/>
            <w:vAlign w:val="center"/>
          </w:tcPr>
          <w:p w14:paraId="11189D63" w14:textId="77777777" w:rsidR="0024727A" w:rsidRPr="00391191" w:rsidRDefault="0024727A" w:rsidP="0024727A">
            <w:pPr>
              <w:jc w:val="center"/>
              <w:rPr>
                <w:rFonts w:cs="Times New Roman"/>
                <w:szCs w:val="24"/>
              </w:rPr>
            </w:pPr>
            <w:r w:rsidRPr="00391191">
              <w:rPr>
                <w:rFonts w:cs="Times New Roman"/>
                <w:szCs w:val="24"/>
              </w:rPr>
              <w:t>[C</w:t>
            </w:r>
            <w:r w:rsidRPr="00391191">
              <w:rPr>
                <w:rFonts w:cs="Times New Roman"/>
                <w:szCs w:val="24"/>
                <w:vertAlign w:val="subscript"/>
              </w:rPr>
              <w:t>10</w:t>
            </w:r>
            <w:r w:rsidRPr="00391191">
              <w:rPr>
                <w:rFonts w:cs="Times New Roman"/>
                <w:szCs w:val="24"/>
              </w:rPr>
              <w:t>H</w:t>
            </w:r>
            <w:r w:rsidRPr="00391191">
              <w:rPr>
                <w:rFonts w:cs="Times New Roman"/>
                <w:szCs w:val="24"/>
                <w:vertAlign w:val="subscript"/>
              </w:rPr>
              <w:t>14</w:t>
            </w:r>
            <w:r w:rsidRPr="00391191">
              <w:rPr>
                <w:rFonts w:cs="Times New Roman"/>
                <w:szCs w:val="24"/>
              </w:rPr>
              <w:t>O-H]</w:t>
            </w:r>
            <w:r w:rsidRPr="00391191">
              <w:rPr>
                <w:rFonts w:cs="Times New Roman"/>
                <w:szCs w:val="24"/>
                <w:vertAlign w:val="superscript"/>
              </w:rPr>
              <w:t>-</w:t>
            </w:r>
          </w:p>
        </w:tc>
        <w:tc>
          <w:tcPr>
            <w:tcW w:w="1611" w:type="dxa"/>
            <w:vAlign w:val="center"/>
          </w:tcPr>
          <w:p w14:paraId="785A88FF" w14:textId="77777777" w:rsidR="0024727A" w:rsidRPr="00391191" w:rsidRDefault="0024727A" w:rsidP="0024727A">
            <w:pPr>
              <w:jc w:val="center"/>
              <w:rPr>
                <w:rFonts w:cs="Times New Roman"/>
                <w:szCs w:val="24"/>
              </w:rPr>
            </w:pPr>
            <w:r w:rsidRPr="00391191">
              <w:rPr>
                <w:rFonts w:cs="Times New Roman"/>
                <w:szCs w:val="24"/>
              </w:rPr>
              <w:t>149.10</w:t>
            </w:r>
          </w:p>
        </w:tc>
        <w:tc>
          <w:tcPr>
            <w:tcW w:w="1435" w:type="dxa"/>
            <w:vAlign w:val="center"/>
          </w:tcPr>
          <w:p w14:paraId="44469B05" w14:textId="77777777" w:rsidR="0024727A" w:rsidRPr="00391191" w:rsidRDefault="0024727A" w:rsidP="0024727A">
            <w:pPr>
              <w:jc w:val="center"/>
              <w:rPr>
                <w:rFonts w:cs="Times New Roman"/>
                <w:szCs w:val="24"/>
              </w:rPr>
            </w:pPr>
          </w:p>
        </w:tc>
      </w:tr>
      <w:tr w:rsidR="0024727A" w:rsidRPr="00391191" w14:paraId="4CE65A3E" w14:textId="77777777" w:rsidTr="003B3938">
        <w:trPr>
          <w:trHeight w:val="1123"/>
          <w:jc w:val="center"/>
        </w:trPr>
        <w:tc>
          <w:tcPr>
            <w:tcW w:w="623" w:type="dxa"/>
            <w:vAlign w:val="center"/>
          </w:tcPr>
          <w:p w14:paraId="51EDE642" w14:textId="77777777" w:rsidR="0024727A" w:rsidRPr="00391191" w:rsidRDefault="0024727A" w:rsidP="0024727A">
            <w:pPr>
              <w:jc w:val="center"/>
              <w:rPr>
                <w:rFonts w:cs="Times New Roman"/>
                <w:szCs w:val="24"/>
              </w:rPr>
            </w:pPr>
            <w:r w:rsidRPr="00391191">
              <w:rPr>
                <w:rFonts w:cs="Times New Roman"/>
                <w:szCs w:val="24"/>
              </w:rPr>
              <w:t>21</w:t>
            </w:r>
          </w:p>
        </w:tc>
        <w:tc>
          <w:tcPr>
            <w:tcW w:w="3246" w:type="dxa"/>
            <w:vAlign w:val="center"/>
          </w:tcPr>
          <w:p w14:paraId="2EA75376" w14:textId="77777777" w:rsidR="0024727A" w:rsidRPr="00391191" w:rsidRDefault="0024727A" w:rsidP="0024727A">
            <w:pPr>
              <w:jc w:val="center"/>
              <w:rPr>
                <w:rFonts w:cs="Times New Roman"/>
                <w:szCs w:val="24"/>
              </w:rPr>
            </w:pPr>
            <w:r w:rsidRPr="00391191">
              <w:rPr>
                <w:rFonts w:cs="Times New Roman"/>
                <w:szCs w:val="24"/>
              </w:rPr>
              <w:t>2-(tert-</w:t>
            </w:r>
            <w:proofErr w:type="gramStart"/>
            <w:r w:rsidRPr="00391191">
              <w:rPr>
                <w:rFonts w:cs="Times New Roman"/>
                <w:szCs w:val="24"/>
              </w:rPr>
              <w:t>butyl)phenol</w:t>
            </w:r>
            <w:proofErr w:type="gramEnd"/>
          </w:p>
        </w:tc>
        <w:tc>
          <w:tcPr>
            <w:tcW w:w="3166" w:type="dxa"/>
            <w:vAlign w:val="center"/>
          </w:tcPr>
          <w:p w14:paraId="64399568" w14:textId="56BB686C" w:rsidR="0024727A" w:rsidRPr="00391191" w:rsidRDefault="0024727A" w:rsidP="0024727A">
            <w:pPr>
              <w:jc w:val="center"/>
              <w:rPr>
                <w:rFonts w:cs="Times New Roman"/>
                <w:szCs w:val="24"/>
              </w:rPr>
            </w:pPr>
            <w:r w:rsidRPr="00391191">
              <w:rPr>
                <w:rFonts w:cs="Times New Roman"/>
              </w:rPr>
              <w:object w:dxaOrig="1310" w:dyaOrig="950" w14:anchorId="07F4D5D1">
                <v:shape id="_x0000_i1066" type="#_x0000_t75" style="width:65.1pt;height:47pt" o:ole="">
                  <v:imagedata r:id="rId133" o:title=""/>
                </v:shape>
                <o:OLEObject Type="Embed" ProgID="KingDrawXObject" ShapeID="_x0000_i1066" DrawAspect="Content" ObjectID="_1781099158" r:id="rId134"/>
              </w:object>
            </w:r>
          </w:p>
        </w:tc>
        <w:tc>
          <w:tcPr>
            <w:tcW w:w="1275" w:type="dxa"/>
            <w:vAlign w:val="center"/>
          </w:tcPr>
          <w:p w14:paraId="102591D3" w14:textId="77777777" w:rsidR="0024727A" w:rsidRPr="00391191" w:rsidRDefault="0024727A" w:rsidP="0024727A">
            <w:pPr>
              <w:jc w:val="center"/>
              <w:rPr>
                <w:rFonts w:eastAsiaTheme="minorEastAsia" w:cs="Times New Roman"/>
                <w:szCs w:val="24"/>
              </w:rPr>
            </w:pPr>
            <w:r w:rsidRPr="00391191">
              <w:rPr>
                <w:rFonts w:cs="Times New Roman"/>
                <w:szCs w:val="24"/>
              </w:rPr>
              <w:t>HI</w:t>
            </w:r>
            <w:r w:rsidRPr="00391191">
              <w:rPr>
                <w:rFonts w:cs="Times New Roman"/>
                <w:szCs w:val="24"/>
                <w:vertAlign w:val="subscript"/>
              </w:rPr>
              <w:t>4</w:t>
            </w:r>
          </w:p>
        </w:tc>
        <w:tc>
          <w:tcPr>
            <w:tcW w:w="1275" w:type="dxa"/>
            <w:vAlign w:val="center"/>
          </w:tcPr>
          <w:p w14:paraId="0C57F35E" w14:textId="77777777" w:rsidR="0024727A" w:rsidRPr="00391191" w:rsidRDefault="0024727A" w:rsidP="0024727A">
            <w:pPr>
              <w:jc w:val="center"/>
              <w:rPr>
                <w:rFonts w:eastAsia="Wingdings 2" w:cs="Times New Roman"/>
                <w:szCs w:val="24"/>
              </w:rPr>
            </w:pPr>
            <w:r w:rsidRPr="00391191">
              <w:rPr>
                <w:rFonts w:eastAsiaTheme="minorEastAsia" w:cs="Times New Roman"/>
                <w:szCs w:val="24"/>
              </w:rPr>
              <w:t>/</w:t>
            </w:r>
          </w:p>
        </w:tc>
        <w:tc>
          <w:tcPr>
            <w:tcW w:w="1278" w:type="dxa"/>
            <w:vAlign w:val="center"/>
          </w:tcPr>
          <w:p w14:paraId="25201AF7" w14:textId="77777777" w:rsidR="0024727A" w:rsidRPr="00391191" w:rsidRDefault="0024727A" w:rsidP="0024727A">
            <w:pPr>
              <w:jc w:val="center"/>
              <w:rPr>
                <w:rFonts w:cs="Times New Roman"/>
                <w:szCs w:val="24"/>
              </w:rPr>
            </w:pPr>
            <w:r w:rsidRPr="00391191">
              <w:rPr>
                <w:rFonts w:eastAsiaTheme="minorEastAsia" w:cs="Times New Roman"/>
                <w:szCs w:val="24"/>
              </w:rPr>
              <w:t>/</w:t>
            </w:r>
          </w:p>
        </w:tc>
        <w:tc>
          <w:tcPr>
            <w:tcW w:w="1985" w:type="dxa"/>
            <w:vAlign w:val="center"/>
          </w:tcPr>
          <w:p w14:paraId="5BB749F3" w14:textId="77777777" w:rsidR="0024727A" w:rsidRPr="00391191" w:rsidRDefault="0024727A" w:rsidP="0024727A">
            <w:pPr>
              <w:jc w:val="center"/>
              <w:rPr>
                <w:rFonts w:cs="Times New Roman"/>
                <w:szCs w:val="24"/>
              </w:rPr>
            </w:pPr>
            <w:r w:rsidRPr="00391191">
              <w:rPr>
                <w:rFonts w:cs="Times New Roman"/>
                <w:szCs w:val="24"/>
              </w:rPr>
              <w:t>[C</w:t>
            </w:r>
            <w:r w:rsidRPr="00391191">
              <w:rPr>
                <w:rFonts w:cs="Times New Roman"/>
                <w:szCs w:val="24"/>
                <w:vertAlign w:val="subscript"/>
              </w:rPr>
              <w:t>10</w:t>
            </w:r>
            <w:r w:rsidRPr="00391191">
              <w:rPr>
                <w:rFonts w:cs="Times New Roman"/>
                <w:szCs w:val="24"/>
              </w:rPr>
              <w:t>H</w:t>
            </w:r>
            <w:r w:rsidRPr="00391191">
              <w:rPr>
                <w:rFonts w:cs="Times New Roman"/>
                <w:szCs w:val="24"/>
                <w:vertAlign w:val="subscript"/>
              </w:rPr>
              <w:t>14</w:t>
            </w:r>
            <w:r w:rsidRPr="00391191">
              <w:rPr>
                <w:rFonts w:cs="Times New Roman"/>
                <w:szCs w:val="24"/>
              </w:rPr>
              <w:t>O-H]</w:t>
            </w:r>
            <w:r w:rsidRPr="00391191">
              <w:rPr>
                <w:rFonts w:cs="Times New Roman"/>
                <w:szCs w:val="24"/>
                <w:vertAlign w:val="superscript"/>
              </w:rPr>
              <w:t>-</w:t>
            </w:r>
          </w:p>
        </w:tc>
        <w:tc>
          <w:tcPr>
            <w:tcW w:w="1611" w:type="dxa"/>
            <w:vAlign w:val="center"/>
          </w:tcPr>
          <w:p w14:paraId="219CCF6A" w14:textId="77777777" w:rsidR="0024727A" w:rsidRPr="00391191" w:rsidRDefault="0024727A" w:rsidP="0024727A">
            <w:pPr>
              <w:jc w:val="center"/>
              <w:rPr>
                <w:rFonts w:cs="Times New Roman"/>
                <w:szCs w:val="24"/>
              </w:rPr>
            </w:pPr>
            <w:r w:rsidRPr="00391191">
              <w:rPr>
                <w:rFonts w:cs="Times New Roman"/>
                <w:szCs w:val="24"/>
              </w:rPr>
              <w:t>149.10</w:t>
            </w:r>
          </w:p>
        </w:tc>
        <w:tc>
          <w:tcPr>
            <w:tcW w:w="1435" w:type="dxa"/>
            <w:vAlign w:val="center"/>
          </w:tcPr>
          <w:p w14:paraId="17CDCAB6" w14:textId="77777777" w:rsidR="0024727A" w:rsidRPr="00391191" w:rsidRDefault="0024727A" w:rsidP="0024727A">
            <w:pPr>
              <w:jc w:val="center"/>
              <w:rPr>
                <w:rFonts w:cs="Times New Roman"/>
                <w:szCs w:val="24"/>
              </w:rPr>
            </w:pPr>
            <w:r w:rsidRPr="00391191">
              <w:rPr>
                <w:rFonts w:cs="Times New Roman"/>
                <w:szCs w:val="24"/>
              </w:rPr>
              <w:t>/</w:t>
            </w:r>
          </w:p>
        </w:tc>
      </w:tr>
      <w:tr w:rsidR="0024727A" w:rsidRPr="00391191" w14:paraId="5C003245" w14:textId="77777777" w:rsidTr="003B3938">
        <w:trPr>
          <w:trHeight w:val="1123"/>
          <w:jc w:val="center"/>
        </w:trPr>
        <w:tc>
          <w:tcPr>
            <w:tcW w:w="623" w:type="dxa"/>
            <w:vAlign w:val="center"/>
          </w:tcPr>
          <w:p w14:paraId="3C20EA38" w14:textId="77777777" w:rsidR="0024727A" w:rsidRPr="00391191" w:rsidRDefault="0024727A" w:rsidP="0024727A">
            <w:pPr>
              <w:jc w:val="center"/>
              <w:rPr>
                <w:rFonts w:cs="Times New Roman"/>
                <w:szCs w:val="24"/>
              </w:rPr>
            </w:pPr>
            <w:r w:rsidRPr="00391191">
              <w:rPr>
                <w:rFonts w:cs="Times New Roman"/>
                <w:szCs w:val="24"/>
              </w:rPr>
              <w:t>22</w:t>
            </w:r>
          </w:p>
        </w:tc>
        <w:tc>
          <w:tcPr>
            <w:tcW w:w="3246" w:type="dxa"/>
            <w:vAlign w:val="center"/>
          </w:tcPr>
          <w:p w14:paraId="55C63D2F" w14:textId="77777777" w:rsidR="0024727A" w:rsidRPr="00391191" w:rsidRDefault="0024727A" w:rsidP="0024727A">
            <w:pPr>
              <w:jc w:val="center"/>
              <w:rPr>
                <w:rFonts w:cs="Times New Roman"/>
                <w:szCs w:val="24"/>
              </w:rPr>
            </w:pPr>
            <w:r w:rsidRPr="00391191">
              <w:rPr>
                <w:rFonts w:cs="Times New Roman"/>
                <w:szCs w:val="24"/>
              </w:rPr>
              <w:t>3-(tert-</w:t>
            </w:r>
            <w:proofErr w:type="gramStart"/>
            <w:r w:rsidRPr="00391191">
              <w:rPr>
                <w:rFonts w:cs="Times New Roman"/>
                <w:szCs w:val="24"/>
              </w:rPr>
              <w:t>butyl)phenol</w:t>
            </w:r>
            <w:proofErr w:type="gramEnd"/>
          </w:p>
        </w:tc>
        <w:tc>
          <w:tcPr>
            <w:tcW w:w="3166" w:type="dxa"/>
            <w:vAlign w:val="center"/>
          </w:tcPr>
          <w:p w14:paraId="312621EC" w14:textId="03C82917" w:rsidR="0024727A" w:rsidRPr="00391191" w:rsidRDefault="0024727A" w:rsidP="0024727A">
            <w:pPr>
              <w:jc w:val="center"/>
              <w:rPr>
                <w:rFonts w:cs="Times New Roman"/>
                <w:szCs w:val="24"/>
              </w:rPr>
            </w:pPr>
            <w:r w:rsidRPr="00391191">
              <w:rPr>
                <w:rFonts w:cs="Times New Roman"/>
              </w:rPr>
              <w:object w:dxaOrig="1370" w:dyaOrig="930" w14:anchorId="54D829CB">
                <v:shape id="_x0000_i1067" type="#_x0000_t75" style="width:69.4pt;height:47pt" o:ole="">
                  <v:imagedata r:id="rId135" o:title=""/>
                </v:shape>
                <o:OLEObject Type="Embed" ProgID="KingDrawXObject" ShapeID="_x0000_i1067" DrawAspect="Content" ObjectID="_1781099159" r:id="rId136"/>
              </w:object>
            </w:r>
          </w:p>
        </w:tc>
        <w:tc>
          <w:tcPr>
            <w:tcW w:w="1275" w:type="dxa"/>
            <w:vAlign w:val="center"/>
          </w:tcPr>
          <w:p w14:paraId="1EF01927" w14:textId="77777777" w:rsidR="0024727A" w:rsidRPr="00391191" w:rsidRDefault="0024727A" w:rsidP="0024727A">
            <w:pPr>
              <w:jc w:val="center"/>
              <w:rPr>
                <w:rFonts w:eastAsiaTheme="minorEastAsia" w:cs="Times New Roman"/>
                <w:szCs w:val="24"/>
              </w:rPr>
            </w:pPr>
            <w:r w:rsidRPr="00391191">
              <w:rPr>
                <w:rFonts w:cs="Times New Roman"/>
                <w:szCs w:val="24"/>
              </w:rPr>
              <w:t>HI</w:t>
            </w:r>
            <w:r w:rsidRPr="00391191">
              <w:rPr>
                <w:rFonts w:cs="Times New Roman"/>
                <w:szCs w:val="24"/>
                <w:vertAlign w:val="subscript"/>
              </w:rPr>
              <w:t>5</w:t>
            </w:r>
          </w:p>
        </w:tc>
        <w:tc>
          <w:tcPr>
            <w:tcW w:w="1275" w:type="dxa"/>
            <w:vAlign w:val="center"/>
          </w:tcPr>
          <w:p w14:paraId="7C01AC67" w14:textId="77777777" w:rsidR="0024727A" w:rsidRPr="00391191" w:rsidRDefault="0024727A" w:rsidP="0024727A">
            <w:pPr>
              <w:jc w:val="center"/>
              <w:rPr>
                <w:rFonts w:eastAsia="Wingdings 2" w:cs="Times New Roman"/>
                <w:szCs w:val="24"/>
              </w:rPr>
            </w:pPr>
            <w:r w:rsidRPr="00391191">
              <w:rPr>
                <w:rFonts w:eastAsiaTheme="minorEastAsia" w:cs="Times New Roman"/>
                <w:szCs w:val="24"/>
              </w:rPr>
              <w:t>/</w:t>
            </w:r>
          </w:p>
        </w:tc>
        <w:tc>
          <w:tcPr>
            <w:tcW w:w="1278" w:type="dxa"/>
            <w:vAlign w:val="center"/>
          </w:tcPr>
          <w:p w14:paraId="673FF74F" w14:textId="77777777" w:rsidR="0024727A" w:rsidRPr="00391191" w:rsidRDefault="0024727A" w:rsidP="0024727A">
            <w:pPr>
              <w:jc w:val="center"/>
              <w:rPr>
                <w:rFonts w:cs="Times New Roman"/>
                <w:szCs w:val="24"/>
              </w:rPr>
            </w:pPr>
            <w:r w:rsidRPr="00391191">
              <w:rPr>
                <w:rFonts w:eastAsiaTheme="minorEastAsia" w:cs="Times New Roman"/>
                <w:szCs w:val="24"/>
              </w:rPr>
              <w:t>/</w:t>
            </w:r>
          </w:p>
        </w:tc>
        <w:tc>
          <w:tcPr>
            <w:tcW w:w="1985" w:type="dxa"/>
            <w:vAlign w:val="center"/>
          </w:tcPr>
          <w:p w14:paraId="1BFF7056" w14:textId="77777777" w:rsidR="0024727A" w:rsidRPr="00391191" w:rsidRDefault="0024727A" w:rsidP="0024727A">
            <w:pPr>
              <w:jc w:val="center"/>
              <w:rPr>
                <w:rFonts w:cs="Times New Roman"/>
                <w:szCs w:val="24"/>
              </w:rPr>
            </w:pPr>
            <w:r w:rsidRPr="00391191">
              <w:rPr>
                <w:rFonts w:cs="Times New Roman"/>
                <w:szCs w:val="24"/>
              </w:rPr>
              <w:t>[C</w:t>
            </w:r>
            <w:r w:rsidRPr="00391191">
              <w:rPr>
                <w:rFonts w:cs="Times New Roman"/>
                <w:szCs w:val="24"/>
                <w:vertAlign w:val="subscript"/>
              </w:rPr>
              <w:t>10</w:t>
            </w:r>
            <w:r w:rsidRPr="00391191">
              <w:rPr>
                <w:rFonts w:cs="Times New Roman"/>
                <w:szCs w:val="24"/>
              </w:rPr>
              <w:t>H</w:t>
            </w:r>
            <w:r w:rsidRPr="00391191">
              <w:rPr>
                <w:rFonts w:cs="Times New Roman"/>
                <w:szCs w:val="24"/>
                <w:vertAlign w:val="subscript"/>
              </w:rPr>
              <w:t>14</w:t>
            </w:r>
            <w:r w:rsidRPr="00391191">
              <w:rPr>
                <w:rFonts w:cs="Times New Roman"/>
                <w:szCs w:val="24"/>
              </w:rPr>
              <w:t>O-H]</w:t>
            </w:r>
            <w:r w:rsidRPr="00391191">
              <w:rPr>
                <w:rFonts w:cs="Times New Roman"/>
                <w:szCs w:val="24"/>
                <w:vertAlign w:val="superscript"/>
              </w:rPr>
              <w:t>-</w:t>
            </w:r>
          </w:p>
        </w:tc>
        <w:tc>
          <w:tcPr>
            <w:tcW w:w="1611" w:type="dxa"/>
            <w:vAlign w:val="center"/>
          </w:tcPr>
          <w:p w14:paraId="31855687" w14:textId="77777777" w:rsidR="0024727A" w:rsidRPr="00391191" w:rsidRDefault="0024727A" w:rsidP="0024727A">
            <w:pPr>
              <w:jc w:val="center"/>
              <w:rPr>
                <w:rFonts w:cs="Times New Roman"/>
                <w:szCs w:val="24"/>
              </w:rPr>
            </w:pPr>
            <w:r w:rsidRPr="00391191">
              <w:rPr>
                <w:rFonts w:cs="Times New Roman"/>
                <w:szCs w:val="24"/>
              </w:rPr>
              <w:t>149.10</w:t>
            </w:r>
          </w:p>
        </w:tc>
        <w:tc>
          <w:tcPr>
            <w:tcW w:w="1435" w:type="dxa"/>
            <w:vAlign w:val="center"/>
          </w:tcPr>
          <w:p w14:paraId="6355573A" w14:textId="77777777" w:rsidR="0024727A" w:rsidRPr="00391191" w:rsidRDefault="0024727A" w:rsidP="0024727A">
            <w:pPr>
              <w:jc w:val="center"/>
              <w:rPr>
                <w:rFonts w:cs="Times New Roman"/>
                <w:szCs w:val="24"/>
              </w:rPr>
            </w:pPr>
            <w:r w:rsidRPr="00391191">
              <w:rPr>
                <w:rFonts w:cs="Times New Roman"/>
                <w:szCs w:val="24"/>
              </w:rPr>
              <w:t>/</w:t>
            </w:r>
          </w:p>
        </w:tc>
      </w:tr>
      <w:tr w:rsidR="0024727A" w:rsidRPr="00391191" w14:paraId="0065CA50" w14:textId="77777777" w:rsidTr="003B3938">
        <w:trPr>
          <w:trHeight w:val="1123"/>
          <w:jc w:val="center"/>
        </w:trPr>
        <w:tc>
          <w:tcPr>
            <w:tcW w:w="623" w:type="dxa"/>
            <w:vAlign w:val="center"/>
          </w:tcPr>
          <w:p w14:paraId="0E9577FB" w14:textId="77777777" w:rsidR="0024727A" w:rsidRPr="00391191" w:rsidRDefault="0024727A" w:rsidP="0024727A">
            <w:pPr>
              <w:jc w:val="center"/>
              <w:rPr>
                <w:rFonts w:cs="Times New Roman"/>
                <w:szCs w:val="24"/>
              </w:rPr>
            </w:pPr>
            <w:r w:rsidRPr="00391191">
              <w:rPr>
                <w:rFonts w:cs="Times New Roman"/>
                <w:szCs w:val="24"/>
              </w:rPr>
              <w:t>23</w:t>
            </w:r>
          </w:p>
        </w:tc>
        <w:tc>
          <w:tcPr>
            <w:tcW w:w="3246" w:type="dxa"/>
            <w:vAlign w:val="center"/>
          </w:tcPr>
          <w:p w14:paraId="172895C7" w14:textId="77777777" w:rsidR="0024727A" w:rsidRPr="00391191" w:rsidRDefault="0024727A" w:rsidP="0024727A">
            <w:pPr>
              <w:jc w:val="center"/>
              <w:rPr>
                <w:rFonts w:cs="Times New Roman"/>
                <w:szCs w:val="24"/>
              </w:rPr>
            </w:pPr>
            <w:r w:rsidRPr="00391191">
              <w:rPr>
                <w:rFonts w:cs="Times New Roman"/>
                <w:szCs w:val="24"/>
              </w:rPr>
              <w:t>hydroquinone</w:t>
            </w:r>
          </w:p>
        </w:tc>
        <w:tc>
          <w:tcPr>
            <w:tcW w:w="3166" w:type="dxa"/>
            <w:vAlign w:val="center"/>
          </w:tcPr>
          <w:p w14:paraId="0B06B29C" w14:textId="2A06FC7A" w:rsidR="0024727A" w:rsidRPr="00391191" w:rsidRDefault="0024727A" w:rsidP="0024727A">
            <w:pPr>
              <w:jc w:val="center"/>
              <w:rPr>
                <w:rFonts w:cs="Times New Roman"/>
                <w:szCs w:val="24"/>
              </w:rPr>
            </w:pPr>
            <w:r w:rsidRPr="00391191">
              <w:rPr>
                <w:rFonts w:cs="Times New Roman"/>
              </w:rPr>
              <w:object w:dxaOrig="1460" w:dyaOrig="620" w14:anchorId="2BD874D6">
                <v:shape id="_x0000_i1068" type="#_x0000_t75" style="width:72.85pt;height:31.9pt" o:ole="">
                  <v:imagedata r:id="rId137" o:title=""/>
                </v:shape>
                <o:OLEObject Type="Embed" ProgID="KingDrawXObject" ShapeID="_x0000_i1068" DrawAspect="Content" ObjectID="_1781099160" r:id="rId138"/>
              </w:object>
            </w:r>
          </w:p>
        </w:tc>
        <w:tc>
          <w:tcPr>
            <w:tcW w:w="1275" w:type="dxa"/>
            <w:vAlign w:val="center"/>
          </w:tcPr>
          <w:p w14:paraId="1AFED0CF" w14:textId="77777777" w:rsidR="0024727A" w:rsidRPr="00391191" w:rsidRDefault="0024727A" w:rsidP="0024727A">
            <w:pPr>
              <w:jc w:val="center"/>
              <w:rPr>
                <w:rFonts w:eastAsiaTheme="minorEastAsia" w:cs="Times New Roman"/>
                <w:szCs w:val="24"/>
              </w:rPr>
            </w:pPr>
            <w:r w:rsidRPr="00391191">
              <w:rPr>
                <w:rFonts w:cs="Times New Roman"/>
                <w:szCs w:val="24"/>
              </w:rPr>
              <w:t>HI</w:t>
            </w:r>
            <w:r w:rsidRPr="00391191">
              <w:rPr>
                <w:rFonts w:cs="Times New Roman"/>
                <w:szCs w:val="24"/>
                <w:vertAlign w:val="subscript"/>
              </w:rPr>
              <w:t>6</w:t>
            </w:r>
          </w:p>
        </w:tc>
        <w:tc>
          <w:tcPr>
            <w:tcW w:w="1275" w:type="dxa"/>
            <w:vAlign w:val="center"/>
          </w:tcPr>
          <w:p w14:paraId="3C9D4946" w14:textId="77777777" w:rsidR="0024727A" w:rsidRPr="00391191" w:rsidRDefault="0024727A" w:rsidP="0024727A">
            <w:pPr>
              <w:jc w:val="center"/>
              <w:rPr>
                <w:rFonts w:eastAsia="Wingdings 2" w:cs="Times New Roman"/>
                <w:szCs w:val="24"/>
              </w:rPr>
            </w:pPr>
            <w:r w:rsidRPr="00391191">
              <w:rPr>
                <w:rFonts w:eastAsiaTheme="minorEastAsia" w:cs="Times New Roman"/>
                <w:szCs w:val="24"/>
              </w:rPr>
              <w:t>/</w:t>
            </w:r>
          </w:p>
        </w:tc>
        <w:tc>
          <w:tcPr>
            <w:tcW w:w="1278" w:type="dxa"/>
            <w:vAlign w:val="center"/>
          </w:tcPr>
          <w:p w14:paraId="7910E57B" w14:textId="77777777" w:rsidR="0024727A" w:rsidRPr="00391191" w:rsidRDefault="0024727A" w:rsidP="0024727A">
            <w:pPr>
              <w:jc w:val="center"/>
              <w:rPr>
                <w:rFonts w:cs="Times New Roman"/>
                <w:szCs w:val="24"/>
              </w:rPr>
            </w:pPr>
            <w:r w:rsidRPr="00391191">
              <w:rPr>
                <w:rFonts w:eastAsiaTheme="minorEastAsia" w:cs="Times New Roman"/>
                <w:szCs w:val="24"/>
              </w:rPr>
              <w:t>/</w:t>
            </w:r>
          </w:p>
        </w:tc>
        <w:tc>
          <w:tcPr>
            <w:tcW w:w="1985" w:type="dxa"/>
            <w:vAlign w:val="center"/>
          </w:tcPr>
          <w:p w14:paraId="1840A4D5" w14:textId="77777777" w:rsidR="0024727A" w:rsidRPr="00391191" w:rsidRDefault="0024727A" w:rsidP="0024727A">
            <w:pPr>
              <w:jc w:val="center"/>
              <w:rPr>
                <w:rFonts w:cs="Times New Roman"/>
                <w:szCs w:val="24"/>
              </w:rPr>
            </w:pPr>
            <w:r w:rsidRPr="00391191">
              <w:rPr>
                <w:rFonts w:cs="Times New Roman"/>
                <w:szCs w:val="24"/>
              </w:rPr>
              <w:t>[C</w:t>
            </w:r>
            <w:r w:rsidRPr="00391191">
              <w:rPr>
                <w:rFonts w:cs="Times New Roman"/>
                <w:szCs w:val="24"/>
                <w:vertAlign w:val="subscript"/>
              </w:rPr>
              <w:t>6</w:t>
            </w:r>
            <w:r w:rsidRPr="00391191">
              <w:rPr>
                <w:rFonts w:cs="Times New Roman"/>
                <w:szCs w:val="24"/>
              </w:rPr>
              <w:t>H</w:t>
            </w:r>
            <w:r w:rsidRPr="00391191">
              <w:rPr>
                <w:rFonts w:cs="Times New Roman"/>
                <w:szCs w:val="24"/>
                <w:vertAlign w:val="subscript"/>
              </w:rPr>
              <w:t>6</w:t>
            </w:r>
            <w:r w:rsidRPr="00391191">
              <w:rPr>
                <w:rFonts w:cs="Times New Roman"/>
                <w:szCs w:val="24"/>
              </w:rPr>
              <w:t>O</w:t>
            </w:r>
            <w:r w:rsidRPr="00391191">
              <w:rPr>
                <w:rFonts w:cs="Times New Roman"/>
                <w:szCs w:val="24"/>
                <w:vertAlign w:val="subscript"/>
              </w:rPr>
              <w:t>2</w:t>
            </w:r>
            <w:r w:rsidRPr="00391191">
              <w:rPr>
                <w:rFonts w:cs="Times New Roman"/>
                <w:szCs w:val="24"/>
              </w:rPr>
              <w:t>-H]</w:t>
            </w:r>
            <w:r w:rsidRPr="00391191">
              <w:rPr>
                <w:rFonts w:cs="Times New Roman"/>
                <w:szCs w:val="24"/>
                <w:vertAlign w:val="superscript"/>
              </w:rPr>
              <w:t>-</w:t>
            </w:r>
          </w:p>
        </w:tc>
        <w:tc>
          <w:tcPr>
            <w:tcW w:w="1611" w:type="dxa"/>
            <w:vAlign w:val="center"/>
          </w:tcPr>
          <w:p w14:paraId="030050AE" w14:textId="77777777" w:rsidR="0024727A" w:rsidRPr="00391191" w:rsidRDefault="0024727A" w:rsidP="0024727A">
            <w:pPr>
              <w:jc w:val="center"/>
              <w:rPr>
                <w:rFonts w:cs="Times New Roman"/>
                <w:szCs w:val="24"/>
              </w:rPr>
            </w:pPr>
            <w:r w:rsidRPr="00391191">
              <w:rPr>
                <w:rFonts w:cs="Times New Roman"/>
                <w:szCs w:val="24"/>
              </w:rPr>
              <w:t>109.03</w:t>
            </w:r>
          </w:p>
        </w:tc>
        <w:tc>
          <w:tcPr>
            <w:tcW w:w="1435" w:type="dxa"/>
            <w:vAlign w:val="center"/>
          </w:tcPr>
          <w:p w14:paraId="3E23D9C2" w14:textId="7B9F0D27" w:rsidR="0024727A" w:rsidRPr="00391191" w:rsidRDefault="0024727A" w:rsidP="0024727A">
            <w:pPr>
              <w:jc w:val="center"/>
              <w:rPr>
                <w:rFonts w:cs="Times New Roman"/>
                <w:szCs w:val="24"/>
              </w:rPr>
            </w:pPr>
            <w:r w:rsidRPr="00391191">
              <w:rPr>
                <w:rFonts w:cs="Times New Roman"/>
                <w:szCs w:val="24"/>
              </w:rPr>
              <w:fldChar w:fldCharType="begin">
                <w:fldData xml:space="preserve">PEVuZE5vdGU+PENpdGU+PEF1dGhvcj5RaWFuPC9BdXRob3I+PFllYXI+MjAyMTwvWWVhcj48UmVj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</w:fldData>
              </w:fldChar>
            </w:r>
            <w:r w:rsidR="005E1443">
              <w:rPr>
                <w:rFonts w:cs="Times New Roman"/>
                <w:szCs w:val="24"/>
              </w:rPr>
              <w:instrText xml:space="preserve"> ADDIN EN.CITE </w:instrText>
            </w:r>
            <w:r w:rsidR="005E1443">
              <w:rPr>
                <w:rFonts w:cs="Times New Roman"/>
                <w:szCs w:val="24"/>
              </w:rPr>
              <w:fldChar w:fldCharType="begin">
                <w:fldData xml:space="preserve">PEVuZE5vdGU+PENpdGU+PEF1dGhvcj5RaWFuPC9BdXRob3I+PFllYXI+MjAyMTwvWWVhcj48UmVj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</w:fldData>
              </w:fldChar>
            </w:r>
            <w:r w:rsidR="005E1443">
              <w:rPr>
                <w:rFonts w:cs="Times New Roman"/>
                <w:szCs w:val="24"/>
              </w:rPr>
              <w:instrText xml:space="preserve"> ADDIN EN.CITE.DATA </w:instrText>
            </w:r>
            <w:r w:rsidR="005E1443">
              <w:rPr>
                <w:rFonts w:cs="Times New Roman"/>
                <w:szCs w:val="24"/>
              </w:rPr>
            </w:r>
            <w:r w:rsidR="005E1443">
              <w:rPr>
                <w:rFonts w:cs="Times New Roman"/>
                <w:szCs w:val="24"/>
              </w:rPr>
              <w:fldChar w:fldCharType="end"/>
            </w:r>
            <w:r w:rsidRPr="00391191">
              <w:rPr>
                <w:rFonts w:cs="Times New Roman"/>
                <w:szCs w:val="24"/>
              </w:rPr>
            </w:r>
            <w:r w:rsidRPr="00391191">
              <w:rPr>
                <w:rFonts w:cs="Times New Roman"/>
                <w:szCs w:val="24"/>
              </w:rPr>
              <w:fldChar w:fldCharType="separate"/>
            </w:r>
            <w:r w:rsidR="005E1443" w:rsidRPr="005E1443">
              <w:rPr>
                <w:rFonts w:cs="Times New Roman"/>
                <w:noProof/>
                <w:szCs w:val="24"/>
                <w:vertAlign w:val="superscript"/>
              </w:rPr>
              <w:t>19,20,49,52,54</w:t>
            </w:r>
            <w:r w:rsidRPr="00391191">
              <w:rPr>
                <w:rFonts w:cs="Times New Roman"/>
                <w:szCs w:val="24"/>
              </w:rPr>
              <w:fldChar w:fldCharType="end"/>
            </w:r>
          </w:p>
        </w:tc>
      </w:tr>
      <w:tr w:rsidR="0024727A" w:rsidRPr="00391191" w14:paraId="36D2146B" w14:textId="77777777" w:rsidTr="003B3938">
        <w:trPr>
          <w:trHeight w:val="1123"/>
          <w:jc w:val="center"/>
        </w:trPr>
        <w:tc>
          <w:tcPr>
            <w:tcW w:w="623" w:type="dxa"/>
            <w:vAlign w:val="center"/>
          </w:tcPr>
          <w:p w14:paraId="5C0F1995" w14:textId="77777777" w:rsidR="0024727A" w:rsidRPr="00391191" w:rsidRDefault="0024727A" w:rsidP="0024727A">
            <w:pPr>
              <w:jc w:val="center"/>
              <w:rPr>
                <w:rFonts w:cs="Times New Roman"/>
                <w:szCs w:val="24"/>
              </w:rPr>
            </w:pPr>
            <w:r w:rsidRPr="00391191">
              <w:rPr>
                <w:rFonts w:cs="Times New Roman"/>
                <w:szCs w:val="24"/>
              </w:rPr>
              <w:t>24</w:t>
            </w:r>
          </w:p>
        </w:tc>
        <w:tc>
          <w:tcPr>
            <w:tcW w:w="3246" w:type="dxa"/>
            <w:vAlign w:val="center"/>
          </w:tcPr>
          <w:p w14:paraId="4A553DA6" w14:textId="77777777" w:rsidR="0024727A" w:rsidRPr="00391191" w:rsidRDefault="0024727A" w:rsidP="0024727A">
            <w:pPr>
              <w:jc w:val="center"/>
              <w:rPr>
                <w:rFonts w:cs="Times New Roman"/>
                <w:szCs w:val="24"/>
              </w:rPr>
            </w:pPr>
            <w:r w:rsidRPr="00391191">
              <w:rPr>
                <w:rFonts w:cs="Times New Roman"/>
                <w:szCs w:val="24"/>
              </w:rPr>
              <w:t>benzoquinone</w:t>
            </w:r>
          </w:p>
        </w:tc>
        <w:tc>
          <w:tcPr>
            <w:tcW w:w="3166" w:type="dxa"/>
            <w:vAlign w:val="center"/>
          </w:tcPr>
          <w:p w14:paraId="432AED56" w14:textId="37480DCE" w:rsidR="0024727A" w:rsidRPr="00391191" w:rsidRDefault="0024727A" w:rsidP="0024727A">
            <w:pPr>
              <w:jc w:val="center"/>
              <w:rPr>
                <w:rFonts w:cs="Times New Roman"/>
                <w:szCs w:val="24"/>
              </w:rPr>
            </w:pPr>
            <w:r w:rsidRPr="00391191">
              <w:rPr>
                <w:rFonts w:cs="Times New Roman"/>
              </w:rPr>
              <w:object w:dxaOrig="1260" w:dyaOrig="610" w14:anchorId="3CE84FBE">
                <v:shape id="_x0000_i1069" type="#_x0000_t75" style="width:62.5pt;height:31.9pt" o:ole="">
                  <v:imagedata r:id="rId139" o:title=""/>
                </v:shape>
                <o:OLEObject Type="Embed" ProgID="KingDrawXObject" ShapeID="_x0000_i1069" DrawAspect="Content" ObjectID="_1781099161" r:id="rId140"/>
              </w:object>
            </w:r>
          </w:p>
        </w:tc>
        <w:tc>
          <w:tcPr>
            <w:tcW w:w="1275" w:type="dxa"/>
            <w:vAlign w:val="center"/>
          </w:tcPr>
          <w:p w14:paraId="60DFC286" w14:textId="77777777" w:rsidR="0024727A" w:rsidRPr="00391191" w:rsidRDefault="0024727A" w:rsidP="0024727A">
            <w:pPr>
              <w:jc w:val="center"/>
              <w:rPr>
                <w:rFonts w:eastAsiaTheme="minorEastAsia" w:cs="Times New Roman"/>
                <w:szCs w:val="24"/>
              </w:rPr>
            </w:pPr>
            <w:r w:rsidRPr="00391191">
              <w:rPr>
                <w:rFonts w:cs="Times New Roman"/>
                <w:szCs w:val="24"/>
              </w:rPr>
              <w:t>HI</w:t>
            </w:r>
            <w:r w:rsidRPr="00391191">
              <w:rPr>
                <w:rFonts w:cs="Times New Roman"/>
                <w:szCs w:val="24"/>
                <w:vertAlign w:val="subscript"/>
              </w:rPr>
              <w:t>7</w:t>
            </w:r>
          </w:p>
        </w:tc>
        <w:tc>
          <w:tcPr>
            <w:tcW w:w="1275" w:type="dxa"/>
            <w:vAlign w:val="center"/>
          </w:tcPr>
          <w:p w14:paraId="0336770F" w14:textId="77777777" w:rsidR="0024727A" w:rsidRPr="00391191" w:rsidRDefault="0024727A" w:rsidP="0024727A">
            <w:pPr>
              <w:jc w:val="center"/>
              <w:rPr>
                <w:rFonts w:eastAsia="Wingdings 2" w:cs="Times New Roman"/>
                <w:szCs w:val="24"/>
              </w:rPr>
            </w:pPr>
            <w:r w:rsidRPr="00391191">
              <w:rPr>
                <w:rFonts w:eastAsiaTheme="minorEastAsia" w:cs="Times New Roman"/>
                <w:szCs w:val="24"/>
              </w:rPr>
              <w:t>/</w:t>
            </w:r>
          </w:p>
        </w:tc>
        <w:tc>
          <w:tcPr>
            <w:tcW w:w="1278" w:type="dxa"/>
            <w:vAlign w:val="center"/>
          </w:tcPr>
          <w:p w14:paraId="5B822EE6" w14:textId="77777777" w:rsidR="0024727A" w:rsidRPr="00391191" w:rsidRDefault="0024727A" w:rsidP="0024727A">
            <w:pPr>
              <w:jc w:val="center"/>
              <w:rPr>
                <w:rFonts w:cs="Times New Roman"/>
                <w:szCs w:val="24"/>
              </w:rPr>
            </w:pPr>
            <w:r w:rsidRPr="00391191">
              <w:rPr>
                <w:rFonts w:eastAsiaTheme="minorEastAsia" w:cs="Times New Roman"/>
                <w:szCs w:val="24"/>
              </w:rPr>
              <w:t>/</w:t>
            </w:r>
          </w:p>
        </w:tc>
        <w:tc>
          <w:tcPr>
            <w:tcW w:w="1985" w:type="dxa"/>
            <w:vAlign w:val="center"/>
          </w:tcPr>
          <w:p w14:paraId="2C4E0D18" w14:textId="77777777" w:rsidR="0024727A" w:rsidRPr="00391191" w:rsidRDefault="0024727A" w:rsidP="0024727A">
            <w:pPr>
              <w:jc w:val="center"/>
              <w:rPr>
                <w:rFonts w:cs="Times New Roman"/>
                <w:szCs w:val="24"/>
              </w:rPr>
            </w:pPr>
            <w:r w:rsidRPr="00391191">
              <w:rPr>
                <w:rFonts w:cs="Times New Roman"/>
                <w:szCs w:val="24"/>
              </w:rPr>
              <w:t>[C</w:t>
            </w:r>
            <w:r w:rsidRPr="00391191">
              <w:rPr>
                <w:rFonts w:cs="Times New Roman"/>
                <w:szCs w:val="24"/>
                <w:vertAlign w:val="subscript"/>
              </w:rPr>
              <w:t>6</w:t>
            </w:r>
            <w:r w:rsidRPr="00391191">
              <w:rPr>
                <w:rFonts w:cs="Times New Roman"/>
                <w:szCs w:val="24"/>
              </w:rPr>
              <w:t>H</w:t>
            </w:r>
            <w:r w:rsidRPr="00391191">
              <w:rPr>
                <w:rFonts w:cs="Times New Roman"/>
                <w:szCs w:val="24"/>
                <w:vertAlign w:val="subscript"/>
              </w:rPr>
              <w:t>4</w:t>
            </w:r>
            <w:r w:rsidRPr="00391191">
              <w:rPr>
                <w:rFonts w:cs="Times New Roman"/>
                <w:szCs w:val="24"/>
              </w:rPr>
              <w:t>O</w:t>
            </w:r>
            <w:r w:rsidRPr="00391191">
              <w:rPr>
                <w:rFonts w:cs="Times New Roman"/>
                <w:szCs w:val="24"/>
                <w:vertAlign w:val="subscript"/>
              </w:rPr>
              <w:t>2</w:t>
            </w:r>
            <w:r w:rsidRPr="00391191">
              <w:rPr>
                <w:rFonts w:cs="Times New Roman"/>
                <w:szCs w:val="24"/>
              </w:rPr>
              <w:t>-H]</w:t>
            </w:r>
            <w:r w:rsidRPr="00391191">
              <w:rPr>
                <w:rFonts w:cs="Times New Roman"/>
                <w:szCs w:val="24"/>
                <w:vertAlign w:val="superscript"/>
              </w:rPr>
              <w:t>-</w:t>
            </w:r>
          </w:p>
        </w:tc>
        <w:tc>
          <w:tcPr>
            <w:tcW w:w="1611" w:type="dxa"/>
            <w:vAlign w:val="center"/>
          </w:tcPr>
          <w:p w14:paraId="49590C8A" w14:textId="77777777" w:rsidR="0024727A" w:rsidRPr="00391191" w:rsidRDefault="0024727A" w:rsidP="0024727A">
            <w:pPr>
              <w:jc w:val="center"/>
              <w:rPr>
                <w:rFonts w:cs="Times New Roman"/>
                <w:szCs w:val="24"/>
              </w:rPr>
            </w:pPr>
            <w:r w:rsidRPr="00391191">
              <w:rPr>
                <w:rFonts w:cs="Times New Roman"/>
                <w:szCs w:val="24"/>
              </w:rPr>
              <w:t>107.01</w:t>
            </w:r>
          </w:p>
        </w:tc>
        <w:tc>
          <w:tcPr>
            <w:tcW w:w="1435" w:type="dxa"/>
            <w:vAlign w:val="center"/>
          </w:tcPr>
          <w:p w14:paraId="7842D429" w14:textId="7E13DEDD" w:rsidR="0024727A" w:rsidRPr="00391191" w:rsidRDefault="0024727A" w:rsidP="0024727A">
            <w:pPr>
              <w:jc w:val="center"/>
              <w:rPr>
                <w:rFonts w:cs="Times New Roman"/>
                <w:szCs w:val="24"/>
              </w:rPr>
            </w:pPr>
            <w:r w:rsidRPr="00391191">
              <w:rPr>
                <w:rFonts w:cs="Times New Roman"/>
                <w:szCs w:val="24"/>
              </w:rPr>
              <w:fldChar w:fldCharType="begin">
                <w:fldData xml:space="preserve">PEVuZE5vdGU+PENpdGU+PEF1dGhvcj5BbC1LYWh0YW5pPC9BdXRob3I+PFllYXI+MjAxOTwvWWVh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</w:fldData>
              </w:fldChar>
            </w:r>
            <w:r w:rsidR="005E1443">
              <w:rPr>
                <w:rFonts w:cs="Times New Roman"/>
                <w:szCs w:val="24"/>
              </w:rPr>
              <w:instrText xml:space="preserve"> ADDIN EN.CITE </w:instrText>
            </w:r>
            <w:r w:rsidR="005E1443">
              <w:rPr>
                <w:rFonts w:cs="Times New Roman"/>
                <w:szCs w:val="24"/>
              </w:rPr>
              <w:fldChar w:fldCharType="begin">
                <w:fldData xml:space="preserve">PEVuZE5vdGU+PENpdGU+PEF1dGhvcj5BbC1LYWh0YW5pPC9BdXRob3I+PFllYXI+MjAxOTwvWWVh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</w:fldData>
              </w:fldChar>
            </w:r>
            <w:r w:rsidR="005E1443">
              <w:rPr>
                <w:rFonts w:cs="Times New Roman"/>
                <w:szCs w:val="24"/>
              </w:rPr>
              <w:instrText xml:space="preserve"> ADDIN EN.CITE.DATA </w:instrText>
            </w:r>
            <w:r w:rsidR="005E1443">
              <w:rPr>
                <w:rFonts w:cs="Times New Roman"/>
                <w:szCs w:val="24"/>
              </w:rPr>
            </w:r>
            <w:r w:rsidR="005E1443">
              <w:rPr>
                <w:rFonts w:cs="Times New Roman"/>
                <w:szCs w:val="24"/>
              </w:rPr>
              <w:fldChar w:fldCharType="end"/>
            </w:r>
            <w:r w:rsidRPr="00391191">
              <w:rPr>
                <w:rFonts w:cs="Times New Roman"/>
                <w:szCs w:val="24"/>
              </w:rPr>
            </w:r>
            <w:r w:rsidRPr="00391191">
              <w:rPr>
                <w:rFonts w:cs="Times New Roman"/>
                <w:szCs w:val="24"/>
              </w:rPr>
              <w:fldChar w:fldCharType="separate"/>
            </w:r>
            <w:r w:rsidR="005E1443" w:rsidRPr="005E1443">
              <w:rPr>
                <w:rFonts w:cs="Times New Roman"/>
                <w:noProof/>
                <w:szCs w:val="24"/>
                <w:vertAlign w:val="superscript"/>
              </w:rPr>
              <w:t>19-21,52,58</w:t>
            </w:r>
            <w:r w:rsidRPr="00391191">
              <w:rPr>
                <w:rFonts w:cs="Times New Roman"/>
                <w:szCs w:val="24"/>
              </w:rPr>
              <w:fldChar w:fldCharType="end"/>
            </w:r>
          </w:p>
        </w:tc>
      </w:tr>
    </w:tbl>
    <w:p w14:paraId="6963C323" w14:textId="2A301935" w:rsidR="00F42309" w:rsidRPr="00391191" w:rsidRDefault="005E1443" w:rsidP="004E4A47">
      <w:pPr>
        <w:pStyle w:val="2"/>
        <w:jc w:val="center"/>
        <w:rPr>
          <w:rFonts w:cs="Times New Roman"/>
          <w:szCs w:val="24"/>
        </w:rPr>
      </w:pPr>
      <w:bookmarkStart w:id="110" w:name="_Toc170371305"/>
      <w:r w:rsidRPr="005E1443">
        <w:rPr>
          <w:rFonts w:eastAsia="等线"/>
          <w:color w:val="000000"/>
          <w:szCs w:val="24"/>
        </w:rPr>
        <w:lastRenderedPageBreak/>
        <w:t>Supplementary</w:t>
      </w:r>
      <w:r w:rsidRPr="005E1443">
        <w:rPr>
          <w:rFonts w:cs="Times New Roman"/>
          <w:noProof/>
          <w:szCs w:val="24"/>
        </w:rPr>
        <w:t xml:space="preserve"> </w:t>
      </w:r>
      <w:r w:rsidR="00F42309" w:rsidRPr="00391191">
        <w:rPr>
          <w:rFonts w:cs="Times New Roman"/>
          <w:szCs w:val="24"/>
        </w:rPr>
        <w:t xml:space="preserve">Table </w:t>
      </w:r>
      <w:r w:rsidR="000E23D0">
        <w:rPr>
          <w:rFonts w:cs="Times New Roman"/>
          <w:szCs w:val="24"/>
        </w:rPr>
        <w:t>10</w:t>
      </w:r>
      <w:r w:rsidR="00F42309" w:rsidRPr="00391191">
        <w:rPr>
          <w:rFonts w:cs="Times New Roman"/>
          <w:szCs w:val="24"/>
        </w:rPr>
        <w:t>. Possible intermediates during BPA degradation. The mass spectrometric data were obtained from GC-MS.</w:t>
      </w:r>
      <w:bookmarkEnd w:id="110"/>
    </w:p>
    <w:tbl>
      <w:tblPr>
        <w:tblStyle w:val="a8"/>
        <w:tblW w:w="15487" w:type="dxa"/>
        <w:jc w:val="center"/>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23"/>
        <w:gridCol w:w="4552"/>
        <w:gridCol w:w="2883"/>
        <w:gridCol w:w="1008"/>
        <w:gridCol w:w="1244"/>
        <w:gridCol w:w="1278"/>
        <w:gridCol w:w="1678"/>
        <w:gridCol w:w="1342"/>
        <w:gridCol w:w="879"/>
      </w:tblGrid>
      <w:tr w:rsidR="00F42309" w:rsidRPr="00391191" w14:paraId="56AA8989" w14:textId="77777777" w:rsidTr="001A03E6">
        <w:trPr>
          <w:trHeight w:val="556"/>
          <w:jc w:val="center"/>
        </w:trPr>
        <w:tc>
          <w:tcPr>
            <w:tcW w:w="623" w:type="dxa"/>
            <w:tcBorders>
              <w:top w:val="single" w:sz="4" w:space="0" w:color="auto"/>
              <w:bottom w:val="single" w:sz="4" w:space="0" w:color="auto"/>
            </w:tcBorders>
            <w:vAlign w:val="center"/>
          </w:tcPr>
          <w:p w14:paraId="3341F40D" w14:textId="77777777" w:rsidR="00F42309" w:rsidRPr="00391191" w:rsidRDefault="00F42309" w:rsidP="001A03E6">
            <w:pPr>
              <w:jc w:val="center"/>
              <w:rPr>
                <w:rFonts w:cs="Times New Roman"/>
                <w:szCs w:val="24"/>
              </w:rPr>
            </w:pPr>
            <w:r w:rsidRPr="00391191">
              <w:rPr>
                <w:rFonts w:cs="Times New Roman"/>
                <w:szCs w:val="24"/>
              </w:rPr>
              <w:t>NO.</w:t>
            </w:r>
          </w:p>
        </w:tc>
        <w:tc>
          <w:tcPr>
            <w:tcW w:w="4552" w:type="dxa"/>
            <w:tcBorders>
              <w:top w:val="single" w:sz="4" w:space="0" w:color="auto"/>
              <w:bottom w:val="single" w:sz="4" w:space="0" w:color="auto"/>
            </w:tcBorders>
            <w:vAlign w:val="center"/>
          </w:tcPr>
          <w:p w14:paraId="043C6481" w14:textId="77777777" w:rsidR="00F42309" w:rsidRPr="00391191" w:rsidRDefault="00F42309" w:rsidP="001A03E6">
            <w:pPr>
              <w:jc w:val="center"/>
              <w:rPr>
                <w:rFonts w:cs="Times New Roman"/>
                <w:szCs w:val="24"/>
              </w:rPr>
            </w:pPr>
            <w:r w:rsidRPr="00391191">
              <w:rPr>
                <w:rFonts w:cs="Times New Roman"/>
                <w:szCs w:val="24"/>
              </w:rPr>
              <w:t>Compound name</w:t>
            </w:r>
          </w:p>
        </w:tc>
        <w:tc>
          <w:tcPr>
            <w:tcW w:w="2883" w:type="dxa"/>
            <w:tcBorders>
              <w:top w:val="single" w:sz="4" w:space="0" w:color="auto"/>
              <w:bottom w:val="single" w:sz="4" w:space="0" w:color="auto"/>
            </w:tcBorders>
            <w:vAlign w:val="center"/>
          </w:tcPr>
          <w:p w14:paraId="1BE84ACF" w14:textId="77777777" w:rsidR="00F42309" w:rsidRPr="00391191" w:rsidRDefault="00F42309" w:rsidP="001A03E6">
            <w:pPr>
              <w:jc w:val="center"/>
              <w:rPr>
                <w:rFonts w:cs="Times New Roman"/>
                <w:szCs w:val="24"/>
              </w:rPr>
            </w:pPr>
            <w:r w:rsidRPr="00391191">
              <w:rPr>
                <w:rFonts w:cs="Times New Roman"/>
                <w:szCs w:val="24"/>
              </w:rPr>
              <w:t>Structure</w:t>
            </w:r>
          </w:p>
        </w:tc>
        <w:tc>
          <w:tcPr>
            <w:tcW w:w="1008" w:type="dxa"/>
            <w:tcBorders>
              <w:top w:val="single" w:sz="4" w:space="0" w:color="auto"/>
              <w:bottom w:val="single" w:sz="4" w:space="0" w:color="auto"/>
            </w:tcBorders>
            <w:vAlign w:val="center"/>
          </w:tcPr>
          <w:p w14:paraId="398AA58A" w14:textId="77777777" w:rsidR="00F42309" w:rsidRPr="00391191" w:rsidRDefault="00F42309" w:rsidP="001A03E6">
            <w:pPr>
              <w:jc w:val="center"/>
              <w:rPr>
                <w:rFonts w:cs="Times New Roman"/>
                <w:szCs w:val="24"/>
              </w:rPr>
            </w:pPr>
            <w:r w:rsidRPr="00391191">
              <w:rPr>
                <w:rFonts w:cs="Times New Roman"/>
                <w:szCs w:val="24"/>
              </w:rPr>
              <w:t>Marked</w:t>
            </w:r>
          </w:p>
        </w:tc>
        <w:tc>
          <w:tcPr>
            <w:tcW w:w="1244" w:type="dxa"/>
            <w:tcBorders>
              <w:top w:val="single" w:sz="4" w:space="0" w:color="auto"/>
              <w:bottom w:val="single" w:sz="4" w:space="0" w:color="auto"/>
            </w:tcBorders>
            <w:vAlign w:val="center"/>
          </w:tcPr>
          <w:p w14:paraId="16FD7DC5" w14:textId="77777777" w:rsidR="00F42309" w:rsidRPr="00391191" w:rsidRDefault="00F42309" w:rsidP="001A03E6">
            <w:pPr>
              <w:jc w:val="center"/>
              <w:rPr>
                <w:rFonts w:cs="Times New Roman"/>
                <w:szCs w:val="24"/>
              </w:rPr>
            </w:pPr>
            <w:r w:rsidRPr="00391191">
              <w:rPr>
                <w:rFonts w:cs="Times New Roman"/>
                <w:szCs w:val="24"/>
              </w:rPr>
              <w:t>Detected</w:t>
            </w:r>
          </w:p>
        </w:tc>
        <w:tc>
          <w:tcPr>
            <w:tcW w:w="1278" w:type="dxa"/>
            <w:tcBorders>
              <w:top w:val="single" w:sz="4" w:space="0" w:color="auto"/>
              <w:bottom w:val="single" w:sz="4" w:space="0" w:color="auto"/>
            </w:tcBorders>
            <w:vAlign w:val="center"/>
          </w:tcPr>
          <w:p w14:paraId="15CEB1DB" w14:textId="77777777" w:rsidR="00F42309" w:rsidRPr="00391191" w:rsidRDefault="00F42309" w:rsidP="001A03E6">
            <w:pPr>
              <w:jc w:val="center"/>
              <w:rPr>
                <w:rFonts w:cs="Times New Roman"/>
                <w:szCs w:val="24"/>
              </w:rPr>
            </w:pPr>
            <w:r w:rsidRPr="00391191">
              <w:rPr>
                <w:rFonts w:cs="Times New Roman"/>
                <w:szCs w:val="24"/>
              </w:rPr>
              <w:t>RT (min)</w:t>
            </w:r>
          </w:p>
        </w:tc>
        <w:tc>
          <w:tcPr>
            <w:tcW w:w="1678" w:type="dxa"/>
            <w:tcBorders>
              <w:top w:val="single" w:sz="4" w:space="0" w:color="auto"/>
              <w:bottom w:val="single" w:sz="4" w:space="0" w:color="auto"/>
            </w:tcBorders>
            <w:vAlign w:val="center"/>
          </w:tcPr>
          <w:p w14:paraId="3589D662" w14:textId="77777777" w:rsidR="00F42309" w:rsidRPr="00391191" w:rsidRDefault="00F42309" w:rsidP="001A03E6">
            <w:pPr>
              <w:jc w:val="center"/>
              <w:rPr>
                <w:rFonts w:cs="Times New Roman"/>
                <w:szCs w:val="24"/>
              </w:rPr>
            </w:pPr>
            <w:r w:rsidRPr="00391191">
              <w:rPr>
                <w:rFonts w:cs="Times New Roman"/>
                <w:szCs w:val="24"/>
              </w:rPr>
              <w:t>Molecular ion</w:t>
            </w:r>
          </w:p>
        </w:tc>
        <w:tc>
          <w:tcPr>
            <w:tcW w:w="1342" w:type="dxa"/>
            <w:tcBorders>
              <w:top w:val="single" w:sz="4" w:space="0" w:color="auto"/>
              <w:bottom w:val="single" w:sz="4" w:space="0" w:color="auto"/>
            </w:tcBorders>
            <w:vAlign w:val="center"/>
          </w:tcPr>
          <w:p w14:paraId="03F22D72" w14:textId="77777777" w:rsidR="00F42309" w:rsidRPr="00391191" w:rsidRDefault="00F42309" w:rsidP="001A03E6">
            <w:pPr>
              <w:jc w:val="center"/>
              <w:rPr>
                <w:rFonts w:cs="Times New Roman"/>
                <w:szCs w:val="24"/>
              </w:rPr>
            </w:pPr>
            <w:r w:rsidRPr="00391191">
              <w:rPr>
                <w:rFonts w:cs="Times New Roman"/>
                <w:szCs w:val="24"/>
              </w:rPr>
              <w:t>m/z [</w:t>
            </w:r>
            <m:oMath>
              <m:sSup>
                <m:sSupPr>
                  <m:ctrlPr>
                    <w:rPr>
                      <w:rFonts w:ascii="Cambria Math" w:hAnsi="Cambria Math" w:cs="Times New Roman"/>
                      <w:szCs w:val="24"/>
                    </w:rPr>
                  </m:ctrlPr>
                </m:sSupPr>
                <m:e>
                  <m:r>
                    <m:rPr>
                      <m:nor/>
                    </m:rPr>
                    <w:rPr>
                      <w:rFonts w:cs="Times New Roman"/>
                      <w:szCs w:val="24"/>
                    </w:rPr>
                    <m:t>M</m:t>
                  </m:r>
                </m:e>
                <m:sup>
                  <m:r>
                    <m:rPr>
                      <m:nor/>
                    </m:rPr>
                    <w:rPr>
                      <w:rFonts w:cs="Times New Roman"/>
                      <w:szCs w:val="24"/>
                    </w:rPr>
                    <m:t>.+</m:t>
                  </m:r>
                </m:sup>
              </m:sSup>
              <m:r>
                <w:rPr>
                  <w:rFonts w:ascii="Cambria Math" w:hAnsi="Cambria Math" w:cs="Times New Roman"/>
                  <w:szCs w:val="24"/>
                </w:rPr>
                <m:t>]</m:t>
              </m:r>
            </m:oMath>
          </w:p>
        </w:tc>
        <w:tc>
          <w:tcPr>
            <w:tcW w:w="879" w:type="dxa"/>
            <w:tcBorders>
              <w:top w:val="single" w:sz="4" w:space="0" w:color="auto"/>
              <w:bottom w:val="single" w:sz="4" w:space="0" w:color="auto"/>
            </w:tcBorders>
            <w:vAlign w:val="center"/>
          </w:tcPr>
          <w:p w14:paraId="7CC61898" w14:textId="77777777" w:rsidR="00F42309" w:rsidRPr="00391191" w:rsidRDefault="00F42309" w:rsidP="001A03E6">
            <w:pPr>
              <w:jc w:val="center"/>
              <w:rPr>
                <w:rFonts w:cs="Times New Roman"/>
                <w:szCs w:val="24"/>
              </w:rPr>
            </w:pPr>
            <w:r w:rsidRPr="00391191">
              <w:rPr>
                <w:rFonts w:cs="Times New Roman"/>
                <w:szCs w:val="24"/>
              </w:rPr>
              <w:t>Ref.</w:t>
            </w:r>
          </w:p>
        </w:tc>
      </w:tr>
      <w:tr w:rsidR="005F7887" w:rsidRPr="00391191" w14:paraId="0F709AEB" w14:textId="77777777" w:rsidTr="001A03E6">
        <w:trPr>
          <w:trHeight w:val="556"/>
          <w:jc w:val="center"/>
        </w:trPr>
        <w:tc>
          <w:tcPr>
            <w:tcW w:w="623" w:type="dxa"/>
            <w:tcBorders>
              <w:top w:val="single" w:sz="4" w:space="0" w:color="auto"/>
            </w:tcBorders>
            <w:vAlign w:val="center"/>
          </w:tcPr>
          <w:p w14:paraId="676B3298" w14:textId="77777777" w:rsidR="005F7887" w:rsidRPr="00391191" w:rsidRDefault="005F7887" w:rsidP="005F7887">
            <w:pPr>
              <w:jc w:val="center"/>
              <w:rPr>
                <w:rFonts w:cs="Times New Roman"/>
                <w:szCs w:val="24"/>
              </w:rPr>
            </w:pPr>
            <w:r w:rsidRPr="00391191">
              <w:rPr>
                <w:rFonts w:cs="Times New Roman"/>
                <w:szCs w:val="24"/>
              </w:rPr>
              <w:t>1</w:t>
            </w:r>
          </w:p>
        </w:tc>
        <w:tc>
          <w:tcPr>
            <w:tcW w:w="4552" w:type="dxa"/>
            <w:tcBorders>
              <w:top w:val="single" w:sz="4" w:space="0" w:color="auto"/>
            </w:tcBorders>
            <w:vAlign w:val="center"/>
          </w:tcPr>
          <w:p w14:paraId="1680EBA8" w14:textId="77777777" w:rsidR="005F7887" w:rsidRPr="00391191" w:rsidRDefault="005F7887" w:rsidP="005F7887">
            <w:pPr>
              <w:jc w:val="center"/>
              <w:rPr>
                <w:rFonts w:cs="Times New Roman"/>
                <w:szCs w:val="24"/>
              </w:rPr>
            </w:pPr>
            <w:r w:rsidRPr="00391191">
              <w:rPr>
                <w:rFonts w:cs="Times New Roman"/>
                <w:szCs w:val="24"/>
              </w:rPr>
              <w:t>2,4-di-tert-butylphenol</w:t>
            </w:r>
          </w:p>
        </w:tc>
        <w:tc>
          <w:tcPr>
            <w:tcW w:w="2883" w:type="dxa"/>
            <w:tcBorders>
              <w:top w:val="single" w:sz="4" w:space="0" w:color="auto"/>
            </w:tcBorders>
            <w:vAlign w:val="center"/>
          </w:tcPr>
          <w:p w14:paraId="6ADD37DD" w14:textId="7DB67FD7" w:rsidR="005F7887" w:rsidRPr="00391191" w:rsidRDefault="005F7887" w:rsidP="005F7887">
            <w:pPr>
              <w:jc w:val="center"/>
              <w:rPr>
                <w:rFonts w:cs="Times New Roman"/>
                <w:szCs w:val="24"/>
              </w:rPr>
            </w:pPr>
            <w:r w:rsidRPr="00391191">
              <w:rPr>
                <w:rFonts w:cs="Times New Roman"/>
              </w:rPr>
              <w:object w:dxaOrig="1620" w:dyaOrig="1100" w14:anchorId="1BB80578">
                <v:shape id="_x0000_i1070" type="#_x0000_t75" style="width:81.5pt;height:55.6pt" o:ole="">
                  <v:imagedata r:id="rId111" o:title=""/>
                </v:shape>
                <o:OLEObject Type="Embed" ProgID="KingDrawXObject" ShapeID="_x0000_i1070" DrawAspect="Content" ObjectID="_1781099162" r:id="rId141"/>
              </w:object>
            </w:r>
          </w:p>
        </w:tc>
        <w:tc>
          <w:tcPr>
            <w:tcW w:w="1008" w:type="dxa"/>
            <w:tcBorders>
              <w:top w:val="single" w:sz="4" w:space="0" w:color="auto"/>
            </w:tcBorders>
            <w:vAlign w:val="center"/>
          </w:tcPr>
          <w:p w14:paraId="43B4FD17" w14:textId="77777777" w:rsidR="005F7887" w:rsidRPr="00391191" w:rsidRDefault="005F7887" w:rsidP="005F7887">
            <w:pPr>
              <w:jc w:val="center"/>
              <w:rPr>
                <w:rFonts w:eastAsia="Wingdings 2" w:cs="Times New Roman"/>
                <w:szCs w:val="24"/>
              </w:rPr>
            </w:pPr>
            <w:r w:rsidRPr="00391191">
              <w:rPr>
                <w:rFonts w:eastAsia="Wingdings 2" w:cs="Times New Roman"/>
                <w:szCs w:val="24"/>
              </w:rPr>
              <w:t>I</w:t>
            </w:r>
            <w:r w:rsidRPr="00391191">
              <w:rPr>
                <w:rFonts w:eastAsia="Wingdings 2" w:cs="Times New Roman"/>
                <w:szCs w:val="24"/>
                <w:vertAlign w:val="subscript"/>
              </w:rPr>
              <w:t>4-2</w:t>
            </w:r>
          </w:p>
        </w:tc>
        <w:tc>
          <w:tcPr>
            <w:tcW w:w="1244" w:type="dxa"/>
            <w:tcBorders>
              <w:top w:val="single" w:sz="4" w:space="0" w:color="auto"/>
            </w:tcBorders>
            <w:vAlign w:val="center"/>
          </w:tcPr>
          <w:p w14:paraId="115E331A" w14:textId="77777777" w:rsidR="005F7887" w:rsidRPr="00391191" w:rsidRDefault="005F7887" w:rsidP="005F7887">
            <w:pPr>
              <w:jc w:val="center"/>
              <w:rPr>
                <w:rFonts w:cs="Times New Roman"/>
                <w:szCs w:val="24"/>
              </w:rPr>
            </w:pPr>
            <w:r w:rsidRPr="00391191">
              <w:rPr>
                <w:rFonts w:eastAsia="Wingdings 2" w:cs="Times New Roman"/>
                <w:szCs w:val="24"/>
              </w:rPr>
              <w:sym w:font="Wingdings 2" w:char="F050"/>
            </w:r>
          </w:p>
        </w:tc>
        <w:tc>
          <w:tcPr>
            <w:tcW w:w="1278" w:type="dxa"/>
            <w:tcBorders>
              <w:top w:val="single" w:sz="4" w:space="0" w:color="auto"/>
            </w:tcBorders>
            <w:vAlign w:val="center"/>
          </w:tcPr>
          <w:p w14:paraId="65DB1474" w14:textId="77777777" w:rsidR="005F7887" w:rsidRPr="00391191" w:rsidRDefault="005F7887" w:rsidP="005F7887">
            <w:pPr>
              <w:jc w:val="center"/>
              <w:rPr>
                <w:rFonts w:cs="Times New Roman"/>
                <w:szCs w:val="24"/>
              </w:rPr>
            </w:pPr>
            <w:r w:rsidRPr="00391191">
              <w:rPr>
                <w:rFonts w:cs="Times New Roman"/>
                <w:szCs w:val="24"/>
              </w:rPr>
              <w:t>24.76</w:t>
            </w:r>
          </w:p>
        </w:tc>
        <w:tc>
          <w:tcPr>
            <w:tcW w:w="1678" w:type="dxa"/>
            <w:tcBorders>
              <w:top w:val="single" w:sz="4" w:space="0" w:color="auto"/>
            </w:tcBorders>
            <w:vAlign w:val="center"/>
          </w:tcPr>
          <w:p w14:paraId="20ACA632" w14:textId="77777777" w:rsidR="005F7887" w:rsidRPr="00391191" w:rsidRDefault="00A6485F" w:rsidP="005F7887">
            <w:pPr>
              <w:jc w:val="center"/>
              <w:rPr>
                <w:rFonts w:cs="Times New Roman"/>
                <w:szCs w:val="24"/>
              </w:rPr>
            </w:pPr>
            <m:oMathPara>
              <m:oMath>
                <m:sSup>
                  <m:sSupPr>
                    <m:ctrlPr>
                      <w:rPr>
                        <w:rFonts w:ascii="Cambria Math" w:hAnsi="Cambria Math" w:cs="Times New Roman"/>
                        <w:b/>
                        <w:szCs w:val="24"/>
                      </w:rPr>
                    </m:ctrlPr>
                  </m:sSupPr>
                  <m:e>
                    <m:r>
                      <m:rPr>
                        <m:nor/>
                      </m:rPr>
                      <w:rPr>
                        <w:rFonts w:cs="Times New Roman"/>
                        <w:szCs w:val="24"/>
                      </w:rPr>
                      <m:t>C</m:t>
                    </m:r>
                    <m:r>
                      <m:rPr>
                        <m:nor/>
                      </m:rPr>
                      <w:rPr>
                        <w:rFonts w:cs="Times New Roman"/>
                        <w:szCs w:val="24"/>
                        <w:vertAlign w:val="subscript"/>
                      </w:rPr>
                      <m:t>14</m:t>
                    </m:r>
                    <m:r>
                      <m:rPr>
                        <m:nor/>
                      </m:rPr>
                      <w:rPr>
                        <w:rFonts w:cs="Times New Roman"/>
                        <w:szCs w:val="24"/>
                      </w:rPr>
                      <m:t>H</m:t>
                    </m:r>
                    <m:r>
                      <m:rPr>
                        <m:nor/>
                      </m:rPr>
                      <w:rPr>
                        <w:rFonts w:cs="Times New Roman"/>
                        <w:szCs w:val="24"/>
                        <w:vertAlign w:val="subscript"/>
                      </w:rPr>
                      <m:t>22</m:t>
                    </m:r>
                    <m:r>
                      <m:rPr>
                        <m:nor/>
                      </m:rPr>
                      <w:rPr>
                        <w:rFonts w:cs="Times New Roman"/>
                        <w:szCs w:val="24"/>
                      </w:rPr>
                      <m:t>O</m:t>
                    </m:r>
                  </m:e>
                  <m:sup>
                    <m:r>
                      <m:rPr>
                        <m:nor/>
                      </m:rPr>
                      <w:rPr>
                        <w:rFonts w:cs="Times New Roman"/>
                        <w:szCs w:val="24"/>
                      </w:rPr>
                      <m:t>┐</m:t>
                    </m:r>
                    <m:r>
                      <m:rPr>
                        <m:nor/>
                      </m:rPr>
                      <w:rPr>
                        <w:rFonts w:cs="Times New Roman"/>
                        <w:b/>
                        <w:szCs w:val="24"/>
                      </w:rPr>
                      <m:t>.+</m:t>
                    </m:r>
                  </m:sup>
                </m:sSup>
              </m:oMath>
            </m:oMathPara>
          </w:p>
        </w:tc>
        <w:tc>
          <w:tcPr>
            <w:tcW w:w="1342" w:type="dxa"/>
            <w:tcBorders>
              <w:top w:val="single" w:sz="4" w:space="0" w:color="auto"/>
            </w:tcBorders>
            <w:vAlign w:val="center"/>
          </w:tcPr>
          <w:p w14:paraId="1A708FE7" w14:textId="77777777" w:rsidR="005F7887" w:rsidRPr="00391191" w:rsidRDefault="005F7887" w:rsidP="005F7887">
            <w:pPr>
              <w:jc w:val="center"/>
              <w:rPr>
                <w:rFonts w:cs="Times New Roman"/>
                <w:szCs w:val="24"/>
              </w:rPr>
            </w:pPr>
            <w:r w:rsidRPr="00391191">
              <w:rPr>
                <w:rFonts w:cs="Times New Roman"/>
                <w:szCs w:val="24"/>
              </w:rPr>
              <w:t>206.10</w:t>
            </w:r>
          </w:p>
        </w:tc>
        <w:tc>
          <w:tcPr>
            <w:tcW w:w="879" w:type="dxa"/>
            <w:tcBorders>
              <w:top w:val="single" w:sz="4" w:space="0" w:color="auto"/>
            </w:tcBorders>
            <w:vAlign w:val="center"/>
          </w:tcPr>
          <w:p w14:paraId="6B4D4C2F" w14:textId="51B08802" w:rsidR="005F7887" w:rsidRPr="00391191" w:rsidRDefault="005F7887" w:rsidP="005F7887">
            <w:pPr>
              <w:jc w:val="center"/>
              <w:rPr>
                <w:rFonts w:cs="Times New Roman"/>
                <w:szCs w:val="24"/>
              </w:rPr>
            </w:pPr>
            <w:r w:rsidRPr="00391191">
              <w:rPr>
                <w:rFonts w:cs="Times New Roman"/>
                <w:szCs w:val="24"/>
              </w:rPr>
              <w:fldChar w:fldCharType="begin">
                <w:fldData xml:space="preserve">PEVuZE5vdGU+PENpdGU+PEF1dGhvcj5MaTwvQXV0aG9yPjxZZWFyPjIwMjA8L1llYXI+PFJlY051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</w:fldData>
              </w:fldChar>
            </w:r>
            <w:r w:rsidR="005E1443">
              <w:rPr>
                <w:rFonts w:cs="Times New Roman"/>
                <w:szCs w:val="24"/>
              </w:rPr>
              <w:instrText xml:space="preserve"> ADDIN EN.CITE </w:instrText>
            </w:r>
            <w:r w:rsidR="005E1443">
              <w:rPr>
                <w:rFonts w:cs="Times New Roman"/>
                <w:szCs w:val="24"/>
              </w:rPr>
              <w:fldChar w:fldCharType="begin">
                <w:fldData xml:space="preserve">PEVuZE5vdGU+PENpdGU+PEF1dGhvcj5MaTwvQXV0aG9yPjxZZWFyPjIwMjA8L1llYXI+PFJlY051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</w:fldData>
              </w:fldChar>
            </w:r>
            <w:r w:rsidR="005E1443">
              <w:rPr>
                <w:rFonts w:cs="Times New Roman"/>
                <w:szCs w:val="24"/>
              </w:rPr>
              <w:instrText xml:space="preserve"> ADDIN EN.CITE.DATA </w:instrText>
            </w:r>
            <w:r w:rsidR="005E1443">
              <w:rPr>
                <w:rFonts w:cs="Times New Roman"/>
                <w:szCs w:val="24"/>
              </w:rPr>
            </w:r>
            <w:r w:rsidR="005E1443">
              <w:rPr>
                <w:rFonts w:cs="Times New Roman"/>
                <w:szCs w:val="24"/>
              </w:rPr>
              <w:fldChar w:fldCharType="end"/>
            </w:r>
            <w:r w:rsidRPr="00391191">
              <w:rPr>
                <w:rFonts w:cs="Times New Roman"/>
                <w:szCs w:val="24"/>
              </w:rPr>
            </w:r>
            <w:r w:rsidRPr="00391191">
              <w:rPr>
                <w:rFonts w:cs="Times New Roman"/>
                <w:szCs w:val="24"/>
              </w:rPr>
              <w:fldChar w:fldCharType="separate"/>
            </w:r>
            <w:r w:rsidR="005E1443" w:rsidRPr="005E1443">
              <w:rPr>
                <w:rFonts w:cs="Times New Roman"/>
                <w:noProof/>
                <w:szCs w:val="24"/>
                <w:vertAlign w:val="superscript"/>
              </w:rPr>
              <w:t>20,53</w:t>
            </w:r>
            <w:r w:rsidRPr="00391191">
              <w:rPr>
                <w:rFonts w:cs="Times New Roman"/>
                <w:szCs w:val="24"/>
              </w:rPr>
              <w:fldChar w:fldCharType="end"/>
            </w:r>
          </w:p>
        </w:tc>
      </w:tr>
      <w:tr w:rsidR="005F7887" w:rsidRPr="00391191" w14:paraId="3BCD4AA2" w14:textId="77777777" w:rsidTr="001A03E6">
        <w:trPr>
          <w:trHeight w:val="556"/>
          <w:jc w:val="center"/>
        </w:trPr>
        <w:tc>
          <w:tcPr>
            <w:tcW w:w="623" w:type="dxa"/>
            <w:vAlign w:val="center"/>
          </w:tcPr>
          <w:p w14:paraId="6DF3D5F3" w14:textId="77777777" w:rsidR="005F7887" w:rsidRPr="00391191" w:rsidRDefault="005F7887" w:rsidP="005F7887">
            <w:pPr>
              <w:jc w:val="center"/>
              <w:rPr>
                <w:rFonts w:cs="Times New Roman"/>
                <w:szCs w:val="24"/>
              </w:rPr>
            </w:pPr>
            <w:r w:rsidRPr="00391191">
              <w:rPr>
                <w:rFonts w:cs="Times New Roman"/>
                <w:szCs w:val="24"/>
              </w:rPr>
              <w:t>2</w:t>
            </w:r>
          </w:p>
        </w:tc>
        <w:tc>
          <w:tcPr>
            <w:tcW w:w="4552" w:type="dxa"/>
            <w:vAlign w:val="center"/>
          </w:tcPr>
          <w:p w14:paraId="3E63CE67" w14:textId="77777777" w:rsidR="005F7887" w:rsidRPr="00391191" w:rsidRDefault="005F7887" w:rsidP="005F7887">
            <w:pPr>
              <w:jc w:val="center"/>
              <w:rPr>
                <w:rFonts w:cs="Times New Roman"/>
                <w:szCs w:val="24"/>
              </w:rPr>
            </w:pPr>
            <w:r w:rsidRPr="00391191">
              <w:rPr>
                <w:rFonts w:cs="Times New Roman"/>
                <w:szCs w:val="24"/>
              </w:rPr>
              <w:t>2,5-di-tert-butylphenol</w:t>
            </w:r>
          </w:p>
        </w:tc>
        <w:tc>
          <w:tcPr>
            <w:tcW w:w="2883" w:type="dxa"/>
            <w:vAlign w:val="center"/>
          </w:tcPr>
          <w:p w14:paraId="15F21A77" w14:textId="3BBFBB37" w:rsidR="005F7887" w:rsidRPr="00391191" w:rsidRDefault="005F7887" w:rsidP="005F7887">
            <w:pPr>
              <w:jc w:val="center"/>
              <w:rPr>
                <w:rFonts w:cs="Times New Roman"/>
                <w:szCs w:val="24"/>
              </w:rPr>
            </w:pPr>
            <w:r w:rsidRPr="00391191">
              <w:rPr>
                <w:rFonts w:cs="Times New Roman"/>
              </w:rPr>
              <w:object w:dxaOrig="1840" w:dyaOrig="940" w14:anchorId="63472768">
                <v:shape id="_x0000_i1071" type="#_x0000_t75" style="width:91.85pt;height:47pt" o:ole="">
                  <v:imagedata r:id="rId113" o:title=""/>
                </v:shape>
                <o:OLEObject Type="Embed" ProgID="KingDrawXObject" ShapeID="_x0000_i1071" DrawAspect="Content" ObjectID="_1781099163" r:id="rId142"/>
              </w:object>
            </w:r>
          </w:p>
        </w:tc>
        <w:tc>
          <w:tcPr>
            <w:tcW w:w="1008" w:type="dxa"/>
            <w:vAlign w:val="center"/>
          </w:tcPr>
          <w:p w14:paraId="03EE00EE" w14:textId="77777777" w:rsidR="005F7887" w:rsidRPr="00391191" w:rsidRDefault="005F7887" w:rsidP="005F7887">
            <w:pPr>
              <w:jc w:val="center"/>
              <w:rPr>
                <w:rFonts w:eastAsia="Wingdings 2" w:cs="Times New Roman"/>
                <w:szCs w:val="24"/>
              </w:rPr>
            </w:pPr>
            <w:r w:rsidRPr="00391191">
              <w:rPr>
                <w:rFonts w:eastAsia="Wingdings 2" w:cs="Times New Roman"/>
                <w:szCs w:val="24"/>
              </w:rPr>
              <w:t>I</w:t>
            </w:r>
            <w:r w:rsidRPr="00391191">
              <w:rPr>
                <w:rFonts w:eastAsia="Wingdings 2" w:cs="Times New Roman"/>
                <w:szCs w:val="24"/>
                <w:vertAlign w:val="subscript"/>
              </w:rPr>
              <w:t>4-3</w:t>
            </w:r>
          </w:p>
        </w:tc>
        <w:tc>
          <w:tcPr>
            <w:tcW w:w="1244" w:type="dxa"/>
            <w:vAlign w:val="center"/>
          </w:tcPr>
          <w:p w14:paraId="5CA658B1" w14:textId="77777777" w:rsidR="005F7887" w:rsidRPr="00391191" w:rsidRDefault="005F7887" w:rsidP="005F7887">
            <w:pPr>
              <w:jc w:val="center"/>
              <w:rPr>
                <w:rFonts w:cs="Times New Roman"/>
                <w:szCs w:val="24"/>
              </w:rPr>
            </w:pPr>
            <w:r w:rsidRPr="00391191">
              <w:rPr>
                <w:rFonts w:eastAsia="Wingdings 2" w:cs="Times New Roman"/>
                <w:szCs w:val="24"/>
              </w:rPr>
              <w:sym w:font="Wingdings 2" w:char="F050"/>
            </w:r>
          </w:p>
        </w:tc>
        <w:tc>
          <w:tcPr>
            <w:tcW w:w="1278" w:type="dxa"/>
            <w:vAlign w:val="center"/>
          </w:tcPr>
          <w:p w14:paraId="74A55AE9" w14:textId="77777777" w:rsidR="005F7887" w:rsidRPr="00391191" w:rsidRDefault="005F7887" w:rsidP="005F7887">
            <w:pPr>
              <w:jc w:val="center"/>
              <w:rPr>
                <w:rFonts w:cs="Times New Roman"/>
                <w:szCs w:val="24"/>
              </w:rPr>
            </w:pPr>
            <w:r w:rsidRPr="00391191">
              <w:rPr>
                <w:rFonts w:cs="Times New Roman"/>
                <w:szCs w:val="24"/>
              </w:rPr>
              <w:t>24.76</w:t>
            </w:r>
          </w:p>
        </w:tc>
        <w:tc>
          <w:tcPr>
            <w:tcW w:w="1678" w:type="dxa"/>
            <w:vAlign w:val="center"/>
          </w:tcPr>
          <w:p w14:paraId="069D89F8" w14:textId="77777777" w:rsidR="005F7887" w:rsidRPr="00391191" w:rsidRDefault="00A6485F" w:rsidP="005F7887">
            <w:pPr>
              <w:jc w:val="center"/>
              <w:rPr>
                <w:rFonts w:cs="Times New Roman"/>
                <w:szCs w:val="24"/>
              </w:rPr>
            </w:pPr>
            <m:oMathPara>
              <m:oMath>
                <m:sSup>
                  <m:sSupPr>
                    <m:ctrlPr>
                      <w:rPr>
                        <w:rFonts w:ascii="Cambria Math" w:hAnsi="Cambria Math" w:cs="Times New Roman"/>
                        <w:b/>
                        <w:szCs w:val="24"/>
                      </w:rPr>
                    </m:ctrlPr>
                  </m:sSupPr>
                  <m:e>
                    <m:r>
                      <m:rPr>
                        <m:nor/>
                      </m:rPr>
                      <w:rPr>
                        <w:rFonts w:cs="Times New Roman"/>
                        <w:szCs w:val="24"/>
                      </w:rPr>
                      <m:t>C</m:t>
                    </m:r>
                    <m:r>
                      <m:rPr>
                        <m:nor/>
                      </m:rPr>
                      <w:rPr>
                        <w:rFonts w:cs="Times New Roman"/>
                        <w:szCs w:val="24"/>
                        <w:vertAlign w:val="subscript"/>
                      </w:rPr>
                      <m:t>14</m:t>
                    </m:r>
                    <m:r>
                      <m:rPr>
                        <m:nor/>
                      </m:rPr>
                      <w:rPr>
                        <w:rFonts w:cs="Times New Roman"/>
                        <w:szCs w:val="24"/>
                      </w:rPr>
                      <m:t>H</m:t>
                    </m:r>
                    <m:r>
                      <m:rPr>
                        <m:nor/>
                      </m:rPr>
                      <w:rPr>
                        <w:rFonts w:cs="Times New Roman"/>
                        <w:szCs w:val="24"/>
                        <w:vertAlign w:val="subscript"/>
                      </w:rPr>
                      <m:t>22</m:t>
                    </m:r>
                    <m:r>
                      <m:rPr>
                        <m:nor/>
                      </m:rPr>
                      <w:rPr>
                        <w:rFonts w:cs="Times New Roman"/>
                        <w:szCs w:val="24"/>
                      </w:rPr>
                      <m:t>O</m:t>
                    </m:r>
                  </m:e>
                  <m:sup>
                    <m:r>
                      <m:rPr>
                        <m:nor/>
                      </m:rPr>
                      <w:rPr>
                        <w:rFonts w:cs="Times New Roman"/>
                        <w:szCs w:val="24"/>
                      </w:rPr>
                      <m:t>┐</m:t>
                    </m:r>
                    <m:r>
                      <m:rPr>
                        <m:nor/>
                      </m:rPr>
                      <w:rPr>
                        <w:rFonts w:cs="Times New Roman"/>
                        <w:b/>
                        <w:szCs w:val="24"/>
                      </w:rPr>
                      <m:t>.+</m:t>
                    </m:r>
                  </m:sup>
                </m:sSup>
              </m:oMath>
            </m:oMathPara>
          </w:p>
        </w:tc>
        <w:tc>
          <w:tcPr>
            <w:tcW w:w="1342" w:type="dxa"/>
            <w:vAlign w:val="center"/>
          </w:tcPr>
          <w:p w14:paraId="64C2A32B" w14:textId="77777777" w:rsidR="005F7887" w:rsidRPr="00391191" w:rsidRDefault="005F7887" w:rsidP="005F7887">
            <w:pPr>
              <w:jc w:val="center"/>
              <w:rPr>
                <w:rFonts w:cs="Times New Roman"/>
                <w:szCs w:val="24"/>
              </w:rPr>
            </w:pPr>
            <w:r w:rsidRPr="00391191">
              <w:rPr>
                <w:rFonts w:cs="Times New Roman"/>
                <w:szCs w:val="24"/>
              </w:rPr>
              <w:t>206.10</w:t>
            </w:r>
          </w:p>
        </w:tc>
        <w:tc>
          <w:tcPr>
            <w:tcW w:w="879" w:type="dxa"/>
            <w:vAlign w:val="center"/>
          </w:tcPr>
          <w:p w14:paraId="19FA8BAE" w14:textId="77777777" w:rsidR="005F7887" w:rsidRPr="00391191" w:rsidRDefault="005F7887" w:rsidP="005F7887">
            <w:pPr>
              <w:jc w:val="center"/>
              <w:rPr>
                <w:rFonts w:cs="Times New Roman"/>
                <w:szCs w:val="24"/>
              </w:rPr>
            </w:pPr>
            <w:r w:rsidRPr="00391191">
              <w:rPr>
                <w:rFonts w:cs="Times New Roman"/>
                <w:szCs w:val="24"/>
              </w:rPr>
              <w:t>/</w:t>
            </w:r>
          </w:p>
        </w:tc>
      </w:tr>
      <w:tr w:rsidR="005F7887" w:rsidRPr="00391191" w14:paraId="65479614" w14:textId="77777777" w:rsidTr="001A03E6">
        <w:trPr>
          <w:trHeight w:val="556"/>
          <w:jc w:val="center"/>
        </w:trPr>
        <w:tc>
          <w:tcPr>
            <w:tcW w:w="623" w:type="dxa"/>
            <w:vAlign w:val="center"/>
          </w:tcPr>
          <w:p w14:paraId="4DB4FA13" w14:textId="77777777" w:rsidR="005F7887" w:rsidRPr="00391191" w:rsidRDefault="005F7887" w:rsidP="005F7887">
            <w:pPr>
              <w:jc w:val="center"/>
              <w:rPr>
                <w:rFonts w:cs="Times New Roman"/>
                <w:szCs w:val="24"/>
              </w:rPr>
            </w:pPr>
            <w:r w:rsidRPr="00391191">
              <w:rPr>
                <w:rFonts w:cs="Times New Roman"/>
                <w:szCs w:val="24"/>
              </w:rPr>
              <w:t>3</w:t>
            </w:r>
          </w:p>
        </w:tc>
        <w:tc>
          <w:tcPr>
            <w:tcW w:w="4552" w:type="dxa"/>
            <w:vAlign w:val="center"/>
          </w:tcPr>
          <w:p w14:paraId="32EA80D9" w14:textId="77777777" w:rsidR="005F7887" w:rsidRPr="00391191" w:rsidRDefault="005F7887" w:rsidP="005F7887">
            <w:pPr>
              <w:jc w:val="center"/>
              <w:rPr>
                <w:rFonts w:cs="Times New Roman"/>
                <w:szCs w:val="24"/>
              </w:rPr>
            </w:pPr>
            <w:r w:rsidRPr="00391191">
              <w:rPr>
                <w:rFonts w:cs="Times New Roman"/>
                <w:szCs w:val="24"/>
              </w:rPr>
              <w:t>2,6-di-tert-butylphenol</w:t>
            </w:r>
          </w:p>
        </w:tc>
        <w:tc>
          <w:tcPr>
            <w:tcW w:w="2883" w:type="dxa"/>
            <w:vAlign w:val="center"/>
          </w:tcPr>
          <w:p w14:paraId="695DC56B" w14:textId="3170C0E9" w:rsidR="005F7887" w:rsidRPr="00391191" w:rsidRDefault="005F7887" w:rsidP="005F7887">
            <w:pPr>
              <w:jc w:val="center"/>
              <w:rPr>
                <w:rFonts w:cs="Times New Roman"/>
                <w:szCs w:val="24"/>
              </w:rPr>
            </w:pPr>
            <w:r w:rsidRPr="00391191">
              <w:rPr>
                <w:rFonts w:cs="Times New Roman"/>
              </w:rPr>
              <w:object w:dxaOrig="1640" w:dyaOrig="1010" w14:anchorId="0DB34528">
                <v:shape id="_x0000_i1072" type="#_x0000_t75" style="width:83.2pt;height:52.15pt" o:ole="">
                  <v:imagedata r:id="rId115" o:title=""/>
                </v:shape>
                <o:OLEObject Type="Embed" ProgID="KingDrawXObject" ShapeID="_x0000_i1072" DrawAspect="Content" ObjectID="_1781099164" r:id="rId143"/>
              </w:object>
            </w:r>
          </w:p>
        </w:tc>
        <w:tc>
          <w:tcPr>
            <w:tcW w:w="1008" w:type="dxa"/>
            <w:vAlign w:val="center"/>
          </w:tcPr>
          <w:p w14:paraId="4D6B89BD" w14:textId="77777777" w:rsidR="005F7887" w:rsidRPr="00391191" w:rsidRDefault="005F7887" w:rsidP="005F7887">
            <w:pPr>
              <w:jc w:val="center"/>
              <w:rPr>
                <w:rFonts w:eastAsia="Wingdings 2" w:cs="Times New Roman"/>
                <w:szCs w:val="24"/>
              </w:rPr>
            </w:pPr>
            <w:r w:rsidRPr="00391191">
              <w:rPr>
                <w:rFonts w:eastAsia="Wingdings 2" w:cs="Times New Roman"/>
                <w:szCs w:val="24"/>
              </w:rPr>
              <w:t>I</w:t>
            </w:r>
            <w:r w:rsidRPr="00391191">
              <w:rPr>
                <w:rFonts w:eastAsia="Wingdings 2" w:cs="Times New Roman"/>
                <w:szCs w:val="24"/>
                <w:vertAlign w:val="subscript"/>
              </w:rPr>
              <w:t>5-1</w:t>
            </w:r>
          </w:p>
        </w:tc>
        <w:tc>
          <w:tcPr>
            <w:tcW w:w="1244" w:type="dxa"/>
            <w:vAlign w:val="center"/>
          </w:tcPr>
          <w:p w14:paraId="318FF8C5" w14:textId="77777777" w:rsidR="005F7887" w:rsidRPr="00391191" w:rsidRDefault="005F7887" w:rsidP="005F7887">
            <w:pPr>
              <w:jc w:val="center"/>
              <w:rPr>
                <w:rFonts w:cs="Times New Roman"/>
                <w:szCs w:val="24"/>
              </w:rPr>
            </w:pPr>
            <w:r w:rsidRPr="00391191">
              <w:rPr>
                <w:rFonts w:eastAsia="Wingdings 2" w:cs="Times New Roman"/>
                <w:szCs w:val="24"/>
              </w:rPr>
              <w:sym w:font="Wingdings 2" w:char="F050"/>
            </w:r>
          </w:p>
        </w:tc>
        <w:tc>
          <w:tcPr>
            <w:tcW w:w="1278" w:type="dxa"/>
            <w:vAlign w:val="center"/>
          </w:tcPr>
          <w:p w14:paraId="7B4760A0" w14:textId="77777777" w:rsidR="005F7887" w:rsidRPr="00391191" w:rsidRDefault="005F7887" w:rsidP="005F7887">
            <w:pPr>
              <w:jc w:val="center"/>
              <w:rPr>
                <w:rFonts w:cs="Times New Roman"/>
                <w:szCs w:val="24"/>
              </w:rPr>
            </w:pPr>
            <w:r w:rsidRPr="00391191">
              <w:rPr>
                <w:rFonts w:cs="Times New Roman"/>
                <w:szCs w:val="24"/>
              </w:rPr>
              <w:t>24.76</w:t>
            </w:r>
          </w:p>
        </w:tc>
        <w:tc>
          <w:tcPr>
            <w:tcW w:w="1678" w:type="dxa"/>
            <w:vAlign w:val="center"/>
          </w:tcPr>
          <w:p w14:paraId="7C52C9C4" w14:textId="77777777" w:rsidR="005F7887" w:rsidRPr="00391191" w:rsidRDefault="00A6485F" w:rsidP="005F7887">
            <w:pPr>
              <w:jc w:val="center"/>
              <w:rPr>
                <w:rFonts w:cs="Times New Roman"/>
                <w:szCs w:val="24"/>
              </w:rPr>
            </w:pPr>
            <m:oMathPara>
              <m:oMath>
                <m:sSup>
                  <m:sSupPr>
                    <m:ctrlPr>
                      <w:rPr>
                        <w:rFonts w:ascii="Cambria Math" w:hAnsi="Cambria Math" w:cs="Times New Roman"/>
                        <w:b/>
                        <w:szCs w:val="24"/>
                      </w:rPr>
                    </m:ctrlPr>
                  </m:sSupPr>
                  <m:e>
                    <m:r>
                      <m:rPr>
                        <m:nor/>
                      </m:rPr>
                      <w:rPr>
                        <w:rFonts w:cs="Times New Roman"/>
                        <w:szCs w:val="24"/>
                      </w:rPr>
                      <m:t>C</m:t>
                    </m:r>
                    <m:r>
                      <m:rPr>
                        <m:nor/>
                      </m:rPr>
                      <w:rPr>
                        <w:rFonts w:cs="Times New Roman"/>
                        <w:szCs w:val="24"/>
                        <w:vertAlign w:val="subscript"/>
                      </w:rPr>
                      <m:t>14</m:t>
                    </m:r>
                    <m:r>
                      <m:rPr>
                        <m:nor/>
                      </m:rPr>
                      <w:rPr>
                        <w:rFonts w:cs="Times New Roman"/>
                        <w:szCs w:val="24"/>
                      </w:rPr>
                      <m:t>H</m:t>
                    </m:r>
                    <m:r>
                      <m:rPr>
                        <m:nor/>
                      </m:rPr>
                      <w:rPr>
                        <w:rFonts w:cs="Times New Roman"/>
                        <w:szCs w:val="24"/>
                        <w:vertAlign w:val="subscript"/>
                      </w:rPr>
                      <m:t>22</m:t>
                    </m:r>
                    <m:r>
                      <m:rPr>
                        <m:nor/>
                      </m:rPr>
                      <w:rPr>
                        <w:rFonts w:cs="Times New Roman"/>
                        <w:szCs w:val="24"/>
                      </w:rPr>
                      <m:t>O</m:t>
                    </m:r>
                  </m:e>
                  <m:sup>
                    <m:r>
                      <m:rPr>
                        <m:nor/>
                      </m:rPr>
                      <w:rPr>
                        <w:rFonts w:cs="Times New Roman"/>
                        <w:szCs w:val="24"/>
                      </w:rPr>
                      <m:t>┐</m:t>
                    </m:r>
                    <m:r>
                      <m:rPr>
                        <m:nor/>
                      </m:rPr>
                      <w:rPr>
                        <w:rFonts w:cs="Times New Roman"/>
                        <w:b/>
                        <w:szCs w:val="24"/>
                      </w:rPr>
                      <m:t>.+</m:t>
                    </m:r>
                  </m:sup>
                </m:sSup>
              </m:oMath>
            </m:oMathPara>
          </w:p>
        </w:tc>
        <w:tc>
          <w:tcPr>
            <w:tcW w:w="1342" w:type="dxa"/>
            <w:vAlign w:val="center"/>
          </w:tcPr>
          <w:p w14:paraId="0F1356EC" w14:textId="77777777" w:rsidR="005F7887" w:rsidRPr="00391191" w:rsidRDefault="005F7887" w:rsidP="005F7887">
            <w:pPr>
              <w:jc w:val="center"/>
              <w:rPr>
                <w:rFonts w:cs="Times New Roman"/>
                <w:szCs w:val="24"/>
              </w:rPr>
            </w:pPr>
            <w:r w:rsidRPr="00391191">
              <w:rPr>
                <w:rFonts w:cs="Times New Roman"/>
                <w:szCs w:val="24"/>
              </w:rPr>
              <w:t>206.10</w:t>
            </w:r>
          </w:p>
        </w:tc>
        <w:tc>
          <w:tcPr>
            <w:tcW w:w="879" w:type="dxa"/>
            <w:vAlign w:val="center"/>
          </w:tcPr>
          <w:p w14:paraId="73FA52CE" w14:textId="77777777" w:rsidR="005F7887" w:rsidRPr="00391191" w:rsidRDefault="005F7887" w:rsidP="005F7887">
            <w:pPr>
              <w:jc w:val="center"/>
              <w:rPr>
                <w:rFonts w:cs="Times New Roman"/>
                <w:szCs w:val="24"/>
              </w:rPr>
            </w:pPr>
            <w:r w:rsidRPr="00391191">
              <w:rPr>
                <w:rFonts w:cs="Times New Roman"/>
                <w:szCs w:val="24"/>
              </w:rPr>
              <w:t>/</w:t>
            </w:r>
          </w:p>
        </w:tc>
      </w:tr>
      <w:tr w:rsidR="005F7887" w:rsidRPr="00391191" w14:paraId="7C1DFC7B" w14:textId="77777777" w:rsidTr="001A03E6">
        <w:trPr>
          <w:trHeight w:val="556"/>
          <w:jc w:val="center"/>
        </w:trPr>
        <w:tc>
          <w:tcPr>
            <w:tcW w:w="623" w:type="dxa"/>
            <w:vAlign w:val="center"/>
          </w:tcPr>
          <w:p w14:paraId="0655772E" w14:textId="77777777" w:rsidR="005F7887" w:rsidRPr="00391191" w:rsidRDefault="005F7887" w:rsidP="005F7887">
            <w:pPr>
              <w:jc w:val="center"/>
              <w:rPr>
                <w:rFonts w:cs="Times New Roman"/>
                <w:szCs w:val="24"/>
              </w:rPr>
            </w:pPr>
            <w:r w:rsidRPr="00391191">
              <w:rPr>
                <w:rFonts w:cs="Times New Roman"/>
                <w:szCs w:val="24"/>
              </w:rPr>
              <w:t>4</w:t>
            </w:r>
          </w:p>
        </w:tc>
        <w:tc>
          <w:tcPr>
            <w:tcW w:w="4552" w:type="dxa"/>
            <w:vAlign w:val="center"/>
          </w:tcPr>
          <w:p w14:paraId="17C9C122" w14:textId="77777777" w:rsidR="005F7887" w:rsidRPr="00391191" w:rsidRDefault="005F7887" w:rsidP="005F7887">
            <w:pPr>
              <w:jc w:val="center"/>
              <w:rPr>
                <w:rFonts w:cs="Times New Roman"/>
                <w:szCs w:val="24"/>
              </w:rPr>
            </w:pPr>
            <w:r w:rsidRPr="00391191">
              <w:rPr>
                <w:rFonts w:cs="Times New Roman"/>
                <w:szCs w:val="24"/>
              </w:rPr>
              <w:t>3,5-di-tert-butylphenol</w:t>
            </w:r>
          </w:p>
        </w:tc>
        <w:tc>
          <w:tcPr>
            <w:tcW w:w="2883" w:type="dxa"/>
            <w:vAlign w:val="center"/>
          </w:tcPr>
          <w:p w14:paraId="3202E947" w14:textId="5C07D4F6" w:rsidR="005F7887" w:rsidRPr="00391191" w:rsidRDefault="005F7887" w:rsidP="005F7887">
            <w:pPr>
              <w:jc w:val="center"/>
              <w:rPr>
                <w:rFonts w:cs="Times New Roman"/>
                <w:szCs w:val="24"/>
              </w:rPr>
            </w:pPr>
            <w:r w:rsidRPr="00391191">
              <w:rPr>
                <w:rFonts w:cs="Times New Roman"/>
              </w:rPr>
              <w:object w:dxaOrig="1570" w:dyaOrig="1220" w14:anchorId="60208E81">
                <v:shape id="_x0000_i1073" type="#_x0000_t75" style="width:78.9pt;height:60.8pt" o:ole="">
                  <v:imagedata r:id="rId117" o:title=""/>
                </v:shape>
                <o:OLEObject Type="Embed" ProgID="KingDrawXObject" ShapeID="_x0000_i1073" DrawAspect="Content" ObjectID="_1781099165" r:id="rId144"/>
              </w:object>
            </w:r>
          </w:p>
        </w:tc>
        <w:tc>
          <w:tcPr>
            <w:tcW w:w="1008" w:type="dxa"/>
            <w:vAlign w:val="center"/>
          </w:tcPr>
          <w:p w14:paraId="34BC1DEA" w14:textId="77777777" w:rsidR="005F7887" w:rsidRPr="00391191" w:rsidRDefault="005F7887" w:rsidP="005F7887">
            <w:pPr>
              <w:jc w:val="center"/>
              <w:rPr>
                <w:rFonts w:eastAsia="Wingdings 2" w:cs="Times New Roman"/>
                <w:szCs w:val="24"/>
              </w:rPr>
            </w:pPr>
            <w:r w:rsidRPr="00391191">
              <w:rPr>
                <w:rFonts w:eastAsia="Wingdings 2" w:cs="Times New Roman"/>
                <w:szCs w:val="24"/>
              </w:rPr>
              <w:t>I</w:t>
            </w:r>
            <w:r w:rsidRPr="00391191">
              <w:rPr>
                <w:rFonts w:eastAsia="Wingdings 2" w:cs="Times New Roman"/>
                <w:szCs w:val="24"/>
                <w:vertAlign w:val="subscript"/>
              </w:rPr>
              <w:t>4-4</w:t>
            </w:r>
          </w:p>
        </w:tc>
        <w:tc>
          <w:tcPr>
            <w:tcW w:w="1244" w:type="dxa"/>
            <w:vAlign w:val="center"/>
          </w:tcPr>
          <w:p w14:paraId="2FD45AAC" w14:textId="77777777" w:rsidR="005F7887" w:rsidRPr="00391191" w:rsidRDefault="005F7887" w:rsidP="005F7887">
            <w:pPr>
              <w:jc w:val="center"/>
              <w:rPr>
                <w:rFonts w:cs="Times New Roman"/>
                <w:szCs w:val="24"/>
              </w:rPr>
            </w:pPr>
            <w:r w:rsidRPr="00391191">
              <w:rPr>
                <w:rFonts w:eastAsia="Wingdings 2" w:cs="Times New Roman"/>
                <w:szCs w:val="24"/>
              </w:rPr>
              <w:sym w:font="Wingdings 2" w:char="F050"/>
            </w:r>
          </w:p>
        </w:tc>
        <w:tc>
          <w:tcPr>
            <w:tcW w:w="1278" w:type="dxa"/>
            <w:vAlign w:val="center"/>
          </w:tcPr>
          <w:p w14:paraId="00A748F6" w14:textId="77777777" w:rsidR="005F7887" w:rsidRPr="00391191" w:rsidRDefault="005F7887" w:rsidP="005F7887">
            <w:pPr>
              <w:jc w:val="center"/>
              <w:rPr>
                <w:rFonts w:cs="Times New Roman"/>
                <w:szCs w:val="24"/>
              </w:rPr>
            </w:pPr>
            <w:r w:rsidRPr="00391191">
              <w:rPr>
                <w:rFonts w:cs="Times New Roman"/>
                <w:szCs w:val="24"/>
              </w:rPr>
              <w:t>24.76</w:t>
            </w:r>
          </w:p>
        </w:tc>
        <w:tc>
          <w:tcPr>
            <w:tcW w:w="1678" w:type="dxa"/>
            <w:vAlign w:val="center"/>
          </w:tcPr>
          <w:p w14:paraId="2CA6BBFE" w14:textId="77777777" w:rsidR="005F7887" w:rsidRPr="00391191" w:rsidRDefault="00A6485F" w:rsidP="005F7887">
            <w:pPr>
              <w:jc w:val="center"/>
              <w:rPr>
                <w:rFonts w:cs="Times New Roman"/>
                <w:szCs w:val="24"/>
              </w:rPr>
            </w:pPr>
            <m:oMathPara>
              <m:oMath>
                <m:sSup>
                  <m:sSupPr>
                    <m:ctrlPr>
                      <w:rPr>
                        <w:rFonts w:ascii="Cambria Math" w:hAnsi="Cambria Math" w:cs="Times New Roman"/>
                        <w:b/>
                        <w:szCs w:val="24"/>
                      </w:rPr>
                    </m:ctrlPr>
                  </m:sSupPr>
                  <m:e>
                    <m:r>
                      <m:rPr>
                        <m:nor/>
                      </m:rPr>
                      <w:rPr>
                        <w:rFonts w:cs="Times New Roman"/>
                        <w:szCs w:val="24"/>
                      </w:rPr>
                      <m:t>C</m:t>
                    </m:r>
                    <m:r>
                      <m:rPr>
                        <m:nor/>
                      </m:rPr>
                      <w:rPr>
                        <w:rFonts w:cs="Times New Roman"/>
                        <w:szCs w:val="24"/>
                        <w:vertAlign w:val="subscript"/>
                      </w:rPr>
                      <m:t>14</m:t>
                    </m:r>
                    <m:r>
                      <m:rPr>
                        <m:nor/>
                      </m:rPr>
                      <w:rPr>
                        <w:rFonts w:cs="Times New Roman"/>
                        <w:szCs w:val="24"/>
                      </w:rPr>
                      <m:t>H</m:t>
                    </m:r>
                    <m:r>
                      <m:rPr>
                        <m:nor/>
                      </m:rPr>
                      <w:rPr>
                        <w:rFonts w:cs="Times New Roman"/>
                        <w:szCs w:val="24"/>
                        <w:vertAlign w:val="subscript"/>
                      </w:rPr>
                      <m:t>22</m:t>
                    </m:r>
                    <m:r>
                      <m:rPr>
                        <m:nor/>
                      </m:rPr>
                      <w:rPr>
                        <w:rFonts w:cs="Times New Roman"/>
                        <w:szCs w:val="24"/>
                      </w:rPr>
                      <m:t>O</m:t>
                    </m:r>
                  </m:e>
                  <m:sup>
                    <m:r>
                      <m:rPr>
                        <m:nor/>
                      </m:rPr>
                      <w:rPr>
                        <w:rFonts w:cs="Times New Roman"/>
                        <w:szCs w:val="24"/>
                      </w:rPr>
                      <m:t>┐</m:t>
                    </m:r>
                    <m:r>
                      <m:rPr>
                        <m:nor/>
                      </m:rPr>
                      <w:rPr>
                        <w:rFonts w:cs="Times New Roman"/>
                        <w:b/>
                        <w:szCs w:val="24"/>
                      </w:rPr>
                      <m:t>.+</m:t>
                    </m:r>
                  </m:sup>
                </m:sSup>
              </m:oMath>
            </m:oMathPara>
          </w:p>
        </w:tc>
        <w:tc>
          <w:tcPr>
            <w:tcW w:w="1342" w:type="dxa"/>
            <w:vAlign w:val="center"/>
          </w:tcPr>
          <w:p w14:paraId="1386C2B7" w14:textId="77777777" w:rsidR="005F7887" w:rsidRPr="00391191" w:rsidRDefault="005F7887" w:rsidP="005F7887">
            <w:pPr>
              <w:jc w:val="center"/>
              <w:rPr>
                <w:rFonts w:cs="Times New Roman"/>
                <w:szCs w:val="24"/>
              </w:rPr>
            </w:pPr>
            <w:r w:rsidRPr="00391191">
              <w:rPr>
                <w:rFonts w:cs="Times New Roman"/>
                <w:szCs w:val="24"/>
              </w:rPr>
              <w:t>206.10</w:t>
            </w:r>
          </w:p>
        </w:tc>
        <w:tc>
          <w:tcPr>
            <w:tcW w:w="879" w:type="dxa"/>
            <w:vAlign w:val="center"/>
          </w:tcPr>
          <w:p w14:paraId="33E89161" w14:textId="2F00507E" w:rsidR="005F7887" w:rsidRPr="00391191" w:rsidRDefault="005F7887" w:rsidP="005F7887">
            <w:pPr>
              <w:jc w:val="center"/>
              <w:rPr>
                <w:rFonts w:cs="Times New Roman"/>
                <w:szCs w:val="24"/>
              </w:rPr>
            </w:pPr>
            <w:r w:rsidRPr="00391191">
              <w:rPr>
                <w:rFonts w:cs="Times New Roman"/>
                <w:szCs w:val="24"/>
              </w:rPr>
              <w:fldChar w:fldCharType="begin"/>
            </w:r>
            <w:r w:rsidR="005E1443">
              <w:rPr>
                <w:rFonts w:cs="Times New Roman"/>
                <w:szCs w:val="24"/>
              </w:rPr>
              <w:instrText xml:space="preserve"> ADDIN EN.CITE &lt;EndNote&gt;&lt;Cite&gt;&lt;Author&gt;Li&lt;/Author&gt;&lt;Year&gt;2016&lt;/Year&gt;&lt;RecNum&gt;130&lt;/RecNum&gt;&lt;DisplayText&gt;&lt;style face="superscript"&gt;23&lt;/style&gt;&lt;/DisplayText&gt;&lt;record&gt;&lt;rec-number&gt;130&lt;/rec-number&gt;&lt;foreign-keys&gt;&lt;key app="EN" db-id="50tp5prp3awwa2exrw650d2tzdsdtaffp9ss" timestamp="1656161832"&gt;130&lt;/key&gt;&lt;/foreign-keys&gt;&lt;ref-type name="Journal Article"&gt;17&lt;/ref-type&gt;&lt;contributors&gt;&lt;authors&gt;&lt;author&gt;Li, Xuning&lt;/author&gt;&lt;author&gt;Wang, Zhaohui&lt;/author&gt;&lt;author&gt;Zhang, Bo&lt;/author&gt;&lt;author&gt;Rykov, Alexandre I.&lt;/author&gt;&lt;author&gt;Ahmed, Mamdouh A.&lt;/author&gt;&lt;author&gt;Wang, Junhu&lt;/author&gt;&lt;/authors&gt;&lt;/contributors&gt;&lt;titles&gt;&lt;title&gt;&lt;style face="normal" font="default" size="100%"&gt;Fe&lt;/style&gt;&lt;style face="subscript" font="default" size="100%"&gt;x&lt;/style&gt;&lt;style face="normal" font="default" size="100%"&gt;Co&lt;/style&gt;&lt;style face="subscript" font="default" size="100%"&gt;3−x&lt;/style&gt;&lt;style face="normal" font="default" size="100%"&gt;O&lt;/style&gt;&lt;style face="subscript" font="default" size="100%"&gt;4 &lt;/style&gt;&lt;style face="normal" font="default" size="100%"&gt;nanocages derived from nanoscale metal–organic frameworks for removal of bisphenol A by activation of peroxymonosulfate&lt;/style&gt;&lt;/title&gt;&lt;secondary-title&gt;Applied Catalysis B: Environmental&lt;/secondary-title&gt;&lt;/titles&gt;&lt;periodical&gt;&lt;full-title&gt;Applied Catalysis B: Environmental&lt;/full-title&gt;&lt;abbr-1&gt;Appl. Catal. B Environ.&lt;/abbr-1&gt;&lt;/periodical&gt;&lt;pages&gt;788-799&lt;/pages&gt;&lt;volume&gt;181&lt;/volume&gt;&lt;section&gt;788&lt;/section&gt;&lt;dates&gt;&lt;year&gt;2016&lt;/year&gt;&lt;/dates&gt;&lt;isbn&gt;09263373&lt;/isbn&gt;&lt;urls&gt;&lt;/urls&gt;&lt;electronic-resource-num&gt;10.1016/j.apcatb.2015.08.050&lt;/electronic-resource-num&gt;&lt;/record&gt;&lt;/Cite&gt;&lt;/EndNote&gt;</w:instrText>
            </w:r>
            <w:r w:rsidRPr="00391191">
              <w:rPr>
                <w:rFonts w:cs="Times New Roman"/>
                <w:szCs w:val="24"/>
              </w:rPr>
              <w:fldChar w:fldCharType="separate"/>
            </w:r>
            <w:r w:rsidR="005E1443" w:rsidRPr="005E1443">
              <w:rPr>
                <w:rFonts w:cs="Times New Roman"/>
                <w:noProof/>
                <w:szCs w:val="24"/>
                <w:vertAlign w:val="superscript"/>
              </w:rPr>
              <w:t>23</w:t>
            </w:r>
            <w:r w:rsidRPr="00391191">
              <w:rPr>
                <w:rFonts w:cs="Times New Roman"/>
                <w:szCs w:val="24"/>
              </w:rPr>
              <w:fldChar w:fldCharType="end"/>
            </w:r>
          </w:p>
        </w:tc>
      </w:tr>
      <w:tr w:rsidR="005F7887" w:rsidRPr="00391191" w14:paraId="3FB2CCA1" w14:textId="77777777" w:rsidTr="001A03E6">
        <w:trPr>
          <w:trHeight w:val="556"/>
          <w:jc w:val="center"/>
        </w:trPr>
        <w:tc>
          <w:tcPr>
            <w:tcW w:w="623" w:type="dxa"/>
            <w:vAlign w:val="center"/>
          </w:tcPr>
          <w:p w14:paraId="256BF2C2" w14:textId="77777777" w:rsidR="005F7887" w:rsidRPr="00391191" w:rsidRDefault="005F7887" w:rsidP="005F7887">
            <w:pPr>
              <w:jc w:val="center"/>
              <w:rPr>
                <w:rFonts w:cs="Times New Roman"/>
                <w:szCs w:val="24"/>
              </w:rPr>
            </w:pPr>
            <w:r w:rsidRPr="00391191">
              <w:rPr>
                <w:rFonts w:cs="Times New Roman"/>
                <w:szCs w:val="24"/>
              </w:rPr>
              <w:t>5</w:t>
            </w:r>
          </w:p>
        </w:tc>
        <w:tc>
          <w:tcPr>
            <w:tcW w:w="4552" w:type="dxa"/>
            <w:vAlign w:val="center"/>
          </w:tcPr>
          <w:p w14:paraId="394CC648" w14:textId="77777777" w:rsidR="005F7887" w:rsidRPr="00391191" w:rsidRDefault="005F7887" w:rsidP="005F7887">
            <w:pPr>
              <w:jc w:val="center"/>
              <w:rPr>
                <w:rFonts w:cs="Times New Roman"/>
                <w:szCs w:val="24"/>
              </w:rPr>
            </w:pPr>
            <w:r w:rsidRPr="00391191">
              <w:rPr>
                <w:rFonts w:cs="Times New Roman"/>
                <w:szCs w:val="24"/>
              </w:rPr>
              <w:t>2,6-di-tert-butylcyclohexa-2,5-diene-1,4-dione</w:t>
            </w:r>
          </w:p>
        </w:tc>
        <w:tc>
          <w:tcPr>
            <w:tcW w:w="2883" w:type="dxa"/>
            <w:vAlign w:val="center"/>
          </w:tcPr>
          <w:p w14:paraId="515F8EC6" w14:textId="100CAF1F" w:rsidR="005F7887" w:rsidRPr="00391191" w:rsidRDefault="005F7887" w:rsidP="005F7887">
            <w:pPr>
              <w:jc w:val="center"/>
              <w:rPr>
                <w:rFonts w:cs="Times New Roman"/>
                <w:szCs w:val="24"/>
              </w:rPr>
            </w:pPr>
            <w:r w:rsidRPr="00391191">
              <w:rPr>
                <w:rFonts w:cs="Times New Roman"/>
              </w:rPr>
              <w:object w:dxaOrig="1520" w:dyaOrig="1230" w14:anchorId="1422A47B">
                <v:shape id="_x0000_i1074" type="#_x0000_t75" style="width:77.15pt;height:60.8pt" o:ole="">
                  <v:imagedata r:id="rId145" o:title=""/>
                </v:shape>
                <o:OLEObject Type="Embed" ProgID="KingDrawXObject" ShapeID="_x0000_i1074" DrawAspect="Content" ObjectID="_1781099166" r:id="rId146"/>
              </w:object>
            </w:r>
          </w:p>
        </w:tc>
        <w:tc>
          <w:tcPr>
            <w:tcW w:w="1008" w:type="dxa"/>
            <w:vAlign w:val="center"/>
          </w:tcPr>
          <w:p w14:paraId="59F51ADE" w14:textId="77777777" w:rsidR="005F7887" w:rsidRPr="00391191" w:rsidRDefault="005F7887" w:rsidP="005F7887">
            <w:pPr>
              <w:jc w:val="center"/>
              <w:rPr>
                <w:rFonts w:eastAsia="Wingdings 2" w:cs="Times New Roman"/>
                <w:szCs w:val="24"/>
              </w:rPr>
            </w:pPr>
            <w:r w:rsidRPr="00391191">
              <w:rPr>
                <w:rFonts w:eastAsia="Wingdings 2" w:cs="Times New Roman"/>
                <w:szCs w:val="24"/>
              </w:rPr>
              <w:t>I</w:t>
            </w:r>
            <w:r w:rsidRPr="00391191">
              <w:rPr>
                <w:rFonts w:eastAsia="Wingdings 2" w:cs="Times New Roman"/>
                <w:szCs w:val="24"/>
                <w:vertAlign w:val="subscript"/>
              </w:rPr>
              <w:t>6</w:t>
            </w:r>
          </w:p>
        </w:tc>
        <w:tc>
          <w:tcPr>
            <w:tcW w:w="1244" w:type="dxa"/>
            <w:vAlign w:val="center"/>
          </w:tcPr>
          <w:p w14:paraId="2B14A7CB" w14:textId="77777777" w:rsidR="005F7887" w:rsidRPr="00391191" w:rsidRDefault="005F7887" w:rsidP="005F7887">
            <w:pPr>
              <w:jc w:val="center"/>
              <w:rPr>
                <w:rFonts w:eastAsia="Wingdings 2" w:cs="Times New Roman"/>
                <w:szCs w:val="24"/>
              </w:rPr>
            </w:pPr>
            <w:r w:rsidRPr="00391191">
              <w:rPr>
                <w:rFonts w:eastAsia="Wingdings 2" w:cs="Times New Roman"/>
                <w:szCs w:val="24"/>
              </w:rPr>
              <w:sym w:font="Wingdings 2" w:char="F050"/>
            </w:r>
          </w:p>
        </w:tc>
        <w:tc>
          <w:tcPr>
            <w:tcW w:w="1278" w:type="dxa"/>
            <w:vAlign w:val="center"/>
          </w:tcPr>
          <w:p w14:paraId="5275D4DC" w14:textId="77777777" w:rsidR="005F7887" w:rsidRPr="00391191" w:rsidRDefault="005F7887" w:rsidP="005F7887">
            <w:pPr>
              <w:jc w:val="center"/>
              <w:rPr>
                <w:rFonts w:cs="Times New Roman"/>
                <w:szCs w:val="24"/>
              </w:rPr>
            </w:pPr>
            <w:r w:rsidRPr="00391191">
              <w:rPr>
                <w:rFonts w:cs="Times New Roman"/>
                <w:szCs w:val="24"/>
              </w:rPr>
              <w:t>28.27</w:t>
            </w:r>
          </w:p>
        </w:tc>
        <w:tc>
          <w:tcPr>
            <w:tcW w:w="1678" w:type="dxa"/>
            <w:vAlign w:val="center"/>
          </w:tcPr>
          <w:p w14:paraId="0D73EC05" w14:textId="77777777" w:rsidR="005F7887" w:rsidRPr="00391191" w:rsidRDefault="00A6485F" w:rsidP="005F7887">
            <w:pPr>
              <w:jc w:val="center"/>
              <w:rPr>
                <w:rFonts w:cs="Times New Roman"/>
                <w:b/>
                <w:szCs w:val="24"/>
              </w:rPr>
            </w:pPr>
            <m:oMathPara>
              <m:oMath>
                <m:sSup>
                  <m:sSupPr>
                    <m:ctrlPr>
                      <w:rPr>
                        <w:rFonts w:ascii="Cambria Math" w:hAnsi="Cambria Math" w:cs="Times New Roman"/>
                        <w:b/>
                        <w:szCs w:val="24"/>
                      </w:rPr>
                    </m:ctrlPr>
                  </m:sSupPr>
                  <m:e>
                    <m:sSub>
                      <m:sSubPr>
                        <m:ctrlPr>
                          <w:rPr>
                            <w:rFonts w:ascii="Cambria Math" w:hAnsi="Cambria Math" w:cs="Times New Roman"/>
                            <w:i/>
                            <w:szCs w:val="24"/>
                          </w:rPr>
                        </m:ctrlPr>
                      </m:sSubPr>
                      <m:e>
                        <m:r>
                          <m:rPr>
                            <m:nor/>
                          </m:rPr>
                          <w:rPr>
                            <w:rFonts w:cs="Times New Roman"/>
                            <w:szCs w:val="24"/>
                          </w:rPr>
                          <m:t>C</m:t>
                        </m:r>
                      </m:e>
                      <m:sub>
                        <m:r>
                          <m:rPr>
                            <m:nor/>
                          </m:rPr>
                          <w:rPr>
                            <w:rFonts w:cs="Times New Roman"/>
                            <w:szCs w:val="24"/>
                          </w:rPr>
                          <m:t>14</m:t>
                        </m:r>
                      </m:sub>
                    </m:sSub>
                    <m:sSub>
                      <m:sSubPr>
                        <m:ctrlPr>
                          <w:rPr>
                            <w:rFonts w:ascii="Cambria Math" w:hAnsi="Cambria Math" w:cs="Times New Roman"/>
                            <w:i/>
                            <w:szCs w:val="24"/>
                          </w:rPr>
                        </m:ctrlPr>
                      </m:sSubPr>
                      <m:e>
                        <m:r>
                          <m:rPr>
                            <m:nor/>
                          </m:rPr>
                          <w:rPr>
                            <w:rFonts w:cs="Times New Roman"/>
                            <w:szCs w:val="24"/>
                          </w:rPr>
                          <m:t>H</m:t>
                        </m:r>
                      </m:e>
                      <m:sub>
                        <m:r>
                          <m:rPr>
                            <m:nor/>
                          </m:rPr>
                          <w:rPr>
                            <w:rFonts w:cs="Times New Roman"/>
                            <w:szCs w:val="24"/>
                          </w:rPr>
                          <m:t>20</m:t>
                        </m:r>
                      </m:sub>
                    </m:sSub>
                    <m:sSub>
                      <m:sSubPr>
                        <m:ctrlPr>
                          <w:rPr>
                            <w:rFonts w:ascii="Cambria Math" w:hAnsi="Cambria Math" w:cs="Times New Roman"/>
                            <w:i/>
                            <w:szCs w:val="24"/>
                          </w:rPr>
                        </m:ctrlPr>
                      </m:sSubPr>
                      <m:e>
                        <m:r>
                          <m:rPr>
                            <m:nor/>
                          </m:rPr>
                          <w:rPr>
                            <w:rFonts w:cs="Times New Roman"/>
                            <w:szCs w:val="24"/>
                          </w:rPr>
                          <m:t>O</m:t>
                        </m:r>
                      </m:e>
                      <m:sub>
                        <m:r>
                          <m:rPr>
                            <m:nor/>
                          </m:rPr>
                          <w:rPr>
                            <w:rFonts w:cs="Times New Roman"/>
                            <w:szCs w:val="24"/>
                          </w:rPr>
                          <m:t>2</m:t>
                        </m:r>
                      </m:sub>
                    </m:sSub>
                  </m:e>
                  <m:sup>
                    <m:r>
                      <m:rPr>
                        <m:nor/>
                      </m:rPr>
                      <w:rPr>
                        <w:rFonts w:cs="Times New Roman"/>
                        <w:szCs w:val="24"/>
                      </w:rPr>
                      <m:t>┐</m:t>
                    </m:r>
                    <m:r>
                      <m:rPr>
                        <m:nor/>
                      </m:rPr>
                      <w:rPr>
                        <w:rFonts w:cs="Times New Roman"/>
                        <w:b/>
                        <w:szCs w:val="24"/>
                      </w:rPr>
                      <m:t>.+</m:t>
                    </m:r>
                  </m:sup>
                </m:sSup>
              </m:oMath>
            </m:oMathPara>
          </w:p>
        </w:tc>
        <w:tc>
          <w:tcPr>
            <w:tcW w:w="1342" w:type="dxa"/>
            <w:vAlign w:val="center"/>
          </w:tcPr>
          <w:p w14:paraId="3332251A" w14:textId="77777777" w:rsidR="005F7887" w:rsidRPr="00391191" w:rsidRDefault="005F7887" w:rsidP="005F7887">
            <w:pPr>
              <w:jc w:val="center"/>
              <w:rPr>
                <w:rFonts w:cs="Times New Roman"/>
                <w:szCs w:val="24"/>
              </w:rPr>
            </w:pPr>
            <w:r w:rsidRPr="00391191">
              <w:rPr>
                <w:rFonts w:cs="Times New Roman"/>
                <w:szCs w:val="24"/>
              </w:rPr>
              <w:t>220.00</w:t>
            </w:r>
          </w:p>
        </w:tc>
        <w:tc>
          <w:tcPr>
            <w:tcW w:w="879" w:type="dxa"/>
            <w:vAlign w:val="center"/>
          </w:tcPr>
          <w:p w14:paraId="25C63382" w14:textId="465F9034" w:rsidR="005F7887" w:rsidRPr="00391191" w:rsidRDefault="005F7887" w:rsidP="005F7887">
            <w:pPr>
              <w:jc w:val="center"/>
              <w:rPr>
                <w:rFonts w:cs="Times New Roman"/>
                <w:szCs w:val="24"/>
              </w:rPr>
            </w:pPr>
            <w:r w:rsidRPr="00391191">
              <w:rPr>
                <w:rFonts w:cs="Times New Roman"/>
                <w:szCs w:val="24"/>
              </w:rPr>
              <w:fldChar w:fldCharType="begin"/>
            </w:r>
            <w:r w:rsidR="005E1443">
              <w:rPr>
                <w:rFonts w:cs="Times New Roman"/>
                <w:szCs w:val="24"/>
              </w:rPr>
              <w:instrText xml:space="preserve"> ADDIN EN.CITE &lt;EndNote&gt;&lt;Cite&gt;&lt;Author&gt;Li&lt;/Author&gt;&lt;Year&gt;2016&lt;/Year&gt;&lt;RecNum&gt;130&lt;/RecNum&gt;&lt;DisplayText&gt;&lt;style face="superscript"&gt;23&lt;/style&gt;&lt;/DisplayText&gt;&lt;record&gt;&lt;rec-number&gt;130&lt;/rec-number&gt;&lt;foreign-keys&gt;&lt;key app="EN" db-id="50tp5prp3awwa2exrw650d2tzdsdtaffp9ss" timestamp="1656161832"&gt;130&lt;/key&gt;&lt;/foreign-keys&gt;&lt;ref-type name="Journal Article"&gt;17&lt;/ref-type&gt;&lt;contributors&gt;&lt;authors&gt;&lt;author&gt;Li, Xuning&lt;/author&gt;&lt;author&gt;Wang, Zhaohui&lt;/author&gt;&lt;author&gt;Zhang, Bo&lt;/author&gt;&lt;author&gt;Rykov, Alexandre I.&lt;/author&gt;&lt;author&gt;Ahmed, Mamdouh A.&lt;/author&gt;&lt;author&gt;Wang, Junhu&lt;/author&gt;&lt;/authors&gt;&lt;/contributors&gt;&lt;titles&gt;&lt;title&gt;&lt;style face="normal" font="default" size="100%"&gt;Fe&lt;/style&gt;&lt;style face="subscript" font="default" size="100%"&gt;x&lt;/style&gt;&lt;style face="normal" font="default" size="100%"&gt;Co&lt;/style&gt;&lt;style face="subscript" font="default" size="100%"&gt;3−x&lt;/style&gt;&lt;style face="normal" font="default" size="100%"&gt;O&lt;/style&gt;&lt;style face="subscript" font="default" size="100%"&gt;4 &lt;/style&gt;&lt;style face="normal" font="default" size="100%"&gt;nanocages derived from nanoscale metal–organic frameworks for removal of bisphenol A by activation of peroxymonosulfate&lt;/style&gt;&lt;/title&gt;&lt;secondary-title&gt;Applied Catalysis B: Environmental&lt;/secondary-title&gt;&lt;/titles&gt;&lt;periodical&gt;&lt;full-title&gt;Applied Catalysis B: Environmental&lt;/full-title&gt;&lt;abbr-1&gt;Appl. Catal. B Environ.&lt;/abbr-1&gt;&lt;/periodical&gt;&lt;pages&gt;788-799&lt;/pages&gt;&lt;volume&gt;181&lt;/volume&gt;&lt;section&gt;788&lt;/section&gt;&lt;dates&gt;&lt;year&gt;2016&lt;/year&gt;&lt;/dates&gt;&lt;isbn&gt;09263373&lt;/isbn&gt;&lt;urls&gt;&lt;/urls&gt;&lt;electronic-resource-num&gt;10.1016/j.apcatb.2015.08.050&lt;/electronic-resource-num&gt;&lt;/record&gt;&lt;/Cite&gt;&lt;/EndNote&gt;</w:instrText>
            </w:r>
            <w:r w:rsidRPr="00391191">
              <w:rPr>
                <w:rFonts w:cs="Times New Roman"/>
                <w:szCs w:val="24"/>
              </w:rPr>
              <w:fldChar w:fldCharType="separate"/>
            </w:r>
            <w:r w:rsidR="005E1443" w:rsidRPr="005E1443">
              <w:rPr>
                <w:rFonts w:cs="Times New Roman"/>
                <w:noProof/>
                <w:szCs w:val="24"/>
                <w:vertAlign w:val="superscript"/>
              </w:rPr>
              <w:t>23</w:t>
            </w:r>
            <w:r w:rsidRPr="00391191">
              <w:rPr>
                <w:rFonts w:cs="Times New Roman"/>
                <w:szCs w:val="24"/>
              </w:rPr>
              <w:fldChar w:fldCharType="end"/>
            </w:r>
          </w:p>
        </w:tc>
      </w:tr>
      <w:tr w:rsidR="007B292C" w:rsidRPr="00391191" w14:paraId="09AA118C" w14:textId="77777777" w:rsidTr="001A03E6">
        <w:trPr>
          <w:trHeight w:val="556"/>
          <w:jc w:val="center"/>
        </w:trPr>
        <w:tc>
          <w:tcPr>
            <w:tcW w:w="623" w:type="dxa"/>
            <w:vAlign w:val="center"/>
          </w:tcPr>
          <w:p w14:paraId="4961247D" w14:textId="77777777" w:rsidR="007B292C" w:rsidRPr="00391191" w:rsidRDefault="007B292C" w:rsidP="007B292C">
            <w:pPr>
              <w:jc w:val="center"/>
              <w:rPr>
                <w:rFonts w:cs="Times New Roman"/>
                <w:szCs w:val="24"/>
              </w:rPr>
            </w:pPr>
            <w:r w:rsidRPr="00391191">
              <w:rPr>
                <w:rFonts w:cs="Times New Roman"/>
                <w:szCs w:val="24"/>
              </w:rPr>
              <w:lastRenderedPageBreak/>
              <w:t>6</w:t>
            </w:r>
          </w:p>
        </w:tc>
        <w:tc>
          <w:tcPr>
            <w:tcW w:w="4552" w:type="dxa"/>
            <w:vAlign w:val="center"/>
          </w:tcPr>
          <w:p w14:paraId="2EC1ADBF" w14:textId="77777777" w:rsidR="007B292C" w:rsidRPr="00391191" w:rsidRDefault="007B292C" w:rsidP="007B292C">
            <w:pPr>
              <w:jc w:val="center"/>
              <w:rPr>
                <w:rFonts w:cs="Times New Roman"/>
                <w:szCs w:val="24"/>
              </w:rPr>
            </w:pPr>
            <w:r w:rsidRPr="00391191">
              <w:rPr>
                <w:rFonts w:cs="Times New Roman"/>
                <w:szCs w:val="24"/>
              </w:rPr>
              <w:t>2,6-di-tert-butylbenzene-1,4-diol</w:t>
            </w:r>
          </w:p>
        </w:tc>
        <w:tc>
          <w:tcPr>
            <w:tcW w:w="2883" w:type="dxa"/>
            <w:vAlign w:val="center"/>
          </w:tcPr>
          <w:p w14:paraId="57334629" w14:textId="094B60A6" w:rsidR="007B292C" w:rsidRPr="00391191" w:rsidRDefault="007B292C" w:rsidP="007B292C">
            <w:pPr>
              <w:jc w:val="center"/>
              <w:rPr>
                <w:rFonts w:cs="Times New Roman"/>
                <w:szCs w:val="24"/>
              </w:rPr>
            </w:pPr>
            <w:r w:rsidRPr="00391191">
              <w:rPr>
                <w:rFonts w:cs="Times New Roman"/>
              </w:rPr>
              <w:object w:dxaOrig="1540" w:dyaOrig="1240" w14:anchorId="2ED3AAC7">
                <v:shape id="_x0000_i1075" type="#_x0000_t75" style="width:76.3pt;height:61.65pt" o:ole="">
                  <v:imagedata r:id="rId147" o:title=""/>
                </v:shape>
                <o:OLEObject Type="Embed" ProgID="KingDrawXObject" ShapeID="_x0000_i1075" DrawAspect="Content" ObjectID="_1781099167" r:id="rId148"/>
              </w:object>
            </w:r>
          </w:p>
        </w:tc>
        <w:tc>
          <w:tcPr>
            <w:tcW w:w="1008" w:type="dxa"/>
            <w:vAlign w:val="center"/>
          </w:tcPr>
          <w:p w14:paraId="65178190" w14:textId="77777777" w:rsidR="007B292C" w:rsidRPr="00391191" w:rsidRDefault="007B292C" w:rsidP="007B292C">
            <w:pPr>
              <w:jc w:val="center"/>
              <w:rPr>
                <w:rFonts w:eastAsia="Wingdings 2" w:cs="Times New Roman"/>
                <w:szCs w:val="24"/>
              </w:rPr>
            </w:pPr>
            <w:r w:rsidRPr="00391191">
              <w:rPr>
                <w:rFonts w:eastAsia="Wingdings 2" w:cs="Times New Roman"/>
                <w:szCs w:val="24"/>
              </w:rPr>
              <w:t>I</w:t>
            </w:r>
            <w:r w:rsidRPr="00391191">
              <w:rPr>
                <w:rFonts w:eastAsia="Wingdings 2" w:cs="Times New Roman"/>
                <w:szCs w:val="24"/>
                <w:vertAlign w:val="subscript"/>
              </w:rPr>
              <w:t>5</w:t>
            </w:r>
          </w:p>
        </w:tc>
        <w:tc>
          <w:tcPr>
            <w:tcW w:w="1244" w:type="dxa"/>
            <w:vAlign w:val="center"/>
          </w:tcPr>
          <w:p w14:paraId="51D25604" w14:textId="77777777" w:rsidR="007B292C" w:rsidRPr="00391191" w:rsidRDefault="007B292C" w:rsidP="007B292C">
            <w:pPr>
              <w:jc w:val="center"/>
              <w:rPr>
                <w:rFonts w:eastAsia="Wingdings 2" w:cs="Times New Roman"/>
                <w:szCs w:val="24"/>
              </w:rPr>
            </w:pPr>
            <w:r w:rsidRPr="00391191">
              <w:rPr>
                <w:rFonts w:eastAsia="Wingdings 2" w:cs="Times New Roman"/>
                <w:szCs w:val="24"/>
              </w:rPr>
              <w:sym w:font="Wingdings 2" w:char="F050"/>
            </w:r>
          </w:p>
        </w:tc>
        <w:tc>
          <w:tcPr>
            <w:tcW w:w="1278" w:type="dxa"/>
            <w:vAlign w:val="center"/>
          </w:tcPr>
          <w:p w14:paraId="0D3AB617" w14:textId="77777777" w:rsidR="007B292C" w:rsidRPr="00391191" w:rsidRDefault="007B292C" w:rsidP="007B292C">
            <w:pPr>
              <w:jc w:val="center"/>
              <w:rPr>
                <w:rFonts w:cs="Times New Roman"/>
                <w:szCs w:val="24"/>
              </w:rPr>
            </w:pPr>
            <w:r w:rsidRPr="00391191">
              <w:rPr>
                <w:rFonts w:cs="Times New Roman"/>
                <w:szCs w:val="24"/>
              </w:rPr>
              <w:t>28.87</w:t>
            </w:r>
          </w:p>
        </w:tc>
        <w:tc>
          <w:tcPr>
            <w:tcW w:w="1678" w:type="dxa"/>
            <w:vAlign w:val="center"/>
          </w:tcPr>
          <w:p w14:paraId="206853A5" w14:textId="77777777" w:rsidR="007B292C" w:rsidRPr="00391191" w:rsidRDefault="00A6485F" w:rsidP="007B292C">
            <w:pPr>
              <w:jc w:val="center"/>
              <w:rPr>
                <w:rFonts w:cs="Times New Roman"/>
                <w:b/>
                <w:szCs w:val="24"/>
              </w:rPr>
            </w:pPr>
            <m:oMathPara>
              <m:oMath>
                <m:sSup>
                  <m:sSupPr>
                    <m:ctrlPr>
                      <w:rPr>
                        <w:rFonts w:ascii="Cambria Math" w:hAnsi="Cambria Math" w:cs="Times New Roman"/>
                        <w:b/>
                        <w:szCs w:val="24"/>
                      </w:rPr>
                    </m:ctrlPr>
                  </m:sSupPr>
                  <m:e>
                    <m:sSub>
                      <m:sSubPr>
                        <m:ctrlPr>
                          <w:rPr>
                            <w:rFonts w:ascii="Cambria Math" w:hAnsi="Cambria Math" w:cs="Times New Roman"/>
                            <w:i/>
                            <w:szCs w:val="24"/>
                          </w:rPr>
                        </m:ctrlPr>
                      </m:sSubPr>
                      <m:e>
                        <m:r>
                          <m:rPr>
                            <m:nor/>
                          </m:rPr>
                          <w:rPr>
                            <w:rFonts w:cs="Times New Roman"/>
                            <w:szCs w:val="24"/>
                          </w:rPr>
                          <m:t>C</m:t>
                        </m:r>
                      </m:e>
                      <m:sub>
                        <m:r>
                          <m:rPr>
                            <m:nor/>
                          </m:rPr>
                          <w:rPr>
                            <w:rFonts w:cs="Times New Roman"/>
                            <w:szCs w:val="24"/>
                          </w:rPr>
                          <m:t>14</m:t>
                        </m:r>
                      </m:sub>
                    </m:sSub>
                    <m:sSub>
                      <m:sSubPr>
                        <m:ctrlPr>
                          <w:rPr>
                            <w:rFonts w:ascii="Cambria Math" w:hAnsi="Cambria Math" w:cs="Times New Roman"/>
                            <w:i/>
                            <w:szCs w:val="24"/>
                          </w:rPr>
                        </m:ctrlPr>
                      </m:sSubPr>
                      <m:e>
                        <m:r>
                          <m:rPr>
                            <m:nor/>
                          </m:rPr>
                          <w:rPr>
                            <w:rFonts w:cs="Times New Roman"/>
                            <w:szCs w:val="24"/>
                          </w:rPr>
                          <m:t>H</m:t>
                        </m:r>
                      </m:e>
                      <m:sub>
                        <m:r>
                          <m:rPr>
                            <m:nor/>
                          </m:rPr>
                          <w:rPr>
                            <w:rFonts w:cs="Times New Roman"/>
                            <w:szCs w:val="24"/>
                          </w:rPr>
                          <m:t>22</m:t>
                        </m:r>
                      </m:sub>
                    </m:sSub>
                    <m:sSub>
                      <m:sSubPr>
                        <m:ctrlPr>
                          <w:rPr>
                            <w:rFonts w:ascii="Cambria Math" w:hAnsi="Cambria Math" w:cs="Times New Roman"/>
                            <w:i/>
                            <w:szCs w:val="24"/>
                          </w:rPr>
                        </m:ctrlPr>
                      </m:sSubPr>
                      <m:e>
                        <m:r>
                          <m:rPr>
                            <m:nor/>
                          </m:rPr>
                          <w:rPr>
                            <w:rFonts w:cs="Times New Roman"/>
                            <w:szCs w:val="24"/>
                          </w:rPr>
                          <m:t>O</m:t>
                        </m:r>
                      </m:e>
                      <m:sub>
                        <m:r>
                          <m:rPr>
                            <m:nor/>
                          </m:rPr>
                          <w:rPr>
                            <w:rFonts w:cs="Times New Roman"/>
                            <w:szCs w:val="24"/>
                          </w:rPr>
                          <m:t>2</m:t>
                        </m:r>
                      </m:sub>
                    </m:sSub>
                  </m:e>
                  <m:sup>
                    <m:r>
                      <m:rPr>
                        <m:nor/>
                      </m:rPr>
                      <w:rPr>
                        <w:rFonts w:cs="Times New Roman"/>
                        <w:szCs w:val="24"/>
                      </w:rPr>
                      <m:t>┐</m:t>
                    </m:r>
                    <m:r>
                      <m:rPr>
                        <m:nor/>
                      </m:rPr>
                      <w:rPr>
                        <w:rFonts w:cs="Times New Roman"/>
                        <w:b/>
                        <w:szCs w:val="24"/>
                      </w:rPr>
                      <m:t>.+</m:t>
                    </m:r>
                  </m:sup>
                </m:sSup>
              </m:oMath>
            </m:oMathPara>
          </w:p>
        </w:tc>
        <w:tc>
          <w:tcPr>
            <w:tcW w:w="1342" w:type="dxa"/>
            <w:vAlign w:val="center"/>
          </w:tcPr>
          <w:p w14:paraId="5D5D98C3" w14:textId="77777777" w:rsidR="007B292C" w:rsidRPr="00391191" w:rsidRDefault="007B292C" w:rsidP="007B292C">
            <w:pPr>
              <w:jc w:val="center"/>
              <w:rPr>
                <w:rFonts w:cs="Times New Roman"/>
                <w:szCs w:val="24"/>
              </w:rPr>
            </w:pPr>
            <w:r w:rsidRPr="00391191">
              <w:rPr>
                <w:rFonts w:cs="Times New Roman"/>
                <w:szCs w:val="24"/>
              </w:rPr>
              <w:t>222.00</w:t>
            </w:r>
          </w:p>
        </w:tc>
        <w:tc>
          <w:tcPr>
            <w:tcW w:w="879" w:type="dxa"/>
            <w:vAlign w:val="center"/>
          </w:tcPr>
          <w:p w14:paraId="6ABA570A" w14:textId="77777777" w:rsidR="007B292C" w:rsidRPr="00391191" w:rsidRDefault="007B292C" w:rsidP="007B292C">
            <w:pPr>
              <w:jc w:val="center"/>
              <w:rPr>
                <w:rFonts w:cs="Times New Roman"/>
                <w:szCs w:val="24"/>
              </w:rPr>
            </w:pPr>
            <w:r w:rsidRPr="00391191">
              <w:rPr>
                <w:rFonts w:cs="Times New Roman"/>
                <w:szCs w:val="24"/>
              </w:rPr>
              <w:t>/</w:t>
            </w:r>
          </w:p>
        </w:tc>
      </w:tr>
      <w:tr w:rsidR="007B292C" w:rsidRPr="00391191" w14:paraId="7F7894D4" w14:textId="77777777" w:rsidTr="001A03E6">
        <w:trPr>
          <w:trHeight w:val="556"/>
          <w:jc w:val="center"/>
        </w:trPr>
        <w:tc>
          <w:tcPr>
            <w:tcW w:w="623" w:type="dxa"/>
            <w:vAlign w:val="center"/>
          </w:tcPr>
          <w:p w14:paraId="5C6FE573" w14:textId="77777777" w:rsidR="007B292C" w:rsidRPr="00391191" w:rsidRDefault="007B292C" w:rsidP="007B292C">
            <w:pPr>
              <w:jc w:val="center"/>
              <w:rPr>
                <w:rFonts w:cs="Times New Roman"/>
                <w:szCs w:val="24"/>
              </w:rPr>
            </w:pPr>
            <w:r w:rsidRPr="00391191">
              <w:rPr>
                <w:rFonts w:cs="Times New Roman"/>
                <w:szCs w:val="24"/>
              </w:rPr>
              <w:t>7</w:t>
            </w:r>
          </w:p>
        </w:tc>
        <w:tc>
          <w:tcPr>
            <w:tcW w:w="4552" w:type="dxa"/>
            <w:vAlign w:val="center"/>
          </w:tcPr>
          <w:p w14:paraId="4BC25274" w14:textId="77777777" w:rsidR="007B292C" w:rsidRPr="00391191" w:rsidRDefault="007B292C" w:rsidP="007B292C">
            <w:pPr>
              <w:jc w:val="center"/>
              <w:rPr>
                <w:rFonts w:cs="Times New Roman"/>
                <w:szCs w:val="24"/>
              </w:rPr>
            </w:pPr>
            <w:r w:rsidRPr="00391191">
              <w:rPr>
                <w:rFonts w:cs="Times New Roman"/>
                <w:szCs w:val="24"/>
              </w:rPr>
              <w:t>BPA</w:t>
            </w:r>
          </w:p>
        </w:tc>
        <w:tc>
          <w:tcPr>
            <w:tcW w:w="2883" w:type="dxa"/>
            <w:vAlign w:val="center"/>
          </w:tcPr>
          <w:p w14:paraId="78E218A2" w14:textId="7F0E8DC3" w:rsidR="007B292C" w:rsidRPr="00391191" w:rsidRDefault="007B292C" w:rsidP="007B292C">
            <w:pPr>
              <w:jc w:val="center"/>
              <w:rPr>
                <w:rFonts w:cs="Times New Roman"/>
                <w:szCs w:val="24"/>
              </w:rPr>
            </w:pPr>
            <w:r w:rsidRPr="00391191">
              <w:rPr>
                <w:rFonts w:cs="Times New Roman"/>
              </w:rPr>
              <w:object w:dxaOrig="1990" w:dyaOrig="1360" w14:anchorId="1E38AB41">
                <v:shape id="_x0000_i1076" type="#_x0000_t75" style="width:100.9pt;height:66.85pt" o:ole="">
                  <v:imagedata r:id="rId149" o:title=""/>
                </v:shape>
                <o:OLEObject Type="Embed" ProgID="KingDrawXObject" ShapeID="_x0000_i1076" DrawAspect="Content" ObjectID="_1781099168" r:id="rId150"/>
              </w:object>
            </w:r>
          </w:p>
        </w:tc>
        <w:tc>
          <w:tcPr>
            <w:tcW w:w="1008" w:type="dxa"/>
            <w:vAlign w:val="center"/>
          </w:tcPr>
          <w:p w14:paraId="14D7FFA8" w14:textId="77777777" w:rsidR="007B292C" w:rsidRPr="00391191" w:rsidRDefault="007B292C" w:rsidP="007B292C">
            <w:pPr>
              <w:jc w:val="center"/>
              <w:rPr>
                <w:rFonts w:eastAsia="Wingdings 2" w:cs="Times New Roman"/>
                <w:szCs w:val="24"/>
              </w:rPr>
            </w:pPr>
            <w:r w:rsidRPr="00391191">
              <w:rPr>
                <w:rFonts w:cs="Times New Roman"/>
                <w:szCs w:val="24"/>
              </w:rPr>
              <w:t>/</w:t>
            </w:r>
          </w:p>
        </w:tc>
        <w:tc>
          <w:tcPr>
            <w:tcW w:w="1244" w:type="dxa"/>
            <w:vAlign w:val="center"/>
          </w:tcPr>
          <w:p w14:paraId="3D778CCC" w14:textId="77777777" w:rsidR="007B292C" w:rsidRPr="00391191" w:rsidRDefault="007B292C" w:rsidP="007B292C">
            <w:pPr>
              <w:jc w:val="center"/>
              <w:rPr>
                <w:rFonts w:eastAsia="Wingdings 2" w:cs="Times New Roman"/>
                <w:szCs w:val="24"/>
              </w:rPr>
            </w:pPr>
            <w:r w:rsidRPr="00391191">
              <w:rPr>
                <w:rFonts w:eastAsia="Wingdings 2" w:cs="Times New Roman"/>
                <w:szCs w:val="24"/>
              </w:rPr>
              <w:sym w:font="Wingdings 2" w:char="F050"/>
            </w:r>
          </w:p>
        </w:tc>
        <w:tc>
          <w:tcPr>
            <w:tcW w:w="1278" w:type="dxa"/>
            <w:vAlign w:val="center"/>
          </w:tcPr>
          <w:p w14:paraId="2E6153DD" w14:textId="77777777" w:rsidR="007B292C" w:rsidRPr="00391191" w:rsidRDefault="007B292C" w:rsidP="007B292C">
            <w:pPr>
              <w:jc w:val="center"/>
              <w:rPr>
                <w:rFonts w:cs="Times New Roman"/>
                <w:szCs w:val="24"/>
              </w:rPr>
            </w:pPr>
            <w:r w:rsidRPr="00391191">
              <w:rPr>
                <w:rFonts w:cs="Times New Roman"/>
                <w:szCs w:val="24"/>
              </w:rPr>
              <w:t>38.86</w:t>
            </w:r>
          </w:p>
        </w:tc>
        <w:tc>
          <w:tcPr>
            <w:tcW w:w="1678" w:type="dxa"/>
            <w:vAlign w:val="center"/>
          </w:tcPr>
          <w:p w14:paraId="66DB1262" w14:textId="77777777" w:rsidR="007B292C" w:rsidRPr="00391191" w:rsidRDefault="00A6485F" w:rsidP="007B292C">
            <w:pPr>
              <w:jc w:val="center"/>
              <w:rPr>
                <w:rFonts w:cs="Times New Roman"/>
                <w:b/>
                <w:szCs w:val="24"/>
              </w:rPr>
            </w:pPr>
            <m:oMathPara>
              <m:oMath>
                <m:sSup>
                  <m:sSupPr>
                    <m:ctrlPr>
                      <w:rPr>
                        <w:rFonts w:ascii="Cambria Math" w:hAnsi="Cambria Math" w:cs="Times New Roman"/>
                        <w:b/>
                        <w:szCs w:val="24"/>
                      </w:rPr>
                    </m:ctrlPr>
                  </m:sSupPr>
                  <m:e>
                    <m:sSub>
                      <m:sSubPr>
                        <m:ctrlPr>
                          <w:rPr>
                            <w:rFonts w:ascii="Cambria Math" w:hAnsi="Cambria Math" w:cs="Times New Roman"/>
                            <w:i/>
                            <w:szCs w:val="24"/>
                          </w:rPr>
                        </m:ctrlPr>
                      </m:sSubPr>
                      <m:e>
                        <m:r>
                          <m:rPr>
                            <m:nor/>
                          </m:rPr>
                          <w:rPr>
                            <w:rFonts w:cs="Times New Roman"/>
                            <w:szCs w:val="24"/>
                          </w:rPr>
                          <m:t>C</m:t>
                        </m:r>
                      </m:e>
                      <m:sub>
                        <m:r>
                          <m:rPr>
                            <m:nor/>
                          </m:rPr>
                          <w:rPr>
                            <w:rFonts w:cs="Times New Roman"/>
                            <w:szCs w:val="24"/>
                          </w:rPr>
                          <m:t>15</m:t>
                        </m:r>
                      </m:sub>
                    </m:sSub>
                    <m:sSub>
                      <m:sSubPr>
                        <m:ctrlPr>
                          <w:rPr>
                            <w:rFonts w:ascii="Cambria Math" w:hAnsi="Cambria Math" w:cs="Times New Roman"/>
                            <w:szCs w:val="24"/>
                          </w:rPr>
                        </m:ctrlPr>
                      </m:sSubPr>
                      <m:e>
                        <m:r>
                          <m:rPr>
                            <m:nor/>
                          </m:rPr>
                          <w:rPr>
                            <w:rFonts w:cs="Times New Roman"/>
                            <w:szCs w:val="24"/>
                          </w:rPr>
                          <m:t>H</m:t>
                        </m:r>
                      </m:e>
                      <m:sub>
                        <m:r>
                          <m:rPr>
                            <m:nor/>
                          </m:rPr>
                          <w:rPr>
                            <w:rFonts w:cs="Times New Roman"/>
                            <w:szCs w:val="24"/>
                          </w:rPr>
                          <m:t>16</m:t>
                        </m:r>
                      </m:sub>
                    </m:sSub>
                    <m:sSub>
                      <m:sSubPr>
                        <m:ctrlPr>
                          <w:rPr>
                            <w:rFonts w:ascii="Cambria Math" w:hAnsi="Cambria Math" w:cs="Times New Roman"/>
                            <w:i/>
                            <w:szCs w:val="24"/>
                          </w:rPr>
                        </m:ctrlPr>
                      </m:sSubPr>
                      <m:e>
                        <m:r>
                          <m:rPr>
                            <m:nor/>
                          </m:rPr>
                          <w:rPr>
                            <w:rFonts w:cs="Times New Roman"/>
                            <w:szCs w:val="24"/>
                          </w:rPr>
                          <m:t>O</m:t>
                        </m:r>
                      </m:e>
                      <m:sub>
                        <m:r>
                          <m:rPr>
                            <m:nor/>
                          </m:rPr>
                          <w:rPr>
                            <w:rFonts w:cs="Times New Roman"/>
                            <w:szCs w:val="24"/>
                          </w:rPr>
                          <m:t>2</m:t>
                        </m:r>
                      </m:sub>
                    </m:sSub>
                  </m:e>
                  <m:sup>
                    <m:r>
                      <m:rPr>
                        <m:nor/>
                      </m:rPr>
                      <w:rPr>
                        <w:rFonts w:cs="Times New Roman"/>
                        <w:szCs w:val="24"/>
                      </w:rPr>
                      <m:t>┐</m:t>
                    </m:r>
                    <m:r>
                      <m:rPr>
                        <m:nor/>
                      </m:rPr>
                      <w:rPr>
                        <w:rFonts w:cs="Times New Roman"/>
                        <w:b/>
                        <w:szCs w:val="24"/>
                      </w:rPr>
                      <m:t>.+</m:t>
                    </m:r>
                  </m:sup>
                </m:sSup>
              </m:oMath>
            </m:oMathPara>
          </w:p>
        </w:tc>
        <w:tc>
          <w:tcPr>
            <w:tcW w:w="1342" w:type="dxa"/>
            <w:vAlign w:val="center"/>
          </w:tcPr>
          <w:p w14:paraId="7D5D3647" w14:textId="77777777" w:rsidR="007B292C" w:rsidRPr="00391191" w:rsidRDefault="007B292C" w:rsidP="007B292C">
            <w:pPr>
              <w:jc w:val="center"/>
              <w:rPr>
                <w:rFonts w:cs="Times New Roman"/>
                <w:szCs w:val="24"/>
              </w:rPr>
            </w:pPr>
            <w:r w:rsidRPr="00391191">
              <w:rPr>
                <w:rFonts w:cs="Times New Roman"/>
                <w:szCs w:val="24"/>
              </w:rPr>
              <w:t>228.00</w:t>
            </w:r>
          </w:p>
        </w:tc>
        <w:tc>
          <w:tcPr>
            <w:tcW w:w="879" w:type="dxa"/>
            <w:vAlign w:val="center"/>
          </w:tcPr>
          <w:p w14:paraId="7BF84B95" w14:textId="77777777" w:rsidR="007B292C" w:rsidRPr="00391191" w:rsidRDefault="007B292C" w:rsidP="007B292C">
            <w:pPr>
              <w:jc w:val="center"/>
              <w:rPr>
                <w:rFonts w:cs="Times New Roman"/>
                <w:szCs w:val="24"/>
              </w:rPr>
            </w:pPr>
            <w:r w:rsidRPr="00391191">
              <w:rPr>
                <w:rFonts w:cs="Times New Roman"/>
                <w:szCs w:val="24"/>
              </w:rPr>
              <w:t>/</w:t>
            </w:r>
          </w:p>
        </w:tc>
      </w:tr>
    </w:tbl>
    <w:p w14:paraId="04E00170" w14:textId="77777777" w:rsidR="004E4A47" w:rsidRPr="00391191" w:rsidRDefault="004E4A47">
      <w:pPr>
        <w:widowControl/>
        <w:spacing w:line="240" w:lineRule="auto"/>
        <w:jc w:val="left"/>
        <w:rPr>
          <w:rFonts w:eastAsiaTheme="majorEastAsia" w:cs="Times New Roman"/>
          <w:b/>
          <w:bCs/>
          <w:szCs w:val="24"/>
        </w:rPr>
      </w:pPr>
      <w:r w:rsidRPr="00391191">
        <w:rPr>
          <w:rFonts w:cs="Times New Roman"/>
          <w:szCs w:val="24"/>
        </w:rPr>
        <w:br w:type="page"/>
      </w:r>
    </w:p>
    <w:p w14:paraId="62D85994" w14:textId="2BB0190A" w:rsidR="005D4669" w:rsidRPr="00391191" w:rsidRDefault="005D4669" w:rsidP="005D4669">
      <w:pPr>
        <w:rPr>
          <w:rFonts w:cs="Times New Roman"/>
        </w:rPr>
        <w:sectPr w:rsidR="005D4669" w:rsidRPr="00391191" w:rsidSect="00071447">
          <w:pgSz w:w="16838" w:h="11906" w:orient="landscape"/>
          <w:pgMar w:top="1800" w:right="1440" w:bottom="1800" w:left="1440" w:header="851" w:footer="992" w:gutter="0"/>
          <w:cols w:space="425"/>
          <w:docGrid w:type="lines" w:linePitch="312"/>
        </w:sectPr>
      </w:pPr>
    </w:p>
    <w:p w14:paraId="2F594889" w14:textId="044697AD" w:rsidR="00F42309" w:rsidRPr="00964CF1" w:rsidRDefault="00964CF1" w:rsidP="00576C9D">
      <w:pPr>
        <w:pStyle w:val="2"/>
        <w:rPr>
          <w:rFonts w:cs="Times New Roman"/>
          <w:bCs w:val="0"/>
          <w:szCs w:val="24"/>
        </w:rPr>
      </w:pPr>
      <w:bookmarkStart w:id="111" w:name="_Toc170371306"/>
      <w:r w:rsidRPr="00964CF1">
        <w:rPr>
          <w:bCs w:val="0"/>
          <w:color w:val="000000"/>
          <w:szCs w:val="24"/>
        </w:rPr>
        <w:lastRenderedPageBreak/>
        <w:t>Supplementary References</w:t>
      </w:r>
      <w:bookmarkEnd w:id="111"/>
    </w:p>
    <w:p w14:paraId="15980D2F" w14:textId="77777777" w:rsidR="005E1443" w:rsidRPr="00964CF1" w:rsidRDefault="00F42309" w:rsidP="00964CF1">
      <w:pPr>
        <w:pStyle w:val="EndNoteBibliography"/>
        <w:spacing w:line="480" w:lineRule="auto"/>
        <w:rPr>
          <w:rFonts w:ascii="Times New Roman" w:hAnsi="Times New Roman" w:cs="Times New Roman"/>
          <w:sz w:val="24"/>
          <w:szCs w:val="24"/>
        </w:rPr>
      </w:pPr>
      <w:r w:rsidRPr="00391191">
        <w:rPr>
          <w:rFonts w:ascii="Times New Roman" w:hAnsi="Times New Roman" w:cs="Times New Roman"/>
          <w:b/>
          <w:bCs/>
          <w:sz w:val="24"/>
          <w:szCs w:val="24"/>
        </w:rPr>
        <w:fldChar w:fldCharType="begin"/>
      </w:r>
      <w:r w:rsidRPr="00391191">
        <w:rPr>
          <w:rFonts w:ascii="Times New Roman" w:hAnsi="Times New Roman" w:cs="Times New Roman"/>
          <w:b/>
          <w:bCs/>
          <w:sz w:val="24"/>
          <w:szCs w:val="24"/>
        </w:rPr>
        <w:instrText xml:space="preserve"> ADDIN EN.REFLIST </w:instrText>
      </w:r>
      <w:r w:rsidRPr="00391191">
        <w:rPr>
          <w:rFonts w:ascii="Times New Roman" w:hAnsi="Times New Roman" w:cs="Times New Roman"/>
          <w:b/>
          <w:bCs/>
          <w:sz w:val="24"/>
          <w:szCs w:val="24"/>
        </w:rPr>
        <w:fldChar w:fldCharType="separate"/>
      </w:r>
      <w:r w:rsidR="005E1443" w:rsidRPr="00964CF1">
        <w:rPr>
          <w:rFonts w:ascii="Times New Roman" w:hAnsi="Times New Roman" w:cs="Times New Roman"/>
          <w:sz w:val="24"/>
          <w:szCs w:val="24"/>
        </w:rPr>
        <w:t>1</w:t>
      </w:r>
      <w:r w:rsidR="005E1443" w:rsidRPr="00964CF1">
        <w:rPr>
          <w:rFonts w:ascii="Times New Roman" w:hAnsi="Times New Roman" w:cs="Times New Roman"/>
          <w:sz w:val="24"/>
          <w:szCs w:val="24"/>
        </w:rPr>
        <w:tab/>
        <w:t xml:space="preserve">Ravel, B. &amp; Newville, M. ATHENA, ARTEMIS, HEPHAESTUS: data analysis for X-ray absorption spectroscopy using IFEFFIT. </w:t>
      </w:r>
      <w:r w:rsidR="005E1443" w:rsidRPr="00964CF1">
        <w:rPr>
          <w:rFonts w:ascii="Times New Roman" w:hAnsi="Times New Roman" w:cs="Times New Roman"/>
          <w:i/>
          <w:sz w:val="24"/>
          <w:szCs w:val="24"/>
        </w:rPr>
        <w:t>J. Synchrotron Radiat.</w:t>
      </w:r>
      <w:r w:rsidR="005E1443" w:rsidRPr="00964CF1">
        <w:rPr>
          <w:rFonts w:ascii="Times New Roman" w:hAnsi="Times New Roman" w:cs="Times New Roman"/>
          <w:sz w:val="24"/>
          <w:szCs w:val="24"/>
        </w:rPr>
        <w:t xml:space="preserve"> </w:t>
      </w:r>
      <w:r w:rsidR="005E1443" w:rsidRPr="00964CF1">
        <w:rPr>
          <w:rFonts w:ascii="Times New Roman" w:hAnsi="Times New Roman" w:cs="Times New Roman"/>
          <w:b/>
          <w:sz w:val="24"/>
          <w:szCs w:val="24"/>
        </w:rPr>
        <w:t>12</w:t>
      </w:r>
      <w:r w:rsidR="005E1443" w:rsidRPr="00964CF1">
        <w:rPr>
          <w:rFonts w:ascii="Times New Roman" w:hAnsi="Times New Roman" w:cs="Times New Roman"/>
          <w:sz w:val="24"/>
          <w:szCs w:val="24"/>
        </w:rPr>
        <w:t xml:space="preserve">, 537-541 (2005). </w:t>
      </w:r>
    </w:p>
    <w:p w14:paraId="4463118D" w14:textId="77777777" w:rsidR="005E1443" w:rsidRPr="00964CF1" w:rsidRDefault="005E1443" w:rsidP="00964CF1">
      <w:pPr>
        <w:pStyle w:val="EndNoteBibliography"/>
        <w:spacing w:line="480" w:lineRule="auto"/>
        <w:rPr>
          <w:rFonts w:ascii="Times New Roman" w:hAnsi="Times New Roman" w:cs="Times New Roman"/>
          <w:sz w:val="24"/>
          <w:szCs w:val="24"/>
        </w:rPr>
      </w:pPr>
      <w:r w:rsidRPr="00964CF1">
        <w:rPr>
          <w:rFonts w:ascii="Times New Roman" w:hAnsi="Times New Roman" w:cs="Times New Roman"/>
          <w:sz w:val="24"/>
          <w:szCs w:val="24"/>
        </w:rPr>
        <w:t>2</w:t>
      </w:r>
      <w:r w:rsidRPr="00964CF1">
        <w:rPr>
          <w:rFonts w:ascii="Times New Roman" w:hAnsi="Times New Roman" w:cs="Times New Roman"/>
          <w:sz w:val="24"/>
          <w:szCs w:val="24"/>
        </w:rPr>
        <w:tab/>
        <w:t xml:space="preserve">Funke, H., Scheinost, A. C. &amp; Chukalina, M. Wavelet analysis of extended x-ray absorption fine structure data. </w:t>
      </w:r>
      <w:r w:rsidRPr="00964CF1">
        <w:rPr>
          <w:rFonts w:ascii="Times New Roman" w:hAnsi="Times New Roman" w:cs="Times New Roman"/>
          <w:i/>
          <w:sz w:val="24"/>
          <w:szCs w:val="24"/>
        </w:rPr>
        <w:t>Phys. Rev. B</w:t>
      </w:r>
      <w:r w:rsidRPr="00964CF1">
        <w:rPr>
          <w:rFonts w:ascii="Times New Roman" w:hAnsi="Times New Roman" w:cs="Times New Roman"/>
          <w:sz w:val="24"/>
          <w:szCs w:val="24"/>
        </w:rPr>
        <w:t xml:space="preserve"> </w:t>
      </w:r>
      <w:r w:rsidRPr="00964CF1">
        <w:rPr>
          <w:rFonts w:ascii="Times New Roman" w:hAnsi="Times New Roman" w:cs="Times New Roman"/>
          <w:b/>
          <w:sz w:val="24"/>
          <w:szCs w:val="24"/>
        </w:rPr>
        <w:t>71</w:t>
      </w:r>
      <w:r w:rsidRPr="00964CF1">
        <w:rPr>
          <w:rFonts w:ascii="Times New Roman" w:hAnsi="Times New Roman" w:cs="Times New Roman"/>
          <w:sz w:val="24"/>
          <w:szCs w:val="24"/>
        </w:rPr>
        <w:t xml:space="preserve">, 094110 (2005). </w:t>
      </w:r>
    </w:p>
    <w:p w14:paraId="033E7F2C" w14:textId="77777777" w:rsidR="005E1443" w:rsidRPr="00964CF1" w:rsidRDefault="005E1443" w:rsidP="00964CF1">
      <w:pPr>
        <w:pStyle w:val="EndNoteBibliography"/>
        <w:spacing w:line="480" w:lineRule="auto"/>
        <w:rPr>
          <w:rFonts w:ascii="Times New Roman" w:hAnsi="Times New Roman" w:cs="Times New Roman"/>
          <w:sz w:val="24"/>
          <w:szCs w:val="24"/>
        </w:rPr>
      </w:pPr>
      <w:r w:rsidRPr="00964CF1">
        <w:rPr>
          <w:rFonts w:ascii="Times New Roman" w:hAnsi="Times New Roman" w:cs="Times New Roman"/>
          <w:sz w:val="24"/>
          <w:szCs w:val="24"/>
        </w:rPr>
        <w:t>3</w:t>
      </w:r>
      <w:r w:rsidRPr="00964CF1">
        <w:rPr>
          <w:rFonts w:ascii="Times New Roman" w:hAnsi="Times New Roman" w:cs="Times New Roman"/>
          <w:sz w:val="24"/>
          <w:szCs w:val="24"/>
        </w:rPr>
        <w:tab/>
        <w:t>Zhang, H.</w:t>
      </w:r>
      <w:r w:rsidRPr="00964CF1">
        <w:rPr>
          <w:rFonts w:ascii="Times New Roman" w:hAnsi="Times New Roman" w:cs="Times New Roman"/>
          <w:i/>
          <w:sz w:val="24"/>
          <w:szCs w:val="24"/>
        </w:rPr>
        <w:t xml:space="preserve"> et al.</w:t>
      </w:r>
      <w:r w:rsidRPr="00964CF1">
        <w:rPr>
          <w:rFonts w:ascii="Times New Roman" w:hAnsi="Times New Roman" w:cs="Times New Roman"/>
          <w:sz w:val="24"/>
          <w:szCs w:val="24"/>
        </w:rPr>
        <w:t xml:space="preserve"> Surfactant-free assembly of mesoporous carbon hollow spheres with large tunable pore sizes. </w:t>
      </w:r>
      <w:r w:rsidRPr="00964CF1">
        <w:rPr>
          <w:rFonts w:ascii="Times New Roman" w:hAnsi="Times New Roman" w:cs="Times New Roman"/>
          <w:i/>
          <w:sz w:val="24"/>
          <w:szCs w:val="24"/>
        </w:rPr>
        <w:t>ACS Nano</w:t>
      </w:r>
      <w:r w:rsidRPr="00964CF1">
        <w:rPr>
          <w:rFonts w:ascii="Times New Roman" w:hAnsi="Times New Roman" w:cs="Times New Roman"/>
          <w:sz w:val="24"/>
          <w:szCs w:val="24"/>
        </w:rPr>
        <w:t xml:space="preserve"> </w:t>
      </w:r>
      <w:r w:rsidRPr="00964CF1">
        <w:rPr>
          <w:rFonts w:ascii="Times New Roman" w:hAnsi="Times New Roman" w:cs="Times New Roman"/>
          <w:b/>
          <w:sz w:val="24"/>
          <w:szCs w:val="24"/>
        </w:rPr>
        <w:t>10</w:t>
      </w:r>
      <w:r w:rsidRPr="00964CF1">
        <w:rPr>
          <w:rFonts w:ascii="Times New Roman" w:hAnsi="Times New Roman" w:cs="Times New Roman"/>
          <w:sz w:val="24"/>
          <w:szCs w:val="24"/>
        </w:rPr>
        <w:t xml:space="preserve">, 4579-4586 (2016). </w:t>
      </w:r>
    </w:p>
    <w:p w14:paraId="235A6D5D" w14:textId="77777777" w:rsidR="005E1443" w:rsidRPr="00964CF1" w:rsidRDefault="005E1443" w:rsidP="00964CF1">
      <w:pPr>
        <w:pStyle w:val="EndNoteBibliography"/>
        <w:spacing w:line="480" w:lineRule="auto"/>
        <w:rPr>
          <w:rFonts w:ascii="Times New Roman" w:hAnsi="Times New Roman" w:cs="Times New Roman"/>
          <w:sz w:val="24"/>
          <w:szCs w:val="24"/>
        </w:rPr>
      </w:pPr>
      <w:r w:rsidRPr="00964CF1">
        <w:rPr>
          <w:rFonts w:ascii="Times New Roman" w:hAnsi="Times New Roman" w:cs="Times New Roman"/>
          <w:sz w:val="24"/>
          <w:szCs w:val="24"/>
        </w:rPr>
        <w:t>4</w:t>
      </w:r>
      <w:r w:rsidRPr="00964CF1">
        <w:rPr>
          <w:rFonts w:ascii="Times New Roman" w:hAnsi="Times New Roman" w:cs="Times New Roman"/>
          <w:sz w:val="24"/>
          <w:szCs w:val="24"/>
        </w:rPr>
        <w:tab/>
        <w:t xml:space="preserve">Yun, E. T., Lee, J. H., Kim, J., Park, H. D. &amp; Lee, J. Identifying the nonradical mechanism in the peroxymonosulfate activation process: singlet oxygenation versus mediated electron transfer. </w:t>
      </w:r>
      <w:r w:rsidRPr="00964CF1">
        <w:rPr>
          <w:rFonts w:ascii="Times New Roman" w:hAnsi="Times New Roman" w:cs="Times New Roman"/>
          <w:i/>
          <w:sz w:val="24"/>
          <w:szCs w:val="24"/>
        </w:rPr>
        <w:t>Environ. Sci. Technol.</w:t>
      </w:r>
      <w:r w:rsidRPr="00964CF1">
        <w:rPr>
          <w:rFonts w:ascii="Times New Roman" w:hAnsi="Times New Roman" w:cs="Times New Roman"/>
          <w:sz w:val="24"/>
          <w:szCs w:val="24"/>
        </w:rPr>
        <w:t xml:space="preserve"> </w:t>
      </w:r>
      <w:r w:rsidRPr="00964CF1">
        <w:rPr>
          <w:rFonts w:ascii="Times New Roman" w:hAnsi="Times New Roman" w:cs="Times New Roman"/>
          <w:b/>
          <w:sz w:val="24"/>
          <w:szCs w:val="24"/>
        </w:rPr>
        <w:t>52</w:t>
      </w:r>
      <w:r w:rsidRPr="00964CF1">
        <w:rPr>
          <w:rFonts w:ascii="Times New Roman" w:hAnsi="Times New Roman" w:cs="Times New Roman"/>
          <w:sz w:val="24"/>
          <w:szCs w:val="24"/>
        </w:rPr>
        <w:t xml:space="preserve">, 7032-7042 (2018). </w:t>
      </w:r>
    </w:p>
    <w:p w14:paraId="485D16CF" w14:textId="77777777" w:rsidR="005E1443" w:rsidRPr="00964CF1" w:rsidRDefault="005E1443" w:rsidP="00964CF1">
      <w:pPr>
        <w:pStyle w:val="EndNoteBibliography"/>
        <w:spacing w:line="480" w:lineRule="auto"/>
        <w:rPr>
          <w:rFonts w:ascii="Times New Roman" w:hAnsi="Times New Roman" w:cs="Times New Roman"/>
          <w:sz w:val="24"/>
          <w:szCs w:val="24"/>
        </w:rPr>
      </w:pPr>
      <w:r w:rsidRPr="00964CF1">
        <w:rPr>
          <w:rFonts w:ascii="Times New Roman" w:hAnsi="Times New Roman" w:cs="Times New Roman"/>
          <w:sz w:val="24"/>
          <w:szCs w:val="24"/>
        </w:rPr>
        <w:t>5</w:t>
      </w:r>
      <w:r w:rsidRPr="00964CF1">
        <w:rPr>
          <w:rFonts w:ascii="Times New Roman" w:hAnsi="Times New Roman" w:cs="Times New Roman"/>
          <w:sz w:val="24"/>
          <w:szCs w:val="24"/>
        </w:rPr>
        <w:tab/>
        <w:t>Wang, Z.</w:t>
      </w:r>
      <w:r w:rsidRPr="00964CF1">
        <w:rPr>
          <w:rFonts w:ascii="Times New Roman" w:hAnsi="Times New Roman" w:cs="Times New Roman"/>
          <w:i/>
          <w:sz w:val="24"/>
          <w:szCs w:val="24"/>
        </w:rPr>
        <w:t xml:space="preserve"> et al.</w:t>
      </w:r>
      <w:r w:rsidRPr="00964CF1">
        <w:rPr>
          <w:rFonts w:ascii="Times New Roman" w:hAnsi="Times New Roman" w:cs="Times New Roman"/>
          <w:sz w:val="24"/>
          <w:szCs w:val="24"/>
        </w:rPr>
        <w:t xml:space="preserve"> Is Sulfate Radical Really Generated from Peroxydisulfate Activated by Iron(II) for Environmental Decontamination? </w:t>
      </w:r>
      <w:r w:rsidRPr="00964CF1">
        <w:rPr>
          <w:rFonts w:ascii="Times New Roman" w:hAnsi="Times New Roman" w:cs="Times New Roman"/>
          <w:i/>
          <w:sz w:val="24"/>
          <w:szCs w:val="24"/>
        </w:rPr>
        <w:t>Environ. Sci. Technol.</w:t>
      </w:r>
      <w:r w:rsidRPr="00964CF1">
        <w:rPr>
          <w:rFonts w:ascii="Times New Roman" w:hAnsi="Times New Roman" w:cs="Times New Roman"/>
          <w:sz w:val="24"/>
          <w:szCs w:val="24"/>
        </w:rPr>
        <w:t xml:space="preserve"> </w:t>
      </w:r>
      <w:r w:rsidRPr="00964CF1">
        <w:rPr>
          <w:rFonts w:ascii="Times New Roman" w:hAnsi="Times New Roman" w:cs="Times New Roman"/>
          <w:b/>
          <w:sz w:val="24"/>
          <w:szCs w:val="24"/>
        </w:rPr>
        <w:t>52</w:t>
      </w:r>
      <w:r w:rsidRPr="00964CF1">
        <w:rPr>
          <w:rFonts w:ascii="Times New Roman" w:hAnsi="Times New Roman" w:cs="Times New Roman"/>
          <w:sz w:val="24"/>
          <w:szCs w:val="24"/>
        </w:rPr>
        <w:t xml:space="preserve">, 11276-11284 (2018). </w:t>
      </w:r>
    </w:p>
    <w:p w14:paraId="33A62A50" w14:textId="77777777" w:rsidR="005E1443" w:rsidRPr="00964CF1" w:rsidRDefault="005E1443" w:rsidP="00964CF1">
      <w:pPr>
        <w:pStyle w:val="EndNoteBibliography"/>
        <w:spacing w:line="480" w:lineRule="auto"/>
        <w:rPr>
          <w:rFonts w:ascii="Times New Roman" w:hAnsi="Times New Roman" w:cs="Times New Roman"/>
          <w:sz w:val="24"/>
          <w:szCs w:val="24"/>
        </w:rPr>
      </w:pPr>
      <w:r w:rsidRPr="00964CF1">
        <w:rPr>
          <w:rFonts w:ascii="Times New Roman" w:hAnsi="Times New Roman" w:cs="Times New Roman"/>
          <w:sz w:val="24"/>
          <w:szCs w:val="24"/>
        </w:rPr>
        <w:t>6</w:t>
      </w:r>
      <w:r w:rsidRPr="00964CF1">
        <w:rPr>
          <w:rFonts w:ascii="Times New Roman" w:hAnsi="Times New Roman" w:cs="Times New Roman"/>
          <w:sz w:val="24"/>
          <w:szCs w:val="24"/>
        </w:rPr>
        <w:tab/>
        <w:t>Zong, Y.</w:t>
      </w:r>
      <w:r w:rsidRPr="00964CF1">
        <w:rPr>
          <w:rFonts w:ascii="Times New Roman" w:hAnsi="Times New Roman" w:cs="Times New Roman"/>
          <w:i/>
          <w:sz w:val="24"/>
          <w:szCs w:val="24"/>
        </w:rPr>
        <w:t xml:space="preserve"> et al.</w:t>
      </w:r>
      <w:r w:rsidRPr="00964CF1">
        <w:rPr>
          <w:rFonts w:ascii="Times New Roman" w:hAnsi="Times New Roman" w:cs="Times New Roman"/>
          <w:sz w:val="24"/>
          <w:szCs w:val="24"/>
        </w:rPr>
        <w:t xml:space="preserve"> Unraveling the Overlooked Involvement of High-Valent Cobalt-Oxo Species Generated from the Cobalt(II)-Activated Peroxymonosulfate Process. </w:t>
      </w:r>
      <w:r w:rsidRPr="00964CF1">
        <w:rPr>
          <w:rFonts w:ascii="Times New Roman" w:hAnsi="Times New Roman" w:cs="Times New Roman"/>
          <w:i/>
          <w:sz w:val="24"/>
          <w:szCs w:val="24"/>
        </w:rPr>
        <w:t>Environ. Sci. Technol.</w:t>
      </w:r>
      <w:r w:rsidRPr="00964CF1">
        <w:rPr>
          <w:rFonts w:ascii="Times New Roman" w:hAnsi="Times New Roman" w:cs="Times New Roman"/>
          <w:sz w:val="24"/>
          <w:szCs w:val="24"/>
        </w:rPr>
        <w:t xml:space="preserve"> </w:t>
      </w:r>
      <w:r w:rsidRPr="00964CF1">
        <w:rPr>
          <w:rFonts w:ascii="Times New Roman" w:hAnsi="Times New Roman" w:cs="Times New Roman"/>
          <w:b/>
          <w:sz w:val="24"/>
          <w:szCs w:val="24"/>
        </w:rPr>
        <w:t>54</w:t>
      </w:r>
      <w:r w:rsidRPr="00964CF1">
        <w:rPr>
          <w:rFonts w:ascii="Times New Roman" w:hAnsi="Times New Roman" w:cs="Times New Roman"/>
          <w:sz w:val="24"/>
          <w:szCs w:val="24"/>
        </w:rPr>
        <w:t xml:space="preserve">, 16231-16239 (2020). </w:t>
      </w:r>
    </w:p>
    <w:p w14:paraId="33ABA501" w14:textId="77777777" w:rsidR="005E1443" w:rsidRPr="00964CF1" w:rsidRDefault="005E1443" w:rsidP="00964CF1">
      <w:pPr>
        <w:pStyle w:val="EndNoteBibliography"/>
        <w:spacing w:line="480" w:lineRule="auto"/>
        <w:rPr>
          <w:rFonts w:ascii="Times New Roman" w:hAnsi="Times New Roman" w:cs="Times New Roman"/>
          <w:sz w:val="24"/>
          <w:szCs w:val="24"/>
        </w:rPr>
      </w:pPr>
      <w:r w:rsidRPr="00964CF1">
        <w:rPr>
          <w:rFonts w:ascii="Times New Roman" w:hAnsi="Times New Roman" w:cs="Times New Roman"/>
          <w:sz w:val="24"/>
          <w:szCs w:val="24"/>
        </w:rPr>
        <w:t>7</w:t>
      </w:r>
      <w:r w:rsidRPr="00964CF1">
        <w:rPr>
          <w:rFonts w:ascii="Times New Roman" w:hAnsi="Times New Roman" w:cs="Times New Roman"/>
          <w:sz w:val="24"/>
          <w:szCs w:val="24"/>
        </w:rPr>
        <w:tab/>
        <w:t>M. J. Frisch</w:t>
      </w:r>
      <w:r w:rsidRPr="00964CF1">
        <w:rPr>
          <w:rFonts w:ascii="Times New Roman" w:hAnsi="Times New Roman" w:cs="Times New Roman"/>
          <w:i/>
          <w:sz w:val="24"/>
          <w:szCs w:val="24"/>
        </w:rPr>
        <w:t xml:space="preserve"> et al.</w:t>
      </w:r>
      <w:r w:rsidRPr="00964CF1">
        <w:rPr>
          <w:rFonts w:ascii="Times New Roman" w:hAnsi="Times New Roman" w:cs="Times New Roman"/>
          <w:sz w:val="24"/>
          <w:szCs w:val="24"/>
        </w:rPr>
        <w:t xml:space="preserve"> </w:t>
      </w:r>
      <w:r w:rsidRPr="00964CF1">
        <w:rPr>
          <w:rFonts w:ascii="Times New Roman" w:hAnsi="Times New Roman" w:cs="Times New Roman"/>
          <w:i/>
          <w:sz w:val="24"/>
          <w:szCs w:val="24"/>
        </w:rPr>
        <w:t>Gaussian, Inc., Wallingford CT</w:t>
      </w:r>
      <w:r w:rsidRPr="00964CF1">
        <w:rPr>
          <w:rFonts w:ascii="Times New Roman" w:hAnsi="Times New Roman" w:cs="Times New Roman"/>
          <w:sz w:val="24"/>
          <w:szCs w:val="24"/>
        </w:rPr>
        <w:t xml:space="preserve"> (2016). </w:t>
      </w:r>
    </w:p>
    <w:p w14:paraId="4177742B" w14:textId="77777777" w:rsidR="005E1443" w:rsidRPr="00964CF1" w:rsidRDefault="005E1443" w:rsidP="00964CF1">
      <w:pPr>
        <w:pStyle w:val="EndNoteBibliography"/>
        <w:spacing w:line="480" w:lineRule="auto"/>
        <w:rPr>
          <w:rFonts w:ascii="Times New Roman" w:hAnsi="Times New Roman" w:cs="Times New Roman"/>
          <w:sz w:val="24"/>
          <w:szCs w:val="24"/>
        </w:rPr>
      </w:pPr>
      <w:r w:rsidRPr="00964CF1">
        <w:rPr>
          <w:rFonts w:ascii="Times New Roman" w:hAnsi="Times New Roman" w:cs="Times New Roman"/>
          <w:sz w:val="24"/>
          <w:szCs w:val="24"/>
        </w:rPr>
        <w:t>8</w:t>
      </w:r>
      <w:r w:rsidRPr="00964CF1">
        <w:rPr>
          <w:rFonts w:ascii="Times New Roman" w:hAnsi="Times New Roman" w:cs="Times New Roman"/>
          <w:sz w:val="24"/>
          <w:szCs w:val="24"/>
        </w:rPr>
        <w:tab/>
        <w:t xml:space="preserve">Lu, T. &amp; Chen, F. Multiwfn: a multifunctional wavefunction analyzer. </w:t>
      </w:r>
      <w:r w:rsidRPr="00964CF1">
        <w:rPr>
          <w:rFonts w:ascii="Times New Roman" w:hAnsi="Times New Roman" w:cs="Times New Roman"/>
          <w:i/>
          <w:sz w:val="24"/>
          <w:szCs w:val="24"/>
        </w:rPr>
        <w:t>J. Comput. Chem.</w:t>
      </w:r>
      <w:r w:rsidRPr="00964CF1">
        <w:rPr>
          <w:rFonts w:ascii="Times New Roman" w:hAnsi="Times New Roman" w:cs="Times New Roman"/>
          <w:sz w:val="24"/>
          <w:szCs w:val="24"/>
        </w:rPr>
        <w:t xml:space="preserve"> </w:t>
      </w:r>
      <w:r w:rsidRPr="00964CF1">
        <w:rPr>
          <w:rFonts w:ascii="Times New Roman" w:hAnsi="Times New Roman" w:cs="Times New Roman"/>
          <w:b/>
          <w:sz w:val="24"/>
          <w:szCs w:val="24"/>
        </w:rPr>
        <w:t>33</w:t>
      </w:r>
      <w:r w:rsidRPr="00964CF1">
        <w:rPr>
          <w:rFonts w:ascii="Times New Roman" w:hAnsi="Times New Roman" w:cs="Times New Roman"/>
          <w:sz w:val="24"/>
          <w:szCs w:val="24"/>
        </w:rPr>
        <w:t xml:space="preserve">, 580-592 (2012). </w:t>
      </w:r>
    </w:p>
    <w:p w14:paraId="5B1529E4" w14:textId="77777777" w:rsidR="005E1443" w:rsidRPr="00964CF1" w:rsidRDefault="005E1443" w:rsidP="00964CF1">
      <w:pPr>
        <w:pStyle w:val="EndNoteBibliography"/>
        <w:spacing w:line="480" w:lineRule="auto"/>
        <w:rPr>
          <w:rFonts w:ascii="Times New Roman" w:hAnsi="Times New Roman" w:cs="Times New Roman"/>
          <w:sz w:val="24"/>
          <w:szCs w:val="24"/>
        </w:rPr>
      </w:pPr>
      <w:r w:rsidRPr="00964CF1">
        <w:rPr>
          <w:rFonts w:ascii="Times New Roman" w:hAnsi="Times New Roman" w:cs="Times New Roman"/>
          <w:sz w:val="24"/>
          <w:szCs w:val="24"/>
        </w:rPr>
        <w:t>9</w:t>
      </w:r>
      <w:r w:rsidRPr="00964CF1">
        <w:rPr>
          <w:rFonts w:ascii="Times New Roman" w:hAnsi="Times New Roman" w:cs="Times New Roman"/>
          <w:sz w:val="24"/>
          <w:szCs w:val="24"/>
        </w:rPr>
        <w:tab/>
        <w:t>Yang, M.</w:t>
      </w:r>
      <w:r w:rsidRPr="00964CF1">
        <w:rPr>
          <w:rFonts w:ascii="Times New Roman" w:hAnsi="Times New Roman" w:cs="Times New Roman"/>
          <w:i/>
          <w:sz w:val="24"/>
          <w:szCs w:val="24"/>
        </w:rPr>
        <w:t xml:space="preserve"> et al.</w:t>
      </w:r>
      <w:r w:rsidRPr="00964CF1">
        <w:rPr>
          <w:rFonts w:ascii="Times New Roman" w:hAnsi="Times New Roman" w:cs="Times New Roman"/>
          <w:sz w:val="24"/>
          <w:szCs w:val="24"/>
        </w:rPr>
        <w:t xml:space="preserve"> Unveiling the origins of selective oxidation in single-atom catalysis via Co-N(4)-C intensified radical and nonradical pathways. </w:t>
      </w:r>
      <w:r w:rsidRPr="00964CF1">
        <w:rPr>
          <w:rFonts w:ascii="Times New Roman" w:hAnsi="Times New Roman" w:cs="Times New Roman"/>
          <w:i/>
          <w:sz w:val="24"/>
          <w:szCs w:val="24"/>
        </w:rPr>
        <w:t>Environ. Sci. Technol.</w:t>
      </w:r>
      <w:r w:rsidRPr="00964CF1">
        <w:rPr>
          <w:rFonts w:ascii="Times New Roman" w:hAnsi="Times New Roman" w:cs="Times New Roman"/>
          <w:sz w:val="24"/>
          <w:szCs w:val="24"/>
        </w:rPr>
        <w:t xml:space="preserve"> </w:t>
      </w:r>
      <w:r w:rsidRPr="00964CF1">
        <w:rPr>
          <w:rFonts w:ascii="Times New Roman" w:hAnsi="Times New Roman" w:cs="Times New Roman"/>
          <w:b/>
          <w:sz w:val="24"/>
          <w:szCs w:val="24"/>
        </w:rPr>
        <w:t>56</w:t>
      </w:r>
      <w:r w:rsidRPr="00964CF1">
        <w:rPr>
          <w:rFonts w:ascii="Times New Roman" w:hAnsi="Times New Roman" w:cs="Times New Roman"/>
          <w:sz w:val="24"/>
          <w:szCs w:val="24"/>
        </w:rPr>
        <w:t xml:space="preserve">, </w:t>
      </w:r>
      <w:r w:rsidRPr="00964CF1">
        <w:rPr>
          <w:rFonts w:ascii="Times New Roman" w:hAnsi="Times New Roman" w:cs="Times New Roman"/>
          <w:sz w:val="24"/>
          <w:szCs w:val="24"/>
        </w:rPr>
        <w:lastRenderedPageBreak/>
        <w:t xml:space="preserve">11635-11645 (2022). </w:t>
      </w:r>
    </w:p>
    <w:p w14:paraId="157D08DF" w14:textId="77777777" w:rsidR="005E1443" w:rsidRPr="00964CF1" w:rsidRDefault="005E1443" w:rsidP="00964CF1">
      <w:pPr>
        <w:pStyle w:val="EndNoteBibliography"/>
        <w:spacing w:line="480" w:lineRule="auto"/>
        <w:rPr>
          <w:rFonts w:ascii="Times New Roman" w:hAnsi="Times New Roman" w:cs="Times New Roman"/>
          <w:sz w:val="24"/>
          <w:szCs w:val="24"/>
        </w:rPr>
      </w:pPr>
      <w:r w:rsidRPr="00964CF1">
        <w:rPr>
          <w:rFonts w:ascii="Times New Roman" w:hAnsi="Times New Roman" w:cs="Times New Roman"/>
          <w:sz w:val="24"/>
          <w:szCs w:val="24"/>
        </w:rPr>
        <w:t>10</w:t>
      </w:r>
      <w:r w:rsidRPr="00964CF1">
        <w:rPr>
          <w:rFonts w:ascii="Times New Roman" w:hAnsi="Times New Roman" w:cs="Times New Roman"/>
          <w:sz w:val="24"/>
          <w:szCs w:val="24"/>
        </w:rPr>
        <w:tab/>
        <w:t>Chen, Y.</w:t>
      </w:r>
      <w:r w:rsidRPr="00964CF1">
        <w:rPr>
          <w:rFonts w:ascii="Times New Roman" w:hAnsi="Times New Roman" w:cs="Times New Roman"/>
          <w:i/>
          <w:sz w:val="24"/>
          <w:szCs w:val="24"/>
        </w:rPr>
        <w:t xml:space="preserve"> et al.</w:t>
      </w:r>
      <w:r w:rsidRPr="00964CF1">
        <w:rPr>
          <w:rFonts w:ascii="Times New Roman" w:hAnsi="Times New Roman" w:cs="Times New Roman"/>
          <w:sz w:val="24"/>
          <w:szCs w:val="24"/>
        </w:rPr>
        <w:t xml:space="preserve"> Facile fabrication of rGO/PPy/nZVI catalytic microreactor for ultrafast removal of p-nitrophenol from water. </w:t>
      </w:r>
      <w:r w:rsidRPr="00964CF1">
        <w:rPr>
          <w:rFonts w:ascii="Times New Roman" w:hAnsi="Times New Roman" w:cs="Times New Roman"/>
          <w:i/>
          <w:sz w:val="24"/>
          <w:szCs w:val="24"/>
        </w:rPr>
        <w:t>Appl. Catal. B Environ.</w:t>
      </w:r>
      <w:r w:rsidRPr="00964CF1">
        <w:rPr>
          <w:rFonts w:ascii="Times New Roman" w:hAnsi="Times New Roman" w:cs="Times New Roman"/>
          <w:sz w:val="24"/>
          <w:szCs w:val="24"/>
        </w:rPr>
        <w:t xml:space="preserve"> </w:t>
      </w:r>
      <w:r w:rsidRPr="00964CF1">
        <w:rPr>
          <w:rFonts w:ascii="Times New Roman" w:hAnsi="Times New Roman" w:cs="Times New Roman"/>
          <w:b/>
          <w:sz w:val="24"/>
          <w:szCs w:val="24"/>
        </w:rPr>
        <w:t>324</w:t>
      </w:r>
      <w:r w:rsidRPr="00964CF1">
        <w:rPr>
          <w:rFonts w:ascii="Times New Roman" w:hAnsi="Times New Roman" w:cs="Times New Roman"/>
          <w:sz w:val="24"/>
          <w:szCs w:val="24"/>
        </w:rPr>
        <w:t xml:space="preserve"> (2023). </w:t>
      </w:r>
    </w:p>
    <w:p w14:paraId="7A115373" w14:textId="77777777" w:rsidR="005E1443" w:rsidRPr="00964CF1" w:rsidRDefault="005E1443" w:rsidP="00964CF1">
      <w:pPr>
        <w:pStyle w:val="EndNoteBibliography"/>
        <w:spacing w:line="480" w:lineRule="auto"/>
        <w:rPr>
          <w:rFonts w:ascii="Times New Roman" w:hAnsi="Times New Roman" w:cs="Times New Roman"/>
          <w:sz w:val="24"/>
          <w:szCs w:val="24"/>
        </w:rPr>
      </w:pPr>
      <w:r w:rsidRPr="00964CF1">
        <w:rPr>
          <w:rFonts w:ascii="Times New Roman" w:hAnsi="Times New Roman" w:cs="Times New Roman"/>
          <w:sz w:val="24"/>
          <w:szCs w:val="24"/>
        </w:rPr>
        <w:t>11</w:t>
      </w:r>
      <w:r w:rsidRPr="00964CF1">
        <w:rPr>
          <w:rFonts w:ascii="Times New Roman" w:hAnsi="Times New Roman" w:cs="Times New Roman"/>
          <w:sz w:val="24"/>
          <w:szCs w:val="24"/>
        </w:rPr>
        <w:tab/>
        <w:t xml:space="preserve"> Vol. EPA 600-R-12-618   (U.S. Environmental Protection Agency, 2012-09).</w:t>
      </w:r>
    </w:p>
    <w:p w14:paraId="415AD248" w14:textId="77777777" w:rsidR="005E1443" w:rsidRPr="00964CF1" w:rsidRDefault="005E1443" w:rsidP="00964CF1">
      <w:pPr>
        <w:pStyle w:val="EndNoteBibliography"/>
        <w:spacing w:line="480" w:lineRule="auto"/>
        <w:rPr>
          <w:rFonts w:ascii="Times New Roman" w:hAnsi="Times New Roman" w:cs="Times New Roman"/>
          <w:sz w:val="24"/>
          <w:szCs w:val="24"/>
        </w:rPr>
      </w:pPr>
      <w:r w:rsidRPr="00964CF1">
        <w:rPr>
          <w:rFonts w:ascii="Times New Roman" w:hAnsi="Times New Roman" w:cs="Times New Roman"/>
          <w:sz w:val="24"/>
          <w:szCs w:val="24"/>
        </w:rPr>
        <w:t>12</w:t>
      </w:r>
      <w:r w:rsidRPr="00964CF1">
        <w:rPr>
          <w:rFonts w:ascii="Times New Roman" w:hAnsi="Times New Roman" w:cs="Times New Roman"/>
          <w:sz w:val="24"/>
          <w:szCs w:val="24"/>
        </w:rPr>
        <w:tab/>
        <w:t xml:space="preserve">Yang, Y., Banerjee, G., Brudvig, G. W., Kim, J. H. &amp; Pignatello, J. J. Oxidation of organic compounds in water by unactivated peroxymonosulfate. </w:t>
      </w:r>
      <w:r w:rsidRPr="00964CF1">
        <w:rPr>
          <w:rFonts w:ascii="Times New Roman" w:hAnsi="Times New Roman" w:cs="Times New Roman"/>
          <w:i/>
          <w:sz w:val="24"/>
          <w:szCs w:val="24"/>
        </w:rPr>
        <w:t>Environ. Sci. Technol.</w:t>
      </w:r>
      <w:r w:rsidRPr="00964CF1">
        <w:rPr>
          <w:rFonts w:ascii="Times New Roman" w:hAnsi="Times New Roman" w:cs="Times New Roman"/>
          <w:sz w:val="24"/>
          <w:szCs w:val="24"/>
        </w:rPr>
        <w:t xml:space="preserve"> </w:t>
      </w:r>
      <w:r w:rsidRPr="00964CF1">
        <w:rPr>
          <w:rFonts w:ascii="Times New Roman" w:hAnsi="Times New Roman" w:cs="Times New Roman"/>
          <w:b/>
          <w:sz w:val="24"/>
          <w:szCs w:val="24"/>
        </w:rPr>
        <w:t>52</w:t>
      </w:r>
      <w:r w:rsidRPr="00964CF1">
        <w:rPr>
          <w:rFonts w:ascii="Times New Roman" w:hAnsi="Times New Roman" w:cs="Times New Roman"/>
          <w:sz w:val="24"/>
          <w:szCs w:val="24"/>
        </w:rPr>
        <w:t xml:space="preserve">, 5911-5919 (2018). </w:t>
      </w:r>
    </w:p>
    <w:p w14:paraId="7F79AB22" w14:textId="77777777" w:rsidR="005E1443" w:rsidRPr="00964CF1" w:rsidRDefault="005E1443" w:rsidP="00964CF1">
      <w:pPr>
        <w:pStyle w:val="EndNoteBibliography"/>
        <w:spacing w:line="480" w:lineRule="auto"/>
        <w:rPr>
          <w:rFonts w:ascii="Times New Roman" w:hAnsi="Times New Roman" w:cs="Times New Roman"/>
          <w:sz w:val="24"/>
          <w:szCs w:val="24"/>
        </w:rPr>
      </w:pPr>
      <w:r w:rsidRPr="00964CF1">
        <w:rPr>
          <w:rFonts w:ascii="Times New Roman" w:hAnsi="Times New Roman" w:cs="Times New Roman"/>
          <w:sz w:val="24"/>
          <w:szCs w:val="24"/>
        </w:rPr>
        <w:t>13</w:t>
      </w:r>
      <w:r w:rsidRPr="00964CF1">
        <w:rPr>
          <w:rFonts w:ascii="Times New Roman" w:hAnsi="Times New Roman" w:cs="Times New Roman"/>
          <w:sz w:val="24"/>
          <w:szCs w:val="24"/>
        </w:rPr>
        <w:tab/>
        <w:t xml:space="preserve">Scully Jr, F. E. &amp; Hoigné, J. Rate constants for reactions of singlet oxygen with phenols and other compounds in water. </w:t>
      </w:r>
      <w:r w:rsidRPr="00964CF1">
        <w:rPr>
          <w:rFonts w:ascii="Times New Roman" w:hAnsi="Times New Roman" w:cs="Times New Roman"/>
          <w:i/>
          <w:sz w:val="24"/>
          <w:szCs w:val="24"/>
        </w:rPr>
        <w:t>Chemosphere</w:t>
      </w:r>
      <w:r w:rsidRPr="00964CF1">
        <w:rPr>
          <w:rFonts w:ascii="Times New Roman" w:hAnsi="Times New Roman" w:cs="Times New Roman"/>
          <w:sz w:val="24"/>
          <w:szCs w:val="24"/>
        </w:rPr>
        <w:t xml:space="preserve"> </w:t>
      </w:r>
      <w:r w:rsidRPr="00964CF1">
        <w:rPr>
          <w:rFonts w:ascii="Times New Roman" w:hAnsi="Times New Roman" w:cs="Times New Roman"/>
          <w:b/>
          <w:sz w:val="24"/>
          <w:szCs w:val="24"/>
        </w:rPr>
        <w:t>16</w:t>
      </w:r>
      <w:r w:rsidRPr="00964CF1">
        <w:rPr>
          <w:rFonts w:ascii="Times New Roman" w:hAnsi="Times New Roman" w:cs="Times New Roman"/>
          <w:sz w:val="24"/>
          <w:szCs w:val="24"/>
        </w:rPr>
        <w:t xml:space="preserve">, 681-694 (1987). </w:t>
      </w:r>
    </w:p>
    <w:p w14:paraId="208C24C9" w14:textId="77777777" w:rsidR="005E1443" w:rsidRPr="00964CF1" w:rsidRDefault="005E1443" w:rsidP="00964CF1">
      <w:pPr>
        <w:pStyle w:val="EndNoteBibliography"/>
        <w:spacing w:line="480" w:lineRule="auto"/>
        <w:rPr>
          <w:rFonts w:ascii="Times New Roman" w:hAnsi="Times New Roman" w:cs="Times New Roman"/>
          <w:sz w:val="24"/>
          <w:szCs w:val="24"/>
        </w:rPr>
      </w:pPr>
      <w:r w:rsidRPr="00964CF1">
        <w:rPr>
          <w:rFonts w:ascii="Times New Roman" w:hAnsi="Times New Roman" w:cs="Times New Roman"/>
          <w:sz w:val="24"/>
          <w:szCs w:val="24"/>
        </w:rPr>
        <w:t>14</w:t>
      </w:r>
      <w:r w:rsidRPr="00964CF1">
        <w:rPr>
          <w:rFonts w:ascii="Times New Roman" w:hAnsi="Times New Roman" w:cs="Times New Roman"/>
          <w:sz w:val="24"/>
          <w:szCs w:val="24"/>
        </w:rPr>
        <w:tab/>
        <w:t xml:space="preserve">Larson, V. A., Battistella, B., Ray, K., Lehnert, N. &amp; Nam, W. Iron and manganese oxo complexes, oxo wall and beyond. </w:t>
      </w:r>
      <w:r w:rsidRPr="00964CF1">
        <w:rPr>
          <w:rFonts w:ascii="Times New Roman" w:hAnsi="Times New Roman" w:cs="Times New Roman"/>
          <w:i/>
          <w:sz w:val="24"/>
          <w:szCs w:val="24"/>
        </w:rPr>
        <w:t>Nature Reviews Chemistry</w:t>
      </w:r>
      <w:r w:rsidRPr="00964CF1">
        <w:rPr>
          <w:rFonts w:ascii="Times New Roman" w:hAnsi="Times New Roman" w:cs="Times New Roman"/>
          <w:sz w:val="24"/>
          <w:szCs w:val="24"/>
        </w:rPr>
        <w:t xml:space="preserve"> </w:t>
      </w:r>
      <w:r w:rsidRPr="00964CF1">
        <w:rPr>
          <w:rFonts w:ascii="Times New Roman" w:hAnsi="Times New Roman" w:cs="Times New Roman"/>
          <w:b/>
          <w:sz w:val="24"/>
          <w:szCs w:val="24"/>
        </w:rPr>
        <w:t>4</w:t>
      </w:r>
      <w:r w:rsidRPr="00964CF1">
        <w:rPr>
          <w:rFonts w:ascii="Times New Roman" w:hAnsi="Times New Roman" w:cs="Times New Roman"/>
          <w:sz w:val="24"/>
          <w:szCs w:val="24"/>
        </w:rPr>
        <w:t xml:space="preserve">, 404-419 (2020). </w:t>
      </w:r>
    </w:p>
    <w:p w14:paraId="339035BE" w14:textId="77777777" w:rsidR="005E1443" w:rsidRPr="00964CF1" w:rsidRDefault="005E1443" w:rsidP="00964CF1">
      <w:pPr>
        <w:pStyle w:val="EndNoteBibliography"/>
        <w:spacing w:line="480" w:lineRule="auto"/>
        <w:rPr>
          <w:rFonts w:ascii="Times New Roman" w:hAnsi="Times New Roman" w:cs="Times New Roman"/>
          <w:sz w:val="24"/>
          <w:szCs w:val="24"/>
        </w:rPr>
      </w:pPr>
      <w:r w:rsidRPr="00964CF1">
        <w:rPr>
          <w:rFonts w:ascii="Times New Roman" w:hAnsi="Times New Roman" w:cs="Times New Roman"/>
          <w:sz w:val="24"/>
          <w:szCs w:val="24"/>
        </w:rPr>
        <w:t>15</w:t>
      </w:r>
      <w:r w:rsidRPr="00964CF1">
        <w:rPr>
          <w:rFonts w:ascii="Times New Roman" w:hAnsi="Times New Roman" w:cs="Times New Roman"/>
          <w:sz w:val="24"/>
          <w:szCs w:val="24"/>
        </w:rPr>
        <w:tab/>
        <w:t>Wang, Z.</w:t>
      </w:r>
      <w:r w:rsidRPr="00964CF1">
        <w:rPr>
          <w:rFonts w:ascii="Times New Roman" w:hAnsi="Times New Roman" w:cs="Times New Roman"/>
          <w:i/>
          <w:sz w:val="24"/>
          <w:szCs w:val="24"/>
        </w:rPr>
        <w:t xml:space="preserve"> et al.</w:t>
      </w:r>
      <w:r w:rsidRPr="00964CF1">
        <w:rPr>
          <w:rFonts w:ascii="Times New Roman" w:hAnsi="Times New Roman" w:cs="Times New Roman"/>
          <w:sz w:val="24"/>
          <w:szCs w:val="24"/>
        </w:rPr>
        <w:t xml:space="preserve"> Aqueous iron(iv)-oxo complex: an emerging powerful reactive oxidant formed by iron(ii)-based advanced oxidation processes for oxidative water treatment. </w:t>
      </w:r>
      <w:r w:rsidRPr="00964CF1">
        <w:rPr>
          <w:rFonts w:ascii="Times New Roman" w:hAnsi="Times New Roman" w:cs="Times New Roman"/>
          <w:i/>
          <w:sz w:val="24"/>
          <w:szCs w:val="24"/>
        </w:rPr>
        <w:t>Environ. Sci. Technol.</w:t>
      </w:r>
      <w:r w:rsidRPr="00964CF1">
        <w:rPr>
          <w:rFonts w:ascii="Times New Roman" w:hAnsi="Times New Roman" w:cs="Times New Roman"/>
          <w:sz w:val="24"/>
          <w:szCs w:val="24"/>
        </w:rPr>
        <w:t xml:space="preserve"> </w:t>
      </w:r>
      <w:r w:rsidRPr="00964CF1">
        <w:rPr>
          <w:rFonts w:ascii="Times New Roman" w:hAnsi="Times New Roman" w:cs="Times New Roman"/>
          <w:b/>
          <w:sz w:val="24"/>
          <w:szCs w:val="24"/>
        </w:rPr>
        <w:t>56</w:t>
      </w:r>
      <w:r w:rsidRPr="00964CF1">
        <w:rPr>
          <w:rFonts w:ascii="Times New Roman" w:hAnsi="Times New Roman" w:cs="Times New Roman"/>
          <w:sz w:val="24"/>
          <w:szCs w:val="24"/>
        </w:rPr>
        <w:t xml:space="preserve">, 1492-1509 (2022). </w:t>
      </w:r>
    </w:p>
    <w:p w14:paraId="3BE4F60A" w14:textId="77777777" w:rsidR="005E1443" w:rsidRPr="00964CF1" w:rsidRDefault="005E1443" w:rsidP="00964CF1">
      <w:pPr>
        <w:pStyle w:val="EndNoteBibliography"/>
        <w:spacing w:line="480" w:lineRule="auto"/>
        <w:rPr>
          <w:rFonts w:ascii="Times New Roman" w:hAnsi="Times New Roman" w:cs="Times New Roman"/>
          <w:sz w:val="24"/>
          <w:szCs w:val="24"/>
        </w:rPr>
      </w:pPr>
      <w:r w:rsidRPr="00964CF1">
        <w:rPr>
          <w:rFonts w:ascii="Times New Roman" w:hAnsi="Times New Roman" w:cs="Times New Roman"/>
          <w:sz w:val="24"/>
          <w:szCs w:val="24"/>
        </w:rPr>
        <w:t>16</w:t>
      </w:r>
      <w:r w:rsidRPr="00964CF1">
        <w:rPr>
          <w:rFonts w:ascii="Times New Roman" w:hAnsi="Times New Roman" w:cs="Times New Roman"/>
          <w:sz w:val="24"/>
          <w:szCs w:val="24"/>
        </w:rPr>
        <w:tab/>
        <w:t>Michel, C. &amp; Baerends, E. J. What singles out the FeO</w:t>
      </w:r>
      <w:r w:rsidRPr="00964CF1">
        <w:rPr>
          <w:rFonts w:ascii="Times New Roman" w:hAnsi="Times New Roman" w:cs="Times New Roman"/>
          <w:sz w:val="24"/>
          <w:szCs w:val="24"/>
          <w:vertAlign w:val="superscript"/>
        </w:rPr>
        <w:t>2+</w:t>
      </w:r>
      <w:r w:rsidRPr="00964CF1">
        <w:rPr>
          <w:rFonts w:ascii="Times New Roman" w:hAnsi="Times New Roman" w:cs="Times New Roman"/>
          <w:sz w:val="24"/>
          <w:szCs w:val="24"/>
        </w:rPr>
        <w:t xml:space="preserve"> moiety? A density-functional theory study of the methane-to-methanol reaction catalyzed by the first row transition-metal oxide dications MO(H</w:t>
      </w:r>
      <w:r w:rsidRPr="00964CF1">
        <w:rPr>
          <w:rFonts w:ascii="Times New Roman" w:hAnsi="Times New Roman" w:cs="Times New Roman"/>
          <w:sz w:val="24"/>
          <w:szCs w:val="24"/>
          <w:vertAlign w:val="subscript"/>
        </w:rPr>
        <w:t>2</w:t>
      </w:r>
      <w:r w:rsidRPr="00964CF1">
        <w:rPr>
          <w:rFonts w:ascii="Times New Roman" w:hAnsi="Times New Roman" w:cs="Times New Roman"/>
          <w:sz w:val="24"/>
          <w:szCs w:val="24"/>
        </w:rPr>
        <w:t>O)</w:t>
      </w:r>
      <w:r w:rsidRPr="00964CF1">
        <w:rPr>
          <w:rFonts w:ascii="Times New Roman" w:hAnsi="Times New Roman" w:cs="Times New Roman"/>
          <w:sz w:val="24"/>
          <w:szCs w:val="24"/>
          <w:vertAlign w:val="subscript"/>
        </w:rPr>
        <w:t>p</w:t>
      </w:r>
      <w:r w:rsidRPr="00964CF1">
        <w:rPr>
          <w:rFonts w:ascii="Times New Roman" w:hAnsi="Times New Roman" w:cs="Times New Roman"/>
          <w:sz w:val="24"/>
          <w:szCs w:val="24"/>
          <w:vertAlign w:val="superscript"/>
        </w:rPr>
        <w:t>2+</w:t>
      </w:r>
      <w:r w:rsidRPr="00964CF1">
        <w:rPr>
          <w:rFonts w:ascii="Times New Roman" w:hAnsi="Times New Roman" w:cs="Times New Roman"/>
          <w:sz w:val="24"/>
          <w:szCs w:val="24"/>
        </w:rPr>
        <w:t xml:space="preserve">,M ) V-Cu. </w:t>
      </w:r>
      <w:r w:rsidRPr="00964CF1">
        <w:rPr>
          <w:rFonts w:ascii="Times New Roman" w:hAnsi="Times New Roman" w:cs="Times New Roman"/>
          <w:i/>
          <w:sz w:val="24"/>
          <w:szCs w:val="24"/>
        </w:rPr>
        <w:t>Inorganic Chemistry</w:t>
      </w:r>
      <w:r w:rsidRPr="00964CF1">
        <w:rPr>
          <w:rFonts w:ascii="Times New Roman" w:hAnsi="Times New Roman" w:cs="Times New Roman"/>
          <w:sz w:val="24"/>
          <w:szCs w:val="24"/>
        </w:rPr>
        <w:t xml:space="preserve"> </w:t>
      </w:r>
      <w:r w:rsidRPr="00964CF1">
        <w:rPr>
          <w:rFonts w:ascii="Times New Roman" w:hAnsi="Times New Roman" w:cs="Times New Roman"/>
          <w:b/>
          <w:sz w:val="24"/>
          <w:szCs w:val="24"/>
        </w:rPr>
        <w:t>48</w:t>
      </w:r>
      <w:r w:rsidRPr="00964CF1">
        <w:rPr>
          <w:rFonts w:ascii="Times New Roman" w:hAnsi="Times New Roman" w:cs="Times New Roman"/>
          <w:sz w:val="24"/>
          <w:szCs w:val="24"/>
        </w:rPr>
        <w:t xml:space="preserve">, 3628-3638 (2009). </w:t>
      </w:r>
    </w:p>
    <w:p w14:paraId="5599F11A" w14:textId="77777777" w:rsidR="005E1443" w:rsidRPr="00964CF1" w:rsidRDefault="005E1443" w:rsidP="00964CF1">
      <w:pPr>
        <w:pStyle w:val="EndNoteBibliography"/>
        <w:spacing w:line="480" w:lineRule="auto"/>
        <w:rPr>
          <w:rFonts w:ascii="Times New Roman" w:hAnsi="Times New Roman" w:cs="Times New Roman"/>
          <w:sz w:val="24"/>
          <w:szCs w:val="24"/>
        </w:rPr>
      </w:pPr>
      <w:r w:rsidRPr="00964CF1">
        <w:rPr>
          <w:rFonts w:ascii="Times New Roman" w:hAnsi="Times New Roman" w:cs="Times New Roman"/>
          <w:sz w:val="24"/>
          <w:szCs w:val="24"/>
        </w:rPr>
        <w:t>17</w:t>
      </w:r>
      <w:r w:rsidRPr="00964CF1">
        <w:rPr>
          <w:rFonts w:ascii="Times New Roman" w:hAnsi="Times New Roman" w:cs="Times New Roman"/>
          <w:sz w:val="24"/>
          <w:szCs w:val="24"/>
        </w:rPr>
        <w:tab/>
        <w:t xml:space="preserve">Groves, J. T. &amp; Van der Puy, M. Stereospecific aliphatic hydroxylation by iron-hydrogen peroxide. Evidence for a stepwise process. </w:t>
      </w:r>
      <w:r w:rsidRPr="00964CF1">
        <w:rPr>
          <w:rFonts w:ascii="Times New Roman" w:hAnsi="Times New Roman" w:cs="Times New Roman"/>
          <w:i/>
          <w:sz w:val="24"/>
          <w:szCs w:val="24"/>
        </w:rPr>
        <w:t>Journal of the American Chemical Society</w:t>
      </w:r>
      <w:r w:rsidRPr="00964CF1">
        <w:rPr>
          <w:rFonts w:ascii="Times New Roman" w:hAnsi="Times New Roman" w:cs="Times New Roman"/>
          <w:sz w:val="24"/>
          <w:szCs w:val="24"/>
        </w:rPr>
        <w:t xml:space="preserve"> </w:t>
      </w:r>
      <w:r w:rsidRPr="00964CF1">
        <w:rPr>
          <w:rFonts w:ascii="Times New Roman" w:hAnsi="Times New Roman" w:cs="Times New Roman"/>
          <w:b/>
          <w:sz w:val="24"/>
          <w:szCs w:val="24"/>
        </w:rPr>
        <w:t>98</w:t>
      </w:r>
      <w:r w:rsidRPr="00964CF1">
        <w:rPr>
          <w:rFonts w:ascii="Times New Roman" w:hAnsi="Times New Roman" w:cs="Times New Roman"/>
          <w:sz w:val="24"/>
          <w:szCs w:val="24"/>
        </w:rPr>
        <w:t xml:space="preserve">, 5290-5297 (1976). </w:t>
      </w:r>
    </w:p>
    <w:p w14:paraId="19D94C9B" w14:textId="77777777" w:rsidR="005E1443" w:rsidRPr="00964CF1" w:rsidRDefault="005E1443" w:rsidP="00964CF1">
      <w:pPr>
        <w:pStyle w:val="EndNoteBibliography"/>
        <w:spacing w:line="480" w:lineRule="auto"/>
        <w:rPr>
          <w:rFonts w:ascii="Times New Roman" w:hAnsi="Times New Roman" w:cs="Times New Roman"/>
          <w:sz w:val="24"/>
          <w:szCs w:val="24"/>
        </w:rPr>
      </w:pPr>
      <w:r w:rsidRPr="00964CF1">
        <w:rPr>
          <w:rFonts w:ascii="Times New Roman" w:hAnsi="Times New Roman" w:cs="Times New Roman"/>
          <w:sz w:val="24"/>
          <w:szCs w:val="24"/>
        </w:rPr>
        <w:t>18</w:t>
      </w:r>
      <w:r w:rsidRPr="00964CF1">
        <w:rPr>
          <w:rFonts w:ascii="Times New Roman" w:hAnsi="Times New Roman" w:cs="Times New Roman"/>
          <w:sz w:val="24"/>
          <w:szCs w:val="24"/>
        </w:rPr>
        <w:tab/>
        <w:t xml:space="preserve">Groves, J. T. &amp; McClusky, G. A. Aliphatic hydroxylation via oxygen rebound. </w:t>
      </w:r>
      <w:r w:rsidRPr="00964CF1">
        <w:rPr>
          <w:rFonts w:ascii="Times New Roman" w:hAnsi="Times New Roman" w:cs="Times New Roman"/>
          <w:sz w:val="24"/>
          <w:szCs w:val="24"/>
        </w:rPr>
        <w:lastRenderedPageBreak/>
        <w:t xml:space="preserve">Oxygen transfer catalyzed by iron. </w:t>
      </w:r>
      <w:r w:rsidRPr="00964CF1">
        <w:rPr>
          <w:rFonts w:ascii="Times New Roman" w:hAnsi="Times New Roman" w:cs="Times New Roman"/>
          <w:i/>
          <w:sz w:val="24"/>
          <w:szCs w:val="24"/>
        </w:rPr>
        <w:t>Journal of the American Chemical Society</w:t>
      </w:r>
      <w:r w:rsidRPr="00964CF1">
        <w:rPr>
          <w:rFonts w:ascii="Times New Roman" w:hAnsi="Times New Roman" w:cs="Times New Roman"/>
          <w:sz w:val="24"/>
          <w:szCs w:val="24"/>
        </w:rPr>
        <w:t xml:space="preserve"> </w:t>
      </w:r>
      <w:r w:rsidRPr="00964CF1">
        <w:rPr>
          <w:rFonts w:ascii="Times New Roman" w:hAnsi="Times New Roman" w:cs="Times New Roman"/>
          <w:b/>
          <w:sz w:val="24"/>
          <w:szCs w:val="24"/>
        </w:rPr>
        <w:t>98</w:t>
      </w:r>
      <w:r w:rsidRPr="00964CF1">
        <w:rPr>
          <w:rFonts w:ascii="Times New Roman" w:hAnsi="Times New Roman" w:cs="Times New Roman"/>
          <w:sz w:val="24"/>
          <w:szCs w:val="24"/>
        </w:rPr>
        <w:t xml:space="preserve">, 859-861 (1976). </w:t>
      </w:r>
    </w:p>
    <w:p w14:paraId="7B895F7A" w14:textId="77777777" w:rsidR="005E1443" w:rsidRPr="00964CF1" w:rsidRDefault="005E1443" w:rsidP="00964CF1">
      <w:pPr>
        <w:pStyle w:val="EndNoteBibliography"/>
        <w:spacing w:line="480" w:lineRule="auto"/>
        <w:rPr>
          <w:rFonts w:ascii="Times New Roman" w:hAnsi="Times New Roman" w:cs="Times New Roman"/>
          <w:sz w:val="24"/>
          <w:szCs w:val="24"/>
        </w:rPr>
      </w:pPr>
      <w:r w:rsidRPr="00964CF1">
        <w:rPr>
          <w:rFonts w:ascii="Times New Roman" w:hAnsi="Times New Roman" w:cs="Times New Roman"/>
          <w:sz w:val="24"/>
          <w:szCs w:val="24"/>
        </w:rPr>
        <w:t>19</w:t>
      </w:r>
      <w:r w:rsidRPr="00964CF1">
        <w:rPr>
          <w:rFonts w:ascii="Times New Roman" w:hAnsi="Times New Roman" w:cs="Times New Roman"/>
          <w:sz w:val="24"/>
          <w:szCs w:val="24"/>
        </w:rPr>
        <w:tab/>
        <w:t xml:space="preserve">Al-Kahtani, A. A., Alshehri, S. M., Naushad, M., Ruksana &amp; Ahamad, T. Fabrication of highly porous N/S doped carbon embedded with ZnS as highly efficient photocatalyst for degradation of bisphenol. </w:t>
      </w:r>
      <w:r w:rsidRPr="00964CF1">
        <w:rPr>
          <w:rFonts w:ascii="Times New Roman" w:hAnsi="Times New Roman" w:cs="Times New Roman"/>
          <w:i/>
          <w:sz w:val="24"/>
          <w:szCs w:val="24"/>
        </w:rPr>
        <w:t>Int. J. Biol. Macromol.</w:t>
      </w:r>
      <w:r w:rsidRPr="00964CF1">
        <w:rPr>
          <w:rFonts w:ascii="Times New Roman" w:hAnsi="Times New Roman" w:cs="Times New Roman"/>
          <w:sz w:val="24"/>
          <w:szCs w:val="24"/>
        </w:rPr>
        <w:t xml:space="preserve"> </w:t>
      </w:r>
      <w:r w:rsidRPr="00964CF1">
        <w:rPr>
          <w:rFonts w:ascii="Times New Roman" w:hAnsi="Times New Roman" w:cs="Times New Roman"/>
          <w:b/>
          <w:sz w:val="24"/>
          <w:szCs w:val="24"/>
        </w:rPr>
        <w:t>121</w:t>
      </w:r>
      <w:r w:rsidRPr="00964CF1">
        <w:rPr>
          <w:rFonts w:ascii="Times New Roman" w:hAnsi="Times New Roman" w:cs="Times New Roman"/>
          <w:sz w:val="24"/>
          <w:szCs w:val="24"/>
        </w:rPr>
        <w:t xml:space="preserve">, 415-423 (2019). </w:t>
      </w:r>
    </w:p>
    <w:p w14:paraId="755993AD" w14:textId="77777777" w:rsidR="005E1443" w:rsidRPr="00964CF1" w:rsidRDefault="005E1443" w:rsidP="00964CF1">
      <w:pPr>
        <w:pStyle w:val="EndNoteBibliography"/>
        <w:spacing w:line="480" w:lineRule="auto"/>
        <w:rPr>
          <w:rFonts w:ascii="Times New Roman" w:hAnsi="Times New Roman" w:cs="Times New Roman"/>
          <w:sz w:val="24"/>
          <w:szCs w:val="24"/>
        </w:rPr>
      </w:pPr>
      <w:r w:rsidRPr="00964CF1">
        <w:rPr>
          <w:rFonts w:ascii="Times New Roman" w:hAnsi="Times New Roman" w:cs="Times New Roman"/>
          <w:sz w:val="24"/>
          <w:szCs w:val="24"/>
        </w:rPr>
        <w:t>20</w:t>
      </w:r>
      <w:r w:rsidRPr="00964CF1">
        <w:rPr>
          <w:rFonts w:ascii="Times New Roman" w:hAnsi="Times New Roman" w:cs="Times New Roman"/>
          <w:sz w:val="24"/>
          <w:szCs w:val="24"/>
        </w:rPr>
        <w:tab/>
        <w:t>Du, J.</w:t>
      </w:r>
      <w:r w:rsidRPr="00964CF1">
        <w:rPr>
          <w:rFonts w:ascii="Times New Roman" w:hAnsi="Times New Roman" w:cs="Times New Roman"/>
          <w:i/>
          <w:sz w:val="24"/>
          <w:szCs w:val="24"/>
        </w:rPr>
        <w:t xml:space="preserve"> et al.</w:t>
      </w:r>
      <w:r w:rsidRPr="00964CF1">
        <w:rPr>
          <w:rFonts w:ascii="Times New Roman" w:hAnsi="Times New Roman" w:cs="Times New Roman"/>
          <w:sz w:val="24"/>
          <w:szCs w:val="24"/>
        </w:rPr>
        <w:t xml:space="preserve"> Efficient activation of peroxymonosulfate by magnetic Mn-MGO for degradation of bisphenol A. </w:t>
      </w:r>
      <w:r w:rsidRPr="00964CF1">
        <w:rPr>
          <w:rFonts w:ascii="Times New Roman" w:hAnsi="Times New Roman" w:cs="Times New Roman"/>
          <w:i/>
          <w:sz w:val="24"/>
          <w:szCs w:val="24"/>
        </w:rPr>
        <w:t>J. Hazard. Mater.</w:t>
      </w:r>
      <w:r w:rsidRPr="00964CF1">
        <w:rPr>
          <w:rFonts w:ascii="Times New Roman" w:hAnsi="Times New Roman" w:cs="Times New Roman"/>
          <w:sz w:val="24"/>
          <w:szCs w:val="24"/>
        </w:rPr>
        <w:t xml:space="preserve"> </w:t>
      </w:r>
      <w:r w:rsidRPr="00964CF1">
        <w:rPr>
          <w:rFonts w:ascii="Times New Roman" w:hAnsi="Times New Roman" w:cs="Times New Roman"/>
          <w:b/>
          <w:sz w:val="24"/>
          <w:szCs w:val="24"/>
        </w:rPr>
        <w:t>320</w:t>
      </w:r>
      <w:r w:rsidRPr="00964CF1">
        <w:rPr>
          <w:rFonts w:ascii="Times New Roman" w:hAnsi="Times New Roman" w:cs="Times New Roman"/>
          <w:sz w:val="24"/>
          <w:szCs w:val="24"/>
        </w:rPr>
        <w:t xml:space="preserve">, 150-159 (2016). </w:t>
      </w:r>
    </w:p>
    <w:p w14:paraId="3E0AB739" w14:textId="77777777" w:rsidR="005E1443" w:rsidRPr="00964CF1" w:rsidRDefault="005E1443" w:rsidP="00964CF1">
      <w:pPr>
        <w:pStyle w:val="EndNoteBibliography"/>
        <w:spacing w:line="480" w:lineRule="auto"/>
        <w:rPr>
          <w:rFonts w:ascii="Times New Roman" w:hAnsi="Times New Roman" w:cs="Times New Roman"/>
          <w:sz w:val="24"/>
          <w:szCs w:val="24"/>
        </w:rPr>
      </w:pPr>
      <w:r w:rsidRPr="00964CF1">
        <w:rPr>
          <w:rFonts w:ascii="Times New Roman" w:hAnsi="Times New Roman" w:cs="Times New Roman"/>
          <w:sz w:val="24"/>
          <w:szCs w:val="24"/>
        </w:rPr>
        <w:t>21</w:t>
      </w:r>
      <w:r w:rsidRPr="00964CF1">
        <w:rPr>
          <w:rFonts w:ascii="Times New Roman" w:hAnsi="Times New Roman" w:cs="Times New Roman"/>
          <w:sz w:val="24"/>
          <w:szCs w:val="24"/>
        </w:rPr>
        <w:tab/>
        <w:t>Li, C.</w:t>
      </w:r>
      <w:r w:rsidRPr="00964CF1">
        <w:rPr>
          <w:rFonts w:ascii="Times New Roman" w:hAnsi="Times New Roman" w:cs="Times New Roman"/>
          <w:i/>
          <w:sz w:val="24"/>
          <w:szCs w:val="24"/>
        </w:rPr>
        <w:t xml:space="preserve"> et al.</w:t>
      </w:r>
      <w:r w:rsidRPr="00964CF1">
        <w:rPr>
          <w:rFonts w:ascii="Times New Roman" w:hAnsi="Times New Roman" w:cs="Times New Roman"/>
          <w:sz w:val="24"/>
          <w:szCs w:val="24"/>
        </w:rPr>
        <w:t xml:space="preserve"> Efficient catalytic degradation of bisphenol A coordinated with peroxymonosulfate via anchoring monodispersed zero-valent iron on natural kaolinite. </w:t>
      </w:r>
      <w:r w:rsidRPr="00964CF1">
        <w:rPr>
          <w:rFonts w:ascii="Times New Roman" w:hAnsi="Times New Roman" w:cs="Times New Roman"/>
          <w:i/>
          <w:sz w:val="24"/>
          <w:szCs w:val="24"/>
        </w:rPr>
        <w:t>Chem. Eng. J.</w:t>
      </w:r>
      <w:r w:rsidRPr="00964CF1">
        <w:rPr>
          <w:rFonts w:ascii="Times New Roman" w:hAnsi="Times New Roman" w:cs="Times New Roman"/>
          <w:sz w:val="24"/>
          <w:szCs w:val="24"/>
        </w:rPr>
        <w:t xml:space="preserve"> </w:t>
      </w:r>
      <w:r w:rsidRPr="00964CF1">
        <w:rPr>
          <w:rFonts w:ascii="Times New Roman" w:hAnsi="Times New Roman" w:cs="Times New Roman"/>
          <w:b/>
          <w:sz w:val="24"/>
          <w:szCs w:val="24"/>
        </w:rPr>
        <w:t>448</w:t>
      </w:r>
      <w:r w:rsidRPr="00964CF1">
        <w:rPr>
          <w:rFonts w:ascii="Times New Roman" w:hAnsi="Times New Roman" w:cs="Times New Roman"/>
          <w:sz w:val="24"/>
          <w:szCs w:val="24"/>
        </w:rPr>
        <w:t xml:space="preserve">, 137746 (2022). </w:t>
      </w:r>
    </w:p>
    <w:p w14:paraId="42E2692B" w14:textId="77777777" w:rsidR="005E1443" w:rsidRPr="00964CF1" w:rsidRDefault="005E1443" w:rsidP="00964CF1">
      <w:pPr>
        <w:pStyle w:val="EndNoteBibliography"/>
        <w:spacing w:line="480" w:lineRule="auto"/>
        <w:rPr>
          <w:rFonts w:ascii="Times New Roman" w:hAnsi="Times New Roman" w:cs="Times New Roman"/>
          <w:sz w:val="24"/>
          <w:szCs w:val="24"/>
        </w:rPr>
      </w:pPr>
      <w:r w:rsidRPr="00964CF1">
        <w:rPr>
          <w:rFonts w:ascii="Times New Roman" w:hAnsi="Times New Roman" w:cs="Times New Roman"/>
          <w:sz w:val="24"/>
          <w:szCs w:val="24"/>
        </w:rPr>
        <w:t>22</w:t>
      </w:r>
      <w:r w:rsidRPr="00964CF1">
        <w:rPr>
          <w:rFonts w:ascii="Times New Roman" w:hAnsi="Times New Roman" w:cs="Times New Roman"/>
          <w:sz w:val="24"/>
          <w:szCs w:val="24"/>
        </w:rPr>
        <w:tab/>
        <w:t>Huang, G. X., Wang, C. Y., Yang, C. W., Guo, P. C. &amp; Yu, H. Q. Degradation of Bisphenol A by peroxymonosulfate catalytically activated with Mn</w:t>
      </w:r>
      <w:r w:rsidRPr="00964CF1">
        <w:rPr>
          <w:rFonts w:ascii="Times New Roman" w:hAnsi="Times New Roman" w:cs="Times New Roman"/>
          <w:sz w:val="24"/>
          <w:szCs w:val="24"/>
          <w:vertAlign w:val="subscript"/>
        </w:rPr>
        <w:t>1.8</w:t>
      </w:r>
      <w:r w:rsidRPr="00964CF1">
        <w:rPr>
          <w:rFonts w:ascii="Times New Roman" w:hAnsi="Times New Roman" w:cs="Times New Roman"/>
          <w:sz w:val="24"/>
          <w:szCs w:val="24"/>
        </w:rPr>
        <w:t>Fe</w:t>
      </w:r>
      <w:r w:rsidRPr="00964CF1">
        <w:rPr>
          <w:rFonts w:ascii="Times New Roman" w:hAnsi="Times New Roman" w:cs="Times New Roman"/>
          <w:sz w:val="24"/>
          <w:szCs w:val="24"/>
          <w:vertAlign w:val="subscript"/>
        </w:rPr>
        <w:t>1.2</w:t>
      </w:r>
      <w:r w:rsidRPr="00964CF1">
        <w:rPr>
          <w:rFonts w:ascii="Times New Roman" w:hAnsi="Times New Roman" w:cs="Times New Roman"/>
          <w:sz w:val="24"/>
          <w:szCs w:val="24"/>
        </w:rPr>
        <w:t>O</w:t>
      </w:r>
      <w:r w:rsidRPr="00964CF1">
        <w:rPr>
          <w:rFonts w:ascii="Times New Roman" w:hAnsi="Times New Roman" w:cs="Times New Roman"/>
          <w:sz w:val="24"/>
          <w:szCs w:val="24"/>
          <w:vertAlign w:val="subscript"/>
        </w:rPr>
        <w:t>4</w:t>
      </w:r>
      <w:r w:rsidRPr="00964CF1">
        <w:rPr>
          <w:rFonts w:ascii="Times New Roman" w:hAnsi="Times New Roman" w:cs="Times New Roman"/>
          <w:sz w:val="24"/>
          <w:szCs w:val="24"/>
        </w:rPr>
        <w:t xml:space="preserve"> nanospheres: synergism between Mn and Fe. </w:t>
      </w:r>
      <w:r w:rsidRPr="00964CF1">
        <w:rPr>
          <w:rFonts w:ascii="Times New Roman" w:hAnsi="Times New Roman" w:cs="Times New Roman"/>
          <w:i/>
          <w:sz w:val="24"/>
          <w:szCs w:val="24"/>
        </w:rPr>
        <w:t>Environ. Sci. Technol.</w:t>
      </w:r>
      <w:r w:rsidRPr="00964CF1">
        <w:rPr>
          <w:rFonts w:ascii="Times New Roman" w:hAnsi="Times New Roman" w:cs="Times New Roman"/>
          <w:sz w:val="24"/>
          <w:szCs w:val="24"/>
        </w:rPr>
        <w:t xml:space="preserve"> </w:t>
      </w:r>
      <w:r w:rsidRPr="00964CF1">
        <w:rPr>
          <w:rFonts w:ascii="Times New Roman" w:hAnsi="Times New Roman" w:cs="Times New Roman"/>
          <w:b/>
          <w:sz w:val="24"/>
          <w:szCs w:val="24"/>
        </w:rPr>
        <w:t>51</w:t>
      </w:r>
      <w:r w:rsidRPr="00964CF1">
        <w:rPr>
          <w:rFonts w:ascii="Times New Roman" w:hAnsi="Times New Roman" w:cs="Times New Roman"/>
          <w:sz w:val="24"/>
          <w:szCs w:val="24"/>
        </w:rPr>
        <w:t xml:space="preserve">, 12611-12618 (2017). </w:t>
      </w:r>
    </w:p>
    <w:p w14:paraId="76598B58" w14:textId="77777777" w:rsidR="005E1443" w:rsidRPr="00964CF1" w:rsidRDefault="005E1443" w:rsidP="00964CF1">
      <w:pPr>
        <w:pStyle w:val="EndNoteBibliography"/>
        <w:spacing w:line="480" w:lineRule="auto"/>
        <w:rPr>
          <w:rFonts w:ascii="Times New Roman" w:hAnsi="Times New Roman" w:cs="Times New Roman"/>
          <w:sz w:val="24"/>
          <w:szCs w:val="24"/>
        </w:rPr>
      </w:pPr>
      <w:r w:rsidRPr="00964CF1">
        <w:rPr>
          <w:rFonts w:ascii="Times New Roman" w:hAnsi="Times New Roman" w:cs="Times New Roman"/>
          <w:sz w:val="24"/>
          <w:szCs w:val="24"/>
        </w:rPr>
        <w:t>23</w:t>
      </w:r>
      <w:r w:rsidRPr="00964CF1">
        <w:rPr>
          <w:rFonts w:ascii="Times New Roman" w:hAnsi="Times New Roman" w:cs="Times New Roman"/>
          <w:sz w:val="24"/>
          <w:szCs w:val="24"/>
        </w:rPr>
        <w:tab/>
        <w:t>Li, X.</w:t>
      </w:r>
      <w:r w:rsidRPr="00964CF1">
        <w:rPr>
          <w:rFonts w:ascii="Times New Roman" w:hAnsi="Times New Roman" w:cs="Times New Roman"/>
          <w:i/>
          <w:sz w:val="24"/>
          <w:szCs w:val="24"/>
        </w:rPr>
        <w:t xml:space="preserve"> et al.</w:t>
      </w:r>
      <w:r w:rsidRPr="00964CF1">
        <w:rPr>
          <w:rFonts w:ascii="Times New Roman" w:hAnsi="Times New Roman" w:cs="Times New Roman"/>
          <w:sz w:val="24"/>
          <w:szCs w:val="24"/>
        </w:rPr>
        <w:t xml:space="preserve"> Fe</w:t>
      </w:r>
      <w:r w:rsidRPr="00964CF1">
        <w:rPr>
          <w:rFonts w:ascii="Times New Roman" w:hAnsi="Times New Roman" w:cs="Times New Roman"/>
          <w:sz w:val="24"/>
          <w:szCs w:val="24"/>
          <w:vertAlign w:val="subscript"/>
        </w:rPr>
        <w:t>x</w:t>
      </w:r>
      <w:r w:rsidRPr="00964CF1">
        <w:rPr>
          <w:rFonts w:ascii="Times New Roman" w:hAnsi="Times New Roman" w:cs="Times New Roman"/>
          <w:sz w:val="24"/>
          <w:szCs w:val="24"/>
        </w:rPr>
        <w:t>Co</w:t>
      </w:r>
      <w:r w:rsidRPr="00964CF1">
        <w:rPr>
          <w:rFonts w:ascii="Times New Roman" w:hAnsi="Times New Roman" w:cs="Times New Roman"/>
          <w:sz w:val="24"/>
          <w:szCs w:val="24"/>
          <w:vertAlign w:val="subscript"/>
        </w:rPr>
        <w:t>3−x</w:t>
      </w:r>
      <w:r w:rsidRPr="00964CF1">
        <w:rPr>
          <w:rFonts w:ascii="Times New Roman" w:hAnsi="Times New Roman" w:cs="Times New Roman"/>
          <w:sz w:val="24"/>
          <w:szCs w:val="24"/>
        </w:rPr>
        <w:t>O</w:t>
      </w:r>
      <w:r w:rsidRPr="00964CF1">
        <w:rPr>
          <w:rFonts w:ascii="Times New Roman" w:hAnsi="Times New Roman" w:cs="Times New Roman"/>
          <w:sz w:val="24"/>
          <w:szCs w:val="24"/>
          <w:vertAlign w:val="subscript"/>
        </w:rPr>
        <w:t xml:space="preserve">4 </w:t>
      </w:r>
      <w:r w:rsidRPr="00964CF1">
        <w:rPr>
          <w:rFonts w:ascii="Times New Roman" w:hAnsi="Times New Roman" w:cs="Times New Roman"/>
          <w:sz w:val="24"/>
          <w:szCs w:val="24"/>
        </w:rPr>
        <w:t xml:space="preserve">nanocages derived from nanoscale metal–organic frameworks for removal of bisphenol A by activation of peroxymonosulfate. </w:t>
      </w:r>
      <w:r w:rsidRPr="00964CF1">
        <w:rPr>
          <w:rFonts w:ascii="Times New Roman" w:hAnsi="Times New Roman" w:cs="Times New Roman"/>
          <w:i/>
          <w:sz w:val="24"/>
          <w:szCs w:val="24"/>
        </w:rPr>
        <w:t>Appl. Catal. B Environ.</w:t>
      </w:r>
      <w:r w:rsidRPr="00964CF1">
        <w:rPr>
          <w:rFonts w:ascii="Times New Roman" w:hAnsi="Times New Roman" w:cs="Times New Roman"/>
          <w:sz w:val="24"/>
          <w:szCs w:val="24"/>
        </w:rPr>
        <w:t xml:space="preserve"> </w:t>
      </w:r>
      <w:r w:rsidRPr="00964CF1">
        <w:rPr>
          <w:rFonts w:ascii="Times New Roman" w:hAnsi="Times New Roman" w:cs="Times New Roman"/>
          <w:b/>
          <w:sz w:val="24"/>
          <w:szCs w:val="24"/>
        </w:rPr>
        <w:t>181</w:t>
      </w:r>
      <w:r w:rsidRPr="00964CF1">
        <w:rPr>
          <w:rFonts w:ascii="Times New Roman" w:hAnsi="Times New Roman" w:cs="Times New Roman"/>
          <w:sz w:val="24"/>
          <w:szCs w:val="24"/>
        </w:rPr>
        <w:t xml:space="preserve">, 788-799 (2016). </w:t>
      </w:r>
    </w:p>
    <w:p w14:paraId="11F1F030" w14:textId="77777777" w:rsidR="005E1443" w:rsidRPr="00964CF1" w:rsidRDefault="005E1443" w:rsidP="00964CF1">
      <w:pPr>
        <w:pStyle w:val="EndNoteBibliography"/>
        <w:spacing w:line="480" w:lineRule="auto"/>
        <w:rPr>
          <w:rFonts w:ascii="Times New Roman" w:hAnsi="Times New Roman" w:cs="Times New Roman"/>
          <w:sz w:val="24"/>
          <w:szCs w:val="24"/>
        </w:rPr>
      </w:pPr>
      <w:r w:rsidRPr="00964CF1">
        <w:rPr>
          <w:rFonts w:ascii="Times New Roman" w:hAnsi="Times New Roman" w:cs="Times New Roman"/>
          <w:sz w:val="24"/>
          <w:szCs w:val="24"/>
        </w:rPr>
        <w:t>24</w:t>
      </w:r>
      <w:r w:rsidRPr="00964CF1">
        <w:rPr>
          <w:rFonts w:ascii="Times New Roman" w:hAnsi="Times New Roman" w:cs="Times New Roman"/>
          <w:sz w:val="24"/>
          <w:szCs w:val="24"/>
        </w:rPr>
        <w:tab/>
        <w:t>Oh, W.-D., Donga, Z., Hu, Z.-T. &amp; Lim, T.-T. A novel quasi-cubic CuFe</w:t>
      </w:r>
      <w:r w:rsidRPr="00964CF1">
        <w:rPr>
          <w:rFonts w:ascii="Times New Roman" w:hAnsi="Times New Roman" w:cs="Times New Roman"/>
          <w:sz w:val="24"/>
          <w:szCs w:val="24"/>
          <w:vertAlign w:val="subscript"/>
        </w:rPr>
        <w:t>2</w:t>
      </w:r>
      <w:r w:rsidRPr="00964CF1">
        <w:rPr>
          <w:rFonts w:ascii="Times New Roman" w:hAnsi="Times New Roman" w:cs="Times New Roman"/>
          <w:sz w:val="24"/>
          <w:szCs w:val="24"/>
        </w:rPr>
        <w:t>O</w:t>
      </w:r>
      <w:r w:rsidRPr="00964CF1">
        <w:rPr>
          <w:rFonts w:ascii="Times New Roman" w:hAnsi="Times New Roman" w:cs="Times New Roman"/>
          <w:sz w:val="24"/>
          <w:szCs w:val="24"/>
          <w:vertAlign w:val="subscript"/>
        </w:rPr>
        <w:t>4</w:t>
      </w:r>
      <w:r w:rsidRPr="00964CF1">
        <w:rPr>
          <w:rFonts w:ascii="Times New Roman" w:hAnsi="Times New Roman" w:cs="Times New Roman"/>
          <w:sz w:val="24"/>
          <w:szCs w:val="24"/>
        </w:rPr>
        <w:t>–Fe</w:t>
      </w:r>
      <w:r w:rsidRPr="00964CF1">
        <w:rPr>
          <w:rFonts w:ascii="Times New Roman" w:hAnsi="Times New Roman" w:cs="Times New Roman"/>
          <w:sz w:val="24"/>
          <w:szCs w:val="24"/>
          <w:vertAlign w:val="subscript"/>
        </w:rPr>
        <w:t>2</w:t>
      </w:r>
      <w:r w:rsidRPr="00964CF1">
        <w:rPr>
          <w:rFonts w:ascii="Times New Roman" w:hAnsi="Times New Roman" w:cs="Times New Roman"/>
          <w:sz w:val="24"/>
          <w:szCs w:val="24"/>
        </w:rPr>
        <w:t>O</w:t>
      </w:r>
      <w:r w:rsidRPr="00964CF1">
        <w:rPr>
          <w:rFonts w:ascii="Times New Roman" w:hAnsi="Times New Roman" w:cs="Times New Roman"/>
          <w:sz w:val="24"/>
          <w:szCs w:val="24"/>
          <w:vertAlign w:val="subscript"/>
        </w:rPr>
        <w:t>3</w:t>
      </w:r>
      <w:r w:rsidRPr="00964CF1">
        <w:rPr>
          <w:rFonts w:ascii="Times New Roman" w:hAnsi="Times New Roman" w:cs="Times New Roman"/>
          <w:sz w:val="24"/>
          <w:szCs w:val="24"/>
        </w:rPr>
        <w:t xml:space="preserve"> prepared at low temperature for enhanced oxidation of bisphenol A via peroxymonosulfate activation. </w:t>
      </w:r>
      <w:r w:rsidRPr="00964CF1">
        <w:rPr>
          <w:rFonts w:ascii="Times New Roman" w:hAnsi="Times New Roman" w:cs="Times New Roman"/>
          <w:i/>
          <w:sz w:val="24"/>
          <w:szCs w:val="24"/>
        </w:rPr>
        <w:t>J. Mater. Chem. A</w:t>
      </w:r>
      <w:r w:rsidRPr="00964CF1">
        <w:rPr>
          <w:rFonts w:ascii="Times New Roman" w:hAnsi="Times New Roman" w:cs="Times New Roman"/>
          <w:sz w:val="24"/>
          <w:szCs w:val="24"/>
        </w:rPr>
        <w:t xml:space="preserve"> </w:t>
      </w:r>
      <w:r w:rsidRPr="00964CF1">
        <w:rPr>
          <w:rFonts w:ascii="Times New Roman" w:hAnsi="Times New Roman" w:cs="Times New Roman"/>
          <w:b/>
          <w:sz w:val="24"/>
          <w:szCs w:val="24"/>
        </w:rPr>
        <w:t>3</w:t>
      </w:r>
      <w:r w:rsidRPr="00964CF1">
        <w:rPr>
          <w:rFonts w:ascii="Times New Roman" w:hAnsi="Times New Roman" w:cs="Times New Roman"/>
          <w:sz w:val="24"/>
          <w:szCs w:val="24"/>
        </w:rPr>
        <w:t xml:space="preserve">, 22208-22217 (2015). </w:t>
      </w:r>
    </w:p>
    <w:p w14:paraId="69B1FCE6" w14:textId="77777777" w:rsidR="005E1443" w:rsidRPr="00964CF1" w:rsidRDefault="005E1443" w:rsidP="00964CF1">
      <w:pPr>
        <w:pStyle w:val="EndNoteBibliography"/>
        <w:spacing w:line="480" w:lineRule="auto"/>
        <w:rPr>
          <w:rFonts w:ascii="Times New Roman" w:hAnsi="Times New Roman" w:cs="Times New Roman"/>
          <w:sz w:val="24"/>
          <w:szCs w:val="24"/>
        </w:rPr>
      </w:pPr>
      <w:r w:rsidRPr="00964CF1">
        <w:rPr>
          <w:rFonts w:ascii="Times New Roman" w:hAnsi="Times New Roman" w:cs="Times New Roman"/>
          <w:sz w:val="24"/>
          <w:szCs w:val="24"/>
        </w:rPr>
        <w:t>25</w:t>
      </w:r>
      <w:r w:rsidRPr="00964CF1">
        <w:rPr>
          <w:rFonts w:ascii="Times New Roman" w:hAnsi="Times New Roman" w:cs="Times New Roman"/>
          <w:sz w:val="24"/>
          <w:szCs w:val="24"/>
        </w:rPr>
        <w:tab/>
        <w:t>Li, X.</w:t>
      </w:r>
      <w:r w:rsidRPr="00964CF1">
        <w:rPr>
          <w:rFonts w:ascii="Times New Roman" w:hAnsi="Times New Roman" w:cs="Times New Roman"/>
          <w:i/>
          <w:sz w:val="24"/>
          <w:szCs w:val="24"/>
        </w:rPr>
        <w:t xml:space="preserve"> et al.</w:t>
      </w:r>
      <w:r w:rsidRPr="00964CF1">
        <w:rPr>
          <w:rFonts w:ascii="Times New Roman" w:hAnsi="Times New Roman" w:cs="Times New Roman"/>
          <w:sz w:val="24"/>
          <w:szCs w:val="24"/>
        </w:rPr>
        <w:t xml:space="preserve"> Topotactic transformation of metal-organic frameworks to graphene-encapsulated transition-metal nitrides as efficient Fenton-like catalysts. </w:t>
      </w:r>
      <w:r w:rsidRPr="00964CF1">
        <w:rPr>
          <w:rFonts w:ascii="Times New Roman" w:hAnsi="Times New Roman" w:cs="Times New Roman"/>
          <w:i/>
          <w:sz w:val="24"/>
          <w:szCs w:val="24"/>
        </w:rPr>
        <w:t>ACS Nano</w:t>
      </w:r>
      <w:r w:rsidRPr="00964CF1">
        <w:rPr>
          <w:rFonts w:ascii="Times New Roman" w:hAnsi="Times New Roman" w:cs="Times New Roman"/>
          <w:sz w:val="24"/>
          <w:szCs w:val="24"/>
        </w:rPr>
        <w:t xml:space="preserve"> </w:t>
      </w:r>
      <w:r w:rsidRPr="00964CF1">
        <w:rPr>
          <w:rFonts w:ascii="Times New Roman" w:hAnsi="Times New Roman" w:cs="Times New Roman"/>
          <w:b/>
          <w:sz w:val="24"/>
          <w:szCs w:val="24"/>
        </w:rPr>
        <w:t>10</w:t>
      </w:r>
      <w:r w:rsidRPr="00964CF1">
        <w:rPr>
          <w:rFonts w:ascii="Times New Roman" w:hAnsi="Times New Roman" w:cs="Times New Roman"/>
          <w:sz w:val="24"/>
          <w:szCs w:val="24"/>
        </w:rPr>
        <w:t xml:space="preserve">, </w:t>
      </w:r>
      <w:r w:rsidRPr="00964CF1">
        <w:rPr>
          <w:rFonts w:ascii="Times New Roman" w:hAnsi="Times New Roman" w:cs="Times New Roman"/>
          <w:sz w:val="24"/>
          <w:szCs w:val="24"/>
        </w:rPr>
        <w:lastRenderedPageBreak/>
        <w:t xml:space="preserve">11532-11540 (2016). </w:t>
      </w:r>
    </w:p>
    <w:p w14:paraId="524D20C7" w14:textId="77777777" w:rsidR="005E1443" w:rsidRPr="00964CF1" w:rsidRDefault="005E1443" w:rsidP="00964CF1">
      <w:pPr>
        <w:pStyle w:val="EndNoteBibliography"/>
        <w:spacing w:line="480" w:lineRule="auto"/>
        <w:rPr>
          <w:rFonts w:ascii="Times New Roman" w:hAnsi="Times New Roman" w:cs="Times New Roman"/>
          <w:sz w:val="24"/>
          <w:szCs w:val="24"/>
        </w:rPr>
      </w:pPr>
      <w:r w:rsidRPr="00964CF1">
        <w:rPr>
          <w:rFonts w:ascii="Times New Roman" w:hAnsi="Times New Roman" w:cs="Times New Roman"/>
          <w:sz w:val="24"/>
          <w:szCs w:val="24"/>
        </w:rPr>
        <w:t>26</w:t>
      </w:r>
      <w:r w:rsidRPr="00964CF1">
        <w:rPr>
          <w:rFonts w:ascii="Times New Roman" w:hAnsi="Times New Roman" w:cs="Times New Roman"/>
          <w:sz w:val="24"/>
          <w:szCs w:val="24"/>
        </w:rPr>
        <w:tab/>
        <w:t>Hu, L.</w:t>
      </w:r>
      <w:r w:rsidRPr="00964CF1">
        <w:rPr>
          <w:rFonts w:ascii="Times New Roman" w:hAnsi="Times New Roman" w:cs="Times New Roman"/>
          <w:i/>
          <w:sz w:val="24"/>
          <w:szCs w:val="24"/>
        </w:rPr>
        <w:t xml:space="preserve"> et al.</w:t>
      </w:r>
      <w:r w:rsidRPr="00964CF1">
        <w:rPr>
          <w:rFonts w:ascii="Times New Roman" w:hAnsi="Times New Roman" w:cs="Times New Roman"/>
          <w:sz w:val="24"/>
          <w:szCs w:val="24"/>
        </w:rPr>
        <w:t xml:space="preserve"> Facile synthesis of novel Co</w:t>
      </w:r>
      <w:r w:rsidRPr="00964CF1">
        <w:rPr>
          <w:rFonts w:ascii="Times New Roman" w:hAnsi="Times New Roman" w:cs="Times New Roman"/>
          <w:sz w:val="24"/>
          <w:szCs w:val="24"/>
          <w:vertAlign w:val="subscript"/>
        </w:rPr>
        <w:t>3</w:t>
      </w:r>
      <w:r w:rsidRPr="00964CF1">
        <w:rPr>
          <w:rFonts w:ascii="Times New Roman" w:hAnsi="Times New Roman" w:cs="Times New Roman"/>
          <w:sz w:val="24"/>
          <w:szCs w:val="24"/>
        </w:rPr>
        <w:t>O</w:t>
      </w:r>
      <w:r w:rsidRPr="00964CF1">
        <w:rPr>
          <w:rFonts w:ascii="Times New Roman" w:hAnsi="Times New Roman" w:cs="Times New Roman"/>
          <w:sz w:val="24"/>
          <w:szCs w:val="24"/>
          <w:vertAlign w:val="subscript"/>
        </w:rPr>
        <w:t>4</w:t>
      </w:r>
      <w:r w:rsidRPr="00964CF1">
        <w:rPr>
          <w:rFonts w:ascii="Times New Roman" w:hAnsi="Times New Roman" w:cs="Times New Roman"/>
          <w:sz w:val="24"/>
          <w:szCs w:val="24"/>
        </w:rPr>
        <w:t>-Bi</w:t>
      </w:r>
      <w:r w:rsidRPr="00964CF1">
        <w:rPr>
          <w:rFonts w:ascii="Times New Roman" w:hAnsi="Times New Roman" w:cs="Times New Roman"/>
          <w:sz w:val="24"/>
          <w:szCs w:val="24"/>
          <w:vertAlign w:val="subscript"/>
        </w:rPr>
        <w:t>2</w:t>
      </w:r>
      <w:r w:rsidRPr="00964CF1">
        <w:rPr>
          <w:rFonts w:ascii="Times New Roman" w:hAnsi="Times New Roman" w:cs="Times New Roman"/>
          <w:sz w:val="24"/>
          <w:szCs w:val="24"/>
        </w:rPr>
        <w:t>O</w:t>
      </w:r>
      <w:r w:rsidRPr="00964CF1">
        <w:rPr>
          <w:rFonts w:ascii="Times New Roman" w:hAnsi="Times New Roman" w:cs="Times New Roman"/>
          <w:sz w:val="24"/>
          <w:szCs w:val="24"/>
          <w:vertAlign w:val="subscript"/>
        </w:rPr>
        <w:t>3</w:t>
      </w:r>
      <w:r w:rsidRPr="00964CF1">
        <w:rPr>
          <w:rFonts w:ascii="Times New Roman" w:hAnsi="Times New Roman" w:cs="Times New Roman"/>
          <w:sz w:val="24"/>
          <w:szCs w:val="24"/>
        </w:rPr>
        <w:t xml:space="preserve"> catalysts and their catalytic activity on bisphenol A by peroxymonosulfate activation. </w:t>
      </w:r>
      <w:r w:rsidRPr="00964CF1">
        <w:rPr>
          <w:rFonts w:ascii="Times New Roman" w:hAnsi="Times New Roman" w:cs="Times New Roman"/>
          <w:i/>
          <w:sz w:val="24"/>
          <w:szCs w:val="24"/>
        </w:rPr>
        <w:t>Chem. Eng. J.</w:t>
      </w:r>
      <w:r w:rsidRPr="00964CF1">
        <w:rPr>
          <w:rFonts w:ascii="Times New Roman" w:hAnsi="Times New Roman" w:cs="Times New Roman"/>
          <w:sz w:val="24"/>
          <w:szCs w:val="24"/>
        </w:rPr>
        <w:t xml:space="preserve"> </w:t>
      </w:r>
      <w:r w:rsidRPr="00964CF1">
        <w:rPr>
          <w:rFonts w:ascii="Times New Roman" w:hAnsi="Times New Roman" w:cs="Times New Roman"/>
          <w:b/>
          <w:sz w:val="24"/>
          <w:szCs w:val="24"/>
        </w:rPr>
        <w:t>326</w:t>
      </w:r>
      <w:r w:rsidRPr="00964CF1">
        <w:rPr>
          <w:rFonts w:ascii="Times New Roman" w:hAnsi="Times New Roman" w:cs="Times New Roman"/>
          <w:sz w:val="24"/>
          <w:szCs w:val="24"/>
        </w:rPr>
        <w:t xml:space="preserve">, 1095-1104 (2017). </w:t>
      </w:r>
    </w:p>
    <w:p w14:paraId="07627268" w14:textId="77777777" w:rsidR="005E1443" w:rsidRPr="00964CF1" w:rsidRDefault="005E1443" w:rsidP="00964CF1">
      <w:pPr>
        <w:pStyle w:val="EndNoteBibliography"/>
        <w:spacing w:line="480" w:lineRule="auto"/>
        <w:rPr>
          <w:rFonts w:ascii="Times New Roman" w:hAnsi="Times New Roman" w:cs="Times New Roman"/>
          <w:sz w:val="24"/>
          <w:szCs w:val="24"/>
        </w:rPr>
      </w:pPr>
      <w:r w:rsidRPr="00964CF1">
        <w:rPr>
          <w:rFonts w:ascii="Times New Roman" w:hAnsi="Times New Roman" w:cs="Times New Roman"/>
          <w:sz w:val="24"/>
          <w:szCs w:val="24"/>
        </w:rPr>
        <w:t>27</w:t>
      </w:r>
      <w:r w:rsidRPr="00964CF1">
        <w:rPr>
          <w:rFonts w:ascii="Times New Roman" w:hAnsi="Times New Roman" w:cs="Times New Roman"/>
          <w:sz w:val="24"/>
          <w:szCs w:val="24"/>
        </w:rPr>
        <w:tab/>
        <w:t>Li, W.</w:t>
      </w:r>
      <w:r w:rsidRPr="00964CF1">
        <w:rPr>
          <w:rFonts w:ascii="Times New Roman" w:hAnsi="Times New Roman" w:cs="Times New Roman"/>
          <w:i/>
          <w:sz w:val="24"/>
          <w:szCs w:val="24"/>
        </w:rPr>
        <w:t xml:space="preserve"> et al.</w:t>
      </w:r>
      <w:r w:rsidRPr="00964CF1">
        <w:rPr>
          <w:rFonts w:ascii="Times New Roman" w:hAnsi="Times New Roman" w:cs="Times New Roman"/>
          <w:sz w:val="24"/>
          <w:szCs w:val="24"/>
        </w:rPr>
        <w:t xml:space="preserve"> Catalytic degradation of bisphenol A by CoMnAl mixed metal oxides catalyzed peroxymonosulfate: Performance and mechanism. </w:t>
      </w:r>
      <w:r w:rsidRPr="00964CF1">
        <w:rPr>
          <w:rFonts w:ascii="Times New Roman" w:hAnsi="Times New Roman" w:cs="Times New Roman"/>
          <w:i/>
          <w:sz w:val="24"/>
          <w:szCs w:val="24"/>
        </w:rPr>
        <w:t>Chem. Eng. J.</w:t>
      </w:r>
      <w:r w:rsidRPr="00964CF1">
        <w:rPr>
          <w:rFonts w:ascii="Times New Roman" w:hAnsi="Times New Roman" w:cs="Times New Roman"/>
          <w:sz w:val="24"/>
          <w:szCs w:val="24"/>
        </w:rPr>
        <w:t xml:space="preserve"> </w:t>
      </w:r>
      <w:r w:rsidRPr="00964CF1">
        <w:rPr>
          <w:rFonts w:ascii="Times New Roman" w:hAnsi="Times New Roman" w:cs="Times New Roman"/>
          <w:b/>
          <w:sz w:val="24"/>
          <w:szCs w:val="24"/>
        </w:rPr>
        <w:t>279</w:t>
      </w:r>
      <w:r w:rsidRPr="00964CF1">
        <w:rPr>
          <w:rFonts w:ascii="Times New Roman" w:hAnsi="Times New Roman" w:cs="Times New Roman"/>
          <w:sz w:val="24"/>
          <w:szCs w:val="24"/>
        </w:rPr>
        <w:t xml:space="preserve">, 93-102 (2015). </w:t>
      </w:r>
    </w:p>
    <w:p w14:paraId="2F3E616F" w14:textId="77777777" w:rsidR="005E1443" w:rsidRPr="00964CF1" w:rsidRDefault="005E1443" w:rsidP="00964CF1">
      <w:pPr>
        <w:pStyle w:val="EndNoteBibliography"/>
        <w:spacing w:line="480" w:lineRule="auto"/>
        <w:rPr>
          <w:rFonts w:ascii="Times New Roman" w:hAnsi="Times New Roman" w:cs="Times New Roman"/>
          <w:sz w:val="24"/>
          <w:szCs w:val="24"/>
        </w:rPr>
      </w:pPr>
      <w:r w:rsidRPr="00964CF1">
        <w:rPr>
          <w:rFonts w:ascii="Times New Roman" w:hAnsi="Times New Roman" w:cs="Times New Roman"/>
          <w:sz w:val="24"/>
          <w:szCs w:val="24"/>
        </w:rPr>
        <w:t>28</w:t>
      </w:r>
      <w:r w:rsidRPr="00964CF1">
        <w:rPr>
          <w:rFonts w:ascii="Times New Roman" w:hAnsi="Times New Roman" w:cs="Times New Roman"/>
          <w:sz w:val="24"/>
          <w:szCs w:val="24"/>
        </w:rPr>
        <w:tab/>
        <w:t>Li, X., Rykov, A. I., Zhang, B., Zhang, Y. &amp; Wang, J. Graphene encapsulated Fe</w:t>
      </w:r>
      <w:r w:rsidRPr="00964CF1">
        <w:rPr>
          <w:rFonts w:ascii="Times New Roman" w:hAnsi="Times New Roman" w:cs="Times New Roman"/>
          <w:sz w:val="24"/>
          <w:szCs w:val="24"/>
          <w:vertAlign w:val="subscript"/>
        </w:rPr>
        <w:t>x</w:t>
      </w:r>
      <w:r w:rsidRPr="00964CF1">
        <w:rPr>
          <w:rFonts w:ascii="Times New Roman" w:hAnsi="Times New Roman" w:cs="Times New Roman"/>
          <w:sz w:val="24"/>
          <w:szCs w:val="24"/>
        </w:rPr>
        <w:t>Co</w:t>
      </w:r>
      <w:r w:rsidRPr="00964CF1">
        <w:rPr>
          <w:rFonts w:ascii="Times New Roman" w:hAnsi="Times New Roman" w:cs="Times New Roman"/>
          <w:sz w:val="24"/>
          <w:szCs w:val="24"/>
          <w:vertAlign w:val="subscript"/>
        </w:rPr>
        <w:t>y</w:t>
      </w:r>
      <w:r w:rsidRPr="00964CF1">
        <w:rPr>
          <w:rFonts w:ascii="Times New Roman" w:hAnsi="Times New Roman" w:cs="Times New Roman"/>
          <w:sz w:val="24"/>
          <w:szCs w:val="24"/>
        </w:rPr>
        <w:t xml:space="preserve"> nanocages derived from metal–organic frameworks as efficient activators for peroxymonosulfate. </w:t>
      </w:r>
      <w:r w:rsidRPr="00964CF1">
        <w:rPr>
          <w:rFonts w:ascii="Times New Roman" w:hAnsi="Times New Roman" w:cs="Times New Roman"/>
          <w:i/>
          <w:sz w:val="24"/>
          <w:szCs w:val="24"/>
        </w:rPr>
        <w:t>Catal. Sci. Technol.</w:t>
      </w:r>
      <w:r w:rsidRPr="00964CF1">
        <w:rPr>
          <w:rFonts w:ascii="Times New Roman" w:hAnsi="Times New Roman" w:cs="Times New Roman"/>
          <w:sz w:val="24"/>
          <w:szCs w:val="24"/>
        </w:rPr>
        <w:t xml:space="preserve"> </w:t>
      </w:r>
      <w:r w:rsidRPr="00964CF1">
        <w:rPr>
          <w:rFonts w:ascii="Times New Roman" w:hAnsi="Times New Roman" w:cs="Times New Roman"/>
          <w:b/>
          <w:sz w:val="24"/>
          <w:szCs w:val="24"/>
        </w:rPr>
        <w:t>6</w:t>
      </w:r>
      <w:r w:rsidRPr="00964CF1">
        <w:rPr>
          <w:rFonts w:ascii="Times New Roman" w:hAnsi="Times New Roman" w:cs="Times New Roman"/>
          <w:sz w:val="24"/>
          <w:szCs w:val="24"/>
        </w:rPr>
        <w:t xml:space="preserve">, 7486-7494 (2016). </w:t>
      </w:r>
    </w:p>
    <w:p w14:paraId="45C214EE" w14:textId="77777777" w:rsidR="005E1443" w:rsidRPr="00964CF1" w:rsidRDefault="005E1443" w:rsidP="00964CF1">
      <w:pPr>
        <w:pStyle w:val="EndNoteBibliography"/>
        <w:spacing w:line="480" w:lineRule="auto"/>
        <w:rPr>
          <w:rFonts w:ascii="Times New Roman" w:hAnsi="Times New Roman" w:cs="Times New Roman"/>
          <w:sz w:val="24"/>
          <w:szCs w:val="24"/>
        </w:rPr>
      </w:pPr>
      <w:r w:rsidRPr="00964CF1">
        <w:rPr>
          <w:rFonts w:ascii="Times New Roman" w:hAnsi="Times New Roman" w:cs="Times New Roman"/>
          <w:sz w:val="24"/>
          <w:szCs w:val="24"/>
        </w:rPr>
        <w:t>29</w:t>
      </w:r>
      <w:r w:rsidRPr="00964CF1">
        <w:rPr>
          <w:rFonts w:ascii="Times New Roman" w:hAnsi="Times New Roman" w:cs="Times New Roman"/>
          <w:sz w:val="24"/>
          <w:szCs w:val="24"/>
        </w:rPr>
        <w:tab/>
        <w:t xml:space="preserve">Oh, W.-D., Lua, S.-K., Dong, Z. &amp; Lim, T.-T. High surface area DPA-hematite for efficient detoxification of bisphenol A via peroxymonosulfate activation. </w:t>
      </w:r>
      <w:r w:rsidRPr="00964CF1">
        <w:rPr>
          <w:rFonts w:ascii="Times New Roman" w:hAnsi="Times New Roman" w:cs="Times New Roman"/>
          <w:i/>
          <w:sz w:val="24"/>
          <w:szCs w:val="24"/>
        </w:rPr>
        <w:t>J. Mater. Chem. A</w:t>
      </w:r>
      <w:r w:rsidRPr="00964CF1">
        <w:rPr>
          <w:rFonts w:ascii="Times New Roman" w:hAnsi="Times New Roman" w:cs="Times New Roman"/>
          <w:sz w:val="24"/>
          <w:szCs w:val="24"/>
        </w:rPr>
        <w:t xml:space="preserve"> </w:t>
      </w:r>
      <w:r w:rsidRPr="00964CF1">
        <w:rPr>
          <w:rFonts w:ascii="Times New Roman" w:hAnsi="Times New Roman" w:cs="Times New Roman"/>
          <w:b/>
          <w:sz w:val="24"/>
          <w:szCs w:val="24"/>
        </w:rPr>
        <w:t>2</w:t>
      </w:r>
      <w:r w:rsidRPr="00964CF1">
        <w:rPr>
          <w:rFonts w:ascii="Times New Roman" w:hAnsi="Times New Roman" w:cs="Times New Roman"/>
          <w:sz w:val="24"/>
          <w:szCs w:val="24"/>
        </w:rPr>
        <w:t xml:space="preserve">, 15836-15845 (2014). </w:t>
      </w:r>
    </w:p>
    <w:p w14:paraId="7EB341A9" w14:textId="77777777" w:rsidR="005E1443" w:rsidRPr="00964CF1" w:rsidRDefault="005E1443" w:rsidP="00964CF1">
      <w:pPr>
        <w:pStyle w:val="EndNoteBibliography"/>
        <w:spacing w:line="480" w:lineRule="auto"/>
        <w:rPr>
          <w:rFonts w:ascii="Times New Roman" w:hAnsi="Times New Roman" w:cs="Times New Roman"/>
          <w:sz w:val="24"/>
          <w:szCs w:val="24"/>
        </w:rPr>
      </w:pPr>
      <w:r w:rsidRPr="00964CF1">
        <w:rPr>
          <w:rFonts w:ascii="Times New Roman" w:hAnsi="Times New Roman" w:cs="Times New Roman"/>
          <w:sz w:val="24"/>
          <w:szCs w:val="24"/>
        </w:rPr>
        <w:t>30</w:t>
      </w:r>
      <w:r w:rsidRPr="00964CF1">
        <w:rPr>
          <w:rFonts w:ascii="Times New Roman" w:hAnsi="Times New Roman" w:cs="Times New Roman"/>
          <w:sz w:val="24"/>
          <w:szCs w:val="24"/>
        </w:rPr>
        <w:tab/>
        <w:t>Lv, S.-W.</w:t>
      </w:r>
      <w:r w:rsidRPr="00964CF1">
        <w:rPr>
          <w:rFonts w:ascii="Times New Roman" w:hAnsi="Times New Roman" w:cs="Times New Roman"/>
          <w:i/>
          <w:sz w:val="24"/>
          <w:szCs w:val="24"/>
        </w:rPr>
        <w:t xml:space="preserve"> et al.</w:t>
      </w:r>
      <w:r w:rsidRPr="00964CF1">
        <w:rPr>
          <w:rFonts w:ascii="Times New Roman" w:hAnsi="Times New Roman" w:cs="Times New Roman"/>
          <w:sz w:val="24"/>
          <w:szCs w:val="24"/>
        </w:rPr>
        <w:t xml:space="preserve"> A novel cobalt doped MOF-based photocatalyst with great applicability as an efficient mediator of peroxydisulfate activation for enhanced degradation of organic pollutants. </w:t>
      </w:r>
      <w:r w:rsidRPr="00964CF1">
        <w:rPr>
          <w:rFonts w:ascii="Times New Roman" w:hAnsi="Times New Roman" w:cs="Times New Roman"/>
          <w:i/>
          <w:sz w:val="24"/>
          <w:szCs w:val="24"/>
        </w:rPr>
        <w:t>New J. Chem.</w:t>
      </w:r>
      <w:r w:rsidRPr="00964CF1">
        <w:rPr>
          <w:rFonts w:ascii="Times New Roman" w:hAnsi="Times New Roman" w:cs="Times New Roman"/>
          <w:sz w:val="24"/>
          <w:szCs w:val="24"/>
        </w:rPr>
        <w:t xml:space="preserve"> </w:t>
      </w:r>
      <w:r w:rsidRPr="00964CF1">
        <w:rPr>
          <w:rFonts w:ascii="Times New Roman" w:hAnsi="Times New Roman" w:cs="Times New Roman"/>
          <w:b/>
          <w:sz w:val="24"/>
          <w:szCs w:val="24"/>
        </w:rPr>
        <w:t>44</w:t>
      </w:r>
      <w:r w:rsidRPr="00964CF1">
        <w:rPr>
          <w:rFonts w:ascii="Times New Roman" w:hAnsi="Times New Roman" w:cs="Times New Roman"/>
          <w:sz w:val="24"/>
          <w:szCs w:val="24"/>
        </w:rPr>
        <w:t xml:space="preserve">, 1245-1252 (2020). </w:t>
      </w:r>
    </w:p>
    <w:p w14:paraId="5421596C" w14:textId="77777777" w:rsidR="005E1443" w:rsidRPr="00964CF1" w:rsidRDefault="005E1443" w:rsidP="00964CF1">
      <w:pPr>
        <w:pStyle w:val="EndNoteBibliography"/>
        <w:spacing w:line="480" w:lineRule="auto"/>
        <w:rPr>
          <w:rFonts w:ascii="Times New Roman" w:hAnsi="Times New Roman" w:cs="Times New Roman"/>
          <w:sz w:val="24"/>
          <w:szCs w:val="24"/>
        </w:rPr>
      </w:pPr>
      <w:r w:rsidRPr="00964CF1">
        <w:rPr>
          <w:rFonts w:ascii="Times New Roman" w:hAnsi="Times New Roman" w:cs="Times New Roman"/>
          <w:sz w:val="24"/>
          <w:szCs w:val="24"/>
        </w:rPr>
        <w:t>31</w:t>
      </w:r>
      <w:r w:rsidRPr="00964CF1">
        <w:rPr>
          <w:rFonts w:ascii="Times New Roman" w:hAnsi="Times New Roman" w:cs="Times New Roman"/>
          <w:sz w:val="24"/>
          <w:szCs w:val="24"/>
        </w:rPr>
        <w:tab/>
        <w:t>Chu, C.</w:t>
      </w:r>
      <w:r w:rsidRPr="00964CF1">
        <w:rPr>
          <w:rFonts w:ascii="Times New Roman" w:hAnsi="Times New Roman" w:cs="Times New Roman"/>
          <w:i/>
          <w:sz w:val="24"/>
          <w:szCs w:val="24"/>
        </w:rPr>
        <w:t xml:space="preserve"> et al.</w:t>
      </w:r>
      <w:r w:rsidRPr="00964CF1">
        <w:rPr>
          <w:rFonts w:ascii="Times New Roman" w:hAnsi="Times New Roman" w:cs="Times New Roman"/>
          <w:sz w:val="24"/>
          <w:szCs w:val="24"/>
        </w:rPr>
        <w:t xml:space="preserve"> Cobalt single atoms on tetrapyridomacrocyclic support for efficient peroxymonosulfate activation. </w:t>
      </w:r>
      <w:r w:rsidRPr="00964CF1">
        <w:rPr>
          <w:rFonts w:ascii="Times New Roman" w:hAnsi="Times New Roman" w:cs="Times New Roman"/>
          <w:i/>
          <w:sz w:val="24"/>
          <w:szCs w:val="24"/>
        </w:rPr>
        <w:t>Environ. Sci. Technol.</w:t>
      </w:r>
      <w:r w:rsidRPr="00964CF1">
        <w:rPr>
          <w:rFonts w:ascii="Times New Roman" w:hAnsi="Times New Roman" w:cs="Times New Roman"/>
          <w:sz w:val="24"/>
          <w:szCs w:val="24"/>
        </w:rPr>
        <w:t xml:space="preserve"> </w:t>
      </w:r>
      <w:r w:rsidRPr="00964CF1">
        <w:rPr>
          <w:rFonts w:ascii="Times New Roman" w:hAnsi="Times New Roman" w:cs="Times New Roman"/>
          <w:b/>
          <w:sz w:val="24"/>
          <w:szCs w:val="24"/>
        </w:rPr>
        <w:t>55</w:t>
      </w:r>
      <w:r w:rsidRPr="00964CF1">
        <w:rPr>
          <w:rFonts w:ascii="Times New Roman" w:hAnsi="Times New Roman" w:cs="Times New Roman"/>
          <w:sz w:val="24"/>
          <w:szCs w:val="24"/>
        </w:rPr>
        <w:t xml:space="preserve">, 1242-1250 (2021). </w:t>
      </w:r>
    </w:p>
    <w:p w14:paraId="0FADCDEA" w14:textId="77777777" w:rsidR="005E1443" w:rsidRPr="00964CF1" w:rsidRDefault="005E1443" w:rsidP="00964CF1">
      <w:pPr>
        <w:pStyle w:val="EndNoteBibliography"/>
        <w:spacing w:line="480" w:lineRule="auto"/>
        <w:rPr>
          <w:rFonts w:ascii="Times New Roman" w:hAnsi="Times New Roman" w:cs="Times New Roman"/>
          <w:sz w:val="24"/>
          <w:szCs w:val="24"/>
        </w:rPr>
      </w:pPr>
      <w:r w:rsidRPr="00964CF1">
        <w:rPr>
          <w:rFonts w:ascii="Times New Roman" w:hAnsi="Times New Roman" w:cs="Times New Roman"/>
          <w:sz w:val="24"/>
          <w:szCs w:val="24"/>
        </w:rPr>
        <w:t>32</w:t>
      </w:r>
      <w:r w:rsidRPr="00964CF1">
        <w:rPr>
          <w:rFonts w:ascii="Times New Roman" w:hAnsi="Times New Roman" w:cs="Times New Roman"/>
          <w:sz w:val="24"/>
          <w:szCs w:val="24"/>
        </w:rPr>
        <w:tab/>
        <w:t>Gao, Y.</w:t>
      </w:r>
      <w:r w:rsidRPr="00964CF1">
        <w:rPr>
          <w:rFonts w:ascii="Times New Roman" w:hAnsi="Times New Roman" w:cs="Times New Roman"/>
          <w:i/>
          <w:sz w:val="24"/>
          <w:szCs w:val="24"/>
        </w:rPr>
        <w:t xml:space="preserve"> et al.</w:t>
      </w:r>
      <w:r w:rsidRPr="00964CF1">
        <w:rPr>
          <w:rFonts w:ascii="Times New Roman" w:hAnsi="Times New Roman" w:cs="Times New Roman"/>
          <w:sz w:val="24"/>
          <w:szCs w:val="24"/>
        </w:rPr>
        <w:t xml:space="preserve"> Unraveling the high-activity origin of single-atom iron catalysts for organic pollutant oxidation via peroxymonosulfate activation. </w:t>
      </w:r>
      <w:r w:rsidRPr="00964CF1">
        <w:rPr>
          <w:rFonts w:ascii="Times New Roman" w:hAnsi="Times New Roman" w:cs="Times New Roman"/>
          <w:i/>
          <w:sz w:val="24"/>
          <w:szCs w:val="24"/>
        </w:rPr>
        <w:t>Environ. Sci. Technol.</w:t>
      </w:r>
      <w:r w:rsidRPr="00964CF1">
        <w:rPr>
          <w:rFonts w:ascii="Times New Roman" w:hAnsi="Times New Roman" w:cs="Times New Roman"/>
          <w:sz w:val="24"/>
          <w:szCs w:val="24"/>
        </w:rPr>
        <w:t xml:space="preserve"> </w:t>
      </w:r>
      <w:r w:rsidRPr="00964CF1">
        <w:rPr>
          <w:rFonts w:ascii="Times New Roman" w:hAnsi="Times New Roman" w:cs="Times New Roman"/>
          <w:b/>
          <w:sz w:val="24"/>
          <w:szCs w:val="24"/>
        </w:rPr>
        <w:t>55</w:t>
      </w:r>
      <w:r w:rsidRPr="00964CF1">
        <w:rPr>
          <w:rFonts w:ascii="Times New Roman" w:hAnsi="Times New Roman" w:cs="Times New Roman"/>
          <w:sz w:val="24"/>
          <w:szCs w:val="24"/>
        </w:rPr>
        <w:t xml:space="preserve">, 8318-8328 (2021). </w:t>
      </w:r>
    </w:p>
    <w:p w14:paraId="2865CCEF" w14:textId="77777777" w:rsidR="005E1443" w:rsidRPr="00964CF1" w:rsidRDefault="005E1443" w:rsidP="00964CF1">
      <w:pPr>
        <w:pStyle w:val="EndNoteBibliography"/>
        <w:spacing w:line="480" w:lineRule="auto"/>
        <w:rPr>
          <w:rFonts w:ascii="Times New Roman" w:hAnsi="Times New Roman" w:cs="Times New Roman"/>
          <w:sz w:val="24"/>
          <w:szCs w:val="24"/>
        </w:rPr>
      </w:pPr>
      <w:r w:rsidRPr="00964CF1">
        <w:rPr>
          <w:rFonts w:ascii="Times New Roman" w:hAnsi="Times New Roman" w:cs="Times New Roman"/>
          <w:sz w:val="24"/>
          <w:szCs w:val="24"/>
        </w:rPr>
        <w:t>33</w:t>
      </w:r>
      <w:r w:rsidRPr="00964CF1">
        <w:rPr>
          <w:rFonts w:ascii="Times New Roman" w:hAnsi="Times New Roman" w:cs="Times New Roman"/>
          <w:sz w:val="24"/>
          <w:szCs w:val="24"/>
        </w:rPr>
        <w:tab/>
        <w:t>Yang, J.</w:t>
      </w:r>
      <w:r w:rsidRPr="00964CF1">
        <w:rPr>
          <w:rFonts w:ascii="Times New Roman" w:hAnsi="Times New Roman" w:cs="Times New Roman"/>
          <w:i/>
          <w:sz w:val="24"/>
          <w:szCs w:val="24"/>
        </w:rPr>
        <w:t xml:space="preserve"> et al.</w:t>
      </w:r>
      <w:r w:rsidRPr="00964CF1">
        <w:rPr>
          <w:rFonts w:ascii="Times New Roman" w:hAnsi="Times New Roman" w:cs="Times New Roman"/>
          <w:sz w:val="24"/>
          <w:szCs w:val="24"/>
        </w:rPr>
        <w:t xml:space="preserve"> A highly efficient Fenton-like catalyst based on isolated diatomic Fe-</w:t>
      </w:r>
      <w:r w:rsidRPr="00964CF1">
        <w:rPr>
          <w:rFonts w:ascii="Times New Roman" w:hAnsi="Times New Roman" w:cs="Times New Roman"/>
          <w:sz w:val="24"/>
          <w:szCs w:val="24"/>
        </w:rPr>
        <w:lastRenderedPageBreak/>
        <w:t xml:space="preserve">Co anchored on N-doped porous carbon. </w:t>
      </w:r>
      <w:r w:rsidRPr="00964CF1">
        <w:rPr>
          <w:rFonts w:ascii="Times New Roman" w:hAnsi="Times New Roman" w:cs="Times New Roman"/>
          <w:i/>
          <w:sz w:val="24"/>
          <w:szCs w:val="24"/>
        </w:rPr>
        <w:t>Chem. Eng. J.</w:t>
      </w:r>
      <w:r w:rsidRPr="00964CF1">
        <w:rPr>
          <w:rFonts w:ascii="Times New Roman" w:hAnsi="Times New Roman" w:cs="Times New Roman"/>
          <w:sz w:val="24"/>
          <w:szCs w:val="24"/>
        </w:rPr>
        <w:t xml:space="preserve"> </w:t>
      </w:r>
      <w:r w:rsidRPr="00964CF1">
        <w:rPr>
          <w:rFonts w:ascii="Times New Roman" w:hAnsi="Times New Roman" w:cs="Times New Roman"/>
          <w:b/>
          <w:sz w:val="24"/>
          <w:szCs w:val="24"/>
        </w:rPr>
        <w:t>404</w:t>
      </w:r>
      <w:r w:rsidRPr="00964CF1">
        <w:rPr>
          <w:rFonts w:ascii="Times New Roman" w:hAnsi="Times New Roman" w:cs="Times New Roman"/>
          <w:sz w:val="24"/>
          <w:szCs w:val="24"/>
        </w:rPr>
        <w:t xml:space="preserve">, 126376 (2021). </w:t>
      </w:r>
    </w:p>
    <w:p w14:paraId="6B56B331" w14:textId="77777777" w:rsidR="005E1443" w:rsidRPr="00964CF1" w:rsidRDefault="005E1443" w:rsidP="00964CF1">
      <w:pPr>
        <w:pStyle w:val="EndNoteBibliography"/>
        <w:spacing w:line="480" w:lineRule="auto"/>
        <w:rPr>
          <w:rFonts w:ascii="Times New Roman" w:hAnsi="Times New Roman" w:cs="Times New Roman"/>
          <w:sz w:val="24"/>
          <w:szCs w:val="24"/>
        </w:rPr>
      </w:pPr>
      <w:r w:rsidRPr="00964CF1">
        <w:rPr>
          <w:rFonts w:ascii="Times New Roman" w:hAnsi="Times New Roman" w:cs="Times New Roman"/>
          <w:sz w:val="24"/>
          <w:szCs w:val="24"/>
        </w:rPr>
        <w:t>34</w:t>
      </w:r>
      <w:r w:rsidRPr="00964CF1">
        <w:rPr>
          <w:rFonts w:ascii="Times New Roman" w:hAnsi="Times New Roman" w:cs="Times New Roman"/>
          <w:sz w:val="24"/>
          <w:szCs w:val="24"/>
        </w:rPr>
        <w:tab/>
        <w:t>Xu, Z.</w:t>
      </w:r>
      <w:r w:rsidRPr="00964CF1">
        <w:rPr>
          <w:rFonts w:ascii="Times New Roman" w:hAnsi="Times New Roman" w:cs="Times New Roman"/>
          <w:i/>
          <w:sz w:val="24"/>
          <w:szCs w:val="24"/>
        </w:rPr>
        <w:t xml:space="preserve"> et al.</w:t>
      </w:r>
      <w:r w:rsidRPr="00964CF1">
        <w:rPr>
          <w:rFonts w:ascii="Times New Roman" w:hAnsi="Times New Roman" w:cs="Times New Roman"/>
          <w:sz w:val="24"/>
          <w:szCs w:val="24"/>
        </w:rPr>
        <w:t xml:space="preserve"> Co single-atom confined in N-doped hollow carbon sphere with superb stability for rapid degradation of organic pollutants. </w:t>
      </w:r>
      <w:r w:rsidRPr="00964CF1">
        <w:rPr>
          <w:rFonts w:ascii="Times New Roman" w:hAnsi="Times New Roman" w:cs="Times New Roman"/>
          <w:i/>
          <w:sz w:val="24"/>
          <w:szCs w:val="24"/>
        </w:rPr>
        <w:t>Chem. Eng. J.</w:t>
      </w:r>
      <w:r w:rsidRPr="00964CF1">
        <w:rPr>
          <w:rFonts w:ascii="Times New Roman" w:hAnsi="Times New Roman" w:cs="Times New Roman"/>
          <w:sz w:val="24"/>
          <w:szCs w:val="24"/>
        </w:rPr>
        <w:t xml:space="preserve"> </w:t>
      </w:r>
      <w:r w:rsidRPr="00964CF1">
        <w:rPr>
          <w:rFonts w:ascii="Times New Roman" w:hAnsi="Times New Roman" w:cs="Times New Roman"/>
          <w:b/>
          <w:sz w:val="24"/>
          <w:szCs w:val="24"/>
        </w:rPr>
        <w:t>452</w:t>
      </w:r>
      <w:r w:rsidRPr="00964CF1">
        <w:rPr>
          <w:rFonts w:ascii="Times New Roman" w:hAnsi="Times New Roman" w:cs="Times New Roman"/>
          <w:sz w:val="24"/>
          <w:szCs w:val="24"/>
        </w:rPr>
        <w:t xml:space="preserve">, 139229 (2023). </w:t>
      </w:r>
    </w:p>
    <w:p w14:paraId="123F10D7" w14:textId="77777777" w:rsidR="005E1443" w:rsidRPr="00964CF1" w:rsidRDefault="005E1443" w:rsidP="00964CF1">
      <w:pPr>
        <w:pStyle w:val="EndNoteBibliography"/>
        <w:spacing w:line="480" w:lineRule="auto"/>
        <w:rPr>
          <w:rFonts w:ascii="Times New Roman" w:hAnsi="Times New Roman" w:cs="Times New Roman"/>
          <w:sz w:val="24"/>
          <w:szCs w:val="24"/>
        </w:rPr>
      </w:pPr>
      <w:r w:rsidRPr="00964CF1">
        <w:rPr>
          <w:rFonts w:ascii="Times New Roman" w:hAnsi="Times New Roman" w:cs="Times New Roman"/>
          <w:sz w:val="24"/>
          <w:szCs w:val="24"/>
        </w:rPr>
        <w:t>35</w:t>
      </w:r>
      <w:r w:rsidRPr="00964CF1">
        <w:rPr>
          <w:rFonts w:ascii="Times New Roman" w:hAnsi="Times New Roman" w:cs="Times New Roman"/>
          <w:sz w:val="24"/>
          <w:szCs w:val="24"/>
        </w:rPr>
        <w:tab/>
        <w:t>Liang, X.</w:t>
      </w:r>
      <w:r w:rsidRPr="00964CF1">
        <w:rPr>
          <w:rFonts w:ascii="Times New Roman" w:hAnsi="Times New Roman" w:cs="Times New Roman"/>
          <w:i/>
          <w:sz w:val="24"/>
          <w:szCs w:val="24"/>
        </w:rPr>
        <w:t xml:space="preserve"> et al.</w:t>
      </w:r>
      <w:r w:rsidRPr="00964CF1">
        <w:rPr>
          <w:rFonts w:ascii="Times New Roman" w:hAnsi="Times New Roman" w:cs="Times New Roman"/>
          <w:sz w:val="24"/>
          <w:szCs w:val="24"/>
        </w:rPr>
        <w:t xml:space="preserve"> Engineering the low-coordinated single cobalt atom to boost persulfate activation for enhanced organic pollutant oxidation. </w:t>
      </w:r>
      <w:r w:rsidRPr="00964CF1">
        <w:rPr>
          <w:rFonts w:ascii="Times New Roman" w:hAnsi="Times New Roman" w:cs="Times New Roman"/>
          <w:i/>
          <w:sz w:val="24"/>
          <w:szCs w:val="24"/>
        </w:rPr>
        <w:t>Appl. Catal. B Environ.</w:t>
      </w:r>
      <w:r w:rsidRPr="00964CF1">
        <w:rPr>
          <w:rFonts w:ascii="Times New Roman" w:hAnsi="Times New Roman" w:cs="Times New Roman"/>
          <w:sz w:val="24"/>
          <w:szCs w:val="24"/>
        </w:rPr>
        <w:t xml:space="preserve"> </w:t>
      </w:r>
      <w:r w:rsidRPr="00964CF1">
        <w:rPr>
          <w:rFonts w:ascii="Times New Roman" w:hAnsi="Times New Roman" w:cs="Times New Roman"/>
          <w:b/>
          <w:sz w:val="24"/>
          <w:szCs w:val="24"/>
        </w:rPr>
        <w:t>303</w:t>
      </w:r>
      <w:r w:rsidRPr="00964CF1">
        <w:rPr>
          <w:rFonts w:ascii="Times New Roman" w:hAnsi="Times New Roman" w:cs="Times New Roman"/>
          <w:sz w:val="24"/>
          <w:szCs w:val="24"/>
        </w:rPr>
        <w:t xml:space="preserve">, 120877 (2022). </w:t>
      </w:r>
    </w:p>
    <w:p w14:paraId="3AC3E4EC" w14:textId="77777777" w:rsidR="005E1443" w:rsidRPr="00964CF1" w:rsidRDefault="005E1443" w:rsidP="00964CF1">
      <w:pPr>
        <w:pStyle w:val="EndNoteBibliography"/>
        <w:spacing w:line="480" w:lineRule="auto"/>
        <w:rPr>
          <w:rFonts w:ascii="Times New Roman" w:hAnsi="Times New Roman" w:cs="Times New Roman"/>
          <w:sz w:val="24"/>
          <w:szCs w:val="24"/>
        </w:rPr>
      </w:pPr>
      <w:r w:rsidRPr="00964CF1">
        <w:rPr>
          <w:rFonts w:ascii="Times New Roman" w:hAnsi="Times New Roman" w:cs="Times New Roman"/>
          <w:sz w:val="24"/>
          <w:szCs w:val="24"/>
        </w:rPr>
        <w:t>36</w:t>
      </w:r>
      <w:r w:rsidRPr="00964CF1">
        <w:rPr>
          <w:rFonts w:ascii="Times New Roman" w:hAnsi="Times New Roman" w:cs="Times New Roman"/>
          <w:sz w:val="24"/>
          <w:szCs w:val="24"/>
        </w:rPr>
        <w:tab/>
        <w:t>Yang, T., Fan, S., Li, Y. &amp; Zhou, Q. Fe-N/C single-atom catalysts with high density of Fe-N</w:t>
      </w:r>
      <w:r w:rsidRPr="00964CF1">
        <w:rPr>
          <w:rFonts w:ascii="Times New Roman" w:hAnsi="Times New Roman" w:cs="Times New Roman"/>
          <w:sz w:val="24"/>
          <w:szCs w:val="24"/>
          <w:vertAlign w:val="subscript"/>
        </w:rPr>
        <w:t>x</w:t>
      </w:r>
      <w:r w:rsidRPr="00964CF1">
        <w:rPr>
          <w:rFonts w:ascii="Times New Roman" w:hAnsi="Times New Roman" w:cs="Times New Roman"/>
          <w:sz w:val="24"/>
          <w:szCs w:val="24"/>
        </w:rPr>
        <w:t xml:space="preserve"> sites toward peroxymonosulfate activation for high-efficient oxidation of bisphenol A: Electron-transfer mechanism. </w:t>
      </w:r>
      <w:r w:rsidRPr="00964CF1">
        <w:rPr>
          <w:rFonts w:ascii="Times New Roman" w:hAnsi="Times New Roman" w:cs="Times New Roman"/>
          <w:i/>
          <w:sz w:val="24"/>
          <w:szCs w:val="24"/>
        </w:rPr>
        <w:t>Chem. Eng. J.</w:t>
      </w:r>
      <w:r w:rsidRPr="00964CF1">
        <w:rPr>
          <w:rFonts w:ascii="Times New Roman" w:hAnsi="Times New Roman" w:cs="Times New Roman"/>
          <w:sz w:val="24"/>
          <w:szCs w:val="24"/>
        </w:rPr>
        <w:t xml:space="preserve"> </w:t>
      </w:r>
      <w:r w:rsidRPr="00964CF1">
        <w:rPr>
          <w:rFonts w:ascii="Times New Roman" w:hAnsi="Times New Roman" w:cs="Times New Roman"/>
          <w:b/>
          <w:sz w:val="24"/>
          <w:szCs w:val="24"/>
        </w:rPr>
        <w:t>419</w:t>
      </w:r>
      <w:r w:rsidRPr="00964CF1">
        <w:rPr>
          <w:rFonts w:ascii="Times New Roman" w:hAnsi="Times New Roman" w:cs="Times New Roman"/>
          <w:sz w:val="24"/>
          <w:szCs w:val="24"/>
        </w:rPr>
        <w:t xml:space="preserve">, 129590 (2021). </w:t>
      </w:r>
    </w:p>
    <w:p w14:paraId="556E0078" w14:textId="77777777" w:rsidR="005E1443" w:rsidRPr="00964CF1" w:rsidRDefault="005E1443" w:rsidP="00964CF1">
      <w:pPr>
        <w:pStyle w:val="EndNoteBibliography"/>
        <w:spacing w:line="480" w:lineRule="auto"/>
        <w:rPr>
          <w:rFonts w:ascii="Times New Roman" w:hAnsi="Times New Roman" w:cs="Times New Roman"/>
          <w:sz w:val="24"/>
          <w:szCs w:val="24"/>
        </w:rPr>
      </w:pPr>
      <w:r w:rsidRPr="00964CF1">
        <w:rPr>
          <w:rFonts w:ascii="Times New Roman" w:hAnsi="Times New Roman" w:cs="Times New Roman"/>
          <w:sz w:val="24"/>
          <w:szCs w:val="24"/>
        </w:rPr>
        <w:t>37</w:t>
      </w:r>
      <w:r w:rsidRPr="00964CF1">
        <w:rPr>
          <w:rFonts w:ascii="Times New Roman" w:hAnsi="Times New Roman" w:cs="Times New Roman"/>
          <w:sz w:val="24"/>
          <w:szCs w:val="24"/>
        </w:rPr>
        <w:tab/>
        <w:t xml:space="preserve">Wu, Q. Y., Yang, Z. W., Wang, Z. W. &amp; Wang, W. L. Oxygen doping of cobalt-single-atom coordination enhances peroxymonosulfate activation and high-valent cobalt-oxo species formation. </w:t>
      </w:r>
      <w:r w:rsidRPr="00964CF1">
        <w:rPr>
          <w:rFonts w:ascii="Times New Roman" w:hAnsi="Times New Roman" w:cs="Times New Roman"/>
          <w:i/>
          <w:sz w:val="24"/>
          <w:szCs w:val="24"/>
        </w:rPr>
        <w:t>Proc. Nat. Acad. Sci. U.S.A.</w:t>
      </w:r>
      <w:r w:rsidRPr="00964CF1">
        <w:rPr>
          <w:rFonts w:ascii="Times New Roman" w:hAnsi="Times New Roman" w:cs="Times New Roman"/>
          <w:sz w:val="24"/>
          <w:szCs w:val="24"/>
        </w:rPr>
        <w:t xml:space="preserve"> </w:t>
      </w:r>
      <w:r w:rsidRPr="00964CF1">
        <w:rPr>
          <w:rFonts w:ascii="Times New Roman" w:hAnsi="Times New Roman" w:cs="Times New Roman"/>
          <w:b/>
          <w:sz w:val="24"/>
          <w:szCs w:val="24"/>
        </w:rPr>
        <w:t>120</w:t>
      </w:r>
      <w:r w:rsidRPr="00964CF1">
        <w:rPr>
          <w:rFonts w:ascii="Times New Roman" w:hAnsi="Times New Roman" w:cs="Times New Roman"/>
          <w:sz w:val="24"/>
          <w:szCs w:val="24"/>
        </w:rPr>
        <w:t xml:space="preserve">, e2219923120 (2023). </w:t>
      </w:r>
    </w:p>
    <w:p w14:paraId="525294BD" w14:textId="77777777" w:rsidR="005E1443" w:rsidRPr="00964CF1" w:rsidRDefault="005E1443" w:rsidP="00964CF1">
      <w:pPr>
        <w:pStyle w:val="EndNoteBibliography"/>
        <w:spacing w:line="480" w:lineRule="auto"/>
        <w:rPr>
          <w:rFonts w:ascii="Times New Roman" w:hAnsi="Times New Roman" w:cs="Times New Roman"/>
          <w:sz w:val="24"/>
          <w:szCs w:val="24"/>
        </w:rPr>
      </w:pPr>
      <w:r w:rsidRPr="00964CF1">
        <w:rPr>
          <w:rFonts w:ascii="Times New Roman" w:hAnsi="Times New Roman" w:cs="Times New Roman"/>
          <w:sz w:val="24"/>
          <w:szCs w:val="24"/>
        </w:rPr>
        <w:t>38</w:t>
      </w:r>
      <w:r w:rsidRPr="00964CF1">
        <w:rPr>
          <w:rFonts w:ascii="Times New Roman" w:hAnsi="Times New Roman" w:cs="Times New Roman"/>
          <w:sz w:val="24"/>
          <w:szCs w:val="24"/>
        </w:rPr>
        <w:tab/>
        <w:t>Li, X.</w:t>
      </w:r>
      <w:r w:rsidRPr="00964CF1">
        <w:rPr>
          <w:rFonts w:ascii="Times New Roman" w:hAnsi="Times New Roman" w:cs="Times New Roman"/>
          <w:i/>
          <w:sz w:val="24"/>
          <w:szCs w:val="24"/>
        </w:rPr>
        <w:t xml:space="preserve"> et al.</w:t>
      </w:r>
      <w:r w:rsidRPr="00964CF1">
        <w:rPr>
          <w:rFonts w:ascii="Times New Roman" w:hAnsi="Times New Roman" w:cs="Times New Roman"/>
          <w:sz w:val="24"/>
          <w:szCs w:val="24"/>
        </w:rPr>
        <w:t xml:space="preserve"> CoN</w:t>
      </w:r>
      <w:r w:rsidRPr="00964CF1">
        <w:rPr>
          <w:rFonts w:ascii="Times New Roman" w:hAnsi="Times New Roman" w:cs="Times New Roman"/>
          <w:sz w:val="24"/>
          <w:szCs w:val="24"/>
          <w:vertAlign w:val="subscript"/>
        </w:rPr>
        <w:t>1</w:t>
      </w:r>
      <w:r w:rsidRPr="00964CF1">
        <w:rPr>
          <w:rFonts w:ascii="Times New Roman" w:hAnsi="Times New Roman" w:cs="Times New Roman"/>
          <w:sz w:val="24"/>
          <w:szCs w:val="24"/>
        </w:rPr>
        <w:t>O</w:t>
      </w:r>
      <w:r w:rsidRPr="00964CF1">
        <w:rPr>
          <w:rFonts w:ascii="Times New Roman" w:hAnsi="Times New Roman" w:cs="Times New Roman"/>
          <w:sz w:val="24"/>
          <w:szCs w:val="24"/>
          <w:vertAlign w:val="subscript"/>
        </w:rPr>
        <w:t>2</w:t>
      </w:r>
      <w:r w:rsidRPr="00964CF1">
        <w:rPr>
          <w:rFonts w:ascii="Times New Roman" w:hAnsi="Times New Roman" w:cs="Times New Roman"/>
          <w:sz w:val="24"/>
          <w:szCs w:val="24"/>
        </w:rPr>
        <w:t xml:space="preserve"> single-atom catalyst for efficient peroxymonosulfate activation and selective Cobalt(IV)=O generation. </w:t>
      </w:r>
      <w:r w:rsidRPr="00964CF1">
        <w:rPr>
          <w:rFonts w:ascii="Times New Roman" w:hAnsi="Times New Roman" w:cs="Times New Roman"/>
          <w:i/>
          <w:sz w:val="24"/>
          <w:szCs w:val="24"/>
        </w:rPr>
        <w:t>Angew. Chem. Int. Ed.</w:t>
      </w:r>
      <w:r w:rsidRPr="00964CF1">
        <w:rPr>
          <w:rFonts w:ascii="Times New Roman" w:hAnsi="Times New Roman" w:cs="Times New Roman"/>
          <w:sz w:val="24"/>
          <w:szCs w:val="24"/>
        </w:rPr>
        <w:t xml:space="preserve"> </w:t>
      </w:r>
      <w:r w:rsidRPr="00964CF1">
        <w:rPr>
          <w:rFonts w:ascii="Times New Roman" w:hAnsi="Times New Roman" w:cs="Times New Roman"/>
          <w:b/>
          <w:sz w:val="24"/>
          <w:szCs w:val="24"/>
        </w:rPr>
        <w:t>62</w:t>
      </w:r>
      <w:r w:rsidRPr="00964CF1">
        <w:rPr>
          <w:rFonts w:ascii="Times New Roman" w:hAnsi="Times New Roman" w:cs="Times New Roman"/>
          <w:sz w:val="24"/>
          <w:szCs w:val="24"/>
        </w:rPr>
        <w:t xml:space="preserve">, e202303267 (2023). </w:t>
      </w:r>
    </w:p>
    <w:p w14:paraId="65D7E60E" w14:textId="77777777" w:rsidR="005E1443" w:rsidRPr="00964CF1" w:rsidRDefault="005E1443" w:rsidP="00964CF1">
      <w:pPr>
        <w:pStyle w:val="EndNoteBibliography"/>
        <w:spacing w:line="480" w:lineRule="auto"/>
        <w:rPr>
          <w:rFonts w:ascii="Times New Roman" w:hAnsi="Times New Roman" w:cs="Times New Roman"/>
          <w:sz w:val="24"/>
          <w:szCs w:val="24"/>
        </w:rPr>
      </w:pPr>
      <w:r w:rsidRPr="00964CF1">
        <w:rPr>
          <w:rFonts w:ascii="Times New Roman" w:hAnsi="Times New Roman" w:cs="Times New Roman"/>
          <w:sz w:val="24"/>
          <w:szCs w:val="24"/>
        </w:rPr>
        <w:t>39</w:t>
      </w:r>
      <w:r w:rsidRPr="00964CF1">
        <w:rPr>
          <w:rFonts w:ascii="Times New Roman" w:hAnsi="Times New Roman" w:cs="Times New Roman"/>
          <w:sz w:val="24"/>
          <w:szCs w:val="24"/>
        </w:rPr>
        <w:tab/>
        <w:t>Ren, W.</w:t>
      </w:r>
      <w:r w:rsidRPr="00964CF1">
        <w:rPr>
          <w:rFonts w:ascii="Times New Roman" w:hAnsi="Times New Roman" w:cs="Times New Roman"/>
          <w:i/>
          <w:sz w:val="24"/>
          <w:szCs w:val="24"/>
        </w:rPr>
        <w:t xml:space="preserve"> et al.</w:t>
      </w:r>
      <w:r w:rsidRPr="00964CF1">
        <w:rPr>
          <w:rFonts w:ascii="Times New Roman" w:hAnsi="Times New Roman" w:cs="Times New Roman"/>
          <w:sz w:val="24"/>
          <w:szCs w:val="24"/>
        </w:rPr>
        <w:t xml:space="preserve"> Origins of electron-transfer regime in persulfate-based nonradical oxidation processes. </w:t>
      </w:r>
      <w:r w:rsidRPr="00964CF1">
        <w:rPr>
          <w:rFonts w:ascii="Times New Roman" w:hAnsi="Times New Roman" w:cs="Times New Roman"/>
          <w:i/>
          <w:sz w:val="24"/>
          <w:szCs w:val="24"/>
        </w:rPr>
        <w:t>Environ. Sci. Technol.</w:t>
      </w:r>
      <w:r w:rsidRPr="00964CF1">
        <w:rPr>
          <w:rFonts w:ascii="Times New Roman" w:hAnsi="Times New Roman" w:cs="Times New Roman"/>
          <w:sz w:val="24"/>
          <w:szCs w:val="24"/>
        </w:rPr>
        <w:t xml:space="preserve"> </w:t>
      </w:r>
      <w:r w:rsidRPr="00964CF1">
        <w:rPr>
          <w:rFonts w:ascii="Times New Roman" w:hAnsi="Times New Roman" w:cs="Times New Roman"/>
          <w:b/>
          <w:sz w:val="24"/>
          <w:szCs w:val="24"/>
        </w:rPr>
        <w:t>56</w:t>
      </w:r>
      <w:r w:rsidRPr="00964CF1">
        <w:rPr>
          <w:rFonts w:ascii="Times New Roman" w:hAnsi="Times New Roman" w:cs="Times New Roman"/>
          <w:sz w:val="24"/>
          <w:szCs w:val="24"/>
        </w:rPr>
        <w:t xml:space="preserve">, 78-97 (2021). </w:t>
      </w:r>
    </w:p>
    <w:p w14:paraId="36224A5C" w14:textId="77777777" w:rsidR="005E1443" w:rsidRPr="00964CF1" w:rsidRDefault="005E1443" w:rsidP="00964CF1">
      <w:pPr>
        <w:pStyle w:val="EndNoteBibliography"/>
        <w:spacing w:line="480" w:lineRule="auto"/>
        <w:rPr>
          <w:rFonts w:ascii="Times New Roman" w:hAnsi="Times New Roman" w:cs="Times New Roman"/>
          <w:sz w:val="24"/>
          <w:szCs w:val="24"/>
        </w:rPr>
      </w:pPr>
      <w:r w:rsidRPr="00964CF1">
        <w:rPr>
          <w:rFonts w:ascii="Times New Roman" w:hAnsi="Times New Roman" w:cs="Times New Roman"/>
          <w:sz w:val="24"/>
          <w:szCs w:val="24"/>
        </w:rPr>
        <w:t>40</w:t>
      </w:r>
      <w:r w:rsidRPr="00964CF1">
        <w:rPr>
          <w:rFonts w:ascii="Times New Roman" w:hAnsi="Times New Roman" w:cs="Times New Roman"/>
          <w:sz w:val="24"/>
          <w:szCs w:val="24"/>
        </w:rPr>
        <w:tab/>
        <w:t xml:space="preserve">Guan, Y. H., Ma, J., Li, X. C., Fang, J. Y. &amp; Chen, L. W. Influence of pH on the formation of sulfate and hydroxyl radicals in the UV/peroxymonosulfate system. </w:t>
      </w:r>
      <w:r w:rsidRPr="00964CF1">
        <w:rPr>
          <w:rFonts w:ascii="Times New Roman" w:hAnsi="Times New Roman" w:cs="Times New Roman"/>
          <w:i/>
          <w:sz w:val="24"/>
          <w:szCs w:val="24"/>
        </w:rPr>
        <w:t>Environ. Sci. Technol.</w:t>
      </w:r>
      <w:r w:rsidRPr="00964CF1">
        <w:rPr>
          <w:rFonts w:ascii="Times New Roman" w:hAnsi="Times New Roman" w:cs="Times New Roman"/>
          <w:sz w:val="24"/>
          <w:szCs w:val="24"/>
        </w:rPr>
        <w:t xml:space="preserve"> </w:t>
      </w:r>
      <w:r w:rsidRPr="00964CF1">
        <w:rPr>
          <w:rFonts w:ascii="Times New Roman" w:hAnsi="Times New Roman" w:cs="Times New Roman"/>
          <w:b/>
          <w:sz w:val="24"/>
          <w:szCs w:val="24"/>
        </w:rPr>
        <w:t>45</w:t>
      </w:r>
      <w:r w:rsidRPr="00964CF1">
        <w:rPr>
          <w:rFonts w:ascii="Times New Roman" w:hAnsi="Times New Roman" w:cs="Times New Roman"/>
          <w:sz w:val="24"/>
          <w:szCs w:val="24"/>
        </w:rPr>
        <w:t xml:space="preserve">, 9308-9314 (2011). </w:t>
      </w:r>
    </w:p>
    <w:p w14:paraId="6CC10CD3" w14:textId="77777777" w:rsidR="005E1443" w:rsidRPr="00964CF1" w:rsidRDefault="005E1443" w:rsidP="00964CF1">
      <w:pPr>
        <w:pStyle w:val="EndNoteBibliography"/>
        <w:spacing w:line="480" w:lineRule="auto"/>
        <w:rPr>
          <w:rFonts w:ascii="Times New Roman" w:hAnsi="Times New Roman" w:cs="Times New Roman"/>
          <w:sz w:val="24"/>
          <w:szCs w:val="24"/>
        </w:rPr>
      </w:pPr>
      <w:r w:rsidRPr="00964CF1">
        <w:rPr>
          <w:rFonts w:ascii="Times New Roman" w:hAnsi="Times New Roman" w:cs="Times New Roman"/>
          <w:sz w:val="24"/>
          <w:szCs w:val="24"/>
        </w:rPr>
        <w:t>41</w:t>
      </w:r>
      <w:r w:rsidRPr="00964CF1">
        <w:rPr>
          <w:rFonts w:ascii="Times New Roman" w:hAnsi="Times New Roman" w:cs="Times New Roman"/>
          <w:sz w:val="24"/>
          <w:szCs w:val="24"/>
        </w:rPr>
        <w:tab/>
        <w:t>Wang, Z.</w:t>
      </w:r>
      <w:r w:rsidRPr="00964CF1">
        <w:rPr>
          <w:rFonts w:ascii="Times New Roman" w:hAnsi="Times New Roman" w:cs="Times New Roman"/>
          <w:i/>
          <w:sz w:val="24"/>
          <w:szCs w:val="24"/>
        </w:rPr>
        <w:t xml:space="preserve"> et al.</w:t>
      </w:r>
      <w:r w:rsidRPr="00964CF1">
        <w:rPr>
          <w:rFonts w:ascii="Times New Roman" w:hAnsi="Times New Roman" w:cs="Times New Roman"/>
          <w:sz w:val="24"/>
          <w:szCs w:val="24"/>
        </w:rPr>
        <w:t xml:space="preserve"> High-valent iron-oxo species mediated cyclic oxidation through single-atom Fe-N</w:t>
      </w:r>
      <w:r w:rsidRPr="00964CF1">
        <w:rPr>
          <w:rFonts w:ascii="Times New Roman" w:hAnsi="Times New Roman" w:cs="Times New Roman"/>
          <w:sz w:val="24"/>
          <w:szCs w:val="24"/>
          <w:vertAlign w:val="subscript"/>
        </w:rPr>
        <w:t>6</w:t>
      </w:r>
      <w:r w:rsidRPr="00964CF1">
        <w:rPr>
          <w:rFonts w:ascii="Times New Roman" w:hAnsi="Times New Roman" w:cs="Times New Roman"/>
          <w:sz w:val="24"/>
          <w:szCs w:val="24"/>
        </w:rPr>
        <w:t xml:space="preserve"> sites with high peroxymonosulfate utilization rate. </w:t>
      </w:r>
      <w:r w:rsidRPr="00964CF1">
        <w:rPr>
          <w:rFonts w:ascii="Times New Roman" w:hAnsi="Times New Roman" w:cs="Times New Roman"/>
          <w:i/>
          <w:sz w:val="24"/>
          <w:szCs w:val="24"/>
        </w:rPr>
        <w:t xml:space="preserve">Appl. Catal. B </w:t>
      </w:r>
      <w:r w:rsidRPr="00964CF1">
        <w:rPr>
          <w:rFonts w:ascii="Times New Roman" w:hAnsi="Times New Roman" w:cs="Times New Roman"/>
          <w:i/>
          <w:sz w:val="24"/>
          <w:szCs w:val="24"/>
        </w:rPr>
        <w:lastRenderedPageBreak/>
        <w:t>Environ.</w:t>
      </w:r>
      <w:r w:rsidRPr="00964CF1">
        <w:rPr>
          <w:rFonts w:ascii="Times New Roman" w:hAnsi="Times New Roman" w:cs="Times New Roman"/>
          <w:sz w:val="24"/>
          <w:szCs w:val="24"/>
        </w:rPr>
        <w:t xml:space="preserve"> </w:t>
      </w:r>
      <w:r w:rsidRPr="00964CF1">
        <w:rPr>
          <w:rFonts w:ascii="Times New Roman" w:hAnsi="Times New Roman" w:cs="Times New Roman"/>
          <w:b/>
          <w:sz w:val="24"/>
          <w:szCs w:val="24"/>
        </w:rPr>
        <w:t>305</w:t>
      </w:r>
      <w:r w:rsidRPr="00964CF1">
        <w:rPr>
          <w:rFonts w:ascii="Times New Roman" w:hAnsi="Times New Roman" w:cs="Times New Roman"/>
          <w:sz w:val="24"/>
          <w:szCs w:val="24"/>
        </w:rPr>
        <w:t xml:space="preserve">, 121049 (2022). </w:t>
      </w:r>
    </w:p>
    <w:p w14:paraId="042DFA80" w14:textId="77777777" w:rsidR="005E1443" w:rsidRPr="00964CF1" w:rsidRDefault="005E1443" w:rsidP="00964CF1">
      <w:pPr>
        <w:pStyle w:val="EndNoteBibliography"/>
        <w:spacing w:line="480" w:lineRule="auto"/>
        <w:rPr>
          <w:rFonts w:ascii="Times New Roman" w:hAnsi="Times New Roman" w:cs="Times New Roman"/>
          <w:sz w:val="24"/>
          <w:szCs w:val="24"/>
        </w:rPr>
      </w:pPr>
      <w:r w:rsidRPr="00964CF1">
        <w:rPr>
          <w:rFonts w:ascii="Times New Roman" w:hAnsi="Times New Roman" w:cs="Times New Roman"/>
          <w:sz w:val="24"/>
          <w:szCs w:val="24"/>
        </w:rPr>
        <w:t>42</w:t>
      </w:r>
      <w:r w:rsidRPr="00964CF1">
        <w:rPr>
          <w:rFonts w:ascii="Times New Roman" w:hAnsi="Times New Roman" w:cs="Times New Roman"/>
          <w:sz w:val="24"/>
          <w:szCs w:val="24"/>
        </w:rPr>
        <w:tab/>
        <w:t>Liu, B.</w:t>
      </w:r>
      <w:r w:rsidRPr="00964CF1">
        <w:rPr>
          <w:rFonts w:ascii="Times New Roman" w:hAnsi="Times New Roman" w:cs="Times New Roman"/>
          <w:i/>
          <w:sz w:val="24"/>
          <w:szCs w:val="24"/>
        </w:rPr>
        <w:t xml:space="preserve"> et al.</w:t>
      </w:r>
      <w:r w:rsidRPr="00964CF1">
        <w:rPr>
          <w:rFonts w:ascii="Times New Roman" w:hAnsi="Times New Roman" w:cs="Times New Roman"/>
          <w:sz w:val="24"/>
          <w:szCs w:val="24"/>
        </w:rPr>
        <w:t xml:space="preserve"> Peroxymonosulfate activation by cobalt(II) for degradation of organic contaminants via high-valent cobalt-oxo and radical species. </w:t>
      </w:r>
      <w:r w:rsidRPr="00964CF1">
        <w:rPr>
          <w:rFonts w:ascii="Times New Roman" w:hAnsi="Times New Roman" w:cs="Times New Roman"/>
          <w:i/>
          <w:sz w:val="24"/>
          <w:szCs w:val="24"/>
        </w:rPr>
        <w:t>J. Hazard. Mater.</w:t>
      </w:r>
      <w:r w:rsidRPr="00964CF1">
        <w:rPr>
          <w:rFonts w:ascii="Times New Roman" w:hAnsi="Times New Roman" w:cs="Times New Roman"/>
          <w:sz w:val="24"/>
          <w:szCs w:val="24"/>
        </w:rPr>
        <w:t xml:space="preserve"> </w:t>
      </w:r>
      <w:r w:rsidRPr="00964CF1">
        <w:rPr>
          <w:rFonts w:ascii="Times New Roman" w:hAnsi="Times New Roman" w:cs="Times New Roman"/>
          <w:b/>
          <w:sz w:val="24"/>
          <w:szCs w:val="24"/>
        </w:rPr>
        <w:t>416</w:t>
      </w:r>
      <w:r w:rsidRPr="00964CF1">
        <w:rPr>
          <w:rFonts w:ascii="Times New Roman" w:hAnsi="Times New Roman" w:cs="Times New Roman"/>
          <w:sz w:val="24"/>
          <w:szCs w:val="24"/>
        </w:rPr>
        <w:t xml:space="preserve">, 125679 (2021). </w:t>
      </w:r>
    </w:p>
    <w:p w14:paraId="1E1F491F" w14:textId="77777777" w:rsidR="005E1443" w:rsidRPr="00964CF1" w:rsidRDefault="005E1443" w:rsidP="00964CF1">
      <w:pPr>
        <w:pStyle w:val="EndNoteBibliography"/>
        <w:spacing w:line="480" w:lineRule="auto"/>
        <w:rPr>
          <w:rFonts w:ascii="Times New Roman" w:hAnsi="Times New Roman" w:cs="Times New Roman"/>
          <w:sz w:val="24"/>
          <w:szCs w:val="24"/>
        </w:rPr>
      </w:pPr>
      <w:r w:rsidRPr="00964CF1">
        <w:rPr>
          <w:rFonts w:ascii="Times New Roman" w:hAnsi="Times New Roman" w:cs="Times New Roman"/>
          <w:sz w:val="24"/>
          <w:szCs w:val="24"/>
        </w:rPr>
        <w:t>43</w:t>
      </w:r>
      <w:r w:rsidRPr="00964CF1">
        <w:rPr>
          <w:rFonts w:ascii="Times New Roman" w:hAnsi="Times New Roman" w:cs="Times New Roman"/>
          <w:sz w:val="24"/>
          <w:szCs w:val="24"/>
        </w:rPr>
        <w:tab/>
        <w:t xml:space="preserve">Cong, J., Wen, G., Huang, T., Deng, L. &amp; Ma, J. Study on enhanced ozonation degradation of para-chlorobenzoic acid by peroxymonosulfate in aqueous solution. </w:t>
      </w:r>
      <w:r w:rsidRPr="00964CF1">
        <w:rPr>
          <w:rFonts w:ascii="Times New Roman" w:hAnsi="Times New Roman" w:cs="Times New Roman"/>
          <w:i/>
          <w:sz w:val="24"/>
          <w:szCs w:val="24"/>
        </w:rPr>
        <w:t>Chem. Eng. J.</w:t>
      </w:r>
      <w:r w:rsidRPr="00964CF1">
        <w:rPr>
          <w:rFonts w:ascii="Times New Roman" w:hAnsi="Times New Roman" w:cs="Times New Roman"/>
          <w:sz w:val="24"/>
          <w:szCs w:val="24"/>
        </w:rPr>
        <w:t xml:space="preserve"> </w:t>
      </w:r>
      <w:r w:rsidRPr="00964CF1">
        <w:rPr>
          <w:rFonts w:ascii="Times New Roman" w:hAnsi="Times New Roman" w:cs="Times New Roman"/>
          <w:b/>
          <w:sz w:val="24"/>
          <w:szCs w:val="24"/>
        </w:rPr>
        <w:t>264</w:t>
      </w:r>
      <w:r w:rsidRPr="00964CF1">
        <w:rPr>
          <w:rFonts w:ascii="Times New Roman" w:hAnsi="Times New Roman" w:cs="Times New Roman"/>
          <w:sz w:val="24"/>
          <w:szCs w:val="24"/>
        </w:rPr>
        <w:t xml:space="preserve">, 399-403 (2015). </w:t>
      </w:r>
    </w:p>
    <w:p w14:paraId="6B8741D6" w14:textId="77777777" w:rsidR="005E1443" w:rsidRPr="00964CF1" w:rsidRDefault="005E1443" w:rsidP="00964CF1">
      <w:pPr>
        <w:pStyle w:val="EndNoteBibliography"/>
        <w:spacing w:line="480" w:lineRule="auto"/>
        <w:rPr>
          <w:rFonts w:ascii="Times New Roman" w:hAnsi="Times New Roman" w:cs="Times New Roman"/>
          <w:sz w:val="24"/>
          <w:szCs w:val="24"/>
        </w:rPr>
      </w:pPr>
      <w:r w:rsidRPr="00964CF1">
        <w:rPr>
          <w:rFonts w:ascii="Times New Roman" w:hAnsi="Times New Roman" w:cs="Times New Roman"/>
          <w:sz w:val="24"/>
          <w:szCs w:val="24"/>
        </w:rPr>
        <w:t>44</w:t>
      </w:r>
      <w:r w:rsidRPr="00964CF1">
        <w:rPr>
          <w:rFonts w:ascii="Times New Roman" w:hAnsi="Times New Roman" w:cs="Times New Roman"/>
          <w:sz w:val="24"/>
          <w:szCs w:val="24"/>
        </w:rPr>
        <w:tab/>
        <w:t>Tian, L.</w:t>
      </w:r>
      <w:r w:rsidRPr="00964CF1">
        <w:rPr>
          <w:rFonts w:ascii="Times New Roman" w:hAnsi="Times New Roman" w:cs="Times New Roman"/>
          <w:i/>
          <w:sz w:val="24"/>
          <w:szCs w:val="24"/>
        </w:rPr>
        <w:t xml:space="preserve"> et al.</w:t>
      </w:r>
      <w:r w:rsidRPr="00964CF1">
        <w:rPr>
          <w:rFonts w:ascii="Times New Roman" w:hAnsi="Times New Roman" w:cs="Times New Roman"/>
          <w:sz w:val="24"/>
          <w:szCs w:val="24"/>
        </w:rPr>
        <w:t xml:space="preserve"> Selective oxidation of diclofenac sodium with different electronegative moieties via coexisting SO</w:t>
      </w:r>
      <w:r w:rsidRPr="00964CF1">
        <w:rPr>
          <w:rFonts w:ascii="Times New Roman" w:hAnsi="Times New Roman" w:cs="Times New Roman"/>
          <w:sz w:val="24"/>
          <w:szCs w:val="24"/>
          <w:vertAlign w:val="superscript"/>
        </w:rPr>
        <w:t>·−</w:t>
      </w:r>
      <w:r w:rsidRPr="00964CF1">
        <w:rPr>
          <w:rFonts w:ascii="Times New Roman" w:hAnsi="Times New Roman" w:cs="Times New Roman"/>
          <w:sz w:val="24"/>
          <w:szCs w:val="24"/>
        </w:rPr>
        <w:t xml:space="preserve">and ·OH. </w:t>
      </w:r>
      <w:r w:rsidRPr="00964CF1">
        <w:rPr>
          <w:rFonts w:ascii="Times New Roman" w:hAnsi="Times New Roman" w:cs="Times New Roman"/>
          <w:i/>
          <w:sz w:val="24"/>
          <w:szCs w:val="24"/>
        </w:rPr>
        <w:t>Sci. Total Environ.</w:t>
      </w:r>
      <w:r w:rsidRPr="00964CF1">
        <w:rPr>
          <w:rFonts w:ascii="Times New Roman" w:hAnsi="Times New Roman" w:cs="Times New Roman"/>
          <w:sz w:val="24"/>
          <w:szCs w:val="24"/>
        </w:rPr>
        <w:t xml:space="preserve"> </w:t>
      </w:r>
      <w:r w:rsidRPr="00964CF1">
        <w:rPr>
          <w:rFonts w:ascii="Times New Roman" w:hAnsi="Times New Roman" w:cs="Times New Roman"/>
          <w:b/>
          <w:sz w:val="24"/>
          <w:szCs w:val="24"/>
        </w:rPr>
        <w:t>782</w:t>
      </w:r>
      <w:r w:rsidRPr="00964CF1">
        <w:rPr>
          <w:rFonts w:ascii="Times New Roman" w:hAnsi="Times New Roman" w:cs="Times New Roman"/>
          <w:sz w:val="24"/>
          <w:szCs w:val="24"/>
        </w:rPr>
        <w:t xml:space="preserve">, 146857 (2021). </w:t>
      </w:r>
    </w:p>
    <w:p w14:paraId="70094552" w14:textId="77777777" w:rsidR="005E1443" w:rsidRPr="00964CF1" w:rsidRDefault="005E1443" w:rsidP="00964CF1">
      <w:pPr>
        <w:pStyle w:val="EndNoteBibliography"/>
        <w:spacing w:line="480" w:lineRule="auto"/>
        <w:rPr>
          <w:rFonts w:ascii="Times New Roman" w:hAnsi="Times New Roman" w:cs="Times New Roman"/>
          <w:sz w:val="24"/>
          <w:szCs w:val="24"/>
        </w:rPr>
      </w:pPr>
      <w:r w:rsidRPr="00964CF1">
        <w:rPr>
          <w:rFonts w:ascii="Times New Roman" w:hAnsi="Times New Roman" w:cs="Times New Roman"/>
          <w:sz w:val="24"/>
          <w:szCs w:val="24"/>
        </w:rPr>
        <w:t>45</w:t>
      </w:r>
      <w:r w:rsidRPr="00964CF1">
        <w:rPr>
          <w:rFonts w:ascii="Times New Roman" w:hAnsi="Times New Roman" w:cs="Times New Roman"/>
          <w:sz w:val="24"/>
          <w:szCs w:val="24"/>
        </w:rPr>
        <w:tab/>
        <w:t xml:space="preserve">Guo, Y., Long, J., Huang, J., Yu, G. &amp; Wang, Y. Can the commonly used quenching method really evaluate the role of reactive oxygen species in pollutant abatement during catalytic ozonation? </w:t>
      </w:r>
      <w:r w:rsidRPr="00964CF1">
        <w:rPr>
          <w:rFonts w:ascii="Times New Roman" w:hAnsi="Times New Roman" w:cs="Times New Roman"/>
          <w:i/>
          <w:sz w:val="24"/>
          <w:szCs w:val="24"/>
        </w:rPr>
        <w:t>Water Res.</w:t>
      </w:r>
      <w:r w:rsidRPr="00964CF1">
        <w:rPr>
          <w:rFonts w:ascii="Times New Roman" w:hAnsi="Times New Roman" w:cs="Times New Roman"/>
          <w:sz w:val="24"/>
          <w:szCs w:val="24"/>
        </w:rPr>
        <w:t xml:space="preserve"> </w:t>
      </w:r>
      <w:r w:rsidRPr="00964CF1">
        <w:rPr>
          <w:rFonts w:ascii="Times New Roman" w:hAnsi="Times New Roman" w:cs="Times New Roman"/>
          <w:b/>
          <w:sz w:val="24"/>
          <w:szCs w:val="24"/>
        </w:rPr>
        <w:t>215</w:t>
      </w:r>
      <w:r w:rsidRPr="00964CF1">
        <w:rPr>
          <w:rFonts w:ascii="Times New Roman" w:hAnsi="Times New Roman" w:cs="Times New Roman"/>
          <w:sz w:val="24"/>
          <w:szCs w:val="24"/>
        </w:rPr>
        <w:t xml:space="preserve">, 118275 (2022). </w:t>
      </w:r>
    </w:p>
    <w:p w14:paraId="4089D594" w14:textId="77777777" w:rsidR="005E1443" w:rsidRPr="00964CF1" w:rsidRDefault="005E1443" w:rsidP="00964CF1">
      <w:pPr>
        <w:pStyle w:val="EndNoteBibliography"/>
        <w:spacing w:line="480" w:lineRule="auto"/>
        <w:rPr>
          <w:rFonts w:ascii="Times New Roman" w:hAnsi="Times New Roman" w:cs="Times New Roman"/>
          <w:sz w:val="24"/>
          <w:szCs w:val="24"/>
        </w:rPr>
      </w:pPr>
      <w:r w:rsidRPr="00964CF1">
        <w:rPr>
          <w:rFonts w:ascii="Times New Roman" w:hAnsi="Times New Roman" w:cs="Times New Roman"/>
          <w:sz w:val="24"/>
          <w:szCs w:val="24"/>
        </w:rPr>
        <w:t>46</w:t>
      </w:r>
      <w:r w:rsidRPr="00964CF1">
        <w:rPr>
          <w:rFonts w:ascii="Times New Roman" w:hAnsi="Times New Roman" w:cs="Times New Roman"/>
          <w:sz w:val="24"/>
          <w:szCs w:val="24"/>
        </w:rPr>
        <w:tab/>
        <w:t xml:space="preserve">Gao, L., Guo, Y., Zhan, J., Yu, G. &amp; Wang, Y. Assessment of the validity of the quenching method for evaluating the role of reactive species in pollutant abatement during the persulfate-based process. </w:t>
      </w:r>
      <w:r w:rsidRPr="00964CF1">
        <w:rPr>
          <w:rFonts w:ascii="Times New Roman" w:hAnsi="Times New Roman" w:cs="Times New Roman"/>
          <w:i/>
          <w:sz w:val="24"/>
          <w:szCs w:val="24"/>
        </w:rPr>
        <w:t>Water Res.</w:t>
      </w:r>
      <w:r w:rsidRPr="00964CF1">
        <w:rPr>
          <w:rFonts w:ascii="Times New Roman" w:hAnsi="Times New Roman" w:cs="Times New Roman"/>
          <w:sz w:val="24"/>
          <w:szCs w:val="24"/>
        </w:rPr>
        <w:t xml:space="preserve"> </w:t>
      </w:r>
      <w:r w:rsidRPr="00964CF1">
        <w:rPr>
          <w:rFonts w:ascii="Times New Roman" w:hAnsi="Times New Roman" w:cs="Times New Roman"/>
          <w:b/>
          <w:sz w:val="24"/>
          <w:szCs w:val="24"/>
        </w:rPr>
        <w:t>221</w:t>
      </w:r>
      <w:r w:rsidRPr="00964CF1">
        <w:rPr>
          <w:rFonts w:ascii="Times New Roman" w:hAnsi="Times New Roman" w:cs="Times New Roman"/>
          <w:sz w:val="24"/>
          <w:szCs w:val="24"/>
        </w:rPr>
        <w:t xml:space="preserve">, 118730 (2022). </w:t>
      </w:r>
    </w:p>
    <w:p w14:paraId="20B34C15" w14:textId="77777777" w:rsidR="005E1443" w:rsidRPr="00964CF1" w:rsidRDefault="005E1443" w:rsidP="00964CF1">
      <w:pPr>
        <w:pStyle w:val="EndNoteBibliography"/>
        <w:spacing w:line="480" w:lineRule="auto"/>
        <w:rPr>
          <w:rFonts w:ascii="Times New Roman" w:hAnsi="Times New Roman" w:cs="Times New Roman"/>
          <w:sz w:val="24"/>
          <w:szCs w:val="24"/>
        </w:rPr>
      </w:pPr>
      <w:r w:rsidRPr="00964CF1">
        <w:rPr>
          <w:rFonts w:ascii="Times New Roman" w:hAnsi="Times New Roman" w:cs="Times New Roman"/>
          <w:sz w:val="24"/>
          <w:szCs w:val="24"/>
        </w:rPr>
        <w:t>47</w:t>
      </w:r>
      <w:r w:rsidRPr="00964CF1">
        <w:rPr>
          <w:rFonts w:ascii="Times New Roman" w:hAnsi="Times New Roman" w:cs="Times New Roman"/>
          <w:sz w:val="24"/>
          <w:szCs w:val="24"/>
        </w:rPr>
        <w:tab/>
        <w:t>Sanchez, P. M., Abdel daiem, M. M., Ocampo, P., R., Rivera, U., J. &amp; Mota, A. J. Comparative study of the photodegradation of bisphenol A by HO(*), SO</w:t>
      </w:r>
      <w:r w:rsidRPr="00964CF1">
        <w:rPr>
          <w:rFonts w:ascii="Times New Roman" w:hAnsi="Times New Roman" w:cs="Times New Roman"/>
          <w:sz w:val="24"/>
          <w:szCs w:val="24"/>
          <w:vertAlign w:val="subscript"/>
        </w:rPr>
        <w:t>4</w:t>
      </w:r>
      <w:r w:rsidRPr="00964CF1">
        <w:rPr>
          <w:rFonts w:ascii="Times New Roman" w:hAnsi="Times New Roman" w:cs="Times New Roman"/>
          <w:sz w:val="24"/>
          <w:szCs w:val="24"/>
        </w:rPr>
        <w:t>(*</w:t>
      </w:r>
      <w:r w:rsidRPr="00964CF1">
        <w:rPr>
          <w:rFonts w:ascii="Times New Roman" w:hAnsi="Times New Roman" w:cs="Times New Roman"/>
          <w:sz w:val="24"/>
          <w:szCs w:val="24"/>
          <w:vertAlign w:val="superscript"/>
        </w:rPr>
        <w:t>-</w:t>
      </w:r>
      <w:r w:rsidRPr="00964CF1">
        <w:rPr>
          <w:rFonts w:ascii="Times New Roman" w:hAnsi="Times New Roman" w:cs="Times New Roman"/>
          <w:sz w:val="24"/>
          <w:szCs w:val="24"/>
        </w:rPr>
        <w:t>) and CO</w:t>
      </w:r>
      <w:r w:rsidRPr="00964CF1">
        <w:rPr>
          <w:rFonts w:ascii="Times New Roman" w:hAnsi="Times New Roman" w:cs="Times New Roman"/>
          <w:sz w:val="24"/>
          <w:szCs w:val="24"/>
          <w:vertAlign w:val="subscript"/>
        </w:rPr>
        <w:t>3</w:t>
      </w:r>
      <w:r w:rsidRPr="00964CF1">
        <w:rPr>
          <w:rFonts w:ascii="Times New Roman" w:hAnsi="Times New Roman" w:cs="Times New Roman"/>
          <w:sz w:val="24"/>
          <w:szCs w:val="24"/>
        </w:rPr>
        <w:t>(*</w:t>
      </w:r>
      <w:r w:rsidRPr="00964CF1">
        <w:rPr>
          <w:rFonts w:ascii="Times New Roman" w:hAnsi="Times New Roman" w:cs="Times New Roman"/>
          <w:sz w:val="24"/>
          <w:szCs w:val="24"/>
          <w:vertAlign w:val="superscript"/>
        </w:rPr>
        <w:t>-</w:t>
      </w:r>
      <w:r w:rsidRPr="00964CF1">
        <w:rPr>
          <w:rFonts w:ascii="Times New Roman" w:hAnsi="Times New Roman" w:cs="Times New Roman"/>
          <w:sz w:val="24"/>
          <w:szCs w:val="24"/>
        </w:rPr>
        <w:t>)/HCO</w:t>
      </w:r>
      <w:r w:rsidRPr="00964CF1">
        <w:rPr>
          <w:rFonts w:ascii="Times New Roman" w:hAnsi="Times New Roman" w:cs="Times New Roman"/>
          <w:sz w:val="24"/>
          <w:szCs w:val="24"/>
          <w:vertAlign w:val="subscript"/>
        </w:rPr>
        <w:t>3</w:t>
      </w:r>
      <w:r w:rsidRPr="00964CF1">
        <w:rPr>
          <w:rFonts w:ascii="Times New Roman" w:hAnsi="Times New Roman" w:cs="Times New Roman"/>
          <w:sz w:val="24"/>
          <w:szCs w:val="24"/>
        </w:rPr>
        <w:t xml:space="preserve"> radicals in aqueous phase. </w:t>
      </w:r>
      <w:r w:rsidRPr="00964CF1">
        <w:rPr>
          <w:rFonts w:ascii="Times New Roman" w:hAnsi="Times New Roman" w:cs="Times New Roman"/>
          <w:i/>
          <w:sz w:val="24"/>
          <w:szCs w:val="24"/>
        </w:rPr>
        <w:t>Sci. Total Environ.</w:t>
      </w:r>
      <w:r w:rsidRPr="00964CF1">
        <w:rPr>
          <w:rFonts w:ascii="Times New Roman" w:hAnsi="Times New Roman" w:cs="Times New Roman"/>
          <w:sz w:val="24"/>
          <w:szCs w:val="24"/>
        </w:rPr>
        <w:t xml:space="preserve"> </w:t>
      </w:r>
      <w:r w:rsidRPr="00964CF1">
        <w:rPr>
          <w:rFonts w:ascii="Times New Roman" w:hAnsi="Times New Roman" w:cs="Times New Roman"/>
          <w:b/>
          <w:sz w:val="24"/>
          <w:szCs w:val="24"/>
        </w:rPr>
        <w:t>463</w:t>
      </w:r>
      <w:r w:rsidRPr="00964CF1">
        <w:rPr>
          <w:rFonts w:ascii="Times New Roman" w:hAnsi="Times New Roman" w:cs="Times New Roman"/>
          <w:sz w:val="24"/>
          <w:szCs w:val="24"/>
        </w:rPr>
        <w:t xml:space="preserve">, 423-431 (2013). </w:t>
      </w:r>
    </w:p>
    <w:p w14:paraId="20D1FCB7" w14:textId="77777777" w:rsidR="005E1443" w:rsidRPr="00964CF1" w:rsidRDefault="005E1443" w:rsidP="00964CF1">
      <w:pPr>
        <w:pStyle w:val="EndNoteBibliography"/>
        <w:spacing w:line="480" w:lineRule="auto"/>
        <w:rPr>
          <w:rFonts w:ascii="Times New Roman" w:hAnsi="Times New Roman" w:cs="Times New Roman"/>
          <w:sz w:val="24"/>
          <w:szCs w:val="24"/>
        </w:rPr>
      </w:pPr>
      <w:r w:rsidRPr="00964CF1">
        <w:rPr>
          <w:rFonts w:ascii="Times New Roman" w:hAnsi="Times New Roman" w:cs="Times New Roman"/>
          <w:sz w:val="24"/>
          <w:szCs w:val="24"/>
        </w:rPr>
        <w:t>48</w:t>
      </w:r>
      <w:r w:rsidRPr="00964CF1">
        <w:rPr>
          <w:rFonts w:ascii="Times New Roman" w:hAnsi="Times New Roman" w:cs="Times New Roman"/>
          <w:sz w:val="24"/>
          <w:szCs w:val="24"/>
        </w:rPr>
        <w:tab/>
        <w:t>Ding, J.</w:t>
      </w:r>
      <w:r w:rsidRPr="00964CF1">
        <w:rPr>
          <w:rFonts w:ascii="Times New Roman" w:hAnsi="Times New Roman" w:cs="Times New Roman"/>
          <w:i/>
          <w:sz w:val="24"/>
          <w:szCs w:val="24"/>
        </w:rPr>
        <w:t xml:space="preserve"> et al.</w:t>
      </w:r>
      <w:r w:rsidRPr="00964CF1">
        <w:rPr>
          <w:rFonts w:ascii="Times New Roman" w:hAnsi="Times New Roman" w:cs="Times New Roman"/>
          <w:sz w:val="24"/>
          <w:szCs w:val="24"/>
        </w:rPr>
        <w:t xml:space="preserve"> Electrochemical activation of persulfate on BDD and DSA anodes: Electrolyte influence, kinetics and mechanisms in the degradation of bisphenol A. </w:t>
      </w:r>
      <w:r w:rsidRPr="00964CF1">
        <w:rPr>
          <w:rFonts w:ascii="Times New Roman" w:hAnsi="Times New Roman" w:cs="Times New Roman"/>
          <w:i/>
          <w:sz w:val="24"/>
          <w:szCs w:val="24"/>
        </w:rPr>
        <w:t>J. Hazard. Mater.</w:t>
      </w:r>
      <w:r w:rsidRPr="00964CF1">
        <w:rPr>
          <w:rFonts w:ascii="Times New Roman" w:hAnsi="Times New Roman" w:cs="Times New Roman"/>
          <w:sz w:val="24"/>
          <w:szCs w:val="24"/>
        </w:rPr>
        <w:t xml:space="preserve"> </w:t>
      </w:r>
      <w:r w:rsidRPr="00964CF1">
        <w:rPr>
          <w:rFonts w:ascii="Times New Roman" w:hAnsi="Times New Roman" w:cs="Times New Roman"/>
          <w:b/>
          <w:sz w:val="24"/>
          <w:szCs w:val="24"/>
        </w:rPr>
        <w:t>388</w:t>
      </w:r>
      <w:r w:rsidRPr="00964CF1">
        <w:rPr>
          <w:rFonts w:ascii="Times New Roman" w:hAnsi="Times New Roman" w:cs="Times New Roman"/>
          <w:sz w:val="24"/>
          <w:szCs w:val="24"/>
        </w:rPr>
        <w:t xml:space="preserve">, 121789 (2020). </w:t>
      </w:r>
    </w:p>
    <w:p w14:paraId="7C9E8464" w14:textId="77777777" w:rsidR="005E1443" w:rsidRPr="00964CF1" w:rsidRDefault="005E1443" w:rsidP="00964CF1">
      <w:pPr>
        <w:pStyle w:val="EndNoteBibliography"/>
        <w:spacing w:line="480" w:lineRule="auto"/>
        <w:rPr>
          <w:rFonts w:ascii="Times New Roman" w:hAnsi="Times New Roman" w:cs="Times New Roman"/>
          <w:sz w:val="24"/>
          <w:szCs w:val="24"/>
        </w:rPr>
      </w:pPr>
      <w:r w:rsidRPr="00964CF1">
        <w:rPr>
          <w:rFonts w:ascii="Times New Roman" w:hAnsi="Times New Roman" w:cs="Times New Roman"/>
          <w:sz w:val="24"/>
          <w:szCs w:val="24"/>
        </w:rPr>
        <w:lastRenderedPageBreak/>
        <w:t>49</w:t>
      </w:r>
      <w:r w:rsidRPr="00964CF1">
        <w:rPr>
          <w:rFonts w:ascii="Times New Roman" w:hAnsi="Times New Roman" w:cs="Times New Roman"/>
          <w:sz w:val="24"/>
          <w:szCs w:val="24"/>
        </w:rPr>
        <w:tab/>
        <w:t>Qian, K.</w:t>
      </w:r>
      <w:r w:rsidRPr="00964CF1">
        <w:rPr>
          <w:rFonts w:ascii="Times New Roman" w:hAnsi="Times New Roman" w:cs="Times New Roman"/>
          <w:i/>
          <w:sz w:val="24"/>
          <w:szCs w:val="24"/>
        </w:rPr>
        <w:t xml:space="preserve"> et al.</w:t>
      </w:r>
      <w:r w:rsidRPr="00964CF1">
        <w:rPr>
          <w:rFonts w:ascii="Times New Roman" w:hAnsi="Times New Roman" w:cs="Times New Roman"/>
          <w:sz w:val="24"/>
          <w:szCs w:val="24"/>
        </w:rPr>
        <w:t xml:space="preserve"> Single-atom Fe catalyst outperforms its homogeneous counterpart for activating peroxymonosulfate to achieve effective degradation of organic contaminants. </w:t>
      </w:r>
      <w:r w:rsidRPr="00964CF1">
        <w:rPr>
          <w:rFonts w:ascii="Times New Roman" w:hAnsi="Times New Roman" w:cs="Times New Roman"/>
          <w:i/>
          <w:sz w:val="24"/>
          <w:szCs w:val="24"/>
        </w:rPr>
        <w:t>Environ. Sci. Technol.</w:t>
      </w:r>
      <w:r w:rsidRPr="00964CF1">
        <w:rPr>
          <w:rFonts w:ascii="Times New Roman" w:hAnsi="Times New Roman" w:cs="Times New Roman"/>
          <w:sz w:val="24"/>
          <w:szCs w:val="24"/>
        </w:rPr>
        <w:t xml:space="preserve"> </w:t>
      </w:r>
      <w:r w:rsidRPr="00964CF1">
        <w:rPr>
          <w:rFonts w:ascii="Times New Roman" w:hAnsi="Times New Roman" w:cs="Times New Roman"/>
          <w:b/>
          <w:sz w:val="24"/>
          <w:szCs w:val="24"/>
        </w:rPr>
        <w:t>55</w:t>
      </w:r>
      <w:r w:rsidRPr="00964CF1">
        <w:rPr>
          <w:rFonts w:ascii="Times New Roman" w:hAnsi="Times New Roman" w:cs="Times New Roman"/>
          <w:sz w:val="24"/>
          <w:szCs w:val="24"/>
        </w:rPr>
        <w:t xml:space="preserve">, 7034-7043 (2021). </w:t>
      </w:r>
    </w:p>
    <w:p w14:paraId="2F64B749" w14:textId="77777777" w:rsidR="005E1443" w:rsidRPr="00964CF1" w:rsidRDefault="005E1443" w:rsidP="00964CF1">
      <w:pPr>
        <w:pStyle w:val="EndNoteBibliography"/>
        <w:spacing w:line="480" w:lineRule="auto"/>
        <w:rPr>
          <w:rFonts w:ascii="Times New Roman" w:hAnsi="Times New Roman" w:cs="Times New Roman"/>
          <w:sz w:val="24"/>
          <w:szCs w:val="24"/>
        </w:rPr>
      </w:pPr>
      <w:r w:rsidRPr="00964CF1">
        <w:rPr>
          <w:rFonts w:ascii="Times New Roman" w:hAnsi="Times New Roman" w:cs="Times New Roman"/>
          <w:sz w:val="24"/>
          <w:szCs w:val="24"/>
        </w:rPr>
        <w:t>50</w:t>
      </w:r>
      <w:r w:rsidRPr="00964CF1">
        <w:rPr>
          <w:rFonts w:ascii="Times New Roman" w:hAnsi="Times New Roman" w:cs="Times New Roman"/>
          <w:sz w:val="24"/>
          <w:szCs w:val="24"/>
        </w:rPr>
        <w:tab/>
        <w:t>Oh, W.-D., Lok, L.-W., Veksha, A., Giannis, A. &amp; Lim, T.-T. Enhanced photocatalytic degradation of bisphenol A with Ag-decorated S-doped g-C</w:t>
      </w:r>
      <w:r w:rsidRPr="00964CF1">
        <w:rPr>
          <w:rFonts w:ascii="Times New Roman" w:hAnsi="Times New Roman" w:cs="Times New Roman"/>
          <w:sz w:val="24"/>
          <w:szCs w:val="24"/>
          <w:vertAlign w:val="subscript"/>
        </w:rPr>
        <w:t>3</w:t>
      </w:r>
      <w:r w:rsidRPr="00964CF1">
        <w:rPr>
          <w:rFonts w:ascii="Times New Roman" w:hAnsi="Times New Roman" w:cs="Times New Roman"/>
          <w:sz w:val="24"/>
          <w:szCs w:val="24"/>
        </w:rPr>
        <w:t>N</w:t>
      </w:r>
      <w:r w:rsidRPr="00964CF1">
        <w:rPr>
          <w:rFonts w:ascii="Times New Roman" w:hAnsi="Times New Roman" w:cs="Times New Roman"/>
          <w:sz w:val="24"/>
          <w:szCs w:val="24"/>
          <w:vertAlign w:val="subscript"/>
        </w:rPr>
        <w:t>4</w:t>
      </w:r>
      <w:r w:rsidRPr="00964CF1">
        <w:rPr>
          <w:rFonts w:ascii="Times New Roman" w:hAnsi="Times New Roman" w:cs="Times New Roman"/>
          <w:sz w:val="24"/>
          <w:szCs w:val="24"/>
        </w:rPr>
        <w:t xml:space="preserve"> under solar irradiation: Performance and mechanistic studies. </w:t>
      </w:r>
      <w:r w:rsidRPr="00964CF1">
        <w:rPr>
          <w:rFonts w:ascii="Times New Roman" w:hAnsi="Times New Roman" w:cs="Times New Roman"/>
          <w:i/>
          <w:sz w:val="24"/>
          <w:szCs w:val="24"/>
        </w:rPr>
        <w:t>Chem. Eng. J.</w:t>
      </w:r>
      <w:r w:rsidRPr="00964CF1">
        <w:rPr>
          <w:rFonts w:ascii="Times New Roman" w:hAnsi="Times New Roman" w:cs="Times New Roman"/>
          <w:sz w:val="24"/>
          <w:szCs w:val="24"/>
        </w:rPr>
        <w:t xml:space="preserve"> </w:t>
      </w:r>
      <w:r w:rsidRPr="00964CF1">
        <w:rPr>
          <w:rFonts w:ascii="Times New Roman" w:hAnsi="Times New Roman" w:cs="Times New Roman"/>
          <w:b/>
          <w:sz w:val="24"/>
          <w:szCs w:val="24"/>
        </w:rPr>
        <w:t>333</w:t>
      </w:r>
      <w:r w:rsidRPr="00964CF1">
        <w:rPr>
          <w:rFonts w:ascii="Times New Roman" w:hAnsi="Times New Roman" w:cs="Times New Roman"/>
          <w:sz w:val="24"/>
          <w:szCs w:val="24"/>
        </w:rPr>
        <w:t xml:space="preserve">, 739-749 (2018). </w:t>
      </w:r>
    </w:p>
    <w:p w14:paraId="732F830B" w14:textId="77777777" w:rsidR="005E1443" w:rsidRPr="00964CF1" w:rsidRDefault="005E1443" w:rsidP="00964CF1">
      <w:pPr>
        <w:pStyle w:val="EndNoteBibliography"/>
        <w:spacing w:line="480" w:lineRule="auto"/>
        <w:rPr>
          <w:rFonts w:ascii="Times New Roman" w:hAnsi="Times New Roman" w:cs="Times New Roman"/>
          <w:sz w:val="24"/>
          <w:szCs w:val="24"/>
        </w:rPr>
      </w:pPr>
      <w:r w:rsidRPr="00964CF1">
        <w:rPr>
          <w:rFonts w:ascii="Times New Roman" w:hAnsi="Times New Roman" w:cs="Times New Roman"/>
          <w:sz w:val="24"/>
          <w:szCs w:val="24"/>
        </w:rPr>
        <w:t>51</w:t>
      </w:r>
      <w:r w:rsidRPr="00964CF1">
        <w:rPr>
          <w:rFonts w:ascii="Times New Roman" w:hAnsi="Times New Roman" w:cs="Times New Roman"/>
          <w:sz w:val="24"/>
          <w:szCs w:val="24"/>
        </w:rPr>
        <w:tab/>
        <w:t>Jia, Y.</w:t>
      </w:r>
      <w:r w:rsidRPr="00964CF1">
        <w:rPr>
          <w:rFonts w:ascii="Times New Roman" w:hAnsi="Times New Roman" w:cs="Times New Roman"/>
          <w:i/>
          <w:sz w:val="24"/>
          <w:szCs w:val="24"/>
        </w:rPr>
        <w:t xml:space="preserve"> et al.</w:t>
      </w:r>
      <w:r w:rsidRPr="00964CF1">
        <w:rPr>
          <w:rFonts w:ascii="Times New Roman" w:hAnsi="Times New Roman" w:cs="Times New Roman"/>
          <w:sz w:val="24"/>
          <w:szCs w:val="24"/>
        </w:rPr>
        <w:t xml:space="preserve"> Oxygen vacancy rich Bi</w:t>
      </w:r>
      <w:r w:rsidRPr="00964CF1">
        <w:rPr>
          <w:rFonts w:ascii="Times New Roman" w:hAnsi="Times New Roman" w:cs="Times New Roman"/>
          <w:sz w:val="24"/>
          <w:szCs w:val="24"/>
          <w:vertAlign w:val="subscript"/>
        </w:rPr>
        <w:t>2</w:t>
      </w:r>
      <w:r w:rsidRPr="00964CF1">
        <w:rPr>
          <w:rFonts w:ascii="Times New Roman" w:hAnsi="Times New Roman" w:cs="Times New Roman"/>
          <w:sz w:val="24"/>
          <w:szCs w:val="24"/>
        </w:rPr>
        <w:t>O</w:t>
      </w:r>
      <w:r w:rsidRPr="00964CF1">
        <w:rPr>
          <w:rFonts w:ascii="Times New Roman" w:hAnsi="Times New Roman" w:cs="Times New Roman"/>
          <w:sz w:val="24"/>
          <w:szCs w:val="24"/>
          <w:vertAlign w:val="subscript"/>
        </w:rPr>
        <w:t>4</w:t>
      </w:r>
      <w:r w:rsidRPr="00964CF1">
        <w:rPr>
          <w:rFonts w:ascii="Times New Roman" w:hAnsi="Times New Roman" w:cs="Times New Roman"/>
          <w:sz w:val="24"/>
          <w:szCs w:val="24"/>
        </w:rPr>
        <w:t>-Bi</w:t>
      </w:r>
      <w:r w:rsidRPr="00964CF1">
        <w:rPr>
          <w:rFonts w:ascii="Times New Roman" w:hAnsi="Times New Roman" w:cs="Times New Roman"/>
          <w:sz w:val="24"/>
          <w:szCs w:val="24"/>
          <w:vertAlign w:val="subscript"/>
        </w:rPr>
        <w:t>4</w:t>
      </w:r>
      <w:r w:rsidRPr="00964CF1">
        <w:rPr>
          <w:rFonts w:ascii="Times New Roman" w:hAnsi="Times New Roman" w:cs="Times New Roman"/>
          <w:sz w:val="24"/>
          <w:szCs w:val="24"/>
        </w:rPr>
        <w:t>O</w:t>
      </w:r>
      <w:r w:rsidRPr="00964CF1">
        <w:rPr>
          <w:rFonts w:ascii="Times New Roman" w:hAnsi="Times New Roman" w:cs="Times New Roman"/>
          <w:sz w:val="24"/>
          <w:szCs w:val="24"/>
          <w:vertAlign w:val="subscript"/>
        </w:rPr>
        <w:t>7</w:t>
      </w:r>
      <w:r w:rsidRPr="00964CF1">
        <w:rPr>
          <w:rFonts w:ascii="Times New Roman" w:hAnsi="Times New Roman" w:cs="Times New Roman"/>
          <w:sz w:val="24"/>
          <w:szCs w:val="24"/>
        </w:rPr>
        <w:t>-BiO</w:t>
      </w:r>
      <w:r w:rsidRPr="00964CF1">
        <w:rPr>
          <w:rFonts w:ascii="Times New Roman" w:hAnsi="Times New Roman" w:cs="Times New Roman"/>
          <w:sz w:val="24"/>
          <w:szCs w:val="24"/>
          <w:vertAlign w:val="subscript"/>
        </w:rPr>
        <w:t>2-x</w:t>
      </w:r>
      <w:r w:rsidRPr="00964CF1">
        <w:rPr>
          <w:rFonts w:ascii="Times New Roman" w:hAnsi="Times New Roman" w:cs="Times New Roman"/>
          <w:sz w:val="24"/>
          <w:szCs w:val="24"/>
        </w:rPr>
        <w:t xml:space="preserve"> composites for UV-vis-NIR activated high efficient photocatalytic degradation of bisphenol A. </w:t>
      </w:r>
      <w:r w:rsidRPr="00964CF1">
        <w:rPr>
          <w:rFonts w:ascii="Times New Roman" w:hAnsi="Times New Roman" w:cs="Times New Roman"/>
          <w:i/>
          <w:sz w:val="24"/>
          <w:szCs w:val="24"/>
        </w:rPr>
        <w:t>J. Hazard. Mater.</w:t>
      </w:r>
      <w:r w:rsidRPr="00964CF1">
        <w:rPr>
          <w:rFonts w:ascii="Times New Roman" w:hAnsi="Times New Roman" w:cs="Times New Roman"/>
          <w:sz w:val="24"/>
          <w:szCs w:val="24"/>
        </w:rPr>
        <w:t xml:space="preserve"> </w:t>
      </w:r>
      <w:r w:rsidRPr="00964CF1">
        <w:rPr>
          <w:rFonts w:ascii="Times New Roman" w:hAnsi="Times New Roman" w:cs="Times New Roman"/>
          <w:b/>
          <w:sz w:val="24"/>
          <w:szCs w:val="24"/>
        </w:rPr>
        <w:t>382</w:t>
      </w:r>
      <w:r w:rsidRPr="00964CF1">
        <w:rPr>
          <w:rFonts w:ascii="Times New Roman" w:hAnsi="Times New Roman" w:cs="Times New Roman"/>
          <w:sz w:val="24"/>
          <w:szCs w:val="24"/>
        </w:rPr>
        <w:t xml:space="preserve">, 121121 (2020). </w:t>
      </w:r>
    </w:p>
    <w:p w14:paraId="5CE48123" w14:textId="77777777" w:rsidR="005E1443" w:rsidRPr="00964CF1" w:rsidRDefault="005E1443" w:rsidP="00964CF1">
      <w:pPr>
        <w:pStyle w:val="EndNoteBibliography"/>
        <w:spacing w:line="480" w:lineRule="auto"/>
        <w:rPr>
          <w:rFonts w:ascii="Times New Roman" w:hAnsi="Times New Roman" w:cs="Times New Roman"/>
          <w:sz w:val="24"/>
          <w:szCs w:val="24"/>
        </w:rPr>
      </w:pPr>
      <w:r w:rsidRPr="00964CF1">
        <w:rPr>
          <w:rFonts w:ascii="Times New Roman" w:hAnsi="Times New Roman" w:cs="Times New Roman"/>
          <w:sz w:val="24"/>
          <w:szCs w:val="24"/>
        </w:rPr>
        <w:t>52</w:t>
      </w:r>
      <w:r w:rsidRPr="00964CF1">
        <w:rPr>
          <w:rFonts w:ascii="Times New Roman" w:hAnsi="Times New Roman" w:cs="Times New Roman"/>
          <w:sz w:val="24"/>
          <w:szCs w:val="24"/>
        </w:rPr>
        <w:tab/>
        <w:t>Tan, X.</w:t>
      </w:r>
      <w:r w:rsidRPr="00964CF1">
        <w:rPr>
          <w:rFonts w:ascii="Times New Roman" w:hAnsi="Times New Roman" w:cs="Times New Roman"/>
          <w:i/>
          <w:sz w:val="24"/>
          <w:szCs w:val="24"/>
        </w:rPr>
        <w:t xml:space="preserve"> et al.</w:t>
      </w:r>
      <w:r w:rsidRPr="00964CF1">
        <w:rPr>
          <w:rFonts w:ascii="Times New Roman" w:hAnsi="Times New Roman" w:cs="Times New Roman"/>
          <w:sz w:val="24"/>
          <w:szCs w:val="24"/>
        </w:rPr>
        <w:t xml:space="preserve"> Three-dimensional MnO</w:t>
      </w:r>
      <w:r w:rsidRPr="00964CF1">
        <w:rPr>
          <w:rFonts w:ascii="Times New Roman" w:hAnsi="Times New Roman" w:cs="Times New Roman"/>
          <w:sz w:val="24"/>
          <w:szCs w:val="24"/>
          <w:vertAlign w:val="subscript"/>
        </w:rPr>
        <w:t>2</w:t>
      </w:r>
      <w:r w:rsidRPr="00964CF1">
        <w:rPr>
          <w:rFonts w:ascii="Times New Roman" w:hAnsi="Times New Roman" w:cs="Times New Roman"/>
          <w:sz w:val="24"/>
          <w:szCs w:val="24"/>
        </w:rPr>
        <w:t xml:space="preserve"> porous hollow microspheres for enhanced activity as ozonation catalysts in degradation of bisphenol A. </w:t>
      </w:r>
      <w:r w:rsidRPr="00964CF1">
        <w:rPr>
          <w:rFonts w:ascii="Times New Roman" w:hAnsi="Times New Roman" w:cs="Times New Roman"/>
          <w:i/>
          <w:sz w:val="24"/>
          <w:szCs w:val="24"/>
        </w:rPr>
        <w:t>J. Hazard. Mater.</w:t>
      </w:r>
      <w:r w:rsidRPr="00964CF1">
        <w:rPr>
          <w:rFonts w:ascii="Times New Roman" w:hAnsi="Times New Roman" w:cs="Times New Roman"/>
          <w:sz w:val="24"/>
          <w:szCs w:val="24"/>
        </w:rPr>
        <w:t xml:space="preserve"> </w:t>
      </w:r>
      <w:r w:rsidRPr="00964CF1">
        <w:rPr>
          <w:rFonts w:ascii="Times New Roman" w:hAnsi="Times New Roman" w:cs="Times New Roman"/>
          <w:b/>
          <w:sz w:val="24"/>
          <w:szCs w:val="24"/>
        </w:rPr>
        <w:t>321</w:t>
      </w:r>
      <w:r w:rsidRPr="00964CF1">
        <w:rPr>
          <w:rFonts w:ascii="Times New Roman" w:hAnsi="Times New Roman" w:cs="Times New Roman"/>
          <w:sz w:val="24"/>
          <w:szCs w:val="24"/>
        </w:rPr>
        <w:t xml:space="preserve">, 162-172 (2017). </w:t>
      </w:r>
    </w:p>
    <w:p w14:paraId="7383F803" w14:textId="77777777" w:rsidR="005E1443" w:rsidRPr="00964CF1" w:rsidRDefault="005E1443" w:rsidP="00964CF1">
      <w:pPr>
        <w:pStyle w:val="EndNoteBibliography"/>
        <w:spacing w:line="480" w:lineRule="auto"/>
        <w:rPr>
          <w:rFonts w:ascii="Times New Roman" w:hAnsi="Times New Roman" w:cs="Times New Roman"/>
          <w:sz w:val="24"/>
          <w:szCs w:val="24"/>
        </w:rPr>
      </w:pPr>
      <w:r w:rsidRPr="00964CF1">
        <w:rPr>
          <w:rFonts w:ascii="Times New Roman" w:hAnsi="Times New Roman" w:cs="Times New Roman"/>
          <w:sz w:val="24"/>
          <w:szCs w:val="24"/>
        </w:rPr>
        <w:t>53</w:t>
      </w:r>
      <w:r w:rsidRPr="00964CF1">
        <w:rPr>
          <w:rFonts w:ascii="Times New Roman" w:hAnsi="Times New Roman" w:cs="Times New Roman"/>
          <w:sz w:val="24"/>
          <w:szCs w:val="24"/>
        </w:rPr>
        <w:tab/>
        <w:t>Li, Y.</w:t>
      </w:r>
      <w:r w:rsidRPr="00964CF1">
        <w:rPr>
          <w:rFonts w:ascii="Times New Roman" w:hAnsi="Times New Roman" w:cs="Times New Roman"/>
          <w:i/>
          <w:sz w:val="24"/>
          <w:szCs w:val="24"/>
        </w:rPr>
        <w:t xml:space="preserve"> et al.</w:t>
      </w:r>
      <w:r w:rsidRPr="00964CF1">
        <w:rPr>
          <w:rFonts w:ascii="Times New Roman" w:hAnsi="Times New Roman" w:cs="Times New Roman"/>
          <w:sz w:val="24"/>
          <w:szCs w:val="24"/>
        </w:rPr>
        <w:t xml:space="preserve"> Uniform N-coordinated single-atomic iron sites dispersed in porous carbon framework to activate PMS for efficient BPA degradation via high-valent iron-oxo species. </w:t>
      </w:r>
      <w:r w:rsidRPr="00964CF1">
        <w:rPr>
          <w:rFonts w:ascii="Times New Roman" w:hAnsi="Times New Roman" w:cs="Times New Roman"/>
          <w:i/>
          <w:sz w:val="24"/>
          <w:szCs w:val="24"/>
        </w:rPr>
        <w:t>Chem. Eng. J.</w:t>
      </w:r>
      <w:r w:rsidRPr="00964CF1">
        <w:rPr>
          <w:rFonts w:ascii="Times New Roman" w:hAnsi="Times New Roman" w:cs="Times New Roman"/>
          <w:sz w:val="24"/>
          <w:szCs w:val="24"/>
        </w:rPr>
        <w:t xml:space="preserve"> </w:t>
      </w:r>
      <w:r w:rsidRPr="00964CF1">
        <w:rPr>
          <w:rFonts w:ascii="Times New Roman" w:hAnsi="Times New Roman" w:cs="Times New Roman"/>
          <w:b/>
          <w:sz w:val="24"/>
          <w:szCs w:val="24"/>
        </w:rPr>
        <w:t>389</w:t>
      </w:r>
      <w:r w:rsidRPr="00964CF1">
        <w:rPr>
          <w:rFonts w:ascii="Times New Roman" w:hAnsi="Times New Roman" w:cs="Times New Roman"/>
          <w:sz w:val="24"/>
          <w:szCs w:val="24"/>
        </w:rPr>
        <w:t xml:space="preserve">, 124382 (2020). </w:t>
      </w:r>
    </w:p>
    <w:p w14:paraId="7E8C8532" w14:textId="77777777" w:rsidR="005E1443" w:rsidRPr="00964CF1" w:rsidRDefault="005E1443" w:rsidP="00964CF1">
      <w:pPr>
        <w:pStyle w:val="EndNoteBibliography"/>
        <w:spacing w:line="480" w:lineRule="auto"/>
        <w:rPr>
          <w:rFonts w:ascii="Times New Roman" w:hAnsi="Times New Roman" w:cs="Times New Roman"/>
          <w:sz w:val="24"/>
          <w:szCs w:val="24"/>
        </w:rPr>
      </w:pPr>
      <w:r w:rsidRPr="00964CF1">
        <w:rPr>
          <w:rFonts w:ascii="Times New Roman" w:hAnsi="Times New Roman" w:cs="Times New Roman"/>
          <w:sz w:val="24"/>
          <w:szCs w:val="24"/>
        </w:rPr>
        <w:t>54</w:t>
      </w:r>
      <w:r w:rsidRPr="00964CF1">
        <w:rPr>
          <w:rFonts w:ascii="Times New Roman" w:hAnsi="Times New Roman" w:cs="Times New Roman"/>
          <w:sz w:val="24"/>
          <w:szCs w:val="24"/>
        </w:rPr>
        <w:tab/>
        <w:t xml:space="preserve">Chang, C., Zhu, L., Fu, Y. &amp; Chu, X. Highly active Bi/BiOI composite synthesized by one-step reaction and its capacity to degrade bisphenol A under simulated solar light irradiation. </w:t>
      </w:r>
      <w:r w:rsidRPr="00964CF1">
        <w:rPr>
          <w:rFonts w:ascii="Times New Roman" w:hAnsi="Times New Roman" w:cs="Times New Roman"/>
          <w:i/>
          <w:sz w:val="24"/>
          <w:szCs w:val="24"/>
        </w:rPr>
        <w:t>Chem. Eng. J.</w:t>
      </w:r>
      <w:r w:rsidRPr="00964CF1">
        <w:rPr>
          <w:rFonts w:ascii="Times New Roman" w:hAnsi="Times New Roman" w:cs="Times New Roman"/>
          <w:sz w:val="24"/>
          <w:szCs w:val="24"/>
        </w:rPr>
        <w:t xml:space="preserve"> </w:t>
      </w:r>
      <w:r w:rsidRPr="00964CF1">
        <w:rPr>
          <w:rFonts w:ascii="Times New Roman" w:hAnsi="Times New Roman" w:cs="Times New Roman"/>
          <w:b/>
          <w:sz w:val="24"/>
          <w:szCs w:val="24"/>
        </w:rPr>
        <w:t>233</w:t>
      </w:r>
      <w:r w:rsidRPr="00964CF1">
        <w:rPr>
          <w:rFonts w:ascii="Times New Roman" w:hAnsi="Times New Roman" w:cs="Times New Roman"/>
          <w:sz w:val="24"/>
          <w:szCs w:val="24"/>
        </w:rPr>
        <w:t xml:space="preserve">, 305-314 (2013). </w:t>
      </w:r>
    </w:p>
    <w:p w14:paraId="5B75CFD7" w14:textId="77777777" w:rsidR="005E1443" w:rsidRPr="00964CF1" w:rsidRDefault="005E1443" w:rsidP="00964CF1">
      <w:pPr>
        <w:pStyle w:val="EndNoteBibliography"/>
        <w:spacing w:line="480" w:lineRule="auto"/>
        <w:rPr>
          <w:rFonts w:ascii="Times New Roman" w:hAnsi="Times New Roman" w:cs="Times New Roman"/>
          <w:sz w:val="24"/>
          <w:szCs w:val="24"/>
        </w:rPr>
      </w:pPr>
      <w:r w:rsidRPr="00964CF1">
        <w:rPr>
          <w:rFonts w:ascii="Times New Roman" w:hAnsi="Times New Roman" w:cs="Times New Roman"/>
          <w:sz w:val="24"/>
          <w:szCs w:val="24"/>
        </w:rPr>
        <w:t>55</w:t>
      </w:r>
      <w:r w:rsidRPr="00964CF1">
        <w:rPr>
          <w:rFonts w:ascii="Times New Roman" w:hAnsi="Times New Roman" w:cs="Times New Roman"/>
          <w:sz w:val="24"/>
          <w:szCs w:val="24"/>
        </w:rPr>
        <w:tab/>
        <w:t>Xie, Y.</w:t>
      </w:r>
      <w:r w:rsidRPr="00964CF1">
        <w:rPr>
          <w:rFonts w:ascii="Times New Roman" w:hAnsi="Times New Roman" w:cs="Times New Roman"/>
          <w:i/>
          <w:sz w:val="24"/>
          <w:szCs w:val="24"/>
        </w:rPr>
        <w:t xml:space="preserve"> et al.</w:t>
      </w:r>
      <w:r w:rsidRPr="00964CF1">
        <w:rPr>
          <w:rFonts w:ascii="Times New Roman" w:hAnsi="Times New Roman" w:cs="Times New Roman"/>
          <w:sz w:val="24"/>
          <w:szCs w:val="24"/>
        </w:rPr>
        <w:t xml:space="preserve"> Thermally treated fungal manganese oxides for bisphenol A degradation using sulfate radicals. </w:t>
      </w:r>
      <w:r w:rsidRPr="00964CF1">
        <w:rPr>
          <w:rFonts w:ascii="Times New Roman" w:hAnsi="Times New Roman" w:cs="Times New Roman"/>
          <w:i/>
          <w:sz w:val="24"/>
          <w:szCs w:val="24"/>
        </w:rPr>
        <w:t>Chem. Eng. J.</w:t>
      </w:r>
      <w:r w:rsidRPr="00964CF1">
        <w:rPr>
          <w:rFonts w:ascii="Times New Roman" w:hAnsi="Times New Roman" w:cs="Times New Roman"/>
          <w:sz w:val="24"/>
          <w:szCs w:val="24"/>
        </w:rPr>
        <w:t xml:space="preserve"> </w:t>
      </w:r>
      <w:r w:rsidRPr="00964CF1">
        <w:rPr>
          <w:rFonts w:ascii="Times New Roman" w:hAnsi="Times New Roman" w:cs="Times New Roman"/>
          <w:b/>
          <w:sz w:val="24"/>
          <w:szCs w:val="24"/>
        </w:rPr>
        <w:t>335</w:t>
      </w:r>
      <w:r w:rsidRPr="00964CF1">
        <w:rPr>
          <w:rFonts w:ascii="Times New Roman" w:hAnsi="Times New Roman" w:cs="Times New Roman"/>
          <w:sz w:val="24"/>
          <w:szCs w:val="24"/>
        </w:rPr>
        <w:t xml:space="preserve">, 728-736 (2018). </w:t>
      </w:r>
    </w:p>
    <w:p w14:paraId="57EF98C9" w14:textId="77777777" w:rsidR="005E1443" w:rsidRPr="00964CF1" w:rsidRDefault="005E1443" w:rsidP="00964CF1">
      <w:pPr>
        <w:pStyle w:val="EndNoteBibliography"/>
        <w:spacing w:line="480" w:lineRule="auto"/>
        <w:rPr>
          <w:rFonts w:ascii="Times New Roman" w:hAnsi="Times New Roman" w:cs="Times New Roman"/>
          <w:sz w:val="24"/>
          <w:szCs w:val="24"/>
        </w:rPr>
      </w:pPr>
      <w:r w:rsidRPr="00964CF1">
        <w:rPr>
          <w:rFonts w:ascii="Times New Roman" w:hAnsi="Times New Roman" w:cs="Times New Roman"/>
          <w:sz w:val="24"/>
          <w:szCs w:val="24"/>
        </w:rPr>
        <w:t>56</w:t>
      </w:r>
      <w:r w:rsidRPr="00964CF1">
        <w:rPr>
          <w:rFonts w:ascii="Times New Roman" w:hAnsi="Times New Roman" w:cs="Times New Roman"/>
          <w:sz w:val="24"/>
          <w:szCs w:val="24"/>
        </w:rPr>
        <w:tab/>
        <w:t xml:space="preserve">Darsinou, B., Frontistis, Z., Antonopoulou, M., Konstantinou, I. &amp; Mantzavinos, </w:t>
      </w:r>
      <w:r w:rsidRPr="00964CF1">
        <w:rPr>
          <w:rFonts w:ascii="Times New Roman" w:hAnsi="Times New Roman" w:cs="Times New Roman"/>
          <w:sz w:val="24"/>
          <w:szCs w:val="24"/>
        </w:rPr>
        <w:lastRenderedPageBreak/>
        <w:t xml:space="preserve">D. Sono-activated persulfate oxidation of bisphenol A: Kinetics, pathways and the controversial role of temperature. </w:t>
      </w:r>
      <w:r w:rsidRPr="00964CF1">
        <w:rPr>
          <w:rFonts w:ascii="Times New Roman" w:hAnsi="Times New Roman" w:cs="Times New Roman"/>
          <w:i/>
          <w:sz w:val="24"/>
          <w:szCs w:val="24"/>
        </w:rPr>
        <w:t>Chem. Eng. J.</w:t>
      </w:r>
      <w:r w:rsidRPr="00964CF1">
        <w:rPr>
          <w:rFonts w:ascii="Times New Roman" w:hAnsi="Times New Roman" w:cs="Times New Roman"/>
          <w:sz w:val="24"/>
          <w:szCs w:val="24"/>
        </w:rPr>
        <w:t xml:space="preserve"> </w:t>
      </w:r>
      <w:r w:rsidRPr="00964CF1">
        <w:rPr>
          <w:rFonts w:ascii="Times New Roman" w:hAnsi="Times New Roman" w:cs="Times New Roman"/>
          <w:b/>
          <w:sz w:val="24"/>
          <w:szCs w:val="24"/>
        </w:rPr>
        <w:t>280</w:t>
      </w:r>
      <w:r w:rsidRPr="00964CF1">
        <w:rPr>
          <w:rFonts w:ascii="Times New Roman" w:hAnsi="Times New Roman" w:cs="Times New Roman"/>
          <w:sz w:val="24"/>
          <w:szCs w:val="24"/>
        </w:rPr>
        <w:t xml:space="preserve">, 623-633 (2015). </w:t>
      </w:r>
    </w:p>
    <w:p w14:paraId="3390DB55" w14:textId="77777777" w:rsidR="005E1443" w:rsidRPr="00964CF1" w:rsidRDefault="005E1443" w:rsidP="00964CF1">
      <w:pPr>
        <w:pStyle w:val="EndNoteBibliography"/>
        <w:spacing w:line="480" w:lineRule="auto"/>
        <w:rPr>
          <w:rFonts w:ascii="Times New Roman" w:hAnsi="Times New Roman" w:cs="Times New Roman"/>
          <w:sz w:val="24"/>
          <w:szCs w:val="24"/>
        </w:rPr>
      </w:pPr>
      <w:r w:rsidRPr="00964CF1">
        <w:rPr>
          <w:rFonts w:ascii="Times New Roman" w:hAnsi="Times New Roman" w:cs="Times New Roman"/>
          <w:sz w:val="24"/>
          <w:szCs w:val="24"/>
        </w:rPr>
        <w:t>57</w:t>
      </w:r>
      <w:r w:rsidRPr="00964CF1">
        <w:rPr>
          <w:rFonts w:ascii="Times New Roman" w:hAnsi="Times New Roman" w:cs="Times New Roman"/>
          <w:sz w:val="24"/>
          <w:szCs w:val="24"/>
        </w:rPr>
        <w:tab/>
        <w:t>Liu, Y.</w:t>
      </w:r>
      <w:r w:rsidRPr="00964CF1">
        <w:rPr>
          <w:rFonts w:ascii="Times New Roman" w:hAnsi="Times New Roman" w:cs="Times New Roman"/>
          <w:i/>
          <w:sz w:val="24"/>
          <w:szCs w:val="24"/>
        </w:rPr>
        <w:t xml:space="preserve"> et al.</w:t>
      </w:r>
      <w:r w:rsidRPr="00964CF1">
        <w:rPr>
          <w:rFonts w:ascii="Times New Roman" w:hAnsi="Times New Roman" w:cs="Times New Roman"/>
          <w:sz w:val="24"/>
          <w:szCs w:val="24"/>
        </w:rPr>
        <w:t xml:space="preserve"> Sandwich-like Co</w:t>
      </w:r>
      <w:r w:rsidRPr="00964CF1">
        <w:rPr>
          <w:rFonts w:ascii="Times New Roman" w:hAnsi="Times New Roman" w:cs="Times New Roman"/>
          <w:sz w:val="24"/>
          <w:szCs w:val="24"/>
          <w:vertAlign w:val="subscript"/>
        </w:rPr>
        <w:t>3</w:t>
      </w:r>
      <w:r w:rsidRPr="00964CF1">
        <w:rPr>
          <w:rFonts w:ascii="Times New Roman" w:hAnsi="Times New Roman" w:cs="Times New Roman"/>
          <w:sz w:val="24"/>
          <w:szCs w:val="24"/>
        </w:rPr>
        <w:t>O</w:t>
      </w:r>
      <w:r w:rsidRPr="00964CF1">
        <w:rPr>
          <w:rFonts w:ascii="Times New Roman" w:hAnsi="Times New Roman" w:cs="Times New Roman"/>
          <w:sz w:val="24"/>
          <w:szCs w:val="24"/>
          <w:vertAlign w:val="subscript"/>
        </w:rPr>
        <w:t>4</w:t>
      </w:r>
      <w:r w:rsidRPr="00964CF1">
        <w:rPr>
          <w:rFonts w:ascii="Times New Roman" w:hAnsi="Times New Roman" w:cs="Times New Roman"/>
          <w:sz w:val="24"/>
          <w:szCs w:val="24"/>
        </w:rPr>
        <w:t xml:space="preserve">/MXene composite with enhanced catalytic performance for Bisphenol A degradation. </w:t>
      </w:r>
      <w:r w:rsidRPr="00964CF1">
        <w:rPr>
          <w:rFonts w:ascii="Times New Roman" w:hAnsi="Times New Roman" w:cs="Times New Roman"/>
          <w:i/>
          <w:sz w:val="24"/>
          <w:szCs w:val="24"/>
        </w:rPr>
        <w:t>Chem. Eng. J.</w:t>
      </w:r>
      <w:r w:rsidRPr="00964CF1">
        <w:rPr>
          <w:rFonts w:ascii="Times New Roman" w:hAnsi="Times New Roman" w:cs="Times New Roman"/>
          <w:sz w:val="24"/>
          <w:szCs w:val="24"/>
        </w:rPr>
        <w:t xml:space="preserve"> </w:t>
      </w:r>
      <w:r w:rsidRPr="00964CF1">
        <w:rPr>
          <w:rFonts w:ascii="Times New Roman" w:hAnsi="Times New Roman" w:cs="Times New Roman"/>
          <w:b/>
          <w:sz w:val="24"/>
          <w:szCs w:val="24"/>
        </w:rPr>
        <w:t>347</w:t>
      </w:r>
      <w:r w:rsidRPr="00964CF1">
        <w:rPr>
          <w:rFonts w:ascii="Times New Roman" w:hAnsi="Times New Roman" w:cs="Times New Roman"/>
          <w:sz w:val="24"/>
          <w:szCs w:val="24"/>
        </w:rPr>
        <w:t xml:space="preserve">, 731-740 (2018). </w:t>
      </w:r>
    </w:p>
    <w:p w14:paraId="7D7E92A6" w14:textId="77777777" w:rsidR="005E1443" w:rsidRPr="00964CF1" w:rsidRDefault="005E1443" w:rsidP="00964CF1">
      <w:pPr>
        <w:pStyle w:val="EndNoteBibliography"/>
        <w:spacing w:line="480" w:lineRule="auto"/>
        <w:rPr>
          <w:rFonts w:ascii="Times New Roman" w:hAnsi="Times New Roman" w:cs="Times New Roman"/>
          <w:sz w:val="24"/>
          <w:szCs w:val="24"/>
        </w:rPr>
      </w:pPr>
      <w:r w:rsidRPr="00964CF1">
        <w:rPr>
          <w:rFonts w:ascii="Times New Roman" w:hAnsi="Times New Roman" w:cs="Times New Roman"/>
          <w:sz w:val="24"/>
          <w:szCs w:val="24"/>
        </w:rPr>
        <w:t>58</w:t>
      </w:r>
      <w:r w:rsidRPr="00964CF1">
        <w:rPr>
          <w:rFonts w:ascii="Times New Roman" w:hAnsi="Times New Roman" w:cs="Times New Roman"/>
          <w:sz w:val="24"/>
          <w:szCs w:val="24"/>
        </w:rPr>
        <w:tab/>
        <w:t>Khan, M. A. N.</w:t>
      </w:r>
      <w:r w:rsidRPr="00964CF1">
        <w:rPr>
          <w:rFonts w:ascii="Times New Roman" w:hAnsi="Times New Roman" w:cs="Times New Roman"/>
          <w:i/>
          <w:sz w:val="24"/>
          <w:szCs w:val="24"/>
        </w:rPr>
        <w:t xml:space="preserve"> et al.</w:t>
      </w:r>
      <w:r w:rsidRPr="00964CF1">
        <w:rPr>
          <w:rFonts w:ascii="Times New Roman" w:hAnsi="Times New Roman" w:cs="Times New Roman"/>
          <w:sz w:val="24"/>
          <w:szCs w:val="24"/>
        </w:rPr>
        <w:t xml:space="preserve"> Metal-organic framework-derived hollow Co</w:t>
      </w:r>
      <w:r w:rsidRPr="00964CF1">
        <w:rPr>
          <w:rFonts w:ascii="Times New Roman" w:hAnsi="Times New Roman" w:cs="Times New Roman"/>
          <w:sz w:val="24"/>
          <w:szCs w:val="24"/>
          <w:vertAlign w:val="subscript"/>
        </w:rPr>
        <w:t>3</w:t>
      </w:r>
      <w:r w:rsidRPr="00964CF1">
        <w:rPr>
          <w:rFonts w:ascii="Times New Roman" w:hAnsi="Times New Roman" w:cs="Times New Roman"/>
          <w:sz w:val="24"/>
          <w:szCs w:val="24"/>
        </w:rPr>
        <w:t>O</w:t>
      </w:r>
      <w:r w:rsidRPr="00964CF1">
        <w:rPr>
          <w:rFonts w:ascii="Times New Roman" w:hAnsi="Times New Roman" w:cs="Times New Roman"/>
          <w:sz w:val="24"/>
          <w:szCs w:val="24"/>
          <w:vertAlign w:val="subscript"/>
        </w:rPr>
        <w:t>4</w:t>
      </w:r>
      <w:r w:rsidRPr="00964CF1">
        <w:rPr>
          <w:rFonts w:ascii="Times New Roman" w:hAnsi="Times New Roman" w:cs="Times New Roman"/>
          <w:sz w:val="24"/>
          <w:szCs w:val="24"/>
        </w:rPr>
        <w:t xml:space="preserve">/carbon as efficient catalyst for peroxymonosulfate activation. </w:t>
      </w:r>
      <w:r w:rsidRPr="00964CF1">
        <w:rPr>
          <w:rFonts w:ascii="Times New Roman" w:hAnsi="Times New Roman" w:cs="Times New Roman"/>
          <w:i/>
          <w:sz w:val="24"/>
          <w:szCs w:val="24"/>
        </w:rPr>
        <w:t>Chem. Eng. J.</w:t>
      </w:r>
      <w:r w:rsidRPr="00964CF1">
        <w:rPr>
          <w:rFonts w:ascii="Times New Roman" w:hAnsi="Times New Roman" w:cs="Times New Roman"/>
          <w:sz w:val="24"/>
          <w:szCs w:val="24"/>
        </w:rPr>
        <w:t xml:space="preserve"> </w:t>
      </w:r>
      <w:r w:rsidRPr="00964CF1">
        <w:rPr>
          <w:rFonts w:ascii="Times New Roman" w:hAnsi="Times New Roman" w:cs="Times New Roman"/>
          <w:b/>
          <w:sz w:val="24"/>
          <w:szCs w:val="24"/>
        </w:rPr>
        <w:t>363</w:t>
      </w:r>
      <w:r w:rsidRPr="00964CF1">
        <w:rPr>
          <w:rFonts w:ascii="Times New Roman" w:hAnsi="Times New Roman" w:cs="Times New Roman"/>
          <w:sz w:val="24"/>
          <w:szCs w:val="24"/>
        </w:rPr>
        <w:t xml:space="preserve">, 234-246 (2019). </w:t>
      </w:r>
    </w:p>
    <w:p w14:paraId="2AA52407" w14:textId="5288BB63" w:rsidR="00FA3F91" w:rsidRPr="00391191" w:rsidRDefault="00F42309" w:rsidP="0089671A">
      <w:pPr>
        <w:pStyle w:val="1"/>
        <w:spacing w:line="480" w:lineRule="auto"/>
        <w:rPr>
          <w:rFonts w:cs="Times New Roman"/>
          <w:b w:val="0"/>
          <w:bCs w:val="0"/>
          <w:szCs w:val="24"/>
        </w:rPr>
      </w:pPr>
      <w:r w:rsidRPr="00391191">
        <w:rPr>
          <w:rFonts w:cs="Times New Roman"/>
          <w:b w:val="0"/>
          <w:bCs w:val="0"/>
          <w:sz w:val="24"/>
          <w:szCs w:val="24"/>
        </w:rPr>
        <w:fldChar w:fldCharType="end"/>
      </w:r>
    </w:p>
    <w:sectPr w:rsidR="00FA3F91" w:rsidRPr="00391191" w:rsidSect="00313A8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F47DECF" w14:textId="77777777" w:rsidR="00E5060C" w:rsidRDefault="00E5060C" w:rsidP="00067784">
      <w:pPr>
        <w:ind w:firstLine="420"/>
      </w:pPr>
      <w:r>
        <w:separator/>
      </w:r>
    </w:p>
  </w:endnote>
  <w:endnote w:type="continuationSeparator" w:id="0">
    <w:p w14:paraId="2794F10F" w14:textId="77777777" w:rsidR="00E5060C" w:rsidRDefault="00E5060C" w:rsidP="00067784">
      <w:pPr>
        <w:ind w:firstLine="42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 w:name="黑体">
    <w:altName w:val="SimHei"/>
    <w:panose1 w:val="02010609060101010101"/>
    <w:charset w:val="86"/>
    <w:family w:val="modern"/>
    <w:pitch w:val="fixed"/>
    <w:sig w:usb0="800002BF" w:usb1="38CF7CFA" w:usb2="00000016" w:usb3="00000000" w:csb0="00040001" w:csb1="00000000"/>
  </w:font>
  <w:font w:name="Yu Mincho">
    <w:altName w:val="Yu Mincho"/>
    <w:charset w:val="80"/>
    <w:family w:val="roman"/>
    <w:pitch w:val="variable"/>
    <w:sig w:usb0="800002E7" w:usb1="2AC7FCFF" w:usb2="00000012" w:usb3="00000000" w:csb0="0002009F" w:csb1="00000000"/>
  </w:font>
  <w:font w:name="Cambria Math">
    <w:panose1 w:val="02040503050406030204"/>
    <w:charset w:val="00"/>
    <w:family w:val="roman"/>
    <w:pitch w:val="variable"/>
    <w:sig w:usb0="E00006FF" w:usb1="420024FF" w:usb2="02000000" w:usb3="00000000" w:csb0="0000019F" w:csb1="00000000"/>
  </w:font>
  <w:font w:name="Microsoft YaHei UI">
    <w:panose1 w:val="020B0503020204020204"/>
    <w:charset w:val="86"/>
    <w:family w:val="swiss"/>
    <w:pitch w:val="variable"/>
    <w:sig w:usb0="80000287" w:usb1="2ACF3C50" w:usb2="00000016" w:usb3="00000000" w:csb0="0004001F" w:csb1="00000000"/>
  </w:font>
  <w:font w:name="微软雅黑">
    <w:panose1 w:val="020B0503020204020204"/>
    <w:charset w:val="86"/>
    <w:family w:val="swiss"/>
    <w:pitch w:val="variable"/>
    <w:sig w:usb0="80000287" w:usb1="2ACF3C50" w:usb2="00000016" w:usb3="00000000" w:csb0="0004001F" w:csb1="00000000"/>
  </w:font>
  <w:font w:name="Whitney-Bold">
    <w:altName w:val="Malgun Gothic Semilight"/>
    <w:charset w:val="86"/>
    <w:family w:val="swiss"/>
    <w:pitch w:val="default"/>
    <w:sig w:usb0="00000000" w:usb1="00000000" w:usb2="00000010" w:usb3="00000000" w:csb0="00040000" w:csb1="00000000"/>
  </w:font>
  <w:font w:name="TimesNewRomanPSMT">
    <w:altName w:val="Yu Gothic"/>
    <w:panose1 w:val="00000000000000000000"/>
    <w:charset w:val="80"/>
    <w:family w:val="auto"/>
    <w:notTrueType/>
    <w:pitch w:val="default"/>
    <w:sig w:usb0="00000003" w:usb1="08070000" w:usb2="00000010" w:usb3="00000000" w:csb0="00020001" w:csb1="00000000"/>
  </w:font>
  <w:font w:name="Wingdings 2">
    <w:panose1 w:val="05020102010507070707"/>
    <w:charset w:val="02"/>
    <w:family w:val="roman"/>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B7D89FF" w14:textId="77777777" w:rsidR="00067784" w:rsidRDefault="00067784">
    <w:pPr>
      <w:pStyle w:val="a5"/>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97D7C12" w14:textId="77777777" w:rsidR="00067784" w:rsidRDefault="00067784">
    <w:pPr>
      <w:pStyle w:val="a5"/>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D61C5BD" w14:textId="77777777" w:rsidR="00E5060C" w:rsidRDefault="00E5060C" w:rsidP="00067784">
      <w:pPr>
        <w:ind w:firstLine="420"/>
      </w:pPr>
      <w:r>
        <w:separator/>
      </w:r>
    </w:p>
  </w:footnote>
  <w:footnote w:type="continuationSeparator" w:id="0">
    <w:p w14:paraId="4C5F5C62" w14:textId="77777777" w:rsidR="00E5060C" w:rsidRDefault="00E5060C" w:rsidP="00067784">
      <w:pPr>
        <w:ind w:firstLine="42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20A0431" w14:textId="77777777" w:rsidR="00067784" w:rsidRDefault="00067784">
    <w:pPr>
      <w:pStyle w:val="a3"/>
      <w:ind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998F409" w14:textId="77777777" w:rsidR="00067784" w:rsidRDefault="00067784">
    <w:pPr>
      <w:pStyle w:val="a3"/>
      <w:ind w:firstLine="36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3060140" w14:textId="77777777" w:rsidR="002B1A81" w:rsidRDefault="002B1A81">
    <w:pPr>
      <w:pStyle w:val="a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9"/>
  <w:bordersDoNotSurroundHeader/>
  <w:bordersDoNotSurroundFooter/>
  <w:proofState w:spelling="clean" w:grammar="clean"/>
  <w:defaultTabStop w:val="420"/>
  <w:drawingGridHorizontalSpacing w:val="120"/>
  <w:drawingGridVerticalSpacing w:val="163"/>
  <w:displayHorizontalDrawingGridEvery w:val="0"/>
  <w:displayVerticalDrawingGridEvery w:val="2"/>
  <w:characterSpacingControl w:val="compressPunctuation"/>
  <w:hdrShapeDefaults>
    <o:shapedefaults v:ext="edit" spidmax="6145"/>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Nature Communications&lt;/Style&gt;&lt;LeftDelim&gt;{&lt;/LeftDelim&gt;&lt;RightDelim&gt;}&lt;/RightDelim&gt;&lt;FontName&gt;Arial&lt;/FontName&gt;&lt;FontSize&gt;8&lt;/FontSize&gt;&lt;ReflistTitle&gt;&lt;/ReflistTitle&gt;&lt;StartingRefnum&gt;1&lt;/StartingRefnum&gt;&lt;FirstLineIndent&gt;0&lt;/FirstLineIndent&gt;&lt;HangingIndent&gt;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50tp5prp3awwa2exrw650d2tzdsdtaffp9ss&quot;&gt;My EndNote Library setup at 202010-EN20&lt;record-ids&gt;&lt;item&gt;28&lt;/item&gt;&lt;item&gt;41&lt;/item&gt;&lt;item&gt;102&lt;/item&gt;&lt;item&gt;103&lt;/item&gt;&lt;item&gt;105&lt;/item&gt;&lt;item&gt;124&lt;/item&gt;&lt;item&gt;126&lt;/item&gt;&lt;item&gt;127&lt;/item&gt;&lt;item&gt;128&lt;/item&gt;&lt;item&gt;129&lt;/item&gt;&lt;item&gt;130&lt;/item&gt;&lt;item&gt;131&lt;/item&gt;&lt;item&gt;133&lt;/item&gt;&lt;item&gt;134&lt;/item&gt;&lt;item&gt;135&lt;/item&gt;&lt;item&gt;136&lt;/item&gt;&lt;item&gt;157&lt;/item&gt;&lt;item&gt;162&lt;/item&gt;&lt;item&gt;163&lt;/item&gt;&lt;item&gt;164&lt;/item&gt;&lt;item&gt;165&lt;/item&gt;&lt;item&gt;166&lt;/item&gt;&lt;item&gt;167&lt;/item&gt;&lt;item&gt;168&lt;/item&gt;&lt;item&gt;169&lt;/item&gt;&lt;item&gt;170&lt;/item&gt;&lt;item&gt;171&lt;/item&gt;&lt;item&gt;172&lt;/item&gt;&lt;item&gt;173&lt;/item&gt;&lt;item&gt;174&lt;/item&gt;&lt;item&gt;175&lt;/item&gt;&lt;item&gt;177&lt;/item&gt;&lt;item&gt;183&lt;/item&gt;&lt;item&gt;275&lt;/item&gt;&lt;item&gt;277&lt;/item&gt;&lt;item&gt;280&lt;/item&gt;&lt;item&gt;281&lt;/item&gt;&lt;item&gt;291&lt;/item&gt;&lt;item&gt;292&lt;/item&gt;&lt;item&gt;295&lt;/item&gt;&lt;item&gt;296&lt;/item&gt;&lt;item&gt;297&lt;/item&gt;&lt;item&gt;298&lt;/item&gt;&lt;item&gt;299&lt;/item&gt;&lt;item&gt;300&lt;/item&gt;&lt;item&gt;301&lt;/item&gt;&lt;item&gt;302&lt;/item&gt;&lt;item&gt;303&lt;/item&gt;&lt;item&gt;304&lt;/item&gt;&lt;item&gt;305&lt;/item&gt;&lt;item&gt;306&lt;/item&gt;&lt;item&gt;308&lt;/item&gt;&lt;item&gt;384&lt;/item&gt;&lt;item&gt;413&lt;/item&gt;&lt;item&gt;414&lt;/item&gt;&lt;item&gt;467&lt;/item&gt;&lt;item&gt;468&lt;/item&gt;&lt;item&gt;641&lt;/item&gt;&lt;/record-ids&gt;&lt;/item&gt;&lt;/Libraries&gt;"/>
  </w:docVars>
  <w:rsids>
    <w:rsidRoot w:val="00A171DA"/>
    <w:rsid w:val="00000BEA"/>
    <w:rsid w:val="00001E3C"/>
    <w:rsid w:val="00003834"/>
    <w:rsid w:val="00006477"/>
    <w:rsid w:val="00010630"/>
    <w:rsid w:val="00013B30"/>
    <w:rsid w:val="00014E2A"/>
    <w:rsid w:val="00016AC4"/>
    <w:rsid w:val="00025E68"/>
    <w:rsid w:val="00032412"/>
    <w:rsid w:val="00033650"/>
    <w:rsid w:val="00035AC1"/>
    <w:rsid w:val="00036498"/>
    <w:rsid w:val="00041BF0"/>
    <w:rsid w:val="00041F32"/>
    <w:rsid w:val="000438D5"/>
    <w:rsid w:val="00045568"/>
    <w:rsid w:val="00046D20"/>
    <w:rsid w:val="000517DF"/>
    <w:rsid w:val="000544A7"/>
    <w:rsid w:val="0005696F"/>
    <w:rsid w:val="0006466B"/>
    <w:rsid w:val="00065347"/>
    <w:rsid w:val="00065777"/>
    <w:rsid w:val="000661D0"/>
    <w:rsid w:val="00066B37"/>
    <w:rsid w:val="00067784"/>
    <w:rsid w:val="0007108C"/>
    <w:rsid w:val="00071447"/>
    <w:rsid w:val="00074FC6"/>
    <w:rsid w:val="00075294"/>
    <w:rsid w:val="00080AC1"/>
    <w:rsid w:val="0008288C"/>
    <w:rsid w:val="000829C2"/>
    <w:rsid w:val="000838B4"/>
    <w:rsid w:val="000843D0"/>
    <w:rsid w:val="00086BEB"/>
    <w:rsid w:val="00091922"/>
    <w:rsid w:val="0009241D"/>
    <w:rsid w:val="0009290A"/>
    <w:rsid w:val="00096B92"/>
    <w:rsid w:val="000A07A5"/>
    <w:rsid w:val="000A1399"/>
    <w:rsid w:val="000B282F"/>
    <w:rsid w:val="000B2B3F"/>
    <w:rsid w:val="000B6649"/>
    <w:rsid w:val="000C0778"/>
    <w:rsid w:val="000C0D11"/>
    <w:rsid w:val="000C3D50"/>
    <w:rsid w:val="000D0810"/>
    <w:rsid w:val="000D1222"/>
    <w:rsid w:val="000D22C6"/>
    <w:rsid w:val="000D425D"/>
    <w:rsid w:val="000D64DE"/>
    <w:rsid w:val="000E23D0"/>
    <w:rsid w:val="000F2A29"/>
    <w:rsid w:val="000F4952"/>
    <w:rsid w:val="000F5D0E"/>
    <w:rsid w:val="000F6150"/>
    <w:rsid w:val="000F70CC"/>
    <w:rsid w:val="0010034C"/>
    <w:rsid w:val="001014E6"/>
    <w:rsid w:val="001027EE"/>
    <w:rsid w:val="00104ED7"/>
    <w:rsid w:val="00105A7B"/>
    <w:rsid w:val="0010677F"/>
    <w:rsid w:val="001078CA"/>
    <w:rsid w:val="00113FF4"/>
    <w:rsid w:val="0012117A"/>
    <w:rsid w:val="00122D31"/>
    <w:rsid w:val="00124097"/>
    <w:rsid w:val="00125379"/>
    <w:rsid w:val="00125E0E"/>
    <w:rsid w:val="00126867"/>
    <w:rsid w:val="0013098E"/>
    <w:rsid w:val="0013232E"/>
    <w:rsid w:val="001339BB"/>
    <w:rsid w:val="00133B06"/>
    <w:rsid w:val="001363DF"/>
    <w:rsid w:val="00136B43"/>
    <w:rsid w:val="00137385"/>
    <w:rsid w:val="001411E7"/>
    <w:rsid w:val="00141855"/>
    <w:rsid w:val="00141BF0"/>
    <w:rsid w:val="0014587C"/>
    <w:rsid w:val="00146A88"/>
    <w:rsid w:val="001477B2"/>
    <w:rsid w:val="001521A5"/>
    <w:rsid w:val="001527ED"/>
    <w:rsid w:val="001537DC"/>
    <w:rsid w:val="0016175B"/>
    <w:rsid w:val="0016243E"/>
    <w:rsid w:val="0016270D"/>
    <w:rsid w:val="001638A7"/>
    <w:rsid w:val="001674AB"/>
    <w:rsid w:val="00171D01"/>
    <w:rsid w:val="00172A83"/>
    <w:rsid w:val="00173896"/>
    <w:rsid w:val="001747BB"/>
    <w:rsid w:val="00176323"/>
    <w:rsid w:val="00183EB7"/>
    <w:rsid w:val="00185686"/>
    <w:rsid w:val="001912A0"/>
    <w:rsid w:val="0019256C"/>
    <w:rsid w:val="00193768"/>
    <w:rsid w:val="0019394A"/>
    <w:rsid w:val="00195489"/>
    <w:rsid w:val="0019599D"/>
    <w:rsid w:val="001A10D8"/>
    <w:rsid w:val="001A2059"/>
    <w:rsid w:val="001A29B4"/>
    <w:rsid w:val="001A713C"/>
    <w:rsid w:val="001A7269"/>
    <w:rsid w:val="001B0494"/>
    <w:rsid w:val="001B0CCA"/>
    <w:rsid w:val="001B3B47"/>
    <w:rsid w:val="001B7191"/>
    <w:rsid w:val="001C0444"/>
    <w:rsid w:val="001C0CED"/>
    <w:rsid w:val="001C17CD"/>
    <w:rsid w:val="001C6093"/>
    <w:rsid w:val="001D00FB"/>
    <w:rsid w:val="001D066D"/>
    <w:rsid w:val="001D2E46"/>
    <w:rsid w:val="001D4ED3"/>
    <w:rsid w:val="001E187E"/>
    <w:rsid w:val="001E2B15"/>
    <w:rsid w:val="001E2B66"/>
    <w:rsid w:val="001E2EA8"/>
    <w:rsid w:val="001E326E"/>
    <w:rsid w:val="001E4A42"/>
    <w:rsid w:val="001E538B"/>
    <w:rsid w:val="001F0083"/>
    <w:rsid w:val="001F4872"/>
    <w:rsid w:val="001F74A2"/>
    <w:rsid w:val="00202999"/>
    <w:rsid w:val="00205330"/>
    <w:rsid w:val="002120FD"/>
    <w:rsid w:val="002156C8"/>
    <w:rsid w:val="00215D97"/>
    <w:rsid w:val="00216A82"/>
    <w:rsid w:val="002252DC"/>
    <w:rsid w:val="00225E4E"/>
    <w:rsid w:val="00230F15"/>
    <w:rsid w:val="00234105"/>
    <w:rsid w:val="002345FD"/>
    <w:rsid w:val="00236D0D"/>
    <w:rsid w:val="00236D89"/>
    <w:rsid w:val="0023745B"/>
    <w:rsid w:val="00241FAA"/>
    <w:rsid w:val="00245413"/>
    <w:rsid w:val="00246E74"/>
    <w:rsid w:val="0024727A"/>
    <w:rsid w:val="00247C1D"/>
    <w:rsid w:val="00247E71"/>
    <w:rsid w:val="00251F54"/>
    <w:rsid w:val="002549D9"/>
    <w:rsid w:val="0026042D"/>
    <w:rsid w:val="00260FC4"/>
    <w:rsid w:val="0027216B"/>
    <w:rsid w:val="00272817"/>
    <w:rsid w:val="00274AD1"/>
    <w:rsid w:val="00277D5C"/>
    <w:rsid w:val="00280D40"/>
    <w:rsid w:val="00282188"/>
    <w:rsid w:val="0028274F"/>
    <w:rsid w:val="00283507"/>
    <w:rsid w:val="0028461F"/>
    <w:rsid w:val="00284620"/>
    <w:rsid w:val="00291591"/>
    <w:rsid w:val="00291ADA"/>
    <w:rsid w:val="002A2507"/>
    <w:rsid w:val="002A44F8"/>
    <w:rsid w:val="002A4901"/>
    <w:rsid w:val="002A6ACC"/>
    <w:rsid w:val="002B130D"/>
    <w:rsid w:val="002B1A81"/>
    <w:rsid w:val="002B1F1C"/>
    <w:rsid w:val="002B4C51"/>
    <w:rsid w:val="002B61D2"/>
    <w:rsid w:val="002B6D2B"/>
    <w:rsid w:val="002C03AA"/>
    <w:rsid w:val="002C0708"/>
    <w:rsid w:val="002C0E90"/>
    <w:rsid w:val="002C1254"/>
    <w:rsid w:val="002C334C"/>
    <w:rsid w:val="002C398A"/>
    <w:rsid w:val="002C55B5"/>
    <w:rsid w:val="002D1DF6"/>
    <w:rsid w:val="002D4C04"/>
    <w:rsid w:val="002D6012"/>
    <w:rsid w:val="002E1B25"/>
    <w:rsid w:val="002E2ABB"/>
    <w:rsid w:val="002E328E"/>
    <w:rsid w:val="00300647"/>
    <w:rsid w:val="00304A4F"/>
    <w:rsid w:val="00305060"/>
    <w:rsid w:val="0031122F"/>
    <w:rsid w:val="0031274F"/>
    <w:rsid w:val="00313A86"/>
    <w:rsid w:val="003266E1"/>
    <w:rsid w:val="00326FC4"/>
    <w:rsid w:val="003307C5"/>
    <w:rsid w:val="00331115"/>
    <w:rsid w:val="00332A74"/>
    <w:rsid w:val="00345C9B"/>
    <w:rsid w:val="00346BA2"/>
    <w:rsid w:val="003478D2"/>
    <w:rsid w:val="0035021B"/>
    <w:rsid w:val="00350409"/>
    <w:rsid w:val="00350916"/>
    <w:rsid w:val="0035156B"/>
    <w:rsid w:val="00351671"/>
    <w:rsid w:val="00353467"/>
    <w:rsid w:val="00355550"/>
    <w:rsid w:val="00362DDC"/>
    <w:rsid w:val="00364BD0"/>
    <w:rsid w:val="00372565"/>
    <w:rsid w:val="00372D10"/>
    <w:rsid w:val="00374CEE"/>
    <w:rsid w:val="003757F0"/>
    <w:rsid w:val="00375CC4"/>
    <w:rsid w:val="00380C47"/>
    <w:rsid w:val="0038431F"/>
    <w:rsid w:val="00391191"/>
    <w:rsid w:val="00394F79"/>
    <w:rsid w:val="003956A2"/>
    <w:rsid w:val="003A061E"/>
    <w:rsid w:val="003A3528"/>
    <w:rsid w:val="003A6CCE"/>
    <w:rsid w:val="003A7113"/>
    <w:rsid w:val="003A7F48"/>
    <w:rsid w:val="003B1CB0"/>
    <w:rsid w:val="003B3161"/>
    <w:rsid w:val="003B3938"/>
    <w:rsid w:val="003B460D"/>
    <w:rsid w:val="003B6CDB"/>
    <w:rsid w:val="003C216B"/>
    <w:rsid w:val="003C3904"/>
    <w:rsid w:val="003D1E91"/>
    <w:rsid w:val="003D3E0B"/>
    <w:rsid w:val="003D774E"/>
    <w:rsid w:val="003E51C9"/>
    <w:rsid w:val="003F1FC4"/>
    <w:rsid w:val="003F7761"/>
    <w:rsid w:val="0040289A"/>
    <w:rsid w:val="004053F5"/>
    <w:rsid w:val="0040551F"/>
    <w:rsid w:val="00411134"/>
    <w:rsid w:val="004117C9"/>
    <w:rsid w:val="0041181F"/>
    <w:rsid w:val="00412693"/>
    <w:rsid w:val="00413649"/>
    <w:rsid w:val="00417919"/>
    <w:rsid w:val="004214A5"/>
    <w:rsid w:val="00424937"/>
    <w:rsid w:val="00425B38"/>
    <w:rsid w:val="00432C8B"/>
    <w:rsid w:val="004352AA"/>
    <w:rsid w:val="0043591D"/>
    <w:rsid w:val="00435A96"/>
    <w:rsid w:val="0043757B"/>
    <w:rsid w:val="0043789B"/>
    <w:rsid w:val="00442EC4"/>
    <w:rsid w:val="00443778"/>
    <w:rsid w:val="004464E5"/>
    <w:rsid w:val="00450D13"/>
    <w:rsid w:val="00452A33"/>
    <w:rsid w:val="00452D23"/>
    <w:rsid w:val="0045631B"/>
    <w:rsid w:val="00457BB4"/>
    <w:rsid w:val="00462769"/>
    <w:rsid w:val="00462845"/>
    <w:rsid w:val="00466168"/>
    <w:rsid w:val="00467CBC"/>
    <w:rsid w:val="00472603"/>
    <w:rsid w:val="00474503"/>
    <w:rsid w:val="004768E9"/>
    <w:rsid w:val="00477123"/>
    <w:rsid w:val="004814CC"/>
    <w:rsid w:val="00483D25"/>
    <w:rsid w:val="004847DB"/>
    <w:rsid w:val="004911C6"/>
    <w:rsid w:val="00494214"/>
    <w:rsid w:val="00495E9A"/>
    <w:rsid w:val="0049619B"/>
    <w:rsid w:val="004970F9"/>
    <w:rsid w:val="00497F47"/>
    <w:rsid w:val="004A2FF4"/>
    <w:rsid w:val="004B2CED"/>
    <w:rsid w:val="004B5C97"/>
    <w:rsid w:val="004C1B1B"/>
    <w:rsid w:val="004C5FD8"/>
    <w:rsid w:val="004C7E41"/>
    <w:rsid w:val="004D0DAA"/>
    <w:rsid w:val="004D1484"/>
    <w:rsid w:val="004D5876"/>
    <w:rsid w:val="004D5C0B"/>
    <w:rsid w:val="004D7523"/>
    <w:rsid w:val="004E4A47"/>
    <w:rsid w:val="004F04EA"/>
    <w:rsid w:val="004F1C32"/>
    <w:rsid w:val="004F3D8E"/>
    <w:rsid w:val="005049A1"/>
    <w:rsid w:val="005076A3"/>
    <w:rsid w:val="00507E27"/>
    <w:rsid w:val="00507F9D"/>
    <w:rsid w:val="00513839"/>
    <w:rsid w:val="00513B17"/>
    <w:rsid w:val="00515A38"/>
    <w:rsid w:val="00522C3A"/>
    <w:rsid w:val="00526147"/>
    <w:rsid w:val="005279DB"/>
    <w:rsid w:val="0053159F"/>
    <w:rsid w:val="005326A6"/>
    <w:rsid w:val="00534691"/>
    <w:rsid w:val="00535CB0"/>
    <w:rsid w:val="005406DA"/>
    <w:rsid w:val="0055137F"/>
    <w:rsid w:val="005514C1"/>
    <w:rsid w:val="005551AA"/>
    <w:rsid w:val="00556719"/>
    <w:rsid w:val="00564F13"/>
    <w:rsid w:val="00564FC1"/>
    <w:rsid w:val="0056673F"/>
    <w:rsid w:val="00572522"/>
    <w:rsid w:val="00572EF7"/>
    <w:rsid w:val="00574AC0"/>
    <w:rsid w:val="00576C9D"/>
    <w:rsid w:val="005806A3"/>
    <w:rsid w:val="005810EB"/>
    <w:rsid w:val="0058250D"/>
    <w:rsid w:val="00584724"/>
    <w:rsid w:val="0059046B"/>
    <w:rsid w:val="005930C6"/>
    <w:rsid w:val="005969EE"/>
    <w:rsid w:val="00596F2F"/>
    <w:rsid w:val="00596F9C"/>
    <w:rsid w:val="00597705"/>
    <w:rsid w:val="005A44C0"/>
    <w:rsid w:val="005A4BF0"/>
    <w:rsid w:val="005A7560"/>
    <w:rsid w:val="005B0D33"/>
    <w:rsid w:val="005B1A33"/>
    <w:rsid w:val="005B68FB"/>
    <w:rsid w:val="005B7BDC"/>
    <w:rsid w:val="005C107F"/>
    <w:rsid w:val="005C1145"/>
    <w:rsid w:val="005C1C77"/>
    <w:rsid w:val="005C4CDB"/>
    <w:rsid w:val="005D4669"/>
    <w:rsid w:val="005D542E"/>
    <w:rsid w:val="005D62AB"/>
    <w:rsid w:val="005D6FE9"/>
    <w:rsid w:val="005E025D"/>
    <w:rsid w:val="005E0518"/>
    <w:rsid w:val="005E07F0"/>
    <w:rsid w:val="005E1443"/>
    <w:rsid w:val="005E49D1"/>
    <w:rsid w:val="005F1CDE"/>
    <w:rsid w:val="005F5557"/>
    <w:rsid w:val="005F5D63"/>
    <w:rsid w:val="005F740A"/>
    <w:rsid w:val="005F7887"/>
    <w:rsid w:val="00604192"/>
    <w:rsid w:val="0061251B"/>
    <w:rsid w:val="006261DC"/>
    <w:rsid w:val="00626AA2"/>
    <w:rsid w:val="006325C9"/>
    <w:rsid w:val="006326F3"/>
    <w:rsid w:val="00634C7D"/>
    <w:rsid w:val="00637880"/>
    <w:rsid w:val="006411A2"/>
    <w:rsid w:val="006419B1"/>
    <w:rsid w:val="006427EB"/>
    <w:rsid w:val="00643901"/>
    <w:rsid w:val="00643B72"/>
    <w:rsid w:val="00645376"/>
    <w:rsid w:val="006468AD"/>
    <w:rsid w:val="00650A60"/>
    <w:rsid w:val="00650B9A"/>
    <w:rsid w:val="006617A0"/>
    <w:rsid w:val="00662909"/>
    <w:rsid w:val="00662ED9"/>
    <w:rsid w:val="00665D3E"/>
    <w:rsid w:val="006667B4"/>
    <w:rsid w:val="006724B0"/>
    <w:rsid w:val="006730AD"/>
    <w:rsid w:val="00676444"/>
    <w:rsid w:val="0067720A"/>
    <w:rsid w:val="006834E0"/>
    <w:rsid w:val="00684AC6"/>
    <w:rsid w:val="0068741D"/>
    <w:rsid w:val="00687E02"/>
    <w:rsid w:val="006900EF"/>
    <w:rsid w:val="00691D31"/>
    <w:rsid w:val="0069449D"/>
    <w:rsid w:val="0069471A"/>
    <w:rsid w:val="00697071"/>
    <w:rsid w:val="0069737D"/>
    <w:rsid w:val="00697830"/>
    <w:rsid w:val="006A0F11"/>
    <w:rsid w:val="006A199F"/>
    <w:rsid w:val="006A4872"/>
    <w:rsid w:val="006A611B"/>
    <w:rsid w:val="006B3560"/>
    <w:rsid w:val="006B4CC1"/>
    <w:rsid w:val="006C0CA9"/>
    <w:rsid w:val="006C13F1"/>
    <w:rsid w:val="006C64B5"/>
    <w:rsid w:val="006C6D06"/>
    <w:rsid w:val="006D2804"/>
    <w:rsid w:val="006D2DA5"/>
    <w:rsid w:val="006D66D4"/>
    <w:rsid w:val="006E148D"/>
    <w:rsid w:val="006E249E"/>
    <w:rsid w:val="006F2D09"/>
    <w:rsid w:val="006F77C6"/>
    <w:rsid w:val="006F7A5D"/>
    <w:rsid w:val="00703922"/>
    <w:rsid w:val="0070532D"/>
    <w:rsid w:val="007105E2"/>
    <w:rsid w:val="00711831"/>
    <w:rsid w:val="00712792"/>
    <w:rsid w:val="00713798"/>
    <w:rsid w:val="0071410B"/>
    <w:rsid w:val="00720E55"/>
    <w:rsid w:val="00722149"/>
    <w:rsid w:val="00723DE6"/>
    <w:rsid w:val="007271A1"/>
    <w:rsid w:val="00732B85"/>
    <w:rsid w:val="007332CD"/>
    <w:rsid w:val="00733AF2"/>
    <w:rsid w:val="007355A9"/>
    <w:rsid w:val="0074407D"/>
    <w:rsid w:val="00744861"/>
    <w:rsid w:val="007451AE"/>
    <w:rsid w:val="0074692B"/>
    <w:rsid w:val="00750759"/>
    <w:rsid w:val="00750B5A"/>
    <w:rsid w:val="007614E3"/>
    <w:rsid w:val="00763BAF"/>
    <w:rsid w:val="00766138"/>
    <w:rsid w:val="007670FC"/>
    <w:rsid w:val="00774ACD"/>
    <w:rsid w:val="00775023"/>
    <w:rsid w:val="00775D76"/>
    <w:rsid w:val="007833E7"/>
    <w:rsid w:val="00784790"/>
    <w:rsid w:val="0078632F"/>
    <w:rsid w:val="007A2199"/>
    <w:rsid w:val="007A2E1A"/>
    <w:rsid w:val="007A36D2"/>
    <w:rsid w:val="007A7EC5"/>
    <w:rsid w:val="007B0435"/>
    <w:rsid w:val="007B292C"/>
    <w:rsid w:val="007B53A4"/>
    <w:rsid w:val="007B6661"/>
    <w:rsid w:val="007C0CED"/>
    <w:rsid w:val="007C1317"/>
    <w:rsid w:val="007C15E2"/>
    <w:rsid w:val="007C63F2"/>
    <w:rsid w:val="007C7178"/>
    <w:rsid w:val="007D3880"/>
    <w:rsid w:val="007D5026"/>
    <w:rsid w:val="007D662F"/>
    <w:rsid w:val="007D6E76"/>
    <w:rsid w:val="007E037B"/>
    <w:rsid w:val="007E1E4F"/>
    <w:rsid w:val="007E49D8"/>
    <w:rsid w:val="007F6768"/>
    <w:rsid w:val="00800AD5"/>
    <w:rsid w:val="00800FD2"/>
    <w:rsid w:val="00804888"/>
    <w:rsid w:val="00811373"/>
    <w:rsid w:val="00814025"/>
    <w:rsid w:val="00817944"/>
    <w:rsid w:val="00817D5C"/>
    <w:rsid w:val="00822450"/>
    <w:rsid w:val="00824870"/>
    <w:rsid w:val="00826E57"/>
    <w:rsid w:val="008272B8"/>
    <w:rsid w:val="008273B7"/>
    <w:rsid w:val="00832040"/>
    <w:rsid w:val="0083231C"/>
    <w:rsid w:val="008342AF"/>
    <w:rsid w:val="00836C5A"/>
    <w:rsid w:val="00837526"/>
    <w:rsid w:val="00840764"/>
    <w:rsid w:val="0084167D"/>
    <w:rsid w:val="0084383A"/>
    <w:rsid w:val="00846468"/>
    <w:rsid w:val="00855F65"/>
    <w:rsid w:val="008614E3"/>
    <w:rsid w:val="00861B20"/>
    <w:rsid w:val="00861F49"/>
    <w:rsid w:val="008639F0"/>
    <w:rsid w:val="00873150"/>
    <w:rsid w:val="00874419"/>
    <w:rsid w:val="00876D9D"/>
    <w:rsid w:val="0088100C"/>
    <w:rsid w:val="0088566F"/>
    <w:rsid w:val="0088576C"/>
    <w:rsid w:val="00885DDB"/>
    <w:rsid w:val="008868DE"/>
    <w:rsid w:val="008920BB"/>
    <w:rsid w:val="00892F60"/>
    <w:rsid w:val="0089570C"/>
    <w:rsid w:val="00895D01"/>
    <w:rsid w:val="0089671A"/>
    <w:rsid w:val="008A0C37"/>
    <w:rsid w:val="008A13DE"/>
    <w:rsid w:val="008A23CE"/>
    <w:rsid w:val="008A3600"/>
    <w:rsid w:val="008A59AD"/>
    <w:rsid w:val="008A5EB4"/>
    <w:rsid w:val="008A6428"/>
    <w:rsid w:val="008B13C2"/>
    <w:rsid w:val="008B148C"/>
    <w:rsid w:val="008B16DD"/>
    <w:rsid w:val="008C200F"/>
    <w:rsid w:val="008C2BD4"/>
    <w:rsid w:val="008C2CD9"/>
    <w:rsid w:val="008C5ADF"/>
    <w:rsid w:val="008C78A8"/>
    <w:rsid w:val="008D1709"/>
    <w:rsid w:val="008E00F1"/>
    <w:rsid w:val="008E18B2"/>
    <w:rsid w:val="008E3ACC"/>
    <w:rsid w:val="008E6B62"/>
    <w:rsid w:val="008F1B8E"/>
    <w:rsid w:val="008F2CDE"/>
    <w:rsid w:val="008F352A"/>
    <w:rsid w:val="008F453F"/>
    <w:rsid w:val="008F6D74"/>
    <w:rsid w:val="008F7C25"/>
    <w:rsid w:val="00902FA7"/>
    <w:rsid w:val="0090392F"/>
    <w:rsid w:val="009051D0"/>
    <w:rsid w:val="0091299A"/>
    <w:rsid w:val="00913231"/>
    <w:rsid w:val="00914388"/>
    <w:rsid w:val="00920205"/>
    <w:rsid w:val="00922E87"/>
    <w:rsid w:val="00924048"/>
    <w:rsid w:val="009302A1"/>
    <w:rsid w:val="00934C66"/>
    <w:rsid w:val="00947CD8"/>
    <w:rsid w:val="00955194"/>
    <w:rsid w:val="00957299"/>
    <w:rsid w:val="009575FD"/>
    <w:rsid w:val="00961816"/>
    <w:rsid w:val="0096347E"/>
    <w:rsid w:val="00964CF1"/>
    <w:rsid w:val="00964E38"/>
    <w:rsid w:val="009655DA"/>
    <w:rsid w:val="00971A86"/>
    <w:rsid w:val="00971B22"/>
    <w:rsid w:val="00974766"/>
    <w:rsid w:val="00974EA9"/>
    <w:rsid w:val="009801A0"/>
    <w:rsid w:val="00982047"/>
    <w:rsid w:val="009821D6"/>
    <w:rsid w:val="00983715"/>
    <w:rsid w:val="00985924"/>
    <w:rsid w:val="00987A76"/>
    <w:rsid w:val="00995B0F"/>
    <w:rsid w:val="009964EC"/>
    <w:rsid w:val="0099654F"/>
    <w:rsid w:val="009A0B22"/>
    <w:rsid w:val="009A22F1"/>
    <w:rsid w:val="009A32F8"/>
    <w:rsid w:val="009B3162"/>
    <w:rsid w:val="009B39A9"/>
    <w:rsid w:val="009B6C1A"/>
    <w:rsid w:val="009B7B46"/>
    <w:rsid w:val="009C0EEC"/>
    <w:rsid w:val="009C23F9"/>
    <w:rsid w:val="009D522E"/>
    <w:rsid w:val="009D639F"/>
    <w:rsid w:val="009D7656"/>
    <w:rsid w:val="009E4FE2"/>
    <w:rsid w:val="009E7621"/>
    <w:rsid w:val="009E7740"/>
    <w:rsid w:val="009E780B"/>
    <w:rsid w:val="009F0A0F"/>
    <w:rsid w:val="009F2F9E"/>
    <w:rsid w:val="009F3250"/>
    <w:rsid w:val="009F36F4"/>
    <w:rsid w:val="009F3DCC"/>
    <w:rsid w:val="009F4307"/>
    <w:rsid w:val="009F4B69"/>
    <w:rsid w:val="009F7BAC"/>
    <w:rsid w:val="00A05AD0"/>
    <w:rsid w:val="00A1216E"/>
    <w:rsid w:val="00A12FE5"/>
    <w:rsid w:val="00A16DE3"/>
    <w:rsid w:val="00A171DA"/>
    <w:rsid w:val="00A20458"/>
    <w:rsid w:val="00A21D45"/>
    <w:rsid w:val="00A25A76"/>
    <w:rsid w:val="00A307CE"/>
    <w:rsid w:val="00A31406"/>
    <w:rsid w:val="00A32C0D"/>
    <w:rsid w:val="00A33AB2"/>
    <w:rsid w:val="00A373D8"/>
    <w:rsid w:val="00A442E8"/>
    <w:rsid w:val="00A45D68"/>
    <w:rsid w:val="00A505D0"/>
    <w:rsid w:val="00A51F53"/>
    <w:rsid w:val="00A5205E"/>
    <w:rsid w:val="00A5308A"/>
    <w:rsid w:val="00A53A1B"/>
    <w:rsid w:val="00A54FB8"/>
    <w:rsid w:val="00A55F59"/>
    <w:rsid w:val="00A6036D"/>
    <w:rsid w:val="00A62FD5"/>
    <w:rsid w:val="00A6485F"/>
    <w:rsid w:val="00A6765E"/>
    <w:rsid w:val="00A80EF2"/>
    <w:rsid w:val="00A81A49"/>
    <w:rsid w:val="00A81F98"/>
    <w:rsid w:val="00A93CF8"/>
    <w:rsid w:val="00A942C7"/>
    <w:rsid w:val="00A973AF"/>
    <w:rsid w:val="00A97CD5"/>
    <w:rsid w:val="00AA02DB"/>
    <w:rsid w:val="00AA2C8C"/>
    <w:rsid w:val="00AB14CB"/>
    <w:rsid w:val="00AB2779"/>
    <w:rsid w:val="00AB379D"/>
    <w:rsid w:val="00AB48C1"/>
    <w:rsid w:val="00AC48C1"/>
    <w:rsid w:val="00AC4E95"/>
    <w:rsid w:val="00AC55E2"/>
    <w:rsid w:val="00AD358B"/>
    <w:rsid w:val="00AD5D4B"/>
    <w:rsid w:val="00AD7AE1"/>
    <w:rsid w:val="00AE03BE"/>
    <w:rsid w:val="00AE2495"/>
    <w:rsid w:val="00AE6F4A"/>
    <w:rsid w:val="00AF166F"/>
    <w:rsid w:val="00AF22EA"/>
    <w:rsid w:val="00AF291F"/>
    <w:rsid w:val="00AF519B"/>
    <w:rsid w:val="00AF5EBF"/>
    <w:rsid w:val="00AF614E"/>
    <w:rsid w:val="00B005D0"/>
    <w:rsid w:val="00B1145D"/>
    <w:rsid w:val="00B1197E"/>
    <w:rsid w:val="00B149BC"/>
    <w:rsid w:val="00B21856"/>
    <w:rsid w:val="00B27BBE"/>
    <w:rsid w:val="00B3062C"/>
    <w:rsid w:val="00B32506"/>
    <w:rsid w:val="00B32EBB"/>
    <w:rsid w:val="00B334D9"/>
    <w:rsid w:val="00B338C0"/>
    <w:rsid w:val="00B33C35"/>
    <w:rsid w:val="00B34DB4"/>
    <w:rsid w:val="00B3601F"/>
    <w:rsid w:val="00B36055"/>
    <w:rsid w:val="00B371A1"/>
    <w:rsid w:val="00B451D6"/>
    <w:rsid w:val="00B45F4E"/>
    <w:rsid w:val="00B46629"/>
    <w:rsid w:val="00B5031C"/>
    <w:rsid w:val="00B51A02"/>
    <w:rsid w:val="00B51DEE"/>
    <w:rsid w:val="00B52CC3"/>
    <w:rsid w:val="00B5317A"/>
    <w:rsid w:val="00B53E28"/>
    <w:rsid w:val="00B553F6"/>
    <w:rsid w:val="00B55EF6"/>
    <w:rsid w:val="00B6342F"/>
    <w:rsid w:val="00B654C5"/>
    <w:rsid w:val="00B65643"/>
    <w:rsid w:val="00B7037E"/>
    <w:rsid w:val="00B73117"/>
    <w:rsid w:val="00B80084"/>
    <w:rsid w:val="00B85AF9"/>
    <w:rsid w:val="00B86378"/>
    <w:rsid w:val="00B86C4C"/>
    <w:rsid w:val="00B86E71"/>
    <w:rsid w:val="00B90532"/>
    <w:rsid w:val="00B90855"/>
    <w:rsid w:val="00B90DF7"/>
    <w:rsid w:val="00B92F88"/>
    <w:rsid w:val="00B96123"/>
    <w:rsid w:val="00BA4978"/>
    <w:rsid w:val="00BA5956"/>
    <w:rsid w:val="00BB0DA4"/>
    <w:rsid w:val="00BB0EF4"/>
    <w:rsid w:val="00BB152A"/>
    <w:rsid w:val="00BB3C77"/>
    <w:rsid w:val="00BB57B9"/>
    <w:rsid w:val="00BC1E39"/>
    <w:rsid w:val="00BC2CCA"/>
    <w:rsid w:val="00BC2D31"/>
    <w:rsid w:val="00BC4064"/>
    <w:rsid w:val="00BC49C5"/>
    <w:rsid w:val="00BD1778"/>
    <w:rsid w:val="00BD7A8C"/>
    <w:rsid w:val="00BE1EE3"/>
    <w:rsid w:val="00BE2843"/>
    <w:rsid w:val="00BE4DFB"/>
    <w:rsid w:val="00BE5007"/>
    <w:rsid w:val="00BF0483"/>
    <w:rsid w:val="00BF0EB8"/>
    <w:rsid w:val="00C02510"/>
    <w:rsid w:val="00C026CE"/>
    <w:rsid w:val="00C03AF5"/>
    <w:rsid w:val="00C05152"/>
    <w:rsid w:val="00C15925"/>
    <w:rsid w:val="00C17E15"/>
    <w:rsid w:val="00C21297"/>
    <w:rsid w:val="00C23D4A"/>
    <w:rsid w:val="00C250FC"/>
    <w:rsid w:val="00C3082B"/>
    <w:rsid w:val="00C337CD"/>
    <w:rsid w:val="00C34165"/>
    <w:rsid w:val="00C34FEF"/>
    <w:rsid w:val="00C35218"/>
    <w:rsid w:val="00C40B3F"/>
    <w:rsid w:val="00C41B20"/>
    <w:rsid w:val="00C41EEF"/>
    <w:rsid w:val="00C429A6"/>
    <w:rsid w:val="00C43E7B"/>
    <w:rsid w:val="00C44415"/>
    <w:rsid w:val="00C44C2A"/>
    <w:rsid w:val="00C471E1"/>
    <w:rsid w:val="00C529B4"/>
    <w:rsid w:val="00C566B6"/>
    <w:rsid w:val="00C56DEE"/>
    <w:rsid w:val="00C570DD"/>
    <w:rsid w:val="00C578F6"/>
    <w:rsid w:val="00C67CC6"/>
    <w:rsid w:val="00C729C4"/>
    <w:rsid w:val="00C73B7D"/>
    <w:rsid w:val="00C75170"/>
    <w:rsid w:val="00C83495"/>
    <w:rsid w:val="00C945FF"/>
    <w:rsid w:val="00C95F84"/>
    <w:rsid w:val="00C969AC"/>
    <w:rsid w:val="00C96ECF"/>
    <w:rsid w:val="00CA0649"/>
    <w:rsid w:val="00CA16E6"/>
    <w:rsid w:val="00CA308C"/>
    <w:rsid w:val="00CA4675"/>
    <w:rsid w:val="00CB1498"/>
    <w:rsid w:val="00CB52E0"/>
    <w:rsid w:val="00CB7122"/>
    <w:rsid w:val="00CC16F1"/>
    <w:rsid w:val="00CC2009"/>
    <w:rsid w:val="00CC2AE1"/>
    <w:rsid w:val="00CC476C"/>
    <w:rsid w:val="00CD1CC6"/>
    <w:rsid w:val="00CD327B"/>
    <w:rsid w:val="00CD4DF3"/>
    <w:rsid w:val="00CD7F0C"/>
    <w:rsid w:val="00CE0B14"/>
    <w:rsid w:val="00CE1424"/>
    <w:rsid w:val="00CE5981"/>
    <w:rsid w:val="00CF04B6"/>
    <w:rsid w:val="00CF31CB"/>
    <w:rsid w:val="00CF6A71"/>
    <w:rsid w:val="00D01CFD"/>
    <w:rsid w:val="00D03A37"/>
    <w:rsid w:val="00D040F5"/>
    <w:rsid w:val="00D042B4"/>
    <w:rsid w:val="00D04498"/>
    <w:rsid w:val="00D06140"/>
    <w:rsid w:val="00D0638F"/>
    <w:rsid w:val="00D07CB4"/>
    <w:rsid w:val="00D11BF7"/>
    <w:rsid w:val="00D126B4"/>
    <w:rsid w:val="00D16899"/>
    <w:rsid w:val="00D234F8"/>
    <w:rsid w:val="00D26B6F"/>
    <w:rsid w:val="00D308FF"/>
    <w:rsid w:val="00D34097"/>
    <w:rsid w:val="00D35FF0"/>
    <w:rsid w:val="00D40E6E"/>
    <w:rsid w:val="00D4145B"/>
    <w:rsid w:val="00D45B12"/>
    <w:rsid w:val="00D45CB7"/>
    <w:rsid w:val="00D517B5"/>
    <w:rsid w:val="00D52092"/>
    <w:rsid w:val="00D5249A"/>
    <w:rsid w:val="00D534B4"/>
    <w:rsid w:val="00D55143"/>
    <w:rsid w:val="00D561A6"/>
    <w:rsid w:val="00D61E8C"/>
    <w:rsid w:val="00D6372D"/>
    <w:rsid w:val="00D63CA8"/>
    <w:rsid w:val="00D65498"/>
    <w:rsid w:val="00D70ED9"/>
    <w:rsid w:val="00D750BB"/>
    <w:rsid w:val="00D7778F"/>
    <w:rsid w:val="00D778AD"/>
    <w:rsid w:val="00D81564"/>
    <w:rsid w:val="00D90B74"/>
    <w:rsid w:val="00D913D9"/>
    <w:rsid w:val="00DA196B"/>
    <w:rsid w:val="00DA2D10"/>
    <w:rsid w:val="00DA6C71"/>
    <w:rsid w:val="00DB2A04"/>
    <w:rsid w:val="00DB393D"/>
    <w:rsid w:val="00DB546A"/>
    <w:rsid w:val="00DC3270"/>
    <w:rsid w:val="00DC40B4"/>
    <w:rsid w:val="00DD0BBA"/>
    <w:rsid w:val="00DD2948"/>
    <w:rsid w:val="00DD303B"/>
    <w:rsid w:val="00DD32C7"/>
    <w:rsid w:val="00DD5FC6"/>
    <w:rsid w:val="00DD61DA"/>
    <w:rsid w:val="00DD79BF"/>
    <w:rsid w:val="00DE5691"/>
    <w:rsid w:val="00DE7509"/>
    <w:rsid w:val="00DF05A2"/>
    <w:rsid w:val="00DF3DA3"/>
    <w:rsid w:val="00DF4F67"/>
    <w:rsid w:val="00DF59B1"/>
    <w:rsid w:val="00DF75C4"/>
    <w:rsid w:val="00DF783C"/>
    <w:rsid w:val="00E00001"/>
    <w:rsid w:val="00E00EC4"/>
    <w:rsid w:val="00E0163C"/>
    <w:rsid w:val="00E05D7C"/>
    <w:rsid w:val="00E06612"/>
    <w:rsid w:val="00E1459A"/>
    <w:rsid w:val="00E15F2E"/>
    <w:rsid w:val="00E20E1D"/>
    <w:rsid w:val="00E2317F"/>
    <w:rsid w:val="00E239D3"/>
    <w:rsid w:val="00E25CD9"/>
    <w:rsid w:val="00E26345"/>
    <w:rsid w:val="00E27FB5"/>
    <w:rsid w:val="00E31331"/>
    <w:rsid w:val="00E3791D"/>
    <w:rsid w:val="00E40DAD"/>
    <w:rsid w:val="00E41C9E"/>
    <w:rsid w:val="00E41CAE"/>
    <w:rsid w:val="00E41FCC"/>
    <w:rsid w:val="00E5060C"/>
    <w:rsid w:val="00E5104D"/>
    <w:rsid w:val="00E51DFD"/>
    <w:rsid w:val="00E5585F"/>
    <w:rsid w:val="00E56957"/>
    <w:rsid w:val="00E578C4"/>
    <w:rsid w:val="00E619D7"/>
    <w:rsid w:val="00E648FF"/>
    <w:rsid w:val="00E6659B"/>
    <w:rsid w:val="00E66A6F"/>
    <w:rsid w:val="00E67DE4"/>
    <w:rsid w:val="00E712BC"/>
    <w:rsid w:val="00E72D7F"/>
    <w:rsid w:val="00E778DA"/>
    <w:rsid w:val="00E779FF"/>
    <w:rsid w:val="00E81852"/>
    <w:rsid w:val="00E945F0"/>
    <w:rsid w:val="00E955A0"/>
    <w:rsid w:val="00EA13CA"/>
    <w:rsid w:val="00EA5040"/>
    <w:rsid w:val="00EA5055"/>
    <w:rsid w:val="00EA73CC"/>
    <w:rsid w:val="00EA7F01"/>
    <w:rsid w:val="00EB1835"/>
    <w:rsid w:val="00EB7D63"/>
    <w:rsid w:val="00EC6CA7"/>
    <w:rsid w:val="00EC786F"/>
    <w:rsid w:val="00ED1880"/>
    <w:rsid w:val="00ED3079"/>
    <w:rsid w:val="00ED6203"/>
    <w:rsid w:val="00EE2302"/>
    <w:rsid w:val="00EE362A"/>
    <w:rsid w:val="00EF1ECA"/>
    <w:rsid w:val="00EF1F76"/>
    <w:rsid w:val="00EF4EE2"/>
    <w:rsid w:val="00EF4FA0"/>
    <w:rsid w:val="00EF5805"/>
    <w:rsid w:val="00EF5E6E"/>
    <w:rsid w:val="00F01F4D"/>
    <w:rsid w:val="00F04921"/>
    <w:rsid w:val="00F07DBC"/>
    <w:rsid w:val="00F11975"/>
    <w:rsid w:val="00F13F2B"/>
    <w:rsid w:val="00F15A2B"/>
    <w:rsid w:val="00F241FE"/>
    <w:rsid w:val="00F26222"/>
    <w:rsid w:val="00F26657"/>
    <w:rsid w:val="00F30471"/>
    <w:rsid w:val="00F3382F"/>
    <w:rsid w:val="00F3628D"/>
    <w:rsid w:val="00F41389"/>
    <w:rsid w:val="00F42309"/>
    <w:rsid w:val="00F452CB"/>
    <w:rsid w:val="00F4655A"/>
    <w:rsid w:val="00F5456F"/>
    <w:rsid w:val="00F63198"/>
    <w:rsid w:val="00F63747"/>
    <w:rsid w:val="00F63876"/>
    <w:rsid w:val="00F6478F"/>
    <w:rsid w:val="00F64CC5"/>
    <w:rsid w:val="00F7154E"/>
    <w:rsid w:val="00F72849"/>
    <w:rsid w:val="00F72E9F"/>
    <w:rsid w:val="00F7358C"/>
    <w:rsid w:val="00F73F37"/>
    <w:rsid w:val="00F7455B"/>
    <w:rsid w:val="00F779A2"/>
    <w:rsid w:val="00F77ACB"/>
    <w:rsid w:val="00F82D31"/>
    <w:rsid w:val="00F85170"/>
    <w:rsid w:val="00F86967"/>
    <w:rsid w:val="00F86BB9"/>
    <w:rsid w:val="00F87B74"/>
    <w:rsid w:val="00F92FEE"/>
    <w:rsid w:val="00F93708"/>
    <w:rsid w:val="00F93FA0"/>
    <w:rsid w:val="00F9720C"/>
    <w:rsid w:val="00F978E6"/>
    <w:rsid w:val="00F97A5C"/>
    <w:rsid w:val="00FA01B7"/>
    <w:rsid w:val="00FA0888"/>
    <w:rsid w:val="00FA14D0"/>
    <w:rsid w:val="00FA2958"/>
    <w:rsid w:val="00FA2C4D"/>
    <w:rsid w:val="00FA3F91"/>
    <w:rsid w:val="00FA7A7E"/>
    <w:rsid w:val="00FB52B9"/>
    <w:rsid w:val="00FB5396"/>
    <w:rsid w:val="00FB679C"/>
    <w:rsid w:val="00FC0FE9"/>
    <w:rsid w:val="00FC1295"/>
    <w:rsid w:val="00FC17AB"/>
    <w:rsid w:val="00FC503E"/>
    <w:rsid w:val="00FD01B4"/>
    <w:rsid w:val="00FD1651"/>
    <w:rsid w:val="00FD60A1"/>
    <w:rsid w:val="00FE2C03"/>
    <w:rsid w:val="00FE4798"/>
    <w:rsid w:val="00FE4995"/>
    <w:rsid w:val="00FE7566"/>
    <w:rsid w:val="00FF3154"/>
    <w:rsid w:val="00FF4144"/>
    <w:rsid w:val="00FF5296"/>
    <w:rsid w:val="00FF543E"/>
    <w:rsid w:val="00FF664C"/>
    <w:rsid w:val="00FF6E6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6145"/>
    <o:shapelayout v:ext="edit">
      <o:idmap v:ext="edit" data="1"/>
    </o:shapelayout>
  </w:shapeDefaults>
  <w:decimalSymbol w:val="."/>
  <w:listSeparator w:val=","/>
  <w14:docId w14:val="56913F97"/>
  <w14:defaultImageDpi w14:val="32767"/>
  <w15:chartTrackingRefBased/>
  <w15:docId w15:val="{EE14284E-B1B3-4F1D-A246-FE62F3CED6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468AD"/>
    <w:pPr>
      <w:widowControl w:val="0"/>
      <w:spacing w:line="480" w:lineRule="auto"/>
      <w:jc w:val="both"/>
    </w:pPr>
    <w:rPr>
      <w:rFonts w:ascii="Times New Roman" w:eastAsia="宋体" w:hAnsi="Times New Roman"/>
      <w:sz w:val="24"/>
      <w14:ligatures w14:val="none"/>
    </w:rPr>
  </w:style>
  <w:style w:type="paragraph" w:styleId="1">
    <w:name w:val="heading 1"/>
    <w:basedOn w:val="a"/>
    <w:next w:val="a"/>
    <w:link w:val="10"/>
    <w:uiPriority w:val="9"/>
    <w:qFormat/>
    <w:rsid w:val="0084383A"/>
    <w:pPr>
      <w:keepNext/>
      <w:keepLines/>
      <w:spacing w:before="340" w:after="330" w:line="578" w:lineRule="auto"/>
      <w:outlineLvl w:val="0"/>
    </w:pPr>
    <w:rPr>
      <w:b/>
      <w:bCs/>
      <w:kern w:val="44"/>
      <w:sz w:val="44"/>
      <w:szCs w:val="44"/>
    </w:rPr>
  </w:style>
  <w:style w:type="paragraph" w:styleId="2">
    <w:name w:val="heading 2"/>
    <w:basedOn w:val="a"/>
    <w:next w:val="a"/>
    <w:link w:val="20"/>
    <w:uiPriority w:val="9"/>
    <w:unhideWhenUsed/>
    <w:qFormat/>
    <w:rsid w:val="008A0C37"/>
    <w:pPr>
      <w:keepLines/>
      <w:outlineLvl w:val="1"/>
    </w:pPr>
    <w:rPr>
      <w:rFonts w:eastAsiaTheme="majorEastAsia" w:cstheme="majorBidi"/>
      <w:b/>
      <w:bCs/>
      <w:szCs w:val="32"/>
    </w:rPr>
  </w:style>
  <w:style w:type="paragraph" w:styleId="3">
    <w:name w:val="heading 3"/>
    <w:basedOn w:val="a"/>
    <w:next w:val="a"/>
    <w:link w:val="30"/>
    <w:uiPriority w:val="9"/>
    <w:unhideWhenUsed/>
    <w:qFormat/>
    <w:rsid w:val="00C44415"/>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link w:val="a4"/>
    <w:uiPriority w:val="99"/>
    <w:unhideWhenUsed/>
    <w:rsid w:val="00067784"/>
    <w:pPr>
      <w:tabs>
        <w:tab w:val="center" w:pos="4153"/>
        <w:tab w:val="right" w:pos="8306"/>
      </w:tabs>
      <w:snapToGrid w:val="0"/>
      <w:jc w:val="center"/>
    </w:pPr>
    <w:rPr>
      <w:rFonts w:ascii="Times New Roman" w:eastAsia="宋体" w:hAnsi="Times New Roman"/>
      <w:sz w:val="18"/>
      <w:szCs w:val="18"/>
    </w:rPr>
  </w:style>
  <w:style w:type="character" w:customStyle="1" w:styleId="a4">
    <w:name w:val="页眉 字符"/>
    <w:basedOn w:val="a0"/>
    <w:link w:val="a3"/>
    <w:uiPriority w:val="99"/>
    <w:rsid w:val="00067784"/>
    <w:rPr>
      <w:rFonts w:ascii="Times New Roman" w:eastAsia="宋体" w:hAnsi="Times New Roman"/>
      <w:sz w:val="18"/>
      <w:szCs w:val="18"/>
    </w:rPr>
  </w:style>
  <w:style w:type="paragraph" w:styleId="a5">
    <w:name w:val="footer"/>
    <w:link w:val="a6"/>
    <w:uiPriority w:val="99"/>
    <w:unhideWhenUsed/>
    <w:rsid w:val="00067784"/>
    <w:pPr>
      <w:tabs>
        <w:tab w:val="center" w:pos="4153"/>
        <w:tab w:val="right" w:pos="8306"/>
      </w:tabs>
      <w:snapToGrid w:val="0"/>
    </w:pPr>
    <w:rPr>
      <w:rFonts w:ascii="Times New Roman" w:eastAsia="宋体" w:hAnsi="Times New Roman"/>
      <w:sz w:val="18"/>
      <w:szCs w:val="18"/>
    </w:rPr>
  </w:style>
  <w:style w:type="character" w:customStyle="1" w:styleId="a6">
    <w:name w:val="页脚 字符"/>
    <w:basedOn w:val="a0"/>
    <w:link w:val="a5"/>
    <w:uiPriority w:val="99"/>
    <w:rsid w:val="00067784"/>
    <w:rPr>
      <w:rFonts w:ascii="Times New Roman" w:eastAsia="宋体" w:hAnsi="Times New Roman"/>
      <w:sz w:val="18"/>
      <w:szCs w:val="18"/>
    </w:rPr>
  </w:style>
  <w:style w:type="paragraph" w:customStyle="1" w:styleId="Intro">
    <w:name w:val="Intro"/>
    <w:basedOn w:val="a"/>
    <w:rsid w:val="003478D2"/>
    <w:pPr>
      <w:widowControl/>
      <w:jc w:val="center"/>
    </w:pPr>
    <w:rPr>
      <w:rFonts w:eastAsia="Times New Roman" w:cs="Times New Roman"/>
      <w:kern w:val="0"/>
      <w:sz w:val="32"/>
      <w:szCs w:val="20"/>
      <w:lang w:val="de-DE" w:eastAsia="ja-JP"/>
    </w:rPr>
  </w:style>
  <w:style w:type="character" w:styleId="a7">
    <w:name w:val="Hyperlink"/>
    <w:basedOn w:val="a0"/>
    <w:uiPriority w:val="99"/>
    <w:unhideWhenUsed/>
    <w:rsid w:val="0084383A"/>
    <w:rPr>
      <w:rFonts w:ascii="Times New Roman" w:hAnsi="Times New Roman"/>
      <w:color w:val="0563C1" w:themeColor="hyperlink"/>
      <w:sz w:val="24"/>
      <w:u w:val="single"/>
    </w:rPr>
  </w:style>
  <w:style w:type="character" w:customStyle="1" w:styleId="10">
    <w:name w:val="标题 1 字符"/>
    <w:basedOn w:val="a0"/>
    <w:link w:val="1"/>
    <w:uiPriority w:val="9"/>
    <w:rsid w:val="0084383A"/>
    <w:rPr>
      <w:rFonts w:ascii="Arial" w:eastAsia="宋体" w:hAnsi="Arial"/>
      <w:b/>
      <w:bCs/>
      <w:kern w:val="44"/>
      <w:sz w:val="44"/>
      <w:szCs w:val="44"/>
      <w14:ligatures w14:val="none"/>
    </w:rPr>
  </w:style>
  <w:style w:type="paragraph" w:styleId="TOC">
    <w:name w:val="TOC Heading"/>
    <w:basedOn w:val="1"/>
    <w:next w:val="a"/>
    <w:uiPriority w:val="39"/>
    <w:unhideWhenUsed/>
    <w:qFormat/>
    <w:rsid w:val="0084383A"/>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rPr>
  </w:style>
  <w:style w:type="paragraph" w:styleId="TOC1">
    <w:name w:val="toc 1"/>
    <w:basedOn w:val="a"/>
    <w:next w:val="a"/>
    <w:autoRedefine/>
    <w:uiPriority w:val="39"/>
    <w:unhideWhenUsed/>
    <w:rsid w:val="0084383A"/>
  </w:style>
  <w:style w:type="paragraph" w:styleId="TOC2">
    <w:name w:val="toc 2"/>
    <w:basedOn w:val="a"/>
    <w:next w:val="a"/>
    <w:autoRedefine/>
    <w:uiPriority w:val="39"/>
    <w:unhideWhenUsed/>
    <w:rsid w:val="0084383A"/>
    <w:pPr>
      <w:spacing w:line="225" w:lineRule="exact"/>
      <w:ind w:leftChars="200" w:left="340"/>
      <w:jc w:val="left"/>
    </w:pPr>
  </w:style>
  <w:style w:type="character" w:customStyle="1" w:styleId="20">
    <w:name w:val="标题 2 字符"/>
    <w:basedOn w:val="a0"/>
    <w:link w:val="2"/>
    <w:uiPriority w:val="9"/>
    <w:rsid w:val="008A0C37"/>
    <w:rPr>
      <w:rFonts w:ascii="Times New Roman" w:eastAsiaTheme="majorEastAsia" w:hAnsi="Times New Roman" w:cstheme="majorBidi"/>
      <w:b/>
      <w:bCs/>
      <w:sz w:val="24"/>
      <w:szCs w:val="32"/>
      <w14:ligatures w14:val="none"/>
    </w:rPr>
  </w:style>
  <w:style w:type="table" w:styleId="a8">
    <w:name w:val="Table Grid"/>
    <w:basedOn w:val="a1"/>
    <w:uiPriority w:val="39"/>
    <w:rsid w:val="00913231"/>
    <w:rPr>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jlqj4b">
    <w:name w:val="jlqj4b"/>
    <w:basedOn w:val="a0"/>
    <w:rsid w:val="00913231"/>
  </w:style>
  <w:style w:type="paragraph" w:customStyle="1" w:styleId="H1">
    <w:name w:val="H1"/>
    <w:basedOn w:val="1"/>
    <w:qFormat/>
    <w:rsid w:val="00913231"/>
    <w:pPr>
      <w:keepNext w:val="0"/>
      <w:keepLines w:val="0"/>
      <w:widowControl/>
      <w:spacing w:before="460" w:after="230" w:line="230" w:lineRule="atLeast"/>
      <w:jc w:val="left"/>
    </w:pPr>
    <w:rPr>
      <w:rFonts w:eastAsia="MS Mincho" w:cs="Times New Roman"/>
      <w:bCs w:val="0"/>
      <w:kern w:val="0"/>
      <w:sz w:val="22"/>
      <w:szCs w:val="20"/>
      <w:lang w:eastAsia="ja-JP"/>
    </w:rPr>
  </w:style>
  <w:style w:type="character" w:customStyle="1" w:styleId="30">
    <w:name w:val="标题 3 字符"/>
    <w:basedOn w:val="a0"/>
    <w:link w:val="3"/>
    <w:uiPriority w:val="9"/>
    <w:rsid w:val="00C44415"/>
    <w:rPr>
      <w:rFonts w:ascii="Arial" w:eastAsia="宋体" w:hAnsi="Arial"/>
      <w:b/>
      <w:bCs/>
      <w:sz w:val="32"/>
      <w:szCs w:val="32"/>
      <w14:ligatures w14:val="none"/>
    </w:rPr>
  </w:style>
  <w:style w:type="character" w:styleId="a9">
    <w:name w:val="Placeholder Text"/>
    <w:basedOn w:val="a0"/>
    <w:uiPriority w:val="99"/>
    <w:semiHidden/>
    <w:rsid w:val="00C44415"/>
    <w:rPr>
      <w:color w:val="808080"/>
    </w:rPr>
  </w:style>
  <w:style w:type="paragraph" w:customStyle="1" w:styleId="EndNoteBibliographyTitle">
    <w:name w:val="EndNote Bibliography Title"/>
    <w:basedOn w:val="a"/>
    <w:link w:val="EndNoteBibliographyTitle0"/>
    <w:rsid w:val="00C44415"/>
    <w:pPr>
      <w:jc w:val="center"/>
    </w:pPr>
    <w:rPr>
      <w:rFonts w:ascii="Arial" w:hAnsi="Arial" w:cs="Arial"/>
      <w:noProof/>
      <w:sz w:val="16"/>
    </w:rPr>
  </w:style>
  <w:style w:type="character" w:customStyle="1" w:styleId="EndNoteBibliographyTitle0">
    <w:name w:val="EndNote Bibliography Title 字符"/>
    <w:basedOn w:val="a0"/>
    <w:link w:val="EndNoteBibliographyTitle"/>
    <w:rsid w:val="00C44415"/>
    <w:rPr>
      <w:rFonts w:ascii="Arial" w:eastAsia="宋体" w:hAnsi="Arial" w:cs="Arial"/>
      <w:noProof/>
      <w:sz w:val="16"/>
      <w14:ligatures w14:val="none"/>
    </w:rPr>
  </w:style>
  <w:style w:type="paragraph" w:customStyle="1" w:styleId="EndNoteBibliography">
    <w:name w:val="EndNote Bibliography"/>
    <w:basedOn w:val="a"/>
    <w:link w:val="EndNoteBibliography0"/>
    <w:rsid w:val="00C44415"/>
    <w:pPr>
      <w:spacing w:line="240" w:lineRule="auto"/>
    </w:pPr>
    <w:rPr>
      <w:rFonts w:ascii="Arial" w:eastAsia="Times New Roman" w:hAnsi="Arial" w:cs="Arial"/>
      <w:noProof/>
      <w:sz w:val="16"/>
    </w:rPr>
  </w:style>
  <w:style w:type="character" w:customStyle="1" w:styleId="EndNoteBibliography0">
    <w:name w:val="EndNote Bibliography 字符"/>
    <w:basedOn w:val="a0"/>
    <w:link w:val="EndNoteBibliography"/>
    <w:rsid w:val="00C44415"/>
    <w:rPr>
      <w:rFonts w:ascii="Arial" w:eastAsia="Times New Roman" w:hAnsi="Arial" w:cs="Arial"/>
      <w:noProof/>
      <w:sz w:val="16"/>
      <w14:ligatures w14:val="none"/>
    </w:rPr>
  </w:style>
  <w:style w:type="paragraph" w:styleId="aa">
    <w:name w:val="Balloon Text"/>
    <w:basedOn w:val="a"/>
    <w:link w:val="ab"/>
    <w:uiPriority w:val="99"/>
    <w:semiHidden/>
    <w:unhideWhenUsed/>
    <w:rsid w:val="00C44415"/>
    <w:rPr>
      <w:sz w:val="18"/>
      <w:szCs w:val="18"/>
    </w:rPr>
  </w:style>
  <w:style w:type="character" w:customStyle="1" w:styleId="ab">
    <w:name w:val="批注框文本 字符"/>
    <w:basedOn w:val="a0"/>
    <w:link w:val="aa"/>
    <w:uiPriority w:val="99"/>
    <w:semiHidden/>
    <w:rsid w:val="00C44415"/>
    <w:rPr>
      <w:rFonts w:ascii="Arial" w:eastAsia="宋体" w:hAnsi="Arial"/>
      <w:sz w:val="18"/>
      <w:szCs w:val="18"/>
      <w14:ligatures w14:val="none"/>
    </w:rPr>
  </w:style>
  <w:style w:type="character" w:customStyle="1" w:styleId="ng-star-inserted">
    <w:name w:val="ng-star-inserted"/>
    <w:basedOn w:val="a0"/>
    <w:rsid w:val="00C44415"/>
  </w:style>
  <w:style w:type="character" w:customStyle="1" w:styleId="q4iawc">
    <w:name w:val="q4iawc"/>
    <w:basedOn w:val="a0"/>
    <w:rsid w:val="00C44415"/>
  </w:style>
  <w:style w:type="paragraph" w:styleId="ac">
    <w:name w:val="Body Text Indent"/>
    <w:basedOn w:val="a"/>
    <w:link w:val="ad"/>
    <w:uiPriority w:val="99"/>
    <w:unhideWhenUsed/>
    <w:rsid w:val="00C44415"/>
    <w:pPr>
      <w:ind w:firstLineChars="250" w:firstLine="600"/>
    </w:pPr>
    <w:rPr>
      <w:rFonts w:ascii="Calibri" w:hAnsi="Calibri" w:cs="Times New Roman"/>
      <w:kern w:val="0"/>
      <w:szCs w:val="20"/>
    </w:rPr>
  </w:style>
  <w:style w:type="character" w:customStyle="1" w:styleId="ad">
    <w:name w:val="正文文本缩进 字符"/>
    <w:basedOn w:val="a0"/>
    <w:link w:val="ac"/>
    <w:uiPriority w:val="99"/>
    <w:rsid w:val="00C44415"/>
    <w:rPr>
      <w:rFonts w:ascii="Calibri" w:eastAsia="宋体" w:hAnsi="Calibri" w:cs="Times New Roman"/>
      <w:kern w:val="0"/>
      <w:sz w:val="17"/>
      <w:szCs w:val="20"/>
      <w14:ligatures w14:val="none"/>
    </w:rPr>
  </w:style>
  <w:style w:type="paragraph" w:styleId="ae">
    <w:name w:val="Normal (Web)"/>
    <w:basedOn w:val="a"/>
    <w:uiPriority w:val="99"/>
    <w:semiHidden/>
    <w:unhideWhenUsed/>
    <w:rsid w:val="00C44415"/>
    <w:pPr>
      <w:widowControl/>
      <w:spacing w:before="100" w:beforeAutospacing="1" w:after="100" w:afterAutospacing="1"/>
      <w:jc w:val="left"/>
    </w:pPr>
    <w:rPr>
      <w:rFonts w:ascii="宋体" w:hAnsi="宋体" w:cs="宋体"/>
      <w:kern w:val="0"/>
      <w:szCs w:val="24"/>
    </w:rPr>
  </w:style>
  <w:style w:type="character" w:styleId="af">
    <w:name w:val="Unresolved Mention"/>
    <w:basedOn w:val="a0"/>
    <w:uiPriority w:val="99"/>
    <w:semiHidden/>
    <w:unhideWhenUsed/>
    <w:rsid w:val="00C44415"/>
    <w:rPr>
      <w:color w:val="605E5C"/>
      <w:shd w:val="clear" w:color="auto" w:fill="E1DFDD"/>
    </w:rPr>
  </w:style>
  <w:style w:type="character" w:styleId="af0">
    <w:name w:val="annotation reference"/>
    <w:basedOn w:val="a0"/>
    <w:uiPriority w:val="99"/>
    <w:semiHidden/>
    <w:unhideWhenUsed/>
    <w:rsid w:val="00C44415"/>
    <w:rPr>
      <w:sz w:val="21"/>
      <w:szCs w:val="21"/>
    </w:rPr>
  </w:style>
  <w:style w:type="paragraph" w:styleId="af1">
    <w:name w:val="annotation text"/>
    <w:basedOn w:val="a"/>
    <w:link w:val="af2"/>
    <w:uiPriority w:val="99"/>
    <w:semiHidden/>
    <w:unhideWhenUsed/>
    <w:rsid w:val="00C44415"/>
    <w:pPr>
      <w:jc w:val="left"/>
    </w:pPr>
  </w:style>
  <w:style w:type="character" w:customStyle="1" w:styleId="af2">
    <w:name w:val="批注文字 字符"/>
    <w:basedOn w:val="a0"/>
    <w:link w:val="af1"/>
    <w:uiPriority w:val="99"/>
    <w:semiHidden/>
    <w:rsid w:val="00C44415"/>
    <w:rPr>
      <w:rFonts w:ascii="Arial" w:eastAsia="宋体" w:hAnsi="Arial"/>
      <w:sz w:val="17"/>
      <w14:ligatures w14:val="none"/>
    </w:rPr>
  </w:style>
  <w:style w:type="paragraph" w:styleId="af3">
    <w:name w:val="annotation subject"/>
    <w:basedOn w:val="af1"/>
    <w:next w:val="af1"/>
    <w:link w:val="af4"/>
    <w:uiPriority w:val="99"/>
    <w:semiHidden/>
    <w:unhideWhenUsed/>
    <w:rsid w:val="00C44415"/>
    <w:rPr>
      <w:b/>
      <w:bCs/>
    </w:rPr>
  </w:style>
  <w:style w:type="character" w:customStyle="1" w:styleId="af4">
    <w:name w:val="批注主题 字符"/>
    <w:basedOn w:val="af2"/>
    <w:link w:val="af3"/>
    <w:uiPriority w:val="99"/>
    <w:semiHidden/>
    <w:rsid w:val="00C44415"/>
    <w:rPr>
      <w:rFonts w:ascii="Arial" w:eastAsia="宋体" w:hAnsi="Arial"/>
      <w:b/>
      <w:bCs/>
      <w:sz w:val="17"/>
      <w14:ligatures w14:val="none"/>
    </w:rPr>
  </w:style>
  <w:style w:type="paragraph" w:styleId="af5">
    <w:name w:val="No Spacing"/>
    <w:aliases w:val="正-有空"/>
    <w:basedOn w:val="a"/>
    <w:link w:val="af6"/>
    <w:uiPriority w:val="1"/>
    <w:qFormat/>
    <w:rsid w:val="00C44415"/>
    <w:pPr>
      <w:spacing w:line="240" w:lineRule="exact"/>
      <w:ind w:firstLineChars="200" w:firstLine="200"/>
    </w:pPr>
  </w:style>
  <w:style w:type="character" w:customStyle="1" w:styleId="af6">
    <w:name w:val="无间隔 字符"/>
    <w:aliases w:val="正-有空 字符"/>
    <w:basedOn w:val="a0"/>
    <w:link w:val="af5"/>
    <w:uiPriority w:val="1"/>
    <w:rsid w:val="00C44415"/>
    <w:rPr>
      <w:rFonts w:ascii="Arial" w:eastAsia="宋体" w:hAnsi="Arial"/>
      <w:sz w:val="17"/>
      <w14:ligatures w14:val="none"/>
    </w:rPr>
  </w:style>
  <w:style w:type="paragraph" w:customStyle="1" w:styleId="Default">
    <w:name w:val="Default"/>
    <w:rsid w:val="00C44415"/>
    <w:pPr>
      <w:widowControl w:val="0"/>
      <w:autoSpaceDE w:val="0"/>
      <w:autoSpaceDN w:val="0"/>
      <w:adjustRightInd w:val="0"/>
    </w:pPr>
    <w:rPr>
      <w:rFonts w:ascii="Times New Roman" w:hAnsi="Times New Roman" w:cs="Times New Roman"/>
      <w:color w:val="000000"/>
      <w:kern w:val="0"/>
      <w:sz w:val="24"/>
      <w:szCs w:val="24"/>
      <w14:ligatures w14:val="none"/>
    </w:rPr>
  </w:style>
  <w:style w:type="paragraph" w:customStyle="1" w:styleId="P1">
    <w:name w:val="P1"/>
    <w:basedOn w:val="a"/>
    <w:qFormat/>
    <w:rsid w:val="00C44415"/>
    <w:pPr>
      <w:widowControl/>
      <w:spacing w:line="225" w:lineRule="exact"/>
    </w:pPr>
    <w:rPr>
      <w:rFonts w:eastAsia="MS Mincho" w:cs="Times New Roman"/>
      <w:kern w:val="0"/>
      <w:szCs w:val="24"/>
      <w:lang w:eastAsia="ja-JP"/>
    </w:rPr>
  </w:style>
  <w:style w:type="paragraph" w:customStyle="1" w:styleId="SchemeCaption">
    <w:name w:val="SchemeCaption"/>
    <w:basedOn w:val="a"/>
    <w:rsid w:val="00C44415"/>
    <w:pPr>
      <w:widowControl/>
      <w:spacing w:before="230" w:after="460" w:line="180" w:lineRule="exact"/>
    </w:pPr>
    <w:rPr>
      <w:rFonts w:eastAsia="MS Mincho" w:cs="Times New Roman"/>
      <w:kern w:val="0"/>
      <w:sz w:val="14"/>
      <w:szCs w:val="14"/>
      <w:lang w:val="en-GB" w:eastAsia="ja-JP"/>
    </w:rPr>
  </w:style>
  <w:style w:type="paragraph" w:customStyle="1" w:styleId="HExperimentalSection">
    <w:name w:val="HExperimental_Section"/>
    <w:basedOn w:val="a"/>
    <w:autoRedefine/>
    <w:qFormat/>
    <w:rsid w:val="00C44415"/>
    <w:pPr>
      <w:widowControl/>
      <w:spacing w:before="460" w:after="230" w:line="230" w:lineRule="atLeast"/>
      <w:ind w:firstLineChars="200" w:firstLine="200"/>
    </w:pPr>
    <w:rPr>
      <w:rFonts w:eastAsia="MS Mincho" w:cs="Times New Roman"/>
      <w:b/>
      <w:kern w:val="0"/>
      <w:sz w:val="22"/>
      <w:szCs w:val="20"/>
      <w:lang w:val="de-DE" w:eastAsia="ja-JP"/>
    </w:rPr>
  </w:style>
  <w:style w:type="character" w:customStyle="1" w:styleId="EndNoteBibliographyChar">
    <w:name w:val="EndNote Bibliography Char"/>
    <w:basedOn w:val="a0"/>
    <w:rsid w:val="00C44415"/>
    <w:rPr>
      <w:rFonts w:eastAsiaTheme="minorEastAsia"/>
      <w:noProof/>
      <w:szCs w:val="22"/>
    </w:rPr>
  </w:style>
  <w:style w:type="paragraph" w:styleId="af7">
    <w:name w:val="Revision"/>
    <w:hidden/>
    <w:uiPriority w:val="99"/>
    <w:semiHidden/>
    <w:rsid w:val="00C44415"/>
    <w:rPr>
      <w:rFonts w:ascii="Arial" w:eastAsia="宋体" w:hAnsi="Arial"/>
      <w:sz w:val="17"/>
      <w14:ligatures w14:val="none"/>
    </w:rPr>
  </w:style>
  <w:style w:type="character" w:customStyle="1" w:styleId="red">
    <w:name w:val="red"/>
    <w:basedOn w:val="a0"/>
    <w:rsid w:val="00C44415"/>
  </w:style>
  <w:style w:type="paragraph" w:customStyle="1" w:styleId="Title1">
    <w:name w:val="Title1"/>
    <w:basedOn w:val="a"/>
    <w:next w:val="a"/>
    <w:qFormat/>
    <w:rsid w:val="00C44415"/>
    <w:pPr>
      <w:widowControl/>
      <w:spacing w:before="120" w:line="480" w:lineRule="exact"/>
      <w:ind w:firstLineChars="200" w:firstLine="200"/>
    </w:pPr>
    <w:rPr>
      <w:rFonts w:eastAsia="MS Mincho" w:cs="Times New Roman"/>
      <w:b/>
      <w:kern w:val="0"/>
      <w:sz w:val="32"/>
      <w:szCs w:val="28"/>
      <w:lang w:val="de-DE" w:eastAsia="ja-JP"/>
    </w:rPr>
  </w:style>
  <w:style w:type="paragraph" w:styleId="TOC3">
    <w:name w:val="toc 3"/>
    <w:basedOn w:val="a"/>
    <w:next w:val="a"/>
    <w:autoRedefine/>
    <w:uiPriority w:val="39"/>
    <w:unhideWhenUsed/>
    <w:rsid w:val="00C44415"/>
    <w:pPr>
      <w:ind w:leftChars="400" w:left="840"/>
    </w:pPr>
    <w:rPr>
      <w:rFonts w:asciiTheme="minorHAnsi" w:eastAsiaTheme="minorEastAsia" w:hAnsiTheme="minorHAnsi"/>
      <w:sz w:val="21"/>
    </w:rPr>
  </w:style>
  <w:style w:type="paragraph" w:styleId="TOC4">
    <w:name w:val="toc 4"/>
    <w:basedOn w:val="a"/>
    <w:next w:val="a"/>
    <w:autoRedefine/>
    <w:uiPriority w:val="39"/>
    <w:unhideWhenUsed/>
    <w:rsid w:val="00C44415"/>
    <w:pPr>
      <w:ind w:leftChars="600" w:left="1260"/>
    </w:pPr>
    <w:rPr>
      <w:rFonts w:asciiTheme="minorHAnsi" w:eastAsiaTheme="minorEastAsia" w:hAnsiTheme="minorHAnsi"/>
      <w:sz w:val="21"/>
    </w:rPr>
  </w:style>
  <w:style w:type="paragraph" w:styleId="TOC5">
    <w:name w:val="toc 5"/>
    <w:basedOn w:val="a"/>
    <w:next w:val="a"/>
    <w:autoRedefine/>
    <w:uiPriority w:val="39"/>
    <w:unhideWhenUsed/>
    <w:rsid w:val="00C44415"/>
    <w:pPr>
      <w:ind w:leftChars="800" w:left="1680"/>
    </w:pPr>
    <w:rPr>
      <w:rFonts w:asciiTheme="minorHAnsi" w:eastAsiaTheme="minorEastAsia" w:hAnsiTheme="minorHAnsi"/>
      <w:sz w:val="21"/>
    </w:rPr>
  </w:style>
  <w:style w:type="paragraph" w:styleId="TOC6">
    <w:name w:val="toc 6"/>
    <w:basedOn w:val="a"/>
    <w:next w:val="a"/>
    <w:autoRedefine/>
    <w:uiPriority w:val="39"/>
    <w:unhideWhenUsed/>
    <w:rsid w:val="00C44415"/>
    <w:pPr>
      <w:ind w:leftChars="1000" w:left="2100"/>
    </w:pPr>
    <w:rPr>
      <w:rFonts w:asciiTheme="minorHAnsi" w:eastAsiaTheme="minorEastAsia" w:hAnsiTheme="minorHAnsi"/>
      <w:sz w:val="21"/>
    </w:rPr>
  </w:style>
  <w:style w:type="paragraph" w:styleId="TOC7">
    <w:name w:val="toc 7"/>
    <w:basedOn w:val="a"/>
    <w:next w:val="a"/>
    <w:autoRedefine/>
    <w:uiPriority w:val="39"/>
    <w:unhideWhenUsed/>
    <w:rsid w:val="00C44415"/>
    <w:pPr>
      <w:ind w:leftChars="1200" w:left="2520"/>
    </w:pPr>
    <w:rPr>
      <w:rFonts w:asciiTheme="minorHAnsi" w:eastAsiaTheme="minorEastAsia" w:hAnsiTheme="minorHAnsi"/>
      <w:sz w:val="21"/>
    </w:rPr>
  </w:style>
  <w:style w:type="paragraph" w:styleId="TOC8">
    <w:name w:val="toc 8"/>
    <w:basedOn w:val="a"/>
    <w:next w:val="a"/>
    <w:autoRedefine/>
    <w:uiPriority w:val="39"/>
    <w:unhideWhenUsed/>
    <w:rsid w:val="00C44415"/>
    <w:pPr>
      <w:ind w:leftChars="1400" w:left="2940"/>
    </w:pPr>
    <w:rPr>
      <w:rFonts w:asciiTheme="minorHAnsi" w:eastAsiaTheme="minorEastAsia" w:hAnsiTheme="minorHAnsi"/>
      <w:sz w:val="21"/>
    </w:rPr>
  </w:style>
  <w:style w:type="paragraph" w:styleId="TOC9">
    <w:name w:val="toc 9"/>
    <w:basedOn w:val="a"/>
    <w:next w:val="a"/>
    <w:autoRedefine/>
    <w:uiPriority w:val="39"/>
    <w:unhideWhenUsed/>
    <w:rsid w:val="00C44415"/>
    <w:pPr>
      <w:ind w:leftChars="1600" w:left="3360"/>
    </w:pPr>
    <w:rPr>
      <w:rFonts w:asciiTheme="minorHAnsi" w:eastAsiaTheme="minorEastAsia" w:hAnsiTheme="minorHAnsi"/>
      <w:sz w:val="21"/>
    </w:rPr>
  </w:style>
  <w:style w:type="character" w:customStyle="1" w:styleId="Comment">
    <w:name w:val="Comment"/>
    <w:rsid w:val="00C44415"/>
    <w:rPr>
      <w:rFonts w:ascii="Arial" w:hAnsi="Arial"/>
      <w:color w:val="FF0000"/>
      <w:sz w:val="14"/>
    </w:rPr>
  </w:style>
  <w:style w:type="paragraph" w:customStyle="1" w:styleId="Adress">
    <w:name w:val="Adress"/>
    <w:basedOn w:val="a"/>
    <w:qFormat/>
    <w:rsid w:val="00C44415"/>
    <w:pPr>
      <w:widowControl/>
      <w:spacing w:line="180" w:lineRule="exact"/>
      <w:ind w:left="425" w:firstLineChars="200" w:hanging="425"/>
    </w:pPr>
    <w:rPr>
      <w:rFonts w:eastAsia="MS Mincho" w:cs="Times New Roman"/>
      <w:kern w:val="0"/>
      <w:sz w:val="14"/>
      <w:szCs w:val="20"/>
      <w:lang w:val="de-DE" w:eastAsia="ja-JP"/>
    </w:rPr>
  </w:style>
  <w:style w:type="paragraph" w:customStyle="1" w:styleId="ExperimentalText">
    <w:name w:val="Experimental Text"/>
    <w:basedOn w:val="a"/>
    <w:link w:val="ExperimentalTextChar"/>
    <w:rsid w:val="00C44415"/>
    <w:pPr>
      <w:widowControl/>
      <w:ind w:firstLineChars="200" w:firstLine="200"/>
    </w:pPr>
    <w:rPr>
      <w:rFonts w:eastAsia="MS Mincho" w:cs="Times New Roman"/>
      <w:kern w:val="0"/>
      <w:szCs w:val="24"/>
      <w:lang w:eastAsia="ja-JP"/>
    </w:rPr>
  </w:style>
  <w:style w:type="character" w:customStyle="1" w:styleId="ExperimentalTextChar">
    <w:name w:val="Experimental Text Char"/>
    <w:link w:val="ExperimentalText"/>
    <w:rsid w:val="00C44415"/>
    <w:rPr>
      <w:rFonts w:ascii="Arial" w:eastAsia="MS Mincho" w:hAnsi="Arial" w:cs="Times New Roman"/>
      <w:kern w:val="0"/>
      <w:sz w:val="17"/>
      <w:szCs w:val="24"/>
      <w:lang w:eastAsia="ja-JP"/>
      <w14:ligatures w14:val="none"/>
    </w:rPr>
  </w:style>
  <w:style w:type="paragraph" w:customStyle="1" w:styleId="Authors">
    <w:name w:val="Authors"/>
    <w:basedOn w:val="a"/>
    <w:link w:val="Authors0"/>
    <w:qFormat/>
    <w:rsid w:val="00C44415"/>
    <w:pPr>
      <w:widowControl/>
      <w:spacing w:before="120" w:after="120" w:line="320" w:lineRule="exact"/>
      <w:ind w:firstLineChars="200" w:firstLine="200"/>
    </w:pPr>
    <w:rPr>
      <w:rFonts w:eastAsia="MS Mincho" w:cs="Times New Roman"/>
      <w:kern w:val="0"/>
      <w:sz w:val="22"/>
      <w:szCs w:val="24"/>
      <w:lang w:val="en-GB" w:eastAsia="ja-JP"/>
    </w:rPr>
  </w:style>
  <w:style w:type="character" w:customStyle="1" w:styleId="Authors0">
    <w:name w:val="Authors 字符"/>
    <w:basedOn w:val="a0"/>
    <w:link w:val="Authors"/>
    <w:rsid w:val="00C44415"/>
    <w:rPr>
      <w:rFonts w:ascii="Arial" w:eastAsia="MS Mincho" w:hAnsi="Arial" w:cs="Times New Roman"/>
      <w:kern w:val="0"/>
      <w:sz w:val="22"/>
      <w:szCs w:val="24"/>
      <w:lang w:val="en-GB" w:eastAsia="ja-JP"/>
      <w14:ligatures w14:val="none"/>
    </w:rPr>
  </w:style>
  <w:style w:type="paragraph" w:styleId="af8">
    <w:name w:val="List Paragraph"/>
    <w:basedOn w:val="a"/>
    <w:uiPriority w:val="34"/>
    <w:qFormat/>
    <w:rsid w:val="00C44415"/>
    <w:pPr>
      <w:ind w:firstLineChars="200" w:firstLine="420"/>
    </w:pPr>
  </w:style>
  <w:style w:type="character" w:styleId="af9">
    <w:name w:val="line number"/>
    <w:basedOn w:val="a0"/>
    <w:uiPriority w:val="99"/>
    <w:semiHidden/>
    <w:unhideWhenUsed/>
    <w:rsid w:val="00A6485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755376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17" Type="http://schemas.openxmlformats.org/officeDocument/2006/relationships/image" Target="media/image70.png"/><Relationship Id="rId21" Type="http://schemas.openxmlformats.org/officeDocument/2006/relationships/oleObject" Target="embeddings/oleObject7.bin"/><Relationship Id="rId42" Type="http://schemas.openxmlformats.org/officeDocument/2006/relationships/image" Target="media/image26.jpeg"/><Relationship Id="rId63" Type="http://schemas.openxmlformats.org/officeDocument/2006/relationships/image" Target="media/image45.jpeg"/><Relationship Id="rId84" Type="http://schemas.openxmlformats.org/officeDocument/2006/relationships/oleObject" Target="embeddings/oleObject17.bin"/><Relationship Id="rId138" Type="http://schemas.openxmlformats.org/officeDocument/2006/relationships/oleObject" Target="embeddings/oleObject44.bin"/><Relationship Id="rId107" Type="http://schemas.openxmlformats.org/officeDocument/2006/relationships/image" Target="media/image65.png"/><Relationship Id="rId11" Type="http://schemas.openxmlformats.org/officeDocument/2006/relationships/oleObject" Target="embeddings/oleObject1.bin"/><Relationship Id="rId32" Type="http://schemas.openxmlformats.org/officeDocument/2006/relationships/image" Target="media/image16.jpeg"/><Relationship Id="rId53" Type="http://schemas.openxmlformats.org/officeDocument/2006/relationships/image" Target="media/image37.jpeg"/><Relationship Id="rId74" Type="http://schemas.openxmlformats.org/officeDocument/2006/relationships/oleObject" Target="embeddings/oleObject12.bin"/><Relationship Id="rId128" Type="http://schemas.openxmlformats.org/officeDocument/2006/relationships/oleObject" Target="embeddings/oleObject39.bin"/><Relationship Id="rId149" Type="http://schemas.openxmlformats.org/officeDocument/2006/relationships/image" Target="media/image84.png"/><Relationship Id="rId5" Type="http://schemas.openxmlformats.org/officeDocument/2006/relationships/footnotes" Target="footnotes.xml"/><Relationship Id="rId95" Type="http://schemas.openxmlformats.org/officeDocument/2006/relationships/image" Target="media/image59.png"/><Relationship Id="rId22" Type="http://schemas.openxmlformats.org/officeDocument/2006/relationships/image" Target="media/image6.jpeg"/><Relationship Id="rId27" Type="http://schemas.openxmlformats.org/officeDocument/2006/relationships/image" Target="media/image11.jpeg"/><Relationship Id="rId43" Type="http://schemas.openxmlformats.org/officeDocument/2006/relationships/image" Target="media/image27.jpeg"/><Relationship Id="rId48" Type="http://schemas.openxmlformats.org/officeDocument/2006/relationships/image" Target="media/image32.jpeg"/><Relationship Id="rId64" Type="http://schemas.openxmlformats.org/officeDocument/2006/relationships/header" Target="header1.xml"/><Relationship Id="rId69" Type="http://schemas.openxmlformats.org/officeDocument/2006/relationships/image" Target="media/image46.png"/><Relationship Id="rId113" Type="http://schemas.openxmlformats.org/officeDocument/2006/relationships/image" Target="media/image68.png"/><Relationship Id="rId118" Type="http://schemas.openxmlformats.org/officeDocument/2006/relationships/oleObject" Target="embeddings/oleObject34.bin"/><Relationship Id="rId134" Type="http://schemas.openxmlformats.org/officeDocument/2006/relationships/oleObject" Target="embeddings/oleObject42.bin"/><Relationship Id="rId139" Type="http://schemas.openxmlformats.org/officeDocument/2006/relationships/image" Target="media/image81.png"/><Relationship Id="rId80" Type="http://schemas.openxmlformats.org/officeDocument/2006/relationships/oleObject" Target="embeddings/oleObject15.bin"/><Relationship Id="rId85" Type="http://schemas.openxmlformats.org/officeDocument/2006/relationships/image" Target="media/image54.png"/><Relationship Id="rId150" Type="http://schemas.openxmlformats.org/officeDocument/2006/relationships/oleObject" Target="embeddings/oleObject52.bin"/><Relationship Id="rId12" Type="http://schemas.openxmlformats.org/officeDocument/2006/relationships/image" Target="media/image2.emf"/><Relationship Id="rId17" Type="http://schemas.openxmlformats.org/officeDocument/2006/relationships/image" Target="media/image4.emf"/><Relationship Id="rId33" Type="http://schemas.openxmlformats.org/officeDocument/2006/relationships/image" Target="media/image17.jpeg"/><Relationship Id="rId38" Type="http://schemas.openxmlformats.org/officeDocument/2006/relationships/image" Target="media/image22.jpeg"/><Relationship Id="rId59" Type="http://schemas.openxmlformats.org/officeDocument/2006/relationships/image" Target="media/image42.emf"/><Relationship Id="rId103" Type="http://schemas.openxmlformats.org/officeDocument/2006/relationships/image" Target="media/image63.png"/><Relationship Id="rId108" Type="http://schemas.openxmlformats.org/officeDocument/2006/relationships/oleObject" Target="embeddings/oleObject29.bin"/><Relationship Id="rId124" Type="http://schemas.openxmlformats.org/officeDocument/2006/relationships/oleObject" Target="embeddings/oleObject37.bin"/><Relationship Id="rId129" Type="http://schemas.openxmlformats.org/officeDocument/2006/relationships/image" Target="media/image76.png"/><Relationship Id="rId54" Type="http://schemas.openxmlformats.org/officeDocument/2006/relationships/image" Target="media/image38.jpeg"/><Relationship Id="rId70" Type="http://schemas.openxmlformats.org/officeDocument/2006/relationships/oleObject" Target="embeddings/oleObject10.bin"/><Relationship Id="rId75" Type="http://schemas.openxmlformats.org/officeDocument/2006/relationships/image" Target="media/image49.png"/><Relationship Id="rId91" Type="http://schemas.openxmlformats.org/officeDocument/2006/relationships/image" Target="media/image57.png"/><Relationship Id="rId96" Type="http://schemas.openxmlformats.org/officeDocument/2006/relationships/oleObject" Target="embeddings/oleObject23.bin"/><Relationship Id="rId140" Type="http://schemas.openxmlformats.org/officeDocument/2006/relationships/oleObject" Target="embeddings/oleObject45.bin"/><Relationship Id="rId145" Type="http://schemas.openxmlformats.org/officeDocument/2006/relationships/image" Target="media/image82.png"/><Relationship Id="rId1" Type="http://schemas.openxmlformats.org/officeDocument/2006/relationships/customXml" Target="../customXml/item1.xml"/><Relationship Id="rId6" Type="http://schemas.openxmlformats.org/officeDocument/2006/relationships/endnotes" Target="endnotes.xml"/><Relationship Id="rId23" Type="http://schemas.openxmlformats.org/officeDocument/2006/relationships/image" Target="media/image7.jpeg"/><Relationship Id="rId28" Type="http://schemas.openxmlformats.org/officeDocument/2006/relationships/image" Target="media/image12.png"/><Relationship Id="rId49" Type="http://schemas.openxmlformats.org/officeDocument/2006/relationships/image" Target="media/image33.jpeg"/><Relationship Id="rId114" Type="http://schemas.openxmlformats.org/officeDocument/2006/relationships/oleObject" Target="embeddings/oleObject32.bin"/><Relationship Id="rId119" Type="http://schemas.openxmlformats.org/officeDocument/2006/relationships/image" Target="media/image71.png"/><Relationship Id="rId44" Type="http://schemas.openxmlformats.org/officeDocument/2006/relationships/image" Target="media/image28.jpeg"/><Relationship Id="rId60" Type="http://schemas.openxmlformats.org/officeDocument/2006/relationships/oleObject" Target="embeddings/oleObject9.bin"/><Relationship Id="rId65" Type="http://schemas.openxmlformats.org/officeDocument/2006/relationships/footer" Target="footer1.xml"/><Relationship Id="rId81" Type="http://schemas.openxmlformats.org/officeDocument/2006/relationships/image" Target="media/image52.png"/><Relationship Id="rId86" Type="http://schemas.openxmlformats.org/officeDocument/2006/relationships/oleObject" Target="embeddings/oleObject18.bin"/><Relationship Id="rId130" Type="http://schemas.openxmlformats.org/officeDocument/2006/relationships/oleObject" Target="embeddings/oleObject40.bin"/><Relationship Id="rId135" Type="http://schemas.openxmlformats.org/officeDocument/2006/relationships/image" Target="media/image79.png"/><Relationship Id="rId151" Type="http://schemas.openxmlformats.org/officeDocument/2006/relationships/fontTable" Target="fontTable.xml"/><Relationship Id="rId13" Type="http://schemas.openxmlformats.org/officeDocument/2006/relationships/oleObject" Target="embeddings/oleObject2.bin"/><Relationship Id="rId18" Type="http://schemas.openxmlformats.org/officeDocument/2006/relationships/oleObject" Target="embeddings/oleObject5.bin"/><Relationship Id="rId39" Type="http://schemas.openxmlformats.org/officeDocument/2006/relationships/image" Target="media/image23.jpeg"/><Relationship Id="rId109" Type="http://schemas.openxmlformats.org/officeDocument/2006/relationships/image" Target="media/image66.png"/><Relationship Id="rId34" Type="http://schemas.openxmlformats.org/officeDocument/2006/relationships/image" Target="media/image18.jpeg"/><Relationship Id="rId50" Type="http://schemas.openxmlformats.org/officeDocument/2006/relationships/image" Target="media/image34.jpeg"/><Relationship Id="rId55" Type="http://schemas.openxmlformats.org/officeDocument/2006/relationships/image" Target="media/image39.emf"/><Relationship Id="rId76" Type="http://schemas.openxmlformats.org/officeDocument/2006/relationships/oleObject" Target="embeddings/oleObject13.bin"/><Relationship Id="rId97" Type="http://schemas.openxmlformats.org/officeDocument/2006/relationships/image" Target="media/image60.png"/><Relationship Id="rId104" Type="http://schemas.openxmlformats.org/officeDocument/2006/relationships/oleObject" Target="embeddings/oleObject27.bin"/><Relationship Id="rId120" Type="http://schemas.openxmlformats.org/officeDocument/2006/relationships/oleObject" Target="embeddings/oleObject35.bin"/><Relationship Id="rId125" Type="http://schemas.openxmlformats.org/officeDocument/2006/relationships/image" Target="media/image74.png"/><Relationship Id="rId141" Type="http://schemas.openxmlformats.org/officeDocument/2006/relationships/oleObject" Target="embeddings/oleObject46.bin"/><Relationship Id="rId146" Type="http://schemas.openxmlformats.org/officeDocument/2006/relationships/oleObject" Target="embeddings/oleObject50.bin"/><Relationship Id="rId7" Type="http://schemas.openxmlformats.org/officeDocument/2006/relationships/hyperlink" Target="mailto:huixu@ccnu.edu.cn" TargetMode="External"/><Relationship Id="rId71" Type="http://schemas.openxmlformats.org/officeDocument/2006/relationships/image" Target="media/image47.png"/><Relationship Id="rId92" Type="http://schemas.openxmlformats.org/officeDocument/2006/relationships/oleObject" Target="embeddings/oleObject21.bin"/><Relationship Id="rId2" Type="http://schemas.openxmlformats.org/officeDocument/2006/relationships/styles" Target="styles.xml"/><Relationship Id="rId29" Type="http://schemas.openxmlformats.org/officeDocument/2006/relationships/image" Target="media/image13.jpeg"/><Relationship Id="rId24" Type="http://schemas.openxmlformats.org/officeDocument/2006/relationships/image" Target="media/image8.jpeg"/><Relationship Id="rId40" Type="http://schemas.openxmlformats.org/officeDocument/2006/relationships/image" Target="media/image24.jpeg"/><Relationship Id="rId45" Type="http://schemas.openxmlformats.org/officeDocument/2006/relationships/image" Target="media/image29.jpeg"/><Relationship Id="rId66" Type="http://schemas.openxmlformats.org/officeDocument/2006/relationships/header" Target="header2.xml"/><Relationship Id="rId87" Type="http://schemas.openxmlformats.org/officeDocument/2006/relationships/image" Target="media/image55.png"/><Relationship Id="rId110" Type="http://schemas.openxmlformats.org/officeDocument/2006/relationships/oleObject" Target="embeddings/oleObject30.bin"/><Relationship Id="rId115" Type="http://schemas.openxmlformats.org/officeDocument/2006/relationships/image" Target="media/image69.png"/><Relationship Id="rId131" Type="http://schemas.openxmlformats.org/officeDocument/2006/relationships/image" Target="media/image77.png"/><Relationship Id="rId136" Type="http://schemas.openxmlformats.org/officeDocument/2006/relationships/oleObject" Target="embeddings/oleObject43.bin"/><Relationship Id="rId61" Type="http://schemas.openxmlformats.org/officeDocument/2006/relationships/image" Target="media/image43.jpeg"/><Relationship Id="rId82" Type="http://schemas.openxmlformats.org/officeDocument/2006/relationships/oleObject" Target="embeddings/oleObject16.bin"/><Relationship Id="rId152" Type="http://schemas.openxmlformats.org/officeDocument/2006/relationships/theme" Target="theme/theme1.xml"/><Relationship Id="rId19" Type="http://schemas.openxmlformats.org/officeDocument/2006/relationships/oleObject" Target="embeddings/oleObject6.bin"/><Relationship Id="rId14" Type="http://schemas.openxmlformats.org/officeDocument/2006/relationships/oleObject" Target="embeddings/oleObject3.bin"/><Relationship Id="rId30" Type="http://schemas.openxmlformats.org/officeDocument/2006/relationships/image" Target="media/image14.png"/><Relationship Id="rId35" Type="http://schemas.openxmlformats.org/officeDocument/2006/relationships/image" Target="media/image19.jpeg"/><Relationship Id="rId56" Type="http://schemas.openxmlformats.org/officeDocument/2006/relationships/oleObject" Target="embeddings/oleObject8.bin"/><Relationship Id="rId77" Type="http://schemas.openxmlformats.org/officeDocument/2006/relationships/image" Target="media/image50.png"/><Relationship Id="rId100" Type="http://schemas.openxmlformats.org/officeDocument/2006/relationships/oleObject" Target="embeddings/oleObject25.bin"/><Relationship Id="rId105" Type="http://schemas.openxmlformats.org/officeDocument/2006/relationships/image" Target="media/image64.png"/><Relationship Id="rId126" Type="http://schemas.openxmlformats.org/officeDocument/2006/relationships/oleObject" Target="embeddings/oleObject38.bin"/><Relationship Id="rId147" Type="http://schemas.openxmlformats.org/officeDocument/2006/relationships/image" Target="media/image83.png"/><Relationship Id="rId8" Type="http://schemas.openxmlformats.org/officeDocument/2006/relationships/hyperlink" Target="mailto:gbzhang@hubu.edu.cn" TargetMode="External"/><Relationship Id="rId51" Type="http://schemas.openxmlformats.org/officeDocument/2006/relationships/image" Target="media/image35.jpeg"/><Relationship Id="rId72" Type="http://schemas.openxmlformats.org/officeDocument/2006/relationships/oleObject" Target="embeddings/oleObject11.bin"/><Relationship Id="rId93" Type="http://schemas.openxmlformats.org/officeDocument/2006/relationships/image" Target="media/image58.png"/><Relationship Id="rId98" Type="http://schemas.openxmlformats.org/officeDocument/2006/relationships/oleObject" Target="embeddings/oleObject24.bin"/><Relationship Id="rId121" Type="http://schemas.openxmlformats.org/officeDocument/2006/relationships/image" Target="media/image72.png"/><Relationship Id="rId142" Type="http://schemas.openxmlformats.org/officeDocument/2006/relationships/oleObject" Target="embeddings/oleObject47.bin"/><Relationship Id="rId3" Type="http://schemas.openxmlformats.org/officeDocument/2006/relationships/settings" Target="settings.xml"/><Relationship Id="rId25" Type="http://schemas.openxmlformats.org/officeDocument/2006/relationships/image" Target="media/image9.jpeg"/><Relationship Id="rId46" Type="http://schemas.openxmlformats.org/officeDocument/2006/relationships/image" Target="media/image30.jpeg"/><Relationship Id="rId67" Type="http://schemas.openxmlformats.org/officeDocument/2006/relationships/footer" Target="footer2.xml"/><Relationship Id="rId116" Type="http://schemas.openxmlformats.org/officeDocument/2006/relationships/oleObject" Target="embeddings/oleObject33.bin"/><Relationship Id="rId137" Type="http://schemas.openxmlformats.org/officeDocument/2006/relationships/image" Target="media/image80.png"/><Relationship Id="rId20" Type="http://schemas.openxmlformats.org/officeDocument/2006/relationships/image" Target="media/image5.emf"/><Relationship Id="rId41" Type="http://schemas.openxmlformats.org/officeDocument/2006/relationships/image" Target="media/image25.jpeg"/><Relationship Id="rId62" Type="http://schemas.openxmlformats.org/officeDocument/2006/relationships/image" Target="media/image44.png"/><Relationship Id="rId83" Type="http://schemas.openxmlformats.org/officeDocument/2006/relationships/image" Target="media/image53.png"/><Relationship Id="rId88" Type="http://schemas.openxmlformats.org/officeDocument/2006/relationships/oleObject" Target="embeddings/oleObject19.bin"/><Relationship Id="rId111" Type="http://schemas.openxmlformats.org/officeDocument/2006/relationships/image" Target="media/image67.png"/><Relationship Id="rId132" Type="http://schemas.openxmlformats.org/officeDocument/2006/relationships/oleObject" Target="embeddings/oleObject41.bin"/><Relationship Id="rId15" Type="http://schemas.openxmlformats.org/officeDocument/2006/relationships/image" Target="media/image3.emf"/><Relationship Id="rId36" Type="http://schemas.openxmlformats.org/officeDocument/2006/relationships/image" Target="media/image20.jpeg"/><Relationship Id="rId57" Type="http://schemas.openxmlformats.org/officeDocument/2006/relationships/image" Target="media/image40.jpeg"/><Relationship Id="rId106" Type="http://schemas.openxmlformats.org/officeDocument/2006/relationships/oleObject" Target="embeddings/oleObject28.bin"/><Relationship Id="rId127" Type="http://schemas.openxmlformats.org/officeDocument/2006/relationships/image" Target="media/image75.png"/><Relationship Id="rId10" Type="http://schemas.openxmlformats.org/officeDocument/2006/relationships/image" Target="media/image1.emf"/><Relationship Id="rId31" Type="http://schemas.openxmlformats.org/officeDocument/2006/relationships/image" Target="media/image15.jpeg"/><Relationship Id="rId52" Type="http://schemas.openxmlformats.org/officeDocument/2006/relationships/image" Target="media/image36.jpeg"/><Relationship Id="rId73" Type="http://schemas.openxmlformats.org/officeDocument/2006/relationships/image" Target="media/image48.png"/><Relationship Id="rId78" Type="http://schemas.openxmlformats.org/officeDocument/2006/relationships/oleObject" Target="embeddings/oleObject14.bin"/><Relationship Id="rId94" Type="http://schemas.openxmlformats.org/officeDocument/2006/relationships/oleObject" Target="embeddings/oleObject22.bin"/><Relationship Id="rId99" Type="http://schemas.openxmlformats.org/officeDocument/2006/relationships/image" Target="media/image61.png"/><Relationship Id="rId101" Type="http://schemas.openxmlformats.org/officeDocument/2006/relationships/image" Target="media/image62.png"/><Relationship Id="rId122" Type="http://schemas.openxmlformats.org/officeDocument/2006/relationships/oleObject" Target="embeddings/oleObject36.bin"/><Relationship Id="rId143" Type="http://schemas.openxmlformats.org/officeDocument/2006/relationships/oleObject" Target="embeddings/oleObject48.bin"/><Relationship Id="rId148" Type="http://schemas.openxmlformats.org/officeDocument/2006/relationships/oleObject" Target="embeddings/oleObject51.bin"/><Relationship Id="rId4" Type="http://schemas.openxmlformats.org/officeDocument/2006/relationships/webSettings" Target="webSettings.xml"/><Relationship Id="rId9" Type="http://schemas.openxmlformats.org/officeDocument/2006/relationships/hyperlink" Target="mailto:zhanglz@mail.ccnu.edu.cn" TargetMode="External"/><Relationship Id="rId26" Type="http://schemas.openxmlformats.org/officeDocument/2006/relationships/image" Target="media/image10.jpeg"/><Relationship Id="rId47" Type="http://schemas.openxmlformats.org/officeDocument/2006/relationships/image" Target="media/image31.jpeg"/><Relationship Id="rId68" Type="http://schemas.openxmlformats.org/officeDocument/2006/relationships/header" Target="header3.xml"/><Relationship Id="rId89" Type="http://schemas.openxmlformats.org/officeDocument/2006/relationships/image" Target="media/image56.png"/><Relationship Id="rId112" Type="http://schemas.openxmlformats.org/officeDocument/2006/relationships/oleObject" Target="embeddings/oleObject31.bin"/><Relationship Id="rId133" Type="http://schemas.openxmlformats.org/officeDocument/2006/relationships/image" Target="media/image78.png"/><Relationship Id="rId16" Type="http://schemas.openxmlformats.org/officeDocument/2006/relationships/oleObject" Target="embeddings/oleObject4.bin"/><Relationship Id="rId37" Type="http://schemas.openxmlformats.org/officeDocument/2006/relationships/image" Target="media/image21.jpeg"/><Relationship Id="rId58" Type="http://schemas.openxmlformats.org/officeDocument/2006/relationships/image" Target="media/image41.jpeg"/><Relationship Id="rId79" Type="http://schemas.openxmlformats.org/officeDocument/2006/relationships/image" Target="media/image51.png"/><Relationship Id="rId102" Type="http://schemas.openxmlformats.org/officeDocument/2006/relationships/oleObject" Target="embeddings/oleObject26.bin"/><Relationship Id="rId123" Type="http://schemas.openxmlformats.org/officeDocument/2006/relationships/image" Target="media/image73.png"/><Relationship Id="rId144" Type="http://schemas.openxmlformats.org/officeDocument/2006/relationships/oleObject" Target="embeddings/oleObject49.bin"/><Relationship Id="rId90" Type="http://schemas.openxmlformats.org/officeDocument/2006/relationships/oleObject" Target="embeddings/oleObject20.bin"/></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DF370FB-FC2B-47CB-A74F-FEA46F20D4E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35</TotalTime>
  <Pages>76</Pages>
  <Words>15713</Words>
  <Characters>89567</Characters>
  <Application>Microsoft Office Word</Application>
  <DocSecurity>0</DocSecurity>
  <Lines>746</Lines>
  <Paragraphs>210</Paragraphs>
  <ScaleCrop>false</ScaleCrop>
  <Company/>
  <LinksUpToDate>false</LinksUpToDate>
  <CharactersWithSpaces>105070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tiantian chen</dc:creator>
  <cp:keywords/>
  <dc:description/>
  <cp:lastModifiedBy>tiantian chen</cp:lastModifiedBy>
  <cp:revision>9</cp:revision>
  <dcterms:created xsi:type="dcterms:W3CDTF">2024-06-28T02:44:00Z</dcterms:created>
  <dcterms:modified xsi:type="dcterms:W3CDTF">2024-06-28T08:58:00Z</dcterms:modified>
</cp:coreProperties>
</file>