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7DC2A" w14:textId="45A34C13" w:rsidR="00F34494" w:rsidRDefault="00F34494" w:rsidP="00F34494">
      <w:pPr>
        <w:spacing w:line="480" w:lineRule="auto"/>
        <w:jc w:val="both"/>
        <w:rPr>
          <w:rFonts w:ascii="Times New Roman" w:eastAsia="SimSun" w:hAnsi="Times New Roman" w:cs="Times New Roman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6B9686D" wp14:editId="7563AD55">
            <wp:simplePos x="0" y="0"/>
            <wp:positionH relativeFrom="column">
              <wp:posOffset>-608220</wp:posOffset>
            </wp:positionH>
            <wp:positionV relativeFrom="paragraph">
              <wp:posOffset>336589</wp:posOffset>
            </wp:positionV>
            <wp:extent cx="7328522" cy="2075632"/>
            <wp:effectExtent l="0" t="0" r="6350" b="1270"/>
            <wp:wrapNone/>
            <wp:docPr id="1536637587" name="Picture 1" descr="1719390364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171939036427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583" cy="2076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Table </w:t>
      </w:r>
      <w:proofErr w:type="gramStart"/>
      <w:r>
        <w:rPr>
          <w:rFonts w:ascii="Times New Roman" w:eastAsia="SimSun" w:hAnsi="Times New Roman" w:cs="Times New Roman"/>
          <w:b/>
          <w:bCs/>
          <w:sz w:val="20"/>
          <w:szCs w:val="20"/>
        </w:rPr>
        <w:t>1 .</w:t>
      </w:r>
      <w:proofErr w:type="gramEnd"/>
      <w:r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 Parameter at baseline, </w:t>
      </w:r>
      <w:proofErr w:type="spellStart"/>
      <w:r>
        <w:rPr>
          <w:rFonts w:ascii="Times New Roman" w:eastAsia="SimSun" w:hAnsi="Times New Roman" w:cs="Times New Roman"/>
          <w:b/>
          <w:bCs/>
          <w:sz w:val="20"/>
          <w:szCs w:val="20"/>
        </w:rPr>
        <w:t>affter</w:t>
      </w:r>
      <w:proofErr w:type="spellEnd"/>
      <w:r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 45minutes’ lunch break and their changes (Mean ± SD)</w:t>
      </w:r>
    </w:p>
    <w:p w14:paraId="7176C8CF" w14:textId="44ECA5D9" w:rsidR="00AD1398" w:rsidRDefault="00AD1398"/>
    <w:p w14:paraId="35003C2B" w14:textId="77777777" w:rsidR="00F34494" w:rsidRDefault="00F34494"/>
    <w:p w14:paraId="7A59E94C" w14:textId="77777777" w:rsidR="00F34494" w:rsidRDefault="00F34494"/>
    <w:p w14:paraId="59BE8C3D" w14:textId="77777777" w:rsidR="00F34494" w:rsidRDefault="00F34494"/>
    <w:p w14:paraId="4DF820B2" w14:textId="77777777" w:rsidR="00F34494" w:rsidRDefault="00F34494"/>
    <w:p w14:paraId="20CD9223" w14:textId="77777777" w:rsidR="00F34494" w:rsidRDefault="00F34494"/>
    <w:p w14:paraId="11181A0F" w14:textId="77777777" w:rsidR="00F34494" w:rsidRDefault="00F34494"/>
    <w:p w14:paraId="45E4DB8B" w14:textId="77777777" w:rsidR="00F34494" w:rsidRDefault="00F34494"/>
    <w:p w14:paraId="3285D289" w14:textId="77777777" w:rsidR="00F34494" w:rsidRDefault="00F34494"/>
    <w:p w14:paraId="0D1FEFDE" w14:textId="77777777" w:rsidR="00F34494" w:rsidRDefault="00F34494"/>
    <w:p w14:paraId="088FE79A" w14:textId="77777777" w:rsidR="00F34494" w:rsidRDefault="00F34494" w:rsidP="00F34494">
      <w:pPr>
        <w:jc w:val="both"/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 xml:space="preserve">IOP: Intraocular pressure; MOPP: Mean ocular perfusion pressure; CVV: Choroidal vascular volume; CT: Choroidal </w:t>
      </w:r>
      <w:proofErr w:type="gramStart"/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>thickness;</w:t>
      </w:r>
      <w:proofErr w:type="gramEnd"/>
    </w:p>
    <w:p w14:paraId="13B4C442" w14:textId="77777777" w:rsidR="00F34494" w:rsidRDefault="00F34494" w:rsidP="00F34494">
      <w:pPr>
        <w:jc w:val="both"/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 xml:space="preserve">LLB: Lying lunch </w:t>
      </w:r>
      <w:proofErr w:type="spellStart"/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>break</w:t>
      </w:r>
      <w:r>
        <w:rPr>
          <w:rFonts w:ascii="Times New Roman" w:eastAsia="PMingLiU" w:hAnsi="Times New Roman" w:cs="Times New Roman" w:hint="eastAsia"/>
          <w:kern w:val="0"/>
          <w:sz w:val="20"/>
          <w:szCs w:val="20"/>
          <w:lang w:eastAsia="en-US"/>
        </w:rPr>
        <w:t>；</w:t>
      </w:r>
      <w:proofErr w:type="gramStart"/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>SLB</w:t>
      </w:r>
      <w:proofErr w:type="spellEnd"/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 xml:space="preserve"> :</w:t>
      </w:r>
      <w:proofErr w:type="gramEnd"/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 xml:space="preserve"> Sitting head-on-arms lunch break NLB: Sitting no lunch break.</w:t>
      </w:r>
    </w:p>
    <w:p w14:paraId="18D9CC21" w14:textId="77777777" w:rsidR="00F34494" w:rsidRDefault="00F34494" w:rsidP="00F34494">
      <w:pPr>
        <w:jc w:val="both"/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</w:pPr>
      <w:proofErr w:type="spellStart"/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>Basline</w:t>
      </w:r>
      <w:proofErr w:type="spellEnd"/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 xml:space="preserve">: mean value before lunch </w:t>
      </w:r>
      <w:proofErr w:type="gramStart"/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 xml:space="preserve">break;  </w:t>
      </w:r>
      <w:r>
        <w:rPr>
          <w:rFonts w:ascii="Times New Roman" w:eastAsia="PMingLiU" w:hAnsi="Times New Roman" w:cs="Times New Roman"/>
          <w:kern w:val="0"/>
          <w:sz w:val="20"/>
          <w:szCs w:val="20"/>
        </w:rPr>
        <w:t>45</w:t>
      </w:r>
      <w:proofErr w:type="gramEnd"/>
      <w:r>
        <w:rPr>
          <w:rFonts w:ascii="Times New Roman" w:eastAsia="PMingLiU" w:hAnsi="Times New Roman" w:cs="Times New Roman"/>
          <w:kern w:val="0"/>
          <w:sz w:val="20"/>
          <w:szCs w:val="20"/>
        </w:rPr>
        <w:t>mins</w:t>
      </w:r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>:</w:t>
      </w:r>
      <w:r>
        <w:rPr>
          <w:rFonts w:ascii="Times New Roman" w:eastAsia="PMingLiU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>mean value after</w:t>
      </w:r>
      <w:r>
        <w:rPr>
          <w:rFonts w:ascii="Times New Roman" w:eastAsia="PMingLiU" w:hAnsi="Times New Roman" w:cs="Times New Roman"/>
          <w:kern w:val="0"/>
          <w:sz w:val="20"/>
          <w:szCs w:val="20"/>
        </w:rPr>
        <w:t xml:space="preserve"> 45 minutes’</w:t>
      </w:r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 xml:space="preserve"> lunch break;  </w:t>
      </w:r>
    </w:p>
    <w:p w14:paraId="7678D1A5" w14:textId="77777777" w:rsidR="00F34494" w:rsidRDefault="00F34494" w:rsidP="00F34494">
      <w:pPr>
        <w:jc w:val="both"/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eastAsia="PMingLiU" w:hAnsi="Times New Roman" w:cs="Times New Roman"/>
          <w:kern w:val="0"/>
          <w:sz w:val="20"/>
          <w:szCs w:val="20"/>
        </w:rPr>
        <w:t>Changes</w:t>
      </w:r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>: D-value before and after lunch break.</w:t>
      </w:r>
    </w:p>
    <w:p w14:paraId="140FA7F9" w14:textId="77777777" w:rsidR="00F34494" w:rsidRDefault="00F34494" w:rsidP="00F34494">
      <w:pPr>
        <w:jc w:val="both"/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 xml:space="preserve">*Statistically significant difference between </w:t>
      </w:r>
      <w:proofErr w:type="spellStart"/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>basline</w:t>
      </w:r>
      <w:proofErr w:type="spellEnd"/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 xml:space="preserve"> and 45mins’ lunch break (paired t-tests, ** p</w:t>
      </w:r>
      <w:r>
        <w:rPr>
          <w:rFonts w:ascii="Times New Roman" w:eastAsia="PMingLiU" w:hAnsi="Times New Roman" w:cs="Times New Roman" w:hint="eastAsia"/>
          <w:kern w:val="0"/>
          <w:sz w:val="20"/>
          <w:szCs w:val="20"/>
          <w:lang w:eastAsia="en-US"/>
        </w:rPr>
        <w:t>＜</w:t>
      </w:r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>0.01; *** p</w:t>
      </w:r>
      <w:r>
        <w:rPr>
          <w:rFonts w:ascii="Times New Roman" w:eastAsia="PMingLiU" w:hAnsi="Times New Roman" w:cs="Times New Roman" w:hint="eastAsia"/>
          <w:kern w:val="0"/>
          <w:sz w:val="20"/>
          <w:szCs w:val="20"/>
          <w:lang w:eastAsia="en-US"/>
        </w:rPr>
        <w:t>＜</w:t>
      </w:r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>0.001; **** p</w:t>
      </w:r>
      <w:r>
        <w:rPr>
          <w:rFonts w:ascii="Times New Roman" w:eastAsia="PMingLiU" w:hAnsi="Times New Roman" w:cs="Times New Roman" w:hint="eastAsia"/>
          <w:kern w:val="0"/>
          <w:sz w:val="20"/>
          <w:szCs w:val="20"/>
          <w:lang w:eastAsia="en-US"/>
        </w:rPr>
        <w:t>＜</w:t>
      </w:r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>0.0001.).</w:t>
      </w:r>
    </w:p>
    <w:p w14:paraId="37ABA6D7" w14:textId="77777777" w:rsidR="00F34494" w:rsidRDefault="00F34494" w:rsidP="00F34494">
      <w:pPr>
        <w:jc w:val="both"/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 xml:space="preserve">Comparing mean </w:t>
      </w:r>
      <w:r>
        <w:rPr>
          <w:rFonts w:ascii="Times New Roman" w:eastAsia="PMingLiU" w:hAnsi="Times New Roman" w:cs="Times New Roman"/>
          <w:kern w:val="0"/>
          <w:sz w:val="20"/>
          <w:szCs w:val="20"/>
        </w:rPr>
        <w:t>changes</w:t>
      </w:r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 xml:space="preserve"> in pair</w:t>
      </w:r>
      <w:r>
        <w:rPr>
          <w:rFonts w:ascii="Times New Roman" w:eastAsia="PMingLiU" w:hAnsi="Times New Roman" w:cs="Times New Roman"/>
          <w:kern w:val="0"/>
          <w:sz w:val="20"/>
          <w:szCs w:val="20"/>
        </w:rPr>
        <w:t xml:space="preserve">s by </w:t>
      </w:r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>repeated measures ANOVA: LLB vs SLB</w:t>
      </w:r>
      <w:r>
        <w:rPr>
          <w:rFonts w:ascii="Times New Roman" w:eastAsia="PMingLiU" w:hAnsi="Times New Roman" w:cs="Times New Roman" w:hint="eastAsia"/>
          <w:kern w:val="0"/>
          <w:sz w:val="20"/>
          <w:szCs w:val="20"/>
          <w:lang w:eastAsia="en-US"/>
        </w:rPr>
        <w:t>、</w:t>
      </w:r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>LLB vs NLB</w:t>
      </w:r>
      <w:r>
        <w:rPr>
          <w:rFonts w:ascii="Times New Roman" w:eastAsia="PMingLiU" w:hAnsi="Times New Roman" w:cs="Times New Roman" w:hint="eastAsia"/>
          <w:kern w:val="0"/>
          <w:sz w:val="20"/>
          <w:szCs w:val="20"/>
          <w:lang w:eastAsia="en-US"/>
        </w:rPr>
        <w:t>、</w:t>
      </w:r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>SLB vs NLB</w:t>
      </w:r>
      <w:r>
        <w:rPr>
          <w:rFonts w:ascii="Times New Roman" w:eastAsia="PMingLiU" w:hAnsi="Times New Roman" w:cs="Times New Roman"/>
          <w:kern w:val="0"/>
          <w:sz w:val="20"/>
          <w:szCs w:val="20"/>
        </w:rPr>
        <w:t xml:space="preserve"> </w:t>
      </w:r>
      <w:r>
        <w:rPr>
          <w:rFonts w:ascii="Times New Roman" w:eastAsia="PMingLiU" w:hAnsi="Times New Roman" w:cs="Times New Roman" w:hint="eastAsia"/>
          <w:kern w:val="0"/>
          <w:sz w:val="20"/>
          <w:szCs w:val="20"/>
          <w:lang w:eastAsia="en-US"/>
        </w:rPr>
        <w:t>，</w:t>
      </w:r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>p</w:t>
      </w:r>
      <w:r>
        <w:rPr>
          <w:rFonts w:ascii="Times New Roman" w:eastAsia="PMingLiU" w:hAnsi="Times New Roman" w:cs="Times New Roman" w:hint="eastAsia"/>
          <w:kern w:val="0"/>
          <w:sz w:val="20"/>
          <w:szCs w:val="20"/>
          <w:lang w:eastAsia="en-US"/>
        </w:rPr>
        <w:t>＜</w:t>
      </w:r>
      <w:r>
        <w:rPr>
          <w:rFonts w:ascii="Times New Roman" w:eastAsia="PMingLiU" w:hAnsi="Times New Roman" w:cs="Times New Roman"/>
          <w:kern w:val="0"/>
          <w:sz w:val="20"/>
          <w:szCs w:val="20"/>
          <w:lang w:eastAsia="en-US"/>
        </w:rPr>
        <w:t>0.05 suggests significance.</w:t>
      </w:r>
    </w:p>
    <w:p w14:paraId="4F2C6676" w14:textId="77777777" w:rsidR="00F34494" w:rsidRDefault="00F34494" w:rsidP="00F34494">
      <w:pPr>
        <w:pBdr>
          <w:left w:val="single" w:sz="4" w:space="9" w:color="156082" w:themeColor="accent1"/>
        </w:pBdr>
        <w:rPr>
          <w:color w:val="0F4761" w:themeColor="accent1" w:themeShade="BF"/>
          <w:sz w:val="24"/>
        </w:rPr>
      </w:pPr>
    </w:p>
    <w:p w14:paraId="020E85CC" w14:textId="77777777" w:rsidR="00F34494" w:rsidRDefault="00F34494"/>
    <w:sectPr w:rsidR="00F344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494"/>
    <w:rsid w:val="005374DE"/>
    <w:rsid w:val="00871FE1"/>
    <w:rsid w:val="00AD1398"/>
    <w:rsid w:val="00B5709F"/>
    <w:rsid w:val="00F3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93A56"/>
  <w15:chartTrackingRefBased/>
  <w15:docId w15:val="{84414F55-2D01-4971-846E-C296CA97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494"/>
    <w:pPr>
      <w:widowControl w:val="0"/>
      <w:spacing w:after="0" w:line="360" w:lineRule="auto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4494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4494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4494"/>
    <w:pPr>
      <w:keepNext/>
      <w:keepLines/>
      <w:widowControl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4494"/>
    <w:pPr>
      <w:keepNext/>
      <w:keepLines/>
      <w:widowControl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4494"/>
    <w:pPr>
      <w:keepNext/>
      <w:keepLines/>
      <w:widowControl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4494"/>
    <w:pPr>
      <w:keepNext/>
      <w:keepLines/>
      <w:widowControl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4494"/>
    <w:pPr>
      <w:keepNext/>
      <w:keepLines/>
      <w:widowControl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4494"/>
    <w:pPr>
      <w:keepNext/>
      <w:keepLines/>
      <w:widowControl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4494"/>
    <w:pPr>
      <w:keepNext/>
      <w:keepLines/>
      <w:widowControl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4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4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4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4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4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4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4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4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4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4494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4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4494"/>
    <w:pPr>
      <w:widowControl/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4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4494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44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4494"/>
    <w:pPr>
      <w:widowControl/>
      <w:spacing w:after="160" w:line="259" w:lineRule="auto"/>
      <w:ind w:left="720"/>
      <w:contextualSpacing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4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449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4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44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20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612</Characters>
  <Application>Microsoft Office Word</Application>
  <DocSecurity>0</DocSecurity>
  <Lines>5</Lines>
  <Paragraphs>1</Paragraphs>
  <ScaleCrop>false</ScaleCrop>
  <Company>Springer Nature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2024-07-23T09:57:00Z</dcterms:created>
  <dcterms:modified xsi:type="dcterms:W3CDTF">2024-07-23T09:57:00Z</dcterms:modified>
</cp:coreProperties>
</file>