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81307F" w14:textId="17C7DA78" w:rsidR="00971E8F" w:rsidRPr="00EB2900" w:rsidRDefault="00971E8F" w:rsidP="00971E8F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490739">
        <w:rPr>
          <w:rFonts w:ascii="等线" w:eastAsia="等线" w:hAnsi="等线" w:cs="Times New Roman"/>
          <w:sz w:val="22"/>
          <w:szCs w:val="24"/>
        </w:rPr>
        <w:t>Supplementary Table S</w:t>
      </w:r>
      <w:r w:rsidRPr="00490739">
        <w:rPr>
          <w:rFonts w:ascii="等线" w:eastAsia="等线" w:hAnsi="等线" w:cs="Times New Roman" w:hint="eastAsia"/>
          <w:sz w:val="22"/>
          <w:szCs w:val="24"/>
        </w:rPr>
        <w:t>5</w:t>
      </w:r>
      <w:r w:rsidRPr="00971E8F">
        <w:rPr>
          <w:rFonts w:ascii="等线" w:eastAsia="等线" w:hAnsi="等线" w:cs="Times New Roman"/>
          <w:sz w:val="22"/>
          <w:szCs w:val="24"/>
        </w:rPr>
        <w:t xml:space="preserve"> </w:t>
      </w:r>
    </w:p>
    <w:p w14:paraId="5E2E20E5" w14:textId="77777777" w:rsidR="00971E8F" w:rsidRPr="00EB2900" w:rsidRDefault="00971E8F" w:rsidP="00971E8F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  <w:r w:rsidRPr="00EB2900">
        <w:rPr>
          <w:rFonts w:ascii="等线" w:eastAsia="等线" w:hAnsi="等线" w:cs="Times New Roman"/>
          <w:sz w:val="22"/>
          <w:szCs w:val="24"/>
        </w:rPr>
        <w:t>Signal Strength of AEs of Pegvaliase combined with Sapropterin at the System Organ Class (SOC) Level in FAERS Database.</w:t>
      </w:r>
    </w:p>
    <w:tbl>
      <w:tblPr>
        <w:tblStyle w:val="1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377"/>
        <w:gridCol w:w="1033"/>
        <w:gridCol w:w="1134"/>
        <w:gridCol w:w="941"/>
        <w:gridCol w:w="1060"/>
        <w:gridCol w:w="1485"/>
      </w:tblGrid>
      <w:tr w:rsidR="00971E8F" w:rsidRPr="00EB2900" w14:paraId="0105677F" w14:textId="77777777" w:rsidTr="002A02AF">
        <w:tc>
          <w:tcPr>
            <w:tcW w:w="1276" w:type="dxa"/>
            <w:tcBorders>
              <w:top w:val="single" w:sz="6" w:space="0" w:color="auto"/>
              <w:bottom w:val="single" w:sz="6" w:space="0" w:color="auto"/>
            </w:tcBorders>
          </w:tcPr>
          <w:p w14:paraId="2AB0EA3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SOC</w:t>
            </w:r>
          </w:p>
          <w:p w14:paraId="60158DC7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code</w:t>
            </w:r>
          </w:p>
          <w:p w14:paraId="35ECF0A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</w:p>
        </w:tc>
        <w:tc>
          <w:tcPr>
            <w:tcW w:w="1377" w:type="dxa"/>
            <w:tcBorders>
              <w:top w:val="single" w:sz="6" w:space="0" w:color="auto"/>
              <w:bottom w:val="single" w:sz="6" w:space="0" w:color="auto"/>
            </w:tcBorders>
          </w:tcPr>
          <w:p w14:paraId="5DD9C71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 w:hint="eastAsia"/>
              </w:rPr>
              <w:t>SOC</w:t>
            </w:r>
          </w:p>
        </w:tc>
        <w:tc>
          <w:tcPr>
            <w:tcW w:w="1033" w:type="dxa"/>
            <w:tcBorders>
              <w:top w:val="single" w:sz="6" w:space="0" w:color="auto"/>
              <w:bottom w:val="single" w:sz="6" w:space="0" w:color="auto"/>
            </w:tcBorders>
          </w:tcPr>
          <w:p w14:paraId="06B841B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Case reports</w:t>
            </w:r>
          </w:p>
          <w:p w14:paraId="65BE847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ab/>
            </w: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58ED9C4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ROR (95 % CI)</w:t>
            </w:r>
          </w:p>
        </w:tc>
        <w:tc>
          <w:tcPr>
            <w:tcW w:w="941" w:type="dxa"/>
            <w:tcBorders>
              <w:top w:val="single" w:sz="6" w:space="0" w:color="auto"/>
              <w:bottom w:val="single" w:sz="6" w:space="0" w:color="auto"/>
            </w:tcBorders>
          </w:tcPr>
          <w:p w14:paraId="2E914D1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 xml:space="preserve">PRR </w:t>
            </w:r>
          </w:p>
          <w:p w14:paraId="1746A05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(χ2)</w:t>
            </w:r>
          </w:p>
        </w:tc>
        <w:tc>
          <w:tcPr>
            <w:tcW w:w="1060" w:type="dxa"/>
            <w:tcBorders>
              <w:top w:val="single" w:sz="6" w:space="0" w:color="auto"/>
              <w:bottom w:val="single" w:sz="6" w:space="0" w:color="auto"/>
            </w:tcBorders>
          </w:tcPr>
          <w:p w14:paraId="0B827D5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IC (IC025)</w:t>
            </w:r>
          </w:p>
        </w:tc>
        <w:tc>
          <w:tcPr>
            <w:tcW w:w="1485" w:type="dxa"/>
            <w:tcBorders>
              <w:top w:val="single" w:sz="6" w:space="0" w:color="auto"/>
              <w:bottom w:val="single" w:sz="6" w:space="0" w:color="auto"/>
            </w:tcBorders>
          </w:tcPr>
          <w:p w14:paraId="280FCBA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EBGM (EBGM05)</w:t>
            </w:r>
          </w:p>
        </w:tc>
      </w:tr>
      <w:tr w:rsidR="00971E8F" w:rsidRPr="00EB2900" w14:paraId="70609445" w14:textId="77777777" w:rsidTr="002A02AF">
        <w:tc>
          <w:tcPr>
            <w:tcW w:w="1276" w:type="dxa"/>
            <w:tcBorders>
              <w:top w:val="single" w:sz="6" w:space="0" w:color="auto"/>
            </w:tcBorders>
          </w:tcPr>
          <w:p w14:paraId="476016B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10021428</w:t>
            </w:r>
          </w:p>
        </w:tc>
        <w:tc>
          <w:tcPr>
            <w:tcW w:w="1377" w:type="dxa"/>
            <w:tcBorders>
              <w:top w:val="single" w:sz="6" w:space="0" w:color="auto"/>
            </w:tcBorders>
          </w:tcPr>
          <w:p w14:paraId="4C54C22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Immune system disorders</w:t>
            </w:r>
          </w:p>
        </w:tc>
        <w:tc>
          <w:tcPr>
            <w:tcW w:w="1033" w:type="dxa"/>
            <w:tcBorders>
              <w:top w:val="single" w:sz="6" w:space="0" w:color="auto"/>
            </w:tcBorders>
          </w:tcPr>
          <w:p w14:paraId="6AA821C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39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4F2505E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3.74(2.72 -5.16)</w:t>
            </w:r>
          </w:p>
        </w:tc>
        <w:tc>
          <w:tcPr>
            <w:tcW w:w="941" w:type="dxa"/>
            <w:tcBorders>
              <w:top w:val="single" w:sz="6" w:space="0" w:color="auto"/>
            </w:tcBorders>
          </w:tcPr>
          <w:p w14:paraId="5A5FEEE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3.62(74.95)</w:t>
            </w:r>
          </w:p>
        </w:tc>
        <w:tc>
          <w:tcPr>
            <w:tcW w:w="1060" w:type="dxa"/>
            <w:tcBorders>
              <w:top w:val="single" w:sz="6" w:space="0" w:color="auto"/>
            </w:tcBorders>
          </w:tcPr>
          <w:p w14:paraId="2D5D873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1.86(0.19)</w:t>
            </w:r>
          </w:p>
        </w:tc>
        <w:tc>
          <w:tcPr>
            <w:tcW w:w="1485" w:type="dxa"/>
            <w:tcBorders>
              <w:top w:val="single" w:sz="6" w:space="0" w:color="auto"/>
            </w:tcBorders>
          </w:tcPr>
          <w:p w14:paraId="7818F44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74.95(57.29)</w:t>
            </w:r>
          </w:p>
        </w:tc>
      </w:tr>
      <w:tr w:rsidR="00971E8F" w:rsidRPr="00EB2900" w14:paraId="678C6F0F" w14:textId="77777777" w:rsidTr="002A02AF">
        <w:tc>
          <w:tcPr>
            <w:tcW w:w="1276" w:type="dxa"/>
          </w:tcPr>
          <w:p w14:paraId="44250FB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10028395</w:t>
            </w:r>
          </w:p>
        </w:tc>
        <w:tc>
          <w:tcPr>
            <w:tcW w:w="1377" w:type="dxa"/>
          </w:tcPr>
          <w:p w14:paraId="5CD94BB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Musculoskeletal and connective tissue disorders</w:t>
            </w:r>
          </w:p>
        </w:tc>
        <w:tc>
          <w:tcPr>
            <w:tcW w:w="1033" w:type="dxa"/>
          </w:tcPr>
          <w:p w14:paraId="173B13C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119</w:t>
            </w:r>
          </w:p>
        </w:tc>
        <w:tc>
          <w:tcPr>
            <w:tcW w:w="1134" w:type="dxa"/>
          </w:tcPr>
          <w:p w14:paraId="5071D69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2.93(2.41 -3.55)</w:t>
            </w:r>
          </w:p>
        </w:tc>
        <w:tc>
          <w:tcPr>
            <w:tcW w:w="941" w:type="dxa"/>
          </w:tcPr>
          <w:p w14:paraId="3A43166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2.67(130.56)</w:t>
            </w:r>
          </w:p>
        </w:tc>
        <w:tc>
          <w:tcPr>
            <w:tcW w:w="1060" w:type="dxa"/>
          </w:tcPr>
          <w:p w14:paraId="3ABF77A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1.41(-0.25)</w:t>
            </w:r>
          </w:p>
        </w:tc>
        <w:tc>
          <w:tcPr>
            <w:tcW w:w="1485" w:type="dxa"/>
          </w:tcPr>
          <w:p w14:paraId="5E5E6D1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130.56(111.06)</w:t>
            </w:r>
          </w:p>
        </w:tc>
      </w:tr>
      <w:tr w:rsidR="00971E8F" w:rsidRPr="00EB2900" w14:paraId="6E7DC4E0" w14:textId="77777777" w:rsidTr="002A02AF">
        <w:tc>
          <w:tcPr>
            <w:tcW w:w="1276" w:type="dxa"/>
          </w:tcPr>
          <w:p w14:paraId="118D92E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10018065</w:t>
            </w:r>
          </w:p>
        </w:tc>
        <w:tc>
          <w:tcPr>
            <w:tcW w:w="1377" w:type="dxa"/>
          </w:tcPr>
          <w:p w14:paraId="7F4881F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General disorders and administration site conditions</w:t>
            </w:r>
          </w:p>
        </w:tc>
        <w:tc>
          <w:tcPr>
            <w:tcW w:w="1033" w:type="dxa"/>
          </w:tcPr>
          <w:p w14:paraId="1BAE3AA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289</w:t>
            </w:r>
          </w:p>
        </w:tc>
        <w:tc>
          <w:tcPr>
            <w:tcW w:w="1134" w:type="dxa"/>
          </w:tcPr>
          <w:p w14:paraId="060D817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2.32(2.01 -2.67)</w:t>
            </w:r>
          </w:p>
        </w:tc>
        <w:tc>
          <w:tcPr>
            <w:tcW w:w="941" w:type="dxa"/>
          </w:tcPr>
          <w:p w14:paraId="4F2CC02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1.88(145.32)</w:t>
            </w:r>
          </w:p>
        </w:tc>
        <w:tc>
          <w:tcPr>
            <w:tcW w:w="1060" w:type="dxa"/>
          </w:tcPr>
          <w:p w14:paraId="02D4265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0.91(-0.76)</w:t>
            </w:r>
          </w:p>
        </w:tc>
        <w:tc>
          <w:tcPr>
            <w:tcW w:w="1485" w:type="dxa"/>
          </w:tcPr>
          <w:p w14:paraId="1FCF4B0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145.32(129.16)</w:t>
            </w:r>
          </w:p>
        </w:tc>
      </w:tr>
      <w:tr w:rsidR="00971E8F" w:rsidRPr="00EB2900" w14:paraId="2379EB01" w14:textId="77777777" w:rsidTr="002A02AF">
        <w:tc>
          <w:tcPr>
            <w:tcW w:w="1276" w:type="dxa"/>
          </w:tcPr>
          <w:p w14:paraId="69F6AFD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10040785</w:t>
            </w:r>
          </w:p>
        </w:tc>
        <w:tc>
          <w:tcPr>
            <w:tcW w:w="1377" w:type="dxa"/>
          </w:tcPr>
          <w:p w14:paraId="37C4F60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Skin and subcutaneous tissue disorders</w:t>
            </w:r>
          </w:p>
        </w:tc>
        <w:tc>
          <w:tcPr>
            <w:tcW w:w="1033" w:type="dxa"/>
          </w:tcPr>
          <w:p w14:paraId="1A1EDDA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94</w:t>
            </w:r>
          </w:p>
        </w:tc>
        <w:tc>
          <w:tcPr>
            <w:tcW w:w="1134" w:type="dxa"/>
          </w:tcPr>
          <w:p w14:paraId="2D2A469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1.9(1.54 -2.36)</w:t>
            </w:r>
          </w:p>
        </w:tc>
        <w:tc>
          <w:tcPr>
            <w:tcW w:w="941" w:type="dxa"/>
          </w:tcPr>
          <w:p w14:paraId="49E27FB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1.81(35.91)</w:t>
            </w:r>
          </w:p>
        </w:tc>
        <w:tc>
          <w:tcPr>
            <w:tcW w:w="1060" w:type="dxa"/>
          </w:tcPr>
          <w:p w14:paraId="114A9B8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0.85(-0.82)</w:t>
            </w:r>
          </w:p>
        </w:tc>
        <w:tc>
          <w:tcPr>
            <w:tcW w:w="1485" w:type="dxa"/>
          </w:tcPr>
          <w:p w14:paraId="763D29C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35.91(30.03)</w:t>
            </w:r>
          </w:p>
        </w:tc>
      </w:tr>
      <w:tr w:rsidR="00971E8F" w:rsidRPr="00EB2900" w14:paraId="204400E5" w14:textId="77777777" w:rsidTr="002A02AF">
        <w:tc>
          <w:tcPr>
            <w:tcW w:w="1276" w:type="dxa"/>
          </w:tcPr>
          <w:p w14:paraId="1739422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10036585</w:t>
            </w:r>
          </w:p>
        </w:tc>
        <w:tc>
          <w:tcPr>
            <w:tcW w:w="1377" w:type="dxa"/>
          </w:tcPr>
          <w:p w14:paraId="0AAAD1B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Pregnancy, puerperium and perinatal conditions</w:t>
            </w:r>
          </w:p>
        </w:tc>
        <w:tc>
          <w:tcPr>
            <w:tcW w:w="1033" w:type="dxa"/>
          </w:tcPr>
          <w:p w14:paraId="563D332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5</w:t>
            </w:r>
          </w:p>
        </w:tc>
        <w:tc>
          <w:tcPr>
            <w:tcW w:w="1134" w:type="dxa"/>
          </w:tcPr>
          <w:p w14:paraId="04DF28F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1.56(0.65 -3.75)</w:t>
            </w:r>
          </w:p>
        </w:tc>
        <w:tc>
          <w:tcPr>
            <w:tcW w:w="941" w:type="dxa"/>
          </w:tcPr>
          <w:p w14:paraId="003288F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1.55(0.99)</w:t>
            </w:r>
          </w:p>
        </w:tc>
        <w:tc>
          <w:tcPr>
            <w:tcW w:w="1060" w:type="dxa"/>
          </w:tcPr>
          <w:p w14:paraId="2DBDE07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0.64(-1.03)</w:t>
            </w:r>
          </w:p>
        </w:tc>
        <w:tc>
          <w:tcPr>
            <w:tcW w:w="1485" w:type="dxa"/>
          </w:tcPr>
          <w:p w14:paraId="6858586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0.99(0.47)</w:t>
            </w:r>
          </w:p>
        </w:tc>
      </w:tr>
      <w:tr w:rsidR="00971E8F" w:rsidRPr="00EB2900" w14:paraId="4F0EF069" w14:textId="77777777" w:rsidTr="002A02AF">
        <w:tc>
          <w:tcPr>
            <w:tcW w:w="1276" w:type="dxa"/>
          </w:tcPr>
          <w:p w14:paraId="6BE321B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10038738</w:t>
            </w:r>
          </w:p>
        </w:tc>
        <w:tc>
          <w:tcPr>
            <w:tcW w:w="1377" w:type="dxa"/>
          </w:tcPr>
          <w:p w14:paraId="0392339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Respiratory, thoracic and mediastinal disorders</w:t>
            </w:r>
          </w:p>
        </w:tc>
        <w:tc>
          <w:tcPr>
            <w:tcW w:w="1033" w:type="dxa"/>
          </w:tcPr>
          <w:p w14:paraId="1AD2F3D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41</w:t>
            </w:r>
          </w:p>
        </w:tc>
        <w:tc>
          <w:tcPr>
            <w:tcW w:w="1134" w:type="dxa"/>
          </w:tcPr>
          <w:p w14:paraId="29E2395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1.04(0.76 -1.42)</w:t>
            </w:r>
          </w:p>
        </w:tc>
        <w:tc>
          <w:tcPr>
            <w:tcW w:w="941" w:type="dxa"/>
          </w:tcPr>
          <w:p w14:paraId="66BF2A4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1.03(0.05)</w:t>
            </w:r>
          </w:p>
        </w:tc>
        <w:tc>
          <w:tcPr>
            <w:tcW w:w="1060" w:type="dxa"/>
          </w:tcPr>
          <w:p w14:paraId="4EC4E36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0.05(-1.62)</w:t>
            </w:r>
          </w:p>
        </w:tc>
        <w:tc>
          <w:tcPr>
            <w:tcW w:w="1485" w:type="dxa"/>
          </w:tcPr>
          <w:p w14:paraId="7255579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0.05(0.04)</w:t>
            </w:r>
          </w:p>
        </w:tc>
      </w:tr>
      <w:tr w:rsidR="00971E8F" w:rsidRPr="00EB2900" w14:paraId="02762F28" w14:textId="77777777" w:rsidTr="002A02AF">
        <w:tc>
          <w:tcPr>
            <w:tcW w:w="1276" w:type="dxa"/>
          </w:tcPr>
          <w:p w14:paraId="0B29C5F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10029205</w:t>
            </w:r>
          </w:p>
        </w:tc>
        <w:tc>
          <w:tcPr>
            <w:tcW w:w="1377" w:type="dxa"/>
          </w:tcPr>
          <w:p w14:paraId="5C9D263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Nervous system disorders</w:t>
            </w:r>
          </w:p>
        </w:tc>
        <w:tc>
          <w:tcPr>
            <w:tcW w:w="1033" w:type="dxa"/>
          </w:tcPr>
          <w:p w14:paraId="13D00BB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58</w:t>
            </w:r>
          </w:p>
        </w:tc>
        <w:tc>
          <w:tcPr>
            <w:tcW w:w="1134" w:type="dxa"/>
          </w:tcPr>
          <w:p w14:paraId="2F5EF98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0.88(0.68 -1.15)</w:t>
            </w:r>
          </w:p>
        </w:tc>
        <w:tc>
          <w:tcPr>
            <w:tcW w:w="941" w:type="dxa"/>
          </w:tcPr>
          <w:p w14:paraId="6997556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0.89(0.84)</w:t>
            </w:r>
          </w:p>
        </w:tc>
        <w:tc>
          <w:tcPr>
            <w:tcW w:w="1060" w:type="dxa"/>
          </w:tcPr>
          <w:p w14:paraId="6DB54F4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-0.17(-1.84)</w:t>
            </w:r>
          </w:p>
        </w:tc>
        <w:tc>
          <w:tcPr>
            <w:tcW w:w="1485" w:type="dxa"/>
          </w:tcPr>
          <w:p w14:paraId="5FB01DD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0.84(0.68)</w:t>
            </w:r>
          </w:p>
        </w:tc>
      </w:tr>
      <w:tr w:rsidR="00971E8F" w:rsidRPr="00EB2900" w14:paraId="2C60ED3F" w14:textId="77777777" w:rsidTr="002A02AF">
        <w:tc>
          <w:tcPr>
            <w:tcW w:w="1276" w:type="dxa"/>
          </w:tcPr>
          <w:p w14:paraId="0AFBC7C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10022891</w:t>
            </w:r>
          </w:p>
        </w:tc>
        <w:tc>
          <w:tcPr>
            <w:tcW w:w="1377" w:type="dxa"/>
          </w:tcPr>
          <w:p w14:paraId="782C0A9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Investigations</w:t>
            </w:r>
          </w:p>
        </w:tc>
        <w:tc>
          <w:tcPr>
            <w:tcW w:w="1033" w:type="dxa"/>
          </w:tcPr>
          <w:p w14:paraId="4CA01A6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39</w:t>
            </w:r>
          </w:p>
        </w:tc>
        <w:tc>
          <w:tcPr>
            <w:tcW w:w="1134" w:type="dxa"/>
          </w:tcPr>
          <w:p w14:paraId="3521588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0.75(0.54 -1.03)</w:t>
            </w:r>
          </w:p>
        </w:tc>
        <w:tc>
          <w:tcPr>
            <w:tcW w:w="941" w:type="dxa"/>
          </w:tcPr>
          <w:p w14:paraId="5B4D0F19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0.76(3.09)</w:t>
            </w:r>
          </w:p>
        </w:tc>
        <w:tc>
          <w:tcPr>
            <w:tcW w:w="1060" w:type="dxa"/>
          </w:tcPr>
          <w:p w14:paraId="364921C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-0.39(-2.06)</w:t>
            </w:r>
          </w:p>
        </w:tc>
        <w:tc>
          <w:tcPr>
            <w:tcW w:w="1485" w:type="dxa"/>
          </w:tcPr>
          <w:p w14:paraId="2EA288A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3.09(2.36)</w:t>
            </w:r>
          </w:p>
        </w:tc>
      </w:tr>
      <w:tr w:rsidR="00971E8F" w:rsidRPr="00EB2900" w14:paraId="5F6A3AF2" w14:textId="77777777" w:rsidTr="002A02AF">
        <w:tc>
          <w:tcPr>
            <w:tcW w:w="1276" w:type="dxa"/>
          </w:tcPr>
          <w:p w14:paraId="1D7A526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10041244</w:t>
            </w:r>
          </w:p>
        </w:tc>
        <w:tc>
          <w:tcPr>
            <w:tcW w:w="1377" w:type="dxa"/>
          </w:tcPr>
          <w:p w14:paraId="78B8A61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Social circumstances</w:t>
            </w:r>
          </w:p>
        </w:tc>
        <w:tc>
          <w:tcPr>
            <w:tcW w:w="1033" w:type="dxa"/>
          </w:tcPr>
          <w:p w14:paraId="5EC99F2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34" w:type="dxa"/>
          </w:tcPr>
          <w:p w14:paraId="77EC1F8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0.73(0.23 -2.27)</w:t>
            </w:r>
          </w:p>
        </w:tc>
        <w:tc>
          <w:tcPr>
            <w:tcW w:w="941" w:type="dxa"/>
          </w:tcPr>
          <w:p w14:paraId="3882F90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0.73(0.3)</w:t>
            </w:r>
          </w:p>
        </w:tc>
        <w:tc>
          <w:tcPr>
            <w:tcW w:w="1060" w:type="dxa"/>
          </w:tcPr>
          <w:p w14:paraId="139954B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-0.45(-2.12)</w:t>
            </w:r>
          </w:p>
        </w:tc>
        <w:tc>
          <w:tcPr>
            <w:tcW w:w="1485" w:type="dxa"/>
          </w:tcPr>
          <w:p w14:paraId="7C54E1E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0.3(0.12)</w:t>
            </w:r>
          </w:p>
        </w:tc>
      </w:tr>
      <w:tr w:rsidR="00971E8F" w:rsidRPr="00EB2900" w14:paraId="732F993B" w14:textId="77777777" w:rsidTr="002A02AF">
        <w:tc>
          <w:tcPr>
            <w:tcW w:w="1276" w:type="dxa"/>
          </w:tcPr>
          <w:p w14:paraId="0964376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10017947</w:t>
            </w:r>
          </w:p>
        </w:tc>
        <w:tc>
          <w:tcPr>
            <w:tcW w:w="1377" w:type="dxa"/>
          </w:tcPr>
          <w:p w14:paraId="64AE039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Gastrointest</w:t>
            </w:r>
            <w:r w:rsidRPr="00EB2900">
              <w:rPr>
                <w:rFonts w:ascii="等线" w:eastAsia="等线" w:hAnsi="等线" w:cs="Times New Roman"/>
              </w:rPr>
              <w:lastRenderedPageBreak/>
              <w:t>inal disorders</w:t>
            </w:r>
          </w:p>
        </w:tc>
        <w:tc>
          <w:tcPr>
            <w:tcW w:w="1033" w:type="dxa"/>
          </w:tcPr>
          <w:p w14:paraId="02CCB94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lastRenderedPageBreak/>
              <w:t>50</w:t>
            </w:r>
          </w:p>
        </w:tc>
        <w:tc>
          <w:tcPr>
            <w:tcW w:w="1134" w:type="dxa"/>
          </w:tcPr>
          <w:p w14:paraId="02EBE70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0.7(0.52 -</w:t>
            </w:r>
            <w:r w:rsidRPr="00EB2900">
              <w:rPr>
                <w:rFonts w:ascii="等线" w:eastAsia="等线" w:hAnsi="等线" w:cs="Times New Roman"/>
              </w:rPr>
              <w:lastRenderedPageBreak/>
              <w:t>0.93)</w:t>
            </w:r>
          </w:p>
        </w:tc>
        <w:tc>
          <w:tcPr>
            <w:tcW w:w="941" w:type="dxa"/>
          </w:tcPr>
          <w:p w14:paraId="2F0BC1E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lastRenderedPageBreak/>
              <w:t>0.71(6.</w:t>
            </w:r>
            <w:r w:rsidRPr="00EB2900">
              <w:rPr>
                <w:rFonts w:ascii="等线" w:eastAsia="等线" w:hAnsi="等线" w:cs="Times New Roman"/>
              </w:rPr>
              <w:lastRenderedPageBreak/>
              <w:t>23)</w:t>
            </w:r>
          </w:p>
        </w:tc>
        <w:tc>
          <w:tcPr>
            <w:tcW w:w="1060" w:type="dxa"/>
          </w:tcPr>
          <w:p w14:paraId="711AA62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lastRenderedPageBreak/>
              <w:t>-0.49(-</w:t>
            </w:r>
            <w:r w:rsidRPr="00EB2900">
              <w:rPr>
                <w:rFonts w:ascii="等线" w:eastAsia="等线" w:hAnsi="等线" w:cs="Times New Roman"/>
              </w:rPr>
              <w:lastRenderedPageBreak/>
              <w:t>2.15)</w:t>
            </w:r>
          </w:p>
        </w:tc>
        <w:tc>
          <w:tcPr>
            <w:tcW w:w="1485" w:type="dxa"/>
          </w:tcPr>
          <w:p w14:paraId="26645C2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lastRenderedPageBreak/>
              <w:t>6.23(4.9)</w:t>
            </w:r>
          </w:p>
        </w:tc>
      </w:tr>
      <w:tr w:rsidR="00971E8F" w:rsidRPr="00EB2900" w14:paraId="6242B4C2" w14:textId="77777777" w:rsidTr="002A02AF">
        <w:tc>
          <w:tcPr>
            <w:tcW w:w="1276" w:type="dxa"/>
          </w:tcPr>
          <w:p w14:paraId="0416699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10021881</w:t>
            </w:r>
          </w:p>
        </w:tc>
        <w:tc>
          <w:tcPr>
            <w:tcW w:w="1377" w:type="dxa"/>
          </w:tcPr>
          <w:p w14:paraId="6ADCA05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Infections and infestations</w:t>
            </w:r>
          </w:p>
        </w:tc>
        <w:tc>
          <w:tcPr>
            <w:tcW w:w="1033" w:type="dxa"/>
          </w:tcPr>
          <w:p w14:paraId="2CFFFA1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31</w:t>
            </w:r>
          </w:p>
        </w:tc>
        <w:tc>
          <w:tcPr>
            <w:tcW w:w="1134" w:type="dxa"/>
          </w:tcPr>
          <w:p w14:paraId="7329AE6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0.63(0.44 -0.9)</w:t>
            </w:r>
          </w:p>
        </w:tc>
        <w:tc>
          <w:tcPr>
            <w:tcW w:w="941" w:type="dxa"/>
          </w:tcPr>
          <w:p w14:paraId="211476C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0.64(6.59)</w:t>
            </w:r>
          </w:p>
        </w:tc>
        <w:tc>
          <w:tcPr>
            <w:tcW w:w="1060" w:type="dxa"/>
          </w:tcPr>
          <w:p w14:paraId="291E076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-0.64(-2.31)</w:t>
            </w:r>
          </w:p>
        </w:tc>
        <w:tc>
          <w:tcPr>
            <w:tcW w:w="1485" w:type="dxa"/>
          </w:tcPr>
          <w:p w14:paraId="000F33C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6.59(4.88)</w:t>
            </w:r>
          </w:p>
        </w:tc>
      </w:tr>
      <w:tr w:rsidR="00971E8F" w:rsidRPr="00EB2900" w14:paraId="5C9E2398" w14:textId="77777777" w:rsidTr="002A02AF">
        <w:tc>
          <w:tcPr>
            <w:tcW w:w="1276" w:type="dxa"/>
          </w:tcPr>
          <w:p w14:paraId="341D514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10037175</w:t>
            </w:r>
          </w:p>
        </w:tc>
        <w:tc>
          <w:tcPr>
            <w:tcW w:w="1377" w:type="dxa"/>
          </w:tcPr>
          <w:p w14:paraId="63C4710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Psychiatric disorders</w:t>
            </w:r>
          </w:p>
        </w:tc>
        <w:tc>
          <w:tcPr>
            <w:tcW w:w="1033" w:type="dxa"/>
          </w:tcPr>
          <w:p w14:paraId="0231F28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23</w:t>
            </w:r>
          </w:p>
        </w:tc>
        <w:tc>
          <w:tcPr>
            <w:tcW w:w="1134" w:type="dxa"/>
          </w:tcPr>
          <w:p w14:paraId="51316FE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0.48(0.31 -0.72)</w:t>
            </w:r>
          </w:p>
        </w:tc>
        <w:tc>
          <w:tcPr>
            <w:tcW w:w="941" w:type="dxa"/>
          </w:tcPr>
          <w:p w14:paraId="709F6C87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0.49(12.93)</w:t>
            </w:r>
          </w:p>
        </w:tc>
        <w:tc>
          <w:tcPr>
            <w:tcW w:w="1060" w:type="dxa"/>
          </w:tcPr>
          <w:p w14:paraId="2F1365F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-1.03(-2.7)</w:t>
            </w:r>
          </w:p>
        </w:tc>
        <w:tc>
          <w:tcPr>
            <w:tcW w:w="1485" w:type="dxa"/>
          </w:tcPr>
          <w:p w14:paraId="163A7B7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12.93(9.15)</w:t>
            </w:r>
          </w:p>
        </w:tc>
      </w:tr>
      <w:tr w:rsidR="00971E8F" w:rsidRPr="00EB2900" w14:paraId="237B50AA" w14:textId="77777777" w:rsidTr="002A02AF">
        <w:tc>
          <w:tcPr>
            <w:tcW w:w="1276" w:type="dxa"/>
          </w:tcPr>
          <w:p w14:paraId="39C868F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10027433</w:t>
            </w:r>
          </w:p>
        </w:tc>
        <w:tc>
          <w:tcPr>
            <w:tcW w:w="1377" w:type="dxa"/>
          </w:tcPr>
          <w:p w14:paraId="5870ABE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Metabolism and nutrition disorders</w:t>
            </w:r>
          </w:p>
        </w:tc>
        <w:tc>
          <w:tcPr>
            <w:tcW w:w="1033" w:type="dxa"/>
          </w:tcPr>
          <w:p w14:paraId="757F3EF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8</w:t>
            </w:r>
          </w:p>
        </w:tc>
        <w:tc>
          <w:tcPr>
            <w:tcW w:w="1134" w:type="dxa"/>
          </w:tcPr>
          <w:p w14:paraId="2D9E79B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0.46(0.23 -0.93)</w:t>
            </w:r>
          </w:p>
        </w:tc>
        <w:tc>
          <w:tcPr>
            <w:tcW w:w="941" w:type="dxa"/>
          </w:tcPr>
          <w:p w14:paraId="33B05D7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0.47(4.96)</w:t>
            </w:r>
          </w:p>
        </w:tc>
        <w:tc>
          <w:tcPr>
            <w:tcW w:w="1060" w:type="dxa"/>
          </w:tcPr>
          <w:p w14:paraId="0FFF4F7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-1.1(-2.77)</w:t>
            </w:r>
          </w:p>
        </w:tc>
        <w:tc>
          <w:tcPr>
            <w:tcW w:w="1485" w:type="dxa"/>
          </w:tcPr>
          <w:p w14:paraId="5099486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4.96(2.77)</w:t>
            </w:r>
          </w:p>
        </w:tc>
      </w:tr>
      <w:tr w:rsidR="00971E8F" w:rsidRPr="00EB2900" w14:paraId="4C9A9EC4" w14:textId="77777777" w:rsidTr="002A02AF">
        <w:tc>
          <w:tcPr>
            <w:tcW w:w="1276" w:type="dxa"/>
          </w:tcPr>
          <w:p w14:paraId="4CD25AE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10047065</w:t>
            </w:r>
          </w:p>
        </w:tc>
        <w:tc>
          <w:tcPr>
            <w:tcW w:w="1377" w:type="dxa"/>
          </w:tcPr>
          <w:p w14:paraId="3CF6454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Vascular disorders</w:t>
            </w:r>
          </w:p>
        </w:tc>
        <w:tc>
          <w:tcPr>
            <w:tcW w:w="1033" w:type="dxa"/>
          </w:tcPr>
          <w:p w14:paraId="4ECBB9A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7</w:t>
            </w:r>
          </w:p>
        </w:tc>
        <w:tc>
          <w:tcPr>
            <w:tcW w:w="1134" w:type="dxa"/>
          </w:tcPr>
          <w:p w14:paraId="789F5E1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0.42(0.2 -0.89)</w:t>
            </w:r>
          </w:p>
        </w:tc>
        <w:tc>
          <w:tcPr>
            <w:tcW w:w="941" w:type="dxa"/>
          </w:tcPr>
          <w:p w14:paraId="14E896C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0.43(5.54)</w:t>
            </w:r>
          </w:p>
        </w:tc>
        <w:tc>
          <w:tcPr>
            <w:tcW w:w="1060" w:type="dxa"/>
          </w:tcPr>
          <w:p w14:paraId="39EE349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-1.23(-2.9)</w:t>
            </w:r>
          </w:p>
        </w:tc>
        <w:tc>
          <w:tcPr>
            <w:tcW w:w="1485" w:type="dxa"/>
          </w:tcPr>
          <w:p w14:paraId="0263E02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5.54(2.97)</w:t>
            </w:r>
          </w:p>
        </w:tc>
      </w:tr>
      <w:tr w:rsidR="00971E8F" w:rsidRPr="00EB2900" w14:paraId="35DB7969" w14:textId="77777777" w:rsidTr="002A02AF">
        <w:tc>
          <w:tcPr>
            <w:tcW w:w="1276" w:type="dxa"/>
          </w:tcPr>
          <w:p w14:paraId="62C9AF4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10022117</w:t>
            </w:r>
          </w:p>
        </w:tc>
        <w:tc>
          <w:tcPr>
            <w:tcW w:w="1377" w:type="dxa"/>
          </w:tcPr>
          <w:p w14:paraId="6E57159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Injury, poisoning and procedural complications</w:t>
            </w:r>
          </w:p>
        </w:tc>
        <w:tc>
          <w:tcPr>
            <w:tcW w:w="1033" w:type="dxa"/>
          </w:tcPr>
          <w:p w14:paraId="1DE4C61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43</w:t>
            </w:r>
          </w:p>
        </w:tc>
        <w:tc>
          <w:tcPr>
            <w:tcW w:w="1134" w:type="dxa"/>
          </w:tcPr>
          <w:p w14:paraId="6C8FE75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0.38(0.28 -0.52)</w:t>
            </w:r>
          </w:p>
        </w:tc>
        <w:tc>
          <w:tcPr>
            <w:tcW w:w="941" w:type="dxa"/>
          </w:tcPr>
          <w:p w14:paraId="67AA30DE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0.41(41.01)</w:t>
            </w:r>
          </w:p>
        </w:tc>
        <w:tc>
          <w:tcPr>
            <w:tcW w:w="1060" w:type="dxa"/>
          </w:tcPr>
          <w:p w14:paraId="0721AD1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-1.28(-2.95)</w:t>
            </w:r>
          </w:p>
        </w:tc>
        <w:tc>
          <w:tcPr>
            <w:tcW w:w="1485" w:type="dxa"/>
          </w:tcPr>
          <w:p w14:paraId="31F8EE5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41.01(31.73)</w:t>
            </w:r>
          </w:p>
        </w:tc>
      </w:tr>
      <w:tr w:rsidR="00971E8F" w:rsidRPr="00EB2900" w14:paraId="12B53D9D" w14:textId="77777777" w:rsidTr="002A02AF">
        <w:tc>
          <w:tcPr>
            <w:tcW w:w="1276" w:type="dxa"/>
          </w:tcPr>
          <w:p w14:paraId="3FCD7EC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10005329</w:t>
            </w:r>
          </w:p>
        </w:tc>
        <w:tc>
          <w:tcPr>
            <w:tcW w:w="1377" w:type="dxa"/>
          </w:tcPr>
          <w:p w14:paraId="49852C4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Blood and lymphatic system disorders</w:t>
            </w:r>
          </w:p>
        </w:tc>
        <w:tc>
          <w:tcPr>
            <w:tcW w:w="1033" w:type="dxa"/>
          </w:tcPr>
          <w:p w14:paraId="15014C8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34" w:type="dxa"/>
          </w:tcPr>
          <w:p w14:paraId="6DE2C17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0.27(0.1 -0.71)</w:t>
            </w:r>
          </w:p>
        </w:tc>
        <w:tc>
          <w:tcPr>
            <w:tcW w:w="941" w:type="dxa"/>
          </w:tcPr>
          <w:p w14:paraId="2F25094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0.27(7.97)</w:t>
            </w:r>
          </w:p>
        </w:tc>
        <w:tc>
          <w:tcPr>
            <w:tcW w:w="1060" w:type="dxa"/>
          </w:tcPr>
          <w:p w14:paraId="3AE2168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-1.88(-3.55)</w:t>
            </w:r>
          </w:p>
        </w:tc>
        <w:tc>
          <w:tcPr>
            <w:tcW w:w="1485" w:type="dxa"/>
          </w:tcPr>
          <w:p w14:paraId="0E8801A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7.97(3.51)</w:t>
            </w:r>
          </w:p>
        </w:tc>
      </w:tr>
      <w:tr w:rsidR="00971E8F" w:rsidRPr="00EB2900" w14:paraId="2DD157A0" w14:textId="77777777" w:rsidTr="002A02AF">
        <w:tc>
          <w:tcPr>
            <w:tcW w:w="1276" w:type="dxa"/>
          </w:tcPr>
          <w:p w14:paraId="4E097BD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10042613</w:t>
            </w:r>
          </w:p>
        </w:tc>
        <w:tc>
          <w:tcPr>
            <w:tcW w:w="1377" w:type="dxa"/>
          </w:tcPr>
          <w:p w14:paraId="5CE1A03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Surgical and medical procedures</w:t>
            </w:r>
          </w:p>
        </w:tc>
        <w:tc>
          <w:tcPr>
            <w:tcW w:w="1033" w:type="dxa"/>
          </w:tcPr>
          <w:p w14:paraId="56CCD432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34" w:type="dxa"/>
          </w:tcPr>
          <w:p w14:paraId="0AF5571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0.24(0.08 -0.76)</w:t>
            </w:r>
          </w:p>
        </w:tc>
        <w:tc>
          <w:tcPr>
            <w:tcW w:w="941" w:type="dxa"/>
          </w:tcPr>
          <w:p w14:paraId="0119AC9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0.25(7)</w:t>
            </w:r>
          </w:p>
        </w:tc>
        <w:tc>
          <w:tcPr>
            <w:tcW w:w="1060" w:type="dxa"/>
          </w:tcPr>
          <w:p w14:paraId="50FE39E0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-2.02(-3.69)</w:t>
            </w:r>
          </w:p>
        </w:tc>
        <w:tc>
          <w:tcPr>
            <w:tcW w:w="1485" w:type="dxa"/>
          </w:tcPr>
          <w:p w14:paraId="43FF223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7(2.71)</w:t>
            </w:r>
          </w:p>
        </w:tc>
      </w:tr>
      <w:tr w:rsidR="00971E8F" w:rsidRPr="00EB2900" w14:paraId="7F229F6E" w14:textId="77777777" w:rsidTr="002A02AF">
        <w:tc>
          <w:tcPr>
            <w:tcW w:w="1276" w:type="dxa"/>
          </w:tcPr>
          <w:p w14:paraId="531B6A5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10077536</w:t>
            </w:r>
          </w:p>
        </w:tc>
        <w:tc>
          <w:tcPr>
            <w:tcW w:w="1377" w:type="dxa"/>
          </w:tcPr>
          <w:p w14:paraId="5DCA936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Product issues</w:t>
            </w:r>
          </w:p>
        </w:tc>
        <w:tc>
          <w:tcPr>
            <w:tcW w:w="1033" w:type="dxa"/>
          </w:tcPr>
          <w:p w14:paraId="3F866296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34" w:type="dxa"/>
          </w:tcPr>
          <w:p w14:paraId="2180F1DB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0.19(0.06 -0.59)</w:t>
            </w:r>
          </w:p>
        </w:tc>
        <w:tc>
          <w:tcPr>
            <w:tcW w:w="941" w:type="dxa"/>
          </w:tcPr>
          <w:p w14:paraId="6ACB1E7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0.19(10.24)</w:t>
            </w:r>
          </w:p>
        </w:tc>
        <w:tc>
          <w:tcPr>
            <w:tcW w:w="1060" w:type="dxa"/>
          </w:tcPr>
          <w:p w14:paraId="0D5CDF7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-2.37(-4.04)</w:t>
            </w:r>
          </w:p>
        </w:tc>
        <w:tc>
          <w:tcPr>
            <w:tcW w:w="1485" w:type="dxa"/>
          </w:tcPr>
          <w:p w14:paraId="3EF604CA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10.24(3.97)</w:t>
            </w:r>
          </w:p>
        </w:tc>
      </w:tr>
      <w:tr w:rsidR="00971E8F" w:rsidRPr="00EB2900" w14:paraId="6B73C774" w14:textId="77777777" w:rsidTr="002A02AF">
        <w:tc>
          <w:tcPr>
            <w:tcW w:w="1276" w:type="dxa"/>
          </w:tcPr>
          <w:p w14:paraId="6E4B4E4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10015919</w:t>
            </w:r>
          </w:p>
        </w:tc>
        <w:tc>
          <w:tcPr>
            <w:tcW w:w="1377" w:type="dxa"/>
          </w:tcPr>
          <w:p w14:paraId="5A07A5E1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Eye disorders</w:t>
            </w:r>
          </w:p>
        </w:tc>
        <w:tc>
          <w:tcPr>
            <w:tcW w:w="1033" w:type="dxa"/>
          </w:tcPr>
          <w:p w14:paraId="727394B5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3</w:t>
            </w:r>
          </w:p>
        </w:tc>
        <w:tc>
          <w:tcPr>
            <w:tcW w:w="1134" w:type="dxa"/>
          </w:tcPr>
          <w:p w14:paraId="571CDA2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0.18(0.06 -0.55)</w:t>
            </w:r>
          </w:p>
        </w:tc>
        <w:tc>
          <w:tcPr>
            <w:tcW w:w="941" w:type="dxa"/>
          </w:tcPr>
          <w:p w14:paraId="08E9709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0.18(11.33)</w:t>
            </w:r>
          </w:p>
        </w:tc>
        <w:tc>
          <w:tcPr>
            <w:tcW w:w="1060" w:type="dxa"/>
          </w:tcPr>
          <w:p w14:paraId="7E92398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-2.47(-4.13)</w:t>
            </w:r>
          </w:p>
        </w:tc>
        <w:tc>
          <w:tcPr>
            <w:tcW w:w="1485" w:type="dxa"/>
          </w:tcPr>
          <w:p w14:paraId="4AB70CD3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11.33(4.39)</w:t>
            </w:r>
          </w:p>
        </w:tc>
      </w:tr>
      <w:tr w:rsidR="00971E8F" w:rsidRPr="00EB2900" w14:paraId="4FD786FE" w14:textId="77777777" w:rsidTr="002A02AF">
        <w:tc>
          <w:tcPr>
            <w:tcW w:w="1276" w:type="dxa"/>
          </w:tcPr>
          <w:p w14:paraId="53B78DF2" w14:textId="77777777" w:rsidR="00971E8F" w:rsidRPr="00EB2900" w:rsidRDefault="00971E8F" w:rsidP="002A02AF">
            <w:pPr>
              <w:tabs>
                <w:tab w:val="left" w:pos="445"/>
              </w:tabs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10029104</w:t>
            </w:r>
            <w:r w:rsidRPr="00EB2900">
              <w:rPr>
                <w:rFonts w:ascii="等线" w:eastAsia="等线" w:hAnsi="等线" w:cs="Times New Roman"/>
              </w:rPr>
              <w:tab/>
            </w:r>
          </w:p>
        </w:tc>
        <w:tc>
          <w:tcPr>
            <w:tcW w:w="1377" w:type="dxa"/>
          </w:tcPr>
          <w:p w14:paraId="43CD70D4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Neoplasms benign, malignant and unspecified (incl cysts and polyps)</w:t>
            </w:r>
          </w:p>
        </w:tc>
        <w:tc>
          <w:tcPr>
            <w:tcW w:w="1033" w:type="dxa"/>
          </w:tcPr>
          <w:p w14:paraId="3B6E4EC8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4</w:t>
            </w:r>
          </w:p>
        </w:tc>
        <w:tc>
          <w:tcPr>
            <w:tcW w:w="1134" w:type="dxa"/>
          </w:tcPr>
          <w:p w14:paraId="11D1195D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0.12(0.05 -0.33)</w:t>
            </w:r>
          </w:p>
        </w:tc>
        <w:tc>
          <w:tcPr>
            <w:tcW w:w="941" w:type="dxa"/>
          </w:tcPr>
          <w:p w14:paraId="1DC6BBE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0.13(24.63)</w:t>
            </w:r>
          </w:p>
        </w:tc>
        <w:tc>
          <w:tcPr>
            <w:tcW w:w="1060" w:type="dxa"/>
          </w:tcPr>
          <w:p w14:paraId="6C248DAC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-2.97(-4.63)</w:t>
            </w:r>
          </w:p>
        </w:tc>
        <w:tc>
          <w:tcPr>
            <w:tcW w:w="1485" w:type="dxa"/>
          </w:tcPr>
          <w:p w14:paraId="515BF51F" w14:textId="77777777" w:rsidR="00971E8F" w:rsidRPr="00EB2900" w:rsidRDefault="00971E8F" w:rsidP="002A02AF">
            <w:pPr>
              <w:jc w:val="left"/>
              <w:rPr>
                <w:rFonts w:ascii="等线" w:eastAsia="等线" w:hAnsi="等线" w:cs="Times New Roman"/>
              </w:rPr>
            </w:pPr>
            <w:r w:rsidRPr="00EB2900">
              <w:rPr>
                <w:rFonts w:ascii="等线" w:eastAsia="等线" w:hAnsi="等线" w:cs="Times New Roman"/>
              </w:rPr>
              <w:t>24.63(10.83)</w:t>
            </w:r>
          </w:p>
        </w:tc>
      </w:tr>
    </w:tbl>
    <w:p w14:paraId="1A62AB39" w14:textId="77777777" w:rsidR="00971E8F" w:rsidRPr="00EB2900" w:rsidRDefault="00971E8F" w:rsidP="00971E8F">
      <w:pPr>
        <w:spacing w:after="160" w:line="278" w:lineRule="auto"/>
        <w:jc w:val="left"/>
        <w:rPr>
          <w:rFonts w:ascii="等线" w:eastAsia="等线" w:hAnsi="等线" w:cs="Times New Roman"/>
          <w:sz w:val="22"/>
          <w:szCs w:val="24"/>
        </w:rPr>
      </w:pPr>
    </w:p>
    <w:p w14:paraId="564F613A" w14:textId="77777777" w:rsidR="00971E8F" w:rsidRPr="00EB2900" w:rsidRDefault="00971E8F" w:rsidP="00971E8F"/>
    <w:p w14:paraId="0DDF254F" w14:textId="3E51DEC3" w:rsidR="00971E8F" w:rsidRPr="001B5ADD" w:rsidRDefault="00971E8F" w:rsidP="00971E8F">
      <w:pPr>
        <w:rPr>
          <w:rFonts w:ascii="等线" w:eastAsia="等线" w:hAnsi="等线" w:cs="Times New Roman"/>
          <w:sz w:val="22"/>
          <w:szCs w:val="24"/>
        </w:rPr>
      </w:pPr>
    </w:p>
    <w:p w14:paraId="09234EEF" w14:textId="77777777" w:rsidR="00DF65D2" w:rsidRPr="00971E8F" w:rsidRDefault="00DF65D2">
      <w:pPr>
        <w:rPr>
          <w:b/>
          <w:bCs/>
        </w:rPr>
      </w:pPr>
    </w:p>
    <w:sectPr w:rsidR="00DF65D2" w:rsidRPr="00971E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3CC61A9" w14:textId="77777777" w:rsidR="00287B19" w:rsidRDefault="00287B19" w:rsidP="00971E8F">
      <w:r>
        <w:separator/>
      </w:r>
    </w:p>
  </w:endnote>
  <w:endnote w:type="continuationSeparator" w:id="0">
    <w:p w14:paraId="7EDFE6AD" w14:textId="77777777" w:rsidR="00287B19" w:rsidRDefault="00287B19" w:rsidP="00971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6819EA" w14:textId="77777777" w:rsidR="00287B19" w:rsidRDefault="00287B19" w:rsidP="00971E8F">
      <w:r>
        <w:separator/>
      </w:r>
    </w:p>
  </w:footnote>
  <w:footnote w:type="continuationSeparator" w:id="0">
    <w:p w14:paraId="5236E5D8" w14:textId="77777777" w:rsidR="00287B19" w:rsidRDefault="00287B19" w:rsidP="00971E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D2"/>
    <w:rsid w:val="00287B19"/>
    <w:rsid w:val="00490739"/>
    <w:rsid w:val="00546B58"/>
    <w:rsid w:val="005C5168"/>
    <w:rsid w:val="00600275"/>
    <w:rsid w:val="00971E8F"/>
    <w:rsid w:val="00DF65D2"/>
    <w:rsid w:val="00FA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3D703"/>
  <w15:chartTrackingRefBased/>
  <w15:docId w15:val="{99398AEC-28ED-45C7-B508-793DF00B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1E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E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E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E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E8F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71E8F"/>
    <w:rPr>
      <w:sz w:val="22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71E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327</Words>
  <Characters>1864</Characters>
  <Application>Microsoft Office Word</Application>
  <DocSecurity>0</DocSecurity>
  <Lines>15</Lines>
  <Paragraphs>4</Paragraphs>
  <ScaleCrop>false</ScaleCrop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 fa</dc:creator>
  <cp:keywords/>
  <dc:description/>
  <cp:lastModifiedBy>fa fa</cp:lastModifiedBy>
  <cp:revision>3</cp:revision>
  <dcterms:created xsi:type="dcterms:W3CDTF">2024-06-23T17:23:00Z</dcterms:created>
  <dcterms:modified xsi:type="dcterms:W3CDTF">2024-06-27T17:44:00Z</dcterms:modified>
</cp:coreProperties>
</file>