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C24292" w14:textId="7EF2B645" w:rsidR="00FA7D44" w:rsidRPr="00D67F24" w:rsidRDefault="008042CB">
      <w:pPr>
        <w:rPr>
          <w:rFonts w:ascii="等线" w:eastAsia="等线" w:hAnsi="等线" w:cs="Times New Roman"/>
          <w:sz w:val="22"/>
          <w:szCs w:val="24"/>
        </w:rPr>
      </w:pPr>
      <w:r w:rsidRPr="00D67F24">
        <w:rPr>
          <w:rFonts w:ascii="等线" w:eastAsia="等线" w:hAnsi="等线" w:cs="Times New Roman"/>
          <w:sz w:val="22"/>
          <w:szCs w:val="24"/>
        </w:rPr>
        <w:t>Supplementary Table S</w:t>
      </w:r>
      <w:r w:rsidRPr="00D67F24">
        <w:rPr>
          <w:rFonts w:ascii="等线" w:eastAsia="等线" w:hAnsi="等线" w:cs="Times New Roman" w:hint="eastAsia"/>
          <w:sz w:val="22"/>
          <w:szCs w:val="24"/>
        </w:rPr>
        <w:t>3</w:t>
      </w:r>
    </w:p>
    <w:p w14:paraId="610A345B" w14:textId="6E278A43" w:rsidR="008042CB" w:rsidRPr="008042CB" w:rsidRDefault="008042CB" w:rsidP="008042CB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  <w:r w:rsidRPr="008042CB">
        <w:rPr>
          <w:rFonts w:ascii="等线" w:eastAsia="等线" w:hAnsi="等线" w:cs="Times New Roman"/>
          <w:sz w:val="22"/>
          <w:szCs w:val="24"/>
        </w:rPr>
        <w:t xml:space="preserve">Signal Strength of AEs of Pegvaliase combined with </w:t>
      </w:r>
      <w:bookmarkStart w:id="0" w:name="_Hlk166970885"/>
      <w:r w:rsidRPr="008042CB">
        <w:rPr>
          <w:rFonts w:ascii="等线" w:eastAsia="等线" w:hAnsi="等线" w:cs="Times New Roman" w:hint="eastAsia"/>
          <w:sz w:val="22"/>
          <w:szCs w:val="24"/>
        </w:rPr>
        <w:t>C</w:t>
      </w:r>
      <w:r w:rsidRPr="008042CB">
        <w:rPr>
          <w:rFonts w:ascii="等线" w:eastAsia="等线" w:hAnsi="等线" w:cs="Times New Roman"/>
          <w:sz w:val="22"/>
          <w:szCs w:val="24"/>
        </w:rPr>
        <w:t>etirizine</w:t>
      </w:r>
      <w:bookmarkEnd w:id="0"/>
      <w:r w:rsidRPr="008042CB">
        <w:rPr>
          <w:rFonts w:ascii="等线" w:eastAsia="等线" w:hAnsi="等线" w:cs="Times New Roman"/>
          <w:sz w:val="22"/>
          <w:szCs w:val="24"/>
        </w:rPr>
        <w:t xml:space="preserve"> at the System Organ Class (SOC) Level in FAERS Database.</w:t>
      </w:r>
    </w:p>
    <w:tbl>
      <w:tblPr>
        <w:tblStyle w:val="1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2"/>
        <w:gridCol w:w="1502"/>
        <w:gridCol w:w="796"/>
        <w:gridCol w:w="953"/>
        <w:gridCol w:w="1208"/>
        <w:gridCol w:w="1008"/>
        <w:gridCol w:w="1407"/>
      </w:tblGrid>
      <w:tr w:rsidR="008042CB" w:rsidRPr="008042CB" w14:paraId="48E37E84" w14:textId="77777777" w:rsidTr="002A02AF"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5F87673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SOC</w:t>
            </w:r>
          </w:p>
          <w:p w14:paraId="688E9E5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code</w:t>
            </w:r>
          </w:p>
          <w:p w14:paraId="425E2E47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</w:p>
        </w:tc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3222212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 w:hint="eastAsia"/>
              </w:rPr>
              <w:t>SOC</w:t>
            </w:r>
          </w:p>
        </w:tc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625D9F77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Case reports</w:t>
            </w:r>
          </w:p>
          <w:p w14:paraId="3CBB861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ab/>
            </w:r>
          </w:p>
        </w:tc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01136BAF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ROR (95 % CI)</w:t>
            </w:r>
          </w:p>
        </w:tc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6116D7D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 xml:space="preserve">PRR </w:t>
            </w:r>
          </w:p>
          <w:p w14:paraId="44622C17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(χ2)</w:t>
            </w:r>
          </w:p>
        </w:tc>
        <w:tc>
          <w:tcPr>
            <w:tcW w:w="1185" w:type="dxa"/>
            <w:tcBorders>
              <w:top w:val="single" w:sz="6" w:space="0" w:color="auto"/>
              <w:bottom w:val="single" w:sz="6" w:space="0" w:color="auto"/>
            </w:tcBorders>
          </w:tcPr>
          <w:p w14:paraId="0542586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IC (IC025)</w:t>
            </w:r>
          </w:p>
        </w:tc>
        <w:tc>
          <w:tcPr>
            <w:tcW w:w="1186" w:type="dxa"/>
            <w:tcBorders>
              <w:top w:val="single" w:sz="6" w:space="0" w:color="auto"/>
              <w:bottom w:val="single" w:sz="6" w:space="0" w:color="auto"/>
            </w:tcBorders>
          </w:tcPr>
          <w:p w14:paraId="5D455BE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EBGM (EBGM05)</w:t>
            </w:r>
          </w:p>
        </w:tc>
      </w:tr>
      <w:tr w:rsidR="008042CB" w:rsidRPr="008042CB" w14:paraId="2B9F2569" w14:textId="77777777" w:rsidTr="002A02AF">
        <w:tc>
          <w:tcPr>
            <w:tcW w:w="1185" w:type="dxa"/>
            <w:tcBorders>
              <w:top w:val="single" w:sz="6" w:space="0" w:color="auto"/>
            </w:tcBorders>
          </w:tcPr>
          <w:p w14:paraId="5A79605F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10021428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7D731538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Immune system disorders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4301F71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90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3D70D6A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4.85(3.92 -6)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2CE72EA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4.63(259.24)</w:t>
            </w:r>
          </w:p>
        </w:tc>
        <w:tc>
          <w:tcPr>
            <w:tcW w:w="1185" w:type="dxa"/>
            <w:tcBorders>
              <w:top w:val="single" w:sz="6" w:space="0" w:color="auto"/>
            </w:tcBorders>
          </w:tcPr>
          <w:p w14:paraId="3BF513F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2.21(0.54)</w:t>
            </w:r>
          </w:p>
        </w:tc>
        <w:tc>
          <w:tcPr>
            <w:tcW w:w="1186" w:type="dxa"/>
            <w:tcBorders>
              <w:top w:val="single" w:sz="6" w:space="0" w:color="auto"/>
            </w:tcBorders>
          </w:tcPr>
          <w:p w14:paraId="440C6C2F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259.24(216.96)</w:t>
            </w:r>
          </w:p>
        </w:tc>
      </w:tr>
      <w:tr w:rsidR="008042CB" w:rsidRPr="008042CB" w14:paraId="1E03C376" w14:textId="77777777" w:rsidTr="002A02AF">
        <w:tc>
          <w:tcPr>
            <w:tcW w:w="1185" w:type="dxa"/>
          </w:tcPr>
          <w:p w14:paraId="136AFAE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10028395</w:t>
            </w:r>
          </w:p>
        </w:tc>
        <w:tc>
          <w:tcPr>
            <w:tcW w:w="1185" w:type="dxa"/>
          </w:tcPr>
          <w:p w14:paraId="0A28F80B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Musculoskeletal and connective tissue disorders</w:t>
            </w:r>
          </w:p>
        </w:tc>
        <w:tc>
          <w:tcPr>
            <w:tcW w:w="1185" w:type="dxa"/>
          </w:tcPr>
          <w:p w14:paraId="60C07C5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153</w:t>
            </w:r>
          </w:p>
        </w:tc>
        <w:tc>
          <w:tcPr>
            <w:tcW w:w="1185" w:type="dxa"/>
          </w:tcPr>
          <w:p w14:paraId="536ECDE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1.99(1.69 -2.36)</w:t>
            </w:r>
          </w:p>
        </w:tc>
        <w:tc>
          <w:tcPr>
            <w:tcW w:w="1185" w:type="dxa"/>
          </w:tcPr>
          <w:p w14:paraId="5CDCF40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1.9(68.53)</w:t>
            </w:r>
          </w:p>
        </w:tc>
        <w:tc>
          <w:tcPr>
            <w:tcW w:w="1185" w:type="dxa"/>
          </w:tcPr>
          <w:p w14:paraId="238A685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0.92(-0.74)</w:t>
            </w:r>
          </w:p>
        </w:tc>
        <w:tc>
          <w:tcPr>
            <w:tcW w:w="1186" w:type="dxa"/>
          </w:tcPr>
          <w:p w14:paraId="0FD29DF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68.53(59.61)</w:t>
            </w:r>
          </w:p>
        </w:tc>
      </w:tr>
      <w:tr w:rsidR="008042CB" w:rsidRPr="008042CB" w14:paraId="017E0E2E" w14:textId="77777777" w:rsidTr="002A02AF">
        <w:tc>
          <w:tcPr>
            <w:tcW w:w="1185" w:type="dxa"/>
          </w:tcPr>
          <w:p w14:paraId="116E437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10038738</w:t>
            </w:r>
          </w:p>
        </w:tc>
        <w:tc>
          <w:tcPr>
            <w:tcW w:w="1185" w:type="dxa"/>
          </w:tcPr>
          <w:p w14:paraId="4E1EC52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Respiratory, thoracic and mediastinal disorders</w:t>
            </w:r>
          </w:p>
        </w:tc>
        <w:tc>
          <w:tcPr>
            <w:tcW w:w="1185" w:type="dxa"/>
          </w:tcPr>
          <w:p w14:paraId="0D7F623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134</w:t>
            </w:r>
          </w:p>
        </w:tc>
        <w:tc>
          <w:tcPr>
            <w:tcW w:w="1185" w:type="dxa"/>
          </w:tcPr>
          <w:p w14:paraId="6AE765B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1.95(1.64 -2.33)</w:t>
            </w:r>
          </w:p>
        </w:tc>
        <w:tc>
          <w:tcPr>
            <w:tcW w:w="1185" w:type="dxa"/>
          </w:tcPr>
          <w:p w14:paraId="4A351A5B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1.87(57.05)</w:t>
            </w:r>
          </w:p>
        </w:tc>
        <w:tc>
          <w:tcPr>
            <w:tcW w:w="1185" w:type="dxa"/>
          </w:tcPr>
          <w:p w14:paraId="7240F3FD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0.9(-0.76)</w:t>
            </w:r>
          </w:p>
        </w:tc>
        <w:tc>
          <w:tcPr>
            <w:tcW w:w="1186" w:type="dxa"/>
          </w:tcPr>
          <w:p w14:paraId="40DD366F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57.05(49.19)</w:t>
            </w:r>
          </w:p>
        </w:tc>
      </w:tr>
      <w:tr w:rsidR="008042CB" w:rsidRPr="008042CB" w14:paraId="7E1AC59C" w14:textId="77777777" w:rsidTr="002A02AF">
        <w:tc>
          <w:tcPr>
            <w:tcW w:w="1185" w:type="dxa"/>
          </w:tcPr>
          <w:p w14:paraId="5BF2A39F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10040785</w:t>
            </w:r>
          </w:p>
        </w:tc>
        <w:tc>
          <w:tcPr>
            <w:tcW w:w="1185" w:type="dxa"/>
          </w:tcPr>
          <w:p w14:paraId="067BEB59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Skin and subcutaneous tissue disorders</w:t>
            </w:r>
          </w:p>
        </w:tc>
        <w:tc>
          <w:tcPr>
            <w:tcW w:w="1185" w:type="dxa"/>
          </w:tcPr>
          <w:p w14:paraId="5B00797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173</w:t>
            </w:r>
          </w:p>
        </w:tc>
        <w:tc>
          <w:tcPr>
            <w:tcW w:w="1185" w:type="dxa"/>
          </w:tcPr>
          <w:p w14:paraId="3C3FC229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1.94(1.66 -2.28)</w:t>
            </w:r>
          </w:p>
        </w:tc>
        <w:tc>
          <w:tcPr>
            <w:tcW w:w="1185" w:type="dxa"/>
          </w:tcPr>
          <w:p w14:paraId="75087E2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1.84(70.56)</w:t>
            </w:r>
          </w:p>
        </w:tc>
        <w:tc>
          <w:tcPr>
            <w:tcW w:w="1185" w:type="dxa"/>
          </w:tcPr>
          <w:p w14:paraId="61DB8CA8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0.88(-0.79)</w:t>
            </w:r>
          </w:p>
        </w:tc>
        <w:tc>
          <w:tcPr>
            <w:tcW w:w="1186" w:type="dxa"/>
          </w:tcPr>
          <w:p w14:paraId="3EAFECC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70.56(61.83)</w:t>
            </w:r>
          </w:p>
        </w:tc>
      </w:tr>
      <w:tr w:rsidR="008042CB" w:rsidRPr="008042CB" w14:paraId="3EF3B279" w14:textId="77777777" w:rsidTr="002A02AF">
        <w:tc>
          <w:tcPr>
            <w:tcW w:w="1185" w:type="dxa"/>
          </w:tcPr>
          <w:p w14:paraId="641BEA88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10018065</w:t>
            </w:r>
          </w:p>
        </w:tc>
        <w:tc>
          <w:tcPr>
            <w:tcW w:w="1185" w:type="dxa"/>
          </w:tcPr>
          <w:p w14:paraId="1E013CC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General disorders and administration site conditions</w:t>
            </w:r>
          </w:p>
        </w:tc>
        <w:tc>
          <w:tcPr>
            <w:tcW w:w="1185" w:type="dxa"/>
          </w:tcPr>
          <w:p w14:paraId="30862C5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411</w:t>
            </w:r>
          </w:p>
        </w:tc>
        <w:tc>
          <w:tcPr>
            <w:tcW w:w="1185" w:type="dxa"/>
          </w:tcPr>
          <w:p w14:paraId="265FAAFF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1.65(1.48 -1.85)</w:t>
            </w:r>
          </w:p>
        </w:tc>
        <w:tc>
          <w:tcPr>
            <w:tcW w:w="1185" w:type="dxa"/>
          </w:tcPr>
          <w:p w14:paraId="3F2FC49D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1.48(78.58)</w:t>
            </w:r>
          </w:p>
        </w:tc>
        <w:tc>
          <w:tcPr>
            <w:tcW w:w="1185" w:type="dxa"/>
          </w:tcPr>
          <w:p w14:paraId="26969BEB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0.57(-1.1)</w:t>
            </w:r>
          </w:p>
        </w:tc>
        <w:tc>
          <w:tcPr>
            <w:tcW w:w="1186" w:type="dxa"/>
          </w:tcPr>
          <w:p w14:paraId="7AE85AE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78.58(71.53)</w:t>
            </w:r>
          </w:p>
        </w:tc>
      </w:tr>
      <w:tr w:rsidR="008042CB" w:rsidRPr="008042CB" w14:paraId="54A15636" w14:textId="77777777" w:rsidTr="002A02AF">
        <w:tc>
          <w:tcPr>
            <w:tcW w:w="1185" w:type="dxa"/>
          </w:tcPr>
          <w:p w14:paraId="2612971D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10029205</w:t>
            </w:r>
          </w:p>
        </w:tc>
        <w:tc>
          <w:tcPr>
            <w:tcW w:w="1185" w:type="dxa"/>
          </w:tcPr>
          <w:p w14:paraId="323BEE2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Nervous system disorders</w:t>
            </w:r>
          </w:p>
        </w:tc>
        <w:tc>
          <w:tcPr>
            <w:tcW w:w="1185" w:type="dxa"/>
          </w:tcPr>
          <w:p w14:paraId="402B437A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142</w:t>
            </w:r>
          </w:p>
        </w:tc>
        <w:tc>
          <w:tcPr>
            <w:tcW w:w="1185" w:type="dxa"/>
          </w:tcPr>
          <w:p w14:paraId="56C870D7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1.23(1.03 -1.46)</w:t>
            </w:r>
          </w:p>
        </w:tc>
        <w:tc>
          <w:tcPr>
            <w:tcW w:w="1185" w:type="dxa"/>
          </w:tcPr>
          <w:p w14:paraId="629DD9EB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1.21(5.46)</w:t>
            </w:r>
          </w:p>
        </w:tc>
        <w:tc>
          <w:tcPr>
            <w:tcW w:w="1185" w:type="dxa"/>
          </w:tcPr>
          <w:p w14:paraId="5CBE093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0.27(-1.4)</w:t>
            </w:r>
          </w:p>
        </w:tc>
        <w:tc>
          <w:tcPr>
            <w:tcW w:w="1186" w:type="dxa"/>
          </w:tcPr>
          <w:p w14:paraId="0173DAE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5.46(4.73)</w:t>
            </w:r>
          </w:p>
        </w:tc>
      </w:tr>
      <w:tr w:rsidR="008042CB" w:rsidRPr="008042CB" w14:paraId="077A7EC4" w14:textId="77777777" w:rsidTr="002A02AF">
        <w:tc>
          <w:tcPr>
            <w:tcW w:w="1185" w:type="dxa"/>
          </w:tcPr>
          <w:p w14:paraId="4C753959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10017947</w:t>
            </w:r>
          </w:p>
        </w:tc>
        <w:tc>
          <w:tcPr>
            <w:tcW w:w="1185" w:type="dxa"/>
          </w:tcPr>
          <w:p w14:paraId="4825E79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Gastrointestinal disorders</w:t>
            </w:r>
          </w:p>
        </w:tc>
        <w:tc>
          <w:tcPr>
            <w:tcW w:w="1185" w:type="dxa"/>
          </w:tcPr>
          <w:p w14:paraId="7131968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127</w:t>
            </w:r>
          </w:p>
        </w:tc>
        <w:tc>
          <w:tcPr>
            <w:tcW w:w="1185" w:type="dxa"/>
          </w:tcPr>
          <w:p w14:paraId="166834ED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1(0.84 -1.2)</w:t>
            </w:r>
          </w:p>
        </w:tc>
        <w:tc>
          <w:tcPr>
            <w:tcW w:w="1185" w:type="dxa"/>
          </w:tcPr>
          <w:p w14:paraId="36C31C0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1(0)</w:t>
            </w:r>
          </w:p>
        </w:tc>
        <w:tc>
          <w:tcPr>
            <w:tcW w:w="1185" w:type="dxa"/>
          </w:tcPr>
          <w:p w14:paraId="7616E74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0.01(-1.66)</w:t>
            </w:r>
          </w:p>
        </w:tc>
        <w:tc>
          <w:tcPr>
            <w:tcW w:w="1186" w:type="dxa"/>
          </w:tcPr>
          <w:p w14:paraId="67B435A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0(0)</w:t>
            </w:r>
          </w:p>
        </w:tc>
      </w:tr>
      <w:tr w:rsidR="008042CB" w:rsidRPr="008042CB" w14:paraId="71DC218A" w14:textId="77777777" w:rsidTr="002A02AF">
        <w:tc>
          <w:tcPr>
            <w:tcW w:w="1185" w:type="dxa"/>
          </w:tcPr>
          <w:p w14:paraId="015DE2C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10022891</w:t>
            </w:r>
          </w:p>
        </w:tc>
        <w:tc>
          <w:tcPr>
            <w:tcW w:w="1185" w:type="dxa"/>
          </w:tcPr>
          <w:p w14:paraId="09D26B6D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Investigations</w:t>
            </w:r>
          </w:p>
        </w:tc>
        <w:tc>
          <w:tcPr>
            <w:tcW w:w="1185" w:type="dxa"/>
          </w:tcPr>
          <w:p w14:paraId="686FFABB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91</w:t>
            </w:r>
          </w:p>
        </w:tc>
        <w:tc>
          <w:tcPr>
            <w:tcW w:w="1185" w:type="dxa"/>
          </w:tcPr>
          <w:p w14:paraId="2AF2BDE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0.98(0.8 -1.21)</w:t>
            </w:r>
          </w:p>
        </w:tc>
        <w:tc>
          <w:tcPr>
            <w:tcW w:w="1185" w:type="dxa"/>
          </w:tcPr>
          <w:p w14:paraId="3D6B05C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0.98(0.02)</w:t>
            </w:r>
          </w:p>
        </w:tc>
        <w:tc>
          <w:tcPr>
            <w:tcW w:w="1185" w:type="dxa"/>
          </w:tcPr>
          <w:p w14:paraId="4DC88C9D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-0.02(-1.69)</w:t>
            </w:r>
          </w:p>
        </w:tc>
        <w:tc>
          <w:tcPr>
            <w:tcW w:w="1186" w:type="dxa"/>
          </w:tcPr>
          <w:p w14:paraId="21C73229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0.02(0.02)</w:t>
            </w:r>
          </w:p>
        </w:tc>
      </w:tr>
      <w:tr w:rsidR="008042CB" w:rsidRPr="008042CB" w14:paraId="19D0051E" w14:textId="77777777" w:rsidTr="002A02AF">
        <w:tc>
          <w:tcPr>
            <w:tcW w:w="1185" w:type="dxa"/>
          </w:tcPr>
          <w:p w14:paraId="24FF926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10047065</w:t>
            </w:r>
          </w:p>
        </w:tc>
        <w:tc>
          <w:tcPr>
            <w:tcW w:w="1185" w:type="dxa"/>
          </w:tcPr>
          <w:p w14:paraId="7B9F9F2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Vascular disorders</w:t>
            </w:r>
          </w:p>
        </w:tc>
        <w:tc>
          <w:tcPr>
            <w:tcW w:w="1185" w:type="dxa"/>
          </w:tcPr>
          <w:p w14:paraId="35A8938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28</w:t>
            </w:r>
          </w:p>
        </w:tc>
        <w:tc>
          <w:tcPr>
            <w:tcW w:w="1185" w:type="dxa"/>
          </w:tcPr>
          <w:p w14:paraId="1F3144B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0.94(0.65 -1.37)</w:t>
            </w:r>
          </w:p>
        </w:tc>
        <w:tc>
          <w:tcPr>
            <w:tcW w:w="1185" w:type="dxa"/>
          </w:tcPr>
          <w:p w14:paraId="4025042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0.94(0.1)</w:t>
            </w:r>
          </w:p>
        </w:tc>
        <w:tc>
          <w:tcPr>
            <w:tcW w:w="1185" w:type="dxa"/>
          </w:tcPr>
          <w:p w14:paraId="671E364B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-0.09(-1.75)</w:t>
            </w:r>
          </w:p>
        </w:tc>
        <w:tc>
          <w:tcPr>
            <w:tcW w:w="1186" w:type="dxa"/>
          </w:tcPr>
          <w:p w14:paraId="0D15D66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0.1(0.07)</w:t>
            </w:r>
          </w:p>
        </w:tc>
      </w:tr>
      <w:tr w:rsidR="008042CB" w:rsidRPr="008042CB" w14:paraId="254E13C2" w14:textId="77777777" w:rsidTr="002A02AF">
        <w:tc>
          <w:tcPr>
            <w:tcW w:w="1185" w:type="dxa"/>
          </w:tcPr>
          <w:p w14:paraId="5C610A7E" w14:textId="77777777" w:rsidR="008042CB" w:rsidRPr="008042CB" w:rsidRDefault="008042CB" w:rsidP="008042CB">
            <w:pPr>
              <w:tabs>
                <w:tab w:val="left" w:pos="486"/>
              </w:tabs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ab/>
              <w:t>10013993</w:t>
            </w:r>
          </w:p>
        </w:tc>
        <w:tc>
          <w:tcPr>
            <w:tcW w:w="1185" w:type="dxa"/>
          </w:tcPr>
          <w:p w14:paraId="11DC5F4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Ear and labyrinth disorders</w:t>
            </w:r>
          </w:p>
        </w:tc>
        <w:tc>
          <w:tcPr>
            <w:tcW w:w="1185" w:type="dxa"/>
          </w:tcPr>
          <w:p w14:paraId="4E3F5ED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6</w:t>
            </w:r>
          </w:p>
        </w:tc>
        <w:tc>
          <w:tcPr>
            <w:tcW w:w="1185" w:type="dxa"/>
          </w:tcPr>
          <w:p w14:paraId="70270FB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0.91(0.41 -2.04)</w:t>
            </w:r>
          </w:p>
        </w:tc>
        <w:tc>
          <w:tcPr>
            <w:tcW w:w="1185" w:type="dxa"/>
          </w:tcPr>
          <w:p w14:paraId="25939C2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0.91(0.05)</w:t>
            </w:r>
          </w:p>
        </w:tc>
        <w:tc>
          <w:tcPr>
            <w:tcW w:w="1185" w:type="dxa"/>
          </w:tcPr>
          <w:p w14:paraId="2AD96925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-0.13(-1.8)</w:t>
            </w:r>
          </w:p>
        </w:tc>
        <w:tc>
          <w:tcPr>
            <w:tcW w:w="1186" w:type="dxa"/>
          </w:tcPr>
          <w:p w14:paraId="71A36B08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0.05(0.02)</w:t>
            </w:r>
          </w:p>
        </w:tc>
      </w:tr>
      <w:tr w:rsidR="008042CB" w:rsidRPr="008042CB" w14:paraId="06DA4FC2" w14:textId="77777777" w:rsidTr="002A02AF">
        <w:tc>
          <w:tcPr>
            <w:tcW w:w="1185" w:type="dxa"/>
          </w:tcPr>
          <w:p w14:paraId="3F58CB1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lastRenderedPageBreak/>
              <w:t>10010331</w:t>
            </w:r>
          </w:p>
        </w:tc>
        <w:tc>
          <w:tcPr>
            <w:tcW w:w="1185" w:type="dxa"/>
          </w:tcPr>
          <w:p w14:paraId="4C736A5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Congenital, familial and genetic disorders</w:t>
            </w:r>
          </w:p>
        </w:tc>
        <w:tc>
          <w:tcPr>
            <w:tcW w:w="1185" w:type="dxa"/>
          </w:tcPr>
          <w:p w14:paraId="02C2C48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85" w:type="dxa"/>
          </w:tcPr>
          <w:p w14:paraId="04F92DE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0.9(0.34 -2.39)</w:t>
            </w:r>
          </w:p>
        </w:tc>
        <w:tc>
          <w:tcPr>
            <w:tcW w:w="1185" w:type="dxa"/>
          </w:tcPr>
          <w:p w14:paraId="6661E03D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0.9(0.05)</w:t>
            </w:r>
          </w:p>
        </w:tc>
        <w:tc>
          <w:tcPr>
            <w:tcW w:w="1185" w:type="dxa"/>
          </w:tcPr>
          <w:p w14:paraId="53E46A47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-0.16(-1.83)</w:t>
            </w:r>
          </w:p>
        </w:tc>
        <w:tc>
          <w:tcPr>
            <w:tcW w:w="1186" w:type="dxa"/>
          </w:tcPr>
          <w:p w14:paraId="7CCE067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0.05(0.02)</w:t>
            </w:r>
          </w:p>
        </w:tc>
      </w:tr>
      <w:tr w:rsidR="008042CB" w:rsidRPr="008042CB" w14:paraId="38C539D0" w14:textId="77777777" w:rsidTr="002A02AF">
        <w:tc>
          <w:tcPr>
            <w:tcW w:w="1185" w:type="dxa"/>
          </w:tcPr>
          <w:p w14:paraId="0032813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10036585</w:t>
            </w:r>
          </w:p>
        </w:tc>
        <w:tc>
          <w:tcPr>
            <w:tcW w:w="1185" w:type="dxa"/>
          </w:tcPr>
          <w:p w14:paraId="2C932C17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Pregnancy, puerperium and perinatal conditions</w:t>
            </w:r>
          </w:p>
        </w:tc>
        <w:tc>
          <w:tcPr>
            <w:tcW w:w="1185" w:type="dxa"/>
          </w:tcPr>
          <w:p w14:paraId="250F286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85" w:type="dxa"/>
          </w:tcPr>
          <w:p w14:paraId="518EBD0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0.69(0.26 -1.83)</w:t>
            </w:r>
          </w:p>
        </w:tc>
        <w:tc>
          <w:tcPr>
            <w:tcW w:w="1185" w:type="dxa"/>
          </w:tcPr>
          <w:p w14:paraId="6BF7ABA8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0.69(0.57)</w:t>
            </w:r>
          </w:p>
        </w:tc>
        <w:tc>
          <w:tcPr>
            <w:tcW w:w="1185" w:type="dxa"/>
          </w:tcPr>
          <w:p w14:paraId="1781499D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-0.54(-2.21)</w:t>
            </w:r>
          </w:p>
        </w:tc>
        <w:tc>
          <w:tcPr>
            <w:tcW w:w="1186" w:type="dxa"/>
          </w:tcPr>
          <w:p w14:paraId="55F1CFF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0.57(0.25)</w:t>
            </w:r>
          </w:p>
        </w:tc>
      </w:tr>
      <w:tr w:rsidR="008042CB" w:rsidRPr="008042CB" w14:paraId="3F6E5345" w14:textId="77777777" w:rsidTr="002A02AF">
        <w:tc>
          <w:tcPr>
            <w:tcW w:w="1185" w:type="dxa"/>
          </w:tcPr>
          <w:p w14:paraId="0147A1A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10007541</w:t>
            </w:r>
          </w:p>
        </w:tc>
        <w:tc>
          <w:tcPr>
            <w:tcW w:w="1185" w:type="dxa"/>
          </w:tcPr>
          <w:p w14:paraId="34123DC5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Cardiac disorders</w:t>
            </w:r>
          </w:p>
        </w:tc>
        <w:tc>
          <w:tcPr>
            <w:tcW w:w="1185" w:type="dxa"/>
          </w:tcPr>
          <w:p w14:paraId="3AD872D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20</w:t>
            </w:r>
          </w:p>
        </w:tc>
        <w:tc>
          <w:tcPr>
            <w:tcW w:w="1185" w:type="dxa"/>
          </w:tcPr>
          <w:p w14:paraId="1CBA003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0.63(0.4 -0.97)</w:t>
            </w:r>
          </w:p>
        </w:tc>
        <w:tc>
          <w:tcPr>
            <w:tcW w:w="1185" w:type="dxa"/>
          </w:tcPr>
          <w:p w14:paraId="26A68A2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0.63(4.39)</w:t>
            </w:r>
          </w:p>
        </w:tc>
        <w:tc>
          <w:tcPr>
            <w:tcW w:w="1185" w:type="dxa"/>
          </w:tcPr>
          <w:p w14:paraId="5E0DF98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-0.66(-2.33)</w:t>
            </w:r>
          </w:p>
        </w:tc>
        <w:tc>
          <w:tcPr>
            <w:tcW w:w="1186" w:type="dxa"/>
          </w:tcPr>
          <w:p w14:paraId="592A1B8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4.39(3.04)</w:t>
            </w:r>
          </w:p>
        </w:tc>
      </w:tr>
      <w:tr w:rsidR="008042CB" w:rsidRPr="008042CB" w14:paraId="4E472F9E" w14:textId="77777777" w:rsidTr="002A02AF">
        <w:tc>
          <w:tcPr>
            <w:tcW w:w="1185" w:type="dxa"/>
          </w:tcPr>
          <w:p w14:paraId="067D606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10037175</w:t>
            </w:r>
          </w:p>
        </w:tc>
        <w:tc>
          <w:tcPr>
            <w:tcW w:w="1185" w:type="dxa"/>
          </w:tcPr>
          <w:p w14:paraId="12E70258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Psychiatric disorders</w:t>
            </w:r>
          </w:p>
        </w:tc>
        <w:tc>
          <w:tcPr>
            <w:tcW w:w="1185" w:type="dxa"/>
          </w:tcPr>
          <w:p w14:paraId="435197AD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53</w:t>
            </w:r>
          </w:p>
        </w:tc>
        <w:tc>
          <w:tcPr>
            <w:tcW w:w="1185" w:type="dxa"/>
          </w:tcPr>
          <w:p w14:paraId="2C349A0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0.61(0.47 -0.8)</w:t>
            </w:r>
          </w:p>
        </w:tc>
        <w:tc>
          <w:tcPr>
            <w:tcW w:w="1185" w:type="dxa"/>
          </w:tcPr>
          <w:p w14:paraId="79067BC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0.62(12.62)</w:t>
            </w:r>
          </w:p>
        </w:tc>
        <w:tc>
          <w:tcPr>
            <w:tcW w:w="1185" w:type="dxa"/>
          </w:tcPr>
          <w:p w14:paraId="08C83F38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-0.68(-2.35)</w:t>
            </w:r>
          </w:p>
        </w:tc>
        <w:tc>
          <w:tcPr>
            <w:tcW w:w="1186" w:type="dxa"/>
          </w:tcPr>
          <w:p w14:paraId="052DEF6F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12.62(10.04)</w:t>
            </w:r>
          </w:p>
        </w:tc>
      </w:tr>
      <w:tr w:rsidR="008042CB" w:rsidRPr="008042CB" w14:paraId="6523EC52" w14:textId="77777777" w:rsidTr="002A02AF">
        <w:tc>
          <w:tcPr>
            <w:tcW w:w="1185" w:type="dxa"/>
          </w:tcPr>
          <w:p w14:paraId="1BFAA66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10027433</w:t>
            </w:r>
          </w:p>
        </w:tc>
        <w:tc>
          <w:tcPr>
            <w:tcW w:w="1185" w:type="dxa"/>
          </w:tcPr>
          <w:p w14:paraId="79CD92E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Metabolism and nutrition disorders</w:t>
            </w:r>
          </w:p>
        </w:tc>
        <w:tc>
          <w:tcPr>
            <w:tcW w:w="1185" w:type="dxa"/>
          </w:tcPr>
          <w:p w14:paraId="5E88B20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19</w:t>
            </w:r>
          </w:p>
        </w:tc>
        <w:tc>
          <w:tcPr>
            <w:tcW w:w="1185" w:type="dxa"/>
          </w:tcPr>
          <w:p w14:paraId="3D23A7B7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0.61(0.39 -0.96)</w:t>
            </w:r>
          </w:p>
        </w:tc>
        <w:tc>
          <w:tcPr>
            <w:tcW w:w="1185" w:type="dxa"/>
          </w:tcPr>
          <w:p w14:paraId="1BE5EF2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0.61(4.69)</w:t>
            </w:r>
          </w:p>
        </w:tc>
        <w:tc>
          <w:tcPr>
            <w:tcW w:w="1185" w:type="dxa"/>
          </w:tcPr>
          <w:p w14:paraId="5F144C3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-0.7(-2.37)</w:t>
            </w:r>
          </w:p>
        </w:tc>
        <w:tc>
          <w:tcPr>
            <w:tcW w:w="1186" w:type="dxa"/>
          </w:tcPr>
          <w:p w14:paraId="28BC916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4.69(3.21)</w:t>
            </w:r>
          </w:p>
        </w:tc>
      </w:tr>
      <w:tr w:rsidR="008042CB" w:rsidRPr="008042CB" w14:paraId="2EC18435" w14:textId="77777777" w:rsidTr="002A02AF">
        <w:tc>
          <w:tcPr>
            <w:tcW w:w="1185" w:type="dxa"/>
          </w:tcPr>
          <w:p w14:paraId="2E2DEAF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10015919</w:t>
            </w:r>
          </w:p>
        </w:tc>
        <w:tc>
          <w:tcPr>
            <w:tcW w:w="1185" w:type="dxa"/>
          </w:tcPr>
          <w:p w14:paraId="329B01A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Eye disorders</w:t>
            </w:r>
          </w:p>
        </w:tc>
        <w:tc>
          <w:tcPr>
            <w:tcW w:w="1185" w:type="dxa"/>
          </w:tcPr>
          <w:p w14:paraId="7F9A74C5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15</w:t>
            </w:r>
          </w:p>
        </w:tc>
        <w:tc>
          <w:tcPr>
            <w:tcW w:w="1185" w:type="dxa"/>
          </w:tcPr>
          <w:p w14:paraId="637EB05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0.5(0.3 -0.83)</w:t>
            </w:r>
          </w:p>
        </w:tc>
        <w:tc>
          <w:tcPr>
            <w:tcW w:w="1185" w:type="dxa"/>
          </w:tcPr>
          <w:p w14:paraId="0E40B0F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0.5(7.59)</w:t>
            </w:r>
          </w:p>
        </w:tc>
        <w:tc>
          <w:tcPr>
            <w:tcW w:w="1185" w:type="dxa"/>
          </w:tcPr>
          <w:p w14:paraId="62D08FC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-1(-2.66)</w:t>
            </w:r>
          </w:p>
        </w:tc>
        <w:tc>
          <w:tcPr>
            <w:tcW w:w="1186" w:type="dxa"/>
          </w:tcPr>
          <w:p w14:paraId="7629702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7.59(4.96)</w:t>
            </w:r>
          </w:p>
        </w:tc>
      </w:tr>
      <w:tr w:rsidR="008042CB" w:rsidRPr="008042CB" w14:paraId="7C23188F" w14:textId="77777777" w:rsidTr="002A02AF">
        <w:tc>
          <w:tcPr>
            <w:tcW w:w="1185" w:type="dxa"/>
          </w:tcPr>
          <w:p w14:paraId="50F9A385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10021881</w:t>
            </w:r>
          </w:p>
        </w:tc>
        <w:tc>
          <w:tcPr>
            <w:tcW w:w="1185" w:type="dxa"/>
          </w:tcPr>
          <w:p w14:paraId="1402FCFC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Infections and infestations</w:t>
            </w:r>
          </w:p>
        </w:tc>
        <w:tc>
          <w:tcPr>
            <w:tcW w:w="1185" w:type="dxa"/>
          </w:tcPr>
          <w:p w14:paraId="51B016F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40</w:t>
            </w:r>
          </w:p>
        </w:tc>
        <w:tc>
          <w:tcPr>
            <w:tcW w:w="1185" w:type="dxa"/>
          </w:tcPr>
          <w:p w14:paraId="6B6D6C7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0.44(0.32 -0.61)</w:t>
            </w:r>
          </w:p>
        </w:tc>
        <w:tc>
          <w:tcPr>
            <w:tcW w:w="1185" w:type="dxa"/>
          </w:tcPr>
          <w:p w14:paraId="5FE6618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0.46(27.13)</w:t>
            </w:r>
          </w:p>
        </w:tc>
        <w:tc>
          <w:tcPr>
            <w:tcW w:w="1185" w:type="dxa"/>
          </w:tcPr>
          <w:p w14:paraId="243750BB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-1.13(-2.79)</w:t>
            </w:r>
          </w:p>
        </w:tc>
        <w:tc>
          <w:tcPr>
            <w:tcW w:w="1186" w:type="dxa"/>
          </w:tcPr>
          <w:p w14:paraId="7920D89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27.13(20.86)</w:t>
            </w:r>
          </w:p>
        </w:tc>
      </w:tr>
      <w:tr w:rsidR="008042CB" w:rsidRPr="008042CB" w14:paraId="73F66A4F" w14:textId="77777777" w:rsidTr="002A02AF">
        <w:tc>
          <w:tcPr>
            <w:tcW w:w="1185" w:type="dxa"/>
          </w:tcPr>
          <w:p w14:paraId="69722D31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10042613</w:t>
            </w:r>
          </w:p>
        </w:tc>
        <w:tc>
          <w:tcPr>
            <w:tcW w:w="1185" w:type="dxa"/>
          </w:tcPr>
          <w:p w14:paraId="5C3CABC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Surgical and medical procedures</w:t>
            </w:r>
          </w:p>
        </w:tc>
        <w:tc>
          <w:tcPr>
            <w:tcW w:w="1185" w:type="dxa"/>
          </w:tcPr>
          <w:p w14:paraId="1E960E17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8</w:t>
            </w:r>
          </w:p>
        </w:tc>
        <w:tc>
          <w:tcPr>
            <w:tcW w:w="1185" w:type="dxa"/>
          </w:tcPr>
          <w:p w14:paraId="7DA74F4F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0.36(0.18 -0.72)</w:t>
            </w:r>
          </w:p>
        </w:tc>
        <w:tc>
          <w:tcPr>
            <w:tcW w:w="1185" w:type="dxa"/>
          </w:tcPr>
          <w:p w14:paraId="169A8A6E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0.36(9.01)</w:t>
            </w:r>
          </w:p>
        </w:tc>
        <w:tc>
          <w:tcPr>
            <w:tcW w:w="1185" w:type="dxa"/>
          </w:tcPr>
          <w:p w14:paraId="41BD53D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-1.46(-3.12)</w:t>
            </w:r>
          </w:p>
        </w:tc>
        <w:tc>
          <w:tcPr>
            <w:tcW w:w="1186" w:type="dxa"/>
          </w:tcPr>
          <w:p w14:paraId="17460339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9.01(5.04)</w:t>
            </w:r>
          </w:p>
        </w:tc>
      </w:tr>
      <w:tr w:rsidR="008042CB" w:rsidRPr="008042CB" w14:paraId="5882221F" w14:textId="77777777" w:rsidTr="002A02AF">
        <w:tc>
          <w:tcPr>
            <w:tcW w:w="1185" w:type="dxa"/>
          </w:tcPr>
          <w:p w14:paraId="4F595947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10022117</w:t>
            </w:r>
          </w:p>
        </w:tc>
        <w:tc>
          <w:tcPr>
            <w:tcW w:w="1185" w:type="dxa"/>
          </w:tcPr>
          <w:p w14:paraId="31C2C6F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Injury, poisoning and procedural complications</w:t>
            </w:r>
          </w:p>
        </w:tc>
        <w:tc>
          <w:tcPr>
            <w:tcW w:w="1185" w:type="dxa"/>
          </w:tcPr>
          <w:p w14:paraId="1856F6B3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51</w:t>
            </w:r>
          </w:p>
        </w:tc>
        <w:tc>
          <w:tcPr>
            <w:tcW w:w="1185" w:type="dxa"/>
          </w:tcPr>
          <w:p w14:paraId="5B43012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0.25(0.19 -0.33)</w:t>
            </w:r>
          </w:p>
        </w:tc>
        <w:tc>
          <w:tcPr>
            <w:tcW w:w="1185" w:type="dxa"/>
          </w:tcPr>
          <w:p w14:paraId="348F0922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0.27(113.91)</w:t>
            </w:r>
          </w:p>
        </w:tc>
        <w:tc>
          <w:tcPr>
            <w:tcW w:w="1185" w:type="dxa"/>
          </w:tcPr>
          <w:p w14:paraId="6E5E356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-1.89(-3.55)</w:t>
            </w:r>
          </w:p>
        </w:tc>
        <w:tc>
          <w:tcPr>
            <w:tcW w:w="1186" w:type="dxa"/>
          </w:tcPr>
          <w:p w14:paraId="2F33279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113.91(90.2)</w:t>
            </w:r>
          </w:p>
        </w:tc>
      </w:tr>
      <w:tr w:rsidR="008042CB" w:rsidRPr="008042CB" w14:paraId="62FEF453" w14:textId="77777777" w:rsidTr="002A02AF">
        <w:tc>
          <w:tcPr>
            <w:tcW w:w="1185" w:type="dxa"/>
          </w:tcPr>
          <w:p w14:paraId="1363D26F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10005329</w:t>
            </w:r>
          </w:p>
        </w:tc>
        <w:tc>
          <w:tcPr>
            <w:tcW w:w="1185" w:type="dxa"/>
          </w:tcPr>
          <w:p w14:paraId="778CB7A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Blood and lymphatic system disorders</w:t>
            </w:r>
          </w:p>
        </w:tc>
        <w:tc>
          <w:tcPr>
            <w:tcW w:w="1185" w:type="dxa"/>
          </w:tcPr>
          <w:p w14:paraId="6C6D640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85" w:type="dxa"/>
          </w:tcPr>
          <w:p w14:paraId="3BA2E710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0.15(0.06 -0.39)</w:t>
            </w:r>
          </w:p>
        </w:tc>
        <w:tc>
          <w:tcPr>
            <w:tcW w:w="1185" w:type="dxa"/>
          </w:tcPr>
          <w:p w14:paraId="73872328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0.15(19.58)</w:t>
            </w:r>
          </w:p>
        </w:tc>
        <w:tc>
          <w:tcPr>
            <w:tcW w:w="1185" w:type="dxa"/>
          </w:tcPr>
          <w:p w14:paraId="225CA746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-2.74(-4.4)</w:t>
            </w:r>
          </w:p>
        </w:tc>
        <w:tc>
          <w:tcPr>
            <w:tcW w:w="1186" w:type="dxa"/>
          </w:tcPr>
          <w:p w14:paraId="5789F814" w14:textId="77777777" w:rsidR="008042CB" w:rsidRPr="008042CB" w:rsidRDefault="008042CB" w:rsidP="008042CB">
            <w:pPr>
              <w:jc w:val="left"/>
              <w:rPr>
                <w:rFonts w:ascii="等线" w:eastAsia="等线" w:hAnsi="等线" w:cs="Times New Roman"/>
              </w:rPr>
            </w:pPr>
            <w:r w:rsidRPr="008042CB">
              <w:rPr>
                <w:rFonts w:ascii="等线" w:eastAsia="等线" w:hAnsi="等线" w:cs="Times New Roman"/>
              </w:rPr>
              <w:t>19.58(8.61)</w:t>
            </w:r>
          </w:p>
        </w:tc>
      </w:tr>
    </w:tbl>
    <w:p w14:paraId="69F004EB" w14:textId="77777777" w:rsidR="008042CB" w:rsidRPr="008042CB" w:rsidRDefault="008042CB" w:rsidP="008042CB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</w:p>
    <w:p w14:paraId="7D30EBCC" w14:textId="77777777" w:rsidR="008042CB" w:rsidRPr="008042CB" w:rsidRDefault="008042CB"/>
    <w:sectPr w:rsidR="008042CB" w:rsidRPr="00804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49CC16" w14:textId="77777777" w:rsidR="002049AB" w:rsidRDefault="002049AB" w:rsidP="008042CB">
      <w:r>
        <w:separator/>
      </w:r>
    </w:p>
  </w:endnote>
  <w:endnote w:type="continuationSeparator" w:id="0">
    <w:p w14:paraId="46DF1387" w14:textId="77777777" w:rsidR="002049AB" w:rsidRDefault="002049AB" w:rsidP="00804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CC3F0B" w14:textId="77777777" w:rsidR="002049AB" w:rsidRDefault="002049AB" w:rsidP="008042CB">
      <w:r>
        <w:separator/>
      </w:r>
    </w:p>
  </w:footnote>
  <w:footnote w:type="continuationSeparator" w:id="0">
    <w:p w14:paraId="76D7731F" w14:textId="77777777" w:rsidR="002049AB" w:rsidRDefault="002049AB" w:rsidP="008042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D44"/>
    <w:rsid w:val="000F5C0C"/>
    <w:rsid w:val="002049AB"/>
    <w:rsid w:val="002A5538"/>
    <w:rsid w:val="003D16D5"/>
    <w:rsid w:val="005C5168"/>
    <w:rsid w:val="006D54C9"/>
    <w:rsid w:val="007843D9"/>
    <w:rsid w:val="008042CB"/>
    <w:rsid w:val="008E4685"/>
    <w:rsid w:val="00D67F24"/>
    <w:rsid w:val="00DF52AE"/>
    <w:rsid w:val="00FA6674"/>
    <w:rsid w:val="00FA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1D20B9"/>
  <w15:chartTrackingRefBased/>
  <w15:docId w15:val="{631F50C9-BF8D-4FC4-9C6C-423839B06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42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42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4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42CB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8042CB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804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 fa</dc:creator>
  <cp:keywords/>
  <dc:description/>
  <cp:lastModifiedBy>fa fa</cp:lastModifiedBy>
  <cp:revision>6</cp:revision>
  <dcterms:created xsi:type="dcterms:W3CDTF">2024-06-23T17:16:00Z</dcterms:created>
  <dcterms:modified xsi:type="dcterms:W3CDTF">2024-06-27T17:43:00Z</dcterms:modified>
</cp:coreProperties>
</file>