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BA7C4" w14:textId="101E534C" w:rsidR="00512C4A" w:rsidRPr="0025713F" w:rsidRDefault="00AB7FD6" w:rsidP="0025713F">
      <w:pPr>
        <w:pStyle w:val="Titre1"/>
        <w:spacing w:line="480" w:lineRule="auto"/>
        <w:jc w:val="left"/>
        <w:rPr>
          <w:rFonts w:ascii="Arial" w:hAnsi="Arial" w:cs="Arial"/>
          <w:sz w:val="24"/>
          <w:szCs w:val="24"/>
          <w:lang w:val="en-GB"/>
        </w:rPr>
      </w:pPr>
      <w:bookmarkStart w:id="0" w:name="_GoBack"/>
      <w:bookmarkEnd w:id="0"/>
      <w:r w:rsidRPr="0025713F">
        <w:rPr>
          <w:rFonts w:ascii="Arial" w:hAnsi="Arial" w:cs="Arial"/>
          <w:sz w:val="24"/>
          <w:szCs w:val="24"/>
          <w:lang w:val="en-GB"/>
        </w:rPr>
        <w:t>SUPPLEMENTARY MATERIAL</w:t>
      </w:r>
    </w:p>
    <w:p w14:paraId="3E18ED30" w14:textId="2E255E9E" w:rsidR="000915A1" w:rsidRPr="0025713F" w:rsidRDefault="000915A1" w:rsidP="0025713F">
      <w:pPr>
        <w:spacing w:line="480" w:lineRule="auto"/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bCs/>
          <w:color w:val="000000"/>
          <w:lang w:val="en-GB"/>
        </w:rPr>
        <w:t xml:space="preserve">Appendix </w:t>
      </w:r>
      <w:r w:rsidR="001E372A" w:rsidRPr="0025713F">
        <w:rPr>
          <w:rFonts w:ascii="Arial" w:hAnsi="Arial" w:cs="Arial"/>
          <w:b/>
          <w:bCs/>
          <w:color w:val="000000"/>
          <w:lang w:val="en-GB"/>
        </w:rPr>
        <w:t>1</w:t>
      </w:r>
      <w:r w:rsidRPr="0025713F">
        <w:rPr>
          <w:rFonts w:ascii="Arial" w:hAnsi="Arial" w:cs="Arial"/>
          <w:color w:val="000000"/>
          <w:lang w:val="en-GB"/>
        </w:rPr>
        <w:t xml:space="preserve">. Assessment of the dressing </w:t>
      </w:r>
      <w:r w:rsidR="002D0508" w:rsidRPr="0025713F">
        <w:rPr>
          <w:rFonts w:ascii="Arial" w:hAnsi="Arial" w:cs="Arial"/>
          <w:color w:val="000000"/>
          <w:lang w:val="en-GB"/>
        </w:rPr>
        <w:t>change</w:t>
      </w:r>
    </w:p>
    <w:p w14:paraId="42B38243" w14:textId="614384E0" w:rsidR="000915A1" w:rsidRPr="0025713F" w:rsidRDefault="000915A1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Date</w:t>
      </w:r>
      <w:r w:rsidR="00507096" w:rsidRPr="0025713F">
        <w:rPr>
          <w:rFonts w:ascii="Arial" w:hAnsi="Arial" w:cs="Arial"/>
          <w:b/>
          <w:color w:val="000000"/>
          <w:lang w:val="en-GB"/>
        </w:rPr>
        <w:t>:</w:t>
      </w:r>
    </w:p>
    <w:p w14:paraId="7B992CF0" w14:textId="119905DE" w:rsidR="000915A1" w:rsidRPr="0025713F" w:rsidRDefault="00507096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Auditor:</w:t>
      </w:r>
    </w:p>
    <w:p w14:paraId="115A5AAB" w14:textId="71C05676" w:rsidR="00507096" w:rsidRPr="0025713F" w:rsidRDefault="00507096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 xml:space="preserve">Duration of the treatment </w:t>
      </w:r>
      <w:r w:rsidR="000915A1" w:rsidRPr="0025713F">
        <w:rPr>
          <w:rFonts w:ascii="Arial" w:hAnsi="Arial" w:cs="Arial"/>
          <w:b/>
          <w:color w:val="000000"/>
          <w:lang w:val="en-GB"/>
        </w:rPr>
        <w:t>(</w:t>
      </w:r>
      <w:r w:rsidRPr="0025713F">
        <w:rPr>
          <w:rFonts w:ascii="Arial" w:hAnsi="Arial" w:cs="Arial"/>
          <w:b/>
          <w:color w:val="000000"/>
          <w:lang w:val="en-GB"/>
        </w:rPr>
        <w:t xml:space="preserve">in </w:t>
      </w:r>
      <w:r w:rsidR="000915A1" w:rsidRPr="0025713F">
        <w:rPr>
          <w:rFonts w:ascii="Arial" w:hAnsi="Arial" w:cs="Arial"/>
          <w:b/>
          <w:color w:val="000000"/>
          <w:lang w:val="en-GB"/>
        </w:rPr>
        <w:t>m</w:t>
      </w:r>
      <w:r w:rsidRPr="0025713F">
        <w:rPr>
          <w:rFonts w:ascii="Arial" w:hAnsi="Arial" w:cs="Arial"/>
          <w:b/>
          <w:color w:val="000000"/>
          <w:lang w:val="en-GB"/>
        </w:rPr>
        <w:t>i</w:t>
      </w:r>
      <w:r w:rsidR="000915A1" w:rsidRPr="0025713F">
        <w:rPr>
          <w:rFonts w:ascii="Arial" w:hAnsi="Arial" w:cs="Arial"/>
          <w:b/>
          <w:color w:val="000000"/>
          <w:lang w:val="en-GB"/>
        </w:rPr>
        <w:t>n)</w:t>
      </w:r>
      <w:r w:rsidRPr="0025713F">
        <w:rPr>
          <w:rFonts w:ascii="Arial" w:hAnsi="Arial" w:cs="Arial"/>
          <w:b/>
          <w:color w:val="000000"/>
          <w:lang w:val="en-GB"/>
        </w:rPr>
        <w:t>:</w:t>
      </w:r>
    </w:p>
    <w:p w14:paraId="71655A50" w14:textId="7C6A3403" w:rsidR="000915A1" w:rsidRPr="0025713F" w:rsidRDefault="000915A1" w:rsidP="0025713F">
      <w:pPr>
        <w:pStyle w:val="Paragraphedeliste"/>
        <w:numPr>
          <w:ilvl w:val="0"/>
          <w:numId w:val="23"/>
        </w:numPr>
        <w:spacing w:after="240"/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&lt; 5mn</w:t>
      </w:r>
    </w:p>
    <w:p w14:paraId="584699D6" w14:textId="6672F3AF" w:rsidR="000915A1" w:rsidRPr="0025713F" w:rsidRDefault="00507096" w:rsidP="0025713F">
      <w:pPr>
        <w:pStyle w:val="Paragraphedeliste"/>
        <w:numPr>
          <w:ilvl w:val="0"/>
          <w:numId w:val="23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Between</w:t>
      </w:r>
      <w:r w:rsidR="000915A1" w:rsidRPr="0025713F">
        <w:rPr>
          <w:rFonts w:ascii="Arial" w:hAnsi="Arial" w:cs="Arial"/>
          <w:color w:val="000000"/>
          <w:lang w:val="en-GB"/>
        </w:rPr>
        <w:t xml:space="preserve"> 5</w:t>
      </w:r>
      <w:r w:rsidRPr="0025713F">
        <w:rPr>
          <w:rFonts w:ascii="Arial" w:hAnsi="Arial" w:cs="Arial"/>
          <w:color w:val="000000"/>
          <w:lang w:val="en-GB"/>
        </w:rPr>
        <w:t xml:space="preserve"> and</w:t>
      </w:r>
      <w:r w:rsidR="000915A1" w:rsidRPr="0025713F">
        <w:rPr>
          <w:rFonts w:ascii="Arial" w:hAnsi="Arial" w:cs="Arial"/>
          <w:color w:val="000000"/>
          <w:lang w:val="en-GB"/>
        </w:rPr>
        <w:t xml:space="preserve"> 10mn</w:t>
      </w:r>
    </w:p>
    <w:p w14:paraId="27887A70" w14:textId="09DC1C09" w:rsidR="000915A1" w:rsidRPr="0025713F" w:rsidRDefault="00507096" w:rsidP="0025713F">
      <w:pPr>
        <w:pStyle w:val="Paragraphedeliste"/>
        <w:numPr>
          <w:ilvl w:val="0"/>
          <w:numId w:val="23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Between</w:t>
      </w:r>
      <w:r w:rsidR="000915A1" w:rsidRPr="0025713F">
        <w:rPr>
          <w:rFonts w:ascii="Arial" w:hAnsi="Arial" w:cs="Arial"/>
          <w:color w:val="000000"/>
          <w:lang w:val="en-GB"/>
        </w:rPr>
        <w:t xml:space="preserve"> 10 </w:t>
      </w:r>
      <w:r w:rsidRPr="0025713F">
        <w:rPr>
          <w:rFonts w:ascii="Arial" w:hAnsi="Arial" w:cs="Arial"/>
          <w:color w:val="000000"/>
          <w:lang w:val="en-GB"/>
        </w:rPr>
        <w:t xml:space="preserve">and </w:t>
      </w:r>
      <w:r w:rsidR="000915A1" w:rsidRPr="0025713F">
        <w:rPr>
          <w:rFonts w:ascii="Arial" w:hAnsi="Arial" w:cs="Arial"/>
          <w:color w:val="000000"/>
          <w:lang w:val="en-GB"/>
        </w:rPr>
        <w:t>15mn</w:t>
      </w:r>
    </w:p>
    <w:p w14:paraId="39CDF068" w14:textId="77777777" w:rsidR="000915A1" w:rsidRPr="0025713F" w:rsidRDefault="000915A1" w:rsidP="0025713F">
      <w:pPr>
        <w:pStyle w:val="Paragraphedeliste"/>
        <w:numPr>
          <w:ilvl w:val="0"/>
          <w:numId w:val="23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&gt;15mn</w:t>
      </w:r>
    </w:p>
    <w:p w14:paraId="355A1969" w14:textId="3386BBB5" w:rsidR="00507096" w:rsidRPr="0025713F" w:rsidRDefault="00507096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 xml:space="preserve">Observed </w:t>
      </w:r>
      <w:r w:rsidR="00CD3344" w:rsidRPr="0025713F">
        <w:rPr>
          <w:rFonts w:ascii="Arial" w:hAnsi="Arial" w:cs="Arial"/>
          <w:b/>
          <w:color w:val="000000"/>
          <w:lang w:val="en-GB"/>
        </w:rPr>
        <w:t>professional:</w:t>
      </w:r>
    </w:p>
    <w:p w14:paraId="0219A867" w14:textId="77777777" w:rsidR="00507096" w:rsidRPr="0025713F" w:rsidRDefault="00507096" w:rsidP="0025713F">
      <w:pPr>
        <w:pStyle w:val="Paragraphedeliste"/>
        <w:numPr>
          <w:ilvl w:val="0"/>
          <w:numId w:val="25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Nurse</w:t>
      </w:r>
    </w:p>
    <w:p w14:paraId="60043543" w14:textId="77777777" w:rsidR="00507096" w:rsidRPr="0025713F" w:rsidRDefault="00507096" w:rsidP="0025713F">
      <w:pPr>
        <w:pStyle w:val="Paragraphedeliste"/>
        <w:numPr>
          <w:ilvl w:val="0"/>
          <w:numId w:val="25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Resident</w:t>
      </w:r>
    </w:p>
    <w:p w14:paraId="081C3F17" w14:textId="30877AD9" w:rsidR="000915A1" w:rsidRPr="0025713F" w:rsidRDefault="00507096" w:rsidP="0025713F">
      <w:pPr>
        <w:pStyle w:val="Paragraphedeliste"/>
        <w:numPr>
          <w:ilvl w:val="0"/>
          <w:numId w:val="25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Other</w:t>
      </w:r>
    </w:p>
    <w:p w14:paraId="039BDE5D" w14:textId="4BC388A9" w:rsidR="00507096" w:rsidRPr="0025713F" w:rsidRDefault="00507096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 xml:space="preserve">Number of years in the </w:t>
      </w:r>
      <w:r w:rsidR="00CD3344" w:rsidRPr="0025713F">
        <w:rPr>
          <w:rFonts w:ascii="Arial" w:hAnsi="Arial" w:cs="Arial"/>
          <w:b/>
          <w:color w:val="000000"/>
          <w:lang w:val="en-GB"/>
        </w:rPr>
        <w:t>profession:</w:t>
      </w:r>
    </w:p>
    <w:p w14:paraId="0D641A22" w14:textId="21C257F5" w:rsidR="000915A1" w:rsidRPr="0025713F" w:rsidRDefault="000915A1" w:rsidP="0025713F">
      <w:pPr>
        <w:pStyle w:val="Paragraphedeliste"/>
        <w:numPr>
          <w:ilvl w:val="0"/>
          <w:numId w:val="27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 xml:space="preserve">1 </w:t>
      </w:r>
      <w:r w:rsidR="00507096" w:rsidRPr="0025713F">
        <w:rPr>
          <w:rFonts w:ascii="Arial" w:hAnsi="Arial" w:cs="Arial"/>
          <w:color w:val="000000"/>
          <w:lang w:val="en-GB"/>
        </w:rPr>
        <w:t>to</w:t>
      </w:r>
      <w:r w:rsidRPr="0025713F">
        <w:rPr>
          <w:rFonts w:ascii="Arial" w:hAnsi="Arial" w:cs="Arial"/>
          <w:color w:val="000000"/>
          <w:lang w:val="en-GB"/>
        </w:rPr>
        <w:t xml:space="preserve"> 3 </w:t>
      </w:r>
      <w:r w:rsidR="00507096" w:rsidRPr="0025713F">
        <w:rPr>
          <w:rFonts w:ascii="Arial" w:hAnsi="Arial" w:cs="Arial"/>
          <w:color w:val="000000"/>
          <w:lang w:val="en-GB"/>
        </w:rPr>
        <w:t>years</w:t>
      </w:r>
    </w:p>
    <w:p w14:paraId="544B50EF" w14:textId="1DC3761F" w:rsidR="000915A1" w:rsidRPr="0025713F" w:rsidRDefault="000915A1" w:rsidP="0025713F">
      <w:pPr>
        <w:pStyle w:val="Paragraphedeliste"/>
        <w:numPr>
          <w:ilvl w:val="0"/>
          <w:numId w:val="27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 xml:space="preserve">4 </w:t>
      </w:r>
      <w:r w:rsidR="00507096" w:rsidRPr="0025713F">
        <w:rPr>
          <w:rFonts w:ascii="Arial" w:hAnsi="Arial" w:cs="Arial"/>
          <w:color w:val="000000"/>
          <w:lang w:val="en-GB"/>
        </w:rPr>
        <w:t xml:space="preserve">to </w:t>
      </w:r>
      <w:r w:rsidR="00EE0FD6" w:rsidRPr="0025713F">
        <w:rPr>
          <w:rFonts w:ascii="Arial" w:hAnsi="Arial" w:cs="Arial"/>
          <w:color w:val="000000"/>
          <w:lang w:val="en-GB"/>
        </w:rPr>
        <w:t>7 years</w:t>
      </w:r>
    </w:p>
    <w:p w14:paraId="686CBEB5" w14:textId="5BF57B0B" w:rsidR="000915A1" w:rsidRPr="0025713F" w:rsidRDefault="000915A1" w:rsidP="0025713F">
      <w:pPr>
        <w:pStyle w:val="Paragraphedeliste"/>
        <w:numPr>
          <w:ilvl w:val="0"/>
          <w:numId w:val="27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 xml:space="preserve">7 </w:t>
      </w:r>
      <w:r w:rsidR="00762F29" w:rsidRPr="0025713F">
        <w:rPr>
          <w:rFonts w:ascii="Arial" w:hAnsi="Arial" w:cs="Arial"/>
          <w:color w:val="000000"/>
          <w:lang w:val="en-GB"/>
        </w:rPr>
        <w:t xml:space="preserve">to </w:t>
      </w:r>
      <w:r w:rsidRPr="0025713F">
        <w:rPr>
          <w:rFonts w:ascii="Arial" w:hAnsi="Arial" w:cs="Arial"/>
          <w:color w:val="000000"/>
          <w:lang w:val="en-GB"/>
        </w:rPr>
        <w:t xml:space="preserve">10 </w:t>
      </w:r>
      <w:r w:rsidR="00EE0FD6" w:rsidRPr="0025713F">
        <w:rPr>
          <w:rFonts w:ascii="Arial" w:hAnsi="Arial" w:cs="Arial"/>
          <w:color w:val="000000"/>
          <w:lang w:val="en-GB"/>
        </w:rPr>
        <w:t>years</w:t>
      </w:r>
    </w:p>
    <w:p w14:paraId="2C140A33" w14:textId="0FF0A190" w:rsidR="00507096" w:rsidRPr="0025713F" w:rsidRDefault="000915A1" w:rsidP="0025713F">
      <w:pPr>
        <w:pStyle w:val="Paragraphedeliste"/>
        <w:numPr>
          <w:ilvl w:val="0"/>
          <w:numId w:val="27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 xml:space="preserve">10 </w:t>
      </w:r>
      <w:r w:rsidR="00EE0FD6" w:rsidRPr="0025713F">
        <w:rPr>
          <w:rFonts w:ascii="Arial" w:hAnsi="Arial" w:cs="Arial"/>
          <w:color w:val="000000"/>
          <w:lang w:val="en-GB"/>
        </w:rPr>
        <w:t>years and more</w:t>
      </w:r>
      <w:r w:rsidRPr="0025713F">
        <w:rPr>
          <w:rFonts w:ascii="Arial" w:hAnsi="Arial" w:cs="Arial"/>
          <w:color w:val="000000"/>
          <w:lang w:val="en-GB"/>
        </w:rPr>
        <w:t xml:space="preserve"> </w:t>
      </w:r>
    </w:p>
    <w:p w14:paraId="10C3967A" w14:textId="2D203125" w:rsidR="00EE0FD6" w:rsidRPr="0025713F" w:rsidRDefault="00EE0FD6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Hospitalization date</w:t>
      </w:r>
      <w:r w:rsidR="002D0508" w:rsidRPr="0025713F">
        <w:rPr>
          <w:rFonts w:ascii="Arial" w:hAnsi="Arial" w:cs="Arial"/>
          <w:b/>
          <w:color w:val="000000"/>
          <w:lang w:val="en-GB"/>
        </w:rPr>
        <w:t>:</w:t>
      </w:r>
    </w:p>
    <w:p w14:paraId="0A4A3FCC" w14:textId="31E7CE7E" w:rsidR="00EE0FD6" w:rsidRPr="0025713F" w:rsidRDefault="00EE0FD6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Date of surgery</w:t>
      </w:r>
      <w:r w:rsidR="002D0508" w:rsidRPr="0025713F">
        <w:rPr>
          <w:rFonts w:ascii="Arial" w:hAnsi="Arial" w:cs="Arial"/>
          <w:b/>
          <w:color w:val="000000"/>
          <w:lang w:val="en-GB"/>
        </w:rPr>
        <w:t>:</w:t>
      </w:r>
    </w:p>
    <w:p w14:paraId="41EEC61F" w14:textId="1A30BAFC" w:rsidR="00EE0FD6" w:rsidRPr="0025713F" w:rsidRDefault="00EE0FD6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 xml:space="preserve">Date of last </w:t>
      </w:r>
      <w:r w:rsidR="002D0508" w:rsidRPr="0025713F">
        <w:rPr>
          <w:rFonts w:ascii="Arial" w:hAnsi="Arial" w:cs="Arial"/>
          <w:b/>
          <w:color w:val="000000"/>
          <w:lang w:val="en-GB"/>
        </w:rPr>
        <w:t xml:space="preserve">dressing </w:t>
      </w:r>
      <w:r w:rsidR="00CD3344" w:rsidRPr="0025713F">
        <w:rPr>
          <w:rFonts w:ascii="Arial" w:hAnsi="Arial" w:cs="Arial"/>
          <w:b/>
          <w:color w:val="000000"/>
          <w:lang w:val="en-GB"/>
        </w:rPr>
        <w:t>change</w:t>
      </w:r>
      <w:r w:rsidR="00CD3344" w:rsidRPr="0025713F">
        <w:rPr>
          <w:rFonts w:ascii="Arial" w:hAnsi="Arial" w:cs="Arial"/>
          <w:color w:val="000000"/>
          <w:lang w:val="en-GB"/>
        </w:rPr>
        <w:t>:</w:t>
      </w:r>
    </w:p>
    <w:p w14:paraId="53DB1017" w14:textId="64CA8C7D" w:rsidR="00EE0FD6" w:rsidRPr="0025713F" w:rsidRDefault="00EE0FD6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 xml:space="preserve">Indication of </w:t>
      </w:r>
      <w:r w:rsidR="002D0508" w:rsidRPr="0025713F">
        <w:rPr>
          <w:rFonts w:ascii="Arial" w:hAnsi="Arial" w:cs="Arial"/>
          <w:b/>
          <w:color w:val="000000"/>
          <w:lang w:val="en-GB"/>
        </w:rPr>
        <w:t xml:space="preserve">dressing </w:t>
      </w:r>
      <w:r w:rsidR="00CD3344" w:rsidRPr="0025713F">
        <w:rPr>
          <w:rFonts w:ascii="Arial" w:hAnsi="Arial" w:cs="Arial"/>
          <w:b/>
          <w:color w:val="000000"/>
          <w:lang w:val="en-GB"/>
        </w:rPr>
        <w:t>change</w:t>
      </w:r>
      <w:r w:rsidR="00CD3344" w:rsidRPr="0025713F">
        <w:rPr>
          <w:rFonts w:ascii="Arial" w:hAnsi="Arial" w:cs="Arial"/>
          <w:color w:val="000000"/>
          <w:lang w:val="en-GB"/>
        </w:rPr>
        <w:t>:</w:t>
      </w:r>
    </w:p>
    <w:p w14:paraId="39D77090" w14:textId="77777777" w:rsidR="00EE0FD6" w:rsidRPr="0025713F" w:rsidRDefault="00EE0FD6" w:rsidP="0025713F">
      <w:pPr>
        <w:pStyle w:val="Paragraphedeliste"/>
        <w:numPr>
          <w:ilvl w:val="0"/>
          <w:numId w:val="28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Purulent flow</w:t>
      </w:r>
    </w:p>
    <w:p w14:paraId="19060654" w14:textId="77777777" w:rsidR="00EE0FD6" w:rsidRPr="0025713F" w:rsidRDefault="00EE0FD6" w:rsidP="0025713F">
      <w:pPr>
        <w:pStyle w:val="Paragraphedeliste"/>
        <w:numPr>
          <w:ilvl w:val="0"/>
          <w:numId w:val="28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Dressing Maintenance Issue</w:t>
      </w:r>
    </w:p>
    <w:p w14:paraId="42E10A7D" w14:textId="0CBB3FF5" w:rsidR="00EE0FD6" w:rsidRPr="0025713F" w:rsidRDefault="00EE0FD6" w:rsidP="0025713F">
      <w:pPr>
        <w:pStyle w:val="Paragraphedeliste"/>
        <w:numPr>
          <w:ilvl w:val="0"/>
          <w:numId w:val="28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 xml:space="preserve">Other </w:t>
      </w:r>
    </w:p>
    <w:p w14:paraId="6AE07202" w14:textId="1C6366D0" w:rsidR="00EE0FD6" w:rsidRPr="0025713F" w:rsidRDefault="00EE0FD6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 xml:space="preserve">Type of </w:t>
      </w:r>
      <w:r w:rsidR="00CD3344" w:rsidRPr="0025713F">
        <w:rPr>
          <w:rFonts w:ascii="Arial" w:hAnsi="Arial" w:cs="Arial"/>
          <w:b/>
          <w:color w:val="000000"/>
          <w:lang w:val="en-GB"/>
        </w:rPr>
        <w:t>wound:</w:t>
      </w:r>
    </w:p>
    <w:p w14:paraId="241EF828" w14:textId="2866D89D" w:rsidR="000915A1" w:rsidRPr="0025713F" w:rsidRDefault="00EE0FD6" w:rsidP="0025713F">
      <w:pPr>
        <w:pStyle w:val="Paragraphedeliste"/>
        <w:numPr>
          <w:ilvl w:val="0"/>
          <w:numId w:val="29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 xml:space="preserve">Hip </w:t>
      </w:r>
      <w:proofErr w:type="spellStart"/>
      <w:r w:rsidRPr="0025713F">
        <w:rPr>
          <w:rFonts w:ascii="Arial" w:hAnsi="Arial" w:cs="Arial"/>
          <w:color w:val="000000"/>
          <w:lang w:val="en-GB"/>
        </w:rPr>
        <w:t>prothesis</w:t>
      </w:r>
      <w:proofErr w:type="spellEnd"/>
    </w:p>
    <w:p w14:paraId="5322D864" w14:textId="297EE117" w:rsidR="000915A1" w:rsidRPr="0025713F" w:rsidRDefault="00EE0FD6" w:rsidP="0025713F">
      <w:pPr>
        <w:pStyle w:val="Paragraphedeliste"/>
        <w:numPr>
          <w:ilvl w:val="0"/>
          <w:numId w:val="29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Knee prosthesis</w:t>
      </w:r>
    </w:p>
    <w:p w14:paraId="6DBDA3B0" w14:textId="7803CC4E" w:rsidR="00EE0FD6" w:rsidRPr="0025713F" w:rsidRDefault="00EE0FD6" w:rsidP="0025713F">
      <w:pPr>
        <w:pStyle w:val="Paragraphedeliste"/>
        <w:numPr>
          <w:ilvl w:val="0"/>
          <w:numId w:val="29"/>
        </w:numPr>
        <w:rPr>
          <w:rFonts w:ascii="Arial" w:hAnsi="Arial" w:cs="Arial"/>
          <w:color w:val="000000"/>
          <w:lang w:val="en-GB"/>
        </w:rPr>
      </w:pPr>
      <w:proofErr w:type="spellStart"/>
      <w:r w:rsidRPr="0025713F">
        <w:rPr>
          <w:rFonts w:ascii="Arial" w:hAnsi="Arial" w:cs="Arial"/>
          <w:color w:val="000000"/>
          <w:lang w:val="en-GB"/>
        </w:rPr>
        <w:t>Osteosynthesis</w:t>
      </w:r>
      <w:proofErr w:type="spellEnd"/>
      <w:r w:rsidRPr="0025713F">
        <w:rPr>
          <w:rFonts w:ascii="Arial" w:hAnsi="Arial" w:cs="Arial"/>
          <w:color w:val="000000"/>
          <w:lang w:val="en-GB"/>
        </w:rPr>
        <w:t xml:space="preserve"> material</w:t>
      </w:r>
    </w:p>
    <w:p w14:paraId="1F3D90C6" w14:textId="6272ABB7" w:rsidR="00EE0FD6" w:rsidRPr="0025713F" w:rsidRDefault="00EE0FD6" w:rsidP="0025713F">
      <w:pPr>
        <w:pStyle w:val="Paragraphedeliste"/>
        <w:numPr>
          <w:ilvl w:val="0"/>
          <w:numId w:val="29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External fixator</w:t>
      </w:r>
    </w:p>
    <w:p w14:paraId="6A1932F8" w14:textId="4E74DB32" w:rsidR="000D2FC5" w:rsidRPr="0025713F" w:rsidRDefault="00B01B28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Pati</w:t>
      </w:r>
      <w:r w:rsidR="0081530F" w:rsidRPr="0025713F">
        <w:rPr>
          <w:rFonts w:ascii="Arial" w:hAnsi="Arial" w:cs="Arial"/>
          <w:b/>
          <w:color w:val="000000"/>
          <w:lang w:val="en-GB"/>
        </w:rPr>
        <w:t>ent washed</w:t>
      </w:r>
      <w:r w:rsidR="000D2FC5" w:rsidRPr="0025713F">
        <w:rPr>
          <w:rFonts w:ascii="Arial" w:hAnsi="Arial" w:cs="Arial"/>
          <w:b/>
          <w:color w:val="000000"/>
          <w:lang w:val="en-GB"/>
        </w:rPr>
        <w:t>:</w:t>
      </w:r>
    </w:p>
    <w:p w14:paraId="2874008C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7BAC0E44" w14:textId="1E78DFD1" w:rsidR="000D2FC5" w:rsidRPr="0025713F" w:rsidRDefault="000D2FC5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Clean bedding:</w:t>
      </w:r>
    </w:p>
    <w:p w14:paraId="61B46F4F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71ED173F" w14:textId="019BCE0C" w:rsidR="000D2FC5" w:rsidRPr="0025713F" w:rsidRDefault="0081530F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 xml:space="preserve">Sheet </w:t>
      </w:r>
      <w:r w:rsidR="000D2FC5" w:rsidRPr="0025713F">
        <w:rPr>
          <w:rFonts w:ascii="Arial" w:hAnsi="Arial" w:cs="Arial"/>
          <w:b/>
          <w:color w:val="000000"/>
          <w:lang w:val="en-GB"/>
        </w:rPr>
        <w:t>under the limb:</w:t>
      </w:r>
    </w:p>
    <w:p w14:paraId="03D9C386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6DAB38C7" w14:textId="4412FD5D" w:rsidR="000915A1" w:rsidRPr="0025713F" w:rsidRDefault="000D2FC5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 xml:space="preserve">Installation of equipment on clean/disinfected surface </w:t>
      </w:r>
    </w:p>
    <w:p w14:paraId="538D72A7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1791F7AD" w14:textId="393D0F9B" w:rsidR="000D2FC5" w:rsidRPr="0025713F" w:rsidRDefault="000D2FC5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Dedicated surface type trolley/table:</w:t>
      </w:r>
    </w:p>
    <w:p w14:paraId="3F2247A7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18C86EF6" w14:textId="1945084E" w:rsidR="00C145E3" w:rsidRPr="0025713F" w:rsidRDefault="00C145E3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Gripping mode:</w:t>
      </w:r>
    </w:p>
    <w:p w14:paraId="0CD77481" w14:textId="2A8B2A35" w:rsidR="00C145E3" w:rsidRPr="0025713F" w:rsidRDefault="002D0508" w:rsidP="0025713F">
      <w:pPr>
        <w:pStyle w:val="Paragraphedeliste"/>
        <w:numPr>
          <w:ilvl w:val="0"/>
          <w:numId w:val="32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S</w:t>
      </w:r>
      <w:r w:rsidR="00C145E3" w:rsidRPr="0025713F">
        <w:rPr>
          <w:rFonts w:ascii="Arial" w:hAnsi="Arial" w:cs="Arial"/>
          <w:color w:val="000000"/>
          <w:lang w:val="en-GB"/>
        </w:rPr>
        <w:t>terile gloves</w:t>
      </w:r>
    </w:p>
    <w:p w14:paraId="1BF0F073" w14:textId="77777777" w:rsidR="00C145E3" w:rsidRPr="0025713F" w:rsidRDefault="00C145E3" w:rsidP="0025713F">
      <w:pPr>
        <w:pStyle w:val="Paragraphedeliste"/>
        <w:numPr>
          <w:ilvl w:val="0"/>
          <w:numId w:val="32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lastRenderedPageBreak/>
        <w:t>Non-sterile gloves</w:t>
      </w:r>
    </w:p>
    <w:p w14:paraId="63E4AB9D" w14:textId="256536A5" w:rsidR="00C145E3" w:rsidRPr="0025713F" w:rsidRDefault="00C145E3" w:rsidP="0025713F">
      <w:pPr>
        <w:pStyle w:val="Paragraphedeliste"/>
        <w:numPr>
          <w:ilvl w:val="0"/>
          <w:numId w:val="32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Clamps</w:t>
      </w:r>
    </w:p>
    <w:p w14:paraId="7F11AB7E" w14:textId="615F8064" w:rsidR="00C145E3" w:rsidRPr="0025713F" w:rsidRDefault="002D0508" w:rsidP="0025713F">
      <w:pPr>
        <w:pStyle w:val="Paragraphedeliste"/>
        <w:numPr>
          <w:ilvl w:val="0"/>
          <w:numId w:val="32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B</w:t>
      </w:r>
      <w:r w:rsidR="00C145E3" w:rsidRPr="0025713F">
        <w:rPr>
          <w:rFonts w:ascii="Arial" w:hAnsi="Arial" w:cs="Arial"/>
          <w:color w:val="000000"/>
          <w:lang w:val="en-GB"/>
        </w:rPr>
        <w:t>are hands</w:t>
      </w:r>
    </w:p>
    <w:p w14:paraId="693FA22B" w14:textId="1EFE9B81" w:rsidR="00C145E3" w:rsidRPr="0025713F" w:rsidRDefault="00C145E3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Antiseptic used:</w:t>
      </w:r>
    </w:p>
    <w:p w14:paraId="503A6DA1" w14:textId="77777777" w:rsidR="00C145E3" w:rsidRPr="0025713F" w:rsidRDefault="00C145E3" w:rsidP="0025713F">
      <w:pPr>
        <w:pStyle w:val="Paragraphedeliste"/>
        <w:numPr>
          <w:ilvl w:val="0"/>
          <w:numId w:val="32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Iodine</w:t>
      </w:r>
    </w:p>
    <w:p w14:paraId="6C8C9054" w14:textId="77777777" w:rsidR="00C145E3" w:rsidRPr="0025713F" w:rsidRDefault="00C145E3" w:rsidP="0025713F">
      <w:pPr>
        <w:pStyle w:val="Paragraphedeliste"/>
        <w:numPr>
          <w:ilvl w:val="0"/>
          <w:numId w:val="32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Eosin</w:t>
      </w:r>
    </w:p>
    <w:p w14:paraId="6789D45C" w14:textId="3076742B" w:rsidR="00C145E3" w:rsidRPr="0025713F" w:rsidRDefault="0081530F" w:rsidP="0025713F">
      <w:pPr>
        <w:pStyle w:val="Paragraphedeliste"/>
        <w:numPr>
          <w:ilvl w:val="0"/>
          <w:numId w:val="32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Alcohol</w:t>
      </w:r>
    </w:p>
    <w:p w14:paraId="2DA4B25A" w14:textId="77777777" w:rsidR="00C145E3" w:rsidRPr="0025713F" w:rsidRDefault="00C145E3" w:rsidP="0025713F">
      <w:pPr>
        <w:pStyle w:val="Paragraphedeliste"/>
        <w:numPr>
          <w:ilvl w:val="0"/>
          <w:numId w:val="32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Soap</w:t>
      </w:r>
    </w:p>
    <w:p w14:paraId="225AF3E0" w14:textId="03E50414" w:rsidR="00C145E3" w:rsidRPr="0025713F" w:rsidRDefault="002D0508" w:rsidP="0025713F">
      <w:pPr>
        <w:pStyle w:val="Paragraphedeliste"/>
        <w:numPr>
          <w:ilvl w:val="0"/>
          <w:numId w:val="32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Sterile w</w:t>
      </w:r>
      <w:r w:rsidR="00C145E3" w:rsidRPr="0025713F">
        <w:rPr>
          <w:rFonts w:ascii="Arial" w:hAnsi="Arial" w:cs="Arial"/>
          <w:color w:val="000000"/>
          <w:lang w:val="en-GB"/>
        </w:rPr>
        <w:t>ater</w:t>
      </w:r>
    </w:p>
    <w:p w14:paraId="164A8F4D" w14:textId="360388B2" w:rsidR="00C145E3" w:rsidRPr="0025713F" w:rsidRDefault="002D0508" w:rsidP="0025713F">
      <w:pPr>
        <w:pStyle w:val="Paragraphedeliste"/>
        <w:numPr>
          <w:ilvl w:val="0"/>
          <w:numId w:val="32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 xml:space="preserve">Other </w:t>
      </w:r>
    </w:p>
    <w:p w14:paraId="1143CAA1" w14:textId="5889065D" w:rsidR="00C145E3" w:rsidRPr="0025713F" w:rsidRDefault="00C145E3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Dressing procedure:</w:t>
      </w:r>
    </w:p>
    <w:p w14:paraId="3834B4C0" w14:textId="77777777" w:rsidR="00C145E3" w:rsidRPr="0025713F" w:rsidRDefault="00C145E3" w:rsidP="0025713F">
      <w:pPr>
        <w:pStyle w:val="Paragraphedeliste"/>
        <w:numPr>
          <w:ilvl w:val="0"/>
          <w:numId w:val="34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Sterile compresses</w:t>
      </w:r>
    </w:p>
    <w:p w14:paraId="59070B01" w14:textId="77777777" w:rsidR="00C145E3" w:rsidRPr="0025713F" w:rsidRDefault="00C145E3" w:rsidP="0025713F">
      <w:pPr>
        <w:pStyle w:val="Paragraphedeliste"/>
        <w:numPr>
          <w:ilvl w:val="0"/>
          <w:numId w:val="34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Non-sterile compresses</w:t>
      </w:r>
    </w:p>
    <w:p w14:paraId="7E3E1CB8" w14:textId="77777777" w:rsidR="00C145E3" w:rsidRPr="0025713F" w:rsidRDefault="00C145E3" w:rsidP="0025713F">
      <w:pPr>
        <w:pStyle w:val="Paragraphedeliste"/>
        <w:numPr>
          <w:ilvl w:val="0"/>
          <w:numId w:val="34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Adhesive dry dressing</w:t>
      </w:r>
    </w:p>
    <w:p w14:paraId="2FE0CC9C" w14:textId="77777777" w:rsidR="00C145E3" w:rsidRPr="0025713F" w:rsidRDefault="00C145E3" w:rsidP="0025713F">
      <w:pPr>
        <w:pStyle w:val="Paragraphedeliste"/>
        <w:numPr>
          <w:ilvl w:val="0"/>
          <w:numId w:val="34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Strip</w:t>
      </w:r>
    </w:p>
    <w:p w14:paraId="5E16499F" w14:textId="77777777" w:rsidR="00C145E3" w:rsidRPr="0025713F" w:rsidRDefault="00C145E3" w:rsidP="0025713F">
      <w:pPr>
        <w:pStyle w:val="Paragraphedeliste"/>
        <w:numPr>
          <w:ilvl w:val="0"/>
          <w:numId w:val="34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Other</w:t>
      </w:r>
    </w:p>
    <w:p w14:paraId="6546AC62" w14:textId="3A887AA9" w:rsidR="00C145E3" w:rsidRPr="0025713F" w:rsidRDefault="00C145E3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Hand hygiene before</w:t>
      </w:r>
      <w:r w:rsidR="002D0508" w:rsidRPr="0025713F">
        <w:rPr>
          <w:rFonts w:ascii="Arial" w:hAnsi="Arial" w:cs="Arial"/>
          <w:b/>
          <w:color w:val="000000"/>
          <w:lang w:val="en-GB"/>
        </w:rPr>
        <w:t xml:space="preserve"> the f</w:t>
      </w:r>
      <w:r w:rsidRPr="0025713F">
        <w:rPr>
          <w:rFonts w:ascii="Arial" w:hAnsi="Arial" w:cs="Arial"/>
          <w:b/>
          <w:color w:val="000000"/>
          <w:lang w:val="en-GB"/>
        </w:rPr>
        <w:t>irst patient contact:</w:t>
      </w:r>
    </w:p>
    <w:p w14:paraId="67C7F958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09CD4782" w14:textId="29B8EBB3" w:rsidR="000915A1" w:rsidRPr="0025713F" w:rsidRDefault="00C145E3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Hand hygiene after removal of soiled dressing:</w:t>
      </w:r>
    </w:p>
    <w:p w14:paraId="121D40A1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308786DB" w14:textId="6844D994" w:rsidR="00C145E3" w:rsidRPr="0025713F" w:rsidRDefault="00C145E3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Type of suture:</w:t>
      </w:r>
    </w:p>
    <w:p w14:paraId="3C2818CA" w14:textId="60480D05" w:rsidR="00C145E3" w:rsidRPr="0025713F" w:rsidRDefault="00B01B28" w:rsidP="0025713F">
      <w:pPr>
        <w:pStyle w:val="Paragraphedeliste"/>
        <w:numPr>
          <w:ilvl w:val="0"/>
          <w:numId w:val="37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None</w:t>
      </w:r>
    </w:p>
    <w:p w14:paraId="694BBEB8" w14:textId="22FF5AE1" w:rsidR="00C145E3" w:rsidRPr="0025713F" w:rsidRDefault="00C145E3" w:rsidP="0025713F">
      <w:pPr>
        <w:pStyle w:val="Paragraphedeliste"/>
        <w:numPr>
          <w:ilvl w:val="0"/>
          <w:numId w:val="37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S</w:t>
      </w:r>
      <w:r w:rsidR="0081530F" w:rsidRPr="0025713F">
        <w:rPr>
          <w:rFonts w:ascii="Arial" w:hAnsi="Arial" w:cs="Arial"/>
          <w:color w:val="000000"/>
          <w:lang w:val="en-GB"/>
        </w:rPr>
        <w:t>uture</w:t>
      </w:r>
    </w:p>
    <w:p w14:paraId="19E081AC" w14:textId="77777777" w:rsidR="00C145E3" w:rsidRPr="0025713F" w:rsidRDefault="00C145E3" w:rsidP="0025713F">
      <w:pPr>
        <w:pStyle w:val="Paragraphedeliste"/>
        <w:numPr>
          <w:ilvl w:val="0"/>
          <w:numId w:val="37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Staples</w:t>
      </w:r>
    </w:p>
    <w:p w14:paraId="473A52AF" w14:textId="77777777" w:rsidR="00C145E3" w:rsidRPr="0025713F" w:rsidRDefault="00C145E3" w:rsidP="0025713F">
      <w:pPr>
        <w:pStyle w:val="Paragraphedeliste"/>
        <w:numPr>
          <w:ilvl w:val="0"/>
          <w:numId w:val="37"/>
        </w:numPr>
        <w:rPr>
          <w:rFonts w:ascii="Arial" w:hAnsi="Arial" w:cs="Arial"/>
          <w:color w:val="000000"/>
          <w:lang w:val="en-GB"/>
        </w:rPr>
      </w:pPr>
      <w:r w:rsidRPr="0025713F">
        <w:rPr>
          <w:rFonts w:ascii="Arial" w:hAnsi="Arial" w:cs="Arial"/>
          <w:color w:val="000000"/>
          <w:lang w:val="en-GB"/>
        </w:rPr>
        <w:t>Glue</w:t>
      </w:r>
    </w:p>
    <w:p w14:paraId="09AB0B64" w14:textId="25433995" w:rsidR="00C145E3" w:rsidRPr="0025713F" w:rsidRDefault="00C145E3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Cleaning/disinfecting the wound:</w:t>
      </w:r>
    </w:p>
    <w:p w14:paraId="35D6D097" w14:textId="28647C62" w:rsidR="00CD3344" w:rsidRPr="0025713F" w:rsidRDefault="00CD3344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1 time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4 times</w:t>
      </w:r>
    </w:p>
    <w:p w14:paraId="0C3B0DFE" w14:textId="4268FF73" w:rsidR="00C145E3" w:rsidRPr="0025713F" w:rsidRDefault="00C145E3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Principle of cleanest to dirtiest respected:</w:t>
      </w:r>
    </w:p>
    <w:p w14:paraId="54FD32ED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075912F3" w14:textId="182455E4" w:rsidR="00C145E3" w:rsidRPr="0025713F" w:rsidRDefault="00C145E3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Wound contact with equipment or other infectious hazard</w:t>
      </w:r>
      <w:r w:rsidR="0062226F" w:rsidRPr="0025713F">
        <w:rPr>
          <w:rFonts w:ascii="Arial" w:hAnsi="Arial" w:cs="Arial"/>
          <w:b/>
          <w:color w:val="000000"/>
          <w:lang w:val="en-GB"/>
        </w:rPr>
        <w:t>:</w:t>
      </w:r>
    </w:p>
    <w:p w14:paraId="581FC8B8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7139B6DD" w14:textId="6811056C" w:rsidR="00C145E3" w:rsidRPr="0025713F" w:rsidRDefault="004B5769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O</w:t>
      </w:r>
      <w:r w:rsidR="00C145E3" w:rsidRPr="0025713F">
        <w:rPr>
          <w:rFonts w:ascii="Arial" w:hAnsi="Arial" w:cs="Arial"/>
          <w:b/>
          <w:color w:val="000000"/>
          <w:lang w:val="en-GB"/>
        </w:rPr>
        <w:t>cclusive dressing</w:t>
      </w:r>
      <w:r w:rsidR="0062226F" w:rsidRPr="0025713F">
        <w:rPr>
          <w:rFonts w:ascii="Arial" w:hAnsi="Arial" w:cs="Arial"/>
          <w:b/>
          <w:color w:val="000000"/>
          <w:lang w:val="en-GB"/>
        </w:rPr>
        <w:t>:</w:t>
      </w:r>
    </w:p>
    <w:p w14:paraId="768BDB71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433DA17E" w14:textId="0389FA5B" w:rsidR="000915A1" w:rsidRPr="0025713F" w:rsidRDefault="004B5769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S</w:t>
      </w:r>
      <w:r w:rsidR="00C145E3" w:rsidRPr="0025713F">
        <w:rPr>
          <w:rFonts w:ascii="Arial" w:hAnsi="Arial" w:cs="Arial"/>
          <w:b/>
          <w:color w:val="000000"/>
          <w:lang w:val="en-GB"/>
        </w:rPr>
        <w:t>emi</w:t>
      </w:r>
      <w:r w:rsidRPr="0025713F">
        <w:rPr>
          <w:rFonts w:ascii="Arial" w:hAnsi="Arial" w:cs="Arial"/>
          <w:b/>
          <w:color w:val="000000"/>
          <w:lang w:val="en-GB"/>
        </w:rPr>
        <w:t>-</w:t>
      </w:r>
      <w:r w:rsidR="00C145E3" w:rsidRPr="0025713F">
        <w:rPr>
          <w:rFonts w:ascii="Arial" w:hAnsi="Arial" w:cs="Arial"/>
          <w:b/>
          <w:color w:val="000000"/>
          <w:lang w:val="en-GB"/>
        </w:rPr>
        <w:t>permeable</w:t>
      </w:r>
      <w:r w:rsidR="0062226F" w:rsidRPr="0025713F">
        <w:rPr>
          <w:rFonts w:ascii="Arial" w:hAnsi="Arial" w:cs="Arial"/>
          <w:b/>
          <w:color w:val="000000"/>
          <w:lang w:val="en-GB"/>
        </w:rPr>
        <w:t xml:space="preserve"> dressing</w:t>
      </w:r>
      <w:r w:rsidRPr="0025713F">
        <w:rPr>
          <w:rFonts w:ascii="Arial" w:hAnsi="Arial" w:cs="Arial"/>
          <w:b/>
          <w:color w:val="000000"/>
          <w:lang w:val="en-GB"/>
        </w:rPr>
        <w:t>:</w:t>
      </w:r>
    </w:p>
    <w:p w14:paraId="0C156EC9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0BD3892E" w14:textId="2B022137" w:rsidR="00C145E3" w:rsidRPr="0025713F" w:rsidRDefault="004B5769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 xml:space="preserve">Hand hygiene after </w:t>
      </w:r>
      <w:r w:rsidR="0062226F" w:rsidRPr="0025713F">
        <w:rPr>
          <w:rFonts w:ascii="Arial" w:hAnsi="Arial" w:cs="Arial"/>
          <w:b/>
          <w:color w:val="000000"/>
          <w:lang w:val="en-GB"/>
        </w:rPr>
        <w:t xml:space="preserve">last </w:t>
      </w:r>
      <w:r w:rsidRPr="0025713F">
        <w:rPr>
          <w:rFonts w:ascii="Arial" w:hAnsi="Arial" w:cs="Arial"/>
          <w:b/>
          <w:color w:val="000000"/>
          <w:lang w:val="en-GB"/>
        </w:rPr>
        <w:t>contact</w:t>
      </w:r>
      <w:r w:rsidR="0062226F" w:rsidRPr="0025713F">
        <w:rPr>
          <w:rFonts w:ascii="Arial" w:hAnsi="Arial" w:cs="Arial"/>
          <w:b/>
          <w:color w:val="000000"/>
          <w:lang w:val="en-GB"/>
        </w:rPr>
        <w:t xml:space="preserve"> patient</w:t>
      </w:r>
      <w:r w:rsidRPr="0025713F">
        <w:rPr>
          <w:rFonts w:ascii="Arial" w:hAnsi="Arial" w:cs="Arial"/>
          <w:b/>
          <w:color w:val="000000"/>
          <w:lang w:val="en-GB"/>
        </w:rPr>
        <w:t>:</w:t>
      </w:r>
    </w:p>
    <w:p w14:paraId="009874D4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0E817F71" w14:textId="756C64E3" w:rsidR="004B5769" w:rsidRPr="0025713F" w:rsidRDefault="004B5769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>Disinfection of the work surface</w:t>
      </w:r>
      <w:r w:rsidR="0062226F" w:rsidRPr="0025713F">
        <w:rPr>
          <w:rFonts w:ascii="Arial" w:hAnsi="Arial" w:cs="Arial"/>
          <w:b/>
          <w:color w:val="000000"/>
          <w:lang w:val="en-GB"/>
        </w:rPr>
        <w:t xml:space="preserve"> after dressing change</w:t>
      </w:r>
      <w:r w:rsidRPr="0025713F">
        <w:rPr>
          <w:rFonts w:ascii="Arial" w:hAnsi="Arial" w:cs="Arial"/>
          <w:b/>
          <w:color w:val="000000"/>
          <w:lang w:val="en-GB"/>
        </w:rPr>
        <w:t>:</w:t>
      </w:r>
    </w:p>
    <w:p w14:paraId="293363C4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0C4235C7" w14:textId="0FD9F773" w:rsidR="002D0508" w:rsidRPr="0025713F" w:rsidRDefault="002D0508" w:rsidP="0025713F">
      <w:pPr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t xml:space="preserve">Hand hygiene after </w:t>
      </w:r>
      <w:r w:rsidR="0062226F" w:rsidRPr="0025713F">
        <w:rPr>
          <w:rFonts w:ascii="Arial" w:hAnsi="Arial" w:cs="Arial"/>
          <w:b/>
          <w:color w:val="000000"/>
          <w:lang w:val="en-GB"/>
        </w:rPr>
        <w:t>touching patient surrounding</w:t>
      </w:r>
      <w:r w:rsidRPr="0025713F">
        <w:rPr>
          <w:rFonts w:ascii="Arial" w:hAnsi="Arial" w:cs="Arial"/>
          <w:b/>
          <w:color w:val="000000"/>
          <w:lang w:val="en-GB"/>
        </w:rPr>
        <w:t>:</w:t>
      </w:r>
    </w:p>
    <w:p w14:paraId="536DA9BC" w14:textId="77777777" w:rsidR="0062226F" w:rsidRPr="0025713F" w:rsidRDefault="0062226F" w:rsidP="0025713F">
      <w:pPr>
        <w:pStyle w:val="Paragraphedeliste"/>
        <w:widowControl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5713F">
        <w:rPr>
          <w:rFonts w:ascii="Arial" w:hAnsi="Arial" w:cs="Arial"/>
          <w:lang w:val="en-GB"/>
        </w:rPr>
        <w:t>Yes</w:t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tab/>
      </w:r>
      <w:r w:rsidRPr="0025713F">
        <w:rPr>
          <w:rFonts w:ascii="Arial" w:hAnsi="Arial" w:cs="Arial"/>
          <w:lang w:val="en-GB"/>
        </w:rPr>
        <w:sym w:font="Wingdings 2" w:char="F099"/>
      </w:r>
      <w:r w:rsidRPr="0025713F">
        <w:rPr>
          <w:rFonts w:ascii="Arial" w:hAnsi="Arial" w:cs="Arial"/>
          <w:lang w:val="en-GB"/>
        </w:rPr>
        <w:t xml:space="preserve"> No</w:t>
      </w:r>
    </w:p>
    <w:p w14:paraId="44860868" w14:textId="156701F0" w:rsidR="00A459F4" w:rsidRPr="0025713F" w:rsidRDefault="00A459F4" w:rsidP="0025713F">
      <w:pPr>
        <w:spacing w:line="480" w:lineRule="auto"/>
        <w:jc w:val="both"/>
        <w:rPr>
          <w:rFonts w:ascii="Arial" w:hAnsi="Arial" w:cs="Arial"/>
          <w:b/>
          <w:color w:val="000000"/>
          <w:lang w:val="en-GB"/>
        </w:rPr>
      </w:pPr>
      <w:r w:rsidRPr="0025713F">
        <w:rPr>
          <w:rFonts w:ascii="Arial" w:hAnsi="Arial" w:cs="Arial"/>
          <w:b/>
          <w:color w:val="000000"/>
          <w:lang w:val="en-GB"/>
        </w:rPr>
        <w:br w:type="page"/>
      </w:r>
    </w:p>
    <w:p w14:paraId="7C6F70A6" w14:textId="7BE9DA28" w:rsidR="001E372A" w:rsidRPr="0025713F" w:rsidRDefault="001E372A" w:rsidP="0025713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hAnsi="Arial" w:cs="Arial"/>
          <w:b/>
          <w:color w:val="000000" w:themeColor="text1"/>
          <w:shd w:val="clear" w:color="auto" w:fill="FFFFFF"/>
          <w:lang w:val="en-GB"/>
        </w:rPr>
      </w:pPr>
      <w:r w:rsidRPr="0025713F">
        <w:rPr>
          <w:rFonts w:ascii="Arial" w:hAnsi="Arial" w:cs="Arial"/>
          <w:b/>
          <w:color w:val="000000" w:themeColor="text1"/>
          <w:shd w:val="clear" w:color="auto" w:fill="FFFFFF"/>
          <w:lang w:val="en-GB"/>
        </w:rPr>
        <w:lastRenderedPageBreak/>
        <w:t>A</w:t>
      </w:r>
      <w:r w:rsidR="00B648D1" w:rsidRPr="0025713F">
        <w:rPr>
          <w:rFonts w:ascii="Arial" w:hAnsi="Arial" w:cs="Arial"/>
          <w:b/>
          <w:color w:val="000000" w:themeColor="text1"/>
          <w:shd w:val="clear" w:color="auto" w:fill="FFFFFF"/>
          <w:lang w:val="en-GB"/>
        </w:rPr>
        <w:t>ppendix</w:t>
      </w:r>
      <w:r w:rsidRPr="0025713F">
        <w:rPr>
          <w:rFonts w:ascii="Arial" w:hAnsi="Arial" w:cs="Arial"/>
          <w:b/>
          <w:color w:val="000000" w:themeColor="text1"/>
          <w:shd w:val="clear" w:color="auto" w:fill="FFFFFF"/>
          <w:lang w:val="en-GB"/>
        </w:rPr>
        <w:t xml:space="preserve"> </w:t>
      </w:r>
      <w:r w:rsidR="00B648D1" w:rsidRPr="0025713F">
        <w:rPr>
          <w:rFonts w:ascii="Arial" w:hAnsi="Arial" w:cs="Arial"/>
          <w:b/>
          <w:color w:val="000000" w:themeColor="text1"/>
          <w:shd w:val="clear" w:color="auto" w:fill="FFFFFF"/>
          <w:lang w:val="en-GB"/>
        </w:rPr>
        <w:t>2</w:t>
      </w:r>
      <w:r w:rsidRPr="0025713F">
        <w:rPr>
          <w:rFonts w:ascii="Arial" w:hAnsi="Arial" w:cs="Arial"/>
          <w:b/>
          <w:color w:val="000000" w:themeColor="text1"/>
          <w:shd w:val="clear" w:color="auto" w:fill="FFFFFF"/>
          <w:lang w:val="en-GB"/>
        </w:rPr>
        <w:t xml:space="preserve">: Scenario for </w:t>
      </w:r>
      <w:r w:rsidRPr="0025713F">
        <w:rPr>
          <w:rFonts w:ascii="Arial" w:hAnsi="Arial" w:cs="Arial"/>
          <w:b/>
          <w:color w:val="000000" w:themeColor="text1"/>
          <w:lang w:val="en-GB"/>
        </w:rPr>
        <w:t>dressing change p</w:t>
      </w:r>
      <w:r w:rsidRPr="0025713F">
        <w:rPr>
          <w:rFonts w:ascii="Arial" w:hAnsi="Arial" w:cs="Arial"/>
          <w:b/>
          <w:color w:val="000000" w:themeColor="text1"/>
          <w:shd w:val="clear" w:color="auto" w:fill="FFFFFF"/>
          <w:lang w:val="en-GB"/>
        </w:rPr>
        <w:t xml:space="preserve">rocedure in </w:t>
      </w:r>
      <w:r w:rsidR="00762F29" w:rsidRPr="0025713F">
        <w:rPr>
          <w:rFonts w:ascii="Arial" w:hAnsi="Arial" w:cs="Arial"/>
          <w:b/>
          <w:color w:val="000000" w:themeColor="text1"/>
          <w:shd w:val="clear" w:color="auto" w:fill="FFFFFF"/>
          <w:lang w:val="en-GB"/>
        </w:rPr>
        <w:t xml:space="preserve">accordance with </w:t>
      </w:r>
      <w:r w:rsidRPr="0025713F">
        <w:rPr>
          <w:rFonts w:ascii="Arial" w:hAnsi="Arial" w:cs="Arial"/>
          <w:b/>
          <w:color w:val="000000" w:themeColor="text1"/>
          <w:shd w:val="clear" w:color="auto" w:fill="FFFFFF"/>
          <w:lang w:val="en-GB"/>
        </w:rPr>
        <w:t>the recommendation</w:t>
      </w:r>
      <w:r w:rsidR="00762F29" w:rsidRPr="0025713F">
        <w:rPr>
          <w:rFonts w:ascii="Arial" w:hAnsi="Arial" w:cs="Arial"/>
          <w:b/>
          <w:color w:val="000000" w:themeColor="text1"/>
          <w:shd w:val="clear" w:color="auto" w:fill="FFFFFF"/>
          <w:lang w:val="en-GB"/>
        </w:rPr>
        <w:t>s</w:t>
      </w:r>
    </w:p>
    <w:p w14:paraId="5A419DB1" w14:textId="77777777" w:rsidR="001E372A" w:rsidRPr="0025713F" w:rsidRDefault="001E372A" w:rsidP="0025713F">
      <w:pPr>
        <w:pStyle w:val="Paragraphedeliste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Before dressing change</w:t>
      </w:r>
    </w:p>
    <w:p w14:paraId="224B8637" w14:textId="77777777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Inform and obtain the patient’s consent for the procedure</w:t>
      </w:r>
    </w:p>
    <w:p w14:paraId="4668A992" w14:textId="77777777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Hand hygiene with hydro alcoholic solution </w:t>
      </w:r>
    </w:p>
    <w:p w14:paraId="383E2BB8" w14:textId="77777777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Prepare the necessary material on the previously cleaned trolley</w:t>
      </w:r>
    </w:p>
    <w:p w14:paraId="441FF7FA" w14:textId="77777777" w:rsidR="001E372A" w:rsidRPr="0025713F" w:rsidRDefault="001E372A" w:rsidP="0025713F">
      <w:pPr>
        <w:pStyle w:val="Paragraphedeliste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During dressing change:</w:t>
      </w:r>
    </w:p>
    <w:p w14:paraId="19790C43" w14:textId="77777777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Place the trolley close to the patient bed in a logical and ergonomic manner</w:t>
      </w:r>
    </w:p>
    <w:p w14:paraId="53D82308" w14:textId="2B3F5847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Place </w:t>
      </w:r>
      <w:r w:rsidR="00762F29"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the patient </w:t>
      </w: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comfortably in order to respect the</w:t>
      </w:r>
      <w:r w:rsidR="00B01B28"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ir</w:t>
      </w: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 safety and modesty </w:t>
      </w:r>
    </w:p>
    <w:p w14:paraId="25C4C8B1" w14:textId="77777777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Hand hygiene with hydro alcoholic solution </w:t>
      </w:r>
    </w:p>
    <w:p w14:paraId="0953FF87" w14:textId="77777777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Use non-sterile single-use gloves</w:t>
      </w:r>
    </w:p>
    <w:p w14:paraId="767E8D9F" w14:textId="2F08D380" w:rsidR="001E372A" w:rsidRPr="0025713F" w:rsidRDefault="00762F29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Carefully i</w:t>
      </w:r>
      <w:r w:rsidR="001E372A"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nstall the sterile material on the </w:t>
      </w:r>
      <w:r w:rsidR="00997D8E" w:rsidRPr="0025713F">
        <w:rPr>
          <w:rFonts w:ascii="Arial" w:hAnsi="Arial" w:cs="Arial"/>
          <w:color w:val="000000"/>
          <w:lang w:val="en-GB"/>
        </w:rPr>
        <w:t>dressing</w:t>
      </w:r>
      <w:r w:rsidR="00997D8E"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  </w:t>
      </w:r>
      <w:r w:rsidR="001E372A"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set, which will serve as a clean work surface</w:t>
      </w:r>
    </w:p>
    <w:p w14:paraId="700BF3B6" w14:textId="01C26FE3" w:rsidR="001E372A" w:rsidRPr="0025713F" w:rsidRDefault="00B01B28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Place </w:t>
      </w:r>
      <w:r w:rsidR="001E372A"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the cup to receive the dressing and dirty compresses</w:t>
      </w:r>
    </w:p>
    <w:p w14:paraId="15917D23" w14:textId="77777777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Three clamps are used to change the dressing :</w:t>
      </w:r>
    </w:p>
    <w:p w14:paraId="097A7079" w14:textId="77777777" w:rsidR="001E372A" w:rsidRPr="0025713F" w:rsidRDefault="001E372A" w:rsidP="0025713F">
      <w:pPr>
        <w:pStyle w:val="Paragraphedeliste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A clamp to remove the soiled dressing</w:t>
      </w:r>
    </w:p>
    <w:p w14:paraId="393993BF" w14:textId="58877668" w:rsidR="001E372A" w:rsidRPr="0025713F" w:rsidRDefault="001E372A" w:rsidP="0025713F">
      <w:pPr>
        <w:pStyle w:val="Paragraphedeliste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A clean clamp that always stays above the </w:t>
      </w:r>
      <w:r w:rsidR="00997D8E" w:rsidRPr="0025713F">
        <w:rPr>
          <w:rFonts w:ascii="Arial" w:hAnsi="Arial" w:cs="Arial"/>
          <w:color w:val="000000"/>
          <w:lang w:val="en-GB"/>
        </w:rPr>
        <w:t>dressing</w:t>
      </w:r>
      <w:r w:rsidR="00997D8E"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 </w:t>
      </w: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set</w:t>
      </w:r>
    </w:p>
    <w:p w14:paraId="70E5CC4B" w14:textId="77777777" w:rsidR="001E372A" w:rsidRPr="0025713F" w:rsidRDefault="001E372A" w:rsidP="0025713F">
      <w:pPr>
        <w:pStyle w:val="Paragraphedeliste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A clamp dedicated to the patient’s wound </w:t>
      </w:r>
    </w:p>
    <w:p w14:paraId="3ADB4525" w14:textId="488E401D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The soiled dressing is removed by the first clamp and placed in the cup. Remove the old dressing: </w:t>
      </w:r>
      <w:r w:rsidR="00762F29"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gently </w:t>
      </w: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peel off the dressing to be changed by pulling on the edge while holding the skin to avoid tearing off the epidermis. The operation </w:t>
      </w:r>
      <w:r w:rsidR="00B01B28"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can be </w:t>
      </w: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facilitated by moisturizing the dressing with </w:t>
      </w:r>
      <w:proofErr w:type="spellStart"/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NaCl</w:t>
      </w:r>
      <w:proofErr w:type="spellEnd"/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 0.9%.</w:t>
      </w:r>
    </w:p>
    <w:p w14:paraId="08F86580" w14:textId="77777777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If necessary, pour the antiseptic into the cup and dilute </w:t>
      </w:r>
    </w:p>
    <w:p w14:paraId="3C5A96CC" w14:textId="2A7711C8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Take a compress using the two other clamps of the plate, make a buffer and fold it in four</w:t>
      </w:r>
    </w:p>
    <w:p w14:paraId="7A57EBE5" w14:textId="77777777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Soak the buffer in cup filled with antiseptic</w:t>
      </w:r>
    </w:p>
    <w:p w14:paraId="1A019D97" w14:textId="42B34C03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Disinfect from cleanest to dirtiest from </w:t>
      </w:r>
      <w:proofErr w:type="spellStart"/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cente</w:t>
      </w:r>
      <w:r w:rsidR="00762F29"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r</w:t>
      </w:r>
      <w:proofErr w:type="spellEnd"/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 xml:space="preserve"> to periphery</w:t>
      </w:r>
    </w:p>
    <w:p w14:paraId="4B0764D3" w14:textId="77777777" w:rsidR="001E372A" w:rsidRPr="0025713F" w:rsidRDefault="001E372A" w:rsidP="0025713F">
      <w:pPr>
        <w:pStyle w:val="Paragraphedeliste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A tampon for the surgical wound</w:t>
      </w:r>
    </w:p>
    <w:p w14:paraId="75B3CA9D" w14:textId="77777777" w:rsidR="001E372A" w:rsidRPr="0025713F" w:rsidRDefault="001E372A" w:rsidP="0025713F">
      <w:pPr>
        <w:pStyle w:val="Paragraphedeliste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A tampon around the wound</w:t>
      </w:r>
    </w:p>
    <w:p w14:paraId="0D70F2AF" w14:textId="77777777" w:rsidR="001E372A" w:rsidRPr="0025713F" w:rsidRDefault="001E372A" w:rsidP="0025713F">
      <w:pPr>
        <w:pStyle w:val="Paragraphedeliste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Never return, with the same buffer, to an already treated area</w:t>
      </w:r>
    </w:p>
    <w:p w14:paraId="411ACA9D" w14:textId="77777777" w:rsidR="001E372A" w:rsidRPr="0025713F" w:rsidRDefault="001E372A" w:rsidP="0025713F">
      <w:pPr>
        <w:pStyle w:val="Paragraphedeliste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Do not wipe: respect the spontaneous drying time for optimal efficiency</w:t>
      </w:r>
    </w:p>
    <w:p w14:paraId="3BDBB4DD" w14:textId="77777777" w:rsidR="001E372A" w:rsidRPr="0025713F" w:rsidRDefault="001E372A" w:rsidP="0025713F">
      <w:pPr>
        <w:pStyle w:val="Paragraphedeliste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Remove gloves and disinfect hands</w:t>
      </w:r>
    </w:p>
    <w:p w14:paraId="76B6553A" w14:textId="77777777" w:rsidR="001E372A" w:rsidRPr="0025713F" w:rsidRDefault="001E372A" w:rsidP="0025713F">
      <w:pPr>
        <w:pStyle w:val="Paragraphedeliste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en-GB"/>
        </w:rPr>
        <w:t xml:space="preserve">After </w:t>
      </w:r>
      <w:r w:rsidRPr="0025713F"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  <w:t>dressing change</w:t>
      </w:r>
    </w:p>
    <w:p w14:paraId="4BF09532" w14:textId="77777777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en-GB"/>
        </w:rPr>
        <w:t>The d</w:t>
      </w:r>
      <w:r w:rsidRPr="0025713F">
        <w:rPr>
          <w:rFonts w:ascii="Arial" w:hAnsi="Arial" w:cs="Arial"/>
          <w:shd w:val="clear" w:color="auto" w:fill="FFFFFF"/>
          <w:lang w:val="en-GB"/>
        </w:rPr>
        <w:t>irty care ends.</w:t>
      </w:r>
      <w:r w:rsidRPr="0025713F">
        <w:rPr>
          <w:rFonts w:ascii="Arial" w:hAnsi="Arial" w:cs="Arial"/>
          <w:lang w:val="en-GB"/>
        </w:rPr>
        <w:t xml:space="preserve"> </w:t>
      </w:r>
      <w:r w:rsidRPr="0025713F">
        <w:rPr>
          <w:rFonts w:ascii="Arial" w:hAnsi="Arial" w:cs="Arial"/>
          <w:shd w:val="clear" w:color="auto" w:fill="FFFFFF"/>
          <w:lang w:val="en-GB"/>
        </w:rPr>
        <w:t xml:space="preserve">It is important to be methodical as not to contaminate other patients and the environment. </w:t>
      </w:r>
      <w:r w:rsidRPr="0025713F">
        <w:rPr>
          <w:rFonts w:ascii="Arial" w:hAnsi="Arial" w:cs="Arial"/>
          <w:shd w:val="clear" w:color="auto" w:fill="FFFFFF"/>
          <w:lang w:val="en-GB"/>
        </w:rPr>
        <w:tab/>
      </w:r>
    </w:p>
    <w:p w14:paraId="67987435" w14:textId="77777777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hAnsi="Arial" w:cs="Arial"/>
          <w:shd w:val="clear" w:color="auto" w:fill="FFFFFF"/>
          <w:lang w:val="en-GB"/>
        </w:rPr>
        <w:t>Remove gloves as soon as soiled material is removed</w:t>
      </w:r>
    </w:p>
    <w:p w14:paraId="5EAEF54F" w14:textId="77777777" w:rsidR="001E372A" w:rsidRPr="0025713F" w:rsidRDefault="001E372A" w:rsidP="0025713F">
      <w:pPr>
        <w:pStyle w:val="Paragraphedeliste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 w:themeColor="text1"/>
          <w:shd w:val="clear" w:color="auto" w:fill="FFFFFF"/>
          <w:lang w:val="en-GB"/>
        </w:rPr>
      </w:pPr>
      <w:r w:rsidRPr="0025713F">
        <w:rPr>
          <w:rFonts w:ascii="Arial" w:hAnsi="Arial" w:cs="Arial"/>
          <w:shd w:val="clear" w:color="auto" w:fill="FFFFFF"/>
          <w:lang w:val="en-GB"/>
        </w:rPr>
        <w:t>Reinstall the patient</w:t>
      </w:r>
      <w:r w:rsidRPr="0025713F">
        <w:rPr>
          <w:rFonts w:ascii="Arial" w:hAnsi="Arial" w:cs="Arial"/>
          <w:shd w:val="clear" w:color="auto" w:fill="FFFFFF"/>
          <w:lang w:val="en-GB"/>
        </w:rPr>
        <w:tab/>
      </w:r>
    </w:p>
    <w:p w14:paraId="2BC21EAB" w14:textId="5953BB5B" w:rsidR="001E372A" w:rsidRPr="0025713F" w:rsidRDefault="001E372A" w:rsidP="0025713F">
      <w:pPr>
        <w:jc w:val="both"/>
        <w:rPr>
          <w:rFonts w:ascii="Arial" w:hAnsi="Arial" w:cs="Arial"/>
          <w:shd w:val="clear" w:color="auto" w:fill="FFFFFF"/>
          <w:lang w:val="en-GB"/>
        </w:rPr>
      </w:pPr>
      <w:r w:rsidRPr="0025713F">
        <w:rPr>
          <w:rFonts w:ascii="Arial" w:hAnsi="Arial" w:cs="Arial"/>
          <w:shd w:val="clear" w:color="auto" w:fill="FFFFFF"/>
          <w:lang w:val="en-GB"/>
        </w:rPr>
        <w:t xml:space="preserve">Disinfect hands </w:t>
      </w:r>
      <w:r w:rsidR="00243898" w:rsidRPr="0025713F">
        <w:rPr>
          <w:rFonts w:ascii="Arial" w:hAnsi="Arial" w:cs="Arial"/>
          <w:shd w:val="clear" w:color="auto" w:fill="FFFFFF"/>
          <w:lang w:val="en-GB"/>
        </w:rPr>
        <w:t>after last contact with patient</w:t>
      </w:r>
    </w:p>
    <w:sectPr w:rsidR="001E372A" w:rsidRPr="0025713F" w:rsidSect="006064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1440" w:bottom="1440" w:left="1440" w:header="720" w:footer="605" w:gutter="0"/>
      <w:lnNumType w:countBy="1" w:restart="continuous"/>
      <w:pgNumType w:start="1"/>
      <w:cols w:space="720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4E45977" w16cex:dateUtc="2023-09-28T17:59:00Z"/>
  <w16cex:commentExtensible w16cex:durableId="5175EE3B" w16cex:dateUtc="2023-09-29T07:50:00Z"/>
  <w16cex:commentExtensible w16cex:durableId="7B3C9BA7" w16cex:dateUtc="2023-09-29T08:02:00Z"/>
  <w16cex:commentExtensible w16cex:durableId="1E4A4771" w16cex:dateUtc="2023-09-29T10:13:00Z"/>
  <w16cex:commentExtensible w16cex:durableId="530DB045" w16cex:dateUtc="2023-09-29T10:15:00Z"/>
  <w16cex:commentExtensible w16cex:durableId="4F578DD3" w16cex:dateUtc="2023-09-29T10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2B5545" w16cid:durableId="7B3C9BA7"/>
  <w16cid:commentId w16cid:paraId="12C5D9C4" w16cid:durableId="1E4A4771"/>
  <w16cid:commentId w16cid:paraId="2AF734EA" w16cid:durableId="530DB045"/>
  <w16cid:commentId w16cid:paraId="5523E6C3" w16cid:durableId="4F578D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441EF" w14:textId="77777777" w:rsidR="008C0FD3" w:rsidRDefault="008C0FD3">
      <w:r>
        <w:separator/>
      </w:r>
    </w:p>
  </w:endnote>
  <w:endnote w:type="continuationSeparator" w:id="0">
    <w:p w14:paraId="178DFFAC" w14:textId="77777777" w:rsidR="008C0FD3" w:rsidRDefault="008C0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A136B" w14:textId="77777777" w:rsidR="008C0FD3" w:rsidRDefault="008C0F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0400682"/>
      <w:docPartObj>
        <w:docPartGallery w:val="Page Numbers (Bottom of Page)"/>
        <w:docPartUnique/>
      </w:docPartObj>
    </w:sdtPr>
    <w:sdtEndPr/>
    <w:sdtContent>
      <w:p w14:paraId="6BBCE993" w14:textId="701F99E6" w:rsidR="008C0FD3" w:rsidRDefault="008C0FD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7EE">
          <w:rPr>
            <w:noProof/>
          </w:rPr>
          <w:t>3</w:t>
        </w:r>
        <w:r>
          <w:fldChar w:fldCharType="end"/>
        </w:r>
      </w:p>
    </w:sdtContent>
  </w:sdt>
  <w:p w14:paraId="3E4A06D3" w14:textId="77777777" w:rsidR="008C0FD3" w:rsidRDefault="008C0FD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E613B" w14:textId="77777777" w:rsidR="008C0FD3" w:rsidRDefault="008C0FD3">
      <w:r>
        <w:separator/>
      </w:r>
    </w:p>
  </w:footnote>
  <w:footnote w:type="continuationSeparator" w:id="0">
    <w:p w14:paraId="53E44FF7" w14:textId="77777777" w:rsidR="008C0FD3" w:rsidRDefault="008C0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8BEEE" w14:textId="77777777" w:rsidR="008C0FD3" w:rsidRDefault="008C0F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2D5C1" w14:textId="77777777" w:rsidR="008C0FD3" w:rsidRDefault="008C0FD3">
    <w:pPr>
      <w:rPr>
        <w:b/>
        <w:color w:val="1F497D"/>
        <w:sz w:val="28"/>
        <w:szCs w:val="28"/>
      </w:rPr>
    </w:pPr>
    <w:bookmarkStart w:id="1" w:name="_26in1rg" w:colFirst="0" w:colLast="0"/>
    <w:bookmarkEnd w:id="1"/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035AE" w14:textId="34A46072" w:rsidR="008C0FD3" w:rsidRDefault="008C0F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b/>
        <w:color w:val="1F497D"/>
        <w:sz w:val="32"/>
        <w:szCs w:val="32"/>
      </w:rPr>
    </w:pPr>
    <w:r w:rsidDel="00087D4B">
      <w:rPr>
        <w:b/>
        <w:color w:val="1F497D"/>
        <w:sz w:val="32"/>
        <w:szCs w:val="32"/>
      </w:rPr>
      <w:t xml:space="preserve"> </w:t>
    </w:r>
    <w:r>
      <w:rPr>
        <w:b/>
        <w:color w:val="1F497D"/>
        <w:sz w:val="32"/>
        <w:szCs w:val="3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7623"/>
    <w:multiLevelType w:val="multilevel"/>
    <w:tmpl w:val="DFFC43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9A30F9"/>
    <w:multiLevelType w:val="multilevel"/>
    <w:tmpl w:val="04161C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9D0040"/>
    <w:multiLevelType w:val="multilevel"/>
    <w:tmpl w:val="64F45C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47087D"/>
    <w:multiLevelType w:val="hybridMultilevel"/>
    <w:tmpl w:val="5076218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F794E"/>
    <w:multiLevelType w:val="hybridMultilevel"/>
    <w:tmpl w:val="D9FC19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A64B7"/>
    <w:multiLevelType w:val="hybridMultilevel"/>
    <w:tmpl w:val="3F96DA4A"/>
    <w:lvl w:ilvl="0" w:tplc="FBF816F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4F4479E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0BADA68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E22B3A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4B031A0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52842E0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F9ACF2C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408511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622B424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1AA26384"/>
    <w:multiLevelType w:val="hybridMultilevel"/>
    <w:tmpl w:val="121ABD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94684"/>
    <w:multiLevelType w:val="hybridMultilevel"/>
    <w:tmpl w:val="F85456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A6EAC"/>
    <w:multiLevelType w:val="hybridMultilevel"/>
    <w:tmpl w:val="5076218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A4935"/>
    <w:multiLevelType w:val="hybridMultilevel"/>
    <w:tmpl w:val="BB6EFF8E"/>
    <w:lvl w:ilvl="0" w:tplc="A5EE1A0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218E"/>
    <w:multiLevelType w:val="hybridMultilevel"/>
    <w:tmpl w:val="E2D48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D0CEF"/>
    <w:multiLevelType w:val="multilevel"/>
    <w:tmpl w:val="C2C6DBD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C741979"/>
    <w:multiLevelType w:val="hybridMultilevel"/>
    <w:tmpl w:val="BBFAF7DC"/>
    <w:lvl w:ilvl="0" w:tplc="4C245396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60823C4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FF6A65E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BEA03B0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11A2C9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E6C90A6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710ACB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7324F7E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BD2DCE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30B42E77"/>
    <w:multiLevelType w:val="multilevel"/>
    <w:tmpl w:val="80E8B7F6"/>
    <w:lvl w:ilvl="0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•"/>
      <w:lvlJc w:val="left"/>
      <w:pPr>
        <w:ind w:left="2520" w:hanging="360"/>
      </w:pPr>
    </w:lvl>
    <w:lvl w:ilvl="3">
      <w:start w:val="1"/>
      <w:numFmt w:val="bullet"/>
      <w:lvlText w:val="•"/>
      <w:lvlJc w:val="left"/>
      <w:pPr>
        <w:ind w:left="3420" w:hanging="360"/>
      </w:pPr>
    </w:lvl>
    <w:lvl w:ilvl="4">
      <w:start w:val="1"/>
      <w:numFmt w:val="bullet"/>
      <w:lvlText w:val="•"/>
      <w:lvlJc w:val="left"/>
      <w:pPr>
        <w:ind w:left="4320" w:hanging="360"/>
      </w:pPr>
    </w:lvl>
    <w:lvl w:ilvl="5">
      <w:start w:val="1"/>
      <w:numFmt w:val="bullet"/>
      <w:lvlText w:val="•"/>
      <w:lvlJc w:val="left"/>
      <w:pPr>
        <w:ind w:left="5220" w:hanging="360"/>
      </w:pPr>
    </w:lvl>
    <w:lvl w:ilvl="6">
      <w:start w:val="1"/>
      <w:numFmt w:val="bullet"/>
      <w:lvlText w:val="•"/>
      <w:lvlJc w:val="left"/>
      <w:pPr>
        <w:ind w:left="6120" w:hanging="360"/>
      </w:pPr>
    </w:lvl>
    <w:lvl w:ilvl="7">
      <w:start w:val="1"/>
      <w:numFmt w:val="bullet"/>
      <w:lvlText w:val="•"/>
      <w:lvlJc w:val="left"/>
      <w:pPr>
        <w:ind w:left="7020" w:hanging="360"/>
      </w:pPr>
    </w:lvl>
    <w:lvl w:ilvl="8">
      <w:start w:val="1"/>
      <w:numFmt w:val="bullet"/>
      <w:lvlText w:val="•"/>
      <w:lvlJc w:val="left"/>
      <w:pPr>
        <w:ind w:left="7920" w:hanging="360"/>
      </w:pPr>
    </w:lvl>
  </w:abstractNum>
  <w:abstractNum w:abstractNumId="14" w15:restartNumberingAfterBreak="0">
    <w:nsid w:val="33F903BC"/>
    <w:multiLevelType w:val="hybridMultilevel"/>
    <w:tmpl w:val="FF46B4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67B0A"/>
    <w:multiLevelType w:val="hybridMultilevel"/>
    <w:tmpl w:val="F2B242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F2153"/>
    <w:multiLevelType w:val="hybridMultilevel"/>
    <w:tmpl w:val="2D9C3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7754C"/>
    <w:multiLevelType w:val="hybridMultilevel"/>
    <w:tmpl w:val="48789A1C"/>
    <w:lvl w:ilvl="0" w:tplc="9746FAA2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DA8B992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AC6C52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C7C4908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4E0E12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CE45BD8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6F22DF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E68FA58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8224DF2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 w15:restartNumberingAfterBreak="0">
    <w:nsid w:val="37672394"/>
    <w:multiLevelType w:val="hybridMultilevel"/>
    <w:tmpl w:val="1A941B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C7874"/>
    <w:multiLevelType w:val="multilevel"/>
    <w:tmpl w:val="B3F07F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A3E2166"/>
    <w:multiLevelType w:val="multilevel"/>
    <w:tmpl w:val="E24061E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F50F62"/>
    <w:multiLevelType w:val="multilevel"/>
    <w:tmpl w:val="B848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2864AF"/>
    <w:multiLevelType w:val="multilevel"/>
    <w:tmpl w:val="A4CCA2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1006535"/>
    <w:multiLevelType w:val="hybridMultilevel"/>
    <w:tmpl w:val="E10AE0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C4481"/>
    <w:multiLevelType w:val="hybridMultilevel"/>
    <w:tmpl w:val="40B6E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96314"/>
    <w:multiLevelType w:val="multilevel"/>
    <w:tmpl w:val="5EA8CB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AAC7F7F"/>
    <w:multiLevelType w:val="hybridMultilevel"/>
    <w:tmpl w:val="0D1423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C52E7"/>
    <w:multiLevelType w:val="hybridMultilevel"/>
    <w:tmpl w:val="3894DF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5605FB"/>
    <w:multiLevelType w:val="multilevel"/>
    <w:tmpl w:val="3466B4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09415AB"/>
    <w:multiLevelType w:val="hybridMultilevel"/>
    <w:tmpl w:val="52D415D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737E5"/>
    <w:multiLevelType w:val="hybridMultilevel"/>
    <w:tmpl w:val="1A1E304E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1" w15:restartNumberingAfterBreak="0">
    <w:nsid w:val="58AD2E2A"/>
    <w:multiLevelType w:val="multilevel"/>
    <w:tmpl w:val="67FA503A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E07748C"/>
    <w:multiLevelType w:val="hybridMultilevel"/>
    <w:tmpl w:val="EECE055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12166"/>
    <w:multiLevelType w:val="hybridMultilevel"/>
    <w:tmpl w:val="1A8859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436521"/>
    <w:multiLevelType w:val="multilevel"/>
    <w:tmpl w:val="DF5C6E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6620A4B"/>
    <w:multiLevelType w:val="multilevel"/>
    <w:tmpl w:val="0B201F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6B73DCB"/>
    <w:multiLevelType w:val="hybridMultilevel"/>
    <w:tmpl w:val="8AF8DC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E305BA"/>
    <w:multiLevelType w:val="hybridMultilevel"/>
    <w:tmpl w:val="356619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4578E"/>
    <w:multiLevelType w:val="hybridMultilevel"/>
    <w:tmpl w:val="D240A0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D75B71"/>
    <w:multiLevelType w:val="multilevel"/>
    <w:tmpl w:val="A5E01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5946E57"/>
    <w:multiLevelType w:val="multilevel"/>
    <w:tmpl w:val="97B8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9D0E68"/>
    <w:multiLevelType w:val="hybridMultilevel"/>
    <w:tmpl w:val="9B5CA7F2"/>
    <w:lvl w:ilvl="0" w:tplc="6C78B1D2">
      <w:start w:val="1"/>
      <w:numFmt w:val="bullet"/>
      <w:lvlText w:val="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1" w:tplc="3EAE0C4C" w:tentative="1">
      <w:start w:val="1"/>
      <w:numFmt w:val="bullet"/>
      <w:lvlText w:val="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2" w:tplc="2EBC3226" w:tentative="1">
      <w:start w:val="1"/>
      <w:numFmt w:val="bullet"/>
      <w:lvlText w:val="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3" w:tplc="249CB914" w:tentative="1">
      <w:start w:val="1"/>
      <w:numFmt w:val="bullet"/>
      <w:lvlText w:val="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4" w:tplc="CAE2FDEC" w:tentative="1">
      <w:start w:val="1"/>
      <w:numFmt w:val="bullet"/>
      <w:lvlText w:val="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5" w:tplc="E570ADEA" w:tentative="1">
      <w:start w:val="1"/>
      <w:numFmt w:val="bullet"/>
      <w:lvlText w:val="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6" w:tplc="670A4ADC" w:tentative="1">
      <w:start w:val="1"/>
      <w:numFmt w:val="bullet"/>
      <w:lvlText w:val="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7" w:tplc="5184A096" w:tentative="1">
      <w:start w:val="1"/>
      <w:numFmt w:val="bullet"/>
      <w:lvlText w:val="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  <w:lvl w:ilvl="8" w:tplc="01AEE890" w:tentative="1">
      <w:start w:val="1"/>
      <w:numFmt w:val="bullet"/>
      <w:lvlText w:val=""/>
      <w:lvlJc w:val="left"/>
      <w:pPr>
        <w:tabs>
          <w:tab w:val="num" w:pos="6840"/>
        </w:tabs>
        <w:ind w:left="684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28"/>
  </w:num>
  <w:num w:numId="3">
    <w:abstractNumId w:val="2"/>
  </w:num>
  <w:num w:numId="4">
    <w:abstractNumId w:val="31"/>
  </w:num>
  <w:num w:numId="5">
    <w:abstractNumId w:val="0"/>
  </w:num>
  <w:num w:numId="6">
    <w:abstractNumId w:val="22"/>
  </w:num>
  <w:num w:numId="7">
    <w:abstractNumId w:val="13"/>
  </w:num>
  <w:num w:numId="8">
    <w:abstractNumId w:val="34"/>
  </w:num>
  <w:num w:numId="9">
    <w:abstractNumId w:val="11"/>
  </w:num>
  <w:num w:numId="10">
    <w:abstractNumId w:val="19"/>
  </w:num>
  <w:num w:numId="11">
    <w:abstractNumId w:val="35"/>
  </w:num>
  <w:num w:numId="12">
    <w:abstractNumId w:val="25"/>
  </w:num>
  <w:num w:numId="13">
    <w:abstractNumId w:val="17"/>
  </w:num>
  <w:num w:numId="14">
    <w:abstractNumId w:val="41"/>
  </w:num>
  <w:num w:numId="15">
    <w:abstractNumId w:val="5"/>
  </w:num>
  <w:num w:numId="16">
    <w:abstractNumId w:val="12"/>
  </w:num>
  <w:num w:numId="17">
    <w:abstractNumId w:val="38"/>
  </w:num>
  <w:num w:numId="18">
    <w:abstractNumId w:val="8"/>
  </w:num>
  <w:num w:numId="19">
    <w:abstractNumId w:val="20"/>
  </w:num>
  <w:num w:numId="20">
    <w:abstractNumId w:val="40"/>
  </w:num>
  <w:num w:numId="21">
    <w:abstractNumId w:val="21"/>
  </w:num>
  <w:num w:numId="22">
    <w:abstractNumId w:val="39"/>
  </w:num>
  <w:num w:numId="23">
    <w:abstractNumId w:val="37"/>
  </w:num>
  <w:num w:numId="24">
    <w:abstractNumId w:val="3"/>
  </w:num>
  <w:num w:numId="25">
    <w:abstractNumId w:val="27"/>
  </w:num>
  <w:num w:numId="26">
    <w:abstractNumId w:val="26"/>
  </w:num>
  <w:num w:numId="27">
    <w:abstractNumId w:val="4"/>
  </w:num>
  <w:num w:numId="28">
    <w:abstractNumId w:val="36"/>
  </w:num>
  <w:num w:numId="29">
    <w:abstractNumId w:val="15"/>
  </w:num>
  <w:num w:numId="30">
    <w:abstractNumId w:val="10"/>
  </w:num>
  <w:num w:numId="31">
    <w:abstractNumId w:val="7"/>
  </w:num>
  <w:num w:numId="32">
    <w:abstractNumId w:val="14"/>
  </w:num>
  <w:num w:numId="33">
    <w:abstractNumId w:val="23"/>
  </w:num>
  <w:num w:numId="34">
    <w:abstractNumId w:val="33"/>
  </w:num>
  <w:num w:numId="35">
    <w:abstractNumId w:val="18"/>
  </w:num>
  <w:num w:numId="36">
    <w:abstractNumId w:val="16"/>
  </w:num>
  <w:num w:numId="37">
    <w:abstractNumId w:val="24"/>
  </w:num>
  <w:num w:numId="38">
    <w:abstractNumId w:val="30"/>
  </w:num>
  <w:num w:numId="39">
    <w:abstractNumId w:val="6"/>
  </w:num>
  <w:num w:numId="40">
    <w:abstractNumId w:val="32"/>
  </w:num>
  <w:num w:numId="41">
    <w:abstractNumId w:val="9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BF"/>
    <w:rsid w:val="00001AA1"/>
    <w:rsid w:val="0000611F"/>
    <w:rsid w:val="00012AD3"/>
    <w:rsid w:val="00021C62"/>
    <w:rsid w:val="0003768D"/>
    <w:rsid w:val="00042D76"/>
    <w:rsid w:val="00043C31"/>
    <w:rsid w:val="00050749"/>
    <w:rsid w:val="00061158"/>
    <w:rsid w:val="00070312"/>
    <w:rsid w:val="00075862"/>
    <w:rsid w:val="00083CAF"/>
    <w:rsid w:val="0008450B"/>
    <w:rsid w:val="00085DBD"/>
    <w:rsid w:val="00087D4B"/>
    <w:rsid w:val="000915A1"/>
    <w:rsid w:val="000A1DD9"/>
    <w:rsid w:val="000A305D"/>
    <w:rsid w:val="000B562C"/>
    <w:rsid w:val="000D2FC5"/>
    <w:rsid w:val="000D749C"/>
    <w:rsid w:val="000E0C20"/>
    <w:rsid w:val="000E3077"/>
    <w:rsid w:val="000E400E"/>
    <w:rsid w:val="000F5851"/>
    <w:rsid w:val="000F775A"/>
    <w:rsid w:val="001009E0"/>
    <w:rsid w:val="00101E8A"/>
    <w:rsid w:val="00106F35"/>
    <w:rsid w:val="0011209A"/>
    <w:rsid w:val="0011247D"/>
    <w:rsid w:val="0011519F"/>
    <w:rsid w:val="00115DC1"/>
    <w:rsid w:val="00116CFC"/>
    <w:rsid w:val="00116F12"/>
    <w:rsid w:val="00122903"/>
    <w:rsid w:val="0012428B"/>
    <w:rsid w:val="00124A74"/>
    <w:rsid w:val="00130B88"/>
    <w:rsid w:val="00132C7B"/>
    <w:rsid w:val="00136AFD"/>
    <w:rsid w:val="0013777E"/>
    <w:rsid w:val="00137F09"/>
    <w:rsid w:val="001461CB"/>
    <w:rsid w:val="00150636"/>
    <w:rsid w:val="001559CB"/>
    <w:rsid w:val="00157667"/>
    <w:rsid w:val="00164BBA"/>
    <w:rsid w:val="0016616C"/>
    <w:rsid w:val="001719F6"/>
    <w:rsid w:val="00175385"/>
    <w:rsid w:val="001776B0"/>
    <w:rsid w:val="00180C19"/>
    <w:rsid w:val="00186BAC"/>
    <w:rsid w:val="001977CB"/>
    <w:rsid w:val="001A2C0D"/>
    <w:rsid w:val="001C047D"/>
    <w:rsid w:val="001C6C50"/>
    <w:rsid w:val="001C7067"/>
    <w:rsid w:val="001C7505"/>
    <w:rsid w:val="001D13A9"/>
    <w:rsid w:val="001D2E5E"/>
    <w:rsid w:val="001D3BAD"/>
    <w:rsid w:val="001D584E"/>
    <w:rsid w:val="001D746D"/>
    <w:rsid w:val="001D7D82"/>
    <w:rsid w:val="001E372A"/>
    <w:rsid w:val="001E3D16"/>
    <w:rsid w:val="001F6B54"/>
    <w:rsid w:val="001F6EAD"/>
    <w:rsid w:val="00210CFA"/>
    <w:rsid w:val="00217347"/>
    <w:rsid w:val="00220CF7"/>
    <w:rsid w:val="00224DD8"/>
    <w:rsid w:val="00225412"/>
    <w:rsid w:val="00241EE3"/>
    <w:rsid w:val="002436BF"/>
    <w:rsid w:val="00243898"/>
    <w:rsid w:val="0025111B"/>
    <w:rsid w:val="002535D8"/>
    <w:rsid w:val="002568F8"/>
    <w:rsid w:val="0025713F"/>
    <w:rsid w:val="00257FC7"/>
    <w:rsid w:val="0026150E"/>
    <w:rsid w:val="00264D3F"/>
    <w:rsid w:val="00266EC5"/>
    <w:rsid w:val="002731CC"/>
    <w:rsid w:val="00273939"/>
    <w:rsid w:val="002839A7"/>
    <w:rsid w:val="002861F8"/>
    <w:rsid w:val="00292CF8"/>
    <w:rsid w:val="00294329"/>
    <w:rsid w:val="00294B2C"/>
    <w:rsid w:val="00297FAE"/>
    <w:rsid w:val="002A1E94"/>
    <w:rsid w:val="002A7758"/>
    <w:rsid w:val="002B59CC"/>
    <w:rsid w:val="002B6811"/>
    <w:rsid w:val="002C4D56"/>
    <w:rsid w:val="002D0508"/>
    <w:rsid w:val="002D6372"/>
    <w:rsid w:val="002E675E"/>
    <w:rsid w:val="002E7AE0"/>
    <w:rsid w:val="002F0489"/>
    <w:rsid w:val="00300DB3"/>
    <w:rsid w:val="003040C1"/>
    <w:rsid w:val="00305FD0"/>
    <w:rsid w:val="003069B5"/>
    <w:rsid w:val="00314F08"/>
    <w:rsid w:val="003243B7"/>
    <w:rsid w:val="00324B1A"/>
    <w:rsid w:val="0034370D"/>
    <w:rsid w:val="0035083F"/>
    <w:rsid w:val="00355995"/>
    <w:rsid w:val="00355BF6"/>
    <w:rsid w:val="00356197"/>
    <w:rsid w:val="003577ED"/>
    <w:rsid w:val="0036140B"/>
    <w:rsid w:val="00375A56"/>
    <w:rsid w:val="00387503"/>
    <w:rsid w:val="003A0080"/>
    <w:rsid w:val="003A38B4"/>
    <w:rsid w:val="003A446E"/>
    <w:rsid w:val="003A5C65"/>
    <w:rsid w:val="003C4982"/>
    <w:rsid w:val="003D374A"/>
    <w:rsid w:val="003E74A1"/>
    <w:rsid w:val="003F4CB3"/>
    <w:rsid w:val="00414646"/>
    <w:rsid w:val="004240F7"/>
    <w:rsid w:val="004310B8"/>
    <w:rsid w:val="0043231C"/>
    <w:rsid w:val="0043778D"/>
    <w:rsid w:val="004510EB"/>
    <w:rsid w:val="00452C8A"/>
    <w:rsid w:val="00463BD5"/>
    <w:rsid w:val="004649EA"/>
    <w:rsid w:val="00467D5B"/>
    <w:rsid w:val="00470C0A"/>
    <w:rsid w:val="00472975"/>
    <w:rsid w:val="00472CB2"/>
    <w:rsid w:val="004740C9"/>
    <w:rsid w:val="00483E10"/>
    <w:rsid w:val="00491344"/>
    <w:rsid w:val="00491E43"/>
    <w:rsid w:val="00492353"/>
    <w:rsid w:val="004951BA"/>
    <w:rsid w:val="00497EAE"/>
    <w:rsid w:val="004A2A63"/>
    <w:rsid w:val="004A47F4"/>
    <w:rsid w:val="004B2624"/>
    <w:rsid w:val="004B5769"/>
    <w:rsid w:val="004B67F5"/>
    <w:rsid w:val="004C3193"/>
    <w:rsid w:val="004C672A"/>
    <w:rsid w:val="004C6DBF"/>
    <w:rsid w:val="004E03E4"/>
    <w:rsid w:val="004E0B82"/>
    <w:rsid w:val="004E25D8"/>
    <w:rsid w:val="004E3924"/>
    <w:rsid w:val="004E413F"/>
    <w:rsid w:val="004E57D2"/>
    <w:rsid w:val="004F5D52"/>
    <w:rsid w:val="00507096"/>
    <w:rsid w:val="00511BB8"/>
    <w:rsid w:val="00512C4A"/>
    <w:rsid w:val="005251FB"/>
    <w:rsid w:val="00526F1B"/>
    <w:rsid w:val="005279D5"/>
    <w:rsid w:val="00535BAE"/>
    <w:rsid w:val="00537B89"/>
    <w:rsid w:val="005464FC"/>
    <w:rsid w:val="00550F60"/>
    <w:rsid w:val="00570507"/>
    <w:rsid w:val="00572342"/>
    <w:rsid w:val="005730A7"/>
    <w:rsid w:val="00583243"/>
    <w:rsid w:val="00586CBA"/>
    <w:rsid w:val="00586F6E"/>
    <w:rsid w:val="005A17E4"/>
    <w:rsid w:val="005A4BC1"/>
    <w:rsid w:val="005A6CEF"/>
    <w:rsid w:val="005A7757"/>
    <w:rsid w:val="005B0832"/>
    <w:rsid w:val="005B4457"/>
    <w:rsid w:val="005D7911"/>
    <w:rsid w:val="005D7B12"/>
    <w:rsid w:val="005E065B"/>
    <w:rsid w:val="005E0F47"/>
    <w:rsid w:val="005E3509"/>
    <w:rsid w:val="005E4EE8"/>
    <w:rsid w:val="005F0CEC"/>
    <w:rsid w:val="005F1996"/>
    <w:rsid w:val="005F5816"/>
    <w:rsid w:val="005F5A6D"/>
    <w:rsid w:val="0060281F"/>
    <w:rsid w:val="00603CBE"/>
    <w:rsid w:val="00604882"/>
    <w:rsid w:val="006064DA"/>
    <w:rsid w:val="006132B9"/>
    <w:rsid w:val="0062226F"/>
    <w:rsid w:val="006255F1"/>
    <w:rsid w:val="0063184E"/>
    <w:rsid w:val="00631E6B"/>
    <w:rsid w:val="00632801"/>
    <w:rsid w:val="00633334"/>
    <w:rsid w:val="00636E69"/>
    <w:rsid w:val="006377EE"/>
    <w:rsid w:val="00640AF2"/>
    <w:rsid w:val="0064145A"/>
    <w:rsid w:val="00646609"/>
    <w:rsid w:val="0065562D"/>
    <w:rsid w:val="00655E03"/>
    <w:rsid w:val="0065635C"/>
    <w:rsid w:val="00671017"/>
    <w:rsid w:val="00671E71"/>
    <w:rsid w:val="00672358"/>
    <w:rsid w:val="00681AA0"/>
    <w:rsid w:val="00681AEC"/>
    <w:rsid w:val="00692335"/>
    <w:rsid w:val="00695EA5"/>
    <w:rsid w:val="00696A08"/>
    <w:rsid w:val="006A723B"/>
    <w:rsid w:val="006B1287"/>
    <w:rsid w:val="006B3E1D"/>
    <w:rsid w:val="006B430A"/>
    <w:rsid w:val="006B474F"/>
    <w:rsid w:val="006B6A7B"/>
    <w:rsid w:val="006C09F9"/>
    <w:rsid w:val="006C0C79"/>
    <w:rsid w:val="006C60C5"/>
    <w:rsid w:val="006C621E"/>
    <w:rsid w:val="006D0E38"/>
    <w:rsid w:val="006D4C90"/>
    <w:rsid w:val="006E10C0"/>
    <w:rsid w:val="006E6652"/>
    <w:rsid w:val="006F37CB"/>
    <w:rsid w:val="007035CA"/>
    <w:rsid w:val="0071109C"/>
    <w:rsid w:val="00717C1E"/>
    <w:rsid w:val="0073603B"/>
    <w:rsid w:val="007453BD"/>
    <w:rsid w:val="00750AB1"/>
    <w:rsid w:val="00762F29"/>
    <w:rsid w:val="00763019"/>
    <w:rsid w:val="00763396"/>
    <w:rsid w:val="007755BD"/>
    <w:rsid w:val="007777FF"/>
    <w:rsid w:val="00787F3D"/>
    <w:rsid w:val="007A3377"/>
    <w:rsid w:val="007A522C"/>
    <w:rsid w:val="007A54AA"/>
    <w:rsid w:val="007A6E89"/>
    <w:rsid w:val="007C0E12"/>
    <w:rsid w:val="007C116B"/>
    <w:rsid w:val="007D0A5F"/>
    <w:rsid w:val="007D47C6"/>
    <w:rsid w:val="007E133D"/>
    <w:rsid w:val="007E48DC"/>
    <w:rsid w:val="007E5700"/>
    <w:rsid w:val="007F2EF4"/>
    <w:rsid w:val="007F3799"/>
    <w:rsid w:val="007F3FE0"/>
    <w:rsid w:val="0080497F"/>
    <w:rsid w:val="00805A71"/>
    <w:rsid w:val="00806259"/>
    <w:rsid w:val="00811E11"/>
    <w:rsid w:val="0081379F"/>
    <w:rsid w:val="0081530F"/>
    <w:rsid w:val="00823D04"/>
    <w:rsid w:val="00823F2A"/>
    <w:rsid w:val="00824CFE"/>
    <w:rsid w:val="00833CCF"/>
    <w:rsid w:val="00837984"/>
    <w:rsid w:val="00837C0F"/>
    <w:rsid w:val="008407DA"/>
    <w:rsid w:val="00856CDE"/>
    <w:rsid w:val="0086018B"/>
    <w:rsid w:val="008642F0"/>
    <w:rsid w:val="00867075"/>
    <w:rsid w:val="00872EF5"/>
    <w:rsid w:val="00877B7D"/>
    <w:rsid w:val="00881568"/>
    <w:rsid w:val="00887DFE"/>
    <w:rsid w:val="00891F6F"/>
    <w:rsid w:val="008949A4"/>
    <w:rsid w:val="00897D4D"/>
    <w:rsid w:val="008A7675"/>
    <w:rsid w:val="008B1B2F"/>
    <w:rsid w:val="008B6081"/>
    <w:rsid w:val="008C024A"/>
    <w:rsid w:val="008C0FD3"/>
    <w:rsid w:val="008C2D77"/>
    <w:rsid w:val="008C4E21"/>
    <w:rsid w:val="008D2A31"/>
    <w:rsid w:val="008D6D27"/>
    <w:rsid w:val="008E1760"/>
    <w:rsid w:val="008E3DB3"/>
    <w:rsid w:val="008E5A19"/>
    <w:rsid w:val="008E5CE0"/>
    <w:rsid w:val="008F1D18"/>
    <w:rsid w:val="008F4F27"/>
    <w:rsid w:val="009053D8"/>
    <w:rsid w:val="00913158"/>
    <w:rsid w:val="00915739"/>
    <w:rsid w:val="00915C5D"/>
    <w:rsid w:val="0092130D"/>
    <w:rsid w:val="00927B9C"/>
    <w:rsid w:val="00935172"/>
    <w:rsid w:val="00941D73"/>
    <w:rsid w:val="009443CA"/>
    <w:rsid w:val="00951F11"/>
    <w:rsid w:val="00953902"/>
    <w:rsid w:val="00961F1D"/>
    <w:rsid w:val="00975CEA"/>
    <w:rsid w:val="00977153"/>
    <w:rsid w:val="00980435"/>
    <w:rsid w:val="00994C0E"/>
    <w:rsid w:val="00997D8E"/>
    <w:rsid w:val="009A0A32"/>
    <w:rsid w:val="009A0D21"/>
    <w:rsid w:val="009A1899"/>
    <w:rsid w:val="009A5074"/>
    <w:rsid w:val="009B7817"/>
    <w:rsid w:val="009B7A25"/>
    <w:rsid w:val="009D13DF"/>
    <w:rsid w:val="009D18EB"/>
    <w:rsid w:val="009D3AF0"/>
    <w:rsid w:val="009E23EE"/>
    <w:rsid w:val="009E2777"/>
    <w:rsid w:val="009E4438"/>
    <w:rsid w:val="009E4F2D"/>
    <w:rsid w:val="009E535C"/>
    <w:rsid w:val="009F3905"/>
    <w:rsid w:val="009F4CEF"/>
    <w:rsid w:val="009F7A70"/>
    <w:rsid w:val="00A03382"/>
    <w:rsid w:val="00A03585"/>
    <w:rsid w:val="00A10547"/>
    <w:rsid w:val="00A1489A"/>
    <w:rsid w:val="00A22A84"/>
    <w:rsid w:val="00A35D43"/>
    <w:rsid w:val="00A41352"/>
    <w:rsid w:val="00A459F4"/>
    <w:rsid w:val="00A50798"/>
    <w:rsid w:val="00A523D2"/>
    <w:rsid w:val="00A66906"/>
    <w:rsid w:val="00A76BBF"/>
    <w:rsid w:val="00A862C9"/>
    <w:rsid w:val="00A86D9A"/>
    <w:rsid w:val="00A877E9"/>
    <w:rsid w:val="00A92D22"/>
    <w:rsid w:val="00A94ADC"/>
    <w:rsid w:val="00AA72C9"/>
    <w:rsid w:val="00AB7FD6"/>
    <w:rsid w:val="00AC3B23"/>
    <w:rsid w:val="00AC55FD"/>
    <w:rsid w:val="00AC61A4"/>
    <w:rsid w:val="00AD231A"/>
    <w:rsid w:val="00AE0BF4"/>
    <w:rsid w:val="00AE58D9"/>
    <w:rsid w:val="00B01B28"/>
    <w:rsid w:val="00B1097F"/>
    <w:rsid w:val="00B20A3D"/>
    <w:rsid w:val="00B20B20"/>
    <w:rsid w:val="00B31CFD"/>
    <w:rsid w:val="00B330B2"/>
    <w:rsid w:val="00B37C44"/>
    <w:rsid w:val="00B46FC4"/>
    <w:rsid w:val="00B4754B"/>
    <w:rsid w:val="00B476CD"/>
    <w:rsid w:val="00B50F37"/>
    <w:rsid w:val="00B51EA2"/>
    <w:rsid w:val="00B55CCC"/>
    <w:rsid w:val="00B648D1"/>
    <w:rsid w:val="00B67AC9"/>
    <w:rsid w:val="00B72B04"/>
    <w:rsid w:val="00B85593"/>
    <w:rsid w:val="00B86D34"/>
    <w:rsid w:val="00B91416"/>
    <w:rsid w:val="00B91EC8"/>
    <w:rsid w:val="00B95586"/>
    <w:rsid w:val="00B96E39"/>
    <w:rsid w:val="00BA00E5"/>
    <w:rsid w:val="00BA0938"/>
    <w:rsid w:val="00BB5BCB"/>
    <w:rsid w:val="00BE1C15"/>
    <w:rsid w:val="00BE508A"/>
    <w:rsid w:val="00BF73FF"/>
    <w:rsid w:val="00C0225D"/>
    <w:rsid w:val="00C06C40"/>
    <w:rsid w:val="00C10AB7"/>
    <w:rsid w:val="00C145E3"/>
    <w:rsid w:val="00C1784B"/>
    <w:rsid w:val="00C21CD2"/>
    <w:rsid w:val="00C267A7"/>
    <w:rsid w:val="00C379BE"/>
    <w:rsid w:val="00C427AE"/>
    <w:rsid w:val="00C51E89"/>
    <w:rsid w:val="00C5336A"/>
    <w:rsid w:val="00C561B0"/>
    <w:rsid w:val="00C63150"/>
    <w:rsid w:val="00C643A2"/>
    <w:rsid w:val="00C7491D"/>
    <w:rsid w:val="00C84C80"/>
    <w:rsid w:val="00CA0303"/>
    <w:rsid w:val="00CA132A"/>
    <w:rsid w:val="00CA6C45"/>
    <w:rsid w:val="00CA7565"/>
    <w:rsid w:val="00CB565C"/>
    <w:rsid w:val="00CB5AFF"/>
    <w:rsid w:val="00CC5C69"/>
    <w:rsid w:val="00CD22C8"/>
    <w:rsid w:val="00CD3344"/>
    <w:rsid w:val="00CD3546"/>
    <w:rsid w:val="00CD5363"/>
    <w:rsid w:val="00CE1FA8"/>
    <w:rsid w:val="00CE3AAC"/>
    <w:rsid w:val="00CE7889"/>
    <w:rsid w:val="00CF1435"/>
    <w:rsid w:val="00CF6304"/>
    <w:rsid w:val="00D021EB"/>
    <w:rsid w:val="00D026F2"/>
    <w:rsid w:val="00D127B3"/>
    <w:rsid w:val="00D13F8C"/>
    <w:rsid w:val="00D21718"/>
    <w:rsid w:val="00D236A4"/>
    <w:rsid w:val="00D26CB9"/>
    <w:rsid w:val="00D35C85"/>
    <w:rsid w:val="00D41025"/>
    <w:rsid w:val="00D4729E"/>
    <w:rsid w:val="00D52197"/>
    <w:rsid w:val="00D617C5"/>
    <w:rsid w:val="00D666D7"/>
    <w:rsid w:val="00D719F5"/>
    <w:rsid w:val="00D85C9F"/>
    <w:rsid w:val="00D94FC5"/>
    <w:rsid w:val="00DA52C4"/>
    <w:rsid w:val="00DA6629"/>
    <w:rsid w:val="00DB5CF4"/>
    <w:rsid w:val="00DC1A0F"/>
    <w:rsid w:val="00DC2646"/>
    <w:rsid w:val="00DC6A9A"/>
    <w:rsid w:val="00DD40FE"/>
    <w:rsid w:val="00DD62B3"/>
    <w:rsid w:val="00DE02C8"/>
    <w:rsid w:val="00DE4B56"/>
    <w:rsid w:val="00DE4B8D"/>
    <w:rsid w:val="00DE5C24"/>
    <w:rsid w:val="00DF0517"/>
    <w:rsid w:val="00E00316"/>
    <w:rsid w:val="00E06F7B"/>
    <w:rsid w:val="00E1713E"/>
    <w:rsid w:val="00E20361"/>
    <w:rsid w:val="00E23589"/>
    <w:rsid w:val="00E2358D"/>
    <w:rsid w:val="00E237D2"/>
    <w:rsid w:val="00E3596F"/>
    <w:rsid w:val="00E361B0"/>
    <w:rsid w:val="00E36EF9"/>
    <w:rsid w:val="00E46589"/>
    <w:rsid w:val="00E5356D"/>
    <w:rsid w:val="00E5706E"/>
    <w:rsid w:val="00E57C07"/>
    <w:rsid w:val="00E602B9"/>
    <w:rsid w:val="00E638DC"/>
    <w:rsid w:val="00E638E5"/>
    <w:rsid w:val="00E64E7A"/>
    <w:rsid w:val="00E66A50"/>
    <w:rsid w:val="00E71638"/>
    <w:rsid w:val="00E71D92"/>
    <w:rsid w:val="00E82CD5"/>
    <w:rsid w:val="00E8493F"/>
    <w:rsid w:val="00E84EC2"/>
    <w:rsid w:val="00E851F8"/>
    <w:rsid w:val="00EA2132"/>
    <w:rsid w:val="00EA3FAE"/>
    <w:rsid w:val="00EB7E1F"/>
    <w:rsid w:val="00EC0349"/>
    <w:rsid w:val="00ED0628"/>
    <w:rsid w:val="00EE0FD6"/>
    <w:rsid w:val="00EF2C74"/>
    <w:rsid w:val="00EF5560"/>
    <w:rsid w:val="00F03495"/>
    <w:rsid w:val="00F07A22"/>
    <w:rsid w:val="00F11CC3"/>
    <w:rsid w:val="00F1692B"/>
    <w:rsid w:val="00F16B17"/>
    <w:rsid w:val="00F30AF0"/>
    <w:rsid w:val="00F4344E"/>
    <w:rsid w:val="00F474AF"/>
    <w:rsid w:val="00F4779B"/>
    <w:rsid w:val="00F61FC6"/>
    <w:rsid w:val="00F6287B"/>
    <w:rsid w:val="00F91794"/>
    <w:rsid w:val="00F94D92"/>
    <w:rsid w:val="00F95560"/>
    <w:rsid w:val="00FA11FE"/>
    <w:rsid w:val="00FA600D"/>
    <w:rsid w:val="00FB36AF"/>
    <w:rsid w:val="00FC3132"/>
    <w:rsid w:val="00FC4E4E"/>
    <w:rsid w:val="00FD382B"/>
    <w:rsid w:val="00FD49A6"/>
    <w:rsid w:val="00FE1C7E"/>
    <w:rsid w:val="00FF10CC"/>
    <w:rsid w:val="00FF1D37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E81EDA"/>
  <w15:docId w15:val="{75472367-0CAC-49A6-BEC8-A1ED7FCD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US" w:eastAsia="fr-F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DBF"/>
    <w:pPr>
      <w:widowControl/>
      <w:jc w:val="left"/>
    </w:pPr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next w:val="Normal"/>
    <w:uiPriority w:val="9"/>
    <w:qFormat/>
    <w:rsid w:val="00116F12"/>
    <w:pPr>
      <w:keepNext/>
      <w:widowControl w:val="0"/>
      <w:spacing w:before="240" w:after="60"/>
      <w:jc w:val="center"/>
      <w:outlineLvl w:val="0"/>
    </w:pPr>
    <w:rPr>
      <w:rFonts w:ascii="Calibri" w:eastAsia="Calibri" w:hAnsi="Calibri" w:cs="Calibri"/>
      <w:b/>
      <w:sz w:val="32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B7FD6"/>
    <w:pPr>
      <w:keepNext/>
      <w:widowControl w:val="0"/>
      <w:jc w:val="both"/>
      <w:outlineLvl w:val="1"/>
    </w:pPr>
    <w:rPr>
      <w:rFonts w:ascii="Arial" w:eastAsia="Calibri" w:hAnsi="Arial" w:cs="Calibri"/>
      <w:b/>
      <w:u w:val="single"/>
      <w:lang w:val="en-US"/>
    </w:rPr>
  </w:style>
  <w:style w:type="paragraph" w:styleId="Titre3">
    <w:name w:val="heading 3"/>
    <w:basedOn w:val="Normal"/>
    <w:next w:val="Normal"/>
    <w:pPr>
      <w:keepNext/>
      <w:keepLines/>
      <w:widowControl w:val="0"/>
      <w:spacing w:before="200"/>
      <w:jc w:val="both"/>
      <w:outlineLvl w:val="2"/>
    </w:pPr>
    <w:rPr>
      <w:rFonts w:ascii="Cambria" w:eastAsia="Cambria" w:hAnsi="Cambria" w:cs="Cambria"/>
      <w:b/>
      <w:color w:val="4F81BD"/>
      <w:lang w:val="en-US"/>
    </w:rPr>
  </w:style>
  <w:style w:type="paragraph" w:styleId="Titre4">
    <w:name w:val="heading 4"/>
    <w:basedOn w:val="Normal"/>
    <w:next w:val="Normal"/>
    <w:pPr>
      <w:keepNext/>
      <w:keepLines/>
      <w:widowControl w:val="0"/>
      <w:spacing w:before="240" w:after="40"/>
      <w:jc w:val="both"/>
      <w:outlineLvl w:val="3"/>
    </w:pPr>
    <w:rPr>
      <w:rFonts w:ascii="Calibri" w:eastAsia="Calibri" w:hAnsi="Calibri" w:cs="Calibri"/>
      <w:b/>
      <w:lang w:val="en-US"/>
    </w:rPr>
  </w:style>
  <w:style w:type="paragraph" w:styleId="Titre5">
    <w:name w:val="heading 5"/>
    <w:basedOn w:val="Normal"/>
    <w:next w:val="Normal"/>
    <w:pPr>
      <w:keepNext/>
      <w:keepLines/>
      <w:widowControl w:val="0"/>
      <w:spacing w:before="220" w:after="40"/>
      <w:jc w:val="both"/>
      <w:outlineLvl w:val="4"/>
    </w:pPr>
    <w:rPr>
      <w:rFonts w:ascii="Calibri" w:eastAsia="Calibri" w:hAnsi="Calibri" w:cs="Calibri"/>
      <w:b/>
      <w:sz w:val="22"/>
      <w:szCs w:val="22"/>
      <w:lang w:val="en-US"/>
    </w:rPr>
  </w:style>
  <w:style w:type="paragraph" w:styleId="Titre6">
    <w:name w:val="heading 6"/>
    <w:basedOn w:val="Normal"/>
    <w:next w:val="Normal"/>
    <w:pPr>
      <w:keepNext/>
      <w:keepLines/>
      <w:widowControl w:val="0"/>
      <w:spacing w:before="200" w:after="40"/>
      <w:jc w:val="both"/>
      <w:outlineLvl w:val="5"/>
    </w:pPr>
    <w:rPr>
      <w:rFonts w:ascii="Calibri" w:eastAsia="Calibri" w:hAnsi="Calibri" w:cs="Calibri"/>
      <w:b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widowControl w:val="0"/>
      <w:spacing w:before="480" w:after="120"/>
      <w:jc w:val="both"/>
    </w:pPr>
    <w:rPr>
      <w:rFonts w:ascii="Calibri" w:eastAsia="Calibri" w:hAnsi="Calibri" w:cs="Calibri"/>
      <w:b/>
      <w:sz w:val="72"/>
      <w:szCs w:val="72"/>
      <w:lang w:val="en-US"/>
    </w:rPr>
  </w:style>
  <w:style w:type="paragraph" w:styleId="Sous-titre">
    <w:name w:val="Subtitle"/>
    <w:basedOn w:val="Normal"/>
    <w:next w:val="Normal"/>
    <w:pPr>
      <w:keepNext/>
      <w:keepLines/>
      <w:widowControl w:val="0"/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621E"/>
    <w:pPr>
      <w:widowControl w:val="0"/>
      <w:jc w:val="both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621E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459F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459F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459F4"/>
    <w:rPr>
      <w:rFonts w:asciiTheme="minorHAnsi" w:eastAsiaTheme="minorHAnsi" w:hAnsiTheme="minorHAnsi" w:cstheme="minorBidi"/>
      <w:sz w:val="20"/>
      <w:szCs w:val="20"/>
      <w:lang w:val="fr-FR" w:eastAsia="en-US"/>
    </w:rPr>
  </w:style>
  <w:style w:type="paragraph" w:customStyle="1" w:styleId="Default">
    <w:name w:val="Default"/>
    <w:rsid w:val="00A459F4"/>
    <w:pPr>
      <w:widowControl/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lang w:val="fr-FR" w:eastAsia="en-US"/>
    </w:rPr>
  </w:style>
  <w:style w:type="character" w:styleId="Numrodeligne">
    <w:name w:val="line number"/>
    <w:basedOn w:val="Policepardfaut"/>
    <w:uiPriority w:val="99"/>
    <w:semiHidden/>
    <w:unhideWhenUsed/>
    <w:rsid w:val="006064D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D2E5E"/>
    <w:pPr>
      <w:widowControl w:val="0"/>
      <w:jc w:val="both"/>
    </w:pPr>
    <w:rPr>
      <w:rFonts w:ascii="Calibri" w:eastAsia="Calibri" w:hAnsi="Calibri" w:cs="Calibri"/>
      <w:b/>
      <w:bCs/>
      <w:lang w:val="en-US"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2E5E"/>
    <w:rPr>
      <w:rFonts w:asciiTheme="minorHAnsi" w:eastAsiaTheme="minorHAnsi" w:hAnsiTheme="minorHAnsi" w:cstheme="minorBidi"/>
      <w:b/>
      <w:bCs/>
      <w:sz w:val="20"/>
      <w:szCs w:val="20"/>
      <w:lang w:val="fr-FR" w:eastAsia="en-US"/>
    </w:rPr>
  </w:style>
  <w:style w:type="table" w:styleId="Tableausimple2">
    <w:name w:val="Plain Table 2"/>
    <w:basedOn w:val="TableauNormal"/>
    <w:uiPriority w:val="42"/>
    <w:rsid w:val="00887DF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127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127B3"/>
    <w:rPr>
      <w:rFonts w:ascii="Courier New" w:eastAsia="Times New Roman" w:hAnsi="Courier New" w:cs="Courier New"/>
      <w:sz w:val="20"/>
      <w:szCs w:val="20"/>
      <w:lang w:val="fr-FR"/>
    </w:rPr>
  </w:style>
  <w:style w:type="paragraph" w:styleId="Paragraphedeliste">
    <w:name w:val="List Paragraph"/>
    <w:basedOn w:val="Normal"/>
    <w:uiPriority w:val="99"/>
    <w:qFormat/>
    <w:rsid w:val="00D127B3"/>
    <w:pPr>
      <w:widowControl w:val="0"/>
      <w:ind w:left="720"/>
      <w:contextualSpacing/>
      <w:jc w:val="both"/>
    </w:pPr>
    <w:rPr>
      <w:rFonts w:ascii="Calibri" w:eastAsia="Calibri" w:hAnsi="Calibri" w:cs="Calibri"/>
      <w:lang w:val="en-US"/>
    </w:rPr>
  </w:style>
  <w:style w:type="character" w:styleId="lev">
    <w:name w:val="Strong"/>
    <w:basedOn w:val="Policepardfaut"/>
    <w:uiPriority w:val="22"/>
    <w:qFormat/>
    <w:rsid w:val="007F3799"/>
    <w:rPr>
      <w:b/>
      <w:bCs/>
    </w:rPr>
  </w:style>
  <w:style w:type="character" w:customStyle="1" w:styleId="Titre10">
    <w:name w:val="Titre1"/>
    <w:basedOn w:val="Policepardfaut"/>
    <w:rsid w:val="004A47F4"/>
  </w:style>
  <w:style w:type="paragraph" w:customStyle="1" w:styleId="contrib-group">
    <w:name w:val="contrib-group"/>
    <w:basedOn w:val="Normal"/>
    <w:rsid w:val="004A47F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olicepardfaut"/>
    <w:rsid w:val="004A47F4"/>
  </w:style>
  <w:style w:type="paragraph" w:styleId="NormalWeb">
    <w:name w:val="Normal (Web)"/>
    <w:basedOn w:val="Normal"/>
    <w:uiPriority w:val="99"/>
    <w:unhideWhenUsed/>
    <w:rsid w:val="004A47F4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00611F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0611F"/>
    <w:rPr>
      <w:color w:val="800080" w:themeColor="followedHyperlink"/>
      <w:u w:val="single"/>
    </w:rPr>
  </w:style>
  <w:style w:type="paragraph" w:customStyle="1" w:styleId="halfrhythm">
    <w:name w:val="half_rhythm"/>
    <w:basedOn w:val="Normal"/>
    <w:rsid w:val="0000611F"/>
    <w:pPr>
      <w:spacing w:before="100" w:beforeAutospacing="1" w:after="100" w:afterAutospacing="1"/>
    </w:pPr>
  </w:style>
  <w:style w:type="character" w:customStyle="1" w:styleId="docsum-authors">
    <w:name w:val="docsum-authors"/>
    <w:basedOn w:val="Policepardfaut"/>
    <w:rsid w:val="002E675E"/>
  </w:style>
  <w:style w:type="character" w:customStyle="1" w:styleId="docsum-journal-citation">
    <w:name w:val="docsum-journal-citation"/>
    <w:basedOn w:val="Policepardfaut"/>
    <w:rsid w:val="002E675E"/>
  </w:style>
  <w:style w:type="character" w:customStyle="1" w:styleId="citation-part">
    <w:name w:val="citation-part"/>
    <w:basedOn w:val="Policepardfaut"/>
    <w:rsid w:val="002E675E"/>
  </w:style>
  <w:style w:type="character" w:customStyle="1" w:styleId="docsum-pmid">
    <w:name w:val="docsum-pmid"/>
    <w:basedOn w:val="Policepardfaut"/>
    <w:rsid w:val="002E675E"/>
  </w:style>
  <w:style w:type="character" w:customStyle="1" w:styleId="title-text">
    <w:name w:val="title-text"/>
    <w:basedOn w:val="Policepardfaut"/>
    <w:rsid w:val="0003768D"/>
  </w:style>
  <w:style w:type="character" w:styleId="Accentuation">
    <w:name w:val="Emphasis"/>
    <w:basedOn w:val="Policepardfaut"/>
    <w:uiPriority w:val="20"/>
    <w:qFormat/>
    <w:rsid w:val="001F6EAD"/>
    <w:rPr>
      <w:i/>
      <w:iCs/>
    </w:rPr>
  </w:style>
  <w:style w:type="character" w:customStyle="1" w:styleId="authors-list-item">
    <w:name w:val="authors-list-item"/>
    <w:basedOn w:val="Policepardfaut"/>
    <w:rsid w:val="00132C7B"/>
  </w:style>
  <w:style w:type="character" w:customStyle="1" w:styleId="author-sup-separator">
    <w:name w:val="author-sup-separator"/>
    <w:basedOn w:val="Policepardfaut"/>
    <w:rsid w:val="00132C7B"/>
  </w:style>
  <w:style w:type="character" w:customStyle="1" w:styleId="comma">
    <w:name w:val="comma"/>
    <w:basedOn w:val="Policepardfaut"/>
    <w:rsid w:val="00132C7B"/>
  </w:style>
  <w:style w:type="paragraph" w:styleId="Pieddepage">
    <w:name w:val="footer"/>
    <w:basedOn w:val="Normal"/>
    <w:link w:val="PieddepageCar"/>
    <w:uiPriority w:val="99"/>
    <w:unhideWhenUsed/>
    <w:rsid w:val="00087D4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87D4B"/>
    <w:rPr>
      <w:rFonts w:ascii="Times New Roman" w:eastAsia="Times New Roman" w:hAnsi="Times New Roman" w:cs="Times New Roman"/>
      <w:lang w:val="fr-FR"/>
    </w:rPr>
  </w:style>
  <w:style w:type="character" w:customStyle="1" w:styleId="ng-star-inserted">
    <w:name w:val="ng-star-inserted"/>
    <w:basedOn w:val="Policepardfaut"/>
    <w:rsid w:val="00EE0FD6"/>
  </w:style>
  <w:style w:type="character" w:customStyle="1" w:styleId="characters-count">
    <w:name w:val="characters-count"/>
    <w:basedOn w:val="Policepardfaut"/>
    <w:rsid w:val="00EE0FD6"/>
  </w:style>
  <w:style w:type="character" w:customStyle="1" w:styleId="texttranslation">
    <w:name w:val="text__translation"/>
    <w:basedOn w:val="Policepardfaut"/>
    <w:rsid w:val="00EE0FD6"/>
  </w:style>
  <w:style w:type="table" w:styleId="Grilledutableau">
    <w:name w:val="Table Grid"/>
    <w:basedOn w:val="TableauNormal"/>
    <w:uiPriority w:val="39"/>
    <w:rsid w:val="00711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rsid w:val="00164BB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r-only">
    <w:name w:val="sr-only"/>
    <w:basedOn w:val="Policepardfaut"/>
    <w:rsid w:val="00671017"/>
  </w:style>
  <w:style w:type="character" w:customStyle="1" w:styleId="text">
    <w:name w:val="text"/>
    <w:basedOn w:val="Policepardfaut"/>
    <w:rsid w:val="00671017"/>
  </w:style>
  <w:style w:type="character" w:customStyle="1" w:styleId="Aucun">
    <w:name w:val="Aucun"/>
    <w:rsid w:val="008D2A31"/>
    <w:rPr>
      <w:lang w:val="en-US"/>
    </w:rPr>
  </w:style>
  <w:style w:type="paragraph" w:customStyle="1" w:styleId="CorpsA">
    <w:name w:val="Corps A"/>
    <w:autoRedefine/>
    <w:rsid w:val="008D2A31"/>
    <w:pPr>
      <w:widowControl/>
      <w:spacing w:line="480" w:lineRule="auto"/>
    </w:pPr>
    <w:rPr>
      <w:rFonts w:ascii="Times New Roman" w:hAnsi="Times New Roman" w:cs="Arial"/>
      <w:color w:val="000000"/>
      <w:u w:color="000000"/>
      <w:lang w:val="en-GB"/>
    </w:rPr>
  </w:style>
  <w:style w:type="paragraph" w:styleId="Rvision">
    <w:name w:val="Revision"/>
    <w:hidden/>
    <w:uiPriority w:val="99"/>
    <w:semiHidden/>
    <w:rsid w:val="001461CB"/>
    <w:pPr>
      <w:widowControl/>
      <w:jc w:val="left"/>
    </w:pPr>
    <w:rPr>
      <w:rFonts w:ascii="Times New Roman" w:eastAsia="Times New Roman" w:hAnsi="Times New Roman" w:cs="Times New Roman"/>
      <w:lang w:val="fr-FR"/>
    </w:rPr>
  </w:style>
  <w:style w:type="table" w:styleId="Tableausimple1">
    <w:name w:val="Plain Table 1"/>
    <w:basedOn w:val="TableauNormal"/>
    <w:uiPriority w:val="41"/>
    <w:rsid w:val="008B608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2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251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13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63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40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869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708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03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29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30811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481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802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517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982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783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2056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736214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7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6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5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7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9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9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64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8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3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0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4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5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8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5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2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08489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437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130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515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5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994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6320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93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51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356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062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1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9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83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2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52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3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3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5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638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4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7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2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7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83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7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9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5845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8471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140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295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6009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7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63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39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1591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898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29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917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1381590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172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913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276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986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7648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4817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4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8093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64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620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0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0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8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1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5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1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4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1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1729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5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71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14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68881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893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33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40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2709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782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4863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752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991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282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8867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9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1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66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9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2165911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3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3168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2B4D46-10BB-428F-809B-6133A4854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NIMES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 Jérôme</dc:creator>
  <cp:keywords/>
  <dc:description/>
  <cp:lastModifiedBy>ORY Jerome</cp:lastModifiedBy>
  <cp:revision>3</cp:revision>
  <cp:lastPrinted>2023-12-19T08:31:00Z</cp:lastPrinted>
  <dcterms:created xsi:type="dcterms:W3CDTF">2023-12-19T09:19:00Z</dcterms:created>
  <dcterms:modified xsi:type="dcterms:W3CDTF">2023-12-19T09:20:00Z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http://www.zotero.org/styles/emerging-microbes-and-infections</vt:lpwstr>
  </property>
  <property fmtid="{D5CDD505-2E9C-101B-9397-08002B2CF9AE}" pid="13" name="Mendeley Recent Style Name 5_1">
    <vt:lpwstr>Emerging Microbes &amp; Infections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http://www.zotero.org/styles/journal-of-hospital-infection</vt:lpwstr>
  </property>
  <property fmtid="{D5CDD505-2E9C-101B-9397-08002B2CF9AE}" pid="17" name="Mendeley Recent Style Name 7_1">
    <vt:lpwstr>Journal of Hospital Infection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http://www.zotero.org/styles/journal-of-hospital-infection</vt:lpwstr>
  </property>
  <property fmtid="{D5CDD505-2E9C-101B-9397-08002B2CF9AE}" pid="24" name="Mendeley Unique User Id_1">
    <vt:lpwstr>ae9dff8e-bafd-3aca-baa3-c40b70df1d01</vt:lpwstr>
  </property>
</Properties>
</file>