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2147C8" w14:textId="77777777" w:rsidR="00EB09CA" w:rsidRDefault="00000000">
      <w:pPr>
        <w:adjustRightInd w:val="0"/>
        <w:snapToGrid w:val="0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bookmarkStart w:id="0" w:name="_Hlk149320185"/>
      <w:bookmarkStart w:id="1" w:name="_Hlk166775011"/>
      <w:bookmarkStart w:id="2" w:name="_Hlk169173564"/>
      <w:r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Rationally designed universal passivator for high-performance single-junction and tandem perovskite solar cells</w:t>
      </w:r>
    </w:p>
    <w:bookmarkEnd w:id="0"/>
    <w:p w14:paraId="7ACB927A" w14:textId="77777777" w:rsidR="00EB09CA" w:rsidRDefault="00000000">
      <w:pPr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color w:val="000000" w:themeColor="text1"/>
          <w:szCs w:val="24"/>
        </w:rPr>
        <w:t>Yinsu Feng</w:t>
      </w:r>
      <w:r>
        <w:rPr>
          <w:rFonts w:ascii="Times New Roman" w:hAnsi="Times New Roman" w:cs="Times New Roman"/>
          <w:color w:val="000000" w:themeColor="text1"/>
          <w:szCs w:val="24"/>
          <w:vertAlign w:val="superscript"/>
        </w:rPr>
        <w:t>a,1</w:t>
      </w:r>
      <w:r>
        <w:rPr>
          <w:rFonts w:ascii="Times New Roman" w:hAnsi="Times New Roman" w:cs="Times New Roman"/>
          <w:color w:val="000000" w:themeColor="text1"/>
          <w:szCs w:val="24"/>
        </w:rPr>
        <w:t>, Jike Ding</w:t>
      </w:r>
      <w:r>
        <w:rPr>
          <w:rFonts w:ascii="Times New Roman" w:hAnsi="Times New Roman" w:cs="Times New Roman"/>
          <w:color w:val="000000" w:themeColor="text1"/>
          <w:szCs w:val="24"/>
          <w:vertAlign w:val="superscript"/>
        </w:rPr>
        <w:t>a,1</w:t>
      </w:r>
      <w:r>
        <w:rPr>
          <w:rFonts w:ascii="Times New Roman" w:hAnsi="Times New Roman" w:cs="Times New Roman"/>
          <w:color w:val="000000" w:themeColor="text1"/>
          <w:szCs w:val="24"/>
        </w:rPr>
        <w:t>, Quanxing Ma</w:t>
      </w:r>
      <w:r>
        <w:rPr>
          <w:rFonts w:ascii="Times New Roman" w:hAnsi="Times New Roman" w:cs="Times New Roman"/>
          <w:color w:val="000000" w:themeColor="text1"/>
          <w:szCs w:val="24"/>
          <w:vertAlign w:val="superscript"/>
        </w:rPr>
        <w:t>a,b,1</w:t>
      </w:r>
      <w:r>
        <w:rPr>
          <w:rFonts w:ascii="Times New Roman" w:hAnsi="Times New Roman" w:cs="Times New Roman"/>
          <w:color w:val="000000" w:themeColor="text1"/>
          <w:szCs w:val="24"/>
        </w:rPr>
        <w:t>, Hong Zhang</w:t>
      </w:r>
      <w:r>
        <w:rPr>
          <w:rFonts w:ascii="Times New Roman" w:hAnsi="Times New Roman" w:cs="Times New Roman"/>
          <w:color w:val="000000" w:themeColor="text1"/>
          <w:szCs w:val="24"/>
          <w:vertAlign w:val="superscript"/>
        </w:rPr>
        <w:t>b,</w:t>
      </w:r>
      <w:r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*</w:t>
      </w:r>
      <w:r>
        <w:rPr>
          <w:rFonts w:ascii="Times New Roman" w:hAnsi="Times New Roman" w:cs="Times New Roman"/>
          <w:color w:val="000000" w:themeColor="text1"/>
          <w:szCs w:val="24"/>
        </w:rPr>
        <w:t>, Jiajia Zhang</w:t>
      </w:r>
      <w:r>
        <w:rPr>
          <w:rFonts w:ascii="Times New Roman" w:hAnsi="Times New Roman" w:cs="Times New Roman"/>
          <w:color w:val="000000" w:themeColor="text1"/>
          <w:szCs w:val="24"/>
          <w:vertAlign w:val="superscript"/>
        </w:rPr>
        <w:t>c,</w:t>
      </w:r>
      <w:r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*</w:t>
      </w:r>
      <w:r>
        <w:rPr>
          <w:rFonts w:ascii="Times New Roman" w:hAnsi="Times New Roman" w:cs="Times New Roman"/>
          <w:color w:val="000000" w:themeColor="text1"/>
          <w:szCs w:val="24"/>
        </w:rPr>
        <w:t>, Zuolin Zhang</w:t>
      </w:r>
      <w:r>
        <w:rPr>
          <w:rFonts w:ascii="Times New Roman" w:hAnsi="Times New Roman" w:cs="Times New Roman"/>
          <w:color w:val="000000" w:themeColor="text1"/>
          <w:szCs w:val="24"/>
          <w:vertAlign w:val="superscript"/>
        </w:rPr>
        <w:t>a</w:t>
      </w:r>
      <w:r>
        <w:rPr>
          <w:rFonts w:ascii="Times New Roman" w:hAnsi="Times New Roman" w:cs="Times New Roman"/>
          <w:color w:val="000000" w:themeColor="text1"/>
          <w:szCs w:val="24"/>
        </w:rPr>
        <w:t>, Mengjia Li</w:t>
      </w:r>
      <w:r>
        <w:rPr>
          <w:rFonts w:ascii="Times New Roman" w:hAnsi="Times New Roman" w:cs="Times New Roman"/>
          <w:color w:val="000000" w:themeColor="text1"/>
          <w:szCs w:val="24"/>
          <w:vertAlign w:val="superscript"/>
        </w:rPr>
        <w:t>a</w:t>
      </w:r>
      <w:r>
        <w:rPr>
          <w:rFonts w:ascii="Times New Roman" w:hAnsi="Times New Roman" w:cs="Times New Roman"/>
          <w:color w:val="000000" w:themeColor="text1"/>
          <w:szCs w:val="24"/>
        </w:rPr>
        <w:t>, Taoran Geng</w:t>
      </w:r>
      <w:r>
        <w:rPr>
          <w:rFonts w:ascii="Times New Roman" w:hAnsi="Times New Roman" w:cs="Times New Roman"/>
          <w:color w:val="000000" w:themeColor="text1"/>
          <w:szCs w:val="24"/>
          <w:vertAlign w:val="superscript"/>
        </w:rPr>
        <w:t>a</w:t>
      </w:r>
      <w:r>
        <w:rPr>
          <w:rFonts w:ascii="Times New Roman" w:hAnsi="Times New Roman" w:cs="Times New Roman"/>
          <w:color w:val="000000" w:themeColor="text1"/>
          <w:szCs w:val="24"/>
        </w:rPr>
        <w:t>, Wenhuan Gao</w:t>
      </w:r>
      <w:r>
        <w:rPr>
          <w:rFonts w:ascii="Times New Roman" w:hAnsi="Times New Roman" w:cs="Times New Roman"/>
          <w:color w:val="000000" w:themeColor="text1"/>
          <w:szCs w:val="24"/>
          <w:vertAlign w:val="superscript"/>
        </w:rPr>
        <w:t>a</w:t>
      </w:r>
      <w:r>
        <w:rPr>
          <w:rFonts w:ascii="Times New Roman" w:hAnsi="Times New Roman" w:cs="Times New Roman"/>
          <w:color w:val="000000" w:themeColor="text1"/>
          <w:szCs w:val="24"/>
        </w:rPr>
        <w:t>, Yang Wang</w:t>
      </w:r>
      <w:r>
        <w:rPr>
          <w:rFonts w:ascii="Times New Roman" w:hAnsi="Times New Roman" w:cs="Times New Roman"/>
          <w:color w:val="000000" w:themeColor="text1"/>
          <w:szCs w:val="24"/>
          <w:vertAlign w:val="superscript"/>
        </w:rPr>
        <w:t>d,</w:t>
      </w:r>
      <w:r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*</w:t>
      </w:r>
      <w:r>
        <w:rPr>
          <w:rFonts w:ascii="Times New Roman" w:hAnsi="Times New Roman" w:cs="Times New Roman"/>
          <w:color w:val="000000" w:themeColor="text1"/>
          <w:szCs w:val="24"/>
        </w:rPr>
        <w:t>, Boxue Zhang</w:t>
      </w:r>
      <w:r>
        <w:rPr>
          <w:rFonts w:ascii="Times New Roman" w:hAnsi="Times New Roman" w:cs="Times New Roman"/>
          <w:sz w:val="22"/>
          <w:vertAlign w:val="superscript"/>
        </w:rPr>
        <w:t>e</w:t>
      </w:r>
      <w:r>
        <w:rPr>
          <w:rFonts w:ascii="Times New Roman" w:hAnsi="Times New Roman" w:cs="Times New Roman"/>
          <w:color w:val="000000" w:themeColor="text1"/>
          <w:szCs w:val="24"/>
        </w:rPr>
        <w:t>, Thierry Pauporté</w:t>
      </w:r>
      <w:r>
        <w:rPr>
          <w:rFonts w:ascii="Times New Roman" w:hAnsi="Times New Roman" w:cs="Times New Roman"/>
          <w:sz w:val="22"/>
          <w:vertAlign w:val="superscript"/>
        </w:rPr>
        <w:t>e</w:t>
      </w:r>
      <w:r>
        <w:rPr>
          <w:rFonts w:ascii="Times New Roman" w:hAnsi="Times New Roman" w:cs="Times New Roman"/>
          <w:color w:val="000000" w:themeColor="text1"/>
          <w:szCs w:val="24"/>
        </w:rPr>
        <w:t>, Jian-Xin Tang</w:t>
      </w:r>
      <w:r>
        <w:rPr>
          <w:rFonts w:ascii="Times New Roman" w:hAnsi="Times New Roman" w:cs="Times New Roman"/>
          <w:color w:val="000000" w:themeColor="text1"/>
          <w:szCs w:val="24"/>
          <w:vertAlign w:val="superscript"/>
        </w:rPr>
        <w:t xml:space="preserve">e </w:t>
      </w:r>
      <w:r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*</w:t>
      </w:r>
      <w:r>
        <w:rPr>
          <w:rFonts w:ascii="Times New Roman" w:hAnsi="Times New Roman" w:cs="Times New Roman"/>
          <w:color w:val="000000" w:themeColor="text1"/>
          <w:szCs w:val="24"/>
        </w:rPr>
        <w:t>, Hongjian Chen</w:t>
      </w:r>
      <w:r>
        <w:rPr>
          <w:rFonts w:ascii="Times New Roman" w:hAnsi="Times New Roman" w:cs="Times New Roman"/>
          <w:color w:val="000000" w:themeColor="text1"/>
          <w:szCs w:val="24"/>
          <w:vertAlign w:val="superscript"/>
        </w:rPr>
        <w:t>a</w:t>
      </w:r>
      <w:r>
        <w:rPr>
          <w:rFonts w:ascii="Times New Roman" w:hAnsi="Times New Roman" w:cs="Times New Roman"/>
          <w:color w:val="000000" w:themeColor="text1"/>
          <w:szCs w:val="24"/>
        </w:rPr>
        <w:t>, Jiangzhao Chen</w:t>
      </w:r>
      <w:r>
        <w:rPr>
          <w:rFonts w:ascii="Times New Roman" w:hAnsi="Times New Roman" w:cs="Times New Roman"/>
          <w:color w:val="000000" w:themeColor="text1"/>
          <w:szCs w:val="24"/>
          <w:vertAlign w:val="superscript"/>
        </w:rPr>
        <w:t>g,</w:t>
      </w:r>
      <w:r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*</w:t>
      </w:r>
      <w:r>
        <w:rPr>
          <w:rFonts w:ascii="Times New Roman" w:hAnsi="Times New Roman" w:cs="Times New Roman"/>
          <w:color w:val="000000" w:themeColor="text1"/>
          <w:szCs w:val="24"/>
        </w:rPr>
        <w:t>, Cong Chen</w:t>
      </w:r>
      <w:r>
        <w:rPr>
          <w:rFonts w:ascii="Times New Roman" w:hAnsi="Times New Roman" w:cs="Times New Roman"/>
          <w:color w:val="000000" w:themeColor="text1"/>
          <w:szCs w:val="24"/>
          <w:vertAlign w:val="superscript"/>
        </w:rPr>
        <w:t>a,f</w:t>
      </w:r>
      <w:r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*</w:t>
      </w:r>
    </w:p>
    <w:p w14:paraId="6EBF55D1" w14:textId="77777777" w:rsidR="00EB09CA" w:rsidRDefault="00EB09CA">
      <w:pPr>
        <w:adjustRightInd w:val="0"/>
        <w:snapToGrid w:val="0"/>
        <w:spacing w:beforeLines="50" w:before="156" w:afterLines="50" w:after="156"/>
        <w:rPr>
          <w:rFonts w:ascii="Times New Roman" w:hAnsi="Times New Roman" w:cs="Times New Roman"/>
          <w:color w:val="000000" w:themeColor="text1"/>
          <w:sz w:val="22"/>
          <w:vertAlign w:val="superscript"/>
        </w:rPr>
      </w:pPr>
    </w:p>
    <w:p w14:paraId="3D4C2ABD" w14:textId="77777777" w:rsidR="00EB09CA" w:rsidRDefault="00000000">
      <w:pPr>
        <w:spacing w:beforeLines="50" w:before="156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  <w:vertAlign w:val="superscript"/>
          <w:lang w:val="fr-FR"/>
        </w:rPr>
        <w:t xml:space="preserve">a </w:t>
      </w:r>
      <w:r>
        <w:rPr>
          <w:rFonts w:ascii="Times New Roman" w:hAnsi="Times New Roman" w:cs="Times New Roman"/>
          <w:sz w:val="22"/>
        </w:rPr>
        <w:t>State Key Laboratory of Reliability and Intelligence of Electrical Equipment, School of Materials Science and Engineering, Hebei University of Technology, Tianjin 300401, China</w:t>
      </w:r>
    </w:p>
    <w:p w14:paraId="2E105939" w14:textId="77777777" w:rsidR="00EB09CA" w:rsidRDefault="00000000">
      <w:pPr>
        <w:spacing w:beforeLines="50" w:before="156"/>
        <w:rPr>
          <w:rFonts w:ascii="Times New Roman" w:eastAsia="ScalaSansPro-Regular" w:hAnsi="Times New Roman" w:cs="Times New Roman"/>
          <w:kern w:val="0"/>
          <w:sz w:val="22"/>
        </w:rPr>
      </w:pPr>
      <w:r>
        <w:rPr>
          <w:rFonts w:ascii="Times New Roman" w:eastAsia="ScalaSansPro-Regular" w:hAnsi="Times New Roman" w:cs="Times New Roman"/>
          <w:kern w:val="0"/>
          <w:sz w:val="22"/>
          <w:vertAlign w:val="superscript"/>
        </w:rPr>
        <w:t xml:space="preserve">b </w:t>
      </w:r>
      <w:r>
        <w:rPr>
          <w:rFonts w:ascii="Times New Roman" w:eastAsia="ScalaSansPro-Regular" w:hAnsi="Times New Roman" w:cs="Times New Roman"/>
          <w:kern w:val="0"/>
          <w:sz w:val="22"/>
        </w:rPr>
        <w:t>State Key Laboratory of Photovoltaic Science and Technology, Shanghai Frontiers Science Research Base of Intelligent Optoelectronics and Perception, Institute of Optoelectronics, Fudan University, Shanghai, P. R. China</w:t>
      </w:r>
    </w:p>
    <w:p w14:paraId="443B9AE7" w14:textId="77777777" w:rsidR="00EB09CA" w:rsidRDefault="00000000">
      <w:pPr>
        <w:spacing w:beforeLines="50" w:before="156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  <w:vertAlign w:val="superscript"/>
        </w:rPr>
        <w:t xml:space="preserve">c </w:t>
      </w:r>
      <w:r>
        <w:rPr>
          <w:rFonts w:ascii="Times New Roman" w:hAnsi="Times New Roman" w:cs="Times New Roman"/>
          <w:sz w:val="22"/>
        </w:rPr>
        <w:t>Anhui Provincial Key Laboratory of Green Carbon Chemistry, College of Chemistry and Materials Engineering, Fuyang Normal University, Fuyang 236037, China</w:t>
      </w:r>
    </w:p>
    <w:p w14:paraId="3DB2566D" w14:textId="77777777" w:rsidR="00EB09CA" w:rsidRDefault="00000000">
      <w:pPr>
        <w:spacing w:beforeLines="50" w:before="156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  <w:vertAlign w:val="superscript"/>
        </w:rPr>
        <w:t xml:space="preserve">d </w:t>
      </w:r>
      <w:r>
        <w:rPr>
          <w:rFonts w:ascii="Times New Roman" w:hAnsi="Times New Roman" w:cs="Times New Roman"/>
          <w:sz w:val="22"/>
        </w:rPr>
        <w:t>CAS Key Laboratory of Green Printing, Beijing National Laboratory for Molecular Science (BNLMS), Institute of Chemistry, Chinese Academy of Sciences, Beijing, 100190 P. R. China</w:t>
      </w:r>
    </w:p>
    <w:p w14:paraId="7DAA6A83" w14:textId="77777777" w:rsidR="00EB09CA" w:rsidRDefault="00000000">
      <w:pPr>
        <w:spacing w:beforeLines="50" w:before="156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  <w:vertAlign w:val="superscript"/>
        </w:rPr>
        <w:t>e</w:t>
      </w:r>
      <w:r>
        <w:rPr>
          <w:rFonts w:ascii="Times New Roman" w:hAnsi="Times New Roman" w:cs="Times New Roman"/>
          <w:sz w:val="22"/>
        </w:rPr>
        <w:t xml:space="preserve"> Chimie ParisTech, PSL Research University, CNRS, Institut de Recherche de Chimie Paris (IRCP), UMR8247, 11 rue P. et M. Curie, Paris, F-75005 France</w:t>
      </w:r>
    </w:p>
    <w:p w14:paraId="0DC51868" w14:textId="77777777" w:rsidR="00EB09CA" w:rsidRDefault="00000000">
      <w:pPr>
        <w:spacing w:beforeLines="50" w:before="156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  <w:vertAlign w:val="superscript"/>
        </w:rPr>
        <w:t>f</w:t>
      </w:r>
      <w:r>
        <w:rPr>
          <w:rFonts w:ascii="Times New Roman" w:hAnsi="Times New Roman" w:cs="Times New Roman"/>
          <w:sz w:val="22"/>
        </w:rPr>
        <w:t xml:space="preserve"> Macao Institute of Materials Science and Engineering (MIMSE), Faculty of Innovation Engineering, Macau University of Science and Technology, Taipa, Macao, 999078 China</w:t>
      </w:r>
    </w:p>
    <w:p w14:paraId="5D460826" w14:textId="77777777" w:rsidR="00EB09CA" w:rsidRDefault="00000000">
      <w:pPr>
        <w:spacing w:beforeLines="50" w:before="156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  <w:vertAlign w:val="superscript"/>
          <w:lang w:val="fr-FR"/>
        </w:rPr>
        <w:t xml:space="preserve">g </w:t>
      </w:r>
      <w:r>
        <w:rPr>
          <w:rFonts w:ascii="Times New Roman" w:hAnsi="Times New Roman" w:cs="Times New Roman"/>
          <w:sz w:val="22"/>
        </w:rPr>
        <w:t>Faculty of Materials Science and Engineering, Kunming University of Science and Technology, Kunming 650093, China</w:t>
      </w:r>
    </w:p>
    <w:p w14:paraId="62B386C0" w14:textId="77777777" w:rsidR="00EB09CA" w:rsidRDefault="00EB09CA">
      <w:pPr>
        <w:rPr>
          <w:rFonts w:ascii="Times New Roman" w:hAnsi="Times New Roman" w:cs="Times New Roman"/>
          <w:color w:val="000000" w:themeColor="text1"/>
          <w:szCs w:val="24"/>
          <w:vertAlign w:val="superscript"/>
        </w:rPr>
      </w:pPr>
    </w:p>
    <w:p w14:paraId="1C4551A3" w14:textId="77777777" w:rsidR="00EB09CA" w:rsidRDefault="00000000">
      <w:pPr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color w:val="000000" w:themeColor="text1"/>
          <w:szCs w:val="24"/>
          <w:vertAlign w:val="superscript"/>
        </w:rPr>
        <w:t xml:space="preserve">1 </w:t>
      </w:r>
      <w:r>
        <w:rPr>
          <w:rFonts w:ascii="Times New Roman" w:hAnsi="Times New Roman" w:cs="Times New Roman"/>
          <w:color w:val="000000" w:themeColor="text1"/>
          <w:szCs w:val="24"/>
        </w:rPr>
        <w:t>These authors contributed equally to this work.</w:t>
      </w:r>
    </w:p>
    <w:p w14:paraId="2A59A48C" w14:textId="77777777" w:rsidR="00EB09CA" w:rsidRDefault="00000000">
      <w:pPr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*Corresponding authors</w:t>
      </w:r>
    </w:p>
    <w:p w14:paraId="4C0A4987" w14:textId="77777777" w:rsidR="00EB09CA" w:rsidRDefault="00000000">
      <w:pPr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  <w:r>
        <w:rPr>
          <w:rFonts w:ascii="Times New Roman" w:hAnsi="Times New Roman" w:cs="Times New Roman"/>
          <w:bCs/>
          <w:color w:val="000000" w:themeColor="text1"/>
        </w:rPr>
        <w:t>E-mail:</w:t>
      </w:r>
      <w:r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hyperlink r:id="rId6" w:history="1">
        <w:r>
          <w:rPr>
            <w:rStyle w:val="ac"/>
            <w:rFonts w:ascii="Times New Roman" w:hAnsi="Times New Roman" w:cs="Times New Roman"/>
            <w:szCs w:val="24"/>
          </w:rPr>
          <w:t>hzhangioe@fudan.edu.cn (H.Z.)</w:t>
        </w:r>
      </w:hyperlink>
      <w:r>
        <w:rPr>
          <w:rFonts w:ascii="Times New Roman" w:hAnsi="Times New Roman" w:cs="Times New Roman"/>
          <w:szCs w:val="24"/>
        </w:rPr>
        <w:t xml:space="preserve">; </w:t>
      </w:r>
      <w:hyperlink r:id="rId7" w:history="1">
        <w:r>
          <w:rPr>
            <w:rStyle w:val="ac"/>
            <w:rFonts w:ascii="Times New Roman" w:hAnsi="Times New Roman" w:cs="Times New Roman"/>
            <w:sz w:val="22"/>
          </w:rPr>
          <w:t>jjzh@wxc.edu.cn</w:t>
        </w:r>
      </w:hyperlink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Cs w:val="24"/>
        </w:rPr>
        <w:t>(J.Z.)</w:t>
      </w:r>
      <w:r>
        <w:rPr>
          <w:rFonts w:ascii="Times New Roman" w:hAnsi="Times New Roman" w:cs="Times New Roman"/>
          <w:sz w:val="22"/>
        </w:rPr>
        <w:t>;</w:t>
      </w:r>
      <w:hyperlink r:id="rId8" w:history="1">
        <w:r>
          <w:rPr>
            <w:rStyle w:val="ac"/>
            <w:rFonts w:ascii="Times New Roman" w:hAnsi="Times New Roman" w:cs="Times New Roman"/>
            <w:szCs w:val="24"/>
          </w:rPr>
          <w:t>wangyang@iccas.ac.cn</w:t>
        </w:r>
      </w:hyperlink>
      <w:r>
        <w:rPr>
          <w:rFonts w:ascii="Times New Roman" w:hAnsi="Times New Roman" w:cs="Times New Roman"/>
          <w:szCs w:val="24"/>
        </w:rPr>
        <w:t xml:space="preserve"> (Y.W.), </w:t>
      </w:r>
      <w:hyperlink r:id="rId9" w:history="1">
        <w:r>
          <w:rPr>
            <w:rStyle w:val="ac"/>
            <w:rFonts w:ascii="Times New Roman" w:hAnsi="Times New Roman" w:cs="Times New Roman"/>
            <w:szCs w:val="24"/>
          </w:rPr>
          <w:t>jxtang@must.edu.mo</w:t>
        </w:r>
      </w:hyperlink>
      <w:r>
        <w:rPr>
          <w:rFonts w:ascii="Times New Roman" w:hAnsi="Times New Roman" w:cs="Times New Roman"/>
          <w:szCs w:val="24"/>
        </w:rPr>
        <w:t xml:space="preserve"> (J.T.), </w:t>
      </w:r>
      <w:hyperlink r:id="rId10" w:history="1">
        <w:r>
          <w:rPr>
            <w:rStyle w:val="ac"/>
            <w:rFonts w:ascii="Times New Roman" w:hAnsi="Times New Roman" w:cs="Times New Roman"/>
            <w:szCs w:val="24"/>
          </w:rPr>
          <w:t>jzchen@kust.edu.cn (J.C.)</w:t>
        </w:r>
      </w:hyperlink>
      <w:r>
        <w:rPr>
          <w:rFonts w:ascii="Times New Roman" w:hAnsi="Times New Roman" w:cs="Times New Roman"/>
          <w:szCs w:val="24"/>
        </w:rPr>
        <w:t xml:space="preserve">, </w:t>
      </w:r>
      <w:hyperlink r:id="rId11" w:history="1">
        <w:r>
          <w:rPr>
            <w:rStyle w:val="ac"/>
            <w:rFonts w:ascii="Times New Roman" w:hAnsi="Times New Roman" w:cs="Times New Roman"/>
            <w:szCs w:val="24"/>
          </w:rPr>
          <w:t>chencong@hebut.edu.cn (C.C)</w:t>
        </w:r>
      </w:hyperlink>
      <w:r>
        <w:rPr>
          <w:rFonts w:ascii="Times New Roman" w:hAnsi="Times New Roman" w:cs="Times New Roman"/>
          <w:szCs w:val="24"/>
        </w:rPr>
        <w:t xml:space="preserve"> </w:t>
      </w:r>
    </w:p>
    <w:bookmarkEnd w:id="1"/>
    <w:bookmarkEnd w:id="2"/>
    <w:p w14:paraId="41B3A280" w14:textId="77777777" w:rsidR="00EB09CA" w:rsidRDefault="00000000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36DD5E7" w14:textId="77777777" w:rsidR="00EB09CA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Tables in supporting information</w:t>
      </w:r>
    </w:p>
    <w:p w14:paraId="47B3CABF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Table 1.</w:t>
      </w:r>
      <w:r>
        <w:rPr>
          <w:rFonts w:ascii="Times New Roman" w:hAnsi="Times New Roman" w:cs="Times New Roman"/>
          <w:sz w:val="24"/>
          <w:szCs w:val="24"/>
        </w:rPr>
        <w:t xml:space="preserve"> Parameters of control, BGTS, VBETS, and LBETS modified devices with the best performance in reverse scan (RS) and forward scan (FS) test modes.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555"/>
        <w:gridCol w:w="1275"/>
        <w:gridCol w:w="1376"/>
        <w:gridCol w:w="1459"/>
        <w:gridCol w:w="1418"/>
        <w:gridCol w:w="1213"/>
      </w:tblGrid>
      <w:tr w:rsidR="00EB09CA" w14:paraId="529FEA3D" w14:textId="77777777" w:rsidTr="00EB09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775D455" w14:textId="77777777" w:rsidR="00EB09CA" w:rsidRDefault="00000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Samples</w:t>
            </w:r>
          </w:p>
          <w:p w14:paraId="5E5F9DA3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Test mode</w:t>
            </w:r>
          </w:p>
        </w:tc>
        <w:tc>
          <w:tcPr>
            <w:tcW w:w="1275" w:type="dxa"/>
          </w:tcPr>
          <w:p w14:paraId="152F717A" w14:textId="77777777" w:rsidR="00EB09CA" w:rsidRDefault="000000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(V)</w:t>
            </w:r>
          </w:p>
        </w:tc>
        <w:tc>
          <w:tcPr>
            <w:tcW w:w="1376" w:type="dxa"/>
          </w:tcPr>
          <w:p w14:paraId="58210114" w14:textId="77777777" w:rsidR="00EB09CA" w:rsidRDefault="000000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sc (mA/cm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9" w:type="dxa"/>
          </w:tcPr>
          <w:p w14:paraId="0533391B" w14:textId="77777777" w:rsidR="00EB09CA" w:rsidRDefault="000000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418" w:type="dxa"/>
          </w:tcPr>
          <w:p w14:paraId="1922764F" w14:textId="77777777" w:rsidR="00EB09CA" w:rsidRDefault="000000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213" w:type="dxa"/>
          </w:tcPr>
          <w:p w14:paraId="5A2182B3" w14:textId="77777777" w:rsidR="00EB09CA" w:rsidRDefault="000000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  <w:tr w:rsidR="00EB09CA" w14:paraId="280E0529" w14:textId="77777777" w:rsidTr="00EB09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shd w:val="clear" w:color="auto" w:fill="D9E2F3" w:themeFill="accent1" w:themeFillTint="33"/>
          </w:tcPr>
          <w:p w14:paraId="5BE9FE80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Control RS</w:t>
            </w:r>
          </w:p>
        </w:tc>
        <w:tc>
          <w:tcPr>
            <w:tcW w:w="1275" w:type="dxa"/>
            <w:shd w:val="clear" w:color="auto" w:fill="D9E2F3" w:themeFill="accent1" w:themeFillTint="33"/>
          </w:tcPr>
          <w:p w14:paraId="3AD55442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1376" w:type="dxa"/>
            <w:shd w:val="clear" w:color="auto" w:fill="D9E2F3" w:themeFill="accent1" w:themeFillTint="33"/>
          </w:tcPr>
          <w:p w14:paraId="250E4710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25.47</w:t>
            </w:r>
          </w:p>
        </w:tc>
        <w:tc>
          <w:tcPr>
            <w:tcW w:w="1459" w:type="dxa"/>
            <w:shd w:val="clear" w:color="auto" w:fill="D9E2F3" w:themeFill="accent1" w:themeFillTint="33"/>
          </w:tcPr>
          <w:p w14:paraId="2FC8F78C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79.28</w:t>
            </w:r>
          </w:p>
        </w:tc>
        <w:tc>
          <w:tcPr>
            <w:tcW w:w="1418" w:type="dxa"/>
            <w:shd w:val="clear" w:color="auto" w:fill="D9E2F3" w:themeFill="accent1" w:themeFillTint="33"/>
          </w:tcPr>
          <w:p w14:paraId="4BCD7B51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23.44</w:t>
            </w:r>
          </w:p>
        </w:tc>
        <w:tc>
          <w:tcPr>
            <w:tcW w:w="1213" w:type="dxa"/>
            <w:vMerge w:val="restart"/>
            <w:shd w:val="clear" w:color="auto" w:fill="D9E2F3" w:themeFill="accent1" w:themeFillTint="33"/>
          </w:tcPr>
          <w:p w14:paraId="2500BAE1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4.39</w:t>
            </w:r>
          </w:p>
        </w:tc>
      </w:tr>
      <w:tr w:rsidR="00EB09CA" w14:paraId="733785C4" w14:textId="77777777" w:rsidTr="00EB09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CE8AAF2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Control FS</w:t>
            </w:r>
          </w:p>
        </w:tc>
        <w:tc>
          <w:tcPr>
            <w:tcW w:w="1275" w:type="dxa"/>
          </w:tcPr>
          <w:p w14:paraId="44F2D078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1376" w:type="dxa"/>
          </w:tcPr>
          <w:p w14:paraId="32345B2B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25.37</w:t>
            </w:r>
          </w:p>
        </w:tc>
        <w:tc>
          <w:tcPr>
            <w:tcW w:w="1459" w:type="dxa"/>
          </w:tcPr>
          <w:p w14:paraId="1D9A56B7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76.69</w:t>
            </w:r>
          </w:p>
        </w:tc>
        <w:tc>
          <w:tcPr>
            <w:tcW w:w="1418" w:type="dxa"/>
          </w:tcPr>
          <w:p w14:paraId="44FD7901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22.41</w:t>
            </w:r>
          </w:p>
        </w:tc>
        <w:tc>
          <w:tcPr>
            <w:tcW w:w="1213" w:type="dxa"/>
            <w:vMerge/>
          </w:tcPr>
          <w:p w14:paraId="4B1802FD" w14:textId="77777777" w:rsidR="00EB09CA" w:rsidRDefault="00EB09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09CA" w14:paraId="2385B1BA" w14:textId="77777777" w:rsidTr="00EB09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shd w:val="clear" w:color="auto" w:fill="D9E2F3" w:themeFill="accent1" w:themeFillTint="33"/>
          </w:tcPr>
          <w:p w14:paraId="34139296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BGTS RS</w:t>
            </w:r>
          </w:p>
        </w:tc>
        <w:tc>
          <w:tcPr>
            <w:tcW w:w="1275" w:type="dxa"/>
            <w:shd w:val="clear" w:color="auto" w:fill="D9E2F3" w:themeFill="accent1" w:themeFillTint="33"/>
          </w:tcPr>
          <w:p w14:paraId="6DEB4AFF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376" w:type="dxa"/>
            <w:shd w:val="clear" w:color="auto" w:fill="D9E2F3" w:themeFill="accent1" w:themeFillTint="33"/>
          </w:tcPr>
          <w:p w14:paraId="76A915EA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25.66</w:t>
            </w:r>
          </w:p>
        </w:tc>
        <w:tc>
          <w:tcPr>
            <w:tcW w:w="1459" w:type="dxa"/>
            <w:shd w:val="clear" w:color="auto" w:fill="D9E2F3" w:themeFill="accent1" w:themeFillTint="33"/>
          </w:tcPr>
          <w:p w14:paraId="4FBAA6D2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79.32</w:t>
            </w:r>
          </w:p>
        </w:tc>
        <w:tc>
          <w:tcPr>
            <w:tcW w:w="1418" w:type="dxa"/>
            <w:shd w:val="clear" w:color="auto" w:fill="D9E2F3" w:themeFill="accent1" w:themeFillTint="33"/>
          </w:tcPr>
          <w:p w14:paraId="469EA705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23.82</w:t>
            </w:r>
          </w:p>
        </w:tc>
        <w:tc>
          <w:tcPr>
            <w:tcW w:w="1213" w:type="dxa"/>
            <w:vMerge w:val="restart"/>
            <w:shd w:val="clear" w:color="auto" w:fill="D9E2F3" w:themeFill="accent1" w:themeFillTint="33"/>
          </w:tcPr>
          <w:p w14:paraId="4F7A57C3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2.73</w:t>
            </w:r>
          </w:p>
        </w:tc>
      </w:tr>
      <w:tr w:rsidR="00EB09CA" w14:paraId="7D15026A" w14:textId="77777777" w:rsidTr="00EB09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AFFF6E6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BGTS FS</w:t>
            </w:r>
          </w:p>
        </w:tc>
        <w:tc>
          <w:tcPr>
            <w:tcW w:w="1275" w:type="dxa"/>
          </w:tcPr>
          <w:p w14:paraId="28AFB697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1376" w:type="dxa"/>
          </w:tcPr>
          <w:p w14:paraId="77FC7AF2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25.66</w:t>
            </w:r>
          </w:p>
        </w:tc>
        <w:tc>
          <w:tcPr>
            <w:tcW w:w="1459" w:type="dxa"/>
          </w:tcPr>
          <w:p w14:paraId="2C0589AE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77.74</w:t>
            </w:r>
          </w:p>
        </w:tc>
        <w:tc>
          <w:tcPr>
            <w:tcW w:w="1418" w:type="dxa"/>
          </w:tcPr>
          <w:p w14:paraId="6B7FA41C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23.17</w:t>
            </w:r>
          </w:p>
        </w:tc>
        <w:tc>
          <w:tcPr>
            <w:tcW w:w="1213" w:type="dxa"/>
            <w:vMerge/>
          </w:tcPr>
          <w:p w14:paraId="1AC7C674" w14:textId="77777777" w:rsidR="00EB09CA" w:rsidRDefault="00EB09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09CA" w14:paraId="1C3192D1" w14:textId="77777777" w:rsidTr="00EB09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shd w:val="clear" w:color="auto" w:fill="D9E2F3" w:themeFill="accent1" w:themeFillTint="33"/>
          </w:tcPr>
          <w:p w14:paraId="2A0A9824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VBETS RS</w:t>
            </w:r>
          </w:p>
        </w:tc>
        <w:tc>
          <w:tcPr>
            <w:tcW w:w="1275" w:type="dxa"/>
            <w:shd w:val="clear" w:color="auto" w:fill="D9E2F3" w:themeFill="accent1" w:themeFillTint="33"/>
          </w:tcPr>
          <w:p w14:paraId="737B6BD3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1376" w:type="dxa"/>
            <w:shd w:val="clear" w:color="auto" w:fill="D9E2F3" w:themeFill="accent1" w:themeFillTint="33"/>
          </w:tcPr>
          <w:p w14:paraId="60E47A2E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25.98</w:t>
            </w:r>
          </w:p>
        </w:tc>
        <w:tc>
          <w:tcPr>
            <w:tcW w:w="1459" w:type="dxa"/>
            <w:shd w:val="clear" w:color="auto" w:fill="D9E2F3" w:themeFill="accent1" w:themeFillTint="33"/>
          </w:tcPr>
          <w:p w14:paraId="383032B8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81.35</w:t>
            </w:r>
          </w:p>
        </w:tc>
        <w:tc>
          <w:tcPr>
            <w:tcW w:w="1418" w:type="dxa"/>
            <w:shd w:val="clear" w:color="auto" w:fill="D9E2F3" w:themeFill="accent1" w:themeFillTint="33"/>
          </w:tcPr>
          <w:p w14:paraId="2C1687EC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25.26</w:t>
            </w:r>
          </w:p>
        </w:tc>
        <w:tc>
          <w:tcPr>
            <w:tcW w:w="1213" w:type="dxa"/>
            <w:vMerge w:val="restart"/>
            <w:shd w:val="clear" w:color="auto" w:fill="D9E2F3" w:themeFill="accent1" w:themeFillTint="33"/>
          </w:tcPr>
          <w:p w14:paraId="776942B8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</w:tr>
      <w:tr w:rsidR="00EB09CA" w14:paraId="7A3E7677" w14:textId="77777777" w:rsidTr="00EB09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4DA2D13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VBETS FS</w:t>
            </w:r>
          </w:p>
        </w:tc>
        <w:tc>
          <w:tcPr>
            <w:tcW w:w="1275" w:type="dxa"/>
          </w:tcPr>
          <w:p w14:paraId="310000E1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1376" w:type="dxa"/>
          </w:tcPr>
          <w:p w14:paraId="682E7C72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459" w:type="dxa"/>
          </w:tcPr>
          <w:p w14:paraId="5A6910E8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80.35</w:t>
            </w:r>
          </w:p>
        </w:tc>
        <w:tc>
          <w:tcPr>
            <w:tcW w:w="1418" w:type="dxa"/>
          </w:tcPr>
          <w:p w14:paraId="0BBA78EA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24.97</w:t>
            </w:r>
          </w:p>
        </w:tc>
        <w:tc>
          <w:tcPr>
            <w:tcW w:w="1213" w:type="dxa"/>
            <w:vMerge/>
          </w:tcPr>
          <w:p w14:paraId="0BBD5A50" w14:textId="77777777" w:rsidR="00EB09CA" w:rsidRDefault="00EB09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09CA" w14:paraId="7EC08645" w14:textId="77777777" w:rsidTr="00EB09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shd w:val="clear" w:color="auto" w:fill="D9E2F3" w:themeFill="accent1" w:themeFillTint="33"/>
          </w:tcPr>
          <w:p w14:paraId="4953B767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LBETS RS</w:t>
            </w:r>
          </w:p>
        </w:tc>
        <w:tc>
          <w:tcPr>
            <w:tcW w:w="1275" w:type="dxa"/>
            <w:shd w:val="clear" w:color="auto" w:fill="D9E2F3" w:themeFill="accent1" w:themeFillTint="33"/>
          </w:tcPr>
          <w:p w14:paraId="2BAFD425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1376" w:type="dxa"/>
            <w:shd w:val="clear" w:color="auto" w:fill="D9E2F3" w:themeFill="accent1" w:themeFillTint="33"/>
          </w:tcPr>
          <w:p w14:paraId="136A4E3C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25.87</w:t>
            </w:r>
          </w:p>
        </w:tc>
        <w:tc>
          <w:tcPr>
            <w:tcW w:w="1459" w:type="dxa"/>
            <w:shd w:val="clear" w:color="auto" w:fill="D9E2F3" w:themeFill="accent1" w:themeFillTint="33"/>
          </w:tcPr>
          <w:p w14:paraId="70480F83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81.27</w:t>
            </w:r>
          </w:p>
        </w:tc>
        <w:tc>
          <w:tcPr>
            <w:tcW w:w="1418" w:type="dxa"/>
            <w:shd w:val="clear" w:color="auto" w:fill="D9E2F3" w:themeFill="accent1" w:themeFillTint="33"/>
          </w:tcPr>
          <w:p w14:paraId="17880BE1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24.77</w:t>
            </w:r>
          </w:p>
        </w:tc>
        <w:tc>
          <w:tcPr>
            <w:tcW w:w="1213" w:type="dxa"/>
            <w:vMerge w:val="restart"/>
            <w:shd w:val="clear" w:color="auto" w:fill="D9E2F3" w:themeFill="accent1" w:themeFillTint="33"/>
          </w:tcPr>
          <w:p w14:paraId="593C70CE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2.26</w:t>
            </w:r>
          </w:p>
        </w:tc>
      </w:tr>
      <w:tr w:rsidR="00EB09CA" w14:paraId="451C3A21" w14:textId="77777777" w:rsidTr="00EB09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AEBF370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LBETS FS</w:t>
            </w:r>
          </w:p>
        </w:tc>
        <w:tc>
          <w:tcPr>
            <w:tcW w:w="1275" w:type="dxa"/>
          </w:tcPr>
          <w:p w14:paraId="08E6D899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1376" w:type="dxa"/>
          </w:tcPr>
          <w:p w14:paraId="1B100EF2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25.70</w:t>
            </w:r>
          </w:p>
        </w:tc>
        <w:tc>
          <w:tcPr>
            <w:tcW w:w="1459" w:type="dxa"/>
          </w:tcPr>
          <w:p w14:paraId="521A1794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80.16</w:t>
            </w:r>
          </w:p>
        </w:tc>
        <w:tc>
          <w:tcPr>
            <w:tcW w:w="1418" w:type="dxa"/>
          </w:tcPr>
          <w:p w14:paraId="4E077569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24.21</w:t>
            </w:r>
          </w:p>
        </w:tc>
        <w:tc>
          <w:tcPr>
            <w:tcW w:w="1213" w:type="dxa"/>
            <w:vMerge/>
          </w:tcPr>
          <w:p w14:paraId="0F302586" w14:textId="77777777" w:rsidR="00EB09CA" w:rsidRDefault="00EB09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6EEE385" w14:textId="77777777" w:rsidR="00EB09CA" w:rsidRDefault="00EB09CA">
      <w:pPr>
        <w:rPr>
          <w:rFonts w:ascii="Times New Roman" w:hAnsi="Times New Roman" w:cs="Times New Roman"/>
          <w:sz w:val="24"/>
          <w:szCs w:val="24"/>
        </w:rPr>
      </w:pPr>
    </w:p>
    <w:p w14:paraId="759B55DB" w14:textId="77777777" w:rsidR="00EB09CA" w:rsidRDefault="000000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EFDB8F1" w14:textId="77777777" w:rsidR="005C2F91" w:rsidRDefault="005C2F91" w:rsidP="005C2F91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Efficiency statistics of perovskite solar cells prepared in air in recent years</w:t>
      </w:r>
    </w:p>
    <w:tbl>
      <w:tblPr>
        <w:tblStyle w:val="4-11"/>
        <w:tblW w:w="7395" w:type="dxa"/>
        <w:jc w:val="center"/>
        <w:tblLook w:val="04A0" w:firstRow="1" w:lastRow="0" w:firstColumn="1" w:lastColumn="0" w:noHBand="0" w:noVBand="1"/>
      </w:tblPr>
      <w:tblGrid>
        <w:gridCol w:w="1786"/>
        <w:gridCol w:w="1335"/>
        <w:gridCol w:w="1478"/>
        <w:gridCol w:w="1479"/>
        <w:gridCol w:w="1317"/>
      </w:tblGrid>
      <w:tr w:rsidR="005C2F91" w14:paraId="603FA0DC" w14:textId="77777777" w:rsidTr="005C2F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</w:tcPr>
          <w:p w14:paraId="46ACE665" w14:textId="77777777" w:rsidR="005C2F91" w:rsidRDefault="005C2F91" w:rsidP="00FC35C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sc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(mA/cm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35" w:type="dxa"/>
          </w:tcPr>
          <w:p w14:paraId="720F794B" w14:textId="77777777" w:rsidR="005C2F91" w:rsidRDefault="005C2F91" w:rsidP="00FC35C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(V)</w:t>
            </w:r>
          </w:p>
        </w:tc>
        <w:tc>
          <w:tcPr>
            <w:tcW w:w="1478" w:type="dxa"/>
          </w:tcPr>
          <w:p w14:paraId="56AD32D2" w14:textId="77777777" w:rsidR="005C2F91" w:rsidRDefault="005C2F91" w:rsidP="00FC35C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479" w:type="dxa"/>
          </w:tcPr>
          <w:p w14:paraId="4D8396CD" w14:textId="77777777" w:rsidR="005C2F91" w:rsidRDefault="005C2F91" w:rsidP="00FC35C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17" w:type="dxa"/>
          </w:tcPr>
          <w:p w14:paraId="4C3D219F" w14:textId="77777777" w:rsidR="005C2F91" w:rsidRDefault="005C2F91" w:rsidP="00FC35C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Ref.</w:t>
            </w:r>
          </w:p>
        </w:tc>
      </w:tr>
      <w:tr w:rsidR="005C2F91" w14:paraId="26203D35" w14:textId="77777777" w:rsidTr="005C2F91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  <w:shd w:val="clear" w:color="auto" w:fill="D9E2F3" w:themeFill="accent1" w:themeFillTint="33"/>
          </w:tcPr>
          <w:p w14:paraId="040AF86F" w14:textId="77777777" w:rsidR="005C2F91" w:rsidRDefault="005C2F91" w:rsidP="00FC35C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21.45</w:t>
            </w:r>
          </w:p>
        </w:tc>
        <w:tc>
          <w:tcPr>
            <w:tcW w:w="1335" w:type="dxa"/>
            <w:shd w:val="clear" w:color="auto" w:fill="D9E2F3" w:themeFill="accent1" w:themeFillTint="33"/>
          </w:tcPr>
          <w:p w14:paraId="33E96C01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0.94</w:t>
            </w:r>
          </w:p>
        </w:tc>
        <w:tc>
          <w:tcPr>
            <w:tcW w:w="1478" w:type="dxa"/>
            <w:shd w:val="clear" w:color="auto" w:fill="D9E2F3" w:themeFill="accent1" w:themeFillTint="33"/>
          </w:tcPr>
          <w:p w14:paraId="1CE12640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77.00</w:t>
            </w:r>
          </w:p>
        </w:tc>
        <w:tc>
          <w:tcPr>
            <w:tcW w:w="1479" w:type="dxa"/>
            <w:shd w:val="clear" w:color="auto" w:fill="D9E2F3" w:themeFill="accent1" w:themeFillTint="33"/>
          </w:tcPr>
          <w:p w14:paraId="04852E75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15.60</w:t>
            </w:r>
          </w:p>
        </w:tc>
        <w:tc>
          <w:tcPr>
            <w:tcW w:w="1317" w:type="dxa"/>
            <w:shd w:val="clear" w:color="auto" w:fill="D9E2F3" w:themeFill="accent1" w:themeFillTint="33"/>
          </w:tcPr>
          <w:p w14:paraId="045403BE" w14:textId="7FEC455F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&lt;EndNote&gt;&lt;Cite&gt;&lt;Author&gt;Rong&lt;/Author&gt;&lt;Year&gt;2017&lt;/Year&gt;&lt;RecNum&gt;8&lt;/RecNum&gt;&lt;DisplayText&gt;&lt;style face="superscript"&gt;1&lt;/style&gt;&lt;/DisplayText&gt;&lt;record&gt;&lt;rec-number&gt;8&lt;/rec-number&gt;&lt;foreign-keys&gt;&lt;key app="EN" db-id="ttfrfs0vkws5zfet2a7xfttvaese90952wd5" timestamp="1718936610"&gt;8&lt;/key&gt;&lt;/foreign-keys&gt;&lt;ref-type name="Journal Article"&gt;17&lt;/ref-type&gt;&lt;contributors&gt;&lt;authors&gt;&lt;author&gt;Rong, Yaoguang&lt;/author&gt;&lt;author&gt;Hou, Xiaomeng&lt;/author&gt;&lt;author&gt;Hu, Yue&lt;/author&gt;&lt;author&gt;Mei, Anyi&lt;/author&gt;&lt;author&gt;Liu, Linfeng&lt;/author&gt;&lt;author&gt;Wang, Ping&lt;/author&gt;&lt;author&gt;Han, Hongwei&lt;/author&gt;&lt;/authors&gt;&lt;/contributors&gt;&lt;titles&gt;&lt;title&gt;Synergy of ammonium chloride and moisture on perovskite crystallization for efficient printable mesoscopic solar cells&lt;/title&gt;&lt;secondary-title&gt;Nature communications&lt;/secondary-title&gt;&lt;/titles&gt;&lt;periodical&gt;&lt;full-title&gt;Nature communications&lt;/full-title&gt;&lt;/periodical&gt;&lt;pages&gt;14555&lt;/pages&gt;&lt;volume&gt;8&lt;/volume&gt;&lt;number&gt;1&lt;/number&gt;&lt;dates&gt;&lt;year&gt;2017&lt;/year&gt;&lt;/dates&gt;&lt;isbn&gt;2041-1723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2F91" w14:paraId="4A8292C5" w14:textId="77777777" w:rsidTr="005C2F91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</w:tcPr>
          <w:p w14:paraId="3DD8E209" w14:textId="77777777" w:rsidR="005C2F91" w:rsidRDefault="005C2F91" w:rsidP="00FC35C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23.03</w:t>
            </w:r>
          </w:p>
        </w:tc>
        <w:tc>
          <w:tcPr>
            <w:tcW w:w="1335" w:type="dxa"/>
          </w:tcPr>
          <w:p w14:paraId="44644D8F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1.05</w:t>
            </w:r>
          </w:p>
        </w:tc>
        <w:tc>
          <w:tcPr>
            <w:tcW w:w="1478" w:type="dxa"/>
          </w:tcPr>
          <w:p w14:paraId="57003C11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74.88</w:t>
            </w:r>
          </w:p>
        </w:tc>
        <w:tc>
          <w:tcPr>
            <w:tcW w:w="1479" w:type="dxa"/>
          </w:tcPr>
          <w:p w14:paraId="3F0D3F34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18.11</w:t>
            </w:r>
          </w:p>
        </w:tc>
        <w:tc>
          <w:tcPr>
            <w:tcW w:w="1317" w:type="dxa"/>
          </w:tcPr>
          <w:p w14:paraId="7A3E7E5C" w14:textId="0DE9BE39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&lt;EndNote&gt;&lt;Cite&gt;&lt;Author&gt;Cheng&lt;/Author&gt;&lt;Year&gt;2017&lt;/Year&gt;&lt;RecNum&gt;7&lt;/RecNum&gt;&lt;DisplayText&gt;&lt;style face="superscript"&gt;2&lt;/style&gt;&lt;/DisplayText&gt;&lt;record&gt;&lt;rec-number&gt;7&lt;/rec-number&gt;&lt;foreign-keys&gt;&lt;key app="EN" db-id="ttfrfs0vkws5zfet2a7xfttvaese90952wd5"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 xml:space="preserve"> timestamp="1718936531"&gt;7&lt;/key&gt;&lt;/foreign-keys&gt;&lt;ref-type name="Journal Article"&gt;17&lt;/ref-type&gt;&lt;contributors&gt;&lt;authors&gt;&lt;author&gt;Cheng, Yuanhang&lt;/author&gt;&lt;author&gt;Xu, Xiuwen&lt;/author&gt;&lt;author&gt;Xie, Yuemin&lt;/author&gt;&lt;author&gt;Li, Ho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Wa&lt;/author&gt;&lt;author&gt;Qing, Jian&lt;/author&gt;&lt;author&gt;Ma, Chunqing&lt;/author&gt;&lt;author&gt;Lee, Chun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Sing&lt;/author&gt;&lt;author&gt;So, Franky&lt;/author&gt;&lt;author&gt;Tsang, Sai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Wing&lt;/author&gt;&lt;/authors&gt;&lt;/contributors&gt;&lt;titles&gt;&lt;title&gt;18% high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efficiency air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processed perovskite solar cells made in a humid atmosphere of 70% RH&lt;/t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>itle&gt;&lt;secondary-title&gt;Solar RRL&lt;/secondary-title&gt;&lt;/titles&gt;&lt;periodical&gt;&lt;full-title&gt;Solar RRL&lt;/full-title&gt;&lt;/periodical&gt;&lt;pages&gt;1700097&lt;/pages&gt;&lt;volume&gt;1&lt;/volume&gt;&lt;number&gt;9&lt;/number&gt;&lt;dates&gt;&lt;year&gt;2017&lt;/year&gt;&lt;/dates&gt;&lt;isbn&gt;2367-198X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2F91" w14:paraId="1F32D844" w14:textId="77777777" w:rsidTr="005C2F91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  <w:shd w:val="clear" w:color="auto" w:fill="D9E2F3" w:themeFill="accent1" w:themeFillTint="33"/>
          </w:tcPr>
          <w:p w14:paraId="0E457972" w14:textId="77777777" w:rsidR="005C2F91" w:rsidRDefault="005C2F91" w:rsidP="00FC35C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22.17</w:t>
            </w:r>
          </w:p>
        </w:tc>
        <w:tc>
          <w:tcPr>
            <w:tcW w:w="1335" w:type="dxa"/>
            <w:shd w:val="clear" w:color="auto" w:fill="D9E2F3" w:themeFill="accent1" w:themeFillTint="33"/>
          </w:tcPr>
          <w:p w14:paraId="1A50B0C8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1.07</w:t>
            </w:r>
          </w:p>
        </w:tc>
        <w:tc>
          <w:tcPr>
            <w:tcW w:w="1478" w:type="dxa"/>
            <w:shd w:val="clear" w:color="auto" w:fill="D9E2F3" w:themeFill="accent1" w:themeFillTint="33"/>
          </w:tcPr>
          <w:p w14:paraId="249A9C22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77.44</w:t>
            </w:r>
          </w:p>
        </w:tc>
        <w:tc>
          <w:tcPr>
            <w:tcW w:w="1479" w:type="dxa"/>
            <w:shd w:val="clear" w:color="auto" w:fill="D9E2F3" w:themeFill="accent1" w:themeFillTint="33"/>
          </w:tcPr>
          <w:p w14:paraId="5A649606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8.34</w:t>
            </w:r>
          </w:p>
        </w:tc>
        <w:tc>
          <w:tcPr>
            <w:tcW w:w="1317" w:type="dxa"/>
            <w:shd w:val="clear" w:color="auto" w:fill="D9E2F3" w:themeFill="accent1" w:themeFillTint="33"/>
          </w:tcPr>
          <w:p w14:paraId="5FDC3D91" w14:textId="0022FA30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&lt;EndNote&gt;&lt;Cite&gt;&lt;Author&gt;Wang&lt;/Author&gt;&lt;Year&gt;2018&lt;/Year&gt;&lt;RecNum&gt;1195&lt;/RecNum&gt;&lt;DisplayText&gt;&lt;style face="superscript"&gt;3&lt;/style&gt;&lt;/DisplayText&gt;&lt;record&gt;&lt;rec-number&gt;1195&lt;/rec-number&gt;&lt;foreign-keys&gt;&lt;key app="EN" db-id="59rxdp2scevvpmex2vzveds525pdrsefpwfr" timestamp="1526869708"&gt;1195&lt;/key&gt;&lt;/foreign-keys&gt;&lt;ref-type name="Journal Article"&gt;17&lt;/ref-type&gt;&lt;contributors&gt;&lt;authors&gt;&lt;author&gt;Wang, Wei-Ting&lt;/author&gt;&lt;author&gt;Sharma, Jadab&lt;/author&gt;&lt;author&gt;Chen, Jhih-Wei&lt;/author&gt;&lt;author&gt;Kao, Chung-Ho&lt;/author&gt;&lt;author&gt;Chen, Ssu-Yu&lt;/author&gt;&lt;author&gt;Chen, Chia-Hao&lt;/author&gt;&lt;author&gt;Feng, Yi-Chih&lt;/author&gt;&lt;author&gt;Tai, Yian&lt;/author&gt;&lt;/authors&gt;&lt;/contributors&gt;&lt;titles&gt;&lt;title&gt;Nanoparticle-induced fast nucleation of pinhole-free PbI2 film for ambient-processed highly-efficient perovskite solar cell&lt;/title&gt;&lt;secondary-title&gt;Nano Energy&lt;/secondary-title&gt;&lt;/titles&gt;&lt;periodical&gt;&lt;full-title&gt;Nano Energy&lt;/full-title&gt;&lt;/periodical&gt;&lt;pages&gt;109-116&lt;/pages&gt;&lt;volume&gt;49&lt;/volume&gt;&lt;keywords&gt;&lt;keyword&gt;Pinhole-free&lt;/keyword&gt;&lt;keyword&gt;PbI&lt;/keyword&gt;&lt;keyword&gt;Perovskite&lt;/keyword&gt;&lt;keyword&gt;Nucleation&lt;/keyword&gt;&lt;keyword&gt;ZnO&lt;/keyword&gt;&lt;keyword&gt;Nanoparticle&lt;/keyword&gt;&lt;/keywords&gt;&lt;dates&gt;&lt;year&gt;2018&lt;/year&gt;&lt;pub-dates&gt;&lt;date&gt;2018/07/01/&lt;/date&gt;&lt;/pub-dates&gt;&lt;/dates&gt;&lt;isbn&gt;2211-2855&lt;/isbn&gt;&lt;label&gt;&lt;style face="normal" font="default" si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ze="100%"&gt;PbI2+ZnO &lt;/style&gt;&lt;style face="normal" font="default" charset="134" size="100%"&gt;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无空钙钛矿膜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&lt;/style&gt;&lt;/label&gt;&lt;urls&gt;&lt;related-urls&gt;&lt;url&gt;http://www.sciencedirect.com/science/article/pii/S2211285518302210&lt;/url&gt;&lt;/related-urls&gt;&lt;/urls&gt;&lt;electronic-resource-num&gt;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>https://doi.org/10.1016/j.nanoen.2018.03.081&lt;/electronic-resource-num&gt;&lt;/record&gt;&lt;/Cite&gt;&lt;/EndNote&gt;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2F91" w14:paraId="41DF61AF" w14:textId="77777777" w:rsidTr="005C2F91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</w:tcPr>
          <w:p w14:paraId="7C9F7474" w14:textId="77777777" w:rsidR="005C2F91" w:rsidRDefault="005C2F91" w:rsidP="00FC35C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22.64</w:t>
            </w:r>
          </w:p>
        </w:tc>
        <w:tc>
          <w:tcPr>
            <w:tcW w:w="1335" w:type="dxa"/>
          </w:tcPr>
          <w:p w14:paraId="0C43787C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1.057</w:t>
            </w:r>
          </w:p>
        </w:tc>
        <w:tc>
          <w:tcPr>
            <w:tcW w:w="1478" w:type="dxa"/>
          </w:tcPr>
          <w:p w14:paraId="1371E7B8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78.37</w:t>
            </w:r>
          </w:p>
        </w:tc>
        <w:tc>
          <w:tcPr>
            <w:tcW w:w="1479" w:type="dxa"/>
          </w:tcPr>
          <w:p w14:paraId="13D339F0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18.75</w:t>
            </w:r>
          </w:p>
        </w:tc>
        <w:tc>
          <w:tcPr>
            <w:tcW w:w="1317" w:type="dxa"/>
          </w:tcPr>
          <w:p w14:paraId="29627997" w14:textId="6791E208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&lt;EndNote&gt;&lt;Cite&gt;&lt;Author&gt;Liu&lt;/Author&gt;&lt;Year&gt;2020&lt;/Year&gt;&lt;RecNum&gt;6&lt;/RecNum&gt;&lt;DisplayText&gt;&lt;style face="superscript"&gt;4&lt;/style&gt;&lt;/DisplayText&gt;&lt;record&gt;&lt;rec-number&gt;6&lt;/rec-number&gt;&lt;foreign-keys&gt;&lt;key app="EN" db-id="ttfrfs0vkws5zfet2a7xfttvaese90952wd5" timestamp="1718936401"&gt;6&lt;/key&gt;&lt;/foreign-keys&gt;&lt;ref-type name="Journal Article"&gt;17&lt;/ref-type&gt;&lt;contributors&gt;&lt;authors&gt;&lt;author&gt;Liu, Hongyu&lt;/author&gt;&lt;author&gt;Zhang, Peng&lt;/author&gt;&lt;author&gt;Wang, Fei&lt;/author&gt;&lt;author&gt;Jia, Chong&lt;/author&gt;&lt;author&gt;Chen, Yiqing&lt;/author&gt;&lt;/authors&gt;&lt;/contributors&gt;&lt;titles&gt;&lt;title&gt;Binary synergetic ions reduce defect density in ambient air processed perovskite solar cells&lt;/title&gt;&lt;secondary-title&gt;Solar Energy&lt;/secondary-title&gt;&lt;/titles&gt;&lt;periodical&gt;&lt;full-title&gt;Solar Energy&lt;/full-title&gt;&lt;/periodical&gt;&lt;pages&gt;335-342&lt;/pages&gt;&lt;volume&gt;198&lt;/volume&gt;&lt;dates&gt;&lt;year&gt;2020&lt;/year&gt;&lt;/dates&gt;&lt;isbn&gt;0038-092X&lt;/isbn&gt;&lt;urls&gt;&lt;/urls&gt;&lt;/record&gt;&lt;/Cite&gt;&lt;/EndNote&gt;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2F91" w14:paraId="1CB733D3" w14:textId="77777777" w:rsidTr="005C2F91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  <w:shd w:val="clear" w:color="auto" w:fill="D9E2F3" w:themeFill="accent1" w:themeFillTint="33"/>
          </w:tcPr>
          <w:p w14:paraId="31B34985" w14:textId="77777777" w:rsidR="005C2F91" w:rsidRDefault="005C2F91" w:rsidP="00FC35C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22.82</w:t>
            </w:r>
          </w:p>
        </w:tc>
        <w:tc>
          <w:tcPr>
            <w:tcW w:w="1335" w:type="dxa"/>
            <w:shd w:val="clear" w:color="auto" w:fill="D9E2F3" w:themeFill="accent1" w:themeFillTint="33"/>
          </w:tcPr>
          <w:p w14:paraId="46185014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1.10</w:t>
            </w:r>
          </w:p>
        </w:tc>
        <w:tc>
          <w:tcPr>
            <w:tcW w:w="1478" w:type="dxa"/>
            <w:shd w:val="clear" w:color="auto" w:fill="D9E2F3" w:themeFill="accent1" w:themeFillTint="33"/>
          </w:tcPr>
          <w:p w14:paraId="2DC4E429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76.67</w:t>
            </w:r>
          </w:p>
        </w:tc>
        <w:tc>
          <w:tcPr>
            <w:tcW w:w="1479" w:type="dxa"/>
            <w:shd w:val="clear" w:color="auto" w:fill="D9E2F3" w:themeFill="accent1" w:themeFillTint="33"/>
          </w:tcPr>
          <w:p w14:paraId="7571CB03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19.20</w:t>
            </w:r>
          </w:p>
        </w:tc>
        <w:tc>
          <w:tcPr>
            <w:tcW w:w="1317" w:type="dxa"/>
            <w:shd w:val="clear" w:color="auto" w:fill="D9E2F3" w:themeFill="accent1" w:themeFillTint="33"/>
          </w:tcPr>
          <w:p w14:paraId="2986354A" w14:textId="11B7E8CE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&lt;EndNote&gt;&lt;Cite&gt;&lt;Author&gt;Zhang&lt;/Author&gt;&lt;Year&gt;2020&lt;/Year&gt;&lt;RecNum&gt;10&lt;/RecNum&gt;&lt;DisplayText&gt;&lt;style face="superscript"&gt;5&lt;/style&gt;&lt;/DisplayText&gt;&lt;record&gt;&lt;rec-number&gt;10&lt;/rec-number&gt;&lt;foreign-keys&gt;&lt;key app="EN" db-id="ta55ddfx1ep59jeerpu5epfyeawd9pd25da2" timestamp="1718938771"&gt;10&lt;/key&gt;&lt;/foreign-keys&gt;&lt;ref-type name="Journal Article"&gt;17&lt;/ref-type&gt;&lt;contributors&gt;&lt;authors&gt;&lt;author&gt;Zhang, Wenyuan&lt;/author&gt;&lt;author&gt;He, Lang&lt;/author&gt;&lt;author&gt;Tang, Dongyan&lt;/author&gt;&lt;author&gt;Li, Xin&lt;/author&gt;&lt;/authors&gt;&lt;/contributors&gt;&lt;t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itles&gt;&lt;title&gt;Surfactant sodium dodecyl benzene sulfonate improves the efficiency and stability of air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processed perovskite solar cells with negligible hysteresis&lt;/title&gt;&lt;secondary-title&gt;Solar RRL&lt;/secondary-title&gt;&lt;/titles&gt;&lt;periodical&gt;&lt;full-title&gt;Solar RRL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>&lt;/full-title&gt;&lt;/periodical&gt;&lt;pages&gt;2000376&lt;/pages&gt;&lt;volume&gt;4&lt;/volume&gt;&lt;number&gt;11&lt;/number&gt;&lt;dates&gt;&lt;year&gt;2020&lt;/year&gt;&lt;/dates&gt;&lt;isbn&gt;2367-198X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2F91" w14:paraId="097F37CA" w14:textId="77777777" w:rsidTr="005C2F91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</w:tcPr>
          <w:p w14:paraId="3B4BD442" w14:textId="77777777" w:rsidR="005C2F91" w:rsidRDefault="005C2F91" w:rsidP="00FC35C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22.51</w:t>
            </w:r>
          </w:p>
        </w:tc>
        <w:tc>
          <w:tcPr>
            <w:tcW w:w="1335" w:type="dxa"/>
          </w:tcPr>
          <w:p w14:paraId="671AC110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0.987</w:t>
            </w:r>
          </w:p>
        </w:tc>
        <w:tc>
          <w:tcPr>
            <w:tcW w:w="1478" w:type="dxa"/>
          </w:tcPr>
          <w:p w14:paraId="086D81E5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68.80</w:t>
            </w:r>
          </w:p>
        </w:tc>
        <w:tc>
          <w:tcPr>
            <w:tcW w:w="1479" w:type="dxa"/>
          </w:tcPr>
          <w:p w14:paraId="6C1CE410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15.64</w:t>
            </w:r>
          </w:p>
        </w:tc>
        <w:tc>
          <w:tcPr>
            <w:tcW w:w="1317" w:type="dxa"/>
          </w:tcPr>
          <w:p w14:paraId="2B662AA8" w14:textId="4F82B10B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&lt;EndNote&gt;&lt;Cite&gt;&lt;Author&gt;Hussein&lt;/Author&gt;&lt;Year&gt;2021&lt;/Year&gt;&lt;RecNum&gt;3&lt;/RecNum&gt;&lt;DisplayText&gt;&lt;style face="superscript"&gt;6&lt;/style&gt;&lt;/DisplayText&gt;&lt;record&gt;&lt;rec-number&gt;3&lt;/rec-number&gt;&lt;foreign-keys&gt;&lt;key app="EN" db-id="ta55ddfx1ep59jeerpu5epfyeawd9pd25da2" timestamp="1718938131"&gt;3&lt;/key&gt;&lt;/foreign-keys&gt;&lt;ref-type name="Journal Article"&gt;17&lt;/ref-type&gt;&lt;contributors&gt;&lt;authors&gt;&lt;author&gt;Hussein, Haitham T&lt;/author&gt;&lt;author&gt;Zamel, Rafid S&lt;/author&gt;&lt;author&gt;Mohamed, Mayada S&lt;/author&gt;&lt;author&gt;Mohammed, Mustafa KA&lt;/author&gt;&lt;/authors&gt;&lt;/contributors&gt;&lt;titles&gt;&lt;title&gt;High-performance fully-ambient air processed perovskite solar cells using solvent additive&lt;/title&gt;&lt;secondary-title&gt;Journal of Physics and Chemistry of Solids&lt;/secondary-title&gt;&lt;/titles&gt;&lt;periodical&gt;&lt;full-title&gt;Journal of Physics and Chemistry of Solids&lt;/full-title&gt;&lt;/periodical&gt;&lt;pages&gt;109792&lt;/pages&gt;&lt;volume&gt;149&lt;/volume&gt;&lt;dates&gt;&lt;year&gt;2021&lt;/year&gt;&lt;/dates&gt;&lt;isbn&gt;0022-3697&lt;/isbn&gt;&lt;urls&gt;&lt;/urls&gt;&lt;/record&gt;&lt;/Cite&gt;&lt;/EndNote&gt;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2F91" w14:paraId="79228302" w14:textId="77777777" w:rsidTr="005C2F91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  <w:shd w:val="clear" w:color="auto" w:fill="D9E2F3" w:themeFill="accent1" w:themeFillTint="33"/>
          </w:tcPr>
          <w:p w14:paraId="708C022B" w14:textId="77777777" w:rsidR="005C2F91" w:rsidRDefault="005C2F91" w:rsidP="00FC35C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23.28</w:t>
            </w:r>
          </w:p>
        </w:tc>
        <w:tc>
          <w:tcPr>
            <w:tcW w:w="1335" w:type="dxa"/>
            <w:shd w:val="clear" w:color="auto" w:fill="D9E2F3" w:themeFill="accent1" w:themeFillTint="33"/>
          </w:tcPr>
          <w:p w14:paraId="463C17E4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1.04</w:t>
            </w:r>
          </w:p>
        </w:tc>
        <w:tc>
          <w:tcPr>
            <w:tcW w:w="1478" w:type="dxa"/>
            <w:shd w:val="clear" w:color="auto" w:fill="D9E2F3" w:themeFill="accent1" w:themeFillTint="33"/>
          </w:tcPr>
          <w:p w14:paraId="0A6D71CE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66</w:t>
            </w:r>
          </w:p>
        </w:tc>
        <w:tc>
          <w:tcPr>
            <w:tcW w:w="1479" w:type="dxa"/>
            <w:shd w:val="clear" w:color="auto" w:fill="D9E2F3" w:themeFill="accent1" w:themeFillTint="33"/>
          </w:tcPr>
          <w:p w14:paraId="23B39580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</w:t>
            </w:r>
          </w:p>
        </w:tc>
        <w:tc>
          <w:tcPr>
            <w:tcW w:w="1317" w:type="dxa"/>
            <w:shd w:val="clear" w:color="auto" w:fill="D9E2F3" w:themeFill="accent1" w:themeFillTint="33"/>
          </w:tcPr>
          <w:p w14:paraId="3B7B02AD" w14:textId="1C90880C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&lt;EndNote&gt;&lt;Cite&gt;&lt;Author&gt;Castriotta&lt;/Author&gt;&lt;Year&gt;2021&lt;/Year&gt;&lt;RecNum&gt;5&lt;/RecNum&gt;&lt;DisplayText&gt;&lt;style face="superscript"&gt;7&lt;/style&gt;&lt;/DisplayText&gt;&lt;record&gt;&lt;rec-number&gt;5&lt;/rec-number&gt;&lt;foreign-keys&gt;&lt;key app="EN" db-id="ttfrfs0vkws5zfet2a7xfttvaese90952wd5" timestamp="1718936326"&gt;5&lt;/key&gt;&lt;/foreign-keys&gt;&lt;ref-type name="Journal Article"&gt;17&lt;/ref-type&gt;&lt;contributors&gt;&lt;authors&gt;&lt;author&gt;Castriotta, Luigi Angelo&lt;/author&gt;&lt;author&gt;Matteocci, Fabio&lt;/author&gt;&lt;author&gt;Vesce, Luigi&lt;/author&gt;&lt;author&gt;Cina, Lucio&lt;/author&gt;&lt;author&gt;Agresti, Antonio&lt;/author&gt;&lt;author&gt;Pescetelli, Sara&lt;/author&gt;&lt;author&gt;Ronconi, Alessandro&lt;/author&gt;&lt;author&gt;Löffler, Markus&lt;/author&gt;&lt;author&gt;Stylianakis, Minas M&lt;/author&gt;&lt;author&gt;Di Giacomo, Francesco&lt;/author&gt;&lt;/authors&gt;&lt;/contributors&gt;&lt;titles&gt;&lt;title&gt;Air-processed infrared-annealed printed methylammonium-free perovskite solar cells and modules incorporating potassium-doped graphene oxide as an interlayer&lt;/title&gt;&lt;secondary-title&gt;ACS applied materials &amp;amp; interfaces&lt;/secondary-title&gt;&lt;/titles&gt;&lt;periodical&gt;&lt;full-title&gt;ACS applied materials &amp;amp; interfaces&lt;/full-title&gt;&lt;/periodical&gt;&lt;pages&gt;11741-11754&lt;/pages&gt;&lt;volume&gt;13&lt;/volume&gt;&lt;number&gt;10&lt;/number&gt;&lt;dates&gt;&lt;year&gt;2021&lt;/year&gt;&lt;/dates&gt;&lt;isbn&gt;1944-8244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2F91" w14:paraId="1254B598" w14:textId="77777777" w:rsidTr="005C2F91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</w:tcPr>
          <w:p w14:paraId="3C08CD9A" w14:textId="77777777" w:rsidR="005C2F91" w:rsidRDefault="005C2F91" w:rsidP="00FC35C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23.59</w:t>
            </w:r>
          </w:p>
        </w:tc>
        <w:tc>
          <w:tcPr>
            <w:tcW w:w="1335" w:type="dxa"/>
          </w:tcPr>
          <w:p w14:paraId="38C459BF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1.05</w:t>
            </w:r>
          </w:p>
        </w:tc>
        <w:tc>
          <w:tcPr>
            <w:tcW w:w="1478" w:type="dxa"/>
          </w:tcPr>
          <w:p w14:paraId="5FB3D531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69</w:t>
            </w:r>
          </w:p>
        </w:tc>
        <w:tc>
          <w:tcPr>
            <w:tcW w:w="1479" w:type="dxa"/>
          </w:tcPr>
          <w:p w14:paraId="1106ACB8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17.01</w:t>
            </w:r>
          </w:p>
        </w:tc>
        <w:tc>
          <w:tcPr>
            <w:tcW w:w="1317" w:type="dxa"/>
          </w:tcPr>
          <w:p w14:paraId="481CC23F" w14:textId="7EE82BB2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&lt;EndNote&gt;&lt;Cite&gt;&lt;Author&gt;Ka&lt;/Author&gt;&lt;Year&gt;2021&lt;/Year&gt;&lt;RecNum&gt;6&lt;/RecNum&gt;&lt;DisplayText&gt;&lt;style face="superscript"&gt;8&lt;/style&gt;&lt;/DisplayText&gt;&lt;record&gt;&lt;rec-number&gt;6&lt;/rec-number&gt;&lt;foreign-keys&gt;&lt;key app="EN" db-id="ta55ddfx1ep59jeerpu5epfyeawd9pd25da2" timestamp="1718938424"&gt;6&lt;/key&gt;&lt;/foreign-keys&gt;&lt;ref-type name="Journal Article"&gt;17&lt;/ref-type&gt;&lt;contributors&gt;&lt;authors&gt;&lt;author&gt;Ka, Ibrahima&lt;/author&gt;&lt;author&gt;Asuo, Ivy M&lt;/author&gt;&lt;author&gt;Nechache, Riad&lt;/author&gt;&lt;author&gt;Rosei, Federico&lt;/author&gt;&lt;/authors&gt;&lt;/contributors&gt;&lt;titles&gt;&lt;title&gt;Highly stable air processed perovskite solar cells by interfacial layer engineering&lt;/title&gt;&lt;secondary-title&gt;Chemical Engineering Journal&lt;/secondary-title&gt;&lt;/titles&gt;&lt;periodical&gt;&lt;full-title&gt;Chemical Engineering Journal&lt;/full-title&gt;&lt;/periodical&gt;&lt;pages&gt;130334&lt;/pages&gt;&lt;volume&gt;423&lt;/volume&gt;&lt;dates&gt;&lt;year&gt;2021&lt;/year&gt;&lt;/dates&gt;&lt;isbn&gt;1385-8947&lt;/isbn&gt;&lt;urls&gt;&lt;/urls&gt;&lt;/record&gt;&lt;/Cite&gt;&lt;/EndNote&gt;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2F91" w14:paraId="2433BF36" w14:textId="77777777" w:rsidTr="005C2F91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  <w:shd w:val="clear" w:color="auto" w:fill="D9E2F3" w:themeFill="accent1" w:themeFillTint="33"/>
          </w:tcPr>
          <w:p w14:paraId="56C73F5D" w14:textId="77777777" w:rsidR="005C2F91" w:rsidRDefault="005C2F91" w:rsidP="00FC35C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21.72</w:t>
            </w:r>
          </w:p>
        </w:tc>
        <w:tc>
          <w:tcPr>
            <w:tcW w:w="1335" w:type="dxa"/>
            <w:shd w:val="clear" w:color="auto" w:fill="D9E2F3" w:themeFill="accent1" w:themeFillTint="33"/>
          </w:tcPr>
          <w:p w14:paraId="34D6C700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1.12</w:t>
            </w:r>
          </w:p>
        </w:tc>
        <w:tc>
          <w:tcPr>
            <w:tcW w:w="1478" w:type="dxa"/>
            <w:shd w:val="clear" w:color="auto" w:fill="D9E2F3" w:themeFill="accent1" w:themeFillTint="33"/>
          </w:tcPr>
          <w:p w14:paraId="2E9D1A47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79</w:t>
            </w:r>
          </w:p>
        </w:tc>
        <w:tc>
          <w:tcPr>
            <w:tcW w:w="1479" w:type="dxa"/>
            <w:shd w:val="clear" w:color="auto" w:fill="D9E2F3" w:themeFill="accent1" w:themeFillTint="33"/>
          </w:tcPr>
          <w:p w14:paraId="5C05D003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19.50</w:t>
            </w:r>
          </w:p>
        </w:tc>
        <w:tc>
          <w:tcPr>
            <w:tcW w:w="1317" w:type="dxa"/>
            <w:shd w:val="clear" w:color="auto" w:fill="D9E2F3" w:themeFill="accent1" w:themeFillTint="33"/>
          </w:tcPr>
          <w:p w14:paraId="6609E219" w14:textId="350B6646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&lt;EndNote&gt;&lt;Cite&gt;&lt;Author&gt;Zhang&lt;/Author&gt;&lt;Year&gt;2022&lt;/Year&gt;&lt;RecNum&gt;5&lt;/RecNum&gt;&lt;DisplayText&gt;&lt;style face="superscript"&gt;9&lt;/style&gt;&lt;/DisplayText&gt;&lt;record&gt;&lt;rec-number&gt;5&lt;/rec-number&gt;&lt;foreign-keys&gt;&lt;key app="EN" db-id="ta55ddfx1ep59jeerpu5epfyeawd9pd25da2" timestamp="1718938370"&gt;5&lt;/key&gt;&lt;/foreign-keys&gt;&lt;ref-type name="Journal Article"&gt;17&lt;/ref-type&gt;&lt;contributors&gt;&lt;authors&gt;&lt;author&gt;Zhang, Kuiyuan&lt;/author&gt;&lt;author&gt;Deng, Yaxin&lt;/author&gt;&lt;author&gt;Shi, Xiangrong&lt;/author&gt;&lt;author&gt;Li, Xin&lt;/author&gt;&lt;author&gt;Qi, Dianpeng&lt;/auth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or&gt;&lt;author&gt;Jiang, Bo&lt;/author&gt;&lt;author&gt;Huang, Yudong&lt;/author&gt;&lt;/authors&gt;&lt;/contributors&gt;&lt;titles&gt;&lt;title&gt;Interface Chelation Induced by Pyridine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Based Polymer for Efficient and Durable Air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Processed Perovskite Solar Cells&lt;/title&gt;&lt;secondary-title&gt;Angewandte Chem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>ie International Edition&lt;/secondary-title&gt;&lt;/titles&gt;&lt;periodical&gt;&lt;full-title&gt;Angewandte Chemie International Edition&lt;/full-title&gt;&lt;/periodical&gt;&lt;pages&gt;e202112673&lt;/pages&gt;&lt;volume&gt;61&lt;/volume&gt;&lt;number&gt;4&lt;/number&gt;&lt;dates&gt;&lt;year&gt;2022&lt;/year&gt;&lt;/dates&gt;&lt;isbn&gt;1433-7851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2F91" w14:paraId="1772AAD4" w14:textId="77777777" w:rsidTr="005C2F91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</w:tcPr>
          <w:p w14:paraId="703B4432" w14:textId="77777777" w:rsidR="005C2F91" w:rsidRDefault="005C2F91" w:rsidP="00FC35C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25.38</w:t>
            </w:r>
          </w:p>
        </w:tc>
        <w:tc>
          <w:tcPr>
            <w:tcW w:w="1335" w:type="dxa"/>
          </w:tcPr>
          <w:p w14:paraId="2CB41A3E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1.15</w:t>
            </w:r>
          </w:p>
        </w:tc>
        <w:tc>
          <w:tcPr>
            <w:tcW w:w="1478" w:type="dxa"/>
          </w:tcPr>
          <w:p w14:paraId="145F7B8B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80.92</w:t>
            </w:r>
          </w:p>
        </w:tc>
        <w:tc>
          <w:tcPr>
            <w:tcW w:w="1479" w:type="dxa"/>
          </w:tcPr>
          <w:p w14:paraId="2E132DC2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23.7</w:t>
            </w:r>
          </w:p>
        </w:tc>
        <w:tc>
          <w:tcPr>
            <w:tcW w:w="1317" w:type="dxa"/>
          </w:tcPr>
          <w:p w14:paraId="30CF300A" w14:textId="105C02FE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&lt;EndNote&gt;&lt;Cite&gt;&lt;Author&gt;Wang&lt;/Author&gt;&lt;Year&gt;2022&lt;/Year&gt;&lt;RecNum&gt;2&lt;/RecNum&gt;&lt;DisplayText&gt;&lt;style face="superscript"&gt;10&lt;/style&gt;&lt;/DisplayText&gt;&lt;record&gt;&lt;rec-number&gt;2&lt;/rec-number&gt;&lt;foreign-keys&gt;&lt;key app="EN" db-id="ta55ddfx1ep59jeerpu5epfyeawd9pd25da2" timestamp="1718937625"&gt;2&lt;/key&gt;&lt;/foreign-keys&gt;&lt;ref-type name="Journal Article"&gt;17&lt;/ref-type&gt;&lt;contributors&gt;&lt;authors&gt;&lt;author&gt;Wang, Min&lt;/author&gt;&lt;author&gt;Sun, Haoxuan&lt;/author&gt;&lt;author&gt;Meng, Linxing&lt;/author&gt;&lt;author&gt;Wang, Meng&lt;/author&gt;&lt;author&gt;Li, Liang&lt;/author&gt;&lt;/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 xml:space="preserve">authors&gt;&lt;/contributors&gt;&lt;titles&gt;&lt;title&gt;A universal strategy of intermolecular exchange to stabilize 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α‐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FAPbI3 and manage crystal orientation for high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performance humid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air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processed perovskite solar cells&lt;/title&gt;&lt;secondary-title&gt;Advanced Materials&lt;/secondar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>y-title&gt;&lt;/titles&gt;&lt;periodical&gt;&lt;full-title&gt;Advanced Materials&lt;/full-title&gt;&lt;/periodical&gt;&lt;pages&gt;2200041&lt;/pages&gt;&lt;volume&gt;34&lt;/volume&gt;&lt;number&gt;23&lt;/number&gt;&lt;dates&gt;&lt;year&gt;2022&lt;/year&gt;&lt;/dates&gt;&lt;isbn&gt;0935-9648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2F91" w14:paraId="1BBA4FA7" w14:textId="77777777" w:rsidTr="005C2F91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  <w:shd w:val="clear" w:color="auto" w:fill="D9E2F3" w:themeFill="accent1" w:themeFillTint="33"/>
          </w:tcPr>
          <w:p w14:paraId="25104D86" w14:textId="77777777" w:rsidR="005C2F91" w:rsidRDefault="005C2F91" w:rsidP="00FC35C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24.95</w:t>
            </w:r>
          </w:p>
        </w:tc>
        <w:tc>
          <w:tcPr>
            <w:tcW w:w="1335" w:type="dxa"/>
            <w:shd w:val="clear" w:color="auto" w:fill="D9E2F3" w:themeFill="accent1" w:themeFillTint="33"/>
          </w:tcPr>
          <w:p w14:paraId="7D7AE498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1.16</w:t>
            </w:r>
          </w:p>
        </w:tc>
        <w:tc>
          <w:tcPr>
            <w:tcW w:w="1478" w:type="dxa"/>
            <w:shd w:val="clear" w:color="auto" w:fill="D9E2F3" w:themeFill="accent1" w:themeFillTint="33"/>
          </w:tcPr>
          <w:p w14:paraId="6EA09008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81.23</w:t>
            </w:r>
          </w:p>
        </w:tc>
        <w:tc>
          <w:tcPr>
            <w:tcW w:w="1479" w:type="dxa"/>
            <w:shd w:val="clear" w:color="auto" w:fill="D9E2F3" w:themeFill="accent1" w:themeFillTint="33"/>
          </w:tcPr>
          <w:p w14:paraId="20C263A4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23.46</w:t>
            </w:r>
          </w:p>
        </w:tc>
        <w:tc>
          <w:tcPr>
            <w:tcW w:w="1317" w:type="dxa"/>
            <w:shd w:val="clear" w:color="auto" w:fill="D9E2F3" w:themeFill="accent1" w:themeFillTint="33"/>
          </w:tcPr>
          <w:p w14:paraId="5C75513C" w14:textId="6E708320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&lt;EndNote&gt;&lt;Cite&gt;&lt;Author&gt;Wang&lt;/Author&gt;&lt;Year&gt;2022&lt;/Year&gt;&lt;RecNum&gt;3&lt;/RecNum&gt;&lt;DisplayText&gt;&lt;style face="superscript"&gt;11&lt;/style&gt;&lt;/DisplayText&gt;&lt;record&gt;&lt;rec-number&gt;3&lt;/rec-number&gt;&lt;foreign-keys&gt;&lt;key app="EN" db-id="paxf9a5zx2x0s4ewwsxvvfvs2sszw5f5dv0v" timestamp="1718939016"&gt;3&lt;/key&gt;&lt;/foreign-keys&gt;&lt;ref-type name="Journal Article"&gt;17&lt;/ref-type&gt;&lt;contributors&gt;&lt;authors&gt;&lt;author&gt;Wang, Jiarong&lt;/author&gt;&lt;author&gt;Yuan, Ligang&lt;/author&gt;&lt;author&gt;Luo, Huiming&lt;/author&gt;&lt;author&gt;Duan, Chenghao&lt;/author&gt;&lt;author&gt;Zhou, Biao&lt;/author&gt;&lt;author&gt;Wen, Qiaoyun&lt;/author&gt;&lt;author&gt;Yan, Keyou&lt;/author&gt;&lt;/authors&gt;&lt;/contributors&gt;&lt;titles&gt;&lt;title&gt;Ambient air processed highly oriented perovskite solar cells with efficiency exceeding 23% via amorphous intermediate&lt;/title&gt;&lt;secondary-title&gt;Chemical Engineering Journal&lt;/secondary-title&gt;&lt;/titles&gt;&lt;periodical&gt;&lt;full-title&gt;Chemical Engineering Journal&lt;/full-title&gt;&lt;/periodical&gt;&lt;pages&gt;136968&lt;/pages&gt;&lt;volume&gt;446&lt;/volume&gt;&lt;dates&gt;&lt;year&gt;2022&lt;/year&gt;&lt;/dates&gt;&lt;isbn&gt;1385-8947&lt;/isbn&gt;&lt;urls&gt;&lt;/urls&gt;&lt;/record&gt;&lt;/Cite&gt;&lt;/EndNote&gt;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2F91" w14:paraId="72618E5E" w14:textId="77777777" w:rsidTr="005C2F91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</w:tcPr>
          <w:p w14:paraId="558E7FE0" w14:textId="77777777" w:rsidR="005C2F91" w:rsidRDefault="005C2F91" w:rsidP="00FC35C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16.98</w:t>
            </w:r>
          </w:p>
        </w:tc>
        <w:tc>
          <w:tcPr>
            <w:tcW w:w="1335" w:type="dxa"/>
          </w:tcPr>
          <w:p w14:paraId="56CC95C8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1.334</w:t>
            </w:r>
          </w:p>
        </w:tc>
        <w:tc>
          <w:tcPr>
            <w:tcW w:w="1478" w:type="dxa"/>
          </w:tcPr>
          <w:p w14:paraId="019AF898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81.61</w:t>
            </w:r>
          </w:p>
        </w:tc>
        <w:tc>
          <w:tcPr>
            <w:tcW w:w="1479" w:type="dxa"/>
          </w:tcPr>
          <w:p w14:paraId="313F9804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18.49</w:t>
            </w:r>
          </w:p>
        </w:tc>
        <w:tc>
          <w:tcPr>
            <w:tcW w:w="1317" w:type="dxa"/>
          </w:tcPr>
          <w:p w14:paraId="6FB79F27" w14:textId="0ABD550D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&lt;EndNote&gt;&lt;Cite&gt;&lt;Author&gt;Xiao&lt;/Author&gt;&lt;Year&gt;2023&lt;/Year&gt;&lt;RecNum&gt;4&lt;/RecNum&gt;&lt;DisplayText&gt;&lt;style face="superscript"&gt;12&lt;/style&gt;&lt;/DisplayText&gt;&lt;record&gt;&lt;rec-number&gt;4&lt;/rec-number&gt;&lt;foreign-keys&gt;&lt;key app="EN" db-id="ttfrfs0vkws5zfet2a7xfttvaese90952wd5" timestamp="1718936186"&gt;4&lt;/key&gt;&lt;/foreign-keys&gt;&lt;ref-type name="Journal Article"&gt;17&lt;/ref-type&gt;&lt;contributors&gt;&lt;authors&gt;&lt;author&gt;Xiao, Hanrui&lt;/author&gt;&lt;author&gt;Zuo, Chuantian&lt;/author&gt;&lt;author&gt;Zhang, Lixiu&lt;/author&gt;&lt;author&gt;Zhang, Wenhua&lt;/author&gt;&lt;author&gt;Hao, Feng&lt;/author&gt;&lt;author&gt;Yi, Chenyi&lt;/author&gt;&lt;author&gt;Liu, Fangyang&lt;/author&gt;&lt;author&gt;Jin, Huile&lt;/author&gt;&lt;author&gt;Ding, Liming&lt;/author&gt;&lt;/authors&gt;&lt;/contributors&gt;&lt;titles&gt;&lt;title&gt;Efficient inorganic perovskite solar cells made by drop-coating in ambient air&lt;/title&gt;&lt;secondary-title&gt;Nano Energy&lt;/secondary-title&gt;&lt;/titles&gt;&lt;periodical&gt;&lt;full-title&gt;Nano Energy&lt;/full-title&gt;&lt;/periodical&gt;&lt;pages&gt;108061&lt;/pages&gt;&lt;volume&gt;106&lt;/volume&gt;&lt;dates&gt;&lt;year&gt;2023&lt;/year&gt;&lt;/dates&gt;&lt;isbn&gt;2211-2855&lt;/isbn&gt;&lt;urls&gt;&lt;/urls&gt;&lt;/record&gt;&lt;/Cite&gt;&lt;/EndNote&gt;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2F91" w14:paraId="5237228C" w14:textId="77777777" w:rsidTr="005C2F91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  <w:shd w:val="clear" w:color="auto" w:fill="D9E2F3" w:themeFill="accent1" w:themeFillTint="33"/>
          </w:tcPr>
          <w:p w14:paraId="239FA3A9" w14:textId="77777777" w:rsidR="005C2F91" w:rsidRDefault="005C2F91" w:rsidP="00FC35C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22.06</w:t>
            </w:r>
          </w:p>
        </w:tc>
        <w:tc>
          <w:tcPr>
            <w:tcW w:w="1335" w:type="dxa"/>
            <w:shd w:val="clear" w:color="auto" w:fill="D9E2F3" w:themeFill="accent1" w:themeFillTint="33"/>
          </w:tcPr>
          <w:p w14:paraId="3E565972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1.14</w:t>
            </w:r>
          </w:p>
        </w:tc>
        <w:tc>
          <w:tcPr>
            <w:tcW w:w="1478" w:type="dxa"/>
            <w:shd w:val="clear" w:color="auto" w:fill="D9E2F3" w:themeFill="accent1" w:themeFillTint="33"/>
          </w:tcPr>
          <w:p w14:paraId="11B23618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79.85</w:t>
            </w:r>
          </w:p>
        </w:tc>
        <w:tc>
          <w:tcPr>
            <w:tcW w:w="1479" w:type="dxa"/>
            <w:shd w:val="clear" w:color="auto" w:fill="D9E2F3" w:themeFill="accent1" w:themeFillTint="33"/>
          </w:tcPr>
          <w:p w14:paraId="7CD1FBB9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19.83</w:t>
            </w:r>
          </w:p>
        </w:tc>
        <w:tc>
          <w:tcPr>
            <w:tcW w:w="1317" w:type="dxa"/>
            <w:shd w:val="clear" w:color="auto" w:fill="D9E2F3" w:themeFill="accent1" w:themeFillTint="33"/>
          </w:tcPr>
          <w:p w14:paraId="1EB2F393" w14:textId="35A2D7BE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&lt;EndNote&gt;&lt;Cite&gt;&lt;Author&gt;Zhu&lt;/Author&gt;&lt;Year&gt;2023&lt;/Year&gt;&lt;RecNum&gt;4&lt;/RecNum&gt;&lt;DisplayText&gt;&lt;style face="superscript"&gt;13&lt;/style&gt;&lt;/DisplayText&gt;&lt;record&gt;&lt;rec-number&gt;4&lt;/rec-number&gt;&lt;foreign-keys&gt;&lt;key app="EN" db-id="ta55ddfx1ep59jeerpu5epfyeawd9pd25da2" timestamp="1718938190"&gt;4&lt;/key&gt;&lt;/foreign-keys&gt;&lt;ref-type name="Journal Article"&gt;17&lt;/ref-type&gt;&lt;contributors&gt;&lt;authors&gt;&lt;author&gt;Zhu, Zhenkun&lt;/author&gt;&lt;author&gt;Shang, Jitao&lt;/author&gt;&lt;author&gt;Tang, Guanqi&lt;/author&gt;&lt;author&gt;Wang, Zhen&lt;/author&gt;&lt;author&gt;Cui, Xiaxia&lt;/author&gt;&lt;author&gt;Jin, Junjun&lt;/author&gt;&lt;author&gt;Zhou, Yuan&lt;/author&gt;&lt;author&gt;Zhang, Xiang&lt;/author&gt;&lt;author&gt;Zhang, Dan&lt;/author&gt;&lt;author&gt;Liu, Xiaowei&lt;/author&gt;&lt;/authors&gt;&lt;/contributors&gt;&lt;titles&gt;&lt;title&gt;Vertical distribution of PbI2 nanosheets for robust air-processed perovskite solar cells&lt;/title&gt;&lt;secondary-title&gt;Chemical Engineering Journal&lt;/secondary-title&gt;&lt;/titles&gt;&lt;periodical&gt;&lt;full-title&gt;Chemical Engineering Journal&lt;/full-title&gt;&lt;/periodical&gt;&lt;pages&gt;140163&lt;/pages&gt;&lt;volume&gt;454&lt;/volume&gt;&lt;dates&gt;&lt;year&gt;2023&lt;/year&gt;&lt;/dates&gt;&lt;isbn&gt;1385-8947&lt;/isbn&gt;&lt;urls&gt;&lt;/urls&gt;&lt;/record&gt;&lt;/Cite&gt;&lt;/EndNote&gt;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2F91" w14:paraId="49F54AB6" w14:textId="77777777" w:rsidTr="005C2F91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</w:tcPr>
          <w:p w14:paraId="28352E07" w14:textId="77777777" w:rsidR="005C2F91" w:rsidRDefault="005C2F91" w:rsidP="00FC35C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22.05</w:t>
            </w:r>
          </w:p>
        </w:tc>
        <w:tc>
          <w:tcPr>
            <w:tcW w:w="1335" w:type="dxa"/>
          </w:tcPr>
          <w:p w14:paraId="1B337BDE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1.168</w:t>
            </w:r>
          </w:p>
        </w:tc>
        <w:tc>
          <w:tcPr>
            <w:tcW w:w="1478" w:type="dxa"/>
          </w:tcPr>
          <w:p w14:paraId="2123A567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80.92</w:t>
            </w:r>
          </w:p>
        </w:tc>
        <w:tc>
          <w:tcPr>
            <w:tcW w:w="1479" w:type="dxa"/>
          </w:tcPr>
          <w:p w14:paraId="6F8D2B45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20.84</w:t>
            </w:r>
          </w:p>
        </w:tc>
        <w:tc>
          <w:tcPr>
            <w:tcW w:w="1317" w:type="dxa"/>
          </w:tcPr>
          <w:p w14:paraId="15C1E184" w14:textId="481B01E4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&lt;EndNote&gt;&lt;Cite&gt;&lt;Author&gt;Zeng&lt;/Author&gt;&lt;Year&gt;2023&lt;/Year&gt;&lt;RecNum&gt;5&lt;/RecNum&gt;&lt;DisplayText&gt;&lt;style face="superscript"&gt;14&lt;/style&gt;&lt;/DisplayText&gt;&lt;record&gt;&lt;rec-number&gt;5&lt;/rec-number&gt;&lt;foreign-keys&gt;&lt;key app="EN" db-id="paxf9a5zx2x0s4ewwsxvvfvs2sszw5f5dv0v" timestamp="1718939530"&gt;5&lt;/key&gt;&lt;/foreign-keys&gt;&lt;ref-type name="Journal Article"&gt;17&lt;/ref-type&gt;&lt;contributors&gt;&lt;authors&gt;&lt;author&gt;Zeng, Gangyi&lt;/author&gt;&lt;author&gt;Liu, Guangyao&lt;/author&gt;&lt;author&gt;Li, Xin&lt;/author&gt;&lt;/authors&gt;&lt;/contributors&gt;&lt;titles&gt;&lt;title&gt;Hexamethylphosphoramide-Assisted Structure and Morphology Regulation of a PbI2 Film for Air-Processed Efficient Perovskite Solar Cells via a Two-Step Deposition Method&lt;/title&gt;&lt;secondary-title&gt;ACS Sustainable Chemistry &amp;amp; Engineering&lt;/secondary-title&gt;&lt;/titles&gt;&lt;periodical&gt;&lt;full-title&gt;ACS Sustainable Chemistry &amp;amp; Engineering&lt;/full-title&gt;&lt;/periodical&gt;&lt;pages&gt;7664-7672&lt;/pages&gt;&lt;volume&gt;11&lt;/volume&gt;&lt;number&gt;20&lt;/number&gt;&lt;dates&gt;&lt;year&gt;2023&lt;/year&gt;&lt;/dates&gt;&lt;isbn&gt;2168-0485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2F91" w14:paraId="6B8C10AC" w14:textId="77777777" w:rsidTr="005C2F91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  <w:shd w:val="clear" w:color="auto" w:fill="D9E2F3" w:themeFill="accent1" w:themeFillTint="33"/>
          </w:tcPr>
          <w:p w14:paraId="62400613" w14:textId="77777777" w:rsidR="005C2F91" w:rsidRDefault="005C2F91" w:rsidP="00FC35C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21.63</w:t>
            </w:r>
          </w:p>
        </w:tc>
        <w:tc>
          <w:tcPr>
            <w:tcW w:w="1335" w:type="dxa"/>
            <w:shd w:val="clear" w:color="auto" w:fill="D9E2F3" w:themeFill="accent1" w:themeFillTint="33"/>
          </w:tcPr>
          <w:p w14:paraId="4D35FE90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1.14</w:t>
            </w:r>
          </w:p>
        </w:tc>
        <w:tc>
          <w:tcPr>
            <w:tcW w:w="1478" w:type="dxa"/>
            <w:shd w:val="clear" w:color="auto" w:fill="D9E2F3" w:themeFill="accent1" w:themeFillTint="33"/>
          </w:tcPr>
          <w:p w14:paraId="2B73B73A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76.85</w:t>
            </w:r>
          </w:p>
        </w:tc>
        <w:tc>
          <w:tcPr>
            <w:tcW w:w="1479" w:type="dxa"/>
            <w:shd w:val="clear" w:color="auto" w:fill="D9E2F3" w:themeFill="accent1" w:themeFillTint="33"/>
          </w:tcPr>
          <w:p w14:paraId="1148E88A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19.00</w:t>
            </w:r>
          </w:p>
        </w:tc>
        <w:tc>
          <w:tcPr>
            <w:tcW w:w="1317" w:type="dxa"/>
            <w:shd w:val="clear" w:color="auto" w:fill="D9E2F3" w:themeFill="accent1" w:themeFillTint="33"/>
          </w:tcPr>
          <w:p w14:paraId="350DC003" w14:textId="2458C57A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&lt;EndNote&gt;&lt;Cite&gt;&lt;Author&gt;Meng&lt;/Author&gt;&lt;Year&gt;2023&lt;/Year&gt;&lt;RecNum&gt;7&lt;/RecNum&gt;&lt;DisplayText&gt;&lt;style face="superscript"&gt;15&lt;/style&gt;&lt;/DisplayText&gt;&lt;record&gt;&lt;rec-number&gt;7&lt;/rec-number&gt;&lt;foreign-keys&gt;&lt;key app="EN" db-id="ta55ddfx1ep59jeerpu5epfyeawd9pd25da2" timestamp="1718938514"&gt;7&lt;/key&gt;&lt;/foreign-keys&gt;&lt;ref-type name="Journal Article"&gt;17&lt;/ref-type&gt;&lt;contributors&gt;&lt;authors&gt;&lt;author&gt;Meng, Yan&lt;/author&gt;&lt;author&gt;Zhang, Wenyuan&lt;/author&gt;&lt;author&gt;Zhang, Xiao&lt;/author&gt;&lt;author&gt;Deng, Yaxin&lt;/author&gt;&lt;author&gt;Zhang, Haolin&lt;/auth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or&gt;&lt;author&gt;Zeng, Gangyi&lt;/author&gt;&lt;author&gt;Liu, Guangyao&lt;/author&gt;&lt;author&gt;Li, Xin&lt;/author&gt;&lt;/authors&gt;&lt;/contributors&gt;&lt;titles&gt;&lt;title&gt;Self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assembled 1D/3D perovskite heterostructure for stable all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air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processed perovskite solar cells with improved open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circuit vo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>ltage&lt;/title&gt;&lt;secondary-title&gt;ChemSusChem&lt;/secondary-title&gt;&lt;/titles&gt;&lt;periodical&gt;&lt;full-title&gt;ChemSusChem&lt;/full-title&gt;&lt;/periodical&gt;&lt;pages&gt;e202300257&lt;/pages&gt;&lt;volume&gt;16&lt;/volume&gt;&lt;number&gt;16&lt;/number&gt;&lt;dates&gt;&lt;year&gt;2023&lt;/year&gt;&lt;/dates&gt;&lt;isbn&gt;1864-5631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2F91" w14:paraId="65B94FC6" w14:textId="77777777" w:rsidTr="005C2F91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</w:tcPr>
          <w:p w14:paraId="776891AA" w14:textId="77777777" w:rsidR="005C2F91" w:rsidRDefault="005C2F91" w:rsidP="00FC35C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22.37</w:t>
            </w:r>
          </w:p>
        </w:tc>
        <w:tc>
          <w:tcPr>
            <w:tcW w:w="1335" w:type="dxa"/>
          </w:tcPr>
          <w:p w14:paraId="01A91847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1.13</w:t>
            </w:r>
          </w:p>
        </w:tc>
        <w:tc>
          <w:tcPr>
            <w:tcW w:w="1478" w:type="dxa"/>
          </w:tcPr>
          <w:p w14:paraId="4F151676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77.95</w:t>
            </w:r>
          </w:p>
        </w:tc>
        <w:tc>
          <w:tcPr>
            <w:tcW w:w="1479" w:type="dxa"/>
          </w:tcPr>
          <w:p w14:paraId="770B8F52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20.01</w:t>
            </w:r>
          </w:p>
        </w:tc>
        <w:tc>
          <w:tcPr>
            <w:tcW w:w="1317" w:type="dxa"/>
          </w:tcPr>
          <w:p w14:paraId="11863C05" w14:textId="1B57564F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&lt;EndNote&gt;&lt;Cite&gt;&lt;Author&gt;Wen&lt;/Author&gt;&lt;Year&gt;2023&lt;/Year&gt;&lt;RecNum&gt;2&lt;/RecNum&gt;&lt;DisplayText&gt;&lt;style face="superscript"&gt;16&lt;/style&gt;&lt;/DisplayText&gt;&lt;record&gt;&lt;rec-number&gt;2&lt;/rec-number&gt;&lt;foreign-keys&gt;&lt;key app="EN" db-id="paxf9a5zx2x0s4ewwsxvvfvs2sszw5f5dv0v" timestamp="1718938960"&gt;2&lt;/key&gt;&lt;/foreign-keys&gt;&lt;ref-type name="Journal Article"&gt;17&lt;/ref-type&gt;&lt;contributors&gt;&lt;authors&gt;&lt;author&gt;Wen, Lingling&lt;/author&gt;&lt;author&gt;Deng, Yaxin&lt;/author&gt;&lt;author&gt;Zeng, Gangyi&lt;/author&gt;&lt;author&gt;Liu, Guangyao&lt;/author&gt;&lt;author&gt;Li, Xin&lt;/author&gt;&lt;/authors&gt;&lt;/contributors&gt;&lt;titles&gt;&lt;title&gt;Surface-bulk-passivated perovskite films via 2-thiophenemethylammonium bromide and PbBr2 for air-processed perovskite solar cells with high-stability&lt;/title&gt;&lt;secondary-title&gt;Chemical Engineering Journal&lt;/secondary-title&gt;&lt;/titles&gt;&lt;periodical&gt;&lt;full-title&gt;Chemical Engineering Journal&lt;/full-title&gt;&lt;/periodical&gt;&lt;pages&gt;143446&lt;/pages&gt;&lt;volume&gt;468&lt;/volume&gt;&lt;dates&gt;&lt;year&gt;2023&lt;/year&gt;&lt;/dates&gt;&lt;isbn&gt;1385-8947&lt;/isbn&gt;&lt;urls&gt;&lt;/urls&gt;&lt;/record&gt;&lt;/Cite&gt;&lt;/EndNote&gt;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2F91" w14:paraId="0A2348B4" w14:textId="77777777" w:rsidTr="005C2F91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  <w:shd w:val="clear" w:color="auto" w:fill="D9E2F3" w:themeFill="accent1" w:themeFillTint="33"/>
          </w:tcPr>
          <w:p w14:paraId="11365578" w14:textId="77777777" w:rsidR="005C2F91" w:rsidRDefault="005C2F91" w:rsidP="00FC35C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23.52</w:t>
            </w:r>
          </w:p>
        </w:tc>
        <w:tc>
          <w:tcPr>
            <w:tcW w:w="1335" w:type="dxa"/>
            <w:shd w:val="clear" w:color="auto" w:fill="D9E2F3" w:themeFill="accent1" w:themeFillTint="33"/>
          </w:tcPr>
          <w:p w14:paraId="6C799DB4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1.11</w:t>
            </w:r>
          </w:p>
        </w:tc>
        <w:tc>
          <w:tcPr>
            <w:tcW w:w="1478" w:type="dxa"/>
            <w:shd w:val="clear" w:color="auto" w:fill="D9E2F3" w:themeFill="accent1" w:themeFillTint="33"/>
          </w:tcPr>
          <w:p w14:paraId="10A3FCAD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82</w:t>
            </w:r>
          </w:p>
        </w:tc>
        <w:tc>
          <w:tcPr>
            <w:tcW w:w="1479" w:type="dxa"/>
            <w:shd w:val="clear" w:color="auto" w:fill="D9E2F3" w:themeFill="accent1" w:themeFillTint="33"/>
          </w:tcPr>
          <w:p w14:paraId="7E213D1B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21.30</w:t>
            </w:r>
          </w:p>
        </w:tc>
        <w:tc>
          <w:tcPr>
            <w:tcW w:w="1317" w:type="dxa"/>
            <w:shd w:val="clear" w:color="auto" w:fill="D9E2F3" w:themeFill="accent1" w:themeFillTint="33"/>
          </w:tcPr>
          <w:p w14:paraId="5C3220DB" w14:textId="203ACF4D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&lt;EndNote&gt;&lt;Cite&gt;&lt;Author&gt;Wang&lt;/Author&gt;&lt;Year&gt;2023&lt;/Year&gt;&lt;RecNum&gt;1&lt;/RecNum&gt;&lt;DisplayText&gt;&lt;style face="superscript"&gt;17&lt;/style&gt;&lt;/DisplayText&gt;&lt;record&gt;&lt;rec-number&gt;1&lt;/rec-number&gt;&lt;foreign-keys&gt;&lt;key app="EN" db-id="paxf9a5zx2x0s4ewwsxvvfvs2sszw5f5dv0v" timestamp="1718938890"&gt;1&lt;/key&gt;&lt;/foreign-keys&gt;&lt;ref-type name="Journal Article"&gt;17&lt;/ref-type&gt;&lt;contributors&gt;&lt;authors&gt;&lt;author&gt;Wang, Zhipeng&lt;/author&gt;&lt;author&gt;Wang, Junkai&lt;/author&gt;&lt;author&gt;Zhu, Shaorun&lt;/author&gt;&lt;author&gt;Ma, Tingting&lt;/author&gt;&lt;author&gt;Zhang, Mei&lt;/author&gt;&lt;author&gt;Guo, Min&lt;/author&gt;&lt;/authors&gt;&lt;/contributors&gt;&lt;titles&gt;&lt;title&gt;Hydrogen Bond Network for Efficient and Stable Fully Ambient Air-Processed Perovskite Solar Cells with Over 21% Efficiency&lt;/title&gt;&lt;secondary-title&gt;ACS Sustainable Chemistry &amp;amp; Engineering&lt;/secondary-title&gt;&lt;/titles&gt;&lt;periodical&gt;&lt;full-title&gt;ACS Sustainable Chemistry &amp;amp; Engineering&lt;/full-title&gt;&lt;/periodical&gt;&lt;pages&gt;14559-14571&lt;/pages&gt;&lt;volume&gt;11&lt;/volume&gt;&lt;number&gt;39&lt;/number&gt;&lt;dates&gt;&lt;year&gt;2023&lt;/year&gt;&lt;/dates&gt;&lt;isbn&gt;2168-0485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2F91" w14:paraId="7B9B3FA5" w14:textId="77777777" w:rsidTr="005C2F91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</w:tcPr>
          <w:p w14:paraId="06A8DE63" w14:textId="77777777" w:rsidR="005C2F91" w:rsidRDefault="005C2F91" w:rsidP="00FC35C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24.92</w:t>
            </w:r>
          </w:p>
        </w:tc>
        <w:tc>
          <w:tcPr>
            <w:tcW w:w="1335" w:type="dxa"/>
          </w:tcPr>
          <w:p w14:paraId="176829E6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1.164</w:t>
            </w:r>
          </w:p>
        </w:tc>
        <w:tc>
          <w:tcPr>
            <w:tcW w:w="1478" w:type="dxa"/>
          </w:tcPr>
          <w:p w14:paraId="121C1D4C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82.87</w:t>
            </w:r>
          </w:p>
        </w:tc>
        <w:tc>
          <w:tcPr>
            <w:tcW w:w="1479" w:type="dxa"/>
          </w:tcPr>
          <w:p w14:paraId="5B9C9DB0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4.04</w:t>
            </w:r>
          </w:p>
        </w:tc>
        <w:tc>
          <w:tcPr>
            <w:tcW w:w="1317" w:type="dxa"/>
          </w:tcPr>
          <w:p w14:paraId="225A41CE" w14:textId="46B451FE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&lt;EndNote&gt;&lt;Cite&gt;&lt;Author&gt;Zhuang&lt;/Author&gt;&lt;Year&gt;2024&lt;/Year&gt;&lt;RecNum&gt;1&lt;/RecNum&gt;&lt;DisplayText&gt;&lt;style face="superscript"&gt;18&lt;/style&gt;&lt;/DisplayText&gt;&lt;record&gt;&lt;rec-number&gt;1&lt;/rec-number&gt;&lt;foreign-keys&gt;&lt;key app="EN" db-id="ta55ddfx1ep59jeerpu5epfyeawd9pd25da2" timestamp="1718937444"&gt;1&lt;/key&gt;&lt;/foreign-keys&gt;&lt;ref-type name="Journal Article"&gt;17&lt;/ref-type&gt;&lt;contributors&gt;&lt;authors&gt;&lt;author&gt;Zhuang, J.&lt;/author&gt;&lt;author&gt;Liu, C. K.&lt;/author&gt;&lt;author&gt;Kang, B. C.&lt;/author&gt;&lt;author&gt;Cheng, H. Y.&lt;/author&gt;&lt;author&gt;Xiao, M. C.&lt;/author&gt;&lt;author&gt;Li, L.&lt;/author&gt;&lt;author&gt;Yan, F.&lt;/author&gt;&lt;/authors&gt;&lt;/contributors&gt;&lt;titles&gt;&lt;title&gt;Rapid Surface Reconstruction in Air-Processed Perovskite Solar Cells by Blade Coating&lt;/title&gt;&lt;secondary-title&gt;Advanced Materials&lt;/secondary-title&gt;&lt;/titles&gt;&lt;periodical&gt;&lt;full-title&gt;Advanced Materials&lt;/full-title&gt;&lt;/periodical&gt;&lt;volume&gt;36&lt;/volume&gt;&lt;number&gt;6&lt;/number&gt;&lt;dates&gt;&lt;year&gt;2024&lt;/year&gt;&lt;pub-dates&gt;&lt;date&gt;Feb&lt;/date&gt;&lt;/pub-dates&gt;&lt;/dates&gt;&lt;isbn&gt;0935-9648&lt;/isbn&gt;&lt;accession-num&gt;WOS:001113842600001&lt;/accession-num&gt;&lt;urls&gt;&lt;related-urls&gt;&lt;url&gt;&amp;lt;Go to ISI&amp;gt;://WOS:001113842600001&lt;/url&gt;&lt;/related-urls&gt;&lt;/urls&gt;&lt;electronic-resource-num&gt;10.1002/adma.202309869&lt;/electronic-resource-num&gt;&lt;/record&gt;&lt;/Cite&gt;&lt;/EndNote&gt;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2F91" w14:paraId="78A748BA" w14:textId="77777777" w:rsidTr="005C2F91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  <w:shd w:val="clear" w:color="auto" w:fill="D9E2F3" w:themeFill="accent1" w:themeFillTint="33"/>
          </w:tcPr>
          <w:p w14:paraId="0DE5858B" w14:textId="77777777" w:rsidR="005C2F91" w:rsidRDefault="005C2F91" w:rsidP="00FC35C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24.85</w:t>
            </w:r>
          </w:p>
        </w:tc>
        <w:tc>
          <w:tcPr>
            <w:tcW w:w="1335" w:type="dxa"/>
            <w:shd w:val="clear" w:color="auto" w:fill="D9E2F3" w:themeFill="accent1" w:themeFillTint="33"/>
          </w:tcPr>
          <w:p w14:paraId="3940EEDA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1.188</w:t>
            </w:r>
          </w:p>
        </w:tc>
        <w:tc>
          <w:tcPr>
            <w:tcW w:w="1478" w:type="dxa"/>
            <w:shd w:val="clear" w:color="auto" w:fill="D9E2F3" w:themeFill="accent1" w:themeFillTint="33"/>
          </w:tcPr>
          <w:p w14:paraId="0B17F45F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26</w:t>
            </w:r>
          </w:p>
        </w:tc>
        <w:tc>
          <w:tcPr>
            <w:tcW w:w="1479" w:type="dxa"/>
            <w:shd w:val="clear" w:color="auto" w:fill="D9E2F3" w:themeFill="accent1" w:themeFillTint="33"/>
          </w:tcPr>
          <w:p w14:paraId="31068574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3.69</w:t>
            </w:r>
          </w:p>
        </w:tc>
        <w:tc>
          <w:tcPr>
            <w:tcW w:w="1317" w:type="dxa"/>
            <w:shd w:val="clear" w:color="auto" w:fill="D9E2F3" w:themeFill="accent1" w:themeFillTint="33"/>
          </w:tcPr>
          <w:p w14:paraId="623A7BAB" w14:textId="706075CC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&lt;EndNote&gt;&lt;Cite&gt;&lt;Author&gt;Liu&lt;/Author&gt;&lt;Year&gt;2023&lt;/Year&gt;&lt;RecNum&gt;9&lt;/RecNum&gt;&lt;DisplayText&gt;&lt;style face="superscript"&gt;19&lt;/style&gt;&lt;/DisplayText&gt;&lt;record&gt;&lt;rec-number&gt;9&lt;/rec-number&gt;&lt;foreign-keys&gt;&lt;key app="EN" db-id="ta55ddfx1ep59jeerpu5epfyeawd9pd25da2" timestamp="1718938679"&gt;9&lt;/key&gt;&lt;/foreign-keys&gt;&lt;ref-type name="Journal Article"&gt;17&lt;/ref-type&gt;&lt;contributors&gt;&lt;authors&gt;&lt;author&gt;Liu, Congcong&lt;/author&gt;&lt;author&gt;Su, Haijun&lt;/author&gt;&lt;author&gt;Pu, Yu&lt;/author&gt;&lt;author&gt;Guo, Min&lt;/author&gt;&lt;author&gt;Zhai, Peng&lt;/author&gt;&lt;author&gt;Liu, Zhike&lt;/author&gt;&lt;author&gt;Zhang, Zhuo&lt;/author&gt;&lt;/authors&gt;&lt;/contributors&gt;&lt;titles&gt;&lt;title&gt;Deep and shallow level defect passivation via fluoromethyl phosphonate for high performance air-processed perovskite solar cells&lt;/title&gt;&lt;secondary-title&gt;Nano Energy&lt;/secondary-title&gt;&lt;/titles&gt;&lt;periodical&gt;&lt;full-title&gt;Nano Energy&lt;/full-title&gt;&lt;/periodical&gt;&lt;pages&gt;108990&lt;/pages&gt;&lt;volume&gt;118&lt;/volume&gt;&lt;dates&gt;&lt;year&gt;2023&lt;/year&gt;&lt;/dates&gt;&lt;isbn&gt;2211-2855&lt;/isbn&gt;&lt;urls&gt;&lt;/urls&gt;&lt;/record&gt;&lt;/Cite&gt;&lt;/EndNote&gt;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2F91" w14:paraId="5968AC47" w14:textId="77777777" w:rsidTr="005C2F91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</w:tcPr>
          <w:p w14:paraId="449E0034" w14:textId="77777777" w:rsidR="005C2F91" w:rsidRDefault="005C2F91" w:rsidP="00FC35C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25.75</w:t>
            </w:r>
          </w:p>
        </w:tc>
        <w:tc>
          <w:tcPr>
            <w:tcW w:w="1335" w:type="dxa"/>
          </w:tcPr>
          <w:p w14:paraId="7C7AB5CF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1.16</w:t>
            </w:r>
          </w:p>
        </w:tc>
        <w:tc>
          <w:tcPr>
            <w:tcW w:w="1478" w:type="dxa"/>
          </w:tcPr>
          <w:p w14:paraId="0A9DCE1F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81.23</w:t>
            </w:r>
          </w:p>
        </w:tc>
        <w:tc>
          <w:tcPr>
            <w:tcW w:w="1479" w:type="dxa"/>
          </w:tcPr>
          <w:p w14:paraId="62F941EB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23.46</w:t>
            </w:r>
          </w:p>
        </w:tc>
        <w:tc>
          <w:tcPr>
            <w:tcW w:w="1317" w:type="dxa"/>
          </w:tcPr>
          <w:p w14:paraId="0F62B93A" w14:textId="6E6E9881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&lt;EndNote&gt;&lt;Cite&gt;&lt;Author&gt;Tian&lt;/Author&gt;&lt;Year&gt;2024&lt;/Year&gt;&lt;RecNum&gt;4&lt;/RecNum&gt;&lt;DisplayText&gt;&lt;style face="superscript"&gt;20&lt;/style&gt;&lt;/DisplayText&gt;&lt;record&gt;&lt;rec-number&gt;4&lt;/rec-number&gt;&lt;foreign-keys&gt;&lt;key app="EN" db-id="paxf9a5zx2x0s4ewwsxvvfvs2sszw5f5dv0v" timestamp="1718939345"&gt;4&lt;/key&gt;&lt;/foreign-keys&gt;&lt;ref-type name="Journal Article"&gt;17&lt;/ref-type&gt;&lt;contributors&gt;&lt;authors&gt;&lt;author&gt;Tian, Chuanming&lt;/author&gt;&lt;author&gt;Wu, Tianhao&lt;/author&gt;&lt;author&gt;Zhao, Yu&lt;/author&gt;&lt;author&gt;Zhou, Xinliang&lt;/author&gt;&lt;author&gt;Li, Bin&lt;/author&gt;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&lt;author&gt;Han, Xuefei&lt;/author&gt;&lt;author&gt;Li, Kerui&lt;/author&gt;&lt;author&gt;Hou, Chengyi&lt;/author&gt;&lt;author&gt;Li, Yaogang&lt;/author&gt;&lt;author&gt;Wang, Hongzhi&lt;/author&gt;&lt;/authors&gt;&lt;/contributors&gt;&lt;titles&gt;&lt;title&gt;Anion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Stabilized Precursor Inks Toward Efficient and Reproducible Air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Proc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>essed Perovskite Solar Cells&lt;/title&gt;&lt;secondary-title&gt;Advanced Energy Materials&lt;/secondary-title&gt;&lt;/titles&gt;&lt;periodical&gt;&lt;full-title&gt;Advanced Energy Materials&lt;/full-title&gt;&lt;/periodical&gt;&lt;pages&gt;2303666&lt;/pages&gt;&lt;dates&gt;&lt;year&gt;2024&lt;/year&gt;&lt;/dates&gt;&lt;isbn&gt;1614-6832&lt;/isbn&gt;&lt;urls&gt;&lt;/urls&gt;&lt;/record&gt;&lt;/Cite&gt;&lt;/EndNote&gt;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2F91" w14:paraId="6BCB6D88" w14:textId="77777777" w:rsidTr="005C2F91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  <w:shd w:val="clear" w:color="auto" w:fill="D9E2F3" w:themeFill="accent1" w:themeFillTint="33"/>
          </w:tcPr>
          <w:p w14:paraId="1FA60134" w14:textId="77777777" w:rsidR="005C2F91" w:rsidRDefault="005C2F91" w:rsidP="00FC35C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25.40</w:t>
            </w:r>
          </w:p>
        </w:tc>
        <w:tc>
          <w:tcPr>
            <w:tcW w:w="1335" w:type="dxa"/>
            <w:shd w:val="clear" w:color="auto" w:fill="D9E2F3" w:themeFill="accent1" w:themeFillTint="33"/>
          </w:tcPr>
          <w:p w14:paraId="3E88E076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1.185</w:t>
            </w:r>
          </w:p>
        </w:tc>
        <w:tc>
          <w:tcPr>
            <w:tcW w:w="1478" w:type="dxa"/>
            <w:shd w:val="clear" w:color="auto" w:fill="D9E2F3" w:themeFill="accent1" w:themeFillTint="33"/>
          </w:tcPr>
          <w:p w14:paraId="2417EE07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84.60</w:t>
            </w:r>
          </w:p>
        </w:tc>
        <w:tc>
          <w:tcPr>
            <w:tcW w:w="1479" w:type="dxa"/>
            <w:shd w:val="clear" w:color="auto" w:fill="D9E2F3" w:themeFill="accent1" w:themeFillTint="33"/>
          </w:tcPr>
          <w:p w14:paraId="4513503E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25.42</w:t>
            </w:r>
          </w:p>
        </w:tc>
        <w:tc>
          <w:tcPr>
            <w:tcW w:w="1317" w:type="dxa"/>
            <w:shd w:val="clear" w:color="auto" w:fill="D9E2F3" w:themeFill="accent1" w:themeFillTint="33"/>
          </w:tcPr>
          <w:p w14:paraId="10FA423A" w14:textId="79E7301D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&lt;EndNote&gt;&lt;Cite&gt;&lt;Author&gt;Meng&lt;/Author&gt;&lt;Year&gt;2024&lt;/Year&gt;&lt;RecNum&gt;3&lt;/RecNum&gt;&lt;DisplayText&gt;&lt;style face="superscript"&gt;21&lt;/style&gt;&lt;/DisplayText&gt;&lt;record&gt;&lt;rec-number&gt;3&lt;/rec-number&gt;&lt;foreign-keys&gt;&lt;key app="EN" db-id="ttfrfs0vkws5zfet2a7xfttvaese90952wd5" timestamp="1718935892"&gt;3&lt;/key&gt;&lt;/foreign-keys&gt;&lt;ref-type name="Journal Article"&gt;17&lt;/ref-type&gt;&lt;contributors&gt;&lt;authors&gt;&lt;author&gt;Meng, Hongguang&lt;/author&gt;&lt;author&gt;Mao, Kaitian&lt;/author&gt;&lt;author&gt;Cai, Fengchun&lt;/author&gt;&lt;author&gt;Zhang, Kai&lt;/author&gt;&lt;author&gt;Yuan, Shaojie&lt;/author&gt;&lt;author&gt;Li, Tieqiang&lt;/author&gt;&lt;author&gt;Cao, Fangfang&lt;/author&gt;&lt;author&gt;Su, Zhenhuang&lt;/author&gt;&lt;author&gt;Zhu, Zhengjie&lt;/author&gt;&lt;author&gt;Feng, Xingyu&lt;/author&gt;&lt;/authors&gt;&lt;/contributors&gt;&lt;titles&gt;&lt;title&gt;Inhibition of halide oxidation and deprotonation of organic cations with dimethylammonium formate for air-processed p–i–n perovskite solar cells&lt;/title&gt;&lt;secondary-title&gt;Nature Energy&lt;/secondary-title&gt;&lt;/titles&gt;&lt;periodical&gt;&lt;full-title&gt;Nature Energy&lt;/full-title&gt;&lt;/periodical&gt;&lt;pages&gt;1-12&lt;/pages&gt;&lt;dates&gt;&lt;year&gt;2024&lt;/year&gt;&lt;/dates&gt;&lt;isbn&gt;2058-7546&lt;/isbn&gt;&lt;urls&gt;&lt;/urls&gt;&lt;/record&gt;&lt;/Cite&gt;&lt;/EndNote&gt;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2F91" w14:paraId="570121C0" w14:textId="77777777" w:rsidTr="005C2F91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</w:tcPr>
          <w:p w14:paraId="7635D8AA" w14:textId="77777777" w:rsidR="005C2F91" w:rsidRDefault="005C2F91" w:rsidP="00FC35C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5.9</w:t>
            </w:r>
          </w:p>
        </w:tc>
        <w:tc>
          <w:tcPr>
            <w:tcW w:w="1335" w:type="dxa"/>
          </w:tcPr>
          <w:p w14:paraId="0AC5DF15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1.19</w:t>
            </w:r>
          </w:p>
        </w:tc>
        <w:tc>
          <w:tcPr>
            <w:tcW w:w="1478" w:type="dxa"/>
          </w:tcPr>
          <w:p w14:paraId="640BDCB4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81.4</w:t>
            </w:r>
          </w:p>
        </w:tc>
        <w:tc>
          <w:tcPr>
            <w:tcW w:w="1479" w:type="dxa"/>
          </w:tcPr>
          <w:p w14:paraId="361EC872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5.1</w:t>
            </w:r>
          </w:p>
        </w:tc>
        <w:tc>
          <w:tcPr>
            <w:tcW w:w="1317" w:type="dxa"/>
          </w:tcPr>
          <w:p w14:paraId="55FC9C33" w14:textId="64F2DBF6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&lt;EndNote&gt;&lt;Cite&gt;&lt;Author&gt;Shi&lt;/Author&gt;&lt;Year&gt;2024&lt;/Year&gt;&lt;RecNum&gt;8&lt;/RecNum&gt;&lt;DisplayText&gt;&lt;style face="superscript"&gt;22&lt;/style&gt;&lt;/DisplayText&gt;&lt;record&gt;&lt;rec-number&gt;8&lt;/rec-number&gt;&lt;foreign-keys&gt;&lt;key app="EN" db-id="ta55ddfx1ep59jeerpu5epfyeawd9pd25da2" timestamp="1718938628"&gt;8&lt;/key&gt;&lt;/foreign-keys&gt;&lt;ref-type name="Journal Article"&gt;17&lt;/ref-type&gt;&lt;contributors&gt;&lt;authors&gt;&lt;author&gt;Shi, Xiaoyu&lt;/author&gt;&lt;author&gt;Liu, Tianxiao&lt;/author&gt;&lt;author&gt;Dou, Yunjie&lt;/author&gt;&lt;author&gt;Hu, Xiaodong&lt;/author&gt;&lt;author&gt;Liu, Yangyang&lt;/aut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hor&gt;&lt;author&gt;Wang, Feifei&lt;/author&gt;&lt;author&gt;Wang, Lingyuan&lt;/author&gt;&lt;author&gt;Ren, Zhijun&lt;/author&gt;&lt;author&gt;Chen, Shangshang&lt;/author&gt;&lt;/authors&gt;&lt;/contributors&gt;&lt;titles&gt;&lt;title&gt;Air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instrText>Processed Perovskite Solar Cells with&amp;gt; 25% Efficiency and High Stability Enabled by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Crystallization Modulation and Holistic Passivation&lt;/title&gt;&lt;secondary-title&gt;Advanced Materials&lt;/secondary-title&gt;&lt;/titles&gt;&lt;periodical&gt;&lt;full-title&gt;Advanced Materials&lt;/full-title&gt;&lt;/periodical&gt;&lt;pages&gt;2402785&lt;/pages&gt;&lt;dates&gt;&lt;year&gt;2024&lt;/year&gt;&lt;/dates&gt;&lt;isbn&gt;0935-9648&lt;/isbn&gt;&lt;urls&gt;&lt;/urls&gt;&lt;/record&gt;&lt;/Cite&gt;&lt;/EndNote&gt;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5C2F91" w14:paraId="3DE039BD" w14:textId="77777777" w:rsidTr="005C2F91">
        <w:trPr>
          <w:trHeight w:val="3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6" w:type="dxa"/>
            <w:shd w:val="clear" w:color="auto" w:fill="D9E2F3" w:themeFill="accent1" w:themeFillTint="33"/>
          </w:tcPr>
          <w:p w14:paraId="617898B1" w14:textId="77777777" w:rsidR="005C2F91" w:rsidRDefault="005C2F91" w:rsidP="00FC35CD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C00000"/>
                <w:sz w:val="24"/>
                <w:szCs w:val="24"/>
              </w:rPr>
              <w:t>25.68</w:t>
            </w:r>
          </w:p>
        </w:tc>
        <w:tc>
          <w:tcPr>
            <w:tcW w:w="1335" w:type="dxa"/>
            <w:shd w:val="clear" w:color="auto" w:fill="D9E2F3" w:themeFill="accent1" w:themeFillTint="33"/>
          </w:tcPr>
          <w:p w14:paraId="6A86A540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C00000"/>
                <w:sz w:val="24"/>
                <w:szCs w:val="24"/>
              </w:rPr>
              <w:t>1.191</w:t>
            </w:r>
          </w:p>
        </w:tc>
        <w:tc>
          <w:tcPr>
            <w:tcW w:w="1478" w:type="dxa"/>
            <w:shd w:val="clear" w:color="auto" w:fill="D9E2F3" w:themeFill="accent1" w:themeFillTint="33"/>
          </w:tcPr>
          <w:p w14:paraId="4A7E781E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C00000"/>
                <w:sz w:val="24"/>
                <w:szCs w:val="24"/>
              </w:rPr>
              <w:t>82.28</w:t>
            </w:r>
          </w:p>
        </w:tc>
        <w:tc>
          <w:tcPr>
            <w:tcW w:w="1479" w:type="dxa"/>
            <w:shd w:val="clear" w:color="auto" w:fill="D9E2F3" w:themeFill="accent1" w:themeFillTint="33"/>
          </w:tcPr>
          <w:p w14:paraId="70D2F801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C00000"/>
                <w:sz w:val="24"/>
                <w:szCs w:val="24"/>
              </w:rPr>
              <w:t>25.15</w:t>
            </w:r>
          </w:p>
        </w:tc>
        <w:tc>
          <w:tcPr>
            <w:tcW w:w="1317" w:type="dxa"/>
            <w:shd w:val="clear" w:color="auto" w:fill="D9E2F3" w:themeFill="accent1" w:themeFillTint="33"/>
          </w:tcPr>
          <w:p w14:paraId="688127C9" w14:textId="77777777" w:rsidR="005C2F91" w:rsidRDefault="005C2F91" w:rsidP="00FC35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  <w:t>This work</w:t>
            </w:r>
          </w:p>
        </w:tc>
      </w:tr>
    </w:tbl>
    <w:p w14:paraId="5E13DAD4" w14:textId="77777777" w:rsidR="005C2F91" w:rsidRDefault="005C2F91" w:rsidP="005C2F9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E207A3A" w14:textId="3ABEE8AF" w:rsidR="005C2F91" w:rsidRDefault="005C2F9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339AC04" w14:textId="7D78CB69" w:rsidR="00EB09CA" w:rsidRDefault="00000000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5C2F91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Comparison of the historical PCEs of the PSC module with aperture area exceeding 30 cm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Specific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al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ly,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stands for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aperture area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and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#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stands for the active area for the PSC modules.</w:t>
      </w:r>
    </w:p>
    <w:tbl>
      <w:tblPr>
        <w:tblStyle w:val="4-11"/>
        <w:tblW w:w="8500" w:type="dxa"/>
        <w:tblLook w:val="04A0" w:firstRow="1" w:lastRow="0" w:firstColumn="1" w:lastColumn="0" w:noHBand="0" w:noVBand="1"/>
      </w:tblPr>
      <w:tblGrid>
        <w:gridCol w:w="1413"/>
        <w:gridCol w:w="1701"/>
        <w:gridCol w:w="1276"/>
        <w:gridCol w:w="1417"/>
        <w:gridCol w:w="1418"/>
        <w:gridCol w:w="1275"/>
      </w:tblGrid>
      <w:tr w:rsidR="00EB09CA" w14:paraId="7FE7F979" w14:textId="77777777" w:rsidTr="00EB09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3689003A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Area (cm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40DA84B1" w14:textId="77777777" w:rsidR="00EB09CA" w:rsidRDefault="000000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sc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(mA/cm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1A21490E" w14:textId="77777777" w:rsidR="00EB09CA" w:rsidRDefault="000000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(V)</w:t>
            </w:r>
          </w:p>
        </w:tc>
        <w:tc>
          <w:tcPr>
            <w:tcW w:w="1417" w:type="dxa"/>
          </w:tcPr>
          <w:p w14:paraId="09FC4DE5" w14:textId="77777777" w:rsidR="00EB09CA" w:rsidRDefault="000000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418" w:type="dxa"/>
          </w:tcPr>
          <w:p w14:paraId="2F44F953" w14:textId="77777777" w:rsidR="00EB09CA" w:rsidRDefault="000000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275" w:type="dxa"/>
          </w:tcPr>
          <w:p w14:paraId="041DA24C" w14:textId="77777777" w:rsidR="00EB09CA" w:rsidRDefault="000000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Ref.</w:t>
            </w:r>
          </w:p>
        </w:tc>
      </w:tr>
      <w:tr w:rsidR="00EB09CA" w14:paraId="556A377B" w14:textId="77777777" w:rsidTr="00EB09CA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9E2F3" w:themeFill="accent1" w:themeFillTint="33"/>
          </w:tcPr>
          <w:p w14:paraId="015A9C2F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701" w:type="dxa"/>
            <w:shd w:val="clear" w:color="auto" w:fill="D9E2F3" w:themeFill="accent1" w:themeFillTint="33"/>
          </w:tcPr>
          <w:p w14:paraId="0C26690E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1.97</w:t>
            </w:r>
          </w:p>
        </w:tc>
        <w:tc>
          <w:tcPr>
            <w:tcW w:w="1276" w:type="dxa"/>
            <w:shd w:val="clear" w:color="auto" w:fill="D9E2F3" w:themeFill="accent1" w:themeFillTint="33"/>
          </w:tcPr>
          <w:p w14:paraId="3898F77C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  <w:tc>
          <w:tcPr>
            <w:tcW w:w="1417" w:type="dxa"/>
            <w:shd w:val="clear" w:color="auto" w:fill="D9E2F3" w:themeFill="accent1" w:themeFillTint="33"/>
          </w:tcPr>
          <w:p w14:paraId="5F5B1444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75.7</w:t>
            </w:r>
          </w:p>
        </w:tc>
        <w:tc>
          <w:tcPr>
            <w:tcW w:w="1418" w:type="dxa"/>
            <w:shd w:val="clear" w:color="auto" w:fill="D9E2F3" w:themeFill="accent1" w:themeFillTint="33"/>
          </w:tcPr>
          <w:p w14:paraId="4425707C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15.7</w:t>
            </w:r>
          </w:p>
        </w:tc>
        <w:tc>
          <w:tcPr>
            <w:tcW w:w="1275" w:type="dxa"/>
            <w:shd w:val="clear" w:color="auto" w:fill="D9E2F3" w:themeFill="accent1" w:themeFillTint="33"/>
          </w:tcPr>
          <w:p w14:paraId="6B592195" w14:textId="1150028C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&lt;EndNote&gt;&lt;Cite&gt;&lt;Author&gt;Chen&lt;/Author&gt;&lt;Year&gt;2017&lt;/Year&gt;&lt;RecNum&gt;576&lt;/RecNum&gt;&lt;DisplayText&gt;&lt;style face="superscript"&gt;23&lt;/style&gt;&lt;/DisplayText&gt;&lt;record&gt;&lt;rec-number&gt;576&lt;/rec-number&gt;&lt;foreign-keys&gt;&lt;key app="EN" db-id="fspedd9e85sew0ex5eb5spfzpsd0tvedrt5s" timestamp="1718196715"&gt;576&lt;/key&gt;&lt;key app="ENWeb" db-id=""&gt;0&lt;/key&gt;&lt;/foreign-keys&gt;&lt;ref-type name="Journal Article"&gt;17&lt;/ref-type&gt;&lt;contributors&gt;&lt;authors&gt;&lt;author&gt;Chen, H.&lt;/author&gt;&lt;author&gt;Ye, F.&lt;/author&gt;&lt;author&gt;Tang, W.&lt;/author&gt;&lt;author&gt;He, J.&lt;/author&gt;&lt;author&gt;Yin, M.&lt;/author&gt;&lt;author&gt;Wang, Y.&lt;/author&gt;&lt;author&gt;Xie, F.&lt;/author&gt;&lt;author&gt;Bi, E.&lt;/author&gt;&lt;author&gt;Yang, X.&lt;/author&gt;&lt;author&gt;Gratzel, M.&lt;/author&gt;&lt;author&gt;Han, L.&lt;/author&gt;&lt;/authors&gt;&lt;/contributors&gt;&lt;auth-address&gt;State Key Laboratory of Metal Matrix Composites, Shanghai Jiao Tong University, 800 Dong Chuan Road, Minhang District, Shanghai 200240, China.&amp;#xD;Research Network and Facility Services Division, National Institute for Materials Science, Tsukuba, Ibaraki 305-0047, Japan.&amp;#xD;Suzhou Liyuan New Energy Technology Co., M1, 2 Peiyuan Road, Hi-tech Industrial Development Zone, Suzhou, China.&amp;#xD;Laboratory of Photonics and Interfaces, Institute of Chemical and Engineering Science, Swiss Federal Institute of Technology, Station 6, CH-1015 Lausanne, Switzerland.&lt;/auth-address&gt;&lt;titles&gt;&lt;title&gt;A solvent- and vacuum-free route to large-area perovskite films for efficient solar modules&lt;/title&gt;&lt;secondary-title&gt;Nature&lt;/secondary-title&gt;&lt;/titles&gt;&lt;periodical&gt;&lt;full-title&gt;Nature&lt;/full-title&gt;&lt;/periodical&gt;&lt;pages&gt;92-95&lt;/pages&gt;&lt;volume&gt;550&lt;/volume&gt;&lt;number&gt;7674&lt;/number&gt;&lt;edition&gt;2017/09/05&lt;/edition&gt;&lt;dates&gt;&lt;year&gt;2017&lt;/year&gt;&lt;pub-dates&gt;&lt;date&gt;Oct 5&lt;/date&gt;&lt;/pub-dates&gt;&lt;/dates&gt;&lt;isbn&gt;1476-4687 (Electronic)&amp;#xD;0028-0836 (Linking)&lt;/isbn&gt;&lt;accession-num&gt;28869967&lt;/accession-num&gt;&lt;urls&gt;&lt;related-urls&gt;&lt;url&gt;https://www.ncbi.nlm.nih.gov/pubmed/28869967&lt;/url&gt;&lt;/related-urls&gt;&lt;/urls&gt;&lt;electronic-resource-num&gt;10.1038/nature23877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5C2F91"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EB09CA" w14:paraId="4204C654" w14:textId="77777777" w:rsidTr="00EB09CA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6DF4851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701" w:type="dxa"/>
          </w:tcPr>
          <w:p w14:paraId="1EE63514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14:paraId="008EF817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14:paraId="07D04A33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14:paraId="5CBB30B6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</w:t>
            </w:r>
          </w:p>
        </w:tc>
        <w:tc>
          <w:tcPr>
            <w:tcW w:w="1275" w:type="dxa"/>
          </w:tcPr>
          <w:p w14:paraId="1448A593" w14:textId="1908F714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&lt;EndNote&gt;&lt;Cite&gt;&lt;Author&gt;Deng&lt;/Author&gt;&lt;Year&gt;2018&lt;/Year&gt;&lt;RecNum&gt;581&lt;/RecNum&gt;&lt;DisplayText&gt;&lt;style face="superscript"&gt;24&lt;/style&gt;&lt;/DisplayText&gt;&lt;record&gt;&lt;rec-number&gt;581&lt;/rec-number&gt;&lt;foreign-keys&gt;&lt;key app="EN" db-id="fspedd9e85sew0ex5eb5spfzpsd0tvedrt5s" timestamp="1718197781"&gt;581&lt;/key&gt;&lt;key app="ENWeb" db-id=""&gt;0&lt;/key&gt;&lt;/foreign-keys&gt;&lt;ref-type name="Journal Article"&gt;17&lt;/ref-type&gt;&lt;contributors&gt;&lt;authors&gt;&lt;author&gt;Deng, Yehao&lt;/author&gt;&lt;author&gt;Zheng, Xiaopeng&lt;/author&gt;&lt;author&gt;Bai, Yang&lt;/author&gt;&lt;author&gt;Wang, Qi&lt;/author&gt;&lt;author&gt;Zhao, Jingjing&lt;/author&gt;&lt;author&gt;Huang, Jinsong&lt;/author&gt;&lt;/authors&gt;&lt;/contributors&gt;&lt;titles&gt;&lt;title&gt;Surfactant-controlled ink drying enables high-speed deposition of perovskite films for efficient photovoltaic modules&lt;/title&gt;&lt;secondary-title&gt;Nature Energy&lt;/secondary-title&gt;&lt;/titles&gt;&lt;periodical&gt;&lt;full-title&gt;Nature Energy&lt;/full-title&gt;&lt;/periodical&gt;&lt;pages&gt;560-566&lt;/pages&gt;&lt;volume&gt;3&lt;/volume&gt;&lt;number&gt;7&lt;/number&gt;&lt;section&gt;560&lt;/section&gt;&lt;dates&gt;&lt;year&gt;2018&lt;/year&gt;&lt;/dates&gt;&lt;isbn&gt;2058-7546&lt;/isbn&gt;&lt;urls&gt;&lt;/urls&gt;&lt;electronic-resource-num&gt;10.1038/s41560-018-0153-9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5C2F91"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EB09CA" w14:paraId="2F7A27B8" w14:textId="77777777" w:rsidTr="00EB09CA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9E2F3" w:themeFill="accent1" w:themeFillTint="33"/>
          </w:tcPr>
          <w:p w14:paraId="4C395AC2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701" w:type="dxa"/>
            <w:shd w:val="clear" w:color="auto" w:fill="D9E2F3" w:themeFill="accent1" w:themeFillTint="33"/>
          </w:tcPr>
          <w:p w14:paraId="4F5BA0F0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19.71</w:t>
            </w:r>
          </w:p>
        </w:tc>
        <w:tc>
          <w:tcPr>
            <w:tcW w:w="1276" w:type="dxa"/>
            <w:shd w:val="clear" w:color="auto" w:fill="D9E2F3" w:themeFill="accent1" w:themeFillTint="33"/>
          </w:tcPr>
          <w:p w14:paraId="0939F693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13.142</w:t>
            </w:r>
          </w:p>
        </w:tc>
        <w:tc>
          <w:tcPr>
            <w:tcW w:w="1417" w:type="dxa"/>
            <w:shd w:val="clear" w:color="auto" w:fill="D9E2F3" w:themeFill="accent1" w:themeFillTint="33"/>
          </w:tcPr>
          <w:p w14:paraId="0FB521A6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73.5</w:t>
            </w:r>
          </w:p>
        </w:tc>
        <w:tc>
          <w:tcPr>
            <w:tcW w:w="1418" w:type="dxa"/>
            <w:shd w:val="clear" w:color="auto" w:fill="D9E2F3" w:themeFill="accent1" w:themeFillTint="33"/>
          </w:tcPr>
          <w:p w14:paraId="32D89248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15.86</w:t>
            </w:r>
          </w:p>
        </w:tc>
        <w:tc>
          <w:tcPr>
            <w:tcW w:w="1275" w:type="dxa"/>
            <w:shd w:val="clear" w:color="auto" w:fill="D9E2F3" w:themeFill="accent1" w:themeFillTint="33"/>
          </w:tcPr>
          <w:p w14:paraId="397097BE" w14:textId="38688588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&lt;EndNote&gt;&lt;Cite&gt;&lt;Author&gt;Dai&lt;/Author&gt;&lt;Year&gt;2019&lt;/Year&gt;&lt;RecNum&gt;582&lt;/RecNum&gt;&lt;DisplayText&gt;&lt;style face="superscript"&gt;25&lt;/style&gt;&lt;/DisplayText&gt;&lt;record&gt;&lt;rec-number&gt;582&lt;/rec-number&gt;&lt;foreign-keys&gt;&lt;key app="EN" db-id="fspedd9e85sew0ex5eb5spfzpsd0tvedrt5s" timestamp="1718197802"&gt;582&lt;/key&gt;&lt;key app="ENWeb" db-id=""&gt;0&lt;/key&gt;&lt;/foreign-keys&gt;&lt;ref-type name="Journal Article"&gt;17&lt;/ref-type&gt;&lt;contributors&gt;&lt;authors&gt;&lt;author&gt;Dai, Xuezeng&lt;/author&gt;&lt;author&gt;Deng, Yehao&lt;/author&gt;&lt;author&gt;Van Brackle, Charles H.&lt;/author&gt;&lt;author&gt;Chen, Shangshang&lt;/author&gt;&lt;author&gt;Rudd, Peter N.&lt;/author&gt;&lt;author&gt;Xiao, Xun&lt;/author&gt;&lt;author&gt;Lin, Yun&lt;/author&gt;&lt;author&gt;Chen, Bo&lt;/author&gt;&lt;author&gt;Huang, Jinsong&lt;/author&gt;&lt;/authors&gt;&lt;/contributors&gt;&lt;titles&gt;&lt;title&gt;Scalable Fabrication of Efficient Perovskite Solar Modules on Flexible Glass Substrates&lt;/title&gt;&lt;secondary-title&gt;Advanced Energy Materials&lt;/secondary-title&gt;&lt;/titles&gt;&lt;periodical&gt;&lt;full-title&gt;Advanced Energy Materials&lt;/full-title&gt;&lt;/periodical&gt;&lt;volume&gt;10&lt;/volume&gt;&lt;number&gt;1&lt;/number&gt;&lt;dates&gt;&lt;year&gt;2019&lt;/year&gt;&lt;/dates&gt;&lt;isbn&gt;1614-6832&amp;#xD;1614-6840&lt;/isbn&gt;&lt;urls&gt;&lt;/urls&gt;&lt;electronic-resource-num&gt;10.1002/aenm.201903108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5C2F91"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EB09CA" w14:paraId="42389736" w14:textId="77777777" w:rsidTr="00EB09CA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7C52938F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701" w:type="dxa"/>
          </w:tcPr>
          <w:p w14:paraId="06F3CD5D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1.169</w:t>
            </w:r>
          </w:p>
        </w:tc>
        <w:tc>
          <w:tcPr>
            <w:tcW w:w="1276" w:type="dxa"/>
          </w:tcPr>
          <w:p w14:paraId="521A185D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18.9</w:t>
            </w:r>
          </w:p>
        </w:tc>
        <w:tc>
          <w:tcPr>
            <w:tcW w:w="1417" w:type="dxa"/>
          </w:tcPr>
          <w:p w14:paraId="4E258EBC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76.2</w:t>
            </w:r>
          </w:p>
        </w:tc>
        <w:tc>
          <w:tcPr>
            <w:tcW w:w="1418" w:type="dxa"/>
          </w:tcPr>
          <w:p w14:paraId="11E1B22B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</w:t>
            </w:r>
          </w:p>
        </w:tc>
        <w:tc>
          <w:tcPr>
            <w:tcW w:w="1275" w:type="dxa"/>
          </w:tcPr>
          <w:p w14:paraId="1A7CD65E" w14:textId="5945114F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&lt;EndNote&gt;&lt;Cite&gt;&lt;Author&gt;Deng&lt;/Author&gt;&lt;Year&gt;2019&lt;/Year&gt;&lt;RecNum&gt;578&lt;/RecNum&gt;&lt;DisplayText&gt;&lt;style face="superscript"&gt;26&lt;/style&gt;&lt;/DisplayText&gt;&lt;record&gt;&lt;rec-number&gt;578&lt;/rec-number&gt;&lt;foreign-keys&gt;&lt;key app="EN" db-id="fspedd9e85sew0ex5eb5spfzpsd0tvedrt5s" timestamp="1718197046"&gt;578&lt;/key&gt;&lt;key app="ENWeb" db-id=""&gt;0&lt;/key&gt;&lt;/foreign-keys&gt;&lt;ref-type name="Journal Article"&gt;17&lt;/ref-type&gt;&lt;contributors&gt;&lt;authors&gt;&lt;author&gt;Deng, Y.&lt;/author&gt;&lt;author&gt;Van Brackle, C. H.&lt;/author&gt;&lt;author&gt;Dai, X.&lt;/author&gt;&lt;author&gt;Zhao, J.&lt;/author&gt;&lt;author&gt;Chen, B.&lt;/author&gt;&lt;author&gt;Huang, J.&lt;/author&gt;&lt;/authors&gt;&lt;/contributors&gt;&lt;auth-address&gt;Department of Applied Physical Sciences, University of North Carolina at Chapel Hill, Chapel Hill, NC 27599, USA.&amp;#xD;Department of Mechanical and Materials Engineering, University of Nebraska-Lincoln, Lincoln, NE 68588, USA.&lt;/auth-address&gt;&lt;titles&gt;&lt;title&gt;Tailoring solvent coordination for high-speed, room-temperature blading of perovskite photovoltaic films&lt;/title&gt;&lt;secondary-title&gt;Science Advances&lt;/secondary-title&gt;&lt;/titles&gt;&lt;periodical&gt;&lt;full-title&gt;Science Advances&lt;/full-title&gt;&lt;/periodical&gt;&lt;pages&gt;eaax7537&lt;/pages&gt;&lt;volume&gt;5&lt;/volume&gt;&lt;number&gt;12&lt;/number&gt;&lt;edition&gt;2019/12/17&lt;/edition&gt;&lt;dates&gt;&lt;year&gt;2019&lt;/year&gt;&lt;pub-dates&gt;&lt;date&gt;Dec&lt;/date&gt;&lt;/pub-dates&gt;&lt;/dates&gt;&lt;isbn&gt;2375-2548 (Electronic)&amp;#xD;2375-2548 (Linking)&lt;/isbn&gt;&lt;accession-num&gt;31840067&lt;/accession-num&gt;&lt;urls&gt;&lt;related-urls&gt;&lt;url&gt;https://www.ncbi.nlm.nih.gov/pubmed/31840067&lt;/url&gt;&lt;/related-urls&gt;&lt;/urls&gt;&lt;custom2&gt;PMC6897546&lt;/custom2&gt;&lt;electronic-resource-num&gt;10.1126/sciadv.aax7537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5C2F91"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EB09CA" w14:paraId="272A2D8A" w14:textId="77777777" w:rsidTr="00EB09CA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9E2F3" w:themeFill="accent1" w:themeFillTint="33"/>
          </w:tcPr>
          <w:p w14:paraId="100DBBE6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53.64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701" w:type="dxa"/>
            <w:shd w:val="clear" w:color="auto" w:fill="D9E2F3" w:themeFill="accent1" w:themeFillTint="33"/>
          </w:tcPr>
          <w:p w14:paraId="79EE32C1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1.890</w:t>
            </w:r>
          </w:p>
        </w:tc>
        <w:tc>
          <w:tcPr>
            <w:tcW w:w="1276" w:type="dxa"/>
            <w:shd w:val="clear" w:color="auto" w:fill="D9E2F3" w:themeFill="accent1" w:themeFillTint="33"/>
          </w:tcPr>
          <w:p w14:paraId="421E0BE7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13.56</w:t>
            </w:r>
          </w:p>
        </w:tc>
        <w:tc>
          <w:tcPr>
            <w:tcW w:w="1417" w:type="dxa"/>
            <w:shd w:val="clear" w:color="auto" w:fill="D9E2F3" w:themeFill="accent1" w:themeFillTint="33"/>
          </w:tcPr>
          <w:p w14:paraId="15BB6514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69.6</w:t>
            </w:r>
          </w:p>
        </w:tc>
        <w:tc>
          <w:tcPr>
            <w:tcW w:w="1418" w:type="dxa"/>
            <w:shd w:val="clear" w:color="auto" w:fill="D9E2F3" w:themeFill="accent1" w:themeFillTint="33"/>
          </w:tcPr>
          <w:p w14:paraId="512160AB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17.82</w:t>
            </w:r>
          </w:p>
        </w:tc>
        <w:tc>
          <w:tcPr>
            <w:tcW w:w="1275" w:type="dxa"/>
            <w:shd w:val="clear" w:color="auto" w:fill="D9E2F3" w:themeFill="accent1" w:themeFillTint="33"/>
          </w:tcPr>
          <w:p w14:paraId="08866700" w14:textId="15E5C2D0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&lt;EndNote&gt;&lt;Cite&gt;&lt;Author&gt;Bu&lt;/Author&gt;&lt;Year&gt;2019&lt;/Year&gt;&lt;RecNum&gt;580&lt;/RecNum&gt;&lt;DisplayText&gt;&lt;style face="superscript"&gt;27&lt;/style&gt;&lt;/DisplayText&gt;&lt;record&gt;&lt;rec-number&gt;580&lt;/rec-number&gt;&lt;foreign-keys&gt;&lt;key app="EN" db-id="fspedd9e85sew0ex5eb5spfzpsd0tvedrt5s" timestamp="1718197498"&gt;580&lt;/key&gt;&lt;key app="ENWeb" db-id=""&gt;0&lt;/key&gt;&lt;/foreign-keys&gt;&lt;ref-type name="Journal Article"&gt;17&lt;/ref-type&gt;&lt;contributors&gt;&lt;authors&gt;&lt;author&gt;Bu, Tongle&lt;/author&gt;&lt;author&gt;Liu, Xueping&lt;/author&gt;&lt;author&gt;Li, Jing&lt;/author&gt;&lt;author&gt;Huang, Wenchao&lt;/author&gt;&lt;author&gt;Wu, Zhengli&lt;/author&gt;&lt;author&gt;Huang, Fuzhi&lt;/author&gt;&lt;author&gt;Cheng, Yi-Bing&lt;/author&gt;&lt;author&gt;Zhong, Jie&lt;/author&gt;&lt;/authors&gt;&lt;/contributors&gt;&lt;titles&gt;&lt;title&gt;Dynamic Antisolvent Engineering for Spin Coating of 10 × 10 cm2 Perovskite Solar Module Approaching 18%&lt;/title&gt;&lt;secondary-title&gt;Solar RRL&lt;/secondary-title&gt;&lt;/titles&gt;&lt;periodical&gt;&lt;full-title&gt;Solar Rrl&lt;/full-title&gt;&lt;/periodical&gt;&lt;volume&gt;4&lt;/volume&gt;&lt;number&gt;2&lt;/number&gt;&lt;dates&gt;&lt;year&gt;2019&lt;/year&gt;&lt;/dates&gt;&lt;isbn&gt;2367-198X&amp;#xD;2367-198X&lt;/isbn&gt;&lt;urls&gt;&lt;/urls&gt;&lt;electronic-resource-num&gt;10.1002/solr.201900263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5C2F91"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EB09CA" w14:paraId="461B18F5" w14:textId="77777777" w:rsidTr="00EB09CA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1821C600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701" w:type="dxa"/>
          </w:tcPr>
          <w:p w14:paraId="62B5B0AF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2.045</w:t>
            </w:r>
          </w:p>
        </w:tc>
        <w:tc>
          <w:tcPr>
            <w:tcW w:w="1276" w:type="dxa"/>
          </w:tcPr>
          <w:p w14:paraId="6F481CBD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11.7</w:t>
            </w:r>
          </w:p>
        </w:tc>
        <w:tc>
          <w:tcPr>
            <w:tcW w:w="1417" w:type="dxa"/>
          </w:tcPr>
          <w:p w14:paraId="3C835F78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77.3</w:t>
            </w:r>
          </w:p>
        </w:tc>
        <w:tc>
          <w:tcPr>
            <w:tcW w:w="1418" w:type="dxa"/>
          </w:tcPr>
          <w:p w14:paraId="16F24C26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18.5</w:t>
            </w:r>
          </w:p>
        </w:tc>
        <w:tc>
          <w:tcPr>
            <w:tcW w:w="1275" w:type="dxa"/>
          </w:tcPr>
          <w:p w14:paraId="68600134" w14:textId="4EB1694B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&lt;EndNote&gt;&lt;Cite&gt;&lt;Author&gt;Chen&lt;/Author&gt;&lt;Year&gt;2021&lt;/Year&gt;&lt;RecNum&gt;577&lt;/RecNum&gt;&lt;DisplayText&gt;&lt;style face="superscript"&gt;28&lt;/style&gt;&lt;/DisplayText&gt;&lt;record&gt;&lt;rec-number&gt;577&lt;/rec-number&gt;&lt;foreign-keys&gt;&lt;key app="EN" db-id="fspedd9e85sew0ex5eb5spfzpsd0tvedrt5s" timestamp="1718196866"&gt;577&lt;/key&gt;&lt;key app="ENWeb" db-id=""&gt;0&lt;/key&gt;&lt;/foreign-keys&gt;&lt;ref-type name="Journal Article"&gt;17&lt;/ref-type&gt;&lt;contributors&gt;&lt;authors&gt;&lt;author&gt;Chen, S.&lt;/author&gt;&lt;author&gt;Xiao, X.&lt;/author&gt;&lt;author&gt;Gu, H.&lt;/author&gt;&lt;author&gt;Huang, J.&lt;/author&gt;&lt;/authors&gt;&lt;/contributors&gt;&lt;auth-address&gt;Department of Applied Physical Sciences, University of North Carolina, Chapel Hill, NC 27599, USA.&amp;#xD;Department of Applied Physical Sciences, University of North Carolina, Chapel Hill, NC 27599, USA. jhuang@unc.edu.&lt;/auth-address&gt;&lt;titles&gt;&lt;title&gt;Iodine reduction for reproducible and high-performance perovskite solar cells and modules&lt;/title&gt;&lt;secondary-title&gt;Science Advandes&lt;/secondary-title&gt;&lt;/titles&gt;&lt;periodical&gt;&lt;full-title&gt;Science Advandes&lt;/full-title&gt;&lt;/periodical&gt;&lt;volume&gt;7&lt;/volume&gt;&lt;number&gt;10&lt;/number&gt;&lt;edition&gt;2021/03/05&lt;/edition&gt;&lt;dates&gt;&lt;year&gt;2021&lt;/year&gt;&lt;pub-dates&gt;&lt;date&gt;Mar&lt;/date&gt;&lt;/pub-dates&gt;&lt;/dates&gt;&lt;isbn&gt;2375-2548 (Electronic)&amp;#xD;2375-2548 (Linking)&lt;/isbn&gt;&lt;accession-num&gt;33658200&lt;/accession-num&gt;&lt;urls&gt;&lt;related-urls&gt;&lt;url&gt;https://www.ncbi.nlm.nih.gov/pubmed/33658200&lt;/url&gt;&lt;/related-urls&gt;&lt;/urls&gt;&lt;custom2&gt;PMC7929519&lt;/custom2&gt;&lt;electronic-resource-num&gt;10.1126/sciadv.abe8130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5C2F91"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EB09CA" w14:paraId="1371D6CD" w14:textId="77777777" w:rsidTr="00EB09CA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9E2F3" w:themeFill="accent1" w:themeFillTint="33"/>
          </w:tcPr>
          <w:p w14:paraId="18994C84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701" w:type="dxa"/>
            <w:shd w:val="clear" w:color="auto" w:fill="D9E2F3" w:themeFill="accent1" w:themeFillTint="33"/>
          </w:tcPr>
          <w:p w14:paraId="4C1931CE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</w:tc>
        <w:tc>
          <w:tcPr>
            <w:tcW w:w="1276" w:type="dxa"/>
            <w:shd w:val="clear" w:color="auto" w:fill="D9E2F3" w:themeFill="accent1" w:themeFillTint="33"/>
          </w:tcPr>
          <w:p w14:paraId="7D987B1B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15.35</w:t>
            </w:r>
          </w:p>
        </w:tc>
        <w:tc>
          <w:tcPr>
            <w:tcW w:w="1417" w:type="dxa"/>
            <w:shd w:val="clear" w:color="auto" w:fill="D9E2F3" w:themeFill="accent1" w:themeFillTint="33"/>
          </w:tcPr>
          <w:p w14:paraId="5DB7C1C1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76.1</w:t>
            </w:r>
          </w:p>
        </w:tc>
        <w:tc>
          <w:tcPr>
            <w:tcW w:w="1418" w:type="dxa"/>
            <w:shd w:val="clear" w:color="auto" w:fill="D9E2F3" w:themeFill="accent1" w:themeFillTint="33"/>
          </w:tcPr>
          <w:p w14:paraId="6D90E832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19.54</w:t>
            </w:r>
          </w:p>
        </w:tc>
        <w:tc>
          <w:tcPr>
            <w:tcW w:w="1275" w:type="dxa"/>
            <w:shd w:val="clear" w:color="auto" w:fill="D9E2F3" w:themeFill="accent1" w:themeFillTint="33"/>
          </w:tcPr>
          <w:p w14:paraId="6B28B342" w14:textId="7439DC8F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PEVuZE5vdGU+PENpdGU+PEF1dGhvcj5CdTwvQXV0aG9yPjxZZWFyPjIwMjE8L1llYXI+PFJlY051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</w:fldData>
              </w:fldChar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PEVuZE5vdGU+PENpdGU+PEF1dGhvcj5CdTwvQXV0aG9yPjxZZWFyPjIwMjE8L1llYXI+PFJlY051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</w:fldData>
              </w:fldChar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5C2F91"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EB09CA" w14:paraId="4948AF40" w14:textId="77777777" w:rsidTr="00EB09CA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114A38A3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50*</w:t>
            </w:r>
          </w:p>
        </w:tc>
        <w:tc>
          <w:tcPr>
            <w:tcW w:w="1701" w:type="dxa"/>
          </w:tcPr>
          <w:p w14:paraId="676B8799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1.527</w:t>
            </w:r>
          </w:p>
        </w:tc>
        <w:tc>
          <w:tcPr>
            <w:tcW w:w="1276" w:type="dxa"/>
          </w:tcPr>
          <w:p w14:paraId="233DF63D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16.07</w:t>
            </w:r>
          </w:p>
        </w:tc>
        <w:tc>
          <w:tcPr>
            <w:tcW w:w="1417" w:type="dxa"/>
          </w:tcPr>
          <w:p w14:paraId="1B1C4D17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78</w:t>
            </w:r>
          </w:p>
        </w:tc>
        <w:tc>
          <w:tcPr>
            <w:tcW w:w="1418" w:type="dxa"/>
          </w:tcPr>
          <w:p w14:paraId="27C63769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19.2</w:t>
            </w:r>
          </w:p>
        </w:tc>
        <w:tc>
          <w:tcPr>
            <w:tcW w:w="1275" w:type="dxa"/>
          </w:tcPr>
          <w:p w14:paraId="7A4878A1" w14:textId="1B509DDC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&lt;EndNote&gt;&lt;Cite&gt;&lt;Author&gt;Chen&lt;/Author&gt;&lt;Year&gt;2021&lt;/Year&gt;&lt;RecNum&gt;3843&lt;/RecNum&gt;&lt;DisplayText&gt;&lt;style face="superscript"&gt;30&lt;/style&gt;&lt;/DisplayText&gt;&lt;record&gt;&lt;rec-number&gt;3843&lt;/rec-number&gt;&lt;foreign-keys&gt;&lt;key app="EN" db-id="59rxdp2scevvpmex2vzveds525pdrsefpwfr" timestamp="1643436178"&gt;3843&lt;/key&gt;&lt;/foreign-keys&gt;&lt;ref-type name="Journal Article"&gt;17&lt;/ref-type&gt;&lt;contributors&gt;&lt;authors&gt;&lt;author&gt;Chen, Shangshang&lt;/author&gt;&lt;author&gt;Dai, Xuezeng&lt;/author&gt;&lt;author&gt;Xu, Shuang&lt;/author&gt;&lt;author&gt;Jiao, Haoyang&lt;/author&gt;&lt;author&gt;Zhao, Liang&lt;/author&gt;&lt;author&gt;Huang, Jinsong&lt;/author&gt;&lt;/authors&gt;&lt;/contributors&gt;&lt;titles&gt;&lt;title&gt;Stabilizing perovskite-substrate interfaces for high-performance perovskite modules&lt;/title&gt;&lt;secondary-title&gt;Science&lt;/secondary-title&gt;&lt;/titles&gt;&lt;periodical&gt;&lt;full-title&gt;Sc</w:instrText>
            </w:r>
            <w:r w:rsidR="005C2F91">
              <w:rPr>
                <w:rFonts w:ascii="Times New Roman" w:hAnsi="Times New Roman" w:cs="Times New Roman" w:hint="eastAsia"/>
                <w:sz w:val="24"/>
                <w:szCs w:val="24"/>
              </w:rPr>
              <w:instrText>ience&lt;/full-title&gt;&lt;/periodical&gt;&lt;pages&gt;902-907&lt;/pages&gt;&lt;volume&gt;373&lt;/volume&gt;&lt;number&gt;6557&lt;/number&gt;&lt;dates&gt;&lt;year&gt;2021&lt;/year&gt;&lt;/dates&gt;&lt;isbn&gt;0036-8075&lt;/isbn&gt;&lt;label&gt;</w:instrText>
            </w:r>
            <w:r w:rsidR="005C2F91">
              <w:rPr>
                <w:rFonts w:ascii="Times New Roman" w:hAnsi="Times New Roman" w:cs="Times New Roman" w:hint="eastAsia"/>
                <w:sz w:val="24"/>
                <w:szCs w:val="24"/>
              </w:rPr>
              <w:instrText>埋地界面</w:instrText>
            </w:r>
            <w:r w:rsidR="005C2F91">
              <w:rPr>
                <w:rFonts w:ascii="Times New Roman" w:hAnsi="Times New Roman" w:cs="Times New Roman" w:hint="eastAsia"/>
                <w:sz w:val="24"/>
                <w:szCs w:val="24"/>
              </w:rPr>
              <w:instrText>-</w:instrText>
            </w:r>
            <w:r w:rsidR="005C2F91">
              <w:rPr>
                <w:rFonts w:ascii="Times New Roman" w:hAnsi="Times New Roman" w:cs="Times New Roman" w:hint="eastAsia"/>
                <w:sz w:val="24"/>
                <w:szCs w:val="24"/>
              </w:rPr>
              <w:instrText>黄劲松</w:instrText>
            </w:r>
            <w:r w:rsidR="005C2F91">
              <w:rPr>
                <w:rFonts w:ascii="Times New Roman" w:hAnsi="Times New Roman" w:cs="Times New Roman" w:hint="eastAsia"/>
                <w:sz w:val="24"/>
                <w:szCs w:val="24"/>
              </w:rPr>
              <w:instrText>&lt;/label&gt;&lt;urls&gt;&lt;/urls&gt;&lt;/record&gt;&lt;/Cite&gt;&lt;/EndNote&gt;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5C2F91"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EB09CA" w14:paraId="08C676B8" w14:textId="77777777" w:rsidTr="00EB09CA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9E2F3" w:themeFill="accent1" w:themeFillTint="33"/>
          </w:tcPr>
          <w:p w14:paraId="04780059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701" w:type="dxa"/>
            <w:shd w:val="clear" w:color="auto" w:fill="D9E2F3" w:themeFill="accent1" w:themeFillTint="33"/>
          </w:tcPr>
          <w:p w14:paraId="0AB1FE7F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1.457</w:t>
            </w:r>
          </w:p>
        </w:tc>
        <w:tc>
          <w:tcPr>
            <w:tcW w:w="1276" w:type="dxa"/>
            <w:shd w:val="clear" w:color="auto" w:fill="D9E2F3" w:themeFill="accent1" w:themeFillTint="33"/>
          </w:tcPr>
          <w:p w14:paraId="697D0F66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18.43</w:t>
            </w:r>
          </w:p>
        </w:tc>
        <w:tc>
          <w:tcPr>
            <w:tcW w:w="1417" w:type="dxa"/>
            <w:shd w:val="clear" w:color="auto" w:fill="D9E2F3" w:themeFill="accent1" w:themeFillTint="33"/>
          </w:tcPr>
          <w:p w14:paraId="7DC49DE8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76.60</w:t>
            </w:r>
          </w:p>
        </w:tc>
        <w:tc>
          <w:tcPr>
            <w:tcW w:w="1418" w:type="dxa"/>
            <w:shd w:val="clear" w:color="auto" w:fill="D9E2F3" w:themeFill="accent1" w:themeFillTint="33"/>
          </w:tcPr>
          <w:p w14:paraId="7AEAD606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20.6</w:t>
            </w:r>
          </w:p>
        </w:tc>
        <w:tc>
          <w:tcPr>
            <w:tcW w:w="1275" w:type="dxa"/>
            <w:shd w:val="clear" w:color="auto" w:fill="D9E2F3" w:themeFill="accent1" w:themeFillTint="33"/>
          </w:tcPr>
          <w:p w14:paraId="1E21910E" w14:textId="6B537E49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PEVuZE5vdGU+PENpdGU+PEF1dGhvcj5LaW08L0F1dGhvcj48WWVhcj4yMDIyPC9ZZWFyPjxSZWNO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</w:fldData>
              </w:fldChar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PEVuZE5vdGU+PENpdGU+PEF1dGhvcj5LaW08L0F1dGhvcj48WWVhcj4yMDIyPC9ZZWFyPjxSZWNO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</w:fldData>
              </w:fldChar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5C2F91"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EB09CA" w14:paraId="0567EB25" w14:textId="77777777" w:rsidTr="00EB09CA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0C51FE6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81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701" w:type="dxa"/>
          </w:tcPr>
          <w:p w14:paraId="65659717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1.71</w:t>
            </w:r>
          </w:p>
        </w:tc>
        <w:tc>
          <w:tcPr>
            <w:tcW w:w="1276" w:type="dxa"/>
          </w:tcPr>
          <w:p w14:paraId="056233B6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15.46</w:t>
            </w:r>
          </w:p>
        </w:tc>
        <w:tc>
          <w:tcPr>
            <w:tcW w:w="1417" w:type="dxa"/>
          </w:tcPr>
          <w:p w14:paraId="2366853E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76.3</w:t>
            </w:r>
          </w:p>
        </w:tc>
        <w:tc>
          <w:tcPr>
            <w:tcW w:w="1418" w:type="dxa"/>
          </w:tcPr>
          <w:p w14:paraId="2F1250E0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20.15</w:t>
            </w:r>
          </w:p>
        </w:tc>
        <w:tc>
          <w:tcPr>
            <w:tcW w:w="1275" w:type="dxa"/>
          </w:tcPr>
          <w:p w14:paraId="6CB56170" w14:textId="0695E27D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&lt;EndNote&gt;&lt;Cite&gt;&lt;Author&gt;Chung&lt;/Author&gt;&lt;Year&gt;2023&lt;/Year&gt;&lt;RecNum&gt;591&lt;/RecNum&gt;&lt;DisplayText&gt;&lt;style face="superscript"&gt;32&lt;/style&gt;&lt;/DisplayText&gt;&lt;record&gt;&lt;rec-number&gt;591&lt;/rec-number&gt;&lt;foreign-keys&gt;&lt;key app="EN" db-id="fspedd9e85sew0ex5eb5spfzpsd0tved</w:instrText>
            </w:r>
            <w:r w:rsidR="005C2F91">
              <w:rPr>
                <w:rFonts w:ascii="Times New Roman" w:hAnsi="Times New Roman" w:cs="Times New Roman" w:hint="eastAsia"/>
                <w:sz w:val="24"/>
                <w:szCs w:val="24"/>
              </w:rPr>
              <w:instrText>rt5s" timestamp="1718875799"&gt;591&lt;/key&gt;&lt;key app="ENWeb" db-id=""&gt;0&lt;/key&gt;&lt;/foreign-keys&gt;&lt;ref-type name="Journal Article"&gt;17&lt;/ref-type&gt;&lt;contributors&gt;&lt;authors&gt;&lt;author&gt;Chung, Jaehoon&lt;/author&gt;&lt;author&gt;Kim, Seung</w:instrText>
            </w:r>
            <w:r w:rsidR="005C2F91"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 w:rsidR="005C2F91">
              <w:rPr>
                <w:rFonts w:ascii="Times New Roman" w:hAnsi="Times New Roman" w:cs="Times New Roman" w:hint="eastAsia"/>
                <w:sz w:val="24"/>
                <w:szCs w:val="24"/>
              </w:rPr>
              <w:instrText>Woo&lt;/author&gt;&lt;author&gt;Li, You&lt;/author&gt;&lt;author&gt;Mariam</w:instrText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instrText>, Tamanna&lt;/author&gt;&lt;author&gt;Wang, Xiaoming&lt;/author&gt;&lt;author&gt;Rajakaruna, Manoj&lt;/author&gt;&lt;author&gt;Saeed, Muhammad Mohsin&lt;/author&gt;&lt;author&gt;Abudulimu, Abasi&lt;/author&gt;&lt;author&gt;Shin, Seong Sik&lt;/author&gt;&lt;author&gt;Guye, Kathryn N.&lt;/author&gt;&lt;author&gt;Huang, Zixu&lt;/author&gt;&lt;author&gt;Westbrook, Robert J. E.&lt;/author&gt;&lt;author&gt;Miller, Emily&lt;/author&gt;&lt;author&gt;Subedi, Biwas&lt;/author&gt;&lt;author&gt;Podraza, Nikolas J.&lt;/author&gt;&lt;author&gt;Heben, Michael J.&lt;/author&gt;&lt;author&gt;Ellingson, Randy J.&lt;/author&gt;&lt;author&gt;Ginger, David S.&lt;/author&gt;&lt;author&gt;Song, Zhaoning&lt;</w:instrText>
            </w:r>
            <w:r w:rsidR="005C2F91">
              <w:rPr>
                <w:rFonts w:ascii="Times New Roman" w:hAnsi="Times New Roman" w:cs="Times New Roman" w:hint="eastAsia"/>
                <w:sz w:val="24"/>
                <w:szCs w:val="24"/>
              </w:rPr>
              <w:instrText>/author&gt;&lt;author&gt;Yan, Yanfa&lt;/author&gt;&lt;/authors&gt;&lt;/contributors&gt;&lt;titles&gt;&lt;title&gt;Engineering Perovskite Precursor Inks for Scalable Production of High</w:instrText>
            </w:r>
            <w:r w:rsidR="005C2F91"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 w:rsidR="005C2F91">
              <w:rPr>
                <w:rFonts w:ascii="Times New Roman" w:hAnsi="Times New Roman" w:cs="Times New Roman" w:hint="eastAsia"/>
                <w:sz w:val="24"/>
                <w:szCs w:val="24"/>
              </w:rPr>
              <w:instrText>Efficiency Perovskite Photovoltaic Modules&lt;/title&gt;&lt;secondary-title&gt;Advanced Energy Materials&lt;/secondary-title&gt;</w:instrText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instrText>&lt;/titles&gt;&lt;periodical&gt;&lt;full-title&gt;Advanced Energy Materials&lt;/full-title&gt;&lt;/periodical&gt;&lt;volume&gt;13&lt;/volume&gt;&lt;number&gt;22&lt;/number&gt;&lt;dates&gt;&lt;year&gt;2023&lt;/year&gt;&lt;/dates&gt;&lt;isbn&gt;1614-6832&amp;#xD;1614-6840&lt;/isbn&gt;&lt;urls&gt;&lt;/urls&gt;&lt;electronic-resource-num&gt;10.1002/aenm.202300595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5C2F91"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EB09CA" w14:paraId="35255ED0" w14:textId="77777777" w:rsidTr="00EB09CA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9E2F3" w:themeFill="accent1" w:themeFillTint="33"/>
          </w:tcPr>
          <w:p w14:paraId="7EB49BD1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701" w:type="dxa"/>
            <w:shd w:val="clear" w:color="auto" w:fill="D9E2F3" w:themeFill="accent1" w:themeFillTint="33"/>
          </w:tcPr>
          <w:p w14:paraId="71CA95A9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D9E2F3" w:themeFill="accent1" w:themeFillTint="33"/>
          </w:tcPr>
          <w:p w14:paraId="03DC749A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8.84</w:t>
            </w:r>
          </w:p>
        </w:tc>
        <w:tc>
          <w:tcPr>
            <w:tcW w:w="1417" w:type="dxa"/>
            <w:shd w:val="clear" w:color="auto" w:fill="D9E2F3" w:themeFill="accent1" w:themeFillTint="33"/>
          </w:tcPr>
          <w:p w14:paraId="3B71E354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77.52</w:t>
            </w:r>
          </w:p>
        </w:tc>
        <w:tc>
          <w:tcPr>
            <w:tcW w:w="1418" w:type="dxa"/>
            <w:shd w:val="clear" w:color="auto" w:fill="D9E2F3" w:themeFill="accent1" w:themeFillTint="33"/>
          </w:tcPr>
          <w:p w14:paraId="1B2AEDE0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20.56</w:t>
            </w:r>
          </w:p>
        </w:tc>
        <w:tc>
          <w:tcPr>
            <w:tcW w:w="1275" w:type="dxa"/>
            <w:shd w:val="clear" w:color="auto" w:fill="D9E2F3" w:themeFill="accent1" w:themeFillTint="33"/>
          </w:tcPr>
          <w:p w14:paraId="58F4747A" w14:textId="0DBC0B2E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&lt;EndNote&gt;&lt;Cite&gt;&lt;Author&gt;Chen&lt;/Author&gt;&lt;Year&gt;2023&lt;/Year&gt;&lt;RecNum&gt;584&lt;/RecNum&gt;&lt;DisplayText&gt;&lt;style face="superscript"&gt;33&lt;/style&gt;&lt;/DisplayText&gt;&lt;record&gt;&lt;rec-number&gt;584&lt;/rec-number&gt;&lt;foreign-keys&gt;&lt;key app="EN" db-id="fspedd9e85sew0ex5eb5spfzpsd0tvedrt5s" timestamp="1718197930"&gt;584&lt;/key&gt;&lt;key app="ENWeb" db-id=""&gt;0&lt;/key&gt;&lt;/foreign-keys&gt;&lt;ref-type name="Journal Article"&gt;17&lt;/ref-type&gt;&lt;contributors&gt;&lt;authors&gt;&lt;author&gt;Chen, Ruihao&lt;/author&gt;&lt;author&gt;Yang, Yang&lt;/author&gt;&lt;author&gt;Dai, Zhiyuan&lt;/author&gt;&lt;author&gt;Yuan, Li&lt;/author&gt;&lt;author&gt;Du, Jieru&lt;/author&gt;&lt;author&gt;Yang, Penghui&lt;/author&gt;&lt;author&gt;Yang, Yuyao&lt;/author&gt;&lt;author&gt;Shen, Hui&lt;/author&gt;&lt;author&gt;Liu, Zhe&lt;/author&gt;&lt;author&gt;Wang, Hongqiang&lt;/author&gt;&lt;/authors&gt;&lt;/contributors&gt;&lt;titles&gt;&lt;title&gt;Patch-healed grain boundary strategy to stabilize perovskite films for high-performance solar modules&lt;/title&gt;&lt;secondary-title&gt;Nano Energy&lt;/secondary-title&gt;&lt;/titles&gt;&lt;periodical&gt;&lt;full-title&gt;Nano Energy&lt;/full-title&gt;&lt;/periodical&gt;&lt;volume&gt;115&lt;/volume&gt;&lt;section&gt;108759&lt;/section&gt;&lt;dates&gt;&lt;year&gt;2023&lt;/year&gt;&lt;/dates&gt;&lt;isbn&gt;22112855&lt;/isbn&gt;&lt;urls&gt;&lt;/urls&gt;&lt;electronic-resource-num&gt;10.1016/j.nanoen.2023.108759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5C2F91"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EB09CA" w14:paraId="521F3A73" w14:textId="77777777" w:rsidTr="00EB09CA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75B31A04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701" w:type="dxa"/>
          </w:tcPr>
          <w:p w14:paraId="72F9FE17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14:paraId="7B95B542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14:paraId="39579D63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14:paraId="713DB4E8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20.31</w:t>
            </w:r>
          </w:p>
        </w:tc>
        <w:tc>
          <w:tcPr>
            <w:tcW w:w="1275" w:type="dxa"/>
          </w:tcPr>
          <w:p w14:paraId="67520F3B" w14:textId="3F71B705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&lt;EndNote&gt;&lt;Cite&gt;&lt;Author&gt;Guo&lt;/Author&gt;&lt;Year&gt;2023&lt;/Year&gt;&lt;RecNum&gt;585&lt;/RecNum&gt;&lt;DisplayText&gt;&lt;style face="superscript"&gt;34&lt;/style&gt;&lt;/DisplayText&gt;&lt;record&gt;&lt;rec-number&gt;585&lt;/rec-number&gt;&lt;foreign-keys&gt;&lt;key app="EN" db-id="fspedd9e85sew0ex5eb5spfzpsd0tvedrt5s" timestamp="1718197953"&gt;585&lt;/key&gt;&lt;key app="ENWeb" db-id=""&gt;0&lt;/key&gt;&lt;/foreign-keys&gt;&lt;ref-type name="Journal Article"&gt;17&lt;/ref-type&gt;&lt;contributors&gt;&lt;authors&gt;&lt;author&gt;Guo, He&lt;/author&gt;&lt;author&gt;Yoon, Geon Woo&lt;/author&gt;&lt;author&gt;Li, Zi Jia&lt;/author&gt;&lt;author&gt;Yun, Yeonghu</w:instrText>
            </w:r>
            <w:r w:rsidR="005C2F91">
              <w:rPr>
                <w:rFonts w:ascii="Times New Roman" w:hAnsi="Times New Roman" w:cs="Times New Roman" w:hint="eastAsia"/>
                <w:sz w:val="24"/>
                <w:szCs w:val="24"/>
              </w:rPr>
              <w:instrText>n&lt;/author&gt;&lt;author&gt;Lee, Sangwook&lt;/author&gt;&lt;author&gt;Seo, You</w:instrText>
            </w:r>
            <w:r w:rsidR="005C2F91"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 w:rsidR="005C2F91">
              <w:rPr>
                <w:rFonts w:ascii="Times New Roman" w:hAnsi="Times New Roman" w:cs="Times New Roman" w:hint="eastAsia"/>
                <w:sz w:val="24"/>
                <w:szCs w:val="24"/>
              </w:rPr>
              <w:instrText>Hyun&lt;/author&gt;&lt;author&gt;Jeon, Nam Joong&lt;/author&gt;&lt;author&gt;Han, Gill Sang&lt;/author&gt;&lt;author&gt;Jung, Hyun Suk&lt;/author&gt;&lt;/authors&gt;&lt;/contributors&gt;&lt;titles&gt;&lt;title&gt;In Situ Polymerization of Cross</w:instrText>
            </w:r>
            <w:r w:rsidR="005C2F91">
              <w:rPr>
                <w:rFonts w:ascii="Times New Roman" w:hAnsi="Times New Roman" w:cs="Times New Roman" w:hint="eastAsia"/>
                <w:sz w:val="24"/>
                <w:szCs w:val="24"/>
              </w:rPr>
              <w:instrText>‐</w:instrText>
            </w:r>
            <w:r w:rsidR="005C2F91">
              <w:rPr>
                <w:rFonts w:ascii="Times New Roman" w:hAnsi="Times New Roman" w:cs="Times New Roman" w:hint="eastAsia"/>
                <w:sz w:val="24"/>
                <w:szCs w:val="24"/>
              </w:rPr>
              <w:instrText>Linked Perovskite</w:instrText>
            </w:r>
            <w:r w:rsidR="005C2F91">
              <w:rPr>
                <w:rFonts w:ascii="Times New Roman" w:hAnsi="Times New Roman" w:cs="Times New Roman" w:hint="eastAsia"/>
                <w:sz w:val="24"/>
                <w:szCs w:val="24"/>
              </w:rPr>
              <w:instrText>–</w:instrText>
            </w:r>
            <w:r w:rsidR="005C2F91">
              <w:rPr>
                <w:rFonts w:ascii="Times New Roman" w:hAnsi="Times New Roman" w:cs="Times New Roman" w:hint="eastAsia"/>
                <w:sz w:val="24"/>
                <w:szCs w:val="24"/>
              </w:rPr>
              <w:instrText>P</w:instrText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instrText>olymer Composites for Highly Stable and Efficient Perovskite Solar Cells&lt;/title&gt;&lt;secondary-title&gt;Advanced Energy Materials&lt;/secondary-title&gt;&lt;/titles&gt;&lt;periodical&gt;&lt;full-title&gt;Advanced Energy Materials&lt;/full-title&gt;&lt;/periodical&gt;&lt;volume&gt;14&lt;/volume&gt;&lt;number&gt;1&lt;/number&gt;&lt;dates&gt;&lt;year&gt;2023&lt;/year&gt;&lt;/dates&gt;&lt;isbn&gt;1614-6832&amp;#xD;1614-6840&lt;/isbn&gt;&lt;urls&gt;&lt;/urls&gt;&lt;electronic-resource-num&gt;10.1002/aenm.202302743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5C2F91"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EB09CA" w14:paraId="55CFB263" w14:textId="77777777" w:rsidTr="00EB09CA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9E2F3" w:themeFill="accent1" w:themeFillTint="33"/>
          </w:tcPr>
          <w:p w14:paraId="13123CD3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61.56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701" w:type="dxa"/>
            <w:shd w:val="clear" w:color="auto" w:fill="D9E2F3" w:themeFill="accent1" w:themeFillTint="33"/>
          </w:tcPr>
          <w:p w14:paraId="3DB42579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1276" w:type="dxa"/>
            <w:shd w:val="clear" w:color="auto" w:fill="D9E2F3" w:themeFill="accent1" w:themeFillTint="33"/>
          </w:tcPr>
          <w:p w14:paraId="430E5CFC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1417" w:type="dxa"/>
            <w:shd w:val="clear" w:color="auto" w:fill="D9E2F3" w:themeFill="accent1" w:themeFillTint="33"/>
          </w:tcPr>
          <w:p w14:paraId="19121B12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80.87</w:t>
            </w:r>
          </w:p>
        </w:tc>
        <w:tc>
          <w:tcPr>
            <w:tcW w:w="1418" w:type="dxa"/>
            <w:shd w:val="clear" w:color="auto" w:fill="D9E2F3" w:themeFill="accent1" w:themeFillTint="33"/>
          </w:tcPr>
          <w:p w14:paraId="66A54E1D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20.56</w:t>
            </w:r>
          </w:p>
        </w:tc>
        <w:tc>
          <w:tcPr>
            <w:tcW w:w="1275" w:type="dxa"/>
            <w:shd w:val="clear" w:color="auto" w:fill="D9E2F3" w:themeFill="accent1" w:themeFillTint="33"/>
          </w:tcPr>
          <w:p w14:paraId="6EB2A0CC" w14:textId="741F22D8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PEVuZE5vdGU+PENpdGU+PEF1dGhvcj5aaGFuZzwvQXV0aG9yPjxZZWFyPjIwMjQ8L1llYXI+PFJl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</w:fldData>
              </w:fldChar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PEVuZE5vdGU+PENpdGU+PEF1dGhvcj5aaGFuZzwvQXV0aG9yPjxZZWFyPjIwMjQ8L1llYXI+PFJl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</w:fldData>
              </w:fldChar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5C2F91"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EB09CA" w14:paraId="4282A330" w14:textId="77777777" w:rsidTr="00EB09CA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1BFB589C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701" w:type="dxa"/>
          </w:tcPr>
          <w:p w14:paraId="14830794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1276" w:type="dxa"/>
          </w:tcPr>
          <w:p w14:paraId="01C6875F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20.71</w:t>
            </w:r>
          </w:p>
        </w:tc>
        <w:tc>
          <w:tcPr>
            <w:tcW w:w="1417" w:type="dxa"/>
          </w:tcPr>
          <w:p w14:paraId="3843E961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73.54</w:t>
            </w:r>
          </w:p>
        </w:tc>
        <w:tc>
          <w:tcPr>
            <w:tcW w:w="1418" w:type="dxa"/>
          </w:tcPr>
          <w:p w14:paraId="205D0BFA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20.5</w:t>
            </w:r>
          </w:p>
        </w:tc>
        <w:tc>
          <w:tcPr>
            <w:tcW w:w="1275" w:type="dxa"/>
          </w:tcPr>
          <w:p w14:paraId="2CA14938" w14:textId="763549FF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PEVuZE5vdGU+PENpdGU+PEF1dGhvcj5UaWFuPC9BdXRob3I+PFllYXI+MjAyNDwvWWVhcj48UmVj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=
</w:fldData>
              </w:fldChar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PEVuZE5vdGU+PENpdGU+PEF1dGhvcj5UaWFuPC9BdXRob3I+PFllYXI+MjAyNDwvWWVhcj48UmVj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=
</w:fldData>
              </w:fldChar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5C2F91"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36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EB09CA" w14:paraId="14404319" w14:textId="77777777" w:rsidTr="00EB09CA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9E2F3" w:themeFill="accent1" w:themeFillTint="33"/>
          </w:tcPr>
          <w:p w14:paraId="28BB4AF8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63.74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701" w:type="dxa"/>
            <w:shd w:val="clear" w:color="auto" w:fill="D9E2F3" w:themeFill="accent1" w:themeFillTint="33"/>
          </w:tcPr>
          <w:p w14:paraId="3437E077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2.34</w:t>
            </w:r>
          </w:p>
        </w:tc>
        <w:tc>
          <w:tcPr>
            <w:tcW w:w="1276" w:type="dxa"/>
            <w:shd w:val="clear" w:color="auto" w:fill="D9E2F3" w:themeFill="accent1" w:themeFillTint="33"/>
          </w:tcPr>
          <w:p w14:paraId="5EAAFCEF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11.31</w:t>
            </w:r>
          </w:p>
        </w:tc>
        <w:tc>
          <w:tcPr>
            <w:tcW w:w="1417" w:type="dxa"/>
            <w:shd w:val="clear" w:color="auto" w:fill="D9E2F3" w:themeFill="accent1" w:themeFillTint="33"/>
          </w:tcPr>
          <w:p w14:paraId="60B65682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77.0</w:t>
            </w:r>
          </w:p>
        </w:tc>
        <w:tc>
          <w:tcPr>
            <w:tcW w:w="1418" w:type="dxa"/>
            <w:shd w:val="clear" w:color="auto" w:fill="D9E2F3" w:themeFill="accent1" w:themeFillTint="33"/>
          </w:tcPr>
          <w:p w14:paraId="4E219277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20.58</w:t>
            </w:r>
          </w:p>
        </w:tc>
        <w:tc>
          <w:tcPr>
            <w:tcW w:w="1275" w:type="dxa"/>
            <w:shd w:val="clear" w:color="auto" w:fill="D9E2F3" w:themeFill="accent1" w:themeFillTint="33"/>
          </w:tcPr>
          <w:p w14:paraId="78FCC5E1" w14:textId="24D86825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PEVuZE5vdGU+PENpdGU+PEF1dGhvcj5aaGFuZzwvQXV0aG9yPjxZZWFyPjIwMjQ8L1llYXI+PFJl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</w:fldData>
              </w:fldChar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PEVuZE5vdGU+PENpdGU+PEF1dGhvcj5aaGFuZzwvQXV0aG9yPjxZZWFyPjIwMjQ8L1llYXI+PFJl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</w:fldData>
              </w:fldChar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5C2F91"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EB09CA" w14:paraId="00C2BF43" w14:textId="77777777" w:rsidTr="00EB09CA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005AE164" w14:textId="77777777" w:rsidR="00EB09CA" w:rsidRDefault="0000000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701" w:type="dxa"/>
          </w:tcPr>
          <w:p w14:paraId="39855B7F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1.452</w:t>
            </w:r>
          </w:p>
        </w:tc>
        <w:tc>
          <w:tcPr>
            <w:tcW w:w="1276" w:type="dxa"/>
          </w:tcPr>
          <w:p w14:paraId="4C13EA62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17.98</w:t>
            </w:r>
          </w:p>
        </w:tc>
        <w:tc>
          <w:tcPr>
            <w:tcW w:w="1417" w:type="dxa"/>
          </w:tcPr>
          <w:p w14:paraId="33139243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80.60</w:t>
            </w:r>
          </w:p>
        </w:tc>
        <w:tc>
          <w:tcPr>
            <w:tcW w:w="1418" w:type="dxa"/>
          </w:tcPr>
          <w:p w14:paraId="10DED3F5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1275" w:type="dxa"/>
          </w:tcPr>
          <w:p w14:paraId="4F7619A5" w14:textId="565236F4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PEVuZE5vdGU+PENpdGU+PEF1dGhvcj5MaXU8L0F1dGhvcj48WWVhcj4yMDI0PC9ZZWFyPjxSZWNO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</w:fldData>
              </w:fldChar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PEVuZE5vdGU+PENpdGU+PEF1dGhvcj5MaXU8L0F1dGhvcj48WWVhcj4yMDI0PC9ZZWFyPjxSZWNO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</w:fldData>
              </w:fldChar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</w:r>
            <w:r w:rsidR="005C2F9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5C2F91" w:rsidRPr="005C2F91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EB09CA" w14:paraId="547D1A33" w14:textId="77777777" w:rsidTr="00EB09CA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D9E2F3" w:themeFill="accent1" w:themeFillTint="33"/>
          </w:tcPr>
          <w:p w14:paraId="4A302B88" w14:textId="77777777" w:rsidR="00EB09CA" w:rsidRDefault="00000000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32.144</w:t>
            </w:r>
            <w:r>
              <w:rPr>
                <w:rFonts w:ascii="Times New Roman" w:hAnsi="Times New Roman" w:cs="Times New Roman" w:hint="eastAsia"/>
                <w:color w:val="C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701" w:type="dxa"/>
            <w:shd w:val="clear" w:color="auto" w:fill="D9E2F3" w:themeFill="accent1" w:themeFillTint="33"/>
          </w:tcPr>
          <w:p w14:paraId="3502D11B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  <w:t>1.78</w:t>
            </w:r>
          </w:p>
        </w:tc>
        <w:tc>
          <w:tcPr>
            <w:tcW w:w="1276" w:type="dxa"/>
            <w:shd w:val="clear" w:color="auto" w:fill="D9E2F3" w:themeFill="accent1" w:themeFillTint="33"/>
          </w:tcPr>
          <w:p w14:paraId="481CCFCD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  <w:t>16.54</w:t>
            </w:r>
          </w:p>
        </w:tc>
        <w:tc>
          <w:tcPr>
            <w:tcW w:w="1417" w:type="dxa"/>
            <w:shd w:val="clear" w:color="auto" w:fill="D9E2F3" w:themeFill="accent1" w:themeFillTint="33"/>
          </w:tcPr>
          <w:p w14:paraId="145CC0E5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  <w:t>71.5</w:t>
            </w:r>
          </w:p>
        </w:tc>
        <w:tc>
          <w:tcPr>
            <w:tcW w:w="1418" w:type="dxa"/>
            <w:shd w:val="clear" w:color="auto" w:fill="D9E2F3" w:themeFill="accent1" w:themeFillTint="33"/>
          </w:tcPr>
          <w:p w14:paraId="4560C75D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  <w:t>21.00</w:t>
            </w:r>
          </w:p>
        </w:tc>
        <w:tc>
          <w:tcPr>
            <w:tcW w:w="1275" w:type="dxa"/>
            <w:shd w:val="clear" w:color="auto" w:fill="D9E2F3" w:themeFill="accent1" w:themeFillTint="33"/>
          </w:tcPr>
          <w:p w14:paraId="2CCD2124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  <w:t>This work</w:t>
            </w:r>
          </w:p>
        </w:tc>
      </w:tr>
      <w:tr w:rsidR="00EB09CA" w14:paraId="02EC0F2E" w14:textId="77777777" w:rsidTr="00EB09CA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5E62F23D" w14:textId="77777777" w:rsidR="00EB09CA" w:rsidRDefault="00000000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C00000"/>
                <w:sz w:val="24"/>
                <w:szCs w:val="24"/>
              </w:rPr>
              <w:t>30.408</w:t>
            </w:r>
            <w:r>
              <w:rPr>
                <w:rFonts w:ascii="Times New Roman" w:hAnsi="Times New Roman" w:cs="Times New Roman" w:hint="eastAsia"/>
                <w:color w:val="C00000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701" w:type="dxa"/>
          </w:tcPr>
          <w:p w14:paraId="14F3F497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C00000"/>
                <w:sz w:val="24"/>
                <w:szCs w:val="24"/>
              </w:rPr>
              <w:t>1.88</w:t>
            </w:r>
          </w:p>
        </w:tc>
        <w:tc>
          <w:tcPr>
            <w:tcW w:w="1276" w:type="dxa"/>
          </w:tcPr>
          <w:p w14:paraId="6DFB03F1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  <w:t>16.54</w:t>
            </w:r>
          </w:p>
        </w:tc>
        <w:tc>
          <w:tcPr>
            <w:tcW w:w="1417" w:type="dxa"/>
          </w:tcPr>
          <w:p w14:paraId="51D33281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  <w:t>71.5</w:t>
            </w:r>
          </w:p>
        </w:tc>
        <w:tc>
          <w:tcPr>
            <w:tcW w:w="1418" w:type="dxa"/>
          </w:tcPr>
          <w:p w14:paraId="2E4565BE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C00000"/>
                <w:sz w:val="24"/>
                <w:szCs w:val="24"/>
              </w:rPr>
              <w:t>22.20</w:t>
            </w:r>
          </w:p>
        </w:tc>
        <w:tc>
          <w:tcPr>
            <w:tcW w:w="1275" w:type="dxa"/>
          </w:tcPr>
          <w:p w14:paraId="375CEC90" w14:textId="77777777" w:rsidR="00EB09CA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  <w:t>This work</w:t>
            </w:r>
          </w:p>
        </w:tc>
      </w:tr>
    </w:tbl>
    <w:p w14:paraId="350F1A66" w14:textId="77777777" w:rsidR="00EB09CA" w:rsidRDefault="00EB09C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F7487DC" w14:textId="77777777" w:rsidR="00EB09CA" w:rsidRDefault="00EB09C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48CD45E" w14:textId="77777777" w:rsidR="00EB09CA" w:rsidRDefault="000000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6049BC0" w14:textId="1198512A" w:rsidR="00EB09CA" w:rsidRDefault="00EB09C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9D7D962" w14:textId="77777777" w:rsidR="00EB09CA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Figures in supporting information</w:t>
      </w:r>
    </w:p>
    <w:p w14:paraId="78BB6D20" w14:textId="77777777" w:rsidR="00EB09CA" w:rsidRDefault="00EB09CA">
      <w:pPr>
        <w:rPr>
          <w:rFonts w:ascii="Times New Roman" w:hAnsi="Times New Roman" w:cs="Times New Roman"/>
          <w:sz w:val="24"/>
          <w:szCs w:val="24"/>
        </w:rPr>
      </w:pPr>
    </w:p>
    <w:p w14:paraId="49564D60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7CFBEA5" wp14:editId="47D165C8">
            <wp:extent cx="5274310" cy="2197735"/>
            <wp:effectExtent l="0" t="0" r="2540" b="0"/>
            <wp:docPr id="12204153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415344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33352" w14:textId="77777777" w:rsidR="00EB09CA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1.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passivation effect of three different organic salts for Pb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substituted I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-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(Pb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 defects.</w:t>
      </w:r>
    </w:p>
    <w:p w14:paraId="3D34834B" w14:textId="77777777" w:rsidR="00EB09CA" w:rsidRDefault="000000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29D980F" w14:textId="77777777" w:rsidR="00EB09CA" w:rsidRDefault="00EB09CA">
      <w:pPr>
        <w:rPr>
          <w:rFonts w:ascii="Times New Roman" w:hAnsi="Times New Roman" w:cs="Times New Roman"/>
          <w:sz w:val="24"/>
          <w:szCs w:val="24"/>
        </w:rPr>
      </w:pPr>
    </w:p>
    <w:p w14:paraId="12DF39B0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73A7915" wp14:editId="2943E2C9">
            <wp:extent cx="5274310" cy="2220595"/>
            <wp:effectExtent l="0" t="0" r="2540" b="8255"/>
            <wp:docPr id="20681385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8138536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0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4DE4C" w14:textId="77777777" w:rsidR="00EB09CA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2.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passivation effect of three different organic salts for vacancy (V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14:paraId="6DC0B66A" w14:textId="77777777" w:rsidR="00EB09CA" w:rsidRDefault="000000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522F22D" w14:textId="77777777" w:rsidR="00EB09CA" w:rsidRDefault="00EB09CA">
      <w:pPr>
        <w:rPr>
          <w:rFonts w:ascii="Times New Roman" w:hAnsi="Times New Roman" w:cs="Times New Roman"/>
          <w:sz w:val="24"/>
          <w:szCs w:val="24"/>
        </w:rPr>
      </w:pPr>
    </w:p>
    <w:p w14:paraId="78B170F3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C600FCA" wp14:editId="7C4A78E5">
            <wp:extent cx="5274310" cy="2149475"/>
            <wp:effectExtent l="0" t="0" r="2540" b="3175"/>
            <wp:docPr id="19027237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723758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71ADB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3. </w:t>
      </w:r>
      <w:bookmarkStart w:id="3" w:name="_Hlk169031375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passivation effect of three different organic salts for </w:t>
      </w:r>
      <w:bookmarkEnd w:id="3"/>
      <w:r>
        <w:rPr>
          <w:rFonts w:ascii="Times New Roman" w:hAnsi="Times New Roman" w:cs="Times New Roman"/>
          <w:color w:val="000000" w:themeColor="text1"/>
          <w:sz w:val="24"/>
          <w:szCs w:val="24"/>
        </w:rPr>
        <w:t>FA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vacancy (V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FA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14:paraId="24DE11B6" w14:textId="77777777" w:rsidR="00EB09CA" w:rsidRDefault="000000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65A37E6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00CD217" wp14:editId="16E4A196">
            <wp:extent cx="5274310" cy="3108960"/>
            <wp:effectExtent l="0" t="0" r="2540" b="0"/>
            <wp:docPr id="19091686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9168689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F6903" w14:textId="77777777" w:rsidR="00EB09CA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4.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binding energies of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NH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(An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CH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NH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 xml:space="preserve">+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MA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CH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CH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NH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 xml:space="preserve">+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EA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), BG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VBE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LBE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+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with FAPbI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containing V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FA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defects on the surface.</w:t>
      </w:r>
    </w:p>
    <w:p w14:paraId="160C9F0A" w14:textId="77777777" w:rsidR="00EB09CA" w:rsidRDefault="000000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D3DFB5A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C17BA2D" wp14:editId="154E4384">
            <wp:extent cx="5274310" cy="2241550"/>
            <wp:effectExtent l="0" t="0" r="2540" b="6350"/>
            <wp:docPr id="14418017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1801759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E098CA" w14:textId="77777777" w:rsidR="00EB09CA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5.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charge density difference of An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MA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EA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FAPbI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surface encompassing V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FA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defects.</w:t>
      </w:r>
    </w:p>
    <w:p w14:paraId="3C526935" w14:textId="77777777" w:rsidR="00EB09CA" w:rsidRDefault="000000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09AD857" w14:textId="77777777" w:rsidR="00EB09CA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680D965" wp14:editId="4820EB9B">
            <wp:extent cx="3773805" cy="2718435"/>
            <wp:effectExtent l="0" t="0" r="0" b="5715"/>
            <wp:docPr id="3708529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852940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82200" cy="272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A6364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 6.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I-V</w:t>
      </w:r>
      <w:r>
        <w:rPr>
          <w:rFonts w:ascii="Times New Roman" w:hAnsi="Times New Roman" w:cs="Times New Roman"/>
          <w:sz w:val="24"/>
          <w:szCs w:val="24"/>
        </w:rPr>
        <w:t xml:space="preserve"> curves of the devices based on the structure of ITO/NiO</w:t>
      </w:r>
      <w:r>
        <w:rPr>
          <w:rFonts w:ascii="Times New Roman" w:hAnsi="Times New Roman" w:cs="Times New Roman"/>
          <w:sz w:val="24"/>
          <w:szCs w:val="24"/>
          <w:vertAlign w:val="subscript"/>
        </w:rPr>
        <w:t>x</w:t>
      </w:r>
      <w:r>
        <w:rPr>
          <w:rFonts w:ascii="Times New Roman" w:hAnsi="Times New Roman" w:cs="Times New Roman"/>
          <w:sz w:val="24"/>
          <w:szCs w:val="24"/>
        </w:rPr>
        <w:t>/perovskite/Spiro-OMeTAD/Ag under dark.</w:t>
      </w:r>
    </w:p>
    <w:p w14:paraId="7F73A860" w14:textId="77777777" w:rsidR="00EB09CA" w:rsidRDefault="000000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30F5BCC" w14:textId="77777777" w:rsidR="00EB09CA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1FB7326" wp14:editId="167D4A7B">
            <wp:extent cx="4747260" cy="3672840"/>
            <wp:effectExtent l="0" t="0" r="0" b="3810"/>
            <wp:docPr id="18300982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0098296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747671" cy="3673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414A65" w14:textId="77777777" w:rsidR="00EB09CA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7.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AFM image of the (a) control, (b) BGTS, (c) VBETS, and (d) LBETS-modified perovskite films.</w:t>
      </w:r>
    </w:p>
    <w:p w14:paraId="16CFE1C1" w14:textId="77777777" w:rsidR="00EB09CA" w:rsidRDefault="000000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0147384" w14:textId="77777777" w:rsidR="00EB09CA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F9F03B5" wp14:editId="725E2B57">
            <wp:extent cx="4265295" cy="2919730"/>
            <wp:effectExtent l="0" t="0" r="1905" b="0"/>
            <wp:docPr id="14580362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036223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271967" cy="2924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A076F4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Fig. 8.</w:t>
      </w:r>
      <w:r>
        <w:rPr>
          <w:rFonts w:ascii="Times New Roman" w:hAnsi="Times New Roman" w:cs="Times New Roman"/>
          <w:sz w:val="24"/>
          <w:szCs w:val="24"/>
        </w:rPr>
        <w:t xml:space="preserve"> Mott</w:t>
      </w:r>
      <w:r>
        <w:rPr>
          <w:rFonts w:ascii="Times New Roman" w:eastAsia="微软雅黑" w:hAnsi="Times New Roman" w:cs="Times New Roman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>Schottky plots of the control and VBETS-modified PSCs.</w:t>
      </w:r>
    </w:p>
    <w:p w14:paraId="06004CFB" w14:textId="77777777" w:rsidR="00EB09CA" w:rsidRDefault="000000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495E0AB" w14:textId="77777777" w:rsidR="00EB09CA" w:rsidRDefault="00000000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1B19AB9" wp14:editId="35897743">
            <wp:extent cx="3228975" cy="5181600"/>
            <wp:effectExtent l="0" t="0" r="0" b="0"/>
            <wp:docPr id="14496580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9658080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230776" cy="5184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8F5C3" w14:textId="77777777" w:rsidR="00EB09CA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Fig. 9. a-c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Statistical distribution diagram of the photovoltaic efficiency parameters of devices modified with different concentrations of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BGTS,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 VBETS and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 LBETS.</w:t>
      </w:r>
    </w:p>
    <w:p w14:paraId="6258F40F" w14:textId="77777777" w:rsidR="00EB09CA" w:rsidRDefault="00EB09CA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0997C276" w14:textId="77777777" w:rsidR="00EB09CA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5B106D3" wp14:editId="235FC36A">
            <wp:extent cx="3519170" cy="3359150"/>
            <wp:effectExtent l="0" t="0" r="5080" b="0"/>
            <wp:docPr id="1881981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198166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527220" cy="3367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0BE8A2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10. </w:t>
      </w:r>
      <w:r>
        <w:rPr>
          <w:rFonts w:ascii="Times New Roman" w:hAnsi="Times New Roman" w:cs="Times New Roman"/>
          <w:sz w:val="24"/>
          <w:szCs w:val="24"/>
        </w:rPr>
        <w:t xml:space="preserve">Statistical distribution diagram of the </w:t>
      </w:r>
      <w:r>
        <w:rPr>
          <w:rFonts w:ascii="Times New Roman" w:hAnsi="Times New Roman" w:cs="Times New Roman"/>
          <w:i/>
          <w:iCs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  <w:vertAlign w:val="subscript"/>
        </w:rPr>
        <w:t>SC</w:t>
      </w:r>
      <w:r>
        <w:rPr>
          <w:rFonts w:ascii="Times New Roman" w:hAnsi="Times New Roman" w:cs="Times New Roman"/>
          <w:sz w:val="24"/>
          <w:szCs w:val="24"/>
        </w:rPr>
        <w:t xml:space="preserve"> and FF parameters of the control and BGTS, VBETS, and LBETS-modified devices employing conventional bandgap 1.53 eV-perovskite.</w:t>
      </w:r>
    </w:p>
    <w:p w14:paraId="49E8586E" w14:textId="77777777" w:rsidR="00EB09CA" w:rsidRDefault="000000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1955C09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BD88F9A" wp14:editId="2E09D579">
            <wp:extent cx="5223510" cy="7386955"/>
            <wp:effectExtent l="0" t="0" r="0" b="444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9698" cy="7395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8AA94" w14:textId="77777777" w:rsidR="00EB09CA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11. </w:t>
      </w:r>
      <w:r>
        <w:rPr>
          <w:rFonts w:ascii="Times New Roman" w:hAnsi="Times New Roman" w:cs="Times New Roman"/>
          <w:sz w:val="24"/>
          <w:szCs w:val="24"/>
        </w:rPr>
        <w:t>The efficiency testing report of NiOx and 1.53 eV-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 xml:space="preserve"> Cs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  <w:vertAlign w:val="subscript"/>
        </w:rPr>
        <w:t>0.05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MA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0.05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FA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0.9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PbI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based inverted p-i-n type perovskite solar cell devices prepared by the Cong Chen’ research group. The report consists of seven pages, 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this is the first page</w:t>
      </w:r>
      <w:r>
        <w:rPr>
          <w:rFonts w:ascii="Times New Roman" w:hAnsi="Times New Roman" w:cs="Times New Roman"/>
          <w:sz w:val="24"/>
          <w:szCs w:val="24"/>
        </w:rPr>
        <w:t>. The testing agency is Tianjin Institute of Metrological Supervision and Testing, China.</w:t>
      </w:r>
    </w:p>
    <w:p w14:paraId="23B4930F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A4F4438" wp14:editId="5DF8FA33">
            <wp:extent cx="4849495" cy="6858000"/>
            <wp:effectExtent l="0" t="0" r="8255" b="0"/>
            <wp:docPr id="145410786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107862" name="图片 2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9683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A6F21" w14:textId="77777777" w:rsidR="00EB09CA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12. </w:t>
      </w:r>
      <w:r>
        <w:rPr>
          <w:rFonts w:ascii="Times New Roman" w:hAnsi="Times New Roman" w:cs="Times New Roman"/>
          <w:sz w:val="24"/>
          <w:szCs w:val="24"/>
        </w:rPr>
        <w:t>The efficiency testing report of NiOx and 1.53 eV-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 xml:space="preserve"> Cs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  <w:vertAlign w:val="subscript"/>
        </w:rPr>
        <w:t>0.05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MA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0.05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FA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0.9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PbI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based inverted p-i-n type perovskite solar cell devices prepared by the Cong Chen’ research group. The report consists of seven pages, and </w:t>
      </w:r>
      <w:r>
        <w:rPr>
          <w:rFonts w:ascii="Times New Roman" w:hAnsi="Times New Roman" w:cs="Times New Roman"/>
          <w:b/>
          <w:bCs/>
          <w:sz w:val="24"/>
          <w:szCs w:val="24"/>
        </w:rPr>
        <w:t>this is the second page</w:t>
      </w:r>
      <w:r>
        <w:rPr>
          <w:rFonts w:ascii="Times New Roman" w:hAnsi="Times New Roman" w:cs="Times New Roman"/>
          <w:sz w:val="24"/>
          <w:szCs w:val="24"/>
        </w:rPr>
        <w:t>. The testing agency is Tianjin Institute of Metrological Supervision and Testing, China.</w:t>
      </w:r>
    </w:p>
    <w:p w14:paraId="3106262C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3A358E9" wp14:editId="1C96A914">
            <wp:extent cx="5245735" cy="7418070"/>
            <wp:effectExtent l="0" t="0" r="0" b="0"/>
            <wp:docPr id="165431096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4310964" name="图片 2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8416" cy="7421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33003" w14:textId="77777777" w:rsidR="00EB09CA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13. </w:t>
      </w:r>
      <w:r>
        <w:rPr>
          <w:rFonts w:ascii="Times New Roman" w:hAnsi="Times New Roman" w:cs="Times New Roman"/>
          <w:sz w:val="24"/>
          <w:szCs w:val="24"/>
        </w:rPr>
        <w:t>The efficiency testing report of NiOx and 1.53 eV-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 xml:space="preserve"> Cs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  <w:vertAlign w:val="subscript"/>
        </w:rPr>
        <w:t>0.05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MA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0.05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FA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0.9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PbI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based inverted p-i-n type perovskite solar cell devices prepared by the Cong Chen’ research group. The report consists of seven pages, and </w:t>
      </w:r>
      <w:r>
        <w:rPr>
          <w:rFonts w:ascii="Times New Roman" w:hAnsi="Times New Roman" w:cs="Times New Roman"/>
          <w:b/>
          <w:bCs/>
          <w:sz w:val="24"/>
          <w:szCs w:val="24"/>
        </w:rPr>
        <w:t>this is the third page</w:t>
      </w:r>
      <w:r>
        <w:rPr>
          <w:rFonts w:ascii="Times New Roman" w:hAnsi="Times New Roman" w:cs="Times New Roman"/>
          <w:sz w:val="24"/>
          <w:szCs w:val="24"/>
        </w:rPr>
        <w:t>. The testing agency is Tianjin Institute of Metrological Supervision and Testing, China.</w:t>
      </w:r>
    </w:p>
    <w:p w14:paraId="3385CE9D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AE13436" wp14:editId="0C9CF48E">
            <wp:extent cx="5177155" cy="7320915"/>
            <wp:effectExtent l="0" t="0" r="4445" b="0"/>
            <wp:docPr id="180447370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473709" name="图片 2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2563" cy="7328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4299D" w14:textId="77777777" w:rsidR="00EB09CA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14. </w:t>
      </w:r>
      <w:r>
        <w:rPr>
          <w:rFonts w:ascii="Times New Roman" w:hAnsi="Times New Roman" w:cs="Times New Roman"/>
          <w:sz w:val="24"/>
          <w:szCs w:val="24"/>
        </w:rPr>
        <w:t>The efficiency testing report of NiOx and 1.53 eV-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Cs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  <w:vertAlign w:val="subscript"/>
        </w:rPr>
        <w:t>0.05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MA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0.05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FA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0.9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PbI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based inverted p-i-n type perovskite solar cell devices prepared by the Cong Chen’ research group. The report consists of seven pages, and </w:t>
      </w:r>
      <w:r>
        <w:rPr>
          <w:rFonts w:ascii="Times New Roman" w:hAnsi="Times New Roman" w:cs="Times New Roman"/>
          <w:b/>
          <w:bCs/>
          <w:sz w:val="24"/>
          <w:szCs w:val="24"/>
        </w:rPr>
        <w:t>this is the fourth page</w:t>
      </w:r>
      <w:r>
        <w:rPr>
          <w:rFonts w:ascii="Times New Roman" w:hAnsi="Times New Roman" w:cs="Times New Roman"/>
          <w:sz w:val="24"/>
          <w:szCs w:val="24"/>
        </w:rPr>
        <w:t>. The testing agency is Tianjin Institute of Metrological Supervision and Testing, China.</w:t>
      </w:r>
    </w:p>
    <w:p w14:paraId="4ACD37F0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C5EA581" wp14:editId="56002F5C">
            <wp:extent cx="4849495" cy="6858000"/>
            <wp:effectExtent l="0" t="0" r="8255" b="0"/>
            <wp:docPr id="149157544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575448" name="图片 2"/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9683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E7CC1A" w14:textId="77777777" w:rsidR="00EB09CA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15. </w:t>
      </w:r>
      <w:r>
        <w:rPr>
          <w:rFonts w:ascii="Times New Roman" w:hAnsi="Times New Roman" w:cs="Times New Roman"/>
          <w:sz w:val="24"/>
          <w:szCs w:val="24"/>
        </w:rPr>
        <w:t>The efficiency testing report of NiOx and 1.53 eV-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Cs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  <w:vertAlign w:val="subscript"/>
        </w:rPr>
        <w:t>0.05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MA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0.05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FA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0.9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PbI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based inverted p-i-n type perovskite solar cell devices prepared by the Cong Chen’ research group. The report consists of seven pages, and </w:t>
      </w:r>
      <w:r>
        <w:rPr>
          <w:rFonts w:ascii="Times New Roman" w:hAnsi="Times New Roman" w:cs="Times New Roman"/>
          <w:b/>
          <w:bCs/>
          <w:sz w:val="24"/>
          <w:szCs w:val="24"/>
        </w:rPr>
        <w:t>this is the fifth page</w:t>
      </w:r>
      <w:r>
        <w:rPr>
          <w:rFonts w:ascii="Times New Roman" w:hAnsi="Times New Roman" w:cs="Times New Roman"/>
          <w:sz w:val="24"/>
          <w:szCs w:val="24"/>
        </w:rPr>
        <w:t>. The testing agency is Tianjin Institute of Metrological Supervision and Testing, China.</w:t>
      </w:r>
    </w:p>
    <w:p w14:paraId="008DDA17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025D308" wp14:editId="261DC85A">
            <wp:extent cx="4849495" cy="6858000"/>
            <wp:effectExtent l="0" t="0" r="8255" b="0"/>
            <wp:docPr id="66454953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549530" name="图片 2"/>
                    <pic:cNvPicPr>
                      <a:picLocks noChangeAspect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9683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45342" w14:textId="77777777" w:rsidR="00EB09CA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16. </w:t>
      </w:r>
      <w:r>
        <w:rPr>
          <w:rFonts w:ascii="Times New Roman" w:hAnsi="Times New Roman" w:cs="Times New Roman"/>
          <w:sz w:val="24"/>
          <w:szCs w:val="24"/>
        </w:rPr>
        <w:t>The efficiency testing report of NiOx and 1.53 eV-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Cs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  <w:vertAlign w:val="subscript"/>
        </w:rPr>
        <w:t>0.05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MA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0.05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FA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0.9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PbI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based inverted p-i-n type perovskite solar cell devices prepared by the Cong Chen’ research group. The report consists of seven pages, and </w:t>
      </w:r>
      <w:r>
        <w:rPr>
          <w:rFonts w:ascii="Times New Roman" w:hAnsi="Times New Roman" w:cs="Times New Roman"/>
          <w:b/>
          <w:bCs/>
          <w:sz w:val="24"/>
          <w:szCs w:val="24"/>
        </w:rPr>
        <w:t>this is the sixth page</w:t>
      </w:r>
      <w:r>
        <w:rPr>
          <w:rFonts w:ascii="Times New Roman" w:hAnsi="Times New Roman" w:cs="Times New Roman"/>
          <w:sz w:val="24"/>
          <w:szCs w:val="24"/>
        </w:rPr>
        <w:t>. The testing agency is Tianjin Institute of Metrological Supervision and Testing, China.</w:t>
      </w:r>
    </w:p>
    <w:p w14:paraId="242AFFF1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F9BF47E" wp14:editId="7CFF70C5">
            <wp:extent cx="4849495" cy="6858000"/>
            <wp:effectExtent l="0" t="0" r="8255" b="0"/>
            <wp:docPr id="14914120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412022" name="图片 2"/>
                    <pic:cNvPicPr>
                      <a:picLocks noChangeAspect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9683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A9943F" w14:textId="77777777" w:rsidR="00EB09CA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17. </w:t>
      </w:r>
      <w:r>
        <w:rPr>
          <w:rFonts w:ascii="Times New Roman" w:hAnsi="Times New Roman" w:cs="Times New Roman"/>
          <w:sz w:val="24"/>
          <w:szCs w:val="24"/>
        </w:rPr>
        <w:t>The efficiency testing report of NiOx and 1.53 eV-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Cs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  <w:vertAlign w:val="subscript"/>
        </w:rPr>
        <w:t>0.05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MA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0.05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FA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0.9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PbI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based inverted p-i-n type perovskite solar cell devices prepared by the Cong Chen’ research group. The report consists of seven pages, and </w:t>
      </w:r>
      <w:r>
        <w:rPr>
          <w:rFonts w:ascii="Times New Roman" w:hAnsi="Times New Roman" w:cs="Times New Roman"/>
          <w:b/>
          <w:bCs/>
          <w:sz w:val="24"/>
          <w:szCs w:val="24"/>
        </w:rPr>
        <w:t>this is the seventh page</w:t>
      </w:r>
      <w:r>
        <w:rPr>
          <w:rFonts w:ascii="Times New Roman" w:hAnsi="Times New Roman" w:cs="Times New Roman"/>
          <w:sz w:val="24"/>
          <w:szCs w:val="24"/>
        </w:rPr>
        <w:t>. The testing agency is Tianjin Institute of Metrological Supervision and Testing, China.</w:t>
      </w:r>
    </w:p>
    <w:p w14:paraId="24A90A9B" w14:textId="77777777" w:rsidR="00EB09CA" w:rsidRDefault="00EB09CA">
      <w:pPr>
        <w:rPr>
          <w:rFonts w:ascii="Times New Roman" w:hAnsi="Times New Roman" w:cs="Times New Roman"/>
          <w:sz w:val="24"/>
          <w:szCs w:val="24"/>
        </w:rPr>
      </w:pPr>
    </w:p>
    <w:p w14:paraId="0408AE5C" w14:textId="77777777" w:rsidR="00EB09CA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E961E17" wp14:editId="100D412F">
            <wp:extent cx="3618865" cy="2528570"/>
            <wp:effectExtent l="0" t="0" r="635" b="5080"/>
            <wp:docPr id="7295604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9560440" name="图片 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633931" cy="2539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5AEED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Fig. 18.</w:t>
      </w:r>
      <w:r>
        <w:rPr>
          <w:rFonts w:ascii="Times New Roman" w:hAnsi="Times New Roman" w:cs="Times New Roman"/>
          <w:sz w:val="24"/>
          <w:szCs w:val="24"/>
        </w:rPr>
        <w:t xml:space="preserve"> EQE and integrated </w:t>
      </w:r>
      <w:r>
        <w:rPr>
          <w:rFonts w:ascii="Times New Roman" w:hAnsi="Times New Roman" w:cs="Times New Roman"/>
          <w:i/>
          <w:iCs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  <w:vertAlign w:val="subscript"/>
        </w:rPr>
        <w:t>SC</w:t>
      </w:r>
      <w:r>
        <w:rPr>
          <w:rFonts w:ascii="Times New Roman" w:hAnsi="Times New Roman" w:cs="Times New Roman"/>
          <w:sz w:val="24"/>
          <w:szCs w:val="24"/>
        </w:rPr>
        <w:t xml:space="preserve"> curves of the control and BGTS, VBETS, and LBETS-modified 1.53 eV-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Cs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  <w:vertAlign w:val="subscript"/>
        </w:rPr>
        <w:t>0.05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MA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0.05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FA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0.9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PbI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based PSC devices.</w:t>
      </w:r>
    </w:p>
    <w:p w14:paraId="46E49A15" w14:textId="77777777" w:rsidR="00EB09CA" w:rsidRDefault="000000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AF7E541" w14:textId="77777777" w:rsidR="00EB09CA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78A600B" wp14:editId="42937A23">
            <wp:extent cx="3721735" cy="2817495"/>
            <wp:effectExtent l="0" t="0" r="0" b="1905"/>
            <wp:docPr id="15424737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2473721" name="图片 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726871" cy="2821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2CF59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Fig. 19.</w:t>
      </w:r>
      <w:r>
        <w:rPr>
          <w:rFonts w:ascii="Times New Roman" w:hAnsi="Times New Roman" w:cs="Times New Roman"/>
          <w:sz w:val="24"/>
          <w:szCs w:val="24"/>
        </w:rPr>
        <w:t xml:space="preserve"> The champion </w:t>
      </w:r>
      <w:r>
        <w:rPr>
          <w:rFonts w:ascii="Times New Roman" w:hAnsi="Times New Roman" w:cs="Times New Roman"/>
          <w:i/>
          <w:iCs/>
          <w:sz w:val="24"/>
          <w:szCs w:val="24"/>
        </w:rPr>
        <w:t>J−V</w:t>
      </w:r>
      <w:r>
        <w:rPr>
          <w:rFonts w:ascii="Times New Roman" w:hAnsi="Times New Roman" w:cs="Times New Roman"/>
          <w:sz w:val="24"/>
          <w:szCs w:val="24"/>
        </w:rPr>
        <w:t xml:space="preserve"> curves of the best-performing control BGTS, VBETS, and LBETS-modified PSC devices in RS and FS testing mode based on 1.58 eV-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Cs w:val="24"/>
        </w:rPr>
        <w:t xml:space="preserve"> 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Cs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  <w:vertAlign w:val="subscript"/>
        </w:rPr>
        <w:t>0.05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(FA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  <w:vertAlign w:val="subscript"/>
        </w:rPr>
        <w:t>0.95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MA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  <w:vertAlign w:val="subscript"/>
        </w:rPr>
        <w:t>0.05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)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  <w:vertAlign w:val="subscript"/>
        </w:rPr>
        <w:t>0.95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Pb(I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  <w:vertAlign w:val="subscript"/>
        </w:rPr>
        <w:t>0.95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Br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  <w:vertAlign w:val="subscript"/>
        </w:rPr>
        <w:t>0.05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)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9794FEB" w14:textId="77777777" w:rsidR="00EB09CA" w:rsidRDefault="000000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DFBA1E5" w14:textId="77777777" w:rsidR="00EB09CA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EC15906" wp14:editId="4A80F985">
            <wp:extent cx="3973830" cy="2761615"/>
            <wp:effectExtent l="0" t="0" r="7620" b="635"/>
            <wp:docPr id="8904408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440875" name="图片 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979155" cy="2765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E9886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Fig. 20.</w:t>
      </w:r>
      <w:r>
        <w:rPr>
          <w:rFonts w:ascii="Times New Roman" w:hAnsi="Times New Roman" w:cs="Times New Roman"/>
          <w:sz w:val="24"/>
          <w:szCs w:val="24"/>
        </w:rPr>
        <w:t xml:space="preserve"> The EQE curves of the best-performing control BGTS, VBETS, and LBETS-modified PSC devices in RS and FS testing mode based on 1.58 eV-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Cs w:val="24"/>
          <w:highlight w:val="yellow"/>
        </w:rPr>
        <w:t xml:space="preserve"> 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Cs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  <w:vertAlign w:val="subscript"/>
        </w:rPr>
        <w:t>0.05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(FA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  <w:vertAlign w:val="subscript"/>
        </w:rPr>
        <w:t>0.95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MA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  <w:vertAlign w:val="subscript"/>
        </w:rPr>
        <w:t>0.05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)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  <w:vertAlign w:val="subscript"/>
        </w:rPr>
        <w:t>0.95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Pb(I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  <w:vertAlign w:val="subscript"/>
        </w:rPr>
        <w:t>0.95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Br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  <w:vertAlign w:val="subscript"/>
        </w:rPr>
        <w:t>0.05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</w:rPr>
        <w:t>)</w:t>
      </w:r>
      <w:r>
        <w:rPr>
          <w:rFonts w:ascii="Times New Roman" w:eastAsia="ScalaSansPro-Regular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8AE0759" w14:textId="77777777" w:rsidR="00EB09CA" w:rsidRDefault="000000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75CC3CA" w14:textId="77777777" w:rsidR="00EB09CA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0F141F3" wp14:editId="527BF0ED">
            <wp:extent cx="3747135" cy="2668905"/>
            <wp:effectExtent l="0" t="0" r="5715" b="0"/>
            <wp:docPr id="893208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20815" name="图片 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750755" cy="2671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FE9C9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21. </w:t>
      </w:r>
      <w:r>
        <w:rPr>
          <w:rFonts w:ascii="Times New Roman" w:hAnsi="Times New Roman" w:cs="Times New Roman"/>
          <w:sz w:val="24"/>
          <w:szCs w:val="24"/>
        </w:rPr>
        <w:t xml:space="preserve">TPV curves for the control and VBETS-modified PSC devices. </w:t>
      </w:r>
    </w:p>
    <w:p w14:paraId="3F488FD9" w14:textId="77777777" w:rsidR="00EB09CA" w:rsidRDefault="000000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DC34AC7" w14:textId="77777777" w:rsidR="00EB09CA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7D69248" wp14:editId="7DB6BA5B">
            <wp:extent cx="3321050" cy="2647950"/>
            <wp:effectExtent l="0" t="0" r="0" b="0"/>
            <wp:docPr id="17747869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4786926" name="图片 1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322953" cy="2649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18910E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22. </w:t>
      </w:r>
      <w:r>
        <w:rPr>
          <w:rFonts w:ascii="Times New Roman" w:hAnsi="Times New Roman" w:cs="Times New Roman"/>
          <w:sz w:val="24"/>
          <w:szCs w:val="24"/>
        </w:rPr>
        <w:t xml:space="preserve">TPC curves for the control and VBETS-modified PSC devices. </w:t>
      </w:r>
    </w:p>
    <w:p w14:paraId="51819AFB" w14:textId="77777777" w:rsidR="00EB09CA" w:rsidRDefault="000000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423614D" w14:textId="77777777" w:rsidR="00EB09CA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6182BF8" wp14:editId="485BAD1F">
            <wp:extent cx="3773805" cy="2850515"/>
            <wp:effectExtent l="0" t="0" r="0" b="6985"/>
            <wp:docPr id="7346922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692296" name="图片 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779137" cy="2855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8CA2D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23. </w:t>
      </w:r>
      <w:r>
        <w:rPr>
          <w:rFonts w:ascii="Times New Roman" w:hAnsi="Times New Roman" w:cs="Times New Roman"/>
          <w:sz w:val="24"/>
          <w:szCs w:val="24"/>
        </w:rPr>
        <w:t xml:space="preserve">The frequency response of the control and VBETS-modified PSC devices. </w:t>
      </w:r>
    </w:p>
    <w:p w14:paraId="4550D5EC" w14:textId="77777777" w:rsidR="00EB09CA" w:rsidRDefault="000000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92B93B4" w14:textId="77777777" w:rsidR="00EB09CA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00D6AE9" wp14:editId="1DCB2EA9">
            <wp:extent cx="3722370" cy="2609850"/>
            <wp:effectExtent l="0" t="0" r="0" b="0"/>
            <wp:docPr id="362186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18652" name="图片 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731886" cy="2616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E397B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24. </w:t>
      </w:r>
      <w:r>
        <w:rPr>
          <w:rFonts w:ascii="Times New Roman" w:hAnsi="Times New Roman" w:cs="Times New Roman"/>
          <w:sz w:val="24"/>
          <w:szCs w:val="24"/>
        </w:rPr>
        <w:t xml:space="preserve">Nyquist plots of the PSCs with and without VBETS passivation under a bias of 0 V in the frequency range of 1 MHz to 0 Hz. </w:t>
      </w:r>
    </w:p>
    <w:p w14:paraId="2D7FFC66" w14:textId="77777777" w:rsidR="00EB09CA" w:rsidRDefault="000000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202B14B" w14:textId="77777777" w:rsidR="00EB09CA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6C9BDD9" wp14:editId="5484F4A3">
            <wp:extent cx="3952875" cy="2742565"/>
            <wp:effectExtent l="0" t="0" r="0" b="635"/>
            <wp:docPr id="19535543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3554308" name="图片 1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965116" cy="2751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5854B9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25. </w:t>
      </w:r>
      <w:r>
        <w:rPr>
          <w:rFonts w:ascii="Times New Roman" w:hAnsi="Times New Roman" w:cs="Times New Roman"/>
          <w:i/>
          <w:iCs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  <w:vertAlign w:val="subscript"/>
        </w:rPr>
        <w:t>OC</w:t>
      </w:r>
      <w:r>
        <w:rPr>
          <w:rFonts w:ascii="Times New Roman" w:hAnsi="Times New Roman" w:cs="Times New Roman"/>
          <w:sz w:val="24"/>
          <w:szCs w:val="24"/>
        </w:rPr>
        <w:t xml:space="preserve"> depends on various illumination intensities of the control and VBETS-modified PSCs. </w:t>
      </w:r>
    </w:p>
    <w:p w14:paraId="43B72C2D" w14:textId="77777777" w:rsidR="00EB09CA" w:rsidRDefault="000000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526948F" w14:textId="77777777" w:rsidR="00EB09CA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BAA0402" wp14:editId="14687EB2">
            <wp:extent cx="3562350" cy="2573655"/>
            <wp:effectExtent l="0" t="0" r="0" b="0"/>
            <wp:docPr id="7665538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553812" name="图片 1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577758" cy="258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E2677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Fig. 26.</w:t>
      </w:r>
      <w:r>
        <w:rPr>
          <w:rFonts w:ascii="Times New Roman" w:hAnsi="Times New Roman" w:cs="Times New Roman"/>
          <w:sz w:val="24"/>
          <w:szCs w:val="24"/>
        </w:rPr>
        <w:t xml:space="preserve"> The EQE and integrated </w:t>
      </w:r>
      <w:r>
        <w:rPr>
          <w:rFonts w:ascii="Times New Roman" w:hAnsi="Times New Roman" w:cs="Times New Roman"/>
          <w:i/>
          <w:iCs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  <w:vertAlign w:val="subscript"/>
        </w:rPr>
        <w:t>SC</w:t>
      </w:r>
      <w:r>
        <w:rPr>
          <w:rFonts w:ascii="Times New Roman" w:hAnsi="Times New Roman" w:cs="Times New Roman"/>
          <w:sz w:val="24"/>
          <w:szCs w:val="24"/>
        </w:rPr>
        <w:t xml:space="preserve"> curves of the control and VBETS modified PSC devices based on WBG </w:t>
      </w:r>
      <w:bookmarkStart w:id="4" w:name="_Hlk169074121"/>
      <w:r>
        <w:rPr>
          <w:rFonts w:ascii="Times New Roman" w:hAnsi="Times New Roman" w:cs="Times New Roman"/>
          <w:sz w:val="24"/>
          <w:szCs w:val="24"/>
        </w:rPr>
        <w:t>Cs</w:t>
      </w:r>
      <w:r>
        <w:rPr>
          <w:rFonts w:ascii="Times New Roman" w:hAnsi="Times New Roman" w:cs="Times New Roman"/>
          <w:sz w:val="24"/>
          <w:szCs w:val="24"/>
          <w:vertAlign w:val="subscript"/>
        </w:rPr>
        <w:t>0.05</w:t>
      </w:r>
      <w:r>
        <w:rPr>
          <w:rFonts w:ascii="Times New Roman" w:hAnsi="Times New Roman" w:cs="Times New Roman"/>
          <w:sz w:val="24"/>
          <w:szCs w:val="24"/>
        </w:rPr>
        <w:t>FA</w:t>
      </w:r>
      <w:r>
        <w:rPr>
          <w:rFonts w:ascii="Times New Roman" w:hAnsi="Times New Roman" w:cs="Times New Roman"/>
          <w:sz w:val="24"/>
          <w:szCs w:val="24"/>
          <w:vertAlign w:val="subscript"/>
        </w:rPr>
        <w:t>0.8</w:t>
      </w:r>
      <w:r>
        <w:rPr>
          <w:rFonts w:ascii="Times New Roman" w:hAnsi="Times New Roman" w:cs="Times New Roman"/>
          <w:sz w:val="24"/>
          <w:szCs w:val="24"/>
        </w:rPr>
        <w:t>MA</w:t>
      </w:r>
      <w:r>
        <w:rPr>
          <w:rFonts w:ascii="Times New Roman" w:hAnsi="Times New Roman" w:cs="Times New Roman"/>
          <w:sz w:val="24"/>
          <w:szCs w:val="24"/>
          <w:vertAlign w:val="subscript"/>
        </w:rPr>
        <w:t>0.15</w:t>
      </w:r>
      <w:r>
        <w:rPr>
          <w:rFonts w:ascii="Times New Roman" w:hAnsi="Times New Roman" w:cs="Times New Roman"/>
          <w:sz w:val="24"/>
          <w:szCs w:val="24"/>
        </w:rPr>
        <w:t>Pb(I</w:t>
      </w:r>
      <w:r>
        <w:rPr>
          <w:rFonts w:ascii="Times New Roman" w:hAnsi="Times New Roman" w:cs="Times New Roman"/>
          <w:sz w:val="24"/>
          <w:szCs w:val="24"/>
          <w:vertAlign w:val="subscript"/>
        </w:rPr>
        <w:t>0.76</w:t>
      </w:r>
      <w:r>
        <w:rPr>
          <w:rFonts w:ascii="Times New Roman" w:hAnsi="Times New Roman" w:cs="Times New Roman"/>
          <w:sz w:val="24"/>
          <w:szCs w:val="24"/>
        </w:rPr>
        <w:t>Br</w:t>
      </w:r>
      <w:r>
        <w:rPr>
          <w:rFonts w:ascii="Times New Roman" w:hAnsi="Times New Roman" w:cs="Times New Roman"/>
          <w:sz w:val="24"/>
          <w:szCs w:val="24"/>
          <w:vertAlign w:val="subscript"/>
        </w:rPr>
        <w:t>0.24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bookmarkEnd w:id="4"/>
    </w:p>
    <w:p w14:paraId="63B66803" w14:textId="77777777" w:rsidR="00EB09CA" w:rsidRDefault="000000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7C1318D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7D12E76" wp14:editId="7EF01664">
            <wp:extent cx="5274310" cy="1979930"/>
            <wp:effectExtent l="0" t="0" r="2540" b="1270"/>
            <wp:docPr id="2977829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782943" name="图片 1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96CEBA" w14:textId="77777777" w:rsidR="00EB09CA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Fig. 27.</w:t>
      </w:r>
      <w:r>
        <w:rPr>
          <w:rFonts w:ascii="Times New Roman" w:hAnsi="Times New Roman" w:cs="Times New Roman"/>
          <w:sz w:val="24"/>
          <w:szCs w:val="24"/>
        </w:rPr>
        <w:t xml:space="preserve"> Long-term stability obtained from the internal test curves of the encapsulated control and VBETS-modified PSCs after 1600 h of ageing in ambient conditions.</w:t>
      </w:r>
    </w:p>
    <w:p w14:paraId="2985B3FA" w14:textId="77777777" w:rsidR="00EB09CA" w:rsidRDefault="000000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95641C9" w14:textId="77777777" w:rsidR="00EB09CA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References in supporting information</w:t>
      </w:r>
    </w:p>
    <w:p w14:paraId="34CD78D3" w14:textId="77777777" w:rsidR="005C2F91" w:rsidRPr="005C2F91" w:rsidRDefault="00000000" w:rsidP="00D4561C">
      <w:pPr>
        <w:pStyle w:val="EndNoteBibliography"/>
        <w:ind w:left="425" w:hangingChars="177" w:hanging="425"/>
        <w:rPr>
          <w:noProof/>
        </w:rPr>
      </w:pP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="005C2F91" w:rsidRPr="005C2F91">
        <w:rPr>
          <w:noProof/>
        </w:rPr>
        <w:t>1.</w:t>
      </w:r>
      <w:r w:rsidR="005C2F91" w:rsidRPr="005C2F91">
        <w:rPr>
          <w:noProof/>
        </w:rPr>
        <w:tab/>
        <w:t xml:space="preserve">Rong, Y.; Hou, X.; Hu, Y.; Mei, A.; Liu, L.; Wang, P.; Han, H., Synergy of Ammonium Chloride and Moisture on Perovskite Crystallization for Efficient Printable Mesoscopic Solar Cells. </w:t>
      </w:r>
      <w:r w:rsidR="005C2F91" w:rsidRPr="005C2F91">
        <w:rPr>
          <w:i/>
          <w:noProof/>
        </w:rPr>
        <w:t xml:space="preserve">Nature communications </w:t>
      </w:r>
      <w:r w:rsidR="005C2F91" w:rsidRPr="005C2F91">
        <w:rPr>
          <w:b/>
          <w:noProof/>
        </w:rPr>
        <w:t>2017</w:t>
      </w:r>
      <w:r w:rsidR="005C2F91" w:rsidRPr="005C2F91">
        <w:rPr>
          <w:noProof/>
        </w:rPr>
        <w:t xml:space="preserve">, </w:t>
      </w:r>
      <w:r w:rsidR="005C2F91" w:rsidRPr="005C2F91">
        <w:rPr>
          <w:i/>
          <w:noProof/>
        </w:rPr>
        <w:t>8</w:t>
      </w:r>
      <w:r w:rsidR="005C2F91" w:rsidRPr="005C2F91">
        <w:rPr>
          <w:noProof/>
        </w:rPr>
        <w:t>, 14555.</w:t>
      </w:r>
    </w:p>
    <w:p w14:paraId="66D4AE9E" w14:textId="77777777" w:rsidR="005C2F91" w:rsidRPr="005C2F91" w:rsidRDefault="005C2F91" w:rsidP="00D4561C">
      <w:pPr>
        <w:pStyle w:val="EndNoteBibliography"/>
        <w:ind w:left="354" w:hangingChars="177" w:hanging="354"/>
        <w:rPr>
          <w:rFonts w:hint="eastAsia"/>
          <w:noProof/>
        </w:rPr>
      </w:pPr>
      <w:r w:rsidRPr="005C2F91">
        <w:rPr>
          <w:noProof/>
        </w:rPr>
        <w:t>2.</w:t>
      </w:r>
      <w:r w:rsidRPr="005C2F91">
        <w:rPr>
          <w:noProof/>
        </w:rPr>
        <w:tab/>
        <w:t>Cheng, Y.; Xu, X.; Xie, Y.;</w:t>
      </w:r>
      <w:r w:rsidRPr="005C2F91">
        <w:rPr>
          <w:rFonts w:hint="eastAsia"/>
          <w:noProof/>
        </w:rPr>
        <w:t xml:space="preserve"> Li, H. W.; Qing, J.; Ma, C.; Lee, C. S.; So, F.; Tsang, S. W., 18% High‐Efficiency Air‐Processed Perovskite Solar Cells Made in a Humid Atmosphere of 70% Rh. </w:t>
      </w:r>
      <w:r w:rsidRPr="005C2F91">
        <w:rPr>
          <w:rFonts w:hint="eastAsia"/>
          <w:i/>
          <w:noProof/>
        </w:rPr>
        <w:t xml:space="preserve">Solar RRL </w:t>
      </w:r>
      <w:r w:rsidRPr="005C2F91">
        <w:rPr>
          <w:rFonts w:hint="eastAsia"/>
          <w:b/>
          <w:noProof/>
        </w:rPr>
        <w:t>2017</w:t>
      </w:r>
      <w:r w:rsidRPr="005C2F91">
        <w:rPr>
          <w:rFonts w:hint="eastAsia"/>
          <w:noProof/>
        </w:rPr>
        <w:t xml:space="preserve">, </w:t>
      </w:r>
      <w:r w:rsidRPr="005C2F91">
        <w:rPr>
          <w:rFonts w:hint="eastAsia"/>
          <w:i/>
          <w:noProof/>
        </w:rPr>
        <w:t>1</w:t>
      </w:r>
      <w:r w:rsidRPr="005C2F91">
        <w:rPr>
          <w:rFonts w:hint="eastAsia"/>
          <w:noProof/>
        </w:rPr>
        <w:t>, 1700097.</w:t>
      </w:r>
    </w:p>
    <w:p w14:paraId="1D69F9DE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3.</w:t>
      </w:r>
      <w:r w:rsidRPr="005C2F91">
        <w:rPr>
          <w:noProof/>
        </w:rPr>
        <w:tab/>
        <w:t xml:space="preserve">Wang, W.-T.; Sharma, J.; Chen, J.-W.; Kao, C.-H.; Chen, S.-Y.; Chen, C.-H.; Feng, Y.-C.; Tai, Y., Nanoparticle-Induced Fast Nucleation of Pinhole-Free Pbi2 Film for Ambient-Processed Highly-Efficient Perovskite Solar Cell. </w:t>
      </w:r>
      <w:r w:rsidRPr="005C2F91">
        <w:rPr>
          <w:i/>
          <w:noProof/>
        </w:rPr>
        <w:t xml:space="preserve">Nano Energy </w:t>
      </w:r>
      <w:r w:rsidRPr="005C2F91">
        <w:rPr>
          <w:b/>
          <w:noProof/>
        </w:rPr>
        <w:t>2018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49</w:t>
      </w:r>
      <w:r w:rsidRPr="005C2F91">
        <w:rPr>
          <w:noProof/>
        </w:rPr>
        <w:t>, 109-116.</w:t>
      </w:r>
    </w:p>
    <w:p w14:paraId="45823354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4.</w:t>
      </w:r>
      <w:r w:rsidRPr="005C2F91">
        <w:rPr>
          <w:noProof/>
        </w:rPr>
        <w:tab/>
        <w:t xml:space="preserve">Liu, H.; Zhang, P.; Wang, F.; Jia, C.; Chen, Y., Binary Synergetic Ions Reduce Defect Density in Ambient Air Processed Perovskite Solar Cells. </w:t>
      </w:r>
      <w:r w:rsidRPr="005C2F91">
        <w:rPr>
          <w:i/>
          <w:noProof/>
        </w:rPr>
        <w:t xml:space="preserve">Solar Energy </w:t>
      </w:r>
      <w:r w:rsidRPr="005C2F91">
        <w:rPr>
          <w:b/>
          <w:noProof/>
        </w:rPr>
        <w:t>2020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198</w:t>
      </w:r>
      <w:r w:rsidRPr="005C2F91">
        <w:rPr>
          <w:noProof/>
        </w:rPr>
        <w:t>, 335-342.</w:t>
      </w:r>
    </w:p>
    <w:p w14:paraId="21FBD8BB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rFonts w:hint="eastAsia"/>
          <w:noProof/>
        </w:rPr>
        <w:t>5.</w:t>
      </w:r>
      <w:r w:rsidRPr="005C2F91">
        <w:rPr>
          <w:rFonts w:hint="eastAsia"/>
          <w:noProof/>
        </w:rPr>
        <w:tab/>
        <w:t>Zhang, W.; He, L.; Tang, D.; Li, X., Surfactant Sodium Dodecyl Benzene Sulfonate Improves the Efficiency and Stability of Air‐Processed Per</w:t>
      </w:r>
      <w:r w:rsidRPr="005C2F91">
        <w:rPr>
          <w:noProof/>
        </w:rPr>
        <w:t xml:space="preserve">ovskite Solar Cells with Negligible Hysteresis. </w:t>
      </w:r>
      <w:r w:rsidRPr="005C2F91">
        <w:rPr>
          <w:i/>
          <w:noProof/>
        </w:rPr>
        <w:t xml:space="preserve">Solar RRL </w:t>
      </w:r>
      <w:r w:rsidRPr="005C2F91">
        <w:rPr>
          <w:b/>
          <w:noProof/>
        </w:rPr>
        <w:t>2020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4</w:t>
      </w:r>
      <w:r w:rsidRPr="005C2F91">
        <w:rPr>
          <w:noProof/>
        </w:rPr>
        <w:t>, 2000376.</w:t>
      </w:r>
    </w:p>
    <w:p w14:paraId="62E97233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6.</w:t>
      </w:r>
      <w:r w:rsidRPr="005C2F91">
        <w:rPr>
          <w:noProof/>
        </w:rPr>
        <w:tab/>
        <w:t xml:space="preserve">Hussein, H. T.; Zamel, R. S.; Mohamed, M. S.; Mohammed, M. K., High-Performance Fully-Ambient Air Processed Perovskite Solar Cells Using Solvent Additive. </w:t>
      </w:r>
      <w:r w:rsidRPr="005C2F91">
        <w:rPr>
          <w:i/>
          <w:noProof/>
        </w:rPr>
        <w:t xml:space="preserve">Journal of Physics and Chemistry of Solids </w:t>
      </w:r>
      <w:r w:rsidRPr="005C2F91">
        <w:rPr>
          <w:b/>
          <w:noProof/>
        </w:rPr>
        <w:t>2021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149</w:t>
      </w:r>
      <w:r w:rsidRPr="005C2F91">
        <w:rPr>
          <w:noProof/>
        </w:rPr>
        <w:t>, 109792.</w:t>
      </w:r>
    </w:p>
    <w:p w14:paraId="64BFA002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7.</w:t>
      </w:r>
      <w:r w:rsidRPr="005C2F91">
        <w:rPr>
          <w:noProof/>
        </w:rPr>
        <w:tab/>
        <w:t>Castriotta, L. A.; Matteocci, F.; Vesce, L.; Cina, L.; Agresti, A.; Pescetelli, S.; Ronconi, A.; Lo</w:t>
      </w:r>
      <w:r w:rsidRPr="005C2F91">
        <w:rPr>
          <w:rFonts w:ascii="MS Gothic" w:eastAsia="MS Gothic" w:hAnsi="MS Gothic" w:cs="MS Gothic" w:hint="eastAsia"/>
          <w:noProof/>
        </w:rPr>
        <w:t>̈</w:t>
      </w:r>
      <w:r w:rsidRPr="005C2F91">
        <w:rPr>
          <w:noProof/>
        </w:rPr>
        <w:t xml:space="preserve">ffler, M.; Stylianakis, M. M.; Di Giacomo, F., Air-Processed Infrared-Annealed Printed Methylammonium-Free Perovskite Solar Cells and Modules Incorporating Potassium-Doped Graphene Oxide as an Interlayer. </w:t>
      </w:r>
      <w:r w:rsidRPr="005C2F91">
        <w:rPr>
          <w:i/>
          <w:noProof/>
        </w:rPr>
        <w:t xml:space="preserve">ACS applied materials &amp; interfaces </w:t>
      </w:r>
      <w:r w:rsidRPr="005C2F91">
        <w:rPr>
          <w:b/>
          <w:noProof/>
        </w:rPr>
        <w:t>2021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13</w:t>
      </w:r>
      <w:r w:rsidRPr="005C2F91">
        <w:rPr>
          <w:noProof/>
        </w:rPr>
        <w:t>, 11741-11754.</w:t>
      </w:r>
    </w:p>
    <w:p w14:paraId="0DD00D53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8.</w:t>
      </w:r>
      <w:r w:rsidRPr="005C2F91">
        <w:rPr>
          <w:noProof/>
        </w:rPr>
        <w:tab/>
        <w:t xml:space="preserve">Ka, I.; Asuo, I. M.; Nechache, R.; Rosei, F., Highly Stable Air Processed Perovskite Solar Cells by Interfacial Layer Engineering. </w:t>
      </w:r>
      <w:r w:rsidRPr="005C2F91">
        <w:rPr>
          <w:i/>
          <w:noProof/>
        </w:rPr>
        <w:t xml:space="preserve">Chemical Engineering Journal </w:t>
      </w:r>
      <w:r w:rsidRPr="005C2F91">
        <w:rPr>
          <w:b/>
          <w:noProof/>
        </w:rPr>
        <w:t>2021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423</w:t>
      </w:r>
      <w:r w:rsidRPr="005C2F91">
        <w:rPr>
          <w:noProof/>
        </w:rPr>
        <w:t>, 130334.</w:t>
      </w:r>
    </w:p>
    <w:p w14:paraId="2D0AF936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rFonts w:hint="eastAsia"/>
          <w:noProof/>
        </w:rPr>
        <w:t>9.</w:t>
      </w:r>
      <w:r w:rsidRPr="005C2F91">
        <w:rPr>
          <w:rFonts w:hint="eastAsia"/>
          <w:noProof/>
        </w:rPr>
        <w:tab/>
        <w:t xml:space="preserve">Zhang, K.; Deng, Y.; Shi, X.; Li, X.; Qi, D.; Jiang, B.; Huang, Y., Interface Chelation Induced by Pyridine‐Based Polymer for Efficient and Durable Air‐Processed Perovskite </w:t>
      </w:r>
      <w:r w:rsidRPr="005C2F91">
        <w:rPr>
          <w:noProof/>
        </w:rPr>
        <w:t xml:space="preserve">Solar Cells. </w:t>
      </w:r>
      <w:r w:rsidRPr="005C2F91">
        <w:rPr>
          <w:i/>
          <w:noProof/>
        </w:rPr>
        <w:t xml:space="preserve">Angewandte Chemie International Edition </w:t>
      </w:r>
      <w:r w:rsidRPr="005C2F91">
        <w:rPr>
          <w:b/>
          <w:noProof/>
        </w:rPr>
        <w:t>2022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61</w:t>
      </w:r>
      <w:r w:rsidRPr="005C2F91">
        <w:rPr>
          <w:noProof/>
        </w:rPr>
        <w:t>, e202112673.</w:t>
      </w:r>
    </w:p>
    <w:p w14:paraId="08586C91" w14:textId="77777777" w:rsidR="005C2F91" w:rsidRPr="005C2F91" w:rsidRDefault="005C2F91" w:rsidP="00D4561C">
      <w:pPr>
        <w:pStyle w:val="EndNoteBibliography"/>
        <w:ind w:left="354" w:hangingChars="177" w:hanging="354"/>
        <w:rPr>
          <w:rFonts w:hint="eastAsia"/>
          <w:noProof/>
        </w:rPr>
      </w:pPr>
      <w:r w:rsidRPr="005C2F91">
        <w:rPr>
          <w:rFonts w:hint="eastAsia"/>
          <w:noProof/>
        </w:rPr>
        <w:t>10.</w:t>
      </w:r>
      <w:r w:rsidRPr="005C2F91">
        <w:rPr>
          <w:rFonts w:hint="eastAsia"/>
          <w:noProof/>
        </w:rPr>
        <w:tab/>
        <w:t xml:space="preserve">Wang, M.; Sun, H.; Meng, L.; Wang, M.; Li, L., A Universal Strategy of Intermolecular Exchange to Stabilize Α‐Fapbi3 and Manage Crystal Orientation for High‐Performance Humid‐Air‐Processed Perovskite Solar Cells. </w:t>
      </w:r>
      <w:r w:rsidRPr="005C2F91">
        <w:rPr>
          <w:rFonts w:hint="eastAsia"/>
          <w:i/>
          <w:noProof/>
        </w:rPr>
        <w:t xml:space="preserve">Advanced Materials </w:t>
      </w:r>
      <w:r w:rsidRPr="005C2F91">
        <w:rPr>
          <w:rFonts w:hint="eastAsia"/>
          <w:b/>
          <w:noProof/>
        </w:rPr>
        <w:t>2022</w:t>
      </w:r>
      <w:r w:rsidRPr="005C2F91">
        <w:rPr>
          <w:rFonts w:hint="eastAsia"/>
          <w:noProof/>
        </w:rPr>
        <w:t xml:space="preserve">, </w:t>
      </w:r>
      <w:r w:rsidRPr="005C2F91">
        <w:rPr>
          <w:rFonts w:hint="eastAsia"/>
          <w:i/>
          <w:noProof/>
        </w:rPr>
        <w:t>34</w:t>
      </w:r>
      <w:r w:rsidRPr="005C2F91">
        <w:rPr>
          <w:rFonts w:hint="eastAsia"/>
          <w:noProof/>
        </w:rPr>
        <w:t>, 2200041.</w:t>
      </w:r>
    </w:p>
    <w:p w14:paraId="516DDB95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11.</w:t>
      </w:r>
      <w:r w:rsidRPr="005C2F91">
        <w:rPr>
          <w:noProof/>
        </w:rPr>
        <w:tab/>
        <w:t xml:space="preserve">Wang, J.; Yuan, L.; Luo, H.; Duan, C.; Zhou, B.; Wen, Q.; Yan, K., Ambient Air Processed Highly Oriented Perovskite Solar Cells with Efficiency Exceeding 23% Via Amorphous Intermediate. </w:t>
      </w:r>
      <w:r w:rsidRPr="005C2F91">
        <w:rPr>
          <w:i/>
          <w:noProof/>
        </w:rPr>
        <w:t xml:space="preserve">Chemical Engineering Journal </w:t>
      </w:r>
      <w:r w:rsidRPr="005C2F91">
        <w:rPr>
          <w:b/>
          <w:noProof/>
        </w:rPr>
        <w:t>2022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446</w:t>
      </w:r>
      <w:r w:rsidRPr="005C2F91">
        <w:rPr>
          <w:noProof/>
        </w:rPr>
        <w:t>, 136968.</w:t>
      </w:r>
    </w:p>
    <w:p w14:paraId="362B7810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12.</w:t>
      </w:r>
      <w:r w:rsidRPr="005C2F91">
        <w:rPr>
          <w:noProof/>
        </w:rPr>
        <w:tab/>
        <w:t xml:space="preserve">Xiao, H.; Zuo, C.; Zhang, L.; Zhang, W.; Hao, F.; Yi, C.; Liu, F.; Jin, H.; Ding, L., Efficient Inorganic Perovskite Solar Cells Made by Drop-Coating in Ambient Air. </w:t>
      </w:r>
      <w:r w:rsidRPr="005C2F91">
        <w:rPr>
          <w:i/>
          <w:noProof/>
        </w:rPr>
        <w:t xml:space="preserve">Nano Energy </w:t>
      </w:r>
      <w:r w:rsidRPr="005C2F91">
        <w:rPr>
          <w:b/>
          <w:noProof/>
        </w:rPr>
        <w:t>2023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106</w:t>
      </w:r>
      <w:r w:rsidRPr="005C2F91">
        <w:rPr>
          <w:noProof/>
        </w:rPr>
        <w:t>, 108061.</w:t>
      </w:r>
    </w:p>
    <w:p w14:paraId="59B79F5E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13.</w:t>
      </w:r>
      <w:r w:rsidRPr="005C2F91">
        <w:rPr>
          <w:noProof/>
        </w:rPr>
        <w:tab/>
        <w:t xml:space="preserve">Zhu, Z.; Shang, J.; Tang, G.; Wang, Z.; Cui, X.; Jin, J.; Zhou, Y.; Zhang, X.; Zhang, D.; Liu, X., Vertical Distribution of Pbi2 Nanosheets for Robust Air-Processed Perovskite Solar Cells. </w:t>
      </w:r>
      <w:r w:rsidRPr="005C2F91">
        <w:rPr>
          <w:i/>
          <w:noProof/>
        </w:rPr>
        <w:t xml:space="preserve">Chemical Engineering Journal </w:t>
      </w:r>
      <w:r w:rsidRPr="005C2F91">
        <w:rPr>
          <w:b/>
          <w:noProof/>
        </w:rPr>
        <w:t>2023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454</w:t>
      </w:r>
      <w:r w:rsidRPr="005C2F91">
        <w:rPr>
          <w:noProof/>
        </w:rPr>
        <w:t>, 140163.</w:t>
      </w:r>
    </w:p>
    <w:p w14:paraId="04B351CD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14.</w:t>
      </w:r>
      <w:r w:rsidRPr="005C2F91">
        <w:rPr>
          <w:noProof/>
        </w:rPr>
        <w:tab/>
        <w:t xml:space="preserve">Zeng, G.; Liu, G.; Li, X., Hexamethylphosphoramide-Assisted Structure and Morphology Regulation of a Pbi2 Film for Air-Processed Efficient Perovskite Solar Cells Via a Two-Step Deposition Method. </w:t>
      </w:r>
      <w:r w:rsidRPr="005C2F91">
        <w:rPr>
          <w:i/>
          <w:noProof/>
        </w:rPr>
        <w:t xml:space="preserve">ACS Sustainable Chemistry &amp; Engineering </w:t>
      </w:r>
      <w:r w:rsidRPr="005C2F91">
        <w:rPr>
          <w:b/>
          <w:noProof/>
        </w:rPr>
        <w:t>2023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11</w:t>
      </w:r>
      <w:r w:rsidRPr="005C2F91">
        <w:rPr>
          <w:noProof/>
        </w:rPr>
        <w:t>, 7664-7672.</w:t>
      </w:r>
    </w:p>
    <w:p w14:paraId="0E85E58A" w14:textId="77777777" w:rsidR="005C2F91" w:rsidRPr="005C2F91" w:rsidRDefault="005C2F91" w:rsidP="00D4561C">
      <w:pPr>
        <w:pStyle w:val="EndNoteBibliography"/>
        <w:ind w:left="354" w:hangingChars="177" w:hanging="354"/>
        <w:rPr>
          <w:rFonts w:hint="eastAsia"/>
          <w:noProof/>
        </w:rPr>
      </w:pPr>
      <w:r w:rsidRPr="005C2F91">
        <w:rPr>
          <w:noProof/>
        </w:rPr>
        <w:t>15.</w:t>
      </w:r>
      <w:r w:rsidRPr="005C2F91">
        <w:rPr>
          <w:noProof/>
        </w:rPr>
        <w:tab/>
      </w:r>
      <w:r w:rsidRPr="005C2F91">
        <w:rPr>
          <w:rFonts w:hint="eastAsia"/>
          <w:noProof/>
        </w:rPr>
        <w:t xml:space="preserve">Meng, Y.; Zhang, W.; Zhang, X.; Deng, Y.; Zhang, H.; Zeng, G.; Liu, G.; Li, X., Self‐Assembled 1d/3d Perovskite Heterostructure for Stable All‐Air‐Processed Perovskite Solar Cells with Improved Open‐Circuit Voltage. </w:t>
      </w:r>
      <w:r w:rsidRPr="005C2F91">
        <w:rPr>
          <w:rFonts w:hint="eastAsia"/>
          <w:i/>
          <w:noProof/>
        </w:rPr>
        <w:t xml:space="preserve">ChemSusChem </w:t>
      </w:r>
      <w:r w:rsidRPr="005C2F91">
        <w:rPr>
          <w:rFonts w:hint="eastAsia"/>
          <w:b/>
          <w:noProof/>
        </w:rPr>
        <w:t>2023</w:t>
      </w:r>
      <w:r w:rsidRPr="005C2F91">
        <w:rPr>
          <w:rFonts w:hint="eastAsia"/>
          <w:noProof/>
        </w:rPr>
        <w:t xml:space="preserve">, </w:t>
      </w:r>
      <w:r w:rsidRPr="005C2F91">
        <w:rPr>
          <w:rFonts w:hint="eastAsia"/>
          <w:i/>
          <w:noProof/>
        </w:rPr>
        <w:t>16</w:t>
      </w:r>
      <w:r w:rsidRPr="005C2F91">
        <w:rPr>
          <w:rFonts w:hint="eastAsia"/>
          <w:noProof/>
        </w:rPr>
        <w:t>, e202300257.</w:t>
      </w:r>
    </w:p>
    <w:p w14:paraId="11286803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lastRenderedPageBreak/>
        <w:t>16.</w:t>
      </w:r>
      <w:r w:rsidRPr="005C2F91">
        <w:rPr>
          <w:noProof/>
        </w:rPr>
        <w:tab/>
        <w:t xml:space="preserve">Wen, L.; Deng, Y.; Zeng, G.; Liu, G.; Li, X., Surface-Bulk-Passivated Perovskite Films Via 2-Thiophenemethylammonium Bromide and Pbbr2 for Air-Processed Perovskite Solar Cells with High-Stability. </w:t>
      </w:r>
      <w:r w:rsidRPr="005C2F91">
        <w:rPr>
          <w:i/>
          <w:noProof/>
        </w:rPr>
        <w:t xml:space="preserve">Chemical Engineering Journal </w:t>
      </w:r>
      <w:r w:rsidRPr="005C2F91">
        <w:rPr>
          <w:b/>
          <w:noProof/>
        </w:rPr>
        <w:t>2023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468</w:t>
      </w:r>
      <w:r w:rsidRPr="005C2F91">
        <w:rPr>
          <w:noProof/>
        </w:rPr>
        <w:t>, 143446.</w:t>
      </w:r>
    </w:p>
    <w:p w14:paraId="3B9639F7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17.</w:t>
      </w:r>
      <w:r w:rsidRPr="005C2F91">
        <w:rPr>
          <w:noProof/>
        </w:rPr>
        <w:tab/>
        <w:t xml:space="preserve">Wang, Z.; Wang, J.; Zhu, S.; Ma, T.; Zhang, M.; Guo, M., Hydrogen Bond Network for Efficient and Stable Fully Ambient Air-Processed Perovskite Solar Cells with over 21% Efficiency. </w:t>
      </w:r>
      <w:r w:rsidRPr="005C2F91">
        <w:rPr>
          <w:i/>
          <w:noProof/>
        </w:rPr>
        <w:t xml:space="preserve">ACS Sustainable Chemistry &amp; Engineering </w:t>
      </w:r>
      <w:r w:rsidRPr="005C2F91">
        <w:rPr>
          <w:b/>
          <w:noProof/>
        </w:rPr>
        <w:t>2023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11</w:t>
      </w:r>
      <w:r w:rsidRPr="005C2F91">
        <w:rPr>
          <w:noProof/>
        </w:rPr>
        <w:t>, 14559-14571.</w:t>
      </w:r>
    </w:p>
    <w:p w14:paraId="69594F9F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18.</w:t>
      </w:r>
      <w:r w:rsidRPr="005C2F91">
        <w:rPr>
          <w:noProof/>
        </w:rPr>
        <w:tab/>
        <w:t xml:space="preserve">Zhuang, J.; Liu, C. K.; Kang, B. C.; Cheng, H. Y.; Xiao, M. C.; Li, L.; Yan, F., Rapid Surface Reconstruction in Air-Processed Perovskite Solar Cells by Blade Coating. </w:t>
      </w:r>
      <w:r w:rsidRPr="005C2F91">
        <w:rPr>
          <w:i/>
          <w:noProof/>
        </w:rPr>
        <w:t xml:space="preserve">Advanced Materials </w:t>
      </w:r>
      <w:r w:rsidRPr="005C2F91">
        <w:rPr>
          <w:b/>
          <w:noProof/>
        </w:rPr>
        <w:t>2024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36</w:t>
      </w:r>
      <w:r w:rsidRPr="005C2F91">
        <w:rPr>
          <w:noProof/>
        </w:rPr>
        <w:t>.</w:t>
      </w:r>
    </w:p>
    <w:p w14:paraId="47F4C762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19.</w:t>
      </w:r>
      <w:r w:rsidRPr="005C2F91">
        <w:rPr>
          <w:noProof/>
        </w:rPr>
        <w:tab/>
        <w:t xml:space="preserve">Liu, C.; Su, H.; Pu, Y.; Guo, M.; Zhai, P.; Liu, Z.; Zhang, Z., Deep and Shallow Level Defect Passivation Via Fluoromethyl Phosphonate for High Performance Air-Processed Perovskite Solar Cells. </w:t>
      </w:r>
      <w:r w:rsidRPr="005C2F91">
        <w:rPr>
          <w:i/>
          <w:noProof/>
        </w:rPr>
        <w:t xml:space="preserve">Nano Energy </w:t>
      </w:r>
      <w:r w:rsidRPr="005C2F91">
        <w:rPr>
          <w:b/>
          <w:noProof/>
        </w:rPr>
        <w:t>2023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118</w:t>
      </w:r>
      <w:r w:rsidRPr="005C2F91">
        <w:rPr>
          <w:noProof/>
        </w:rPr>
        <w:t>, 108990.</w:t>
      </w:r>
    </w:p>
    <w:p w14:paraId="4B88F772" w14:textId="77777777" w:rsidR="005C2F91" w:rsidRPr="005C2F91" w:rsidRDefault="005C2F91" w:rsidP="00D4561C">
      <w:pPr>
        <w:pStyle w:val="EndNoteBibliography"/>
        <w:ind w:left="354" w:hangingChars="177" w:hanging="354"/>
        <w:rPr>
          <w:rFonts w:hint="eastAsia"/>
          <w:noProof/>
        </w:rPr>
      </w:pPr>
      <w:r w:rsidRPr="005C2F91">
        <w:rPr>
          <w:noProof/>
        </w:rPr>
        <w:t>20.</w:t>
      </w:r>
      <w:r w:rsidRPr="005C2F91">
        <w:rPr>
          <w:noProof/>
        </w:rPr>
        <w:tab/>
        <w:t>Tian, C.; Wu, T.; Zhao, Y.; Zhou, X.; Li, B.; Han, X.; Li, K.; Hou, C.; Li, Y.; Wang, H., Anio</w:t>
      </w:r>
      <w:r w:rsidRPr="005C2F91">
        <w:rPr>
          <w:rFonts w:hint="eastAsia"/>
          <w:noProof/>
        </w:rPr>
        <w:t xml:space="preserve">n‐Stabilized Precursor Inks toward Efficient and Reproducible Air‐Processed Perovskite Solar Cells. </w:t>
      </w:r>
      <w:r w:rsidRPr="005C2F91">
        <w:rPr>
          <w:rFonts w:hint="eastAsia"/>
          <w:i/>
          <w:noProof/>
        </w:rPr>
        <w:t xml:space="preserve">Advanced Energy Materials </w:t>
      </w:r>
      <w:r w:rsidRPr="005C2F91">
        <w:rPr>
          <w:rFonts w:hint="eastAsia"/>
          <w:b/>
          <w:noProof/>
        </w:rPr>
        <w:t>2024</w:t>
      </w:r>
      <w:r w:rsidRPr="005C2F91">
        <w:rPr>
          <w:rFonts w:hint="eastAsia"/>
          <w:noProof/>
        </w:rPr>
        <w:t>, 2303666.</w:t>
      </w:r>
    </w:p>
    <w:p w14:paraId="6EED4613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21.</w:t>
      </w:r>
      <w:r w:rsidRPr="005C2F91">
        <w:rPr>
          <w:noProof/>
        </w:rPr>
        <w:tab/>
        <w:t xml:space="preserve">Meng, H.; Mao, K.; Cai, F.; Zhang, K.; Yuan, S.; Li, T.; Cao, F.; Su, Z.; Zhu, Z.; Feng, X., Inhibition of Halide Oxidation and Deprotonation of Organic Cations with Dimethylammonium Formate for Air-Processed P–I–N Perovskite Solar Cells. </w:t>
      </w:r>
      <w:r w:rsidRPr="005C2F91">
        <w:rPr>
          <w:i/>
          <w:noProof/>
        </w:rPr>
        <w:t xml:space="preserve">Nature Energy </w:t>
      </w:r>
      <w:r w:rsidRPr="005C2F91">
        <w:rPr>
          <w:b/>
          <w:noProof/>
        </w:rPr>
        <w:t>2024</w:t>
      </w:r>
      <w:r w:rsidRPr="005C2F91">
        <w:rPr>
          <w:noProof/>
        </w:rPr>
        <w:t>, 1-12.</w:t>
      </w:r>
    </w:p>
    <w:p w14:paraId="285026BE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rFonts w:hint="eastAsia"/>
          <w:noProof/>
        </w:rPr>
        <w:t>22.</w:t>
      </w:r>
      <w:r w:rsidRPr="005C2F91">
        <w:rPr>
          <w:rFonts w:hint="eastAsia"/>
          <w:noProof/>
        </w:rPr>
        <w:tab/>
        <w:t>Shi, X.; Liu, T.; Dou, Y.; Hu, X.; Liu, Y.; Wang, F.; Wang, L.; Ren, Z.; Chen, S., Air‐Processed</w:t>
      </w:r>
      <w:r w:rsidRPr="005C2F91">
        <w:rPr>
          <w:noProof/>
        </w:rPr>
        <w:t xml:space="preserve"> Perovskite Solar Cells with&gt; 25% Efficiency and High Stability Enabled by Crystallization Modulation and Holistic Passivation. </w:t>
      </w:r>
      <w:r w:rsidRPr="005C2F91">
        <w:rPr>
          <w:i/>
          <w:noProof/>
        </w:rPr>
        <w:t xml:space="preserve">Advanced Materials </w:t>
      </w:r>
      <w:r w:rsidRPr="005C2F91">
        <w:rPr>
          <w:b/>
          <w:noProof/>
        </w:rPr>
        <w:t>2024</w:t>
      </w:r>
      <w:r w:rsidRPr="005C2F91">
        <w:rPr>
          <w:noProof/>
        </w:rPr>
        <w:t>, 2402785.</w:t>
      </w:r>
    </w:p>
    <w:p w14:paraId="71869869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23.</w:t>
      </w:r>
      <w:r w:rsidRPr="005C2F91">
        <w:rPr>
          <w:noProof/>
        </w:rPr>
        <w:tab/>
        <w:t xml:space="preserve">Chen, H.; Ye, F.; Tang, W.; He, J.; Yin, M.; Wang, Y.; Xie, F.; Bi, E.; Yang, X.; Gratzel, M.; Han, L., A Solvent- and Vacuum-Free Route to Large-Area Perovskite Films for Efficient Solar Modules. </w:t>
      </w:r>
      <w:r w:rsidRPr="005C2F91">
        <w:rPr>
          <w:i/>
          <w:noProof/>
        </w:rPr>
        <w:t xml:space="preserve">Nature </w:t>
      </w:r>
      <w:r w:rsidRPr="005C2F91">
        <w:rPr>
          <w:b/>
          <w:noProof/>
        </w:rPr>
        <w:t>2017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550</w:t>
      </w:r>
      <w:r w:rsidRPr="005C2F91">
        <w:rPr>
          <w:noProof/>
        </w:rPr>
        <w:t>, 92-95.</w:t>
      </w:r>
    </w:p>
    <w:p w14:paraId="2EC47F9A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24.</w:t>
      </w:r>
      <w:r w:rsidRPr="005C2F91">
        <w:rPr>
          <w:noProof/>
        </w:rPr>
        <w:tab/>
        <w:t xml:space="preserve">Deng, Y.; Zheng, X.; Bai, Y.; Wang, Q.; Zhao, J.; Huang, J., Surfactant-Controlled Ink Drying Enables High-Speed Deposition of Perovskite Films for Efficient Photovoltaic Modules. </w:t>
      </w:r>
      <w:r w:rsidRPr="005C2F91">
        <w:rPr>
          <w:i/>
          <w:noProof/>
        </w:rPr>
        <w:t xml:space="preserve">Nature Energy </w:t>
      </w:r>
      <w:r w:rsidRPr="005C2F91">
        <w:rPr>
          <w:b/>
          <w:noProof/>
        </w:rPr>
        <w:t>2018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3</w:t>
      </w:r>
      <w:r w:rsidRPr="005C2F91">
        <w:rPr>
          <w:noProof/>
        </w:rPr>
        <w:t>, 560-566.</w:t>
      </w:r>
    </w:p>
    <w:p w14:paraId="2A247F35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25.</w:t>
      </w:r>
      <w:r w:rsidRPr="005C2F91">
        <w:rPr>
          <w:noProof/>
        </w:rPr>
        <w:tab/>
        <w:t xml:space="preserve">Dai, X.; Deng, Y.; Van Brackle, C. H.; Chen, S.; Rudd, P. N.; Xiao, X.; Lin, Y.; Chen, B.; Huang, J., Scalable Fabrication of Efficient Perovskite Solar Modules on Flexible Glass Substrates. </w:t>
      </w:r>
      <w:r w:rsidRPr="005C2F91">
        <w:rPr>
          <w:i/>
          <w:noProof/>
        </w:rPr>
        <w:t xml:space="preserve">Advanced Energy Materials </w:t>
      </w:r>
      <w:r w:rsidRPr="005C2F91">
        <w:rPr>
          <w:b/>
          <w:noProof/>
        </w:rPr>
        <w:t>2019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10</w:t>
      </w:r>
      <w:r w:rsidRPr="005C2F91">
        <w:rPr>
          <w:noProof/>
        </w:rPr>
        <w:t>.</w:t>
      </w:r>
    </w:p>
    <w:p w14:paraId="2C411653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26.</w:t>
      </w:r>
      <w:r w:rsidRPr="005C2F91">
        <w:rPr>
          <w:noProof/>
        </w:rPr>
        <w:tab/>
        <w:t xml:space="preserve">Deng, Y.; Van Brackle, C. H.; Dai, X.; Zhao, J.; Chen, B.; Huang, J., Tailoring Solvent Coordination for High-Speed, Room-Temperature Blading of Perovskite Photovoltaic Films. </w:t>
      </w:r>
      <w:r w:rsidRPr="005C2F91">
        <w:rPr>
          <w:i/>
          <w:noProof/>
        </w:rPr>
        <w:t xml:space="preserve">Science Advances </w:t>
      </w:r>
      <w:r w:rsidRPr="005C2F91">
        <w:rPr>
          <w:b/>
          <w:noProof/>
        </w:rPr>
        <w:t>2019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5</w:t>
      </w:r>
      <w:r w:rsidRPr="005C2F91">
        <w:rPr>
          <w:noProof/>
        </w:rPr>
        <w:t>, eaax7537.</w:t>
      </w:r>
    </w:p>
    <w:p w14:paraId="6920BD7F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27.</w:t>
      </w:r>
      <w:r w:rsidRPr="005C2F91">
        <w:rPr>
          <w:noProof/>
        </w:rPr>
        <w:tab/>
        <w:t>Bu, T.; Liu, X.; Li, J.; Huang, W.; Wu, Z.; Huang, F.; Cheng, Y.-B.; Zhong, J., Dynamic Antisolvent Engineering for Spin Coating of 10</w:t>
      </w:r>
      <w:r w:rsidRPr="005C2F91">
        <w:rPr>
          <w:rFonts w:ascii="MS Gothic" w:eastAsia="MS Gothic" w:hAnsi="MS Gothic" w:cs="MS Gothic" w:hint="eastAsia"/>
          <w:noProof/>
        </w:rPr>
        <w:t> </w:t>
      </w:r>
      <w:r w:rsidRPr="005C2F91">
        <w:rPr>
          <w:rFonts w:cs="等线" w:hint="eastAsia"/>
          <w:noProof/>
        </w:rPr>
        <w:t>×</w:t>
      </w:r>
      <w:r w:rsidRPr="005C2F91">
        <w:rPr>
          <w:rFonts w:ascii="MS Gothic" w:eastAsia="MS Gothic" w:hAnsi="MS Gothic" w:cs="MS Gothic" w:hint="eastAsia"/>
          <w:noProof/>
        </w:rPr>
        <w:t> </w:t>
      </w:r>
      <w:r w:rsidRPr="005C2F91">
        <w:rPr>
          <w:noProof/>
        </w:rPr>
        <w:t>10</w:t>
      </w:r>
      <w:r w:rsidRPr="005C2F91">
        <w:rPr>
          <w:rFonts w:ascii="MS Gothic" w:eastAsia="MS Gothic" w:hAnsi="MS Gothic" w:cs="MS Gothic" w:hint="eastAsia"/>
          <w:noProof/>
        </w:rPr>
        <w:t> </w:t>
      </w:r>
      <w:r w:rsidRPr="005C2F91">
        <w:rPr>
          <w:noProof/>
        </w:rPr>
        <w:t xml:space="preserve">Cm2 Perovskite Solar Module Approaching 18%. </w:t>
      </w:r>
      <w:r w:rsidRPr="005C2F91">
        <w:rPr>
          <w:i/>
          <w:noProof/>
        </w:rPr>
        <w:t xml:space="preserve">Solar RRL </w:t>
      </w:r>
      <w:r w:rsidRPr="005C2F91">
        <w:rPr>
          <w:b/>
          <w:noProof/>
        </w:rPr>
        <w:t>2019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4</w:t>
      </w:r>
      <w:r w:rsidRPr="005C2F91">
        <w:rPr>
          <w:noProof/>
        </w:rPr>
        <w:t>.</w:t>
      </w:r>
    </w:p>
    <w:p w14:paraId="637C97D5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28.</w:t>
      </w:r>
      <w:r w:rsidRPr="005C2F91">
        <w:rPr>
          <w:noProof/>
        </w:rPr>
        <w:tab/>
        <w:t xml:space="preserve">Chen, S.; Xiao, X.; Gu, H.; Huang, J., Iodine Reduction for Reproducible and High-Performance Perovskite Solar Cells and Modules. </w:t>
      </w:r>
      <w:r w:rsidRPr="005C2F91">
        <w:rPr>
          <w:i/>
          <w:noProof/>
        </w:rPr>
        <w:t xml:space="preserve">Science Advandes </w:t>
      </w:r>
      <w:r w:rsidRPr="005C2F91">
        <w:rPr>
          <w:b/>
          <w:noProof/>
        </w:rPr>
        <w:t>2021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7</w:t>
      </w:r>
      <w:r w:rsidRPr="005C2F91">
        <w:rPr>
          <w:noProof/>
        </w:rPr>
        <w:t>.</w:t>
      </w:r>
    </w:p>
    <w:p w14:paraId="59C76AF9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29.</w:t>
      </w:r>
      <w:r w:rsidRPr="005C2F91">
        <w:rPr>
          <w:noProof/>
        </w:rPr>
        <w:tab/>
        <w:t xml:space="preserve">Bu, T.; Li, J.; Li, H.; Tian, C.; Su, J.; Tong, G.; Ono, L. K.; Wang, C.; Lin, Z.; Chai, N.; Zhang, X. L.; Chang, J.; Lu, J.; Zhong, J.; Huang, W.; Qi, Y.; Cheng, Y. B.; Huang, F., Lead Halide-Templated Crystallization of Methylamine-Free Perovskite for Efficient Photovoltaic Modules. </w:t>
      </w:r>
      <w:r w:rsidRPr="005C2F91">
        <w:rPr>
          <w:i/>
          <w:noProof/>
        </w:rPr>
        <w:t xml:space="preserve">Science </w:t>
      </w:r>
      <w:r w:rsidRPr="005C2F91">
        <w:rPr>
          <w:b/>
          <w:noProof/>
        </w:rPr>
        <w:t>2021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372</w:t>
      </w:r>
      <w:r w:rsidRPr="005C2F91">
        <w:rPr>
          <w:noProof/>
        </w:rPr>
        <w:t>, 1327-1332.</w:t>
      </w:r>
    </w:p>
    <w:p w14:paraId="1F72AE24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30.</w:t>
      </w:r>
      <w:r w:rsidRPr="005C2F91">
        <w:rPr>
          <w:noProof/>
        </w:rPr>
        <w:tab/>
        <w:t xml:space="preserve">Chen, S.; Dai, X.; Xu, S.; Jiao, H.; Zhao, L.; Huang, J., Stabilizing Perovskite-Substrate Interfaces for High-Performance Perovskite Modules. </w:t>
      </w:r>
      <w:r w:rsidRPr="005C2F91">
        <w:rPr>
          <w:i/>
          <w:noProof/>
        </w:rPr>
        <w:t xml:space="preserve">Science </w:t>
      </w:r>
      <w:r w:rsidRPr="005C2F91">
        <w:rPr>
          <w:b/>
          <w:noProof/>
        </w:rPr>
        <w:t>2021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373</w:t>
      </w:r>
      <w:r w:rsidRPr="005C2F91">
        <w:rPr>
          <w:noProof/>
        </w:rPr>
        <w:t>, 902-907.</w:t>
      </w:r>
    </w:p>
    <w:p w14:paraId="20A28F1B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lastRenderedPageBreak/>
        <w:t>31.</w:t>
      </w:r>
      <w:r w:rsidRPr="005C2F91">
        <w:rPr>
          <w:noProof/>
        </w:rPr>
        <w:tab/>
        <w:t xml:space="preserve">Kim, M.; Jeong, J.; Lu, H.; Lee, T. K.; Eickemeyer, F. T.; Liu, Y.; Choi, I. W.; Choi, S. J.; Jo, Y.; Kim, H. B.; Mo, S. I.; Kim, Y. K.; Lee, H.; An, N. G.; Cho, S.; Tress, W. R.; Zakeeruddin, S. M.; Hagfeldt, A.; Kim, J. Y.; Gratzel, M.; Kim, D. S., Conformal Quantum Dot-Sno(2) Layers as Electron Transporters for Efficient Perovskite Solar Cells. </w:t>
      </w:r>
      <w:r w:rsidRPr="005C2F91">
        <w:rPr>
          <w:i/>
          <w:noProof/>
        </w:rPr>
        <w:t xml:space="preserve">Science </w:t>
      </w:r>
      <w:r w:rsidRPr="005C2F91">
        <w:rPr>
          <w:b/>
          <w:noProof/>
        </w:rPr>
        <w:t>2022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375</w:t>
      </w:r>
      <w:r w:rsidRPr="005C2F91">
        <w:rPr>
          <w:noProof/>
        </w:rPr>
        <w:t>, 302-306.</w:t>
      </w:r>
    </w:p>
    <w:p w14:paraId="42DC63E1" w14:textId="77777777" w:rsidR="005C2F91" w:rsidRPr="005C2F91" w:rsidRDefault="005C2F91" w:rsidP="00D4561C">
      <w:pPr>
        <w:pStyle w:val="EndNoteBibliography"/>
        <w:ind w:left="354" w:hangingChars="177" w:hanging="354"/>
        <w:rPr>
          <w:rFonts w:hint="eastAsia"/>
          <w:noProof/>
        </w:rPr>
      </w:pPr>
      <w:r w:rsidRPr="005C2F91">
        <w:rPr>
          <w:noProof/>
        </w:rPr>
        <w:t>32.</w:t>
      </w:r>
      <w:r w:rsidRPr="005C2F91">
        <w:rPr>
          <w:noProof/>
        </w:rPr>
        <w:tab/>
        <w:t>Chung, J.; Kim, S. W.; Li, Y.; Mariam, T.; Wang, X.; Rajakaruna, M.; Saeed, M. M.; Abudulimu, A.; Shin, S. S.; Guye, K. N.; Huang, Z.; Westbrook, R. J. E.; Miller, E.; Subedi, B.; Podraza, N. J.; Heben, M. J.; Ellingson, R. J.; Ginger, D. S.; Song, Z</w:t>
      </w:r>
      <w:r w:rsidRPr="005C2F91">
        <w:rPr>
          <w:rFonts w:hint="eastAsia"/>
          <w:noProof/>
        </w:rPr>
        <w:t xml:space="preserve">.; Yan, Y., Engineering Perovskite Precursor Inks for Scalable Production of High‐Efficiency Perovskite Photovoltaic Modules. </w:t>
      </w:r>
      <w:r w:rsidRPr="005C2F91">
        <w:rPr>
          <w:rFonts w:hint="eastAsia"/>
          <w:i/>
          <w:noProof/>
        </w:rPr>
        <w:t xml:space="preserve">Advanced Energy Materials </w:t>
      </w:r>
      <w:r w:rsidRPr="005C2F91">
        <w:rPr>
          <w:rFonts w:hint="eastAsia"/>
          <w:b/>
          <w:noProof/>
        </w:rPr>
        <w:t>2023</w:t>
      </w:r>
      <w:r w:rsidRPr="005C2F91">
        <w:rPr>
          <w:rFonts w:hint="eastAsia"/>
          <w:noProof/>
        </w:rPr>
        <w:t xml:space="preserve">, </w:t>
      </w:r>
      <w:r w:rsidRPr="005C2F91">
        <w:rPr>
          <w:rFonts w:hint="eastAsia"/>
          <w:i/>
          <w:noProof/>
        </w:rPr>
        <w:t>13</w:t>
      </w:r>
      <w:r w:rsidRPr="005C2F91">
        <w:rPr>
          <w:rFonts w:hint="eastAsia"/>
          <w:noProof/>
        </w:rPr>
        <w:t>.</w:t>
      </w:r>
    </w:p>
    <w:p w14:paraId="38CFC177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33.</w:t>
      </w:r>
      <w:r w:rsidRPr="005C2F91">
        <w:rPr>
          <w:noProof/>
        </w:rPr>
        <w:tab/>
        <w:t xml:space="preserve">Chen, R.; Yang, Y.; Dai, Z.; Yuan, L.; Du, J.; Yang, P.; Yang, Y.; Shen, H.; Liu, Z.; Wang, H., Patch-Healed Grain Boundary Strategy to Stabilize Perovskite Films for High-Performance Solar Modules. </w:t>
      </w:r>
      <w:r w:rsidRPr="005C2F91">
        <w:rPr>
          <w:i/>
          <w:noProof/>
        </w:rPr>
        <w:t xml:space="preserve">Nano Energy </w:t>
      </w:r>
      <w:r w:rsidRPr="005C2F91">
        <w:rPr>
          <w:b/>
          <w:noProof/>
        </w:rPr>
        <w:t>2023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115</w:t>
      </w:r>
      <w:r w:rsidRPr="005C2F91">
        <w:rPr>
          <w:noProof/>
        </w:rPr>
        <w:t>.</w:t>
      </w:r>
    </w:p>
    <w:p w14:paraId="468915B1" w14:textId="77777777" w:rsidR="005C2F91" w:rsidRPr="005C2F91" w:rsidRDefault="005C2F91" w:rsidP="00D4561C">
      <w:pPr>
        <w:pStyle w:val="EndNoteBibliography"/>
        <w:ind w:left="354" w:hangingChars="177" w:hanging="354"/>
        <w:rPr>
          <w:rFonts w:hint="eastAsia"/>
          <w:noProof/>
        </w:rPr>
      </w:pPr>
      <w:r w:rsidRPr="005C2F91">
        <w:rPr>
          <w:noProof/>
        </w:rPr>
        <w:t>34.</w:t>
      </w:r>
      <w:r w:rsidRPr="005C2F91">
        <w:rPr>
          <w:noProof/>
        </w:rPr>
        <w:tab/>
        <w:t>Guo, H.; Yoon, G. W.; Li, Z. J.; Yun, Y.; Lee, S.; Seo, Y. H.; Jeon, N. J.; Han, G. S.; Jung, H. S., In Situ Polymeriz</w:t>
      </w:r>
      <w:r w:rsidRPr="005C2F91">
        <w:rPr>
          <w:rFonts w:hint="eastAsia"/>
          <w:noProof/>
        </w:rPr>
        <w:t xml:space="preserve">ation of Cross‐Linked Perovskite–Polymer Composites for Highly Stable and Efficient Perovskite Solar Cells. </w:t>
      </w:r>
      <w:r w:rsidRPr="005C2F91">
        <w:rPr>
          <w:rFonts w:hint="eastAsia"/>
          <w:i/>
          <w:noProof/>
        </w:rPr>
        <w:t xml:space="preserve">Advanced Energy Materials </w:t>
      </w:r>
      <w:r w:rsidRPr="005C2F91">
        <w:rPr>
          <w:rFonts w:hint="eastAsia"/>
          <w:b/>
          <w:noProof/>
        </w:rPr>
        <w:t>2023</w:t>
      </w:r>
      <w:r w:rsidRPr="005C2F91">
        <w:rPr>
          <w:rFonts w:hint="eastAsia"/>
          <w:noProof/>
        </w:rPr>
        <w:t xml:space="preserve">, </w:t>
      </w:r>
      <w:r w:rsidRPr="005C2F91">
        <w:rPr>
          <w:rFonts w:hint="eastAsia"/>
          <w:i/>
          <w:noProof/>
        </w:rPr>
        <w:t>14</w:t>
      </w:r>
      <w:r w:rsidRPr="005C2F91">
        <w:rPr>
          <w:rFonts w:hint="eastAsia"/>
          <w:noProof/>
        </w:rPr>
        <w:t>.</w:t>
      </w:r>
    </w:p>
    <w:p w14:paraId="4F9B3269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35.</w:t>
      </w:r>
      <w:r w:rsidRPr="005C2F91">
        <w:rPr>
          <w:noProof/>
        </w:rPr>
        <w:tab/>
        <w:t xml:space="preserve">Zhang, J.; Ji, X.; Wang, X.; Zhang, L.; Bi, L.; Su, Z.; Gao, X.; Zhang, W.; Shi, L.; Guan, G.; Abudula, A.; Hao, X.; Yang, L.; Fu, Q.; Jen, A. K.; Lu, L., Efficient and Stable Inverted Perovskite Solar Modules Enabled by Solid-Liquid Two-Step Film Formation. </w:t>
      </w:r>
      <w:r w:rsidRPr="005C2F91">
        <w:rPr>
          <w:i/>
          <w:noProof/>
        </w:rPr>
        <w:t xml:space="preserve">Nanomicro Lett </w:t>
      </w:r>
      <w:r w:rsidRPr="005C2F91">
        <w:rPr>
          <w:b/>
          <w:noProof/>
        </w:rPr>
        <w:t>2024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16</w:t>
      </w:r>
      <w:r w:rsidRPr="005C2F91">
        <w:rPr>
          <w:noProof/>
        </w:rPr>
        <w:t>, 190.</w:t>
      </w:r>
    </w:p>
    <w:p w14:paraId="4CA76E1A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36.</w:t>
      </w:r>
      <w:r w:rsidRPr="005C2F91">
        <w:rPr>
          <w:noProof/>
        </w:rPr>
        <w:tab/>
        <w:t xml:space="preserve">Tian, R.; Liu, C.; Meng, Y.; Wang, Y.; Cao, R.; Tang, B.; Walsh, D.; Do, H.; Wu, H.; Wang, K.; Sun, K.; Yang, S.; Zhu, J.; Li, X.; Ge, Z., Nucleation Regulation and Mesoscopic Dielectric Screening in Alpha-Fapbi(3). </w:t>
      </w:r>
      <w:r w:rsidRPr="005C2F91">
        <w:rPr>
          <w:i/>
          <w:noProof/>
        </w:rPr>
        <w:t xml:space="preserve">Adv Mater </w:t>
      </w:r>
      <w:r w:rsidRPr="005C2F91">
        <w:rPr>
          <w:b/>
          <w:noProof/>
        </w:rPr>
        <w:t>2024</w:t>
      </w:r>
      <w:r w:rsidRPr="005C2F91">
        <w:rPr>
          <w:noProof/>
        </w:rPr>
        <w:t xml:space="preserve">, </w:t>
      </w:r>
      <w:r w:rsidRPr="005C2F91">
        <w:rPr>
          <w:i/>
          <w:noProof/>
        </w:rPr>
        <w:t>36</w:t>
      </w:r>
      <w:r w:rsidRPr="005C2F91">
        <w:rPr>
          <w:noProof/>
        </w:rPr>
        <w:t>, e2309998.</w:t>
      </w:r>
    </w:p>
    <w:p w14:paraId="5F4894F2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37.</w:t>
      </w:r>
      <w:r w:rsidRPr="005C2F91">
        <w:rPr>
          <w:noProof/>
        </w:rPr>
        <w:tab/>
        <w:t xml:space="preserve">Zhang, Z.; Li, M.; Li, R.; Zhuang, X.; Wang, C.; Shang, X.; He, D.; Chen, J.; Chen, C., Suppressing Ion Migration by Synergistic Engineering of Anion and Cation toward High-Performance Inverted Perovskite Solar Cells and Modules. </w:t>
      </w:r>
      <w:r w:rsidRPr="005C2F91">
        <w:rPr>
          <w:i/>
          <w:noProof/>
        </w:rPr>
        <w:t xml:space="preserve">Adv Mater </w:t>
      </w:r>
      <w:r w:rsidRPr="005C2F91">
        <w:rPr>
          <w:b/>
          <w:noProof/>
        </w:rPr>
        <w:t>2024</w:t>
      </w:r>
      <w:r w:rsidRPr="005C2F91">
        <w:rPr>
          <w:noProof/>
        </w:rPr>
        <w:t>, e2313860.</w:t>
      </w:r>
    </w:p>
    <w:p w14:paraId="36FC6532" w14:textId="77777777" w:rsidR="005C2F91" w:rsidRPr="005C2F91" w:rsidRDefault="005C2F91" w:rsidP="00D4561C">
      <w:pPr>
        <w:pStyle w:val="EndNoteBibliography"/>
        <w:ind w:left="354" w:hangingChars="177" w:hanging="354"/>
        <w:rPr>
          <w:noProof/>
        </w:rPr>
      </w:pPr>
      <w:r w:rsidRPr="005C2F91">
        <w:rPr>
          <w:noProof/>
        </w:rPr>
        <w:t>38.</w:t>
      </w:r>
      <w:r w:rsidRPr="005C2F91">
        <w:rPr>
          <w:noProof/>
        </w:rPr>
        <w:tab/>
        <w:t xml:space="preserve">Liu, Y.; Liu, Q.; Lu, Y.; Fu, J.; Wu, J.; Tian, Q.; Fan, B.; Zhang, Y.; Bai, H.; Wang, H. Q., Polyfluorinated Organic Diammonium Induced Lead Iodide Arrangement for Efficient Two-Step-Processed Perovskite Solar Cells. </w:t>
      </w:r>
      <w:r w:rsidRPr="005C2F91">
        <w:rPr>
          <w:i/>
          <w:noProof/>
        </w:rPr>
        <w:t xml:space="preserve">Angew Chem Int Ed Engl </w:t>
      </w:r>
      <w:r w:rsidRPr="005C2F91">
        <w:rPr>
          <w:b/>
          <w:noProof/>
        </w:rPr>
        <w:t>2024</w:t>
      </w:r>
      <w:r w:rsidRPr="005C2F91">
        <w:rPr>
          <w:noProof/>
        </w:rPr>
        <w:t>, e202402568.</w:t>
      </w:r>
    </w:p>
    <w:p w14:paraId="5E413D0B" w14:textId="19F3BF3E" w:rsidR="00EB09CA" w:rsidRDefault="00000000" w:rsidP="00D4561C">
      <w:pPr>
        <w:ind w:left="425" w:hangingChars="177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EB09CA">
      <w:headerReference w:type="default" r:id="rId39"/>
      <w:footerReference w:type="default" r:id="rId4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CC24F9" w14:textId="77777777" w:rsidR="004521A4" w:rsidRDefault="004521A4">
      <w:r>
        <w:separator/>
      </w:r>
    </w:p>
  </w:endnote>
  <w:endnote w:type="continuationSeparator" w:id="0">
    <w:p w14:paraId="4BE88C9C" w14:textId="77777777" w:rsidR="004521A4" w:rsidRDefault="00452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calaSansPro-Regular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490607159"/>
      <w:docPartObj>
        <w:docPartGallery w:val="AutoText"/>
      </w:docPartObj>
    </w:sdtPr>
    <w:sdtContent>
      <w:p w14:paraId="103B2813" w14:textId="77777777" w:rsidR="00EB09CA" w:rsidRDefault="0000000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87D2948" w14:textId="77777777" w:rsidR="00EB09CA" w:rsidRDefault="00EB09C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27FDFC" w14:textId="77777777" w:rsidR="004521A4" w:rsidRDefault="004521A4">
      <w:r>
        <w:separator/>
      </w:r>
    </w:p>
  </w:footnote>
  <w:footnote w:type="continuationSeparator" w:id="0">
    <w:p w14:paraId="5CF28A83" w14:textId="77777777" w:rsidR="004521A4" w:rsidRDefault="004521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6B4515" w14:textId="77777777" w:rsidR="00EB09CA" w:rsidRDefault="00000000">
    <w:pPr>
      <w:pStyle w:val="a7"/>
      <w:jc w:val="left"/>
      <w:rPr>
        <w:rFonts w:ascii="Times New Roman" w:hAnsi="Times New Roman" w:cs="Times New Roman"/>
        <w:b/>
        <w:bCs/>
        <w:sz w:val="28"/>
        <w:szCs w:val="28"/>
      </w:rPr>
    </w:pPr>
    <w:r>
      <w:rPr>
        <w:rFonts w:ascii="Times New Roman" w:hAnsi="Times New Roman" w:cs="Times New Roman"/>
        <w:b/>
        <w:bCs/>
        <w:sz w:val="28"/>
        <w:szCs w:val="28"/>
      </w:rPr>
      <w:t xml:space="preserve">Supporting information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hideSpellingErrors/>
  <w:hideGrammaticalErrors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A2MjQxNzS3NDcxNLFQ0lEKTi0uzszPAykwrwUAXcMfIiwAAAA="/>
    <w:docVar w:name="commondata" w:val="eyJoZGlkIjoiYmQ1ZjNiMjlhYjY3ZDA1M2EzZTYxMDg4NzE3MzJhMzc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Physical Chem C -all author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9rxdp2scevvpmex2vzveds525pdrsefpwfr&quot;&gt;perovskite-endnote 20221228-Converted Copy Copy&lt;record-ids&gt;&lt;item&gt;1195&lt;/item&gt;&lt;item&gt;3843&lt;/item&gt;&lt;/record-ids&gt;&lt;/item&gt;&lt;/Libraries&gt;"/>
  </w:docVars>
  <w:rsids>
    <w:rsidRoot w:val="00CA42D3"/>
    <w:rsid w:val="000018CF"/>
    <w:rsid w:val="00003D4A"/>
    <w:rsid w:val="00005F9E"/>
    <w:rsid w:val="00026957"/>
    <w:rsid w:val="000B5261"/>
    <w:rsid w:val="000C4185"/>
    <w:rsid w:val="000D25CA"/>
    <w:rsid w:val="000D46B2"/>
    <w:rsid w:val="000F373E"/>
    <w:rsid w:val="000F553B"/>
    <w:rsid w:val="0010332A"/>
    <w:rsid w:val="0012014F"/>
    <w:rsid w:val="0014199D"/>
    <w:rsid w:val="00144E71"/>
    <w:rsid w:val="00185826"/>
    <w:rsid w:val="001A0820"/>
    <w:rsid w:val="001B5064"/>
    <w:rsid w:val="001D181C"/>
    <w:rsid w:val="001F2178"/>
    <w:rsid w:val="001F294E"/>
    <w:rsid w:val="00255E32"/>
    <w:rsid w:val="00283E7D"/>
    <w:rsid w:val="00284EE1"/>
    <w:rsid w:val="002C291A"/>
    <w:rsid w:val="002D338D"/>
    <w:rsid w:val="002F0D97"/>
    <w:rsid w:val="00370BC3"/>
    <w:rsid w:val="003A061F"/>
    <w:rsid w:val="003B12B5"/>
    <w:rsid w:val="003C0DEB"/>
    <w:rsid w:val="003D19FE"/>
    <w:rsid w:val="003D2857"/>
    <w:rsid w:val="00404318"/>
    <w:rsid w:val="00426347"/>
    <w:rsid w:val="004302C8"/>
    <w:rsid w:val="004312F0"/>
    <w:rsid w:val="00446CE4"/>
    <w:rsid w:val="004521A4"/>
    <w:rsid w:val="00453C63"/>
    <w:rsid w:val="0046200E"/>
    <w:rsid w:val="004709D4"/>
    <w:rsid w:val="00487EB2"/>
    <w:rsid w:val="004B06E1"/>
    <w:rsid w:val="004D7C5D"/>
    <w:rsid w:val="004F1550"/>
    <w:rsid w:val="004F1F38"/>
    <w:rsid w:val="00510108"/>
    <w:rsid w:val="00520CE7"/>
    <w:rsid w:val="00556868"/>
    <w:rsid w:val="00567878"/>
    <w:rsid w:val="005A775E"/>
    <w:rsid w:val="005B5E20"/>
    <w:rsid w:val="005C2F91"/>
    <w:rsid w:val="006113E9"/>
    <w:rsid w:val="00664B80"/>
    <w:rsid w:val="006818FD"/>
    <w:rsid w:val="00684836"/>
    <w:rsid w:val="00691754"/>
    <w:rsid w:val="006C4C12"/>
    <w:rsid w:val="006D3327"/>
    <w:rsid w:val="00701490"/>
    <w:rsid w:val="007536C7"/>
    <w:rsid w:val="0075528D"/>
    <w:rsid w:val="00792509"/>
    <w:rsid w:val="007B77B0"/>
    <w:rsid w:val="007C3B7D"/>
    <w:rsid w:val="007D7FC0"/>
    <w:rsid w:val="007E2FD7"/>
    <w:rsid w:val="007F2F34"/>
    <w:rsid w:val="008103ED"/>
    <w:rsid w:val="008266E4"/>
    <w:rsid w:val="0083686F"/>
    <w:rsid w:val="00844F66"/>
    <w:rsid w:val="00850439"/>
    <w:rsid w:val="00880E36"/>
    <w:rsid w:val="008F1209"/>
    <w:rsid w:val="00923D84"/>
    <w:rsid w:val="00936113"/>
    <w:rsid w:val="00936288"/>
    <w:rsid w:val="009605D2"/>
    <w:rsid w:val="00990DBC"/>
    <w:rsid w:val="009A442F"/>
    <w:rsid w:val="009B23B2"/>
    <w:rsid w:val="009B25BA"/>
    <w:rsid w:val="009B6C26"/>
    <w:rsid w:val="009D0959"/>
    <w:rsid w:val="00A25EE0"/>
    <w:rsid w:val="00A34083"/>
    <w:rsid w:val="00A5000E"/>
    <w:rsid w:val="00A57D00"/>
    <w:rsid w:val="00A67DEC"/>
    <w:rsid w:val="00A7645F"/>
    <w:rsid w:val="00A7797C"/>
    <w:rsid w:val="00AA7ACD"/>
    <w:rsid w:val="00AB0885"/>
    <w:rsid w:val="00AB5D76"/>
    <w:rsid w:val="00AC0DFA"/>
    <w:rsid w:val="00AC11E9"/>
    <w:rsid w:val="00AC4277"/>
    <w:rsid w:val="00AE117A"/>
    <w:rsid w:val="00B35ABC"/>
    <w:rsid w:val="00B42CCB"/>
    <w:rsid w:val="00B55E67"/>
    <w:rsid w:val="00B65EF2"/>
    <w:rsid w:val="00BA2AB2"/>
    <w:rsid w:val="00C2601D"/>
    <w:rsid w:val="00C334C9"/>
    <w:rsid w:val="00C33ED2"/>
    <w:rsid w:val="00C41A0A"/>
    <w:rsid w:val="00C46104"/>
    <w:rsid w:val="00C46355"/>
    <w:rsid w:val="00C773F7"/>
    <w:rsid w:val="00C83149"/>
    <w:rsid w:val="00C94349"/>
    <w:rsid w:val="00CA339F"/>
    <w:rsid w:val="00CA42D3"/>
    <w:rsid w:val="00CC2BC6"/>
    <w:rsid w:val="00CC5F16"/>
    <w:rsid w:val="00CE6460"/>
    <w:rsid w:val="00D12F97"/>
    <w:rsid w:val="00D249AF"/>
    <w:rsid w:val="00D329E2"/>
    <w:rsid w:val="00D44D2D"/>
    <w:rsid w:val="00D44F1C"/>
    <w:rsid w:val="00D45142"/>
    <w:rsid w:val="00D4561C"/>
    <w:rsid w:val="00D4686D"/>
    <w:rsid w:val="00D50502"/>
    <w:rsid w:val="00D51FCF"/>
    <w:rsid w:val="00D577B7"/>
    <w:rsid w:val="00D774D1"/>
    <w:rsid w:val="00D94F0E"/>
    <w:rsid w:val="00DC43C9"/>
    <w:rsid w:val="00DF0404"/>
    <w:rsid w:val="00E13E76"/>
    <w:rsid w:val="00E35273"/>
    <w:rsid w:val="00E43DFF"/>
    <w:rsid w:val="00E62AC5"/>
    <w:rsid w:val="00E6370D"/>
    <w:rsid w:val="00E707DE"/>
    <w:rsid w:val="00E70E29"/>
    <w:rsid w:val="00E8468E"/>
    <w:rsid w:val="00EB09CA"/>
    <w:rsid w:val="00EE4B67"/>
    <w:rsid w:val="00F35770"/>
    <w:rsid w:val="00F37960"/>
    <w:rsid w:val="00F6675B"/>
    <w:rsid w:val="00F82EB7"/>
    <w:rsid w:val="00F86676"/>
    <w:rsid w:val="00F903C8"/>
    <w:rsid w:val="00F94524"/>
    <w:rsid w:val="00FC7279"/>
    <w:rsid w:val="00FD2C2B"/>
    <w:rsid w:val="00FD4B94"/>
    <w:rsid w:val="00FE1CA1"/>
    <w:rsid w:val="65740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8FB0D7"/>
  <w15:docId w15:val="{F8021A29-BE0B-4738-A8EE-3D7D596A1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rPr>
      <w:b/>
      <w:bCs/>
    </w:rPr>
  </w:style>
  <w:style w:type="table" w:styleId="ab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customStyle="1" w:styleId="1">
    <w:name w:val="修订1"/>
    <w:hidden/>
    <w:uiPriority w:val="99"/>
    <w:semiHidden/>
    <w:rPr>
      <w:kern w:val="2"/>
      <w:sz w:val="21"/>
      <w:szCs w:val="21"/>
    </w:rPr>
  </w:style>
  <w:style w:type="paragraph" w:customStyle="1" w:styleId="EndNoteBibliographyTitle">
    <w:name w:val="EndNote Bibliography Title"/>
    <w:basedOn w:val="a"/>
    <w:link w:val="EndNoteBibliographyTitle0"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等线" w:eastAsia="等线" w:hAnsi="等线"/>
      <w:kern w:val="2"/>
      <w:szCs w:val="21"/>
    </w:rPr>
  </w:style>
  <w:style w:type="paragraph" w:customStyle="1" w:styleId="EndNoteBibliography">
    <w:name w:val="EndNote Bibliography"/>
    <w:basedOn w:val="a"/>
    <w:link w:val="EndNoteBibliography0"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rPr>
      <w:rFonts w:ascii="等线" w:eastAsia="等线" w:hAnsi="等线"/>
      <w:kern w:val="2"/>
      <w:szCs w:val="21"/>
    </w:rPr>
  </w:style>
  <w:style w:type="character" w:customStyle="1" w:styleId="a4">
    <w:name w:val="批注文字 字符"/>
    <w:basedOn w:val="a0"/>
    <w:link w:val="a3"/>
    <w:uiPriority w:val="99"/>
  </w:style>
  <w:style w:type="character" w:customStyle="1" w:styleId="aa">
    <w:name w:val="批注主题 字符"/>
    <w:basedOn w:val="a4"/>
    <w:link w:val="a9"/>
    <w:uiPriority w:val="99"/>
    <w:semiHidden/>
    <w:qFormat/>
    <w:rPr>
      <w:b/>
      <w:bCs/>
    </w:rPr>
  </w:style>
  <w:style w:type="table" w:customStyle="1" w:styleId="3-51">
    <w:name w:val="清单表 3 - 着色 51"/>
    <w:basedOn w:val="a1"/>
    <w:uiPriority w:val="48"/>
    <w:tblPr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customStyle="1" w:styleId="4-11">
    <w:name w:val="网格表 4 - 着色 11"/>
    <w:basedOn w:val="a1"/>
    <w:uiPriority w:val="49"/>
    <w:tblPr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customStyle="1" w:styleId="10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ngyang@iccas.ac.cn" TargetMode="Externa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5.jpeg"/><Relationship Id="rId39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image" Target="media/image10.png"/><Relationship Id="rId34" Type="http://schemas.openxmlformats.org/officeDocument/2006/relationships/image" Target="media/image23.png"/><Relationship Id="rId42" Type="http://schemas.openxmlformats.org/officeDocument/2006/relationships/theme" Target="theme/theme1.xml"/><Relationship Id="rId7" Type="http://schemas.openxmlformats.org/officeDocument/2006/relationships/hyperlink" Target="mailto:jjzh@wxc.edu.cn" TargetMode="Externa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image" Target="media/image14.jpeg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2" Type="http://schemas.openxmlformats.org/officeDocument/2006/relationships/settings" Target="settings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image" Target="media/image18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hzhangioe@fudan.edu.cn%20(H.Z.)" TargetMode="External"/><Relationship Id="rId11" Type="http://schemas.openxmlformats.org/officeDocument/2006/relationships/hyperlink" Target="mailto:chencong@hebut.edu.cn%20(C.C)" TargetMode="External"/><Relationship Id="rId24" Type="http://schemas.openxmlformats.org/officeDocument/2006/relationships/image" Target="media/image13.jpeg"/><Relationship Id="rId32" Type="http://schemas.openxmlformats.org/officeDocument/2006/relationships/image" Target="media/image21.png"/><Relationship Id="rId37" Type="http://schemas.openxmlformats.org/officeDocument/2006/relationships/image" Target="media/image26.png"/><Relationship Id="rId40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4.png"/><Relationship Id="rId23" Type="http://schemas.openxmlformats.org/officeDocument/2006/relationships/image" Target="media/image12.jpeg"/><Relationship Id="rId28" Type="http://schemas.openxmlformats.org/officeDocument/2006/relationships/image" Target="media/image17.jpeg"/><Relationship Id="rId36" Type="http://schemas.openxmlformats.org/officeDocument/2006/relationships/image" Target="media/image25.png"/><Relationship Id="rId10" Type="http://schemas.openxmlformats.org/officeDocument/2006/relationships/hyperlink" Target="mailto:jzchen@kust.edu.cn%20(J.C.)" TargetMode="External"/><Relationship Id="rId19" Type="http://schemas.openxmlformats.org/officeDocument/2006/relationships/image" Target="media/image8.png"/><Relationship Id="rId31" Type="http://schemas.openxmlformats.org/officeDocument/2006/relationships/image" Target="media/image20.png"/><Relationship Id="rId4" Type="http://schemas.openxmlformats.org/officeDocument/2006/relationships/footnotes" Target="footnotes.xml"/><Relationship Id="rId9" Type="http://schemas.openxmlformats.org/officeDocument/2006/relationships/hyperlink" Target="mailto:jxtang@must.edu.mo" TargetMode="External"/><Relationship Id="rId14" Type="http://schemas.openxmlformats.org/officeDocument/2006/relationships/image" Target="media/image3.png"/><Relationship Id="rId22" Type="http://schemas.openxmlformats.org/officeDocument/2006/relationships/image" Target="media/image11.jpeg"/><Relationship Id="rId27" Type="http://schemas.openxmlformats.org/officeDocument/2006/relationships/image" Target="media/image16.jpeg"/><Relationship Id="rId30" Type="http://schemas.openxmlformats.org/officeDocument/2006/relationships/image" Target="media/image19.png"/><Relationship Id="rId35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34</Pages>
  <Words>8338</Words>
  <Characters>47533</Characters>
  <Application>Microsoft Office Word</Application>
  <DocSecurity>0</DocSecurity>
  <Lines>396</Lines>
  <Paragraphs>111</Paragraphs>
  <ScaleCrop>false</ScaleCrop>
  <Company/>
  <LinksUpToDate>false</LinksUpToDate>
  <CharactersWithSpaces>55760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Cone Chen</dc:creator>
  <cp:lastModifiedBy>Chen Cone</cp:lastModifiedBy>
  <cp:revision>6</cp:revision>
  <dcterms:created xsi:type="dcterms:W3CDTF">2024-06-21T04:05:00Z</dcterms:created>
  <dcterms:modified xsi:type="dcterms:W3CDTF">2024-06-21T07:55:00Z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8588181649A54D65B036D5537764C2B5_12</vt:lpwstr>
  </property>
</Properties>
</file>