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06A75" w14:textId="77777777" w:rsidR="00A1786E" w:rsidRPr="00AB4551" w:rsidRDefault="00A1786E" w:rsidP="0015224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Hlk165704146"/>
      <w:r w:rsidRPr="00AB4551">
        <w:rPr>
          <w:rFonts w:ascii="Times New Roman" w:hAnsi="Times New Roman" w:cs="Times New Roman"/>
          <w:b/>
          <w:sz w:val="20"/>
          <w:szCs w:val="20"/>
        </w:rPr>
        <w:t>Table 1: Selected Peri-Urban Areas and Questionnaires Administration</w:t>
      </w: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6"/>
        <w:gridCol w:w="1687"/>
        <w:gridCol w:w="1384"/>
        <w:gridCol w:w="1526"/>
        <w:gridCol w:w="1512"/>
        <w:gridCol w:w="1614"/>
      </w:tblGrid>
      <w:tr w:rsidR="00A1786E" w:rsidRPr="00AB4551" w14:paraId="49477A27" w14:textId="77777777" w:rsidTr="00D616F9"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7290FA12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Peri-urban </w:t>
            </w:r>
          </w:p>
          <w:p w14:paraId="3ED67023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14:paraId="4398C243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Distance from the City (Km)</w:t>
            </w: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</w:tcPr>
          <w:p w14:paraId="56614C1F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Residential</w:t>
            </w:r>
          </w:p>
          <w:p w14:paraId="6DB21B8C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Buildings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64D7C557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Estimated</w:t>
            </w:r>
          </w:p>
          <w:p w14:paraId="44BA81A2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Households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420BF453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Estimated</w:t>
            </w:r>
          </w:p>
          <w:p w14:paraId="5FA8F123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Population</w:t>
            </w:r>
          </w:p>
        </w:tc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</w:tcPr>
          <w:p w14:paraId="6F37B583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Sample Size</w:t>
            </w:r>
          </w:p>
          <w:p w14:paraId="473B4EB6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(1.7% of H/hs)</w:t>
            </w:r>
          </w:p>
        </w:tc>
      </w:tr>
      <w:tr w:rsidR="00A1786E" w:rsidRPr="00AB4551" w14:paraId="0D214933" w14:textId="77777777" w:rsidTr="00D616F9">
        <w:trPr>
          <w:trHeight w:val="143"/>
        </w:trPr>
        <w:tc>
          <w:tcPr>
            <w:tcW w:w="1435" w:type="dxa"/>
          </w:tcPr>
          <w:p w14:paraId="5626026F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857" w:type="dxa"/>
          </w:tcPr>
          <w:p w14:paraId="0B38351E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433" w:type="dxa"/>
          </w:tcPr>
          <w:p w14:paraId="065A7CBE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3468</w:t>
            </w:r>
          </w:p>
        </w:tc>
        <w:tc>
          <w:tcPr>
            <w:tcW w:w="1600" w:type="dxa"/>
          </w:tcPr>
          <w:p w14:paraId="58704B61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17340</w:t>
            </w:r>
          </w:p>
        </w:tc>
        <w:tc>
          <w:tcPr>
            <w:tcW w:w="1595" w:type="dxa"/>
          </w:tcPr>
          <w:p w14:paraId="6708B794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86700</w:t>
            </w:r>
          </w:p>
        </w:tc>
        <w:tc>
          <w:tcPr>
            <w:tcW w:w="1790" w:type="dxa"/>
          </w:tcPr>
          <w:p w14:paraId="5477A5D2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 xml:space="preserve">295 </w:t>
            </w:r>
          </w:p>
        </w:tc>
      </w:tr>
      <w:tr w:rsidR="00A1786E" w:rsidRPr="00AB4551" w14:paraId="4AD794E2" w14:textId="77777777" w:rsidTr="00D616F9">
        <w:tc>
          <w:tcPr>
            <w:tcW w:w="1435" w:type="dxa"/>
          </w:tcPr>
          <w:p w14:paraId="5101F02F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Oba-Ile</w:t>
            </w:r>
          </w:p>
        </w:tc>
        <w:tc>
          <w:tcPr>
            <w:tcW w:w="1857" w:type="dxa"/>
          </w:tcPr>
          <w:p w14:paraId="52681FED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433" w:type="dxa"/>
          </w:tcPr>
          <w:p w14:paraId="7F9DB3AA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5272</w:t>
            </w:r>
          </w:p>
        </w:tc>
        <w:tc>
          <w:tcPr>
            <w:tcW w:w="1600" w:type="dxa"/>
          </w:tcPr>
          <w:p w14:paraId="60028887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26360</w:t>
            </w:r>
          </w:p>
        </w:tc>
        <w:tc>
          <w:tcPr>
            <w:tcW w:w="1595" w:type="dxa"/>
          </w:tcPr>
          <w:p w14:paraId="5C3C81FA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131800</w:t>
            </w:r>
          </w:p>
        </w:tc>
        <w:tc>
          <w:tcPr>
            <w:tcW w:w="1790" w:type="dxa"/>
          </w:tcPr>
          <w:p w14:paraId="185332FB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 xml:space="preserve">447 </w:t>
            </w:r>
          </w:p>
        </w:tc>
      </w:tr>
      <w:tr w:rsidR="00A1786E" w:rsidRPr="00AB4551" w14:paraId="0165CF5C" w14:textId="77777777" w:rsidTr="00D616F9">
        <w:tc>
          <w:tcPr>
            <w:tcW w:w="1435" w:type="dxa"/>
          </w:tcPr>
          <w:p w14:paraId="4B7789CD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Ibule-Soro</w:t>
            </w:r>
          </w:p>
        </w:tc>
        <w:tc>
          <w:tcPr>
            <w:tcW w:w="1857" w:type="dxa"/>
          </w:tcPr>
          <w:p w14:paraId="43EE664C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1433" w:type="dxa"/>
          </w:tcPr>
          <w:p w14:paraId="2BD74FDF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1600" w:type="dxa"/>
          </w:tcPr>
          <w:p w14:paraId="7E1FE4D1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3410</w:t>
            </w:r>
          </w:p>
        </w:tc>
        <w:tc>
          <w:tcPr>
            <w:tcW w:w="1595" w:type="dxa"/>
          </w:tcPr>
          <w:p w14:paraId="289A18B8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17050</w:t>
            </w:r>
          </w:p>
        </w:tc>
        <w:tc>
          <w:tcPr>
            <w:tcW w:w="1790" w:type="dxa"/>
          </w:tcPr>
          <w:p w14:paraId="3AB308CF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A1786E" w:rsidRPr="00AB4551" w14:paraId="00A808E4" w14:textId="77777777" w:rsidTr="00D616F9">
        <w:tc>
          <w:tcPr>
            <w:tcW w:w="1435" w:type="dxa"/>
            <w:tcBorders>
              <w:bottom w:val="single" w:sz="4" w:space="0" w:color="auto"/>
            </w:tcBorders>
          </w:tcPr>
          <w:p w14:paraId="39D0ADF3" w14:textId="77777777" w:rsidR="00A1786E" w:rsidRPr="00AB4551" w:rsidRDefault="00A1786E" w:rsidP="001522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14:paraId="15AE1F98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4" w:space="0" w:color="auto"/>
            </w:tcBorders>
          </w:tcPr>
          <w:p w14:paraId="53FEC0C4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9422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6F360208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47110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14:paraId="05F8DD27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235550</w:t>
            </w: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14:paraId="3748D88A" w14:textId="77777777" w:rsidR="00A1786E" w:rsidRPr="00AB4551" w:rsidRDefault="00A1786E" w:rsidP="001522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800</w:t>
            </w:r>
          </w:p>
        </w:tc>
      </w:tr>
    </w:tbl>
    <w:p w14:paraId="4969D5BD" w14:textId="77777777" w:rsidR="00A1786E" w:rsidRPr="005C4872" w:rsidRDefault="00A1786E" w:rsidP="00A1786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"/>
          <w:szCs w:val="20"/>
        </w:rPr>
      </w:pPr>
    </w:p>
    <w:p w14:paraId="0576EF3D" w14:textId="3229F987" w:rsidR="008F0718" w:rsidRPr="006D429F" w:rsidRDefault="00A1786E" w:rsidP="006D429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Source: Author’s Field Survey, 2023</w:t>
      </w:r>
      <w:bookmarkEnd w:id="0"/>
    </w:p>
    <w:p w14:paraId="1C5F8388" w14:textId="1745C30A" w:rsidR="008F0718" w:rsidRPr="00AB4551" w:rsidRDefault="008F0718" w:rsidP="00A24C4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14:paraId="7734F5AA" w14:textId="77777777" w:rsidR="008F0718" w:rsidRPr="00AB4551" w:rsidRDefault="008F0718" w:rsidP="002318A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CC1EB70" w14:textId="5C93E335" w:rsidR="001C7012" w:rsidRPr="00AB4551" w:rsidRDefault="001C7012" w:rsidP="001C701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Table</w:t>
      </w:r>
      <w:r w:rsidR="00FB5956" w:rsidRPr="00AB455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4551">
        <w:rPr>
          <w:rFonts w:ascii="Times New Roman" w:hAnsi="Times New Roman" w:cs="Times New Roman"/>
          <w:b/>
          <w:sz w:val="20"/>
          <w:szCs w:val="20"/>
        </w:rPr>
        <w:t>2: Age of Respondents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0"/>
        <w:gridCol w:w="735"/>
        <w:gridCol w:w="810"/>
        <w:gridCol w:w="720"/>
        <w:gridCol w:w="900"/>
        <w:gridCol w:w="1080"/>
        <w:gridCol w:w="720"/>
        <w:gridCol w:w="1080"/>
        <w:gridCol w:w="900"/>
      </w:tblGrid>
      <w:tr w:rsidR="001C7012" w:rsidRPr="00AB4551" w14:paraId="25277C13" w14:textId="77777777" w:rsidTr="00981EEF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71CE3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ind w:right="-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00624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Ibule-Soro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C813C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AB205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Oba-Ile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4972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1C7012" w:rsidRPr="00AB4551" w14:paraId="7BA02030" w14:textId="77777777" w:rsidTr="00981EEF"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76CFB49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</w:tcPr>
          <w:p w14:paraId="1951422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5D63BEE3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569EF9C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BE250E5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24461AB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307C8B5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4F9874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63C79B5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1C7012" w:rsidRPr="00AB4551" w14:paraId="5FB28AC9" w14:textId="77777777" w:rsidTr="00981EEF">
        <w:tc>
          <w:tcPr>
            <w:tcW w:w="1980" w:type="dxa"/>
            <w:shd w:val="clear" w:color="auto" w:fill="auto"/>
          </w:tcPr>
          <w:p w14:paraId="48FFD6BC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18-24 years</w:t>
            </w:r>
          </w:p>
        </w:tc>
        <w:tc>
          <w:tcPr>
            <w:tcW w:w="735" w:type="dxa"/>
            <w:shd w:val="clear" w:color="auto" w:fill="auto"/>
          </w:tcPr>
          <w:p w14:paraId="19DDC989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14:paraId="6C893B13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720" w:type="dxa"/>
            <w:shd w:val="clear" w:color="auto" w:fill="auto"/>
          </w:tcPr>
          <w:p w14:paraId="67AC2B7B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00" w:type="dxa"/>
            <w:shd w:val="clear" w:color="auto" w:fill="auto"/>
          </w:tcPr>
          <w:p w14:paraId="530CF6F5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1080" w:type="dxa"/>
            <w:shd w:val="clear" w:color="auto" w:fill="auto"/>
          </w:tcPr>
          <w:p w14:paraId="336AF6B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20" w:type="dxa"/>
            <w:shd w:val="clear" w:color="auto" w:fill="auto"/>
          </w:tcPr>
          <w:p w14:paraId="29877890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1080" w:type="dxa"/>
            <w:shd w:val="clear" w:color="auto" w:fill="auto"/>
          </w:tcPr>
          <w:p w14:paraId="4D28FAF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00" w:type="dxa"/>
            <w:shd w:val="clear" w:color="auto" w:fill="auto"/>
          </w:tcPr>
          <w:p w14:paraId="38318B1C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</w:tr>
      <w:tr w:rsidR="001C7012" w:rsidRPr="00AB4551" w14:paraId="5698BD74" w14:textId="77777777" w:rsidTr="00981EEF">
        <w:tc>
          <w:tcPr>
            <w:tcW w:w="1980" w:type="dxa"/>
            <w:shd w:val="clear" w:color="auto" w:fill="auto"/>
          </w:tcPr>
          <w:p w14:paraId="5F83242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25-34 years</w:t>
            </w:r>
          </w:p>
        </w:tc>
        <w:tc>
          <w:tcPr>
            <w:tcW w:w="735" w:type="dxa"/>
            <w:shd w:val="clear" w:color="auto" w:fill="auto"/>
          </w:tcPr>
          <w:p w14:paraId="450EAB8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</w:tcPr>
          <w:p w14:paraId="5ED85A0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720" w:type="dxa"/>
            <w:shd w:val="clear" w:color="auto" w:fill="auto"/>
          </w:tcPr>
          <w:p w14:paraId="2D037B0B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14:paraId="7994120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1080" w:type="dxa"/>
            <w:shd w:val="clear" w:color="auto" w:fill="auto"/>
          </w:tcPr>
          <w:p w14:paraId="4085CB13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20" w:type="dxa"/>
            <w:shd w:val="clear" w:color="auto" w:fill="auto"/>
          </w:tcPr>
          <w:p w14:paraId="67CC7B0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1080" w:type="dxa"/>
            <w:shd w:val="clear" w:color="auto" w:fill="auto"/>
          </w:tcPr>
          <w:p w14:paraId="2A98C7A9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00" w:type="dxa"/>
            <w:shd w:val="clear" w:color="auto" w:fill="auto"/>
          </w:tcPr>
          <w:p w14:paraId="42306B7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</w:tr>
      <w:tr w:rsidR="001C7012" w:rsidRPr="00AB4551" w14:paraId="787A6815" w14:textId="77777777" w:rsidTr="00981EEF">
        <w:tc>
          <w:tcPr>
            <w:tcW w:w="1980" w:type="dxa"/>
            <w:shd w:val="clear" w:color="auto" w:fill="auto"/>
          </w:tcPr>
          <w:p w14:paraId="3CA8EE9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35-44 years</w:t>
            </w:r>
          </w:p>
        </w:tc>
        <w:tc>
          <w:tcPr>
            <w:tcW w:w="735" w:type="dxa"/>
            <w:shd w:val="clear" w:color="auto" w:fill="auto"/>
          </w:tcPr>
          <w:p w14:paraId="37D5324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shd w:val="clear" w:color="auto" w:fill="auto"/>
          </w:tcPr>
          <w:p w14:paraId="08F796F5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</w:p>
        </w:tc>
        <w:tc>
          <w:tcPr>
            <w:tcW w:w="720" w:type="dxa"/>
            <w:shd w:val="clear" w:color="auto" w:fill="auto"/>
          </w:tcPr>
          <w:p w14:paraId="1D66E67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00" w:type="dxa"/>
            <w:shd w:val="clear" w:color="auto" w:fill="auto"/>
          </w:tcPr>
          <w:p w14:paraId="0FA3EBDA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080" w:type="dxa"/>
            <w:shd w:val="clear" w:color="auto" w:fill="auto"/>
          </w:tcPr>
          <w:p w14:paraId="1E9BB96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20" w:type="dxa"/>
            <w:shd w:val="clear" w:color="auto" w:fill="auto"/>
          </w:tcPr>
          <w:p w14:paraId="5724688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1080" w:type="dxa"/>
            <w:shd w:val="clear" w:color="auto" w:fill="auto"/>
          </w:tcPr>
          <w:p w14:paraId="2ACAE12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900" w:type="dxa"/>
            <w:shd w:val="clear" w:color="auto" w:fill="auto"/>
          </w:tcPr>
          <w:p w14:paraId="442C746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</w:tr>
      <w:tr w:rsidR="001C7012" w:rsidRPr="00AB4551" w14:paraId="1145A949" w14:textId="77777777" w:rsidTr="00981EEF">
        <w:tc>
          <w:tcPr>
            <w:tcW w:w="1980" w:type="dxa"/>
            <w:shd w:val="clear" w:color="auto" w:fill="auto"/>
          </w:tcPr>
          <w:p w14:paraId="0AF7F793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45-54 years</w:t>
            </w:r>
          </w:p>
        </w:tc>
        <w:tc>
          <w:tcPr>
            <w:tcW w:w="735" w:type="dxa"/>
            <w:shd w:val="clear" w:color="auto" w:fill="auto"/>
          </w:tcPr>
          <w:p w14:paraId="65E18550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10" w:type="dxa"/>
            <w:shd w:val="clear" w:color="auto" w:fill="auto"/>
          </w:tcPr>
          <w:p w14:paraId="17C42FC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53.4</w:t>
            </w:r>
          </w:p>
        </w:tc>
        <w:tc>
          <w:tcPr>
            <w:tcW w:w="720" w:type="dxa"/>
            <w:shd w:val="clear" w:color="auto" w:fill="auto"/>
          </w:tcPr>
          <w:p w14:paraId="5C696D0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00" w:type="dxa"/>
            <w:shd w:val="clear" w:color="auto" w:fill="auto"/>
          </w:tcPr>
          <w:p w14:paraId="5387DAC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1080" w:type="dxa"/>
            <w:shd w:val="clear" w:color="auto" w:fill="auto"/>
          </w:tcPr>
          <w:p w14:paraId="1DE0606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720" w:type="dxa"/>
            <w:shd w:val="clear" w:color="auto" w:fill="auto"/>
          </w:tcPr>
          <w:p w14:paraId="43DF290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1080" w:type="dxa"/>
            <w:shd w:val="clear" w:color="auto" w:fill="auto"/>
          </w:tcPr>
          <w:p w14:paraId="6335FB09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900" w:type="dxa"/>
            <w:shd w:val="clear" w:color="auto" w:fill="auto"/>
          </w:tcPr>
          <w:p w14:paraId="28EC6E0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36.8</w:t>
            </w:r>
          </w:p>
        </w:tc>
      </w:tr>
      <w:tr w:rsidR="001C7012" w:rsidRPr="00AB4551" w14:paraId="3F2CE70C" w14:textId="77777777" w:rsidTr="00981EEF">
        <w:tc>
          <w:tcPr>
            <w:tcW w:w="1980" w:type="dxa"/>
            <w:shd w:val="clear" w:color="auto" w:fill="auto"/>
          </w:tcPr>
          <w:p w14:paraId="387C0579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55-64 years</w:t>
            </w:r>
          </w:p>
        </w:tc>
        <w:tc>
          <w:tcPr>
            <w:tcW w:w="735" w:type="dxa"/>
            <w:shd w:val="clear" w:color="auto" w:fill="auto"/>
          </w:tcPr>
          <w:p w14:paraId="08EAD66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14:paraId="342F6F3B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20" w:type="dxa"/>
            <w:shd w:val="clear" w:color="auto" w:fill="auto"/>
          </w:tcPr>
          <w:p w14:paraId="1ACAE70E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00" w:type="dxa"/>
            <w:shd w:val="clear" w:color="auto" w:fill="auto"/>
          </w:tcPr>
          <w:p w14:paraId="750EB589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080" w:type="dxa"/>
            <w:shd w:val="clear" w:color="auto" w:fill="auto"/>
          </w:tcPr>
          <w:p w14:paraId="5057447A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20" w:type="dxa"/>
            <w:shd w:val="clear" w:color="auto" w:fill="auto"/>
          </w:tcPr>
          <w:p w14:paraId="3EEAD1F7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1080" w:type="dxa"/>
            <w:shd w:val="clear" w:color="auto" w:fill="auto"/>
          </w:tcPr>
          <w:p w14:paraId="5185BBC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00" w:type="dxa"/>
            <w:shd w:val="clear" w:color="auto" w:fill="auto"/>
          </w:tcPr>
          <w:p w14:paraId="1282CE31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</w:tr>
      <w:tr w:rsidR="001C7012" w:rsidRPr="00AB4551" w14:paraId="1BC52532" w14:textId="77777777" w:rsidTr="00981EEF">
        <w:tc>
          <w:tcPr>
            <w:tcW w:w="1980" w:type="dxa"/>
            <w:shd w:val="clear" w:color="auto" w:fill="auto"/>
          </w:tcPr>
          <w:p w14:paraId="38A8888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65 years &amp; above</w:t>
            </w:r>
          </w:p>
        </w:tc>
        <w:tc>
          <w:tcPr>
            <w:tcW w:w="735" w:type="dxa"/>
            <w:shd w:val="clear" w:color="auto" w:fill="auto"/>
          </w:tcPr>
          <w:p w14:paraId="3489B23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" w:type="dxa"/>
            <w:shd w:val="clear" w:color="auto" w:fill="auto"/>
          </w:tcPr>
          <w:p w14:paraId="2186399A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720" w:type="dxa"/>
            <w:shd w:val="clear" w:color="auto" w:fill="auto"/>
          </w:tcPr>
          <w:p w14:paraId="355C921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  <w:shd w:val="clear" w:color="auto" w:fill="auto"/>
          </w:tcPr>
          <w:p w14:paraId="3B5CC788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080" w:type="dxa"/>
            <w:shd w:val="clear" w:color="auto" w:fill="auto"/>
          </w:tcPr>
          <w:p w14:paraId="715F841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20" w:type="dxa"/>
            <w:shd w:val="clear" w:color="auto" w:fill="auto"/>
          </w:tcPr>
          <w:p w14:paraId="785A944E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1080" w:type="dxa"/>
            <w:shd w:val="clear" w:color="auto" w:fill="auto"/>
          </w:tcPr>
          <w:p w14:paraId="45F8789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00" w:type="dxa"/>
            <w:shd w:val="clear" w:color="auto" w:fill="auto"/>
          </w:tcPr>
          <w:p w14:paraId="6836DCE5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</w:tr>
      <w:tr w:rsidR="001C7012" w:rsidRPr="00AB4551" w14:paraId="411E6520" w14:textId="77777777" w:rsidTr="00981EEF"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7530A72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auto"/>
          </w:tcPr>
          <w:p w14:paraId="6688B77D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25F4253B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224514B6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295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4F386082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40DB45A0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447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370AE244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37972E0F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800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3DCEC9BE" w14:textId="77777777" w:rsidR="001C7012" w:rsidRPr="00AB4551" w:rsidRDefault="001C7012" w:rsidP="00625B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</w:tr>
    </w:tbl>
    <w:p w14:paraId="560E250D" w14:textId="48C119AB" w:rsidR="00A91176" w:rsidRPr="00AB4551" w:rsidRDefault="001C7012" w:rsidP="001C701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B4551">
        <w:rPr>
          <w:rFonts w:ascii="Times New Roman" w:hAnsi="Times New Roman" w:cs="Times New Roman"/>
          <w:sz w:val="20"/>
          <w:szCs w:val="20"/>
        </w:rPr>
        <w:t>Source: Author’s Field Survey, 2023</w:t>
      </w:r>
    </w:p>
    <w:p w14:paraId="7068E3D9" w14:textId="2444CC49" w:rsidR="001C7012" w:rsidRPr="00AB4551" w:rsidRDefault="001C7012" w:rsidP="001C701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AB4551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Table</w:t>
      </w:r>
      <w:r w:rsidR="003A2D07" w:rsidRPr="00AB4551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r w:rsidRPr="00AB4551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3: Marital Status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79"/>
        <w:gridCol w:w="722"/>
        <w:gridCol w:w="790"/>
        <w:gridCol w:w="709"/>
        <w:gridCol w:w="872"/>
        <w:gridCol w:w="1039"/>
        <w:gridCol w:w="707"/>
        <w:gridCol w:w="1039"/>
        <w:gridCol w:w="872"/>
      </w:tblGrid>
      <w:tr w:rsidR="001C7012" w:rsidRPr="00AB4551" w14:paraId="1F391BD8" w14:textId="77777777" w:rsidTr="00981EEF"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FA01E2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ind w:right="-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26ECEE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Ibule-Soro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5C384A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E8207C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Oba-Ile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331855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1C7012" w:rsidRPr="00AB4551" w14:paraId="3686860B" w14:textId="77777777" w:rsidTr="00981EEF"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6CEDF25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</w:tcPr>
          <w:p w14:paraId="7F765794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7A0ACBAA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0B341F3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699D339A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4ED1798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552F2C8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0DCCB2CE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00F4484E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1C7012" w:rsidRPr="00AB4551" w14:paraId="691CA4BE" w14:textId="77777777" w:rsidTr="00981EEF">
        <w:tc>
          <w:tcPr>
            <w:tcW w:w="2340" w:type="dxa"/>
            <w:shd w:val="clear" w:color="auto" w:fill="auto"/>
          </w:tcPr>
          <w:p w14:paraId="61D1263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735" w:type="dxa"/>
            <w:shd w:val="clear" w:color="auto" w:fill="auto"/>
          </w:tcPr>
          <w:p w14:paraId="2FB31512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043C2344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20" w:type="dxa"/>
            <w:shd w:val="clear" w:color="auto" w:fill="auto"/>
          </w:tcPr>
          <w:p w14:paraId="1221A55F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00" w:type="dxa"/>
            <w:shd w:val="clear" w:color="auto" w:fill="auto"/>
          </w:tcPr>
          <w:p w14:paraId="2FD1F3CC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1080" w:type="dxa"/>
            <w:shd w:val="clear" w:color="auto" w:fill="auto"/>
          </w:tcPr>
          <w:p w14:paraId="24829B2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20" w:type="dxa"/>
            <w:shd w:val="clear" w:color="auto" w:fill="auto"/>
          </w:tcPr>
          <w:p w14:paraId="4185CF1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080" w:type="dxa"/>
            <w:shd w:val="clear" w:color="auto" w:fill="auto"/>
          </w:tcPr>
          <w:p w14:paraId="4565EB7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00" w:type="dxa"/>
            <w:shd w:val="clear" w:color="auto" w:fill="auto"/>
          </w:tcPr>
          <w:p w14:paraId="7205F1D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</w:tr>
      <w:tr w:rsidR="001C7012" w:rsidRPr="00AB4551" w14:paraId="277A33EC" w14:textId="77777777" w:rsidTr="00981EEF">
        <w:tc>
          <w:tcPr>
            <w:tcW w:w="2340" w:type="dxa"/>
            <w:shd w:val="clear" w:color="auto" w:fill="auto"/>
          </w:tcPr>
          <w:p w14:paraId="0AE8F7C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735" w:type="dxa"/>
            <w:shd w:val="clear" w:color="auto" w:fill="auto"/>
          </w:tcPr>
          <w:p w14:paraId="267720B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0" w:type="dxa"/>
            <w:shd w:val="clear" w:color="auto" w:fill="auto"/>
          </w:tcPr>
          <w:p w14:paraId="432F74AF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89.7</w:t>
            </w:r>
          </w:p>
        </w:tc>
        <w:tc>
          <w:tcPr>
            <w:tcW w:w="720" w:type="dxa"/>
            <w:shd w:val="clear" w:color="auto" w:fill="auto"/>
          </w:tcPr>
          <w:p w14:paraId="0E9C33BF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900" w:type="dxa"/>
            <w:shd w:val="clear" w:color="auto" w:fill="auto"/>
          </w:tcPr>
          <w:p w14:paraId="1979D585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68.5</w:t>
            </w:r>
          </w:p>
        </w:tc>
        <w:tc>
          <w:tcPr>
            <w:tcW w:w="1080" w:type="dxa"/>
            <w:shd w:val="clear" w:color="auto" w:fill="auto"/>
          </w:tcPr>
          <w:p w14:paraId="72010C75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720" w:type="dxa"/>
            <w:shd w:val="clear" w:color="auto" w:fill="auto"/>
          </w:tcPr>
          <w:p w14:paraId="2D47C6B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74.0</w:t>
            </w:r>
          </w:p>
        </w:tc>
        <w:tc>
          <w:tcPr>
            <w:tcW w:w="1080" w:type="dxa"/>
            <w:shd w:val="clear" w:color="auto" w:fill="auto"/>
          </w:tcPr>
          <w:p w14:paraId="359FF93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900" w:type="dxa"/>
            <w:shd w:val="clear" w:color="auto" w:fill="auto"/>
          </w:tcPr>
          <w:p w14:paraId="55292B97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73.1</w:t>
            </w:r>
          </w:p>
        </w:tc>
      </w:tr>
      <w:tr w:rsidR="001C7012" w:rsidRPr="00AB4551" w14:paraId="0BFF7AFF" w14:textId="77777777" w:rsidTr="00981EEF">
        <w:tc>
          <w:tcPr>
            <w:tcW w:w="2340" w:type="dxa"/>
            <w:shd w:val="clear" w:color="auto" w:fill="auto"/>
          </w:tcPr>
          <w:p w14:paraId="1626A61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Widow/Widower</w:t>
            </w:r>
          </w:p>
        </w:tc>
        <w:tc>
          <w:tcPr>
            <w:tcW w:w="735" w:type="dxa"/>
            <w:shd w:val="clear" w:color="auto" w:fill="auto"/>
          </w:tcPr>
          <w:p w14:paraId="63BDE95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</w:tcPr>
          <w:p w14:paraId="07AE730C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720" w:type="dxa"/>
            <w:shd w:val="clear" w:color="auto" w:fill="auto"/>
          </w:tcPr>
          <w:p w14:paraId="4A805A2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14:paraId="390FF00C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080" w:type="dxa"/>
            <w:shd w:val="clear" w:color="auto" w:fill="auto"/>
          </w:tcPr>
          <w:p w14:paraId="3378E0B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20" w:type="dxa"/>
            <w:shd w:val="clear" w:color="auto" w:fill="auto"/>
          </w:tcPr>
          <w:p w14:paraId="3F50A218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080" w:type="dxa"/>
            <w:shd w:val="clear" w:color="auto" w:fill="auto"/>
          </w:tcPr>
          <w:p w14:paraId="13674A9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0" w:type="dxa"/>
            <w:shd w:val="clear" w:color="auto" w:fill="auto"/>
          </w:tcPr>
          <w:p w14:paraId="7CA61EF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</w:tr>
      <w:tr w:rsidR="001C7012" w:rsidRPr="00AB4551" w14:paraId="1754033B" w14:textId="77777777" w:rsidTr="00981EEF">
        <w:tc>
          <w:tcPr>
            <w:tcW w:w="2340" w:type="dxa"/>
            <w:shd w:val="clear" w:color="auto" w:fill="auto"/>
          </w:tcPr>
          <w:p w14:paraId="631E4D32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735" w:type="dxa"/>
            <w:shd w:val="clear" w:color="auto" w:fill="auto"/>
          </w:tcPr>
          <w:p w14:paraId="1C8458B9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14:paraId="1C4C77B8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20" w:type="dxa"/>
            <w:shd w:val="clear" w:color="auto" w:fill="auto"/>
          </w:tcPr>
          <w:p w14:paraId="3C997E66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6792DD8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08487E86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</w:tcPr>
          <w:p w14:paraId="602A9A4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080" w:type="dxa"/>
            <w:shd w:val="clear" w:color="auto" w:fill="auto"/>
          </w:tcPr>
          <w:p w14:paraId="5D6E114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14:paraId="6298B49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C7012" w:rsidRPr="00AB4551" w14:paraId="73084877" w14:textId="77777777" w:rsidTr="00981EEF">
        <w:tc>
          <w:tcPr>
            <w:tcW w:w="2340" w:type="dxa"/>
            <w:shd w:val="clear" w:color="auto" w:fill="auto"/>
          </w:tcPr>
          <w:p w14:paraId="0D0CBF2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735" w:type="dxa"/>
            <w:shd w:val="clear" w:color="auto" w:fill="auto"/>
          </w:tcPr>
          <w:p w14:paraId="3D0D46E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14:paraId="4165032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20" w:type="dxa"/>
            <w:shd w:val="clear" w:color="auto" w:fill="auto"/>
          </w:tcPr>
          <w:p w14:paraId="5B379C3A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7F7156D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3A1CE339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14:paraId="0145E43E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080" w:type="dxa"/>
            <w:shd w:val="clear" w:color="auto" w:fill="auto"/>
          </w:tcPr>
          <w:p w14:paraId="7151CC87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6A20451D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1C7012" w:rsidRPr="00AB4551" w14:paraId="66BEC021" w14:textId="77777777" w:rsidTr="00981EEF"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14:paraId="1FD102C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auto"/>
          </w:tcPr>
          <w:p w14:paraId="306373F7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72649A0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1874F8F3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295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5A7F3AFF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5E0735BB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447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55A532C1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3D98FE90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800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316ABC18" w14:textId="77777777" w:rsidR="001C7012" w:rsidRPr="00AB4551" w:rsidRDefault="001C7012" w:rsidP="00A671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</w:tr>
    </w:tbl>
    <w:p w14:paraId="3EDDA2E8" w14:textId="77777777" w:rsidR="001C7012" w:rsidRPr="00AB4551" w:rsidRDefault="001C7012" w:rsidP="001C70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B4551">
        <w:rPr>
          <w:rFonts w:ascii="Times New Roman" w:hAnsi="Times New Roman" w:cs="Times New Roman"/>
          <w:sz w:val="20"/>
          <w:szCs w:val="20"/>
        </w:rPr>
        <w:t>Source: Author’s Field Survey, 2023</w:t>
      </w:r>
    </w:p>
    <w:p w14:paraId="1EB69E46" w14:textId="12AF5788" w:rsidR="001C7012" w:rsidRPr="00AB4551" w:rsidRDefault="001C7012" w:rsidP="00CC4C01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Table 4: Employment Status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58"/>
        <w:gridCol w:w="724"/>
        <w:gridCol w:w="792"/>
        <w:gridCol w:w="710"/>
        <w:gridCol w:w="875"/>
        <w:gridCol w:w="1043"/>
        <w:gridCol w:w="709"/>
        <w:gridCol w:w="1043"/>
        <w:gridCol w:w="875"/>
      </w:tblGrid>
      <w:tr w:rsidR="001C7012" w:rsidRPr="00AB4551" w14:paraId="58A9C319" w14:textId="77777777" w:rsidTr="00981EEF"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E2AF7B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ind w:right="-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72E989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Ibule-Soro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75FD2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E30A4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Oba-Ile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1CCB2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1C7012" w:rsidRPr="00AB4551" w14:paraId="2276AA68" w14:textId="77777777" w:rsidTr="00981EEF"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03AE7791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Employment Status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</w:tcPr>
          <w:p w14:paraId="572DB537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0F8DDA06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4FF1BFE4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085B7203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7318AF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02AC460D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260815E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1F3DD73B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1C7012" w:rsidRPr="00AB4551" w14:paraId="602A5EC5" w14:textId="77777777" w:rsidTr="00981EEF">
        <w:tc>
          <w:tcPr>
            <w:tcW w:w="2340" w:type="dxa"/>
            <w:shd w:val="clear" w:color="auto" w:fill="auto"/>
          </w:tcPr>
          <w:p w14:paraId="3D74258F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</w:p>
        </w:tc>
        <w:tc>
          <w:tcPr>
            <w:tcW w:w="735" w:type="dxa"/>
            <w:shd w:val="clear" w:color="auto" w:fill="auto"/>
          </w:tcPr>
          <w:p w14:paraId="2BD1A74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250A4D5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20" w:type="dxa"/>
            <w:shd w:val="clear" w:color="auto" w:fill="auto"/>
          </w:tcPr>
          <w:p w14:paraId="1744FB10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0" w:type="dxa"/>
            <w:shd w:val="clear" w:color="auto" w:fill="auto"/>
          </w:tcPr>
          <w:p w14:paraId="4C605819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080" w:type="dxa"/>
            <w:shd w:val="clear" w:color="auto" w:fill="auto"/>
          </w:tcPr>
          <w:p w14:paraId="27209545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shd w:val="clear" w:color="auto" w:fill="auto"/>
          </w:tcPr>
          <w:p w14:paraId="280B37E8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080" w:type="dxa"/>
            <w:shd w:val="clear" w:color="auto" w:fill="auto"/>
          </w:tcPr>
          <w:p w14:paraId="516C8FD4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0" w:type="dxa"/>
            <w:shd w:val="clear" w:color="auto" w:fill="auto"/>
          </w:tcPr>
          <w:p w14:paraId="4CD69BF8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</w:tr>
      <w:tr w:rsidR="001C7012" w:rsidRPr="00AB4551" w14:paraId="1FDDEEC5" w14:textId="77777777" w:rsidTr="00981EEF">
        <w:tc>
          <w:tcPr>
            <w:tcW w:w="2340" w:type="dxa"/>
            <w:shd w:val="clear" w:color="auto" w:fill="auto"/>
          </w:tcPr>
          <w:p w14:paraId="54829810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Apprentice</w:t>
            </w:r>
          </w:p>
        </w:tc>
        <w:tc>
          <w:tcPr>
            <w:tcW w:w="735" w:type="dxa"/>
            <w:shd w:val="clear" w:color="auto" w:fill="auto"/>
          </w:tcPr>
          <w:p w14:paraId="31107841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14:paraId="5FE2124E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</w:tcPr>
          <w:p w14:paraId="7EE5191E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36018B7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7450E9FD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14:paraId="5F2D75D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080" w:type="dxa"/>
            <w:shd w:val="clear" w:color="auto" w:fill="auto"/>
          </w:tcPr>
          <w:p w14:paraId="6E0F68F0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6039AE3B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1C7012" w:rsidRPr="00AB4551" w14:paraId="2FAFA372" w14:textId="77777777" w:rsidTr="00981EEF">
        <w:tc>
          <w:tcPr>
            <w:tcW w:w="2340" w:type="dxa"/>
            <w:shd w:val="clear" w:color="auto" w:fill="auto"/>
          </w:tcPr>
          <w:p w14:paraId="201DAD2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Self-employed</w:t>
            </w:r>
          </w:p>
        </w:tc>
        <w:tc>
          <w:tcPr>
            <w:tcW w:w="735" w:type="dxa"/>
            <w:shd w:val="clear" w:color="auto" w:fill="auto"/>
          </w:tcPr>
          <w:p w14:paraId="2D892DE7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10" w:type="dxa"/>
            <w:shd w:val="clear" w:color="auto" w:fill="auto"/>
          </w:tcPr>
          <w:p w14:paraId="02B2C43F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60.3</w:t>
            </w:r>
          </w:p>
        </w:tc>
        <w:tc>
          <w:tcPr>
            <w:tcW w:w="720" w:type="dxa"/>
            <w:shd w:val="clear" w:color="auto" w:fill="auto"/>
          </w:tcPr>
          <w:p w14:paraId="1F1F69C0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900" w:type="dxa"/>
            <w:shd w:val="clear" w:color="auto" w:fill="auto"/>
          </w:tcPr>
          <w:p w14:paraId="13289B75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53.2</w:t>
            </w:r>
          </w:p>
        </w:tc>
        <w:tc>
          <w:tcPr>
            <w:tcW w:w="1080" w:type="dxa"/>
            <w:shd w:val="clear" w:color="auto" w:fill="auto"/>
          </w:tcPr>
          <w:p w14:paraId="17E0A488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720" w:type="dxa"/>
            <w:shd w:val="clear" w:color="auto" w:fill="auto"/>
          </w:tcPr>
          <w:p w14:paraId="2014C4C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52.8</w:t>
            </w:r>
          </w:p>
        </w:tc>
        <w:tc>
          <w:tcPr>
            <w:tcW w:w="1080" w:type="dxa"/>
            <w:shd w:val="clear" w:color="auto" w:fill="auto"/>
          </w:tcPr>
          <w:p w14:paraId="57CD07AA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900" w:type="dxa"/>
            <w:shd w:val="clear" w:color="auto" w:fill="auto"/>
          </w:tcPr>
          <w:p w14:paraId="6FABDFA5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53.5</w:t>
            </w:r>
          </w:p>
        </w:tc>
      </w:tr>
      <w:tr w:rsidR="001C7012" w:rsidRPr="00AB4551" w14:paraId="46FDDA90" w14:textId="77777777" w:rsidTr="00981EEF">
        <w:tc>
          <w:tcPr>
            <w:tcW w:w="2340" w:type="dxa"/>
            <w:shd w:val="clear" w:color="auto" w:fill="auto"/>
          </w:tcPr>
          <w:p w14:paraId="001E127A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</w:p>
        </w:tc>
        <w:tc>
          <w:tcPr>
            <w:tcW w:w="735" w:type="dxa"/>
            <w:shd w:val="clear" w:color="auto" w:fill="auto"/>
          </w:tcPr>
          <w:p w14:paraId="1CB77F6E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  <w:shd w:val="clear" w:color="auto" w:fill="auto"/>
          </w:tcPr>
          <w:p w14:paraId="46A05FC6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27.6</w:t>
            </w:r>
          </w:p>
        </w:tc>
        <w:tc>
          <w:tcPr>
            <w:tcW w:w="720" w:type="dxa"/>
            <w:shd w:val="clear" w:color="auto" w:fill="auto"/>
          </w:tcPr>
          <w:p w14:paraId="11871BBB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00" w:type="dxa"/>
            <w:shd w:val="clear" w:color="auto" w:fill="auto"/>
          </w:tcPr>
          <w:p w14:paraId="073F7E86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36.6</w:t>
            </w:r>
          </w:p>
        </w:tc>
        <w:tc>
          <w:tcPr>
            <w:tcW w:w="1080" w:type="dxa"/>
            <w:shd w:val="clear" w:color="auto" w:fill="auto"/>
          </w:tcPr>
          <w:p w14:paraId="29E586E4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720" w:type="dxa"/>
            <w:shd w:val="clear" w:color="auto" w:fill="auto"/>
          </w:tcPr>
          <w:p w14:paraId="657492BF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30.4</w:t>
            </w:r>
          </w:p>
        </w:tc>
        <w:tc>
          <w:tcPr>
            <w:tcW w:w="1080" w:type="dxa"/>
            <w:shd w:val="clear" w:color="auto" w:fill="auto"/>
          </w:tcPr>
          <w:p w14:paraId="442E92E3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900" w:type="dxa"/>
            <w:shd w:val="clear" w:color="auto" w:fill="auto"/>
          </w:tcPr>
          <w:p w14:paraId="49C5DEB6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32.5</w:t>
            </w:r>
          </w:p>
        </w:tc>
      </w:tr>
      <w:tr w:rsidR="001C7012" w:rsidRPr="00AB4551" w14:paraId="051B4D54" w14:textId="77777777" w:rsidTr="00981EEF">
        <w:tc>
          <w:tcPr>
            <w:tcW w:w="2340" w:type="dxa"/>
            <w:shd w:val="clear" w:color="auto" w:fill="auto"/>
          </w:tcPr>
          <w:p w14:paraId="13B6961D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</w:p>
        </w:tc>
        <w:tc>
          <w:tcPr>
            <w:tcW w:w="735" w:type="dxa"/>
            <w:shd w:val="clear" w:color="auto" w:fill="auto"/>
          </w:tcPr>
          <w:p w14:paraId="5EA99B2B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" w:type="dxa"/>
            <w:shd w:val="clear" w:color="auto" w:fill="auto"/>
          </w:tcPr>
          <w:p w14:paraId="2BB2A926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720" w:type="dxa"/>
            <w:shd w:val="clear" w:color="auto" w:fill="auto"/>
          </w:tcPr>
          <w:p w14:paraId="000FD93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  <w:shd w:val="clear" w:color="auto" w:fill="auto"/>
          </w:tcPr>
          <w:p w14:paraId="7B0C0417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080" w:type="dxa"/>
            <w:shd w:val="clear" w:color="auto" w:fill="auto"/>
          </w:tcPr>
          <w:p w14:paraId="1705D7A7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20" w:type="dxa"/>
            <w:shd w:val="clear" w:color="auto" w:fill="auto"/>
          </w:tcPr>
          <w:p w14:paraId="562ED525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1080" w:type="dxa"/>
            <w:shd w:val="clear" w:color="auto" w:fill="auto"/>
          </w:tcPr>
          <w:p w14:paraId="5DB3BE1D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00" w:type="dxa"/>
            <w:shd w:val="clear" w:color="auto" w:fill="auto"/>
          </w:tcPr>
          <w:p w14:paraId="539137E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</w:p>
        </w:tc>
      </w:tr>
      <w:tr w:rsidR="001C7012" w:rsidRPr="00AB4551" w14:paraId="0CAFB167" w14:textId="77777777" w:rsidTr="00981EEF"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14:paraId="037234E9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auto"/>
          </w:tcPr>
          <w:p w14:paraId="4F64744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5BCCE8DC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5F0E1470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295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3A3308B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52E15FBE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447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2B22D604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727910B2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800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2982742D" w14:textId="77777777" w:rsidR="001C7012" w:rsidRPr="00AB4551" w:rsidRDefault="001C7012" w:rsidP="005A2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</w:tr>
    </w:tbl>
    <w:p w14:paraId="4B3561BB" w14:textId="77777777" w:rsidR="001C7012" w:rsidRPr="00AB4551" w:rsidRDefault="001C7012" w:rsidP="001C70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Source: Author’s Field Survey, 2023</w:t>
      </w:r>
    </w:p>
    <w:p w14:paraId="211EB3DB" w14:textId="21E39077" w:rsidR="00F3181E" w:rsidRPr="00AB4551" w:rsidRDefault="001C7012" w:rsidP="00884509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AB4551">
        <w:rPr>
          <w:rFonts w:ascii="Times New Roman" w:hAnsi="Times New Roman" w:cs="Times New Roman"/>
          <w:sz w:val="20"/>
          <w:szCs w:val="20"/>
        </w:rPr>
        <w:t>-urban areas but also serve as a source of labour for the urban area and tax generation for the government.</w:t>
      </w:r>
    </w:p>
    <w:p w14:paraId="095ACAEB" w14:textId="334889F2" w:rsidR="001C7012" w:rsidRPr="00AB4551" w:rsidRDefault="001C7012" w:rsidP="001C701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560206" w:rsidRPr="00AB4551">
        <w:rPr>
          <w:rFonts w:ascii="Times New Roman" w:hAnsi="Times New Roman" w:cs="Times New Roman"/>
          <w:b/>
          <w:sz w:val="20"/>
          <w:szCs w:val="20"/>
        </w:rPr>
        <w:t>5</w:t>
      </w:r>
      <w:r w:rsidRPr="00AB4551">
        <w:rPr>
          <w:rFonts w:ascii="Times New Roman" w:hAnsi="Times New Roman" w:cs="Times New Roman"/>
          <w:b/>
          <w:sz w:val="20"/>
          <w:szCs w:val="20"/>
        </w:rPr>
        <w:t>: Nature of Occupation of Respondents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93"/>
        <w:gridCol w:w="694"/>
        <w:gridCol w:w="730"/>
        <w:gridCol w:w="684"/>
        <w:gridCol w:w="784"/>
        <w:gridCol w:w="899"/>
        <w:gridCol w:w="676"/>
        <w:gridCol w:w="899"/>
        <w:gridCol w:w="784"/>
        <w:gridCol w:w="686"/>
      </w:tblGrid>
      <w:tr w:rsidR="001C7012" w:rsidRPr="00AB4551" w14:paraId="7A2C455A" w14:textId="77777777" w:rsidTr="00981EEF"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2752B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ind w:right="-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9C286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Ibule-Soro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C75BB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16B3A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Oba-Ile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F6F9A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D3D8A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Rank</w:t>
            </w:r>
          </w:p>
        </w:tc>
      </w:tr>
      <w:tr w:rsidR="00AA320A" w:rsidRPr="00AB4551" w14:paraId="6C9F75B7" w14:textId="77777777" w:rsidTr="00981EEF">
        <w:tc>
          <w:tcPr>
            <w:tcW w:w="2261" w:type="dxa"/>
            <w:tcBorders>
              <w:top w:val="single" w:sz="4" w:space="0" w:color="auto"/>
            </w:tcBorders>
            <w:shd w:val="clear" w:color="auto" w:fill="auto"/>
          </w:tcPr>
          <w:p w14:paraId="0F6D8C1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14:paraId="78A4856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757" w:type="dxa"/>
            <w:tcBorders>
              <w:top w:val="single" w:sz="4" w:space="0" w:color="auto"/>
            </w:tcBorders>
            <w:shd w:val="clear" w:color="auto" w:fill="auto"/>
          </w:tcPr>
          <w:p w14:paraId="5A9EB6F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14:paraId="15DD964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</w:tcPr>
          <w:p w14:paraId="70DA908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auto"/>
          </w:tcPr>
          <w:p w14:paraId="0BE8A05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694" w:type="dxa"/>
            <w:tcBorders>
              <w:top w:val="single" w:sz="4" w:space="0" w:color="auto"/>
            </w:tcBorders>
            <w:shd w:val="clear" w:color="auto" w:fill="auto"/>
          </w:tcPr>
          <w:p w14:paraId="765BA36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auto"/>
          </w:tcPr>
          <w:p w14:paraId="3497E3E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Freq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</w:tcPr>
          <w:p w14:paraId="420E238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94" w:type="dxa"/>
            <w:tcBorders>
              <w:top w:val="single" w:sz="4" w:space="0" w:color="auto"/>
            </w:tcBorders>
            <w:shd w:val="clear" w:color="auto" w:fill="auto"/>
          </w:tcPr>
          <w:p w14:paraId="3376B8E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1-11</w:t>
            </w:r>
          </w:p>
        </w:tc>
      </w:tr>
      <w:tr w:rsidR="001C7012" w:rsidRPr="00AB4551" w14:paraId="2360586F" w14:textId="77777777" w:rsidTr="00981EEF">
        <w:tc>
          <w:tcPr>
            <w:tcW w:w="2261" w:type="dxa"/>
            <w:shd w:val="clear" w:color="auto" w:fill="auto"/>
          </w:tcPr>
          <w:p w14:paraId="3C73CF7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Farming</w:t>
            </w:r>
          </w:p>
        </w:tc>
        <w:tc>
          <w:tcPr>
            <w:tcW w:w="711" w:type="dxa"/>
            <w:shd w:val="clear" w:color="auto" w:fill="auto"/>
          </w:tcPr>
          <w:p w14:paraId="41EBB85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57" w:type="dxa"/>
            <w:shd w:val="clear" w:color="auto" w:fill="auto"/>
          </w:tcPr>
          <w:p w14:paraId="0B0CAC5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701" w:type="dxa"/>
            <w:shd w:val="clear" w:color="auto" w:fill="auto"/>
          </w:tcPr>
          <w:p w14:paraId="003C564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20" w:type="dxa"/>
            <w:shd w:val="clear" w:color="auto" w:fill="auto"/>
          </w:tcPr>
          <w:p w14:paraId="25C7B9D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951" w:type="dxa"/>
            <w:shd w:val="clear" w:color="auto" w:fill="auto"/>
          </w:tcPr>
          <w:p w14:paraId="7A3230B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94" w:type="dxa"/>
            <w:shd w:val="clear" w:color="auto" w:fill="auto"/>
          </w:tcPr>
          <w:p w14:paraId="7283FE7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951" w:type="dxa"/>
            <w:shd w:val="clear" w:color="auto" w:fill="auto"/>
          </w:tcPr>
          <w:p w14:paraId="4CC65D1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20" w:type="dxa"/>
            <w:shd w:val="clear" w:color="auto" w:fill="auto"/>
          </w:tcPr>
          <w:p w14:paraId="70ED51C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694" w:type="dxa"/>
            <w:shd w:val="clear" w:color="auto" w:fill="auto"/>
          </w:tcPr>
          <w:p w14:paraId="5B67421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C7012" w:rsidRPr="00AB4551" w14:paraId="249023DB" w14:textId="77777777" w:rsidTr="00981EEF">
        <w:tc>
          <w:tcPr>
            <w:tcW w:w="2261" w:type="dxa"/>
            <w:shd w:val="clear" w:color="auto" w:fill="auto"/>
          </w:tcPr>
          <w:p w14:paraId="422D648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Trading</w:t>
            </w:r>
          </w:p>
        </w:tc>
        <w:tc>
          <w:tcPr>
            <w:tcW w:w="711" w:type="dxa"/>
            <w:shd w:val="clear" w:color="auto" w:fill="auto"/>
          </w:tcPr>
          <w:p w14:paraId="62757BF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57" w:type="dxa"/>
            <w:shd w:val="clear" w:color="auto" w:fill="auto"/>
          </w:tcPr>
          <w:p w14:paraId="502150B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27.5</w:t>
            </w:r>
          </w:p>
        </w:tc>
        <w:tc>
          <w:tcPr>
            <w:tcW w:w="701" w:type="dxa"/>
            <w:shd w:val="clear" w:color="auto" w:fill="auto"/>
          </w:tcPr>
          <w:p w14:paraId="2921D60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20" w:type="dxa"/>
            <w:shd w:val="clear" w:color="auto" w:fill="auto"/>
          </w:tcPr>
          <w:p w14:paraId="121D36D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30.9</w:t>
            </w:r>
          </w:p>
        </w:tc>
        <w:tc>
          <w:tcPr>
            <w:tcW w:w="951" w:type="dxa"/>
            <w:shd w:val="clear" w:color="auto" w:fill="auto"/>
          </w:tcPr>
          <w:p w14:paraId="05CEB87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694" w:type="dxa"/>
            <w:shd w:val="clear" w:color="auto" w:fill="auto"/>
          </w:tcPr>
          <w:p w14:paraId="6686A01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38.9</w:t>
            </w:r>
          </w:p>
        </w:tc>
        <w:tc>
          <w:tcPr>
            <w:tcW w:w="951" w:type="dxa"/>
            <w:shd w:val="clear" w:color="auto" w:fill="auto"/>
          </w:tcPr>
          <w:p w14:paraId="55B77DE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820" w:type="dxa"/>
            <w:shd w:val="clear" w:color="auto" w:fill="auto"/>
          </w:tcPr>
          <w:p w14:paraId="7B66A71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694" w:type="dxa"/>
            <w:shd w:val="clear" w:color="auto" w:fill="auto"/>
          </w:tcPr>
          <w:p w14:paraId="2C250DD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C7012" w:rsidRPr="00AB4551" w14:paraId="1562E88F" w14:textId="77777777" w:rsidTr="00981EEF">
        <w:tc>
          <w:tcPr>
            <w:tcW w:w="2261" w:type="dxa"/>
            <w:shd w:val="clear" w:color="auto" w:fill="auto"/>
          </w:tcPr>
          <w:p w14:paraId="48BC57F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Artisans/Craftsmen</w:t>
            </w:r>
          </w:p>
        </w:tc>
        <w:tc>
          <w:tcPr>
            <w:tcW w:w="711" w:type="dxa"/>
            <w:shd w:val="clear" w:color="auto" w:fill="auto"/>
          </w:tcPr>
          <w:p w14:paraId="7C8826B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  <w:shd w:val="clear" w:color="auto" w:fill="auto"/>
          </w:tcPr>
          <w:p w14:paraId="0E419E2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701" w:type="dxa"/>
            <w:shd w:val="clear" w:color="auto" w:fill="auto"/>
          </w:tcPr>
          <w:p w14:paraId="065D4B9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20" w:type="dxa"/>
            <w:shd w:val="clear" w:color="auto" w:fill="auto"/>
          </w:tcPr>
          <w:p w14:paraId="44287D6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951" w:type="dxa"/>
            <w:shd w:val="clear" w:color="auto" w:fill="auto"/>
          </w:tcPr>
          <w:p w14:paraId="6060753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94" w:type="dxa"/>
            <w:shd w:val="clear" w:color="auto" w:fill="auto"/>
          </w:tcPr>
          <w:p w14:paraId="6F7DCF2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951" w:type="dxa"/>
            <w:shd w:val="clear" w:color="auto" w:fill="auto"/>
          </w:tcPr>
          <w:p w14:paraId="4880843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820" w:type="dxa"/>
            <w:shd w:val="clear" w:color="auto" w:fill="auto"/>
          </w:tcPr>
          <w:p w14:paraId="055C769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  <w:tc>
          <w:tcPr>
            <w:tcW w:w="694" w:type="dxa"/>
            <w:shd w:val="clear" w:color="auto" w:fill="auto"/>
          </w:tcPr>
          <w:p w14:paraId="473D4A9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C7012" w:rsidRPr="00AB4551" w14:paraId="77EBA686" w14:textId="77777777" w:rsidTr="00981EEF">
        <w:tc>
          <w:tcPr>
            <w:tcW w:w="2261" w:type="dxa"/>
            <w:shd w:val="clear" w:color="auto" w:fill="auto"/>
          </w:tcPr>
          <w:p w14:paraId="0E8072C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Driver</w:t>
            </w:r>
          </w:p>
        </w:tc>
        <w:tc>
          <w:tcPr>
            <w:tcW w:w="711" w:type="dxa"/>
            <w:shd w:val="clear" w:color="auto" w:fill="auto"/>
          </w:tcPr>
          <w:p w14:paraId="70C09C1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  <w:shd w:val="clear" w:color="auto" w:fill="auto"/>
          </w:tcPr>
          <w:p w14:paraId="283180C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1" w:type="dxa"/>
            <w:shd w:val="clear" w:color="auto" w:fill="auto"/>
          </w:tcPr>
          <w:p w14:paraId="0E269C3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shd w:val="clear" w:color="auto" w:fill="auto"/>
          </w:tcPr>
          <w:p w14:paraId="7A44248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233B1A0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94" w:type="dxa"/>
            <w:shd w:val="clear" w:color="auto" w:fill="auto"/>
          </w:tcPr>
          <w:p w14:paraId="2D6157A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0A6D745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0" w:type="dxa"/>
            <w:shd w:val="clear" w:color="auto" w:fill="auto"/>
          </w:tcPr>
          <w:p w14:paraId="24152E6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694" w:type="dxa"/>
            <w:shd w:val="clear" w:color="auto" w:fill="auto"/>
          </w:tcPr>
          <w:p w14:paraId="5BA22ED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1C7012" w:rsidRPr="00AB4551" w14:paraId="38C8EAAC" w14:textId="77777777" w:rsidTr="00981EEF">
        <w:tc>
          <w:tcPr>
            <w:tcW w:w="2261" w:type="dxa"/>
            <w:shd w:val="clear" w:color="auto" w:fill="auto"/>
          </w:tcPr>
          <w:p w14:paraId="26605A4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Clergy</w:t>
            </w:r>
          </w:p>
        </w:tc>
        <w:tc>
          <w:tcPr>
            <w:tcW w:w="711" w:type="dxa"/>
            <w:shd w:val="clear" w:color="auto" w:fill="auto"/>
          </w:tcPr>
          <w:p w14:paraId="5973B8A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477F78E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004DB2B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0" w:type="dxa"/>
            <w:shd w:val="clear" w:color="auto" w:fill="auto"/>
          </w:tcPr>
          <w:p w14:paraId="3FCD37C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51" w:type="dxa"/>
            <w:shd w:val="clear" w:color="auto" w:fill="auto"/>
          </w:tcPr>
          <w:p w14:paraId="3EE169F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94" w:type="dxa"/>
            <w:shd w:val="clear" w:color="auto" w:fill="auto"/>
          </w:tcPr>
          <w:p w14:paraId="68AC0CF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951" w:type="dxa"/>
            <w:shd w:val="clear" w:color="auto" w:fill="auto"/>
          </w:tcPr>
          <w:p w14:paraId="2B7940F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20" w:type="dxa"/>
            <w:shd w:val="clear" w:color="auto" w:fill="auto"/>
          </w:tcPr>
          <w:p w14:paraId="65BDD4D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694" w:type="dxa"/>
            <w:shd w:val="clear" w:color="auto" w:fill="auto"/>
          </w:tcPr>
          <w:p w14:paraId="3E9A194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C7012" w:rsidRPr="00AB4551" w14:paraId="1430298A" w14:textId="77777777" w:rsidTr="00981EEF">
        <w:tc>
          <w:tcPr>
            <w:tcW w:w="2261" w:type="dxa"/>
            <w:shd w:val="clear" w:color="auto" w:fill="auto"/>
          </w:tcPr>
          <w:p w14:paraId="0EDFAA9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Private Organization</w:t>
            </w:r>
          </w:p>
        </w:tc>
        <w:tc>
          <w:tcPr>
            <w:tcW w:w="711" w:type="dxa"/>
            <w:shd w:val="clear" w:color="auto" w:fill="auto"/>
          </w:tcPr>
          <w:p w14:paraId="359F4D9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3B70C70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708FB58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14:paraId="5433C40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951" w:type="dxa"/>
            <w:shd w:val="clear" w:color="auto" w:fill="auto"/>
          </w:tcPr>
          <w:p w14:paraId="60F4EFA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4" w:type="dxa"/>
            <w:shd w:val="clear" w:color="auto" w:fill="auto"/>
          </w:tcPr>
          <w:p w14:paraId="2F99C33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951" w:type="dxa"/>
            <w:shd w:val="clear" w:color="auto" w:fill="auto"/>
          </w:tcPr>
          <w:p w14:paraId="38E2D2A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20" w:type="dxa"/>
            <w:shd w:val="clear" w:color="auto" w:fill="auto"/>
          </w:tcPr>
          <w:p w14:paraId="70B7F09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694" w:type="dxa"/>
            <w:shd w:val="clear" w:color="auto" w:fill="auto"/>
          </w:tcPr>
          <w:p w14:paraId="5B9592D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C7012" w:rsidRPr="00AB4551" w14:paraId="58826D23" w14:textId="77777777" w:rsidTr="00981EEF">
        <w:tc>
          <w:tcPr>
            <w:tcW w:w="2261" w:type="dxa"/>
            <w:shd w:val="clear" w:color="auto" w:fill="auto"/>
          </w:tcPr>
          <w:p w14:paraId="16B6534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</w:p>
        </w:tc>
        <w:tc>
          <w:tcPr>
            <w:tcW w:w="711" w:type="dxa"/>
            <w:shd w:val="clear" w:color="auto" w:fill="auto"/>
          </w:tcPr>
          <w:p w14:paraId="6BA56A7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43F310E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5EDB6F1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shd w:val="clear" w:color="auto" w:fill="auto"/>
          </w:tcPr>
          <w:p w14:paraId="2340A52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020CE26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4" w:type="dxa"/>
            <w:shd w:val="clear" w:color="auto" w:fill="auto"/>
          </w:tcPr>
          <w:p w14:paraId="435627F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951" w:type="dxa"/>
            <w:shd w:val="clear" w:color="auto" w:fill="auto"/>
          </w:tcPr>
          <w:p w14:paraId="5B48F2F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0" w:type="dxa"/>
            <w:shd w:val="clear" w:color="auto" w:fill="auto"/>
          </w:tcPr>
          <w:p w14:paraId="189D1D2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94" w:type="dxa"/>
            <w:shd w:val="clear" w:color="auto" w:fill="auto"/>
          </w:tcPr>
          <w:p w14:paraId="5E7563C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1C7012" w:rsidRPr="00AB4551" w14:paraId="5D9489CD" w14:textId="77777777" w:rsidTr="00981EEF">
        <w:tc>
          <w:tcPr>
            <w:tcW w:w="2261" w:type="dxa"/>
            <w:shd w:val="clear" w:color="auto" w:fill="auto"/>
          </w:tcPr>
          <w:p w14:paraId="1EA1C45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Estate Agent</w:t>
            </w:r>
          </w:p>
        </w:tc>
        <w:tc>
          <w:tcPr>
            <w:tcW w:w="711" w:type="dxa"/>
            <w:shd w:val="clear" w:color="auto" w:fill="auto"/>
          </w:tcPr>
          <w:p w14:paraId="3EF6E5C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20DA9DE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7DE9464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shd w:val="clear" w:color="auto" w:fill="auto"/>
          </w:tcPr>
          <w:p w14:paraId="79398F3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3039372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4" w:type="dxa"/>
            <w:shd w:val="clear" w:color="auto" w:fill="auto"/>
          </w:tcPr>
          <w:p w14:paraId="1E04E5B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51" w:type="dxa"/>
            <w:shd w:val="clear" w:color="auto" w:fill="auto"/>
          </w:tcPr>
          <w:p w14:paraId="3CECCF6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shd w:val="clear" w:color="auto" w:fill="auto"/>
          </w:tcPr>
          <w:p w14:paraId="63DD984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94" w:type="dxa"/>
            <w:shd w:val="clear" w:color="auto" w:fill="auto"/>
          </w:tcPr>
          <w:p w14:paraId="4727D14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C7012" w:rsidRPr="00AB4551" w14:paraId="56F3070D" w14:textId="77777777" w:rsidTr="00981EEF">
        <w:tc>
          <w:tcPr>
            <w:tcW w:w="2261" w:type="dxa"/>
            <w:shd w:val="clear" w:color="auto" w:fill="auto"/>
          </w:tcPr>
          <w:p w14:paraId="267764B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Catering Service</w:t>
            </w:r>
          </w:p>
        </w:tc>
        <w:tc>
          <w:tcPr>
            <w:tcW w:w="711" w:type="dxa"/>
            <w:shd w:val="clear" w:color="auto" w:fill="auto"/>
          </w:tcPr>
          <w:p w14:paraId="4D5FF29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74EA351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5804847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shd w:val="clear" w:color="auto" w:fill="auto"/>
          </w:tcPr>
          <w:p w14:paraId="405A5E2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65DA323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4" w:type="dxa"/>
            <w:shd w:val="clear" w:color="auto" w:fill="auto"/>
          </w:tcPr>
          <w:p w14:paraId="7EC4549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51" w:type="dxa"/>
            <w:shd w:val="clear" w:color="auto" w:fill="auto"/>
          </w:tcPr>
          <w:p w14:paraId="4CEE406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shd w:val="clear" w:color="auto" w:fill="auto"/>
          </w:tcPr>
          <w:p w14:paraId="6B29B2E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94" w:type="dxa"/>
            <w:shd w:val="clear" w:color="auto" w:fill="auto"/>
          </w:tcPr>
          <w:p w14:paraId="39C1B2B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C7012" w:rsidRPr="00AB4551" w14:paraId="1EEF2971" w14:textId="77777777" w:rsidTr="00981EEF">
        <w:tc>
          <w:tcPr>
            <w:tcW w:w="2261" w:type="dxa"/>
            <w:shd w:val="clear" w:color="auto" w:fill="auto"/>
          </w:tcPr>
          <w:p w14:paraId="44626A5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Apprentice</w:t>
            </w:r>
          </w:p>
        </w:tc>
        <w:tc>
          <w:tcPr>
            <w:tcW w:w="711" w:type="dxa"/>
            <w:shd w:val="clear" w:color="auto" w:fill="auto"/>
          </w:tcPr>
          <w:p w14:paraId="0E97808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7" w:type="dxa"/>
            <w:shd w:val="clear" w:color="auto" w:fill="auto"/>
          </w:tcPr>
          <w:p w14:paraId="652A6F7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1" w:type="dxa"/>
            <w:shd w:val="clear" w:color="auto" w:fill="auto"/>
          </w:tcPr>
          <w:p w14:paraId="2804144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shd w:val="clear" w:color="auto" w:fill="auto"/>
          </w:tcPr>
          <w:p w14:paraId="3F8BE4E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51" w:type="dxa"/>
            <w:shd w:val="clear" w:color="auto" w:fill="auto"/>
          </w:tcPr>
          <w:p w14:paraId="74D85ED5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4" w:type="dxa"/>
            <w:shd w:val="clear" w:color="auto" w:fill="auto"/>
          </w:tcPr>
          <w:p w14:paraId="2BBAFC1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51" w:type="dxa"/>
            <w:shd w:val="clear" w:color="auto" w:fill="auto"/>
          </w:tcPr>
          <w:p w14:paraId="3F6557E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0" w:type="dxa"/>
            <w:shd w:val="clear" w:color="auto" w:fill="auto"/>
          </w:tcPr>
          <w:p w14:paraId="2DEAA53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94" w:type="dxa"/>
            <w:shd w:val="clear" w:color="auto" w:fill="auto"/>
          </w:tcPr>
          <w:p w14:paraId="1DD21152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C7012" w:rsidRPr="00AB4551" w14:paraId="434D7CB0" w14:textId="77777777" w:rsidTr="00981EEF">
        <w:tc>
          <w:tcPr>
            <w:tcW w:w="2261" w:type="dxa"/>
            <w:shd w:val="clear" w:color="auto" w:fill="auto"/>
          </w:tcPr>
          <w:p w14:paraId="5815A5CC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Civil Service</w:t>
            </w:r>
          </w:p>
        </w:tc>
        <w:tc>
          <w:tcPr>
            <w:tcW w:w="711" w:type="dxa"/>
            <w:shd w:val="clear" w:color="auto" w:fill="auto"/>
          </w:tcPr>
          <w:p w14:paraId="51866377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57" w:type="dxa"/>
            <w:shd w:val="clear" w:color="auto" w:fill="auto"/>
          </w:tcPr>
          <w:p w14:paraId="2BA2BCB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701" w:type="dxa"/>
            <w:shd w:val="clear" w:color="auto" w:fill="auto"/>
          </w:tcPr>
          <w:p w14:paraId="1D2DEB2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820" w:type="dxa"/>
            <w:shd w:val="clear" w:color="auto" w:fill="auto"/>
          </w:tcPr>
          <w:p w14:paraId="05A325F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951" w:type="dxa"/>
            <w:shd w:val="clear" w:color="auto" w:fill="auto"/>
          </w:tcPr>
          <w:p w14:paraId="5EF5273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694" w:type="dxa"/>
            <w:shd w:val="clear" w:color="auto" w:fill="auto"/>
          </w:tcPr>
          <w:p w14:paraId="7DED32D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29.7</w:t>
            </w:r>
          </w:p>
        </w:tc>
        <w:tc>
          <w:tcPr>
            <w:tcW w:w="951" w:type="dxa"/>
            <w:shd w:val="clear" w:color="auto" w:fill="auto"/>
          </w:tcPr>
          <w:p w14:paraId="0FC3D96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820" w:type="dxa"/>
            <w:shd w:val="clear" w:color="auto" w:fill="auto"/>
          </w:tcPr>
          <w:p w14:paraId="67788EA6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31.8</w:t>
            </w:r>
          </w:p>
        </w:tc>
        <w:tc>
          <w:tcPr>
            <w:tcW w:w="694" w:type="dxa"/>
            <w:shd w:val="clear" w:color="auto" w:fill="auto"/>
          </w:tcPr>
          <w:p w14:paraId="170559AA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A320A" w:rsidRPr="00AB4551" w14:paraId="46822FEA" w14:textId="77777777" w:rsidTr="00981EEF">
        <w:tc>
          <w:tcPr>
            <w:tcW w:w="2261" w:type="dxa"/>
            <w:tcBorders>
              <w:bottom w:val="single" w:sz="4" w:space="0" w:color="auto"/>
            </w:tcBorders>
            <w:shd w:val="clear" w:color="auto" w:fill="auto"/>
          </w:tcPr>
          <w:p w14:paraId="0EB5530B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14:paraId="5D3F7E13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</w:tcPr>
          <w:p w14:paraId="67D477C4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14:paraId="5D038460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265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6AFA3F79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auto"/>
          </w:tcPr>
          <w:p w14:paraId="1D61F4AD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378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shd w:val="clear" w:color="auto" w:fill="auto"/>
          </w:tcPr>
          <w:p w14:paraId="51F46418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auto"/>
          </w:tcPr>
          <w:p w14:paraId="27B0BEFE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694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</w:tcPr>
          <w:p w14:paraId="429BDAAF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shd w:val="clear" w:color="auto" w:fill="auto"/>
          </w:tcPr>
          <w:p w14:paraId="70213F31" w14:textId="77777777" w:rsidR="001C7012" w:rsidRPr="00AB4551" w:rsidRDefault="001C7012" w:rsidP="00DA0E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15DEDCE" w14:textId="6CA8E67B" w:rsidR="0041689E" w:rsidRPr="00AB4551" w:rsidRDefault="001C7012" w:rsidP="001C70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Source: Author’s Field Survey, 2023</w:t>
      </w:r>
    </w:p>
    <w:p w14:paraId="0505C784" w14:textId="4403A13D" w:rsidR="00AB7D68" w:rsidRPr="00AB4551" w:rsidRDefault="005E6343" w:rsidP="00AB7D6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Table 6</w:t>
      </w:r>
      <w:r w:rsidR="00AB7D68" w:rsidRPr="00AB4551">
        <w:rPr>
          <w:rFonts w:ascii="Times New Roman" w:hAnsi="Times New Roman" w:cs="Times New Roman"/>
          <w:b/>
          <w:sz w:val="20"/>
          <w:szCs w:val="20"/>
        </w:rPr>
        <w:t>: Age of Building</w:t>
      </w:r>
    </w:p>
    <w:tbl>
      <w:tblPr>
        <w:tblStyle w:val="ListTable6Colorful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244"/>
        <w:gridCol w:w="725"/>
        <w:gridCol w:w="793"/>
        <w:gridCol w:w="711"/>
        <w:gridCol w:w="877"/>
        <w:gridCol w:w="1046"/>
        <w:gridCol w:w="710"/>
        <w:gridCol w:w="1046"/>
        <w:gridCol w:w="877"/>
      </w:tblGrid>
      <w:tr w:rsidR="00AB7D68" w:rsidRPr="00AB4551" w14:paraId="31C75CE8" w14:textId="77777777" w:rsidTr="007925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C3BA5D" w14:textId="77777777" w:rsidR="00AB7D68" w:rsidRPr="00AB4551" w:rsidRDefault="00AB7D68" w:rsidP="00A50DBA">
            <w:pPr>
              <w:autoSpaceDE w:val="0"/>
              <w:autoSpaceDN w:val="0"/>
              <w:adjustRightInd w:val="0"/>
              <w:ind w:right="-4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D17074" w14:textId="77777777" w:rsidR="00AB7D68" w:rsidRPr="00AB4551" w:rsidRDefault="00AB7D68" w:rsidP="00A50DB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Ibule-Soro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D3F6D9" w14:textId="77777777" w:rsidR="00AB7D68" w:rsidRPr="00AB4551" w:rsidRDefault="00AB7D68" w:rsidP="00A50DB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Oda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B19B1A" w14:textId="77777777" w:rsidR="00AB7D68" w:rsidRPr="00AB4551" w:rsidRDefault="00AB7D68" w:rsidP="00A50DB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Oba-Ile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981E18" w14:textId="77777777" w:rsidR="00AB7D68" w:rsidRPr="00AB4551" w:rsidRDefault="00AB7D68" w:rsidP="00A50DBA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Total</w:t>
            </w:r>
          </w:p>
        </w:tc>
      </w:tr>
      <w:tr w:rsidR="00AB7D68" w:rsidRPr="00AB4551" w14:paraId="6E90480F" w14:textId="77777777" w:rsidTr="00792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4843F01F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Age of Building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</w:tcPr>
          <w:p w14:paraId="715FA5CF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Freq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7D68DA26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3A85EFFF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3F54DDC8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5CD1AD2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Freq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188AC9FA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1F732D93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Freq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0A82B42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</w:t>
            </w:r>
          </w:p>
        </w:tc>
      </w:tr>
      <w:tr w:rsidR="00AB7D68" w:rsidRPr="00AB4551" w14:paraId="61C15CAD" w14:textId="77777777" w:rsidTr="007925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auto"/>
          </w:tcPr>
          <w:p w14:paraId="3029536C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1-10 years</w:t>
            </w:r>
          </w:p>
        </w:tc>
        <w:tc>
          <w:tcPr>
            <w:tcW w:w="735" w:type="dxa"/>
            <w:shd w:val="clear" w:color="auto" w:fill="auto"/>
          </w:tcPr>
          <w:p w14:paraId="3C72265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28</w:t>
            </w:r>
          </w:p>
        </w:tc>
        <w:tc>
          <w:tcPr>
            <w:tcW w:w="810" w:type="dxa"/>
            <w:shd w:val="clear" w:color="auto" w:fill="auto"/>
          </w:tcPr>
          <w:p w14:paraId="02356B64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48.3</w:t>
            </w:r>
          </w:p>
        </w:tc>
        <w:tc>
          <w:tcPr>
            <w:tcW w:w="720" w:type="dxa"/>
            <w:shd w:val="clear" w:color="auto" w:fill="auto"/>
          </w:tcPr>
          <w:p w14:paraId="56658D01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178</w:t>
            </w:r>
          </w:p>
        </w:tc>
        <w:tc>
          <w:tcPr>
            <w:tcW w:w="900" w:type="dxa"/>
            <w:shd w:val="clear" w:color="auto" w:fill="auto"/>
          </w:tcPr>
          <w:p w14:paraId="10DF499E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60.3</w:t>
            </w:r>
          </w:p>
        </w:tc>
        <w:tc>
          <w:tcPr>
            <w:tcW w:w="1080" w:type="dxa"/>
            <w:shd w:val="clear" w:color="auto" w:fill="auto"/>
          </w:tcPr>
          <w:p w14:paraId="6117EC3E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258</w:t>
            </w:r>
          </w:p>
        </w:tc>
        <w:tc>
          <w:tcPr>
            <w:tcW w:w="720" w:type="dxa"/>
            <w:shd w:val="clear" w:color="auto" w:fill="auto"/>
          </w:tcPr>
          <w:p w14:paraId="6DCEE90D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57.7</w:t>
            </w:r>
          </w:p>
        </w:tc>
        <w:tc>
          <w:tcPr>
            <w:tcW w:w="1080" w:type="dxa"/>
            <w:shd w:val="clear" w:color="auto" w:fill="auto"/>
          </w:tcPr>
          <w:p w14:paraId="35CF927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464</w:t>
            </w:r>
          </w:p>
        </w:tc>
        <w:tc>
          <w:tcPr>
            <w:tcW w:w="900" w:type="dxa"/>
            <w:shd w:val="clear" w:color="auto" w:fill="auto"/>
          </w:tcPr>
          <w:p w14:paraId="77325A5B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58.0</w:t>
            </w:r>
          </w:p>
        </w:tc>
      </w:tr>
      <w:tr w:rsidR="00AB7D68" w:rsidRPr="00AB4551" w14:paraId="6E38E0E0" w14:textId="77777777" w:rsidTr="00792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auto"/>
          </w:tcPr>
          <w:p w14:paraId="520D505C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11-20 years</w:t>
            </w:r>
          </w:p>
        </w:tc>
        <w:tc>
          <w:tcPr>
            <w:tcW w:w="735" w:type="dxa"/>
            <w:shd w:val="clear" w:color="auto" w:fill="auto"/>
          </w:tcPr>
          <w:p w14:paraId="63D0A86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810" w:type="dxa"/>
            <w:shd w:val="clear" w:color="auto" w:fill="auto"/>
          </w:tcPr>
          <w:p w14:paraId="56D915C3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8.6</w:t>
            </w:r>
          </w:p>
        </w:tc>
        <w:tc>
          <w:tcPr>
            <w:tcW w:w="720" w:type="dxa"/>
            <w:shd w:val="clear" w:color="auto" w:fill="auto"/>
          </w:tcPr>
          <w:p w14:paraId="6124C95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</w:t>
            </w:r>
          </w:p>
        </w:tc>
        <w:tc>
          <w:tcPr>
            <w:tcW w:w="900" w:type="dxa"/>
            <w:shd w:val="clear" w:color="auto" w:fill="auto"/>
          </w:tcPr>
          <w:p w14:paraId="5B4CA682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29.8</w:t>
            </w:r>
          </w:p>
        </w:tc>
        <w:tc>
          <w:tcPr>
            <w:tcW w:w="1080" w:type="dxa"/>
            <w:shd w:val="clear" w:color="auto" w:fill="auto"/>
          </w:tcPr>
          <w:p w14:paraId="269CA0E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121</w:t>
            </w:r>
          </w:p>
        </w:tc>
        <w:tc>
          <w:tcPr>
            <w:tcW w:w="720" w:type="dxa"/>
            <w:shd w:val="clear" w:color="auto" w:fill="auto"/>
          </w:tcPr>
          <w:p w14:paraId="61D53899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27.1</w:t>
            </w:r>
          </w:p>
        </w:tc>
        <w:tc>
          <w:tcPr>
            <w:tcW w:w="1080" w:type="dxa"/>
            <w:shd w:val="clear" w:color="auto" w:fill="auto"/>
          </w:tcPr>
          <w:p w14:paraId="4BE92364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214</w:t>
            </w:r>
          </w:p>
        </w:tc>
        <w:tc>
          <w:tcPr>
            <w:tcW w:w="900" w:type="dxa"/>
            <w:shd w:val="clear" w:color="auto" w:fill="auto"/>
          </w:tcPr>
          <w:p w14:paraId="49FF9D0D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26.8</w:t>
            </w:r>
          </w:p>
        </w:tc>
      </w:tr>
      <w:tr w:rsidR="00AB7D68" w:rsidRPr="00AB4551" w14:paraId="79D0F89F" w14:textId="77777777" w:rsidTr="007925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auto"/>
          </w:tcPr>
          <w:p w14:paraId="1717D375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21-30 years</w:t>
            </w:r>
          </w:p>
        </w:tc>
        <w:tc>
          <w:tcPr>
            <w:tcW w:w="735" w:type="dxa"/>
            <w:shd w:val="clear" w:color="auto" w:fill="auto"/>
          </w:tcPr>
          <w:p w14:paraId="08180081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810" w:type="dxa"/>
            <w:shd w:val="clear" w:color="auto" w:fill="auto"/>
          </w:tcPr>
          <w:p w14:paraId="1BD815E7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15.5</w:t>
            </w:r>
          </w:p>
        </w:tc>
        <w:tc>
          <w:tcPr>
            <w:tcW w:w="720" w:type="dxa"/>
            <w:shd w:val="clear" w:color="auto" w:fill="auto"/>
          </w:tcPr>
          <w:p w14:paraId="4BCD0BDE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23</w:t>
            </w:r>
          </w:p>
        </w:tc>
        <w:tc>
          <w:tcPr>
            <w:tcW w:w="900" w:type="dxa"/>
            <w:shd w:val="clear" w:color="auto" w:fill="auto"/>
          </w:tcPr>
          <w:p w14:paraId="144D326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7.8</w:t>
            </w:r>
          </w:p>
        </w:tc>
        <w:tc>
          <w:tcPr>
            <w:tcW w:w="1080" w:type="dxa"/>
            <w:shd w:val="clear" w:color="auto" w:fill="auto"/>
          </w:tcPr>
          <w:p w14:paraId="709311FF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</w:t>
            </w:r>
          </w:p>
        </w:tc>
        <w:tc>
          <w:tcPr>
            <w:tcW w:w="720" w:type="dxa"/>
            <w:shd w:val="clear" w:color="auto" w:fill="auto"/>
          </w:tcPr>
          <w:p w14:paraId="55266483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11.6</w:t>
            </w:r>
          </w:p>
        </w:tc>
        <w:tc>
          <w:tcPr>
            <w:tcW w:w="1080" w:type="dxa"/>
            <w:shd w:val="clear" w:color="auto" w:fill="auto"/>
          </w:tcPr>
          <w:p w14:paraId="3CEADF9D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84</w:t>
            </w:r>
          </w:p>
        </w:tc>
        <w:tc>
          <w:tcPr>
            <w:tcW w:w="900" w:type="dxa"/>
            <w:shd w:val="clear" w:color="auto" w:fill="auto"/>
          </w:tcPr>
          <w:p w14:paraId="199164B3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10.5</w:t>
            </w:r>
          </w:p>
        </w:tc>
      </w:tr>
      <w:tr w:rsidR="00AB7D68" w:rsidRPr="00AB4551" w14:paraId="183B716C" w14:textId="77777777" w:rsidTr="00792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auto"/>
          </w:tcPr>
          <w:p w14:paraId="60DEE48B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31-40 years</w:t>
            </w:r>
          </w:p>
        </w:tc>
        <w:tc>
          <w:tcPr>
            <w:tcW w:w="735" w:type="dxa"/>
            <w:shd w:val="clear" w:color="auto" w:fill="auto"/>
          </w:tcPr>
          <w:p w14:paraId="61F2A134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810" w:type="dxa"/>
            <w:shd w:val="clear" w:color="auto" w:fill="auto"/>
          </w:tcPr>
          <w:p w14:paraId="341F39A2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27.6</w:t>
            </w:r>
          </w:p>
        </w:tc>
        <w:tc>
          <w:tcPr>
            <w:tcW w:w="720" w:type="dxa"/>
            <w:shd w:val="clear" w:color="auto" w:fill="auto"/>
          </w:tcPr>
          <w:p w14:paraId="2CF2CB5A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14:paraId="79700AD1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2.0</w:t>
            </w:r>
          </w:p>
        </w:tc>
        <w:tc>
          <w:tcPr>
            <w:tcW w:w="1080" w:type="dxa"/>
            <w:shd w:val="clear" w:color="auto" w:fill="auto"/>
          </w:tcPr>
          <w:p w14:paraId="5A5BECEF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720" w:type="dxa"/>
            <w:shd w:val="clear" w:color="auto" w:fill="auto"/>
          </w:tcPr>
          <w:p w14:paraId="139D7427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3.6</w:t>
            </w:r>
          </w:p>
        </w:tc>
        <w:tc>
          <w:tcPr>
            <w:tcW w:w="1080" w:type="dxa"/>
            <w:shd w:val="clear" w:color="auto" w:fill="auto"/>
          </w:tcPr>
          <w:p w14:paraId="1A7DC227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38</w:t>
            </w:r>
          </w:p>
        </w:tc>
        <w:tc>
          <w:tcPr>
            <w:tcW w:w="900" w:type="dxa"/>
            <w:shd w:val="clear" w:color="auto" w:fill="auto"/>
          </w:tcPr>
          <w:p w14:paraId="658E1EAB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4.8</w:t>
            </w:r>
          </w:p>
        </w:tc>
      </w:tr>
      <w:tr w:rsidR="00AB7D68" w:rsidRPr="00AB4551" w14:paraId="29413B86" w14:textId="77777777" w:rsidTr="007925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  <w:shd w:val="clear" w:color="auto" w:fill="auto"/>
          </w:tcPr>
          <w:p w14:paraId="3B7AF3E8" w14:textId="77777777" w:rsidR="00AB7D68" w:rsidRPr="00AB4551" w:rsidRDefault="00AB7D68" w:rsidP="00A50D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auto"/>
          </w:tcPr>
          <w:p w14:paraId="76EBE38B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58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52854AA6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5E8DA59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295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7B1638D1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1E8E9527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447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5EFCA9F2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1E108C45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800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7BE2075B" w14:textId="77777777" w:rsidR="00AB7D68" w:rsidRPr="00AB4551" w:rsidRDefault="00AB7D68" w:rsidP="00A50DB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100</w:t>
            </w:r>
          </w:p>
        </w:tc>
      </w:tr>
    </w:tbl>
    <w:p w14:paraId="54100111" w14:textId="4F3CF0C9" w:rsidR="00AB7D68" w:rsidRPr="00AB4551" w:rsidRDefault="00AB7D68" w:rsidP="00DF4F8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t>Source: Author’s Field Survey, 2023</w:t>
      </w:r>
    </w:p>
    <w:p w14:paraId="7C9D265A" w14:textId="77777777" w:rsidR="000A2DE7" w:rsidRPr="00AB4551" w:rsidRDefault="000A2DE7" w:rsidP="001C7012">
      <w:pPr>
        <w:pStyle w:val="ListParagraph"/>
        <w:tabs>
          <w:tab w:val="left" w:pos="90"/>
        </w:tabs>
        <w:spacing w:line="360" w:lineRule="auto"/>
        <w:ind w:left="0"/>
        <w:jc w:val="both"/>
        <w:rPr>
          <w:rFonts w:ascii="Times New Roman" w:hAnsi="Times New Roman" w:cs="Times New Roman"/>
          <w:sz w:val="20"/>
          <w:szCs w:val="20"/>
        </w:rPr>
        <w:sectPr w:rsidR="000A2DE7" w:rsidRPr="00AB4551" w:rsidSect="008F0718">
          <w:footerReference w:type="default" r:id="rId8"/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14:paraId="7165EA09" w14:textId="1D2575B4" w:rsidR="00286B4E" w:rsidRPr="00AB4551" w:rsidRDefault="00286B4E" w:rsidP="00286B4E">
      <w:pPr>
        <w:tabs>
          <w:tab w:val="left" w:pos="-630"/>
        </w:tabs>
        <w:ind w:left="-630"/>
        <w:rPr>
          <w:rFonts w:ascii="Times New Roman" w:hAnsi="Times New Roman" w:cs="Times New Roman"/>
          <w:b/>
          <w:sz w:val="20"/>
          <w:szCs w:val="20"/>
        </w:rPr>
      </w:pPr>
      <w:r w:rsidRPr="00AB455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616439" w:rsidRPr="00AB4551">
        <w:rPr>
          <w:rFonts w:ascii="Times New Roman" w:hAnsi="Times New Roman" w:cs="Times New Roman"/>
          <w:b/>
          <w:sz w:val="20"/>
          <w:szCs w:val="20"/>
        </w:rPr>
        <w:t>7</w:t>
      </w:r>
      <w:r w:rsidRPr="00AB4551">
        <w:rPr>
          <w:rFonts w:ascii="Times New Roman" w:hAnsi="Times New Roman" w:cs="Times New Roman"/>
          <w:b/>
          <w:sz w:val="20"/>
          <w:szCs w:val="20"/>
        </w:rPr>
        <w:t>: Socio-economic Characteristics of Households and Housing Development</w:t>
      </w:r>
    </w:p>
    <w:tbl>
      <w:tblPr>
        <w:tblStyle w:val="TableGrid"/>
        <w:tblW w:w="14650" w:type="dxa"/>
        <w:tblInd w:w="-642" w:type="dxa"/>
        <w:tblLook w:val="04A0" w:firstRow="1" w:lastRow="0" w:firstColumn="1" w:lastColumn="0" w:noHBand="0" w:noVBand="1"/>
      </w:tblPr>
      <w:tblGrid>
        <w:gridCol w:w="1482"/>
        <w:gridCol w:w="1444"/>
        <w:gridCol w:w="1136"/>
        <w:gridCol w:w="1890"/>
        <w:gridCol w:w="1170"/>
        <w:gridCol w:w="1620"/>
        <w:gridCol w:w="1170"/>
        <w:gridCol w:w="1710"/>
        <w:gridCol w:w="1187"/>
        <w:gridCol w:w="1841"/>
      </w:tblGrid>
      <w:tr w:rsidR="00286B4E" w:rsidRPr="00AB4551" w14:paraId="08C2FC99" w14:textId="77777777" w:rsidTr="00C72F53"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6DD043F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69CB6B4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Test of Measure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3BE0B228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Ibule-Soro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61F770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Remark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0273BB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Oda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C2A96FA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Remark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8EEB0F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Oba-Ile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808AE4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Remark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14:paraId="0012C80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Peri-Urban</w:t>
            </w:r>
          </w:p>
          <w:p w14:paraId="6B8FFC6B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0DD3933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b/>
                <w:sz w:val="20"/>
                <w:szCs w:val="20"/>
              </w:rPr>
              <w:t>Remark</w:t>
            </w:r>
          </w:p>
        </w:tc>
      </w:tr>
      <w:tr w:rsidR="00286B4E" w:rsidRPr="00AB4551" w14:paraId="43D36AFE" w14:textId="77777777" w:rsidTr="00C72F53">
        <w:tc>
          <w:tcPr>
            <w:tcW w:w="1482" w:type="dxa"/>
            <w:tcBorders>
              <w:top w:val="single" w:sz="4" w:space="0" w:color="auto"/>
            </w:tcBorders>
          </w:tcPr>
          <w:p w14:paraId="3B6130BB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1A9743C9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Pearson Correlation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3810454B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.320*</w:t>
            </w:r>
          </w:p>
          <w:p w14:paraId="633F2ED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.014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9F45A0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weak positive relationship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E2E7E4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.728**</w:t>
            </w:r>
          </w:p>
          <w:p w14:paraId="58B0664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2509A0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69317EB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.532**</w:t>
            </w:r>
          </w:p>
          <w:p w14:paraId="2AD63415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698C3B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5D987B19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46077070"/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.559**</w:t>
            </w:r>
          </w:p>
          <w:p w14:paraId="3DB75C9A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  <w:bookmarkEnd w:id="1"/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3E6856B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" w:name="_Hlk146077130"/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  <w:bookmarkEnd w:id="2"/>
          </w:p>
        </w:tc>
      </w:tr>
      <w:tr w:rsidR="00286B4E" w:rsidRPr="00AB4551" w14:paraId="2D23487E" w14:textId="77777777" w:rsidTr="00C72F53">
        <w:trPr>
          <w:trHeight w:val="836"/>
        </w:trPr>
        <w:tc>
          <w:tcPr>
            <w:tcW w:w="1482" w:type="dxa"/>
          </w:tcPr>
          <w:p w14:paraId="20BC7B2D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Income</w:t>
            </w:r>
          </w:p>
        </w:tc>
        <w:tc>
          <w:tcPr>
            <w:tcW w:w="1444" w:type="dxa"/>
          </w:tcPr>
          <w:p w14:paraId="79CE2C3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Pearson Correlation</w:t>
            </w:r>
          </w:p>
        </w:tc>
        <w:tc>
          <w:tcPr>
            <w:tcW w:w="1136" w:type="dxa"/>
          </w:tcPr>
          <w:p w14:paraId="7582FCAA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.491**</w:t>
            </w:r>
          </w:p>
          <w:p w14:paraId="3D23F91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90" w:type="dxa"/>
          </w:tcPr>
          <w:p w14:paraId="2817165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</w:p>
        </w:tc>
        <w:tc>
          <w:tcPr>
            <w:tcW w:w="1170" w:type="dxa"/>
          </w:tcPr>
          <w:p w14:paraId="18C193B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.725**</w:t>
            </w:r>
          </w:p>
          <w:p w14:paraId="554C106B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620" w:type="dxa"/>
          </w:tcPr>
          <w:p w14:paraId="621EC34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  <w:tc>
          <w:tcPr>
            <w:tcW w:w="1170" w:type="dxa"/>
          </w:tcPr>
          <w:p w14:paraId="51360535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.677**</w:t>
            </w:r>
          </w:p>
          <w:p w14:paraId="2072A59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710" w:type="dxa"/>
          </w:tcPr>
          <w:p w14:paraId="694825F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  <w:tc>
          <w:tcPr>
            <w:tcW w:w="1187" w:type="dxa"/>
          </w:tcPr>
          <w:p w14:paraId="0FE55BD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.667**</w:t>
            </w:r>
          </w:p>
          <w:p w14:paraId="6D00D1D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41" w:type="dxa"/>
          </w:tcPr>
          <w:p w14:paraId="537E3E2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</w:tr>
      <w:tr w:rsidR="00286B4E" w:rsidRPr="00AB4551" w14:paraId="75D22F57" w14:textId="77777777" w:rsidTr="00C72F53">
        <w:tc>
          <w:tcPr>
            <w:tcW w:w="1482" w:type="dxa"/>
          </w:tcPr>
          <w:p w14:paraId="3DA0D9F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Household Size</w:t>
            </w:r>
          </w:p>
        </w:tc>
        <w:tc>
          <w:tcPr>
            <w:tcW w:w="1444" w:type="dxa"/>
          </w:tcPr>
          <w:p w14:paraId="5ED6006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Pearson Correlation</w:t>
            </w:r>
          </w:p>
        </w:tc>
        <w:tc>
          <w:tcPr>
            <w:tcW w:w="1136" w:type="dxa"/>
          </w:tcPr>
          <w:p w14:paraId="52D9D03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.743**</w:t>
            </w:r>
          </w:p>
          <w:p w14:paraId="0916EB8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90" w:type="dxa"/>
          </w:tcPr>
          <w:p w14:paraId="4F55C64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  <w:tc>
          <w:tcPr>
            <w:tcW w:w="1170" w:type="dxa"/>
          </w:tcPr>
          <w:p w14:paraId="28A4426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.965**</w:t>
            </w:r>
          </w:p>
          <w:p w14:paraId="4094FEA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620" w:type="dxa"/>
          </w:tcPr>
          <w:p w14:paraId="2EFA2935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  <w:tc>
          <w:tcPr>
            <w:tcW w:w="1170" w:type="dxa"/>
          </w:tcPr>
          <w:p w14:paraId="4E0B963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.947**</w:t>
            </w:r>
          </w:p>
          <w:p w14:paraId="2D8FA70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710" w:type="dxa"/>
          </w:tcPr>
          <w:p w14:paraId="7B06D36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  <w:tc>
          <w:tcPr>
            <w:tcW w:w="1187" w:type="dxa"/>
          </w:tcPr>
          <w:p w14:paraId="4FEA561D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.918**</w:t>
            </w:r>
          </w:p>
          <w:p w14:paraId="6BF67C10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.000</w:t>
            </w:r>
          </w:p>
        </w:tc>
        <w:tc>
          <w:tcPr>
            <w:tcW w:w="1841" w:type="dxa"/>
          </w:tcPr>
          <w:p w14:paraId="6A02505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</w:tr>
      <w:tr w:rsidR="00286B4E" w:rsidRPr="00AB4551" w14:paraId="68438356" w14:textId="77777777" w:rsidTr="00C72F53">
        <w:tc>
          <w:tcPr>
            <w:tcW w:w="1482" w:type="dxa"/>
          </w:tcPr>
          <w:p w14:paraId="1B6F0CDA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Length of stay</w:t>
            </w:r>
          </w:p>
        </w:tc>
        <w:tc>
          <w:tcPr>
            <w:tcW w:w="1444" w:type="dxa"/>
          </w:tcPr>
          <w:p w14:paraId="0E4CBE9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Pearson Correlation</w:t>
            </w:r>
          </w:p>
        </w:tc>
        <w:tc>
          <w:tcPr>
            <w:tcW w:w="1136" w:type="dxa"/>
          </w:tcPr>
          <w:p w14:paraId="3137A36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.883**</w:t>
            </w:r>
          </w:p>
          <w:p w14:paraId="3E859C3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90" w:type="dxa"/>
          </w:tcPr>
          <w:p w14:paraId="26C78B8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  <w:tc>
          <w:tcPr>
            <w:tcW w:w="1170" w:type="dxa"/>
          </w:tcPr>
          <w:p w14:paraId="503FA84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=.837**</w:t>
            </w:r>
          </w:p>
          <w:p w14:paraId="3528AD60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620" w:type="dxa"/>
          </w:tcPr>
          <w:p w14:paraId="74900B1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  <w:tc>
          <w:tcPr>
            <w:tcW w:w="1170" w:type="dxa"/>
          </w:tcPr>
          <w:p w14:paraId="5505B18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.875**</w:t>
            </w:r>
          </w:p>
          <w:p w14:paraId="5677F815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710" w:type="dxa"/>
          </w:tcPr>
          <w:p w14:paraId="5375236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  <w:tc>
          <w:tcPr>
            <w:tcW w:w="1187" w:type="dxa"/>
          </w:tcPr>
          <w:p w14:paraId="4FDB33B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.869**</w:t>
            </w:r>
          </w:p>
          <w:p w14:paraId="275B56B6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41" w:type="dxa"/>
          </w:tcPr>
          <w:p w14:paraId="761A412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strong positive relationship</w:t>
            </w:r>
          </w:p>
        </w:tc>
      </w:tr>
      <w:tr w:rsidR="00286B4E" w:rsidRPr="00AB4551" w14:paraId="0A97BCE1" w14:textId="77777777" w:rsidTr="00C72F53">
        <w:tc>
          <w:tcPr>
            <w:tcW w:w="1482" w:type="dxa"/>
          </w:tcPr>
          <w:p w14:paraId="01125D60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44" w:type="dxa"/>
          </w:tcPr>
          <w:p w14:paraId="3894EB4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Spearman Correlation</w:t>
            </w:r>
          </w:p>
        </w:tc>
        <w:tc>
          <w:tcPr>
            <w:tcW w:w="1136" w:type="dxa"/>
          </w:tcPr>
          <w:p w14:paraId="44125CC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.678**</w:t>
            </w:r>
          </w:p>
          <w:p w14:paraId="0F7F2C9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90" w:type="dxa"/>
          </w:tcPr>
          <w:p w14:paraId="1CDF84D0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strong positive relationship</w:t>
            </w:r>
          </w:p>
        </w:tc>
        <w:tc>
          <w:tcPr>
            <w:tcW w:w="1170" w:type="dxa"/>
          </w:tcPr>
          <w:p w14:paraId="45F6EA1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.490**</w:t>
            </w:r>
          </w:p>
          <w:p w14:paraId="2C805079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620" w:type="dxa"/>
          </w:tcPr>
          <w:p w14:paraId="519C080D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</w:p>
        </w:tc>
        <w:tc>
          <w:tcPr>
            <w:tcW w:w="1170" w:type="dxa"/>
          </w:tcPr>
          <w:p w14:paraId="69EDA93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.516**</w:t>
            </w:r>
          </w:p>
          <w:p w14:paraId="5D82BD8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710" w:type="dxa"/>
          </w:tcPr>
          <w:p w14:paraId="7BAD2C7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</w:p>
        </w:tc>
        <w:tc>
          <w:tcPr>
            <w:tcW w:w="1187" w:type="dxa"/>
          </w:tcPr>
          <w:p w14:paraId="3D8EF3CC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r = .519**</w:t>
            </w:r>
          </w:p>
          <w:p w14:paraId="302B9F9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&lt; .001</w:t>
            </w:r>
          </w:p>
        </w:tc>
        <w:tc>
          <w:tcPr>
            <w:tcW w:w="1841" w:type="dxa"/>
          </w:tcPr>
          <w:p w14:paraId="1497475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moderate positive relationship</w:t>
            </w:r>
          </w:p>
        </w:tc>
      </w:tr>
      <w:tr w:rsidR="00286B4E" w:rsidRPr="00AB4551" w14:paraId="74C69080" w14:textId="77777777" w:rsidTr="00C72F53">
        <w:tc>
          <w:tcPr>
            <w:tcW w:w="1482" w:type="dxa"/>
          </w:tcPr>
          <w:p w14:paraId="7A35BE07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444" w:type="dxa"/>
          </w:tcPr>
          <w:p w14:paraId="7AC81EE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Chi-Square with Phi Coefficient</w:t>
            </w:r>
          </w:p>
        </w:tc>
        <w:tc>
          <w:tcPr>
            <w:tcW w:w="1136" w:type="dxa"/>
          </w:tcPr>
          <w:p w14:paraId="6A55A62E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(3) = 4.097</w:t>
            </w:r>
          </w:p>
          <w:p w14:paraId="72D52A12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.251</w:t>
            </w:r>
          </w:p>
          <w:p w14:paraId="76BBDBF0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Φ = .266</w:t>
            </w:r>
          </w:p>
        </w:tc>
        <w:tc>
          <w:tcPr>
            <w:tcW w:w="1890" w:type="dxa"/>
          </w:tcPr>
          <w:p w14:paraId="1FF1798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 xml:space="preserve">Not significant </w:t>
            </w:r>
          </w:p>
        </w:tc>
        <w:tc>
          <w:tcPr>
            <w:tcW w:w="1170" w:type="dxa"/>
          </w:tcPr>
          <w:p w14:paraId="0DCF1253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X2(3) = 10.157</w:t>
            </w:r>
          </w:p>
          <w:p w14:paraId="5BFEA011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.017</w:t>
            </w:r>
          </w:p>
          <w:p w14:paraId="524F8291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Φ = .186</w:t>
            </w:r>
          </w:p>
        </w:tc>
        <w:tc>
          <w:tcPr>
            <w:tcW w:w="1620" w:type="dxa"/>
          </w:tcPr>
          <w:p w14:paraId="4F50DF1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weak positive association</w:t>
            </w:r>
          </w:p>
        </w:tc>
        <w:tc>
          <w:tcPr>
            <w:tcW w:w="1170" w:type="dxa"/>
          </w:tcPr>
          <w:p w14:paraId="6C8AB30B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(3) = 5.998</w:t>
            </w:r>
          </w:p>
          <w:p w14:paraId="2003905A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.112</w:t>
            </w:r>
          </w:p>
          <w:p w14:paraId="43C5A12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Φ = .116</w:t>
            </w:r>
          </w:p>
        </w:tc>
        <w:tc>
          <w:tcPr>
            <w:tcW w:w="1710" w:type="dxa"/>
          </w:tcPr>
          <w:p w14:paraId="0FC3B0C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Not Significant</w:t>
            </w:r>
          </w:p>
        </w:tc>
        <w:tc>
          <w:tcPr>
            <w:tcW w:w="1187" w:type="dxa"/>
          </w:tcPr>
          <w:p w14:paraId="6160AB50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(3) = 10.648</w:t>
            </w:r>
          </w:p>
          <w:p w14:paraId="5498F5AD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.014</w:t>
            </w:r>
          </w:p>
          <w:p w14:paraId="0B15D0FB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Φ = .115 </w:t>
            </w:r>
          </w:p>
        </w:tc>
        <w:tc>
          <w:tcPr>
            <w:tcW w:w="1841" w:type="dxa"/>
          </w:tcPr>
          <w:p w14:paraId="5EFEEC92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very weak positive association</w:t>
            </w:r>
          </w:p>
        </w:tc>
      </w:tr>
      <w:tr w:rsidR="00286B4E" w:rsidRPr="00AB4551" w14:paraId="53452B5A" w14:textId="77777777" w:rsidTr="00C72F53">
        <w:tc>
          <w:tcPr>
            <w:tcW w:w="1482" w:type="dxa"/>
            <w:tcBorders>
              <w:bottom w:val="single" w:sz="4" w:space="0" w:color="auto"/>
            </w:tcBorders>
          </w:tcPr>
          <w:p w14:paraId="00A27B2F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Employment</w:t>
            </w:r>
          </w:p>
        </w:tc>
        <w:tc>
          <w:tcPr>
            <w:tcW w:w="1444" w:type="dxa"/>
            <w:tcBorders>
              <w:bottom w:val="single" w:sz="4" w:space="0" w:color="auto"/>
            </w:tcBorders>
          </w:tcPr>
          <w:p w14:paraId="745C772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Chi-Square with Cramer’s V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1A537B58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(9) = 27.760</w:t>
            </w:r>
          </w:p>
          <w:p w14:paraId="0FAFA721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.001</w:t>
            </w:r>
          </w:p>
          <w:p w14:paraId="60AB4D6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 = .399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26C4DC35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weak positive association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9409FCA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(9) = 54.452</w:t>
            </w:r>
          </w:p>
          <w:p w14:paraId="6F3EED9C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&lt; .001</w:t>
            </w:r>
          </w:p>
          <w:p w14:paraId="5C2E62B8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 = .248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A8E2028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weak positive association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9748D47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(12) = 40.285</w:t>
            </w:r>
          </w:p>
          <w:p w14:paraId="475CA240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&lt; .001</w:t>
            </w:r>
          </w:p>
          <w:p w14:paraId="47C959B3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 = .173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28309D0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weak positive association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481C259D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X2 (12) = 64.390</w:t>
            </w:r>
          </w:p>
          <w:p w14:paraId="7ADBC296" w14:textId="77777777" w:rsidR="00286B4E" w:rsidRPr="00AB4551" w:rsidRDefault="00286B4E" w:rsidP="00C72F53">
            <w:pPr>
              <w:pStyle w:val="ListParagraph"/>
              <w:tabs>
                <w:tab w:val="left" w:pos="90"/>
                <w:tab w:val="left" w:pos="106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P = &lt; .001</w:t>
            </w:r>
          </w:p>
          <w:p w14:paraId="5BC4EA6E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 = .164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C625434" w14:textId="77777777" w:rsidR="00286B4E" w:rsidRPr="00AB4551" w:rsidRDefault="00286B4E" w:rsidP="00C72F53">
            <w:pPr>
              <w:pStyle w:val="ListParagraph"/>
              <w:tabs>
                <w:tab w:val="left" w:pos="90"/>
              </w:tabs>
              <w:ind w:left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4551">
              <w:rPr>
                <w:rFonts w:ascii="Times New Roman" w:hAnsi="Times New Roman" w:cs="Times New Roman"/>
                <w:sz w:val="20"/>
                <w:szCs w:val="20"/>
              </w:rPr>
              <w:t>Significant with a weak positive association</w:t>
            </w:r>
          </w:p>
        </w:tc>
      </w:tr>
    </w:tbl>
    <w:p w14:paraId="1F9CFB15" w14:textId="77777777" w:rsidR="00286B4E" w:rsidRPr="00AB4551" w:rsidRDefault="00286B4E" w:rsidP="00286B4E">
      <w:pPr>
        <w:pStyle w:val="ListParagraph"/>
        <w:tabs>
          <w:tab w:val="left" w:pos="90"/>
        </w:tabs>
        <w:spacing w:after="0" w:line="360" w:lineRule="auto"/>
        <w:ind w:left="-630"/>
        <w:jc w:val="both"/>
        <w:rPr>
          <w:rFonts w:ascii="Times New Roman" w:hAnsi="Times New Roman" w:cs="Times New Roman"/>
          <w:sz w:val="20"/>
          <w:szCs w:val="20"/>
        </w:rPr>
      </w:pPr>
      <w:r w:rsidRPr="00AB4551">
        <w:rPr>
          <w:rFonts w:ascii="Times New Roman" w:hAnsi="Times New Roman" w:cs="Times New Roman"/>
          <w:sz w:val="20"/>
          <w:szCs w:val="20"/>
        </w:rPr>
        <w:t>** Correlation is significant at the 0.01 level (2-tailed)</w:t>
      </w:r>
    </w:p>
    <w:p w14:paraId="41B7143C" w14:textId="0F5670C9" w:rsidR="000A2DE7" w:rsidRPr="00AB4551" w:rsidRDefault="00286B4E" w:rsidP="006D429F">
      <w:pPr>
        <w:pStyle w:val="ListParagraph"/>
        <w:tabs>
          <w:tab w:val="left" w:pos="90"/>
        </w:tabs>
        <w:spacing w:line="360" w:lineRule="auto"/>
        <w:ind w:left="-630"/>
        <w:jc w:val="both"/>
        <w:rPr>
          <w:rFonts w:ascii="Times New Roman" w:hAnsi="Times New Roman" w:cs="Times New Roman"/>
          <w:sz w:val="20"/>
          <w:szCs w:val="20"/>
        </w:rPr>
        <w:sectPr w:rsidR="000A2DE7" w:rsidRPr="00AB4551" w:rsidSect="003C0BBC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  <w:r w:rsidRPr="00AB4551">
        <w:rPr>
          <w:rFonts w:ascii="Times New Roman" w:hAnsi="Times New Roman" w:cs="Times New Roman"/>
          <w:sz w:val="20"/>
          <w:szCs w:val="20"/>
        </w:rPr>
        <w:t>Source: Author’s Field Survey, 2023</w:t>
      </w:r>
    </w:p>
    <w:p w14:paraId="7AE83BF8" w14:textId="3A518DE8" w:rsidR="003F566A" w:rsidRPr="00AB4551" w:rsidRDefault="003F566A" w:rsidP="006D429F">
      <w:pPr>
        <w:spacing w:line="360" w:lineRule="auto"/>
        <w:jc w:val="both"/>
        <w:rPr>
          <w:rFonts w:ascii="Times New Roman" w:hAnsi="Times New Roman" w:cs="Times New Roman"/>
          <w:color w:val="232323"/>
          <w:sz w:val="20"/>
          <w:szCs w:val="20"/>
          <w:shd w:val="clear" w:color="auto" w:fill="FFFFFF"/>
        </w:rPr>
      </w:pPr>
    </w:p>
    <w:sectPr w:rsidR="003F566A" w:rsidRPr="00AB4551" w:rsidSect="00527B94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C53533" w14:textId="77777777" w:rsidR="00F41206" w:rsidRDefault="00F41206" w:rsidP="001C7012">
      <w:pPr>
        <w:spacing w:after="0" w:line="240" w:lineRule="auto"/>
      </w:pPr>
      <w:r>
        <w:separator/>
      </w:r>
    </w:p>
  </w:endnote>
  <w:endnote w:type="continuationSeparator" w:id="0">
    <w:p w14:paraId="215A7240" w14:textId="77777777" w:rsidR="00F41206" w:rsidRDefault="00F41206" w:rsidP="001C7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d5618-Identity-H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143612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0DB24D" w14:textId="2469F559" w:rsidR="006773FE" w:rsidRDefault="006773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2F9415" w14:textId="77777777" w:rsidR="006773FE" w:rsidRDefault="006773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80ACF" w14:textId="77777777" w:rsidR="00F41206" w:rsidRDefault="00F41206" w:rsidP="001C7012">
      <w:pPr>
        <w:spacing w:after="0" w:line="240" w:lineRule="auto"/>
      </w:pPr>
      <w:r>
        <w:separator/>
      </w:r>
    </w:p>
  </w:footnote>
  <w:footnote w:type="continuationSeparator" w:id="0">
    <w:p w14:paraId="5F202A1C" w14:textId="77777777" w:rsidR="00F41206" w:rsidRDefault="00F41206" w:rsidP="001C7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8A58C3"/>
    <w:multiLevelType w:val="hybridMultilevel"/>
    <w:tmpl w:val="A04AC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D6C89"/>
    <w:multiLevelType w:val="hybridMultilevel"/>
    <w:tmpl w:val="C526F922"/>
    <w:lvl w:ilvl="0" w:tplc="23F48B9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77D64"/>
    <w:multiLevelType w:val="singleLevel"/>
    <w:tmpl w:val="5DA6FC16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</w:lvl>
  </w:abstractNum>
  <w:num w:numId="1" w16cid:durableId="766585226">
    <w:abstractNumId w:val="2"/>
  </w:num>
  <w:num w:numId="2" w16cid:durableId="1453479617">
    <w:abstractNumId w:val="1"/>
  </w:num>
  <w:num w:numId="3" w16cid:durableId="58931508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A20"/>
    <w:rsid w:val="00000B03"/>
    <w:rsid w:val="00000F5C"/>
    <w:rsid w:val="00003122"/>
    <w:rsid w:val="00006D69"/>
    <w:rsid w:val="000077FD"/>
    <w:rsid w:val="00013E9C"/>
    <w:rsid w:val="0001544F"/>
    <w:rsid w:val="00016D92"/>
    <w:rsid w:val="00017FA5"/>
    <w:rsid w:val="000308D5"/>
    <w:rsid w:val="00032C11"/>
    <w:rsid w:val="000349B1"/>
    <w:rsid w:val="00035F5B"/>
    <w:rsid w:val="0003778F"/>
    <w:rsid w:val="000446CE"/>
    <w:rsid w:val="00051AF1"/>
    <w:rsid w:val="0005241B"/>
    <w:rsid w:val="00057A68"/>
    <w:rsid w:val="00063D8F"/>
    <w:rsid w:val="00070012"/>
    <w:rsid w:val="00071712"/>
    <w:rsid w:val="00073AAA"/>
    <w:rsid w:val="0007702A"/>
    <w:rsid w:val="0008040B"/>
    <w:rsid w:val="00081E4A"/>
    <w:rsid w:val="000832D1"/>
    <w:rsid w:val="00085BFD"/>
    <w:rsid w:val="00085D3F"/>
    <w:rsid w:val="00086079"/>
    <w:rsid w:val="00087140"/>
    <w:rsid w:val="00087627"/>
    <w:rsid w:val="00092427"/>
    <w:rsid w:val="00092E28"/>
    <w:rsid w:val="000937DE"/>
    <w:rsid w:val="0009772A"/>
    <w:rsid w:val="000A2DE7"/>
    <w:rsid w:val="000A478A"/>
    <w:rsid w:val="000A5625"/>
    <w:rsid w:val="000A7503"/>
    <w:rsid w:val="000B543E"/>
    <w:rsid w:val="000C76AF"/>
    <w:rsid w:val="000C78F8"/>
    <w:rsid w:val="000C79DD"/>
    <w:rsid w:val="000D07AA"/>
    <w:rsid w:val="000D0921"/>
    <w:rsid w:val="000D32B8"/>
    <w:rsid w:val="000D69AA"/>
    <w:rsid w:val="000E09B3"/>
    <w:rsid w:val="000E5A86"/>
    <w:rsid w:val="000F014E"/>
    <w:rsid w:val="001033A9"/>
    <w:rsid w:val="001045DC"/>
    <w:rsid w:val="00117CD2"/>
    <w:rsid w:val="00131446"/>
    <w:rsid w:val="001321E7"/>
    <w:rsid w:val="00133571"/>
    <w:rsid w:val="00133BF4"/>
    <w:rsid w:val="00133DF2"/>
    <w:rsid w:val="00134B4C"/>
    <w:rsid w:val="00135B55"/>
    <w:rsid w:val="001366A9"/>
    <w:rsid w:val="00137A9B"/>
    <w:rsid w:val="00140DB2"/>
    <w:rsid w:val="00141BF8"/>
    <w:rsid w:val="00142541"/>
    <w:rsid w:val="00143F79"/>
    <w:rsid w:val="00146197"/>
    <w:rsid w:val="00152249"/>
    <w:rsid w:val="001551CA"/>
    <w:rsid w:val="0016241E"/>
    <w:rsid w:val="001629DC"/>
    <w:rsid w:val="001715A2"/>
    <w:rsid w:val="0017186D"/>
    <w:rsid w:val="0017338A"/>
    <w:rsid w:val="00173B7A"/>
    <w:rsid w:val="00174B02"/>
    <w:rsid w:val="00174E2A"/>
    <w:rsid w:val="001750BF"/>
    <w:rsid w:val="00175AEA"/>
    <w:rsid w:val="00180B54"/>
    <w:rsid w:val="001831E2"/>
    <w:rsid w:val="001861BE"/>
    <w:rsid w:val="00190FBA"/>
    <w:rsid w:val="001947AA"/>
    <w:rsid w:val="001956B8"/>
    <w:rsid w:val="00196FE6"/>
    <w:rsid w:val="001A0575"/>
    <w:rsid w:val="001A2002"/>
    <w:rsid w:val="001A26A8"/>
    <w:rsid w:val="001A4C79"/>
    <w:rsid w:val="001B1D4C"/>
    <w:rsid w:val="001B25D7"/>
    <w:rsid w:val="001C0A2E"/>
    <w:rsid w:val="001C0E3A"/>
    <w:rsid w:val="001C17F9"/>
    <w:rsid w:val="001C3A63"/>
    <w:rsid w:val="001C7012"/>
    <w:rsid w:val="001D0DA3"/>
    <w:rsid w:val="001D174A"/>
    <w:rsid w:val="001D428A"/>
    <w:rsid w:val="001D5229"/>
    <w:rsid w:val="001D7579"/>
    <w:rsid w:val="001D7DC8"/>
    <w:rsid w:val="001E2B90"/>
    <w:rsid w:val="001F0343"/>
    <w:rsid w:val="001F257F"/>
    <w:rsid w:val="001F4759"/>
    <w:rsid w:val="00201466"/>
    <w:rsid w:val="00205C7B"/>
    <w:rsid w:val="00205EDF"/>
    <w:rsid w:val="00211C83"/>
    <w:rsid w:val="00212E0C"/>
    <w:rsid w:val="002158E5"/>
    <w:rsid w:val="00224993"/>
    <w:rsid w:val="00224DF7"/>
    <w:rsid w:val="00226330"/>
    <w:rsid w:val="0022681C"/>
    <w:rsid w:val="00227E53"/>
    <w:rsid w:val="002318AD"/>
    <w:rsid w:val="002319AF"/>
    <w:rsid w:val="00236127"/>
    <w:rsid w:val="00241893"/>
    <w:rsid w:val="002443D6"/>
    <w:rsid w:val="00246496"/>
    <w:rsid w:val="00251B1A"/>
    <w:rsid w:val="00251B7A"/>
    <w:rsid w:val="00252FDC"/>
    <w:rsid w:val="00254316"/>
    <w:rsid w:val="00261BD3"/>
    <w:rsid w:val="00262C77"/>
    <w:rsid w:val="00270EDC"/>
    <w:rsid w:val="002715EE"/>
    <w:rsid w:val="00272278"/>
    <w:rsid w:val="0027380B"/>
    <w:rsid w:val="00273810"/>
    <w:rsid w:val="00273EB2"/>
    <w:rsid w:val="00286B4E"/>
    <w:rsid w:val="00287DD2"/>
    <w:rsid w:val="00292AB7"/>
    <w:rsid w:val="0029318F"/>
    <w:rsid w:val="002942A7"/>
    <w:rsid w:val="0029474B"/>
    <w:rsid w:val="00295817"/>
    <w:rsid w:val="00295D0A"/>
    <w:rsid w:val="002A20EF"/>
    <w:rsid w:val="002A757A"/>
    <w:rsid w:val="002C3BD7"/>
    <w:rsid w:val="002C633F"/>
    <w:rsid w:val="002D5759"/>
    <w:rsid w:val="002E25D0"/>
    <w:rsid w:val="002E3148"/>
    <w:rsid w:val="002E4B38"/>
    <w:rsid w:val="002E7B63"/>
    <w:rsid w:val="002F41E8"/>
    <w:rsid w:val="002F452F"/>
    <w:rsid w:val="0030155E"/>
    <w:rsid w:val="003032BE"/>
    <w:rsid w:val="0030407D"/>
    <w:rsid w:val="00305D4D"/>
    <w:rsid w:val="00311154"/>
    <w:rsid w:val="00313214"/>
    <w:rsid w:val="00321EBB"/>
    <w:rsid w:val="003224EB"/>
    <w:rsid w:val="0032560F"/>
    <w:rsid w:val="00326765"/>
    <w:rsid w:val="0033627E"/>
    <w:rsid w:val="0034002D"/>
    <w:rsid w:val="003418FE"/>
    <w:rsid w:val="00344DEA"/>
    <w:rsid w:val="00350825"/>
    <w:rsid w:val="00351B41"/>
    <w:rsid w:val="00354020"/>
    <w:rsid w:val="003567E4"/>
    <w:rsid w:val="00356E87"/>
    <w:rsid w:val="00361E93"/>
    <w:rsid w:val="00364C33"/>
    <w:rsid w:val="00365FE5"/>
    <w:rsid w:val="00376147"/>
    <w:rsid w:val="00376F18"/>
    <w:rsid w:val="003779BF"/>
    <w:rsid w:val="00382082"/>
    <w:rsid w:val="003843AD"/>
    <w:rsid w:val="00384460"/>
    <w:rsid w:val="003924AF"/>
    <w:rsid w:val="00393183"/>
    <w:rsid w:val="003932F1"/>
    <w:rsid w:val="00393495"/>
    <w:rsid w:val="003979D1"/>
    <w:rsid w:val="00397A77"/>
    <w:rsid w:val="00397B77"/>
    <w:rsid w:val="003A2D07"/>
    <w:rsid w:val="003A473F"/>
    <w:rsid w:val="003B0CFE"/>
    <w:rsid w:val="003B1CEF"/>
    <w:rsid w:val="003B5C18"/>
    <w:rsid w:val="003B672A"/>
    <w:rsid w:val="003B69FF"/>
    <w:rsid w:val="003B7B8C"/>
    <w:rsid w:val="003C0BBC"/>
    <w:rsid w:val="003C4DAD"/>
    <w:rsid w:val="003C5EA5"/>
    <w:rsid w:val="003D054B"/>
    <w:rsid w:val="003D0F4E"/>
    <w:rsid w:val="003D242D"/>
    <w:rsid w:val="003D3826"/>
    <w:rsid w:val="003D4DAE"/>
    <w:rsid w:val="003D5B83"/>
    <w:rsid w:val="003D656C"/>
    <w:rsid w:val="003E08F6"/>
    <w:rsid w:val="003E1C3E"/>
    <w:rsid w:val="003E2A22"/>
    <w:rsid w:val="003E38A3"/>
    <w:rsid w:val="003E5CD5"/>
    <w:rsid w:val="003E6031"/>
    <w:rsid w:val="003F0685"/>
    <w:rsid w:val="003F1E06"/>
    <w:rsid w:val="003F1EF5"/>
    <w:rsid w:val="003F566A"/>
    <w:rsid w:val="003F77EE"/>
    <w:rsid w:val="00401A41"/>
    <w:rsid w:val="00401C89"/>
    <w:rsid w:val="00401F6C"/>
    <w:rsid w:val="004021A1"/>
    <w:rsid w:val="0040609E"/>
    <w:rsid w:val="00407759"/>
    <w:rsid w:val="00407792"/>
    <w:rsid w:val="004107FE"/>
    <w:rsid w:val="0041395F"/>
    <w:rsid w:val="0041689E"/>
    <w:rsid w:val="004214FA"/>
    <w:rsid w:val="00426688"/>
    <w:rsid w:val="00430274"/>
    <w:rsid w:val="004343EF"/>
    <w:rsid w:val="004373E0"/>
    <w:rsid w:val="004378DA"/>
    <w:rsid w:val="004511C5"/>
    <w:rsid w:val="0045292C"/>
    <w:rsid w:val="00452B4F"/>
    <w:rsid w:val="00454018"/>
    <w:rsid w:val="00455B06"/>
    <w:rsid w:val="0045764B"/>
    <w:rsid w:val="00457764"/>
    <w:rsid w:val="00467140"/>
    <w:rsid w:val="004673EB"/>
    <w:rsid w:val="00470587"/>
    <w:rsid w:val="00470C3E"/>
    <w:rsid w:val="00471BAB"/>
    <w:rsid w:val="0047708B"/>
    <w:rsid w:val="004772FB"/>
    <w:rsid w:val="004828F3"/>
    <w:rsid w:val="0048367F"/>
    <w:rsid w:val="004861B5"/>
    <w:rsid w:val="00487832"/>
    <w:rsid w:val="00487FAE"/>
    <w:rsid w:val="00491EEB"/>
    <w:rsid w:val="00493E06"/>
    <w:rsid w:val="004946C4"/>
    <w:rsid w:val="004964F0"/>
    <w:rsid w:val="00497445"/>
    <w:rsid w:val="004A09A3"/>
    <w:rsid w:val="004A16CB"/>
    <w:rsid w:val="004B0D6D"/>
    <w:rsid w:val="004B1144"/>
    <w:rsid w:val="004B60EC"/>
    <w:rsid w:val="004C056C"/>
    <w:rsid w:val="004C2579"/>
    <w:rsid w:val="004C4054"/>
    <w:rsid w:val="004C4F10"/>
    <w:rsid w:val="004C6C6D"/>
    <w:rsid w:val="004D3A8B"/>
    <w:rsid w:val="004D515C"/>
    <w:rsid w:val="004D634A"/>
    <w:rsid w:val="004E1B7D"/>
    <w:rsid w:val="004E353D"/>
    <w:rsid w:val="004E4153"/>
    <w:rsid w:val="004E4D67"/>
    <w:rsid w:val="004E72D7"/>
    <w:rsid w:val="004F1057"/>
    <w:rsid w:val="004F5869"/>
    <w:rsid w:val="004F6DD5"/>
    <w:rsid w:val="004F78EB"/>
    <w:rsid w:val="0050022E"/>
    <w:rsid w:val="005039DD"/>
    <w:rsid w:val="0050448D"/>
    <w:rsid w:val="00504A35"/>
    <w:rsid w:val="005133CD"/>
    <w:rsid w:val="0051391C"/>
    <w:rsid w:val="005143C1"/>
    <w:rsid w:val="005177A1"/>
    <w:rsid w:val="00520A58"/>
    <w:rsid w:val="00520FC0"/>
    <w:rsid w:val="00522607"/>
    <w:rsid w:val="00526442"/>
    <w:rsid w:val="00527B94"/>
    <w:rsid w:val="00535D25"/>
    <w:rsid w:val="00544761"/>
    <w:rsid w:val="00544A20"/>
    <w:rsid w:val="005479F4"/>
    <w:rsid w:val="00550FC4"/>
    <w:rsid w:val="0055120D"/>
    <w:rsid w:val="00551E15"/>
    <w:rsid w:val="005553CD"/>
    <w:rsid w:val="00560206"/>
    <w:rsid w:val="00562BEB"/>
    <w:rsid w:val="00566D9D"/>
    <w:rsid w:val="005671A7"/>
    <w:rsid w:val="00572F55"/>
    <w:rsid w:val="005753E8"/>
    <w:rsid w:val="00576B69"/>
    <w:rsid w:val="005779C1"/>
    <w:rsid w:val="005827A8"/>
    <w:rsid w:val="00590639"/>
    <w:rsid w:val="005926BF"/>
    <w:rsid w:val="0059623F"/>
    <w:rsid w:val="005A2BC7"/>
    <w:rsid w:val="005B3637"/>
    <w:rsid w:val="005C474C"/>
    <w:rsid w:val="005C4872"/>
    <w:rsid w:val="005C49E8"/>
    <w:rsid w:val="005C5BC9"/>
    <w:rsid w:val="005C71D6"/>
    <w:rsid w:val="005D0A20"/>
    <w:rsid w:val="005D422A"/>
    <w:rsid w:val="005D742F"/>
    <w:rsid w:val="005E091B"/>
    <w:rsid w:val="005E1487"/>
    <w:rsid w:val="005E6343"/>
    <w:rsid w:val="005E6549"/>
    <w:rsid w:val="005F1767"/>
    <w:rsid w:val="005F480B"/>
    <w:rsid w:val="006011A5"/>
    <w:rsid w:val="00610A3E"/>
    <w:rsid w:val="00612379"/>
    <w:rsid w:val="006129A7"/>
    <w:rsid w:val="006150E5"/>
    <w:rsid w:val="006156EF"/>
    <w:rsid w:val="00616439"/>
    <w:rsid w:val="00624B0D"/>
    <w:rsid w:val="00625B0A"/>
    <w:rsid w:val="00633032"/>
    <w:rsid w:val="0063449C"/>
    <w:rsid w:val="006359AF"/>
    <w:rsid w:val="00647087"/>
    <w:rsid w:val="00652D0B"/>
    <w:rsid w:val="00652D3A"/>
    <w:rsid w:val="00653E8C"/>
    <w:rsid w:val="00654465"/>
    <w:rsid w:val="00654BF6"/>
    <w:rsid w:val="00657778"/>
    <w:rsid w:val="00660A20"/>
    <w:rsid w:val="00667085"/>
    <w:rsid w:val="00673A8A"/>
    <w:rsid w:val="00674BB2"/>
    <w:rsid w:val="006769B4"/>
    <w:rsid w:val="00676B13"/>
    <w:rsid w:val="006773FE"/>
    <w:rsid w:val="00677D17"/>
    <w:rsid w:val="0068249B"/>
    <w:rsid w:val="006841D4"/>
    <w:rsid w:val="006862C3"/>
    <w:rsid w:val="00687223"/>
    <w:rsid w:val="00693B8D"/>
    <w:rsid w:val="00694A97"/>
    <w:rsid w:val="00694F82"/>
    <w:rsid w:val="006A2EA2"/>
    <w:rsid w:val="006A7A74"/>
    <w:rsid w:val="006B1CF0"/>
    <w:rsid w:val="006B1DC2"/>
    <w:rsid w:val="006B39BA"/>
    <w:rsid w:val="006B47A1"/>
    <w:rsid w:val="006B64FD"/>
    <w:rsid w:val="006B6EBE"/>
    <w:rsid w:val="006C104F"/>
    <w:rsid w:val="006C2AD8"/>
    <w:rsid w:val="006C5CA3"/>
    <w:rsid w:val="006D429F"/>
    <w:rsid w:val="006D5163"/>
    <w:rsid w:val="006D581B"/>
    <w:rsid w:val="006E04C2"/>
    <w:rsid w:val="006E0936"/>
    <w:rsid w:val="006E3BB5"/>
    <w:rsid w:val="006E42E4"/>
    <w:rsid w:val="006E4FE1"/>
    <w:rsid w:val="006E6D44"/>
    <w:rsid w:val="006E7B01"/>
    <w:rsid w:val="006F3AD9"/>
    <w:rsid w:val="006F79DE"/>
    <w:rsid w:val="007025AD"/>
    <w:rsid w:val="007035D9"/>
    <w:rsid w:val="007134D7"/>
    <w:rsid w:val="00714054"/>
    <w:rsid w:val="00715813"/>
    <w:rsid w:val="00716402"/>
    <w:rsid w:val="00720ECA"/>
    <w:rsid w:val="0072179C"/>
    <w:rsid w:val="00722EA2"/>
    <w:rsid w:val="007232EC"/>
    <w:rsid w:val="007275BC"/>
    <w:rsid w:val="00730341"/>
    <w:rsid w:val="007324EC"/>
    <w:rsid w:val="00740168"/>
    <w:rsid w:val="00740E17"/>
    <w:rsid w:val="0074273B"/>
    <w:rsid w:val="00747132"/>
    <w:rsid w:val="0075090C"/>
    <w:rsid w:val="007534D6"/>
    <w:rsid w:val="00760676"/>
    <w:rsid w:val="00764051"/>
    <w:rsid w:val="00766942"/>
    <w:rsid w:val="007734FE"/>
    <w:rsid w:val="00781392"/>
    <w:rsid w:val="00781AC3"/>
    <w:rsid w:val="007871AD"/>
    <w:rsid w:val="007925CB"/>
    <w:rsid w:val="007A00AF"/>
    <w:rsid w:val="007A0DD7"/>
    <w:rsid w:val="007A1716"/>
    <w:rsid w:val="007A1D38"/>
    <w:rsid w:val="007A22C5"/>
    <w:rsid w:val="007A5D37"/>
    <w:rsid w:val="007A6B8F"/>
    <w:rsid w:val="007A6C75"/>
    <w:rsid w:val="007B0397"/>
    <w:rsid w:val="007B0CAC"/>
    <w:rsid w:val="007B1496"/>
    <w:rsid w:val="007C0B07"/>
    <w:rsid w:val="007C40DD"/>
    <w:rsid w:val="007C43E3"/>
    <w:rsid w:val="007D11F7"/>
    <w:rsid w:val="007D3221"/>
    <w:rsid w:val="007D37F1"/>
    <w:rsid w:val="007D5E7D"/>
    <w:rsid w:val="007E5DD0"/>
    <w:rsid w:val="007F1955"/>
    <w:rsid w:val="007F49F1"/>
    <w:rsid w:val="007F6213"/>
    <w:rsid w:val="007F7967"/>
    <w:rsid w:val="008019B3"/>
    <w:rsid w:val="0080300F"/>
    <w:rsid w:val="0080697F"/>
    <w:rsid w:val="00806D92"/>
    <w:rsid w:val="00811D36"/>
    <w:rsid w:val="0082005A"/>
    <w:rsid w:val="0082011A"/>
    <w:rsid w:val="00820519"/>
    <w:rsid w:val="0082293A"/>
    <w:rsid w:val="00823A5D"/>
    <w:rsid w:val="00824C8E"/>
    <w:rsid w:val="00830744"/>
    <w:rsid w:val="00830E3B"/>
    <w:rsid w:val="00832985"/>
    <w:rsid w:val="00834BBC"/>
    <w:rsid w:val="008372AF"/>
    <w:rsid w:val="00840954"/>
    <w:rsid w:val="008424C6"/>
    <w:rsid w:val="008426B2"/>
    <w:rsid w:val="00842CA6"/>
    <w:rsid w:val="00851CB6"/>
    <w:rsid w:val="0085202B"/>
    <w:rsid w:val="0085724B"/>
    <w:rsid w:val="00861CE6"/>
    <w:rsid w:val="00861D1B"/>
    <w:rsid w:val="00862840"/>
    <w:rsid w:val="00864E21"/>
    <w:rsid w:val="0086584E"/>
    <w:rsid w:val="00871914"/>
    <w:rsid w:val="00872126"/>
    <w:rsid w:val="008741BF"/>
    <w:rsid w:val="00874422"/>
    <w:rsid w:val="00875A48"/>
    <w:rsid w:val="00875C14"/>
    <w:rsid w:val="00876129"/>
    <w:rsid w:val="0087636D"/>
    <w:rsid w:val="00881985"/>
    <w:rsid w:val="0088355E"/>
    <w:rsid w:val="00884509"/>
    <w:rsid w:val="00887058"/>
    <w:rsid w:val="00890A1D"/>
    <w:rsid w:val="00896523"/>
    <w:rsid w:val="00897482"/>
    <w:rsid w:val="008A3288"/>
    <w:rsid w:val="008A3DCD"/>
    <w:rsid w:val="008A4776"/>
    <w:rsid w:val="008A4A1C"/>
    <w:rsid w:val="008A4AE3"/>
    <w:rsid w:val="008A4F4C"/>
    <w:rsid w:val="008A6B49"/>
    <w:rsid w:val="008B19C6"/>
    <w:rsid w:val="008B2C41"/>
    <w:rsid w:val="008B3F93"/>
    <w:rsid w:val="008C162E"/>
    <w:rsid w:val="008C1713"/>
    <w:rsid w:val="008C2C4A"/>
    <w:rsid w:val="008C5CB1"/>
    <w:rsid w:val="008C6FE3"/>
    <w:rsid w:val="008D0ABC"/>
    <w:rsid w:val="008D2596"/>
    <w:rsid w:val="008D3484"/>
    <w:rsid w:val="008D440B"/>
    <w:rsid w:val="008D4BDE"/>
    <w:rsid w:val="008D61B0"/>
    <w:rsid w:val="008D64B7"/>
    <w:rsid w:val="008E0309"/>
    <w:rsid w:val="008E13EE"/>
    <w:rsid w:val="008E5A22"/>
    <w:rsid w:val="008E6E11"/>
    <w:rsid w:val="008E74E8"/>
    <w:rsid w:val="008F0718"/>
    <w:rsid w:val="008F38A3"/>
    <w:rsid w:val="0090454A"/>
    <w:rsid w:val="00904876"/>
    <w:rsid w:val="00911A60"/>
    <w:rsid w:val="00920CF4"/>
    <w:rsid w:val="00922C83"/>
    <w:rsid w:val="0092638C"/>
    <w:rsid w:val="009270F6"/>
    <w:rsid w:val="009279F2"/>
    <w:rsid w:val="00944DC9"/>
    <w:rsid w:val="00946327"/>
    <w:rsid w:val="00946ED1"/>
    <w:rsid w:val="00951030"/>
    <w:rsid w:val="00951EC1"/>
    <w:rsid w:val="009535CD"/>
    <w:rsid w:val="00954B9A"/>
    <w:rsid w:val="0095633F"/>
    <w:rsid w:val="00956375"/>
    <w:rsid w:val="00962238"/>
    <w:rsid w:val="00963A74"/>
    <w:rsid w:val="00964170"/>
    <w:rsid w:val="00966913"/>
    <w:rsid w:val="00971F08"/>
    <w:rsid w:val="00972D2E"/>
    <w:rsid w:val="009806EC"/>
    <w:rsid w:val="00981EEF"/>
    <w:rsid w:val="009827A6"/>
    <w:rsid w:val="00983919"/>
    <w:rsid w:val="009855AF"/>
    <w:rsid w:val="00987B8E"/>
    <w:rsid w:val="009904C8"/>
    <w:rsid w:val="00997793"/>
    <w:rsid w:val="009A34FE"/>
    <w:rsid w:val="009A35F3"/>
    <w:rsid w:val="009A475A"/>
    <w:rsid w:val="009B0911"/>
    <w:rsid w:val="009B2D0E"/>
    <w:rsid w:val="009B672D"/>
    <w:rsid w:val="009B69AE"/>
    <w:rsid w:val="009B6FC0"/>
    <w:rsid w:val="009B7C48"/>
    <w:rsid w:val="009C45A4"/>
    <w:rsid w:val="009C46D0"/>
    <w:rsid w:val="009C59D6"/>
    <w:rsid w:val="009C6868"/>
    <w:rsid w:val="009D0664"/>
    <w:rsid w:val="009D17AE"/>
    <w:rsid w:val="009D2E6F"/>
    <w:rsid w:val="009D57C1"/>
    <w:rsid w:val="009E0CA8"/>
    <w:rsid w:val="009E41A6"/>
    <w:rsid w:val="009E4B2B"/>
    <w:rsid w:val="009E5629"/>
    <w:rsid w:val="009E5855"/>
    <w:rsid w:val="009E65DF"/>
    <w:rsid w:val="009F09BA"/>
    <w:rsid w:val="009F21FF"/>
    <w:rsid w:val="009F4203"/>
    <w:rsid w:val="009F4546"/>
    <w:rsid w:val="00A017C2"/>
    <w:rsid w:val="00A018A7"/>
    <w:rsid w:val="00A053DB"/>
    <w:rsid w:val="00A05704"/>
    <w:rsid w:val="00A0602A"/>
    <w:rsid w:val="00A07FF9"/>
    <w:rsid w:val="00A10309"/>
    <w:rsid w:val="00A10684"/>
    <w:rsid w:val="00A109C0"/>
    <w:rsid w:val="00A15405"/>
    <w:rsid w:val="00A1786E"/>
    <w:rsid w:val="00A17B50"/>
    <w:rsid w:val="00A24C47"/>
    <w:rsid w:val="00A31217"/>
    <w:rsid w:val="00A32D24"/>
    <w:rsid w:val="00A4394D"/>
    <w:rsid w:val="00A50DBA"/>
    <w:rsid w:val="00A5371C"/>
    <w:rsid w:val="00A54814"/>
    <w:rsid w:val="00A55569"/>
    <w:rsid w:val="00A5585D"/>
    <w:rsid w:val="00A65BFC"/>
    <w:rsid w:val="00A67110"/>
    <w:rsid w:val="00A70094"/>
    <w:rsid w:val="00A73F9D"/>
    <w:rsid w:val="00A831AE"/>
    <w:rsid w:val="00A87949"/>
    <w:rsid w:val="00A91176"/>
    <w:rsid w:val="00A941C5"/>
    <w:rsid w:val="00AA2B92"/>
    <w:rsid w:val="00AA320A"/>
    <w:rsid w:val="00AA3FAD"/>
    <w:rsid w:val="00AA4156"/>
    <w:rsid w:val="00AA6790"/>
    <w:rsid w:val="00AA7BE5"/>
    <w:rsid w:val="00AB0EFD"/>
    <w:rsid w:val="00AB12ED"/>
    <w:rsid w:val="00AB226B"/>
    <w:rsid w:val="00AB3B14"/>
    <w:rsid w:val="00AB4551"/>
    <w:rsid w:val="00AB7D68"/>
    <w:rsid w:val="00AC5B2F"/>
    <w:rsid w:val="00AC7698"/>
    <w:rsid w:val="00AD0071"/>
    <w:rsid w:val="00AD0D03"/>
    <w:rsid w:val="00AD2169"/>
    <w:rsid w:val="00AD61C7"/>
    <w:rsid w:val="00AD74F8"/>
    <w:rsid w:val="00AE786B"/>
    <w:rsid w:val="00AF2F2F"/>
    <w:rsid w:val="00AF4E7A"/>
    <w:rsid w:val="00AF656C"/>
    <w:rsid w:val="00AF6676"/>
    <w:rsid w:val="00AF6856"/>
    <w:rsid w:val="00B028A3"/>
    <w:rsid w:val="00B02AE0"/>
    <w:rsid w:val="00B048B3"/>
    <w:rsid w:val="00B1113C"/>
    <w:rsid w:val="00B122E4"/>
    <w:rsid w:val="00B151D1"/>
    <w:rsid w:val="00B16458"/>
    <w:rsid w:val="00B16B11"/>
    <w:rsid w:val="00B17409"/>
    <w:rsid w:val="00B2119F"/>
    <w:rsid w:val="00B22E94"/>
    <w:rsid w:val="00B26ACB"/>
    <w:rsid w:val="00B2745F"/>
    <w:rsid w:val="00B274D9"/>
    <w:rsid w:val="00B32D90"/>
    <w:rsid w:val="00B3301D"/>
    <w:rsid w:val="00B346D5"/>
    <w:rsid w:val="00B34950"/>
    <w:rsid w:val="00B34D40"/>
    <w:rsid w:val="00B35214"/>
    <w:rsid w:val="00B358EF"/>
    <w:rsid w:val="00B36E61"/>
    <w:rsid w:val="00B44A27"/>
    <w:rsid w:val="00B50D14"/>
    <w:rsid w:val="00B5524F"/>
    <w:rsid w:val="00B561A1"/>
    <w:rsid w:val="00B619E0"/>
    <w:rsid w:val="00B73155"/>
    <w:rsid w:val="00B83BBF"/>
    <w:rsid w:val="00B86BAA"/>
    <w:rsid w:val="00B90159"/>
    <w:rsid w:val="00B9201A"/>
    <w:rsid w:val="00B923F0"/>
    <w:rsid w:val="00BA2FDF"/>
    <w:rsid w:val="00BB3B28"/>
    <w:rsid w:val="00BB544B"/>
    <w:rsid w:val="00BC2FB2"/>
    <w:rsid w:val="00BC3211"/>
    <w:rsid w:val="00BC51F8"/>
    <w:rsid w:val="00BC60FD"/>
    <w:rsid w:val="00BD4AAE"/>
    <w:rsid w:val="00BD7997"/>
    <w:rsid w:val="00BE0B5B"/>
    <w:rsid w:val="00BE57A0"/>
    <w:rsid w:val="00BE66DC"/>
    <w:rsid w:val="00BE6DDF"/>
    <w:rsid w:val="00BE6DE1"/>
    <w:rsid w:val="00BF0F8E"/>
    <w:rsid w:val="00BF13E9"/>
    <w:rsid w:val="00BF5A7B"/>
    <w:rsid w:val="00BF5C8B"/>
    <w:rsid w:val="00C12F11"/>
    <w:rsid w:val="00C20F9D"/>
    <w:rsid w:val="00C211D5"/>
    <w:rsid w:val="00C2672F"/>
    <w:rsid w:val="00C27761"/>
    <w:rsid w:val="00C338AB"/>
    <w:rsid w:val="00C367E9"/>
    <w:rsid w:val="00C47273"/>
    <w:rsid w:val="00C5256D"/>
    <w:rsid w:val="00C54CBF"/>
    <w:rsid w:val="00C54F1D"/>
    <w:rsid w:val="00C5579D"/>
    <w:rsid w:val="00C57489"/>
    <w:rsid w:val="00C62809"/>
    <w:rsid w:val="00C66663"/>
    <w:rsid w:val="00C67A89"/>
    <w:rsid w:val="00C72F53"/>
    <w:rsid w:val="00C74854"/>
    <w:rsid w:val="00C74BBB"/>
    <w:rsid w:val="00C7562E"/>
    <w:rsid w:val="00C80CE7"/>
    <w:rsid w:val="00C84922"/>
    <w:rsid w:val="00C92BFD"/>
    <w:rsid w:val="00C9562B"/>
    <w:rsid w:val="00CA2F9C"/>
    <w:rsid w:val="00CA7403"/>
    <w:rsid w:val="00CB07B3"/>
    <w:rsid w:val="00CB1AA6"/>
    <w:rsid w:val="00CB5C2F"/>
    <w:rsid w:val="00CB6C20"/>
    <w:rsid w:val="00CC2E51"/>
    <w:rsid w:val="00CC4C01"/>
    <w:rsid w:val="00CC6B81"/>
    <w:rsid w:val="00CD47F1"/>
    <w:rsid w:val="00CD4B98"/>
    <w:rsid w:val="00CE32D5"/>
    <w:rsid w:val="00CE40C1"/>
    <w:rsid w:val="00CE4A5A"/>
    <w:rsid w:val="00CF3B96"/>
    <w:rsid w:val="00CF4DF1"/>
    <w:rsid w:val="00D0432E"/>
    <w:rsid w:val="00D071DF"/>
    <w:rsid w:val="00D13A07"/>
    <w:rsid w:val="00D15D22"/>
    <w:rsid w:val="00D24760"/>
    <w:rsid w:val="00D26C7A"/>
    <w:rsid w:val="00D30BFC"/>
    <w:rsid w:val="00D30D34"/>
    <w:rsid w:val="00D338CD"/>
    <w:rsid w:val="00D349B1"/>
    <w:rsid w:val="00D35615"/>
    <w:rsid w:val="00D36705"/>
    <w:rsid w:val="00D455ED"/>
    <w:rsid w:val="00D471E8"/>
    <w:rsid w:val="00D5150D"/>
    <w:rsid w:val="00D52769"/>
    <w:rsid w:val="00D616F9"/>
    <w:rsid w:val="00D61EC0"/>
    <w:rsid w:val="00D62DC9"/>
    <w:rsid w:val="00D63580"/>
    <w:rsid w:val="00D67937"/>
    <w:rsid w:val="00D7012B"/>
    <w:rsid w:val="00D70F03"/>
    <w:rsid w:val="00D72D7F"/>
    <w:rsid w:val="00D74E69"/>
    <w:rsid w:val="00D800E7"/>
    <w:rsid w:val="00D85DFE"/>
    <w:rsid w:val="00D86A62"/>
    <w:rsid w:val="00D91747"/>
    <w:rsid w:val="00D9273F"/>
    <w:rsid w:val="00D948EE"/>
    <w:rsid w:val="00D97EA8"/>
    <w:rsid w:val="00DA0649"/>
    <w:rsid w:val="00DA0EC6"/>
    <w:rsid w:val="00DA23CE"/>
    <w:rsid w:val="00DA5D3D"/>
    <w:rsid w:val="00DB1FA2"/>
    <w:rsid w:val="00DB3BB6"/>
    <w:rsid w:val="00DB499D"/>
    <w:rsid w:val="00DC0127"/>
    <w:rsid w:val="00DC15FD"/>
    <w:rsid w:val="00DC3389"/>
    <w:rsid w:val="00DC5369"/>
    <w:rsid w:val="00DC5E5D"/>
    <w:rsid w:val="00DC6895"/>
    <w:rsid w:val="00DC78AC"/>
    <w:rsid w:val="00DD19B6"/>
    <w:rsid w:val="00DD35E8"/>
    <w:rsid w:val="00DE072C"/>
    <w:rsid w:val="00DE3041"/>
    <w:rsid w:val="00DE3740"/>
    <w:rsid w:val="00DE74E9"/>
    <w:rsid w:val="00DF02B4"/>
    <w:rsid w:val="00DF3D6F"/>
    <w:rsid w:val="00DF40C1"/>
    <w:rsid w:val="00DF4A2D"/>
    <w:rsid w:val="00DF4B67"/>
    <w:rsid w:val="00DF4F81"/>
    <w:rsid w:val="00E01613"/>
    <w:rsid w:val="00E03CCD"/>
    <w:rsid w:val="00E04E04"/>
    <w:rsid w:val="00E0503E"/>
    <w:rsid w:val="00E0562C"/>
    <w:rsid w:val="00E10C51"/>
    <w:rsid w:val="00E128F8"/>
    <w:rsid w:val="00E139B2"/>
    <w:rsid w:val="00E169D4"/>
    <w:rsid w:val="00E22712"/>
    <w:rsid w:val="00E2413C"/>
    <w:rsid w:val="00E24AED"/>
    <w:rsid w:val="00E306D5"/>
    <w:rsid w:val="00E3133B"/>
    <w:rsid w:val="00E45D0B"/>
    <w:rsid w:val="00E47BB5"/>
    <w:rsid w:val="00E51518"/>
    <w:rsid w:val="00E55ED3"/>
    <w:rsid w:val="00E60758"/>
    <w:rsid w:val="00E644BA"/>
    <w:rsid w:val="00E64B97"/>
    <w:rsid w:val="00E65EE6"/>
    <w:rsid w:val="00E70B13"/>
    <w:rsid w:val="00E82D2F"/>
    <w:rsid w:val="00E862CD"/>
    <w:rsid w:val="00E86E9F"/>
    <w:rsid w:val="00E92C03"/>
    <w:rsid w:val="00E92D72"/>
    <w:rsid w:val="00E9682F"/>
    <w:rsid w:val="00EA063A"/>
    <w:rsid w:val="00EA6CA3"/>
    <w:rsid w:val="00EB5890"/>
    <w:rsid w:val="00EB6391"/>
    <w:rsid w:val="00EB6EA9"/>
    <w:rsid w:val="00EC0618"/>
    <w:rsid w:val="00EC205D"/>
    <w:rsid w:val="00ED0DEF"/>
    <w:rsid w:val="00ED1457"/>
    <w:rsid w:val="00ED2BA0"/>
    <w:rsid w:val="00ED4E44"/>
    <w:rsid w:val="00ED63A2"/>
    <w:rsid w:val="00ED6902"/>
    <w:rsid w:val="00EE0034"/>
    <w:rsid w:val="00EE2A5B"/>
    <w:rsid w:val="00EE2C66"/>
    <w:rsid w:val="00EE31A4"/>
    <w:rsid w:val="00EE3FAF"/>
    <w:rsid w:val="00EE55F4"/>
    <w:rsid w:val="00EE6702"/>
    <w:rsid w:val="00EE6939"/>
    <w:rsid w:val="00EE7AB0"/>
    <w:rsid w:val="00EE7BF1"/>
    <w:rsid w:val="00EF0601"/>
    <w:rsid w:val="00EF6024"/>
    <w:rsid w:val="00F00834"/>
    <w:rsid w:val="00F00973"/>
    <w:rsid w:val="00F00C0A"/>
    <w:rsid w:val="00F01FC2"/>
    <w:rsid w:val="00F037C0"/>
    <w:rsid w:val="00F04AD3"/>
    <w:rsid w:val="00F1418D"/>
    <w:rsid w:val="00F15FFC"/>
    <w:rsid w:val="00F171AF"/>
    <w:rsid w:val="00F17A66"/>
    <w:rsid w:val="00F20C75"/>
    <w:rsid w:val="00F22E92"/>
    <w:rsid w:val="00F2433A"/>
    <w:rsid w:val="00F244BE"/>
    <w:rsid w:val="00F248DF"/>
    <w:rsid w:val="00F30D49"/>
    <w:rsid w:val="00F3174D"/>
    <w:rsid w:val="00F3181E"/>
    <w:rsid w:val="00F34D34"/>
    <w:rsid w:val="00F37B44"/>
    <w:rsid w:val="00F41206"/>
    <w:rsid w:val="00F433B7"/>
    <w:rsid w:val="00F45939"/>
    <w:rsid w:val="00F45DDE"/>
    <w:rsid w:val="00F4657B"/>
    <w:rsid w:val="00F47E2D"/>
    <w:rsid w:val="00F50FDB"/>
    <w:rsid w:val="00F51924"/>
    <w:rsid w:val="00F556E7"/>
    <w:rsid w:val="00F5599E"/>
    <w:rsid w:val="00F5770B"/>
    <w:rsid w:val="00F6099E"/>
    <w:rsid w:val="00F631B9"/>
    <w:rsid w:val="00F701DB"/>
    <w:rsid w:val="00F716D3"/>
    <w:rsid w:val="00F72E16"/>
    <w:rsid w:val="00F74E85"/>
    <w:rsid w:val="00F75E18"/>
    <w:rsid w:val="00F81107"/>
    <w:rsid w:val="00F83B86"/>
    <w:rsid w:val="00F85BCA"/>
    <w:rsid w:val="00F86CF3"/>
    <w:rsid w:val="00F90CF8"/>
    <w:rsid w:val="00F955FD"/>
    <w:rsid w:val="00FA1653"/>
    <w:rsid w:val="00FA2048"/>
    <w:rsid w:val="00FA2351"/>
    <w:rsid w:val="00FA3FB2"/>
    <w:rsid w:val="00FA463E"/>
    <w:rsid w:val="00FA65FB"/>
    <w:rsid w:val="00FB0B4A"/>
    <w:rsid w:val="00FB143A"/>
    <w:rsid w:val="00FB5956"/>
    <w:rsid w:val="00FB70C2"/>
    <w:rsid w:val="00FB76B3"/>
    <w:rsid w:val="00FC0758"/>
    <w:rsid w:val="00FC12FF"/>
    <w:rsid w:val="00FC2259"/>
    <w:rsid w:val="00FC343E"/>
    <w:rsid w:val="00FC612D"/>
    <w:rsid w:val="00FC6999"/>
    <w:rsid w:val="00FC75D3"/>
    <w:rsid w:val="00FC7B98"/>
    <w:rsid w:val="00FD2BDD"/>
    <w:rsid w:val="00FD3C69"/>
    <w:rsid w:val="00FD5031"/>
    <w:rsid w:val="00FE2978"/>
    <w:rsid w:val="00FE48C9"/>
    <w:rsid w:val="00FE48D4"/>
    <w:rsid w:val="00FE5D11"/>
    <w:rsid w:val="00FF2DD5"/>
    <w:rsid w:val="00FF67FF"/>
    <w:rsid w:val="00FF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87EFAA"/>
  <w15:chartTrackingRefBased/>
  <w15:docId w15:val="{7243F85E-912B-43D3-819D-8F0458DDE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C70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7012"/>
    <w:pPr>
      <w:keepNext/>
      <w:keepLines/>
      <w:spacing w:before="40" w:after="0" w:line="276" w:lineRule="auto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70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012"/>
    <w:pPr>
      <w:keepNext/>
      <w:keepLines/>
      <w:spacing w:before="40" w:after="0" w:line="276" w:lineRule="auto"/>
      <w:outlineLvl w:val="3"/>
    </w:pPr>
    <w:rPr>
      <w:rFonts w:ascii="Times New Roman" w:eastAsiaTheme="majorEastAsia" w:hAnsi="Times New Roman" w:cstheme="majorBidi"/>
      <w:b/>
      <w:i/>
      <w:iCs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01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C7012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C701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012"/>
    <w:rPr>
      <w:rFonts w:ascii="Times New Roman" w:eastAsiaTheme="majorEastAsia" w:hAnsi="Times New Roman" w:cstheme="majorBidi"/>
      <w:b/>
      <w:i/>
      <w:iCs/>
      <w:color w:val="2F5496" w:themeColor="accent1" w:themeShade="BF"/>
      <w:sz w:val="24"/>
    </w:rPr>
  </w:style>
  <w:style w:type="paragraph" w:customStyle="1" w:styleId="Default">
    <w:name w:val="Default"/>
    <w:rsid w:val="00CF3B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10">
    <w:name w:val="A10"/>
    <w:uiPriority w:val="99"/>
    <w:rsid w:val="00CF3B96"/>
    <w:rPr>
      <w:rFonts w:cs="Cambria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7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012"/>
  </w:style>
  <w:style w:type="paragraph" w:styleId="Footer">
    <w:name w:val="footer"/>
    <w:basedOn w:val="Normal"/>
    <w:link w:val="FooterChar"/>
    <w:uiPriority w:val="99"/>
    <w:unhideWhenUsed/>
    <w:rsid w:val="001C7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012"/>
  </w:style>
  <w:style w:type="table" w:styleId="ListTable1Light">
    <w:name w:val="List Table 1 Light"/>
    <w:basedOn w:val="TableNormal"/>
    <w:uiPriority w:val="46"/>
    <w:rsid w:val="001C70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1C701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1C70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C7012"/>
    <w:rPr>
      <w:i/>
      <w:iCs/>
    </w:rPr>
  </w:style>
  <w:style w:type="character" w:customStyle="1" w:styleId="muxgbd">
    <w:name w:val="muxgbd"/>
    <w:basedOn w:val="DefaultParagraphFont"/>
    <w:rsid w:val="001C7012"/>
  </w:style>
  <w:style w:type="character" w:customStyle="1" w:styleId="anchor-text">
    <w:name w:val="anchor-text"/>
    <w:basedOn w:val="DefaultParagraphFont"/>
    <w:rsid w:val="001C7012"/>
  </w:style>
  <w:style w:type="paragraph" w:styleId="ListParagraph">
    <w:name w:val="List Paragraph"/>
    <w:basedOn w:val="Normal"/>
    <w:uiPriority w:val="34"/>
    <w:qFormat/>
    <w:rsid w:val="001C7012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7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-lnk">
    <w:name w:val="ref-lnk"/>
    <w:basedOn w:val="DefaultParagraphFont"/>
    <w:rsid w:val="001C7012"/>
  </w:style>
  <w:style w:type="character" w:customStyle="1" w:styleId="off-screen">
    <w:name w:val="off-screen"/>
    <w:basedOn w:val="DefaultParagraphFont"/>
    <w:rsid w:val="001C7012"/>
  </w:style>
  <w:style w:type="character" w:customStyle="1" w:styleId="citationsource-book">
    <w:name w:val="citation_source-book"/>
    <w:basedOn w:val="DefaultParagraphFont"/>
    <w:rsid w:val="001C7012"/>
  </w:style>
  <w:style w:type="character" w:styleId="Strong">
    <w:name w:val="Strong"/>
    <w:basedOn w:val="DefaultParagraphFont"/>
    <w:uiPriority w:val="22"/>
    <w:qFormat/>
    <w:rsid w:val="001C7012"/>
    <w:rPr>
      <w:b/>
      <w:bCs/>
    </w:rPr>
  </w:style>
  <w:style w:type="paragraph" w:customStyle="1" w:styleId="32-PSF-Description">
    <w:name w:val="32-PSF-Description"/>
    <w:basedOn w:val="Normal"/>
    <w:qFormat/>
    <w:rsid w:val="001C7012"/>
    <w:pPr>
      <w:widowControl w:val="0"/>
      <w:tabs>
        <w:tab w:val="left" w:pos="4680"/>
      </w:tabs>
      <w:adjustRightInd w:val="0"/>
      <w:snapToGrid w:val="0"/>
      <w:spacing w:after="0" w:line="200" w:lineRule="exact"/>
    </w:pPr>
    <w:rPr>
      <w:rFonts w:ascii="Times New Roman" w:eastAsia="Times New Roman" w:hAnsi="Times New Roman" w:cs="Times New Roman"/>
      <w:kern w:val="2"/>
      <w:sz w:val="16"/>
      <w:szCs w:val="16"/>
      <w:lang w:eastAsia="zh-CN"/>
    </w:rPr>
  </w:style>
  <w:style w:type="paragraph" w:customStyle="1" w:styleId="html-xx">
    <w:name w:val="html-xx"/>
    <w:basedOn w:val="Normal"/>
    <w:rsid w:val="001C7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tml-italic">
    <w:name w:val="html-italic"/>
    <w:basedOn w:val="DefaultParagraphFont"/>
    <w:rsid w:val="001C7012"/>
  </w:style>
  <w:style w:type="character" w:customStyle="1" w:styleId="referencesauthors">
    <w:name w:val="references__authors"/>
    <w:basedOn w:val="DefaultParagraphFont"/>
    <w:rsid w:val="001C7012"/>
  </w:style>
  <w:style w:type="character" w:customStyle="1" w:styleId="referencesyear">
    <w:name w:val="references__year"/>
    <w:basedOn w:val="DefaultParagraphFont"/>
    <w:rsid w:val="001C7012"/>
  </w:style>
  <w:style w:type="character" w:customStyle="1" w:styleId="referencesarticle-title">
    <w:name w:val="references__article-title"/>
    <w:basedOn w:val="DefaultParagraphFont"/>
    <w:rsid w:val="001C7012"/>
  </w:style>
  <w:style w:type="paragraph" w:customStyle="1" w:styleId="nova-legacy-e-listitem">
    <w:name w:val="nova-legacy-e-list__item"/>
    <w:basedOn w:val="Normal"/>
    <w:rsid w:val="001C7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1C7012"/>
  </w:style>
  <w:style w:type="character" w:customStyle="1" w:styleId="reference">
    <w:name w:val="reference"/>
    <w:basedOn w:val="DefaultParagraphFont"/>
    <w:rsid w:val="001C7012"/>
  </w:style>
  <w:style w:type="character" w:customStyle="1" w:styleId="topic-highlight">
    <w:name w:val="topic-highlight"/>
    <w:basedOn w:val="DefaultParagraphFont"/>
    <w:rsid w:val="001C7012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012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uthor">
    <w:name w:val="author"/>
    <w:basedOn w:val="DefaultParagraphFont"/>
    <w:rsid w:val="001C7012"/>
  </w:style>
  <w:style w:type="character" w:styleId="PlaceholderText">
    <w:name w:val="Placeholder Text"/>
    <w:basedOn w:val="DefaultParagraphFont"/>
    <w:uiPriority w:val="99"/>
    <w:semiHidden/>
    <w:rsid w:val="001C7012"/>
    <w:rPr>
      <w:color w:val="808080"/>
    </w:rPr>
  </w:style>
  <w:style w:type="character" w:customStyle="1" w:styleId="A18">
    <w:name w:val="A18"/>
    <w:uiPriority w:val="99"/>
    <w:rsid w:val="001C7012"/>
    <w:rPr>
      <w:rFonts w:cs="Cambria"/>
      <w:color w:val="000000"/>
      <w:sz w:val="10"/>
      <w:szCs w:val="10"/>
    </w:rPr>
  </w:style>
  <w:style w:type="character" w:customStyle="1" w:styleId="A4">
    <w:name w:val="A4"/>
    <w:uiPriority w:val="99"/>
    <w:rsid w:val="001C7012"/>
    <w:rPr>
      <w:rFonts w:cs="Cambria"/>
      <w:b/>
      <w:bCs/>
      <w:color w:val="000000"/>
      <w:sz w:val="40"/>
      <w:szCs w:val="40"/>
    </w:rPr>
  </w:style>
  <w:style w:type="character" w:customStyle="1" w:styleId="mixed-citation">
    <w:name w:val="mixed-citation"/>
    <w:basedOn w:val="DefaultParagraphFont"/>
    <w:rsid w:val="001C7012"/>
  </w:style>
  <w:style w:type="character" w:customStyle="1" w:styleId="ref-journal">
    <w:name w:val="ref-journal"/>
    <w:basedOn w:val="DefaultParagraphFont"/>
    <w:rsid w:val="001C7012"/>
  </w:style>
  <w:style w:type="character" w:customStyle="1" w:styleId="ref-vol">
    <w:name w:val="ref-vol"/>
    <w:basedOn w:val="DefaultParagraphFont"/>
    <w:rsid w:val="001C7012"/>
  </w:style>
  <w:style w:type="character" w:customStyle="1" w:styleId="nowrap">
    <w:name w:val="nowrap"/>
    <w:basedOn w:val="DefaultParagraphFont"/>
    <w:rsid w:val="001C7012"/>
  </w:style>
  <w:style w:type="character" w:customStyle="1" w:styleId="e24kjd">
    <w:name w:val="e24kjd"/>
    <w:basedOn w:val="DefaultParagraphFont"/>
    <w:rsid w:val="001C7012"/>
  </w:style>
  <w:style w:type="character" w:customStyle="1" w:styleId="ff1">
    <w:name w:val="ff1"/>
    <w:basedOn w:val="DefaultParagraphFont"/>
    <w:rsid w:val="001C7012"/>
  </w:style>
  <w:style w:type="paragraph" w:customStyle="1" w:styleId="Pa1">
    <w:name w:val="Pa1"/>
    <w:basedOn w:val="Default"/>
    <w:next w:val="Default"/>
    <w:uiPriority w:val="99"/>
    <w:rsid w:val="001C7012"/>
    <w:pPr>
      <w:spacing w:line="167" w:lineRule="atLeast"/>
    </w:pPr>
    <w:rPr>
      <w:rFonts w:ascii="Century Gothic" w:hAnsi="Century Gothic" w:cstheme="minorBidi"/>
      <w:color w:val="auto"/>
    </w:rPr>
  </w:style>
  <w:style w:type="character" w:customStyle="1" w:styleId="nlmyear">
    <w:name w:val="nlm_year"/>
    <w:basedOn w:val="DefaultParagraphFont"/>
    <w:rsid w:val="001C7012"/>
  </w:style>
  <w:style w:type="character" w:customStyle="1" w:styleId="nlmarticle-title">
    <w:name w:val="nlm_article-title"/>
    <w:basedOn w:val="DefaultParagraphFont"/>
    <w:rsid w:val="001C7012"/>
  </w:style>
  <w:style w:type="paragraph" w:styleId="Bibliography">
    <w:name w:val="Bibliography"/>
    <w:basedOn w:val="Normal"/>
    <w:next w:val="Normal"/>
    <w:uiPriority w:val="37"/>
    <w:unhideWhenUsed/>
    <w:rsid w:val="001C7012"/>
    <w:pPr>
      <w:spacing w:after="200" w:line="276" w:lineRule="auto"/>
    </w:pPr>
  </w:style>
  <w:style w:type="paragraph" w:customStyle="1" w:styleId="References">
    <w:name w:val="References"/>
    <w:basedOn w:val="Normal"/>
    <w:rsid w:val="001C7012"/>
    <w:pPr>
      <w:numPr>
        <w:numId w:val="1"/>
      </w:numPr>
      <w:autoSpaceDE w:val="0"/>
      <w:autoSpaceDN w:val="0"/>
      <w:spacing w:after="0" w:line="240" w:lineRule="auto"/>
      <w:jc w:val="both"/>
    </w:pPr>
    <w:rPr>
      <w:rFonts w:ascii="Times New Roman" w:eastAsia="PMingLiU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rsid w:val="001C7012"/>
    <w:pPr>
      <w:spacing w:after="0" w:line="480" w:lineRule="auto"/>
      <w:jc w:val="both"/>
    </w:pPr>
    <w:rPr>
      <w:rFonts w:ascii="Verdana" w:eastAsia="Times New Roman" w:hAnsi="Verdana" w:cs="Times New Roman"/>
      <w:sz w:val="26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1C7012"/>
    <w:rPr>
      <w:rFonts w:ascii="Verdana" w:eastAsia="Times New Roman" w:hAnsi="Verdana" w:cs="Times New Roman"/>
      <w:sz w:val="26"/>
      <w:szCs w:val="24"/>
      <w:lang w:val="en-GB"/>
    </w:rPr>
  </w:style>
  <w:style w:type="character" w:customStyle="1" w:styleId="acopre">
    <w:name w:val="acopre"/>
    <w:basedOn w:val="DefaultParagraphFont"/>
    <w:rsid w:val="001C7012"/>
  </w:style>
  <w:style w:type="character" w:customStyle="1" w:styleId="id2544">
    <w:name w:val="id2544"/>
    <w:basedOn w:val="DefaultParagraphFont"/>
    <w:rsid w:val="001C7012"/>
  </w:style>
  <w:style w:type="character" w:customStyle="1" w:styleId="markedcontent">
    <w:name w:val="markedcontent"/>
    <w:basedOn w:val="DefaultParagraphFont"/>
    <w:rsid w:val="001C7012"/>
  </w:style>
  <w:style w:type="paragraph" w:styleId="NoSpacing">
    <w:name w:val="No Spacing"/>
    <w:link w:val="NoSpacingChar"/>
    <w:uiPriority w:val="1"/>
    <w:qFormat/>
    <w:rsid w:val="001C701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1C7012"/>
    <w:rPr>
      <w:rFonts w:ascii="Calibri" w:eastAsia="Calibri" w:hAnsi="Calibri" w:cs="Times New Roman"/>
    </w:rPr>
  </w:style>
  <w:style w:type="character" w:customStyle="1" w:styleId="lblnewsfulltext">
    <w:name w:val="lblnewsfulltext"/>
    <w:basedOn w:val="DefaultParagraphFont"/>
    <w:rsid w:val="001C7012"/>
  </w:style>
  <w:style w:type="character" w:customStyle="1" w:styleId="fontstyle01">
    <w:name w:val="fontstyle01"/>
    <w:basedOn w:val="DefaultParagraphFont"/>
    <w:rsid w:val="001C7012"/>
    <w:rPr>
      <w:rFonts w:ascii="Fd5618-Identity-H" w:hAnsi="Fd5618-Identity-H" w:hint="default"/>
      <w:b w:val="0"/>
      <w:bCs w:val="0"/>
      <w:i w:val="0"/>
      <w:iCs w:val="0"/>
      <w:color w:val="000000"/>
      <w:sz w:val="18"/>
      <w:szCs w:val="18"/>
    </w:rPr>
  </w:style>
  <w:style w:type="table" w:customStyle="1" w:styleId="TableGrid">
    <w:name w:val="TableGrid"/>
    <w:rsid w:val="00286B4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A1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17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93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09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82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37975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53236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E77EE-4EBE-4AE5-97F8-DDD489D43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LAWAL</dc:creator>
  <cp:keywords/>
  <dc:description/>
  <cp:lastModifiedBy>Nilesh Nawale</cp:lastModifiedBy>
  <cp:revision>2</cp:revision>
  <dcterms:created xsi:type="dcterms:W3CDTF">2024-07-30T12:25:00Z</dcterms:created>
  <dcterms:modified xsi:type="dcterms:W3CDTF">2024-07-30T12:25:00Z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41e85f20-2c64-4e43-acf2-81f156e6344c</vt:lpwstr>
  </property>
</Properties>
</file>