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FCF43F4" w14:textId="77777777" w:rsidR="006C4823" w:rsidRPr="00327CE7" w:rsidRDefault="006C4823" w:rsidP="006C4823">
      <w:pPr>
        <w:pStyle w:val="paragraph"/>
        <w:spacing w:before="0" w:beforeAutospacing="0" w:after="0" w:afterAutospacing="0" w:line="360" w:lineRule="auto"/>
        <w:textAlignment w:val="baseline"/>
        <w:rPr>
          <w:lang w:val="en-US"/>
        </w:rPr>
      </w:pPr>
      <w:r w:rsidRPr="00327CE7">
        <w:rPr>
          <w:rStyle w:val="normaltextrun"/>
          <w:rFonts w:eastAsiaTheme="majorEastAsia"/>
          <w:b/>
          <w:bCs/>
          <w:lang w:val="en-US"/>
        </w:rPr>
        <w:t>Supplementary information</w:t>
      </w:r>
      <w:r w:rsidRPr="00327CE7">
        <w:rPr>
          <w:rStyle w:val="eop"/>
          <w:rFonts w:eastAsiaTheme="majorEastAsia"/>
          <w:lang w:val="en-US"/>
        </w:rPr>
        <w:t> </w:t>
      </w:r>
    </w:p>
    <w:p w14:paraId="7D6EECEF" w14:textId="77777777" w:rsidR="006C4823" w:rsidRPr="00327CE7" w:rsidRDefault="006C4823" w:rsidP="006C4823">
      <w:pPr>
        <w:pStyle w:val="paragraph"/>
        <w:spacing w:before="0" w:beforeAutospacing="0" w:after="0" w:afterAutospacing="0" w:line="360" w:lineRule="auto"/>
        <w:textAlignment w:val="baseline"/>
        <w:rPr>
          <w:rStyle w:val="normaltextrun"/>
          <w:rFonts w:eastAsiaTheme="majorEastAsia"/>
          <w:lang w:val="en-US"/>
        </w:rPr>
      </w:pPr>
    </w:p>
    <w:p w14:paraId="2384926C" w14:textId="77777777" w:rsidR="006C4823" w:rsidRPr="002D5B4C" w:rsidRDefault="006C4823" w:rsidP="006C4823">
      <w:pPr>
        <w:pStyle w:val="paragraph"/>
        <w:spacing w:before="0" w:beforeAutospacing="0" w:after="0" w:afterAutospacing="0" w:line="360" w:lineRule="auto"/>
        <w:textAlignment w:val="baseline"/>
        <w:rPr>
          <w:rStyle w:val="normaltextrun"/>
          <w:rFonts w:eastAsiaTheme="majorEastAsia"/>
          <w:b/>
          <w:bCs/>
          <w:lang w:val="en-US"/>
        </w:rPr>
      </w:pPr>
      <w:r w:rsidRPr="002D5B4C">
        <w:rPr>
          <w:rStyle w:val="normaltextrun"/>
          <w:rFonts w:eastAsiaTheme="majorEastAsia"/>
          <w:b/>
          <w:bCs/>
          <w:lang w:val="en-US"/>
        </w:rPr>
        <w:t>Table of content</w:t>
      </w:r>
    </w:p>
    <w:p w14:paraId="2FF20DFB" w14:textId="77777777" w:rsidR="006C4823" w:rsidRDefault="006C4823" w:rsidP="006C4823">
      <w:pPr>
        <w:pStyle w:val="paragraph"/>
        <w:spacing w:before="0" w:beforeAutospacing="0" w:after="0" w:afterAutospacing="0" w:line="360" w:lineRule="auto"/>
        <w:textAlignment w:val="baseline"/>
        <w:rPr>
          <w:rStyle w:val="normaltextrun"/>
          <w:rFonts w:eastAsiaTheme="majorEastAsia"/>
          <w:lang w:val="en-US"/>
        </w:rPr>
      </w:pPr>
    </w:p>
    <w:p w14:paraId="740F1A5E" w14:textId="77777777" w:rsidR="006C4823" w:rsidRPr="002D5B4C" w:rsidRDefault="006C4823" w:rsidP="006C4823">
      <w:pPr>
        <w:pStyle w:val="paragraph"/>
        <w:spacing w:before="0" w:beforeAutospacing="0" w:after="0" w:afterAutospacing="0" w:line="360" w:lineRule="auto"/>
        <w:textAlignment w:val="baseline"/>
        <w:rPr>
          <w:rStyle w:val="normaltextrun"/>
          <w:rFonts w:eastAsiaTheme="majorEastAsia"/>
          <w:b/>
          <w:bCs/>
          <w:lang w:val="en-US"/>
        </w:rPr>
      </w:pPr>
      <w:r w:rsidRPr="002D5B4C">
        <w:rPr>
          <w:rStyle w:val="normaltextrun"/>
          <w:rFonts w:eastAsiaTheme="majorEastAsia"/>
          <w:b/>
          <w:bCs/>
          <w:lang w:val="en-US"/>
        </w:rPr>
        <w:t>Tables</w:t>
      </w:r>
    </w:p>
    <w:p w14:paraId="02736D3B" w14:textId="77777777" w:rsidR="006C4823" w:rsidRDefault="006C4823" w:rsidP="006C4823">
      <w:pPr>
        <w:pStyle w:val="paragraph"/>
        <w:spacing w:before="0" w:beforeAutospacing="0" w:after="0" w:afterAutospacing="0" w:line="360" w:lineRule="auto"/>
        <w:textAlignment w:val="baseline"/>
        <w:rPr>
          <w:rStyle w:val="normaltextrun"/>
          <w:rFonts w:eastAsiaTheme="majorEastAsia"/>
          <w:lang w:val="en-US"/>
        </w:rPr>
      </w:pPr>
      <w:r w:rsidRPr="00327CE7">
        <w:rPr>
          <w:rStyle w:val="normaltextrun"/>
          <w:rFonts w:eastAsiaTheme="majorEastAsia"/>
          <w:lang w:val="en-US"/>
        </w:rPr>
        <w:t>Table S1: Cohort statistics</w:t>
      </w:r>
    </w:p>
    <w:p w14:paraId="21322543" w14:textId="423452AD" w:rsidR="006C4823" w:rsidRDefault="006C4823" w:rsidP="006C4823">
      <w:pPr>
        <w:pStyle w:val="paragraph"/>
        <w:spacing w:before="0" w:beforeAutospacing="0" w:after="0" w:afterAutospacing="0" w:line="360" w:lineRule="auto"/>
        <w:textAlignment w:val="baseline"/>
        <w:rPr>
          <w:rStyle w:val="normaltextrun"/>
          <w:rFonts w:eastAsiaTheme="majorEastAsia"/>
          <w:lang w:val="en-US"/>
        </w:rPr>
      </w:pPr>
      <w:r>
        <w:rPr>
          <w:rStyle w:val="normaltextrun"/>
          <w:rFonts w:eastAsiaTheme="majorEastAsia"/>
          <w:lang w:val="en-US"/>
        </w:rPr>
        <w:t>Table S2:</w:t>
      </w:r>
      <w:r w:rsidRPr="00DF3CFB">
        <w:rPr>
          <w:rStyle w:val="normaltextrun"/>
          <w:rFonts w:eastAsiaTheme="majorEastAsia"/>
          <w:lang w:val="en-US"/>
        </w:rPr>
        <w:t xml:space="preserve"> Exclusion criteria for donors, cases</w:t>
      </w:r>
      <w:r>
        <w:rPr>
          <w:rStyle w:val="normaltextrun"/>
          <w:rFonts w:eastAsiaTheme="majorEastAsia"/>
          <w:lang w:val="en-US"/>
        </w:rPr>
        <w:t>,</w:t>
      </w:r>
      <w:r w:rsidRPr="00DF3CFB">
        <w:rPr>
          <w:rStyle w:val="normaltextrun"/>
          <w:rFonts w:eastAsiaTheme="majorEastAsia"/>
          <w:lang w:val="en-US"/>
        </w:rPr>
        <w:t xml:space="preserve"> and controls.</w:t>
      </w:r>
    </w:p>
    <w:p w14:paraId="1BCC30FE" w14:textId="77777777" w:rsidR="006C4823" w:rsidRDefault="006C4823" w:rsidP="006C4823">
      <w:pPr>
        <w:pStyle w:val="paragraph"/>
        <w:spacing w:before="0" w:beforeAutospacing="0" w:after="0" w:afterAutospacing="0" w:line="360" w:lineRule="auto"/>
        <w:textAlignment w:val="baseline"/>
        <w:rPr>
          <w:rStyle w:val="normaltextrun"/>
          <w:rFonts w:eastAsiaTheme="majorEastAsia"/>
          <w:lang w:val="en-US"/>
        </w:rPr>
      </w:pPr>
    </w:p>
    <w:p w14:paraId="03804CDB" w14:textId="77777777" w:rsidR="006C4823" w:rsidRPr="002D5B4C" w:rsidRDefault="006C4823" w:rsidP="006C4823">
      <w:pPr>
        <w:pStyle w:val="paragraph"/>
        <w:spacing w:before="0" w:beforeAutospacing="0" w:after="0" w:afterAutospacing="0" w:line="360" w:lineRule="auto"/>
        <w:textAlignment w:val="baseline"/>
        <w:rPr>
          <w:rStyle w:val="normaltextrun"/>
          <w:rFonts w:eastAsiaTheme="majorEastAsia"/>
          <w:b/>
          <w:bCs/>
          <w:lang w:val="en-US"/>
        </w:rPr>
      </w:pPr>
      <w:r w:rsidRPr="002D5B4C">
        <w:rPr>
          <w:rStyle w:val="normaltextrun"/>
          <w:rFonts w:eastAsiaTheme="majorEastAsia"/>
          <w:b/>
          <w:bCs/>
          <w:lang w:val="en-US"/>
        </w:rPr>
        <w:t>Figures</w:t>
      </w:r>
    </w:p>
    <w:p w14:paraId="6C111318" w14:textId="77777777" w:rsidR="006C4823" w:rsidRPr="00327CE7" w:rsidRDefault="006C4823" w:rsidP="006C4823">
      <w:pPr>
        <w:pStyle w:val="paragraph"/>
        <w:spacing w:before="0" w:beforeAutospacing="0" w:after="0" w:afterAutospacing="0" w:line="360" w:lineRule="auto"/>
        <w:textAlignment w:val="baseline"/>
        <w:rPr>
          <w:lang w:val="en-US"/>
        </w:rPr>
      </w:pPr>
      <w:r w:rsidRPr="00327CE7">
        <w:rPr>
          <w:rStyle w:val="normaltextrun"/>
          <w:rFonts w:eastAsiaTheme="majorEastAsia"/>
          <w:lang w:val="en-US"/>
        </w:rPr>
        <w:t>Figure S1: PCA of technical variance and known confounding effects</w:t>
      </w:r>
      <w:r>
        <w:rPr>
          <w:rStyle w:val="normaltextrun"/>
          <w:rFonts w:eastAsiaTheme="majorEastAsia"/>
          <w:lang w:val="en-US"/>
        </w:rPr>
        <w:t>.</w:t>
      </w:r>
      <w:r w:rsidRPr="00327CE7">
        <w:rPr>
          <w:rStyle w:val="eop"/>
          <w:rFonts w:eastAsiaTheme="majorEastAsia"/>
          <w:lang w:val="en-US"/>
        </w:rPr>
        <w:t> </w:t>
      </w:r>
    </w:p>
    <w:p w14:paraId="66167FFE" w14:textId="77777777" w:rsidR="006C4823" w:rsidRDefault="006C4823" w:rsidP="006C4823">
      <w:pPr>
        <w:pStyle w:val="paragraph"/>
        <w:spacing w:before="0" w:beforeAutospacing="0" w:after="0" w:afterAutospacing="0" w:line="360" w:lineRule="auto"/>
        <w:textAlignment w:val="baseline"/>
        <w:rPr>
          <w:rStyle w:val="eop"/>
          <w:rFonts w:eastAsiaTheme="majorEastAsia"/>
          <w:lang w:val="en-US"/>
        </w:rPr>
      </w:pPr>
      <w:r w:rsidRPr="00327CE7">
        <w:rPr>
          <w:rStyle w:val="normaltextrun"/>
          <w:rFonts w:eastAsiaTheme="majorEastAsia"/>
          <w:lang w:val="en-US"/>
        </w:rPr>
        <w:t>Figure S2: PCA of normalized data</w:t>
      </w:r>
      <w:r>
        <w:rPr>
          <w:rStyle w:val="normaltextrun"/>
          <w:rFonts w:eastAsiaTheme="majorEastAsia"/>
          <w:lang w:val="en-US"/>
        </w:rPr>
        <w:t>.</w:t>
      </w:r>
      <w:r w:rsidRPr="00327CE7">
        <w:rPr>
          <w:rStyle w:val="eop"/>
          <w:rFonts w:eastAsiaTheme="majorEastAsia"/>
          <w:lang w:val="en-US"/>
        </w:rPr>
        <w:t> </w:t>
      </w:r>
    </w:p>
    <w:p w14:paraId="08393248" w14:textId="77777777" w:rsidR="006C4823" w:rsidRPr="00327CE7" w:rsidRDefault="006C4823" w:rsidP="006C4823">
      <w:pPr>
        <w:pStyle w:val="paragraph"/>
        <w:spacing w:before="0" w:beforeAutospacing="0" w:after="0" w:afterAutospacing="0" w:line="360" w:lineRule="auto"/>
        <w:textAlignment w:val="baseline"/>
        <w:rPr>
          <w:lang w:val="en-US"/>
        </w:rPr>
      </w:pPr>
      <w:r w:rsidRPr="00DF3CFB">
        <w:rPr>
          <w:lang w:val="en-US"/>
        </w:rPr>
        <w:t xml:space="preserve">Figure S3: </w:t>
      </w:r>
      <w:r>
        <w:rPr>
          <w:rStyle w:val="normaltextrun"/>
          <w:rFonts w:eastAsiaTheme="majorEastAsia"/>
          <w:lang w:val="en-US"/>
        </w:rPr>
        <w:t>PCA of osteoporosis.</w:t>
      </w:r>
    </w:p>
    <w:p w14:paraId="154AA310" w14:textId="77777777" w:rsidR="006C4823" w:rsidRPr="00327CE7" w:rsidRDefault="006C4823" w:rsidP="006C4823">
      <w:pPr>
        <w:pStyle w:val="paragraph"/>
        <w:spacing w:before="0" w:beforeAutospacing="0" w:after="0" w:afterAutospacing="0" w:line="360" w:lineRule="auto"/>
        <w:textAlignment w:val="baseline"/>
        <w:rPr>
          <w:lang w:val="en-US"/>
        </w:rPr>
      </w:pPr>
      <w:r w:rsidRPr="00327CE7">
        <w:rPr>
          <w:rStyle w:val="normaltextrun"/>
          <w:rFonts w:eastAsiaTheme="majorEastAsia"/>
          <w:lang w:val="en-US"/>
        </w:rPr>
        <w:t>Figure S</w:t>
      </w:r>
      <w:r>
        <w:rPr>
          <w:rStyle w:val="normaltextrun"/>
          <w:rFonts w:eastAsiaTheme="majorEastAsia"/>
          <w:lang w:val="en-US"/>
        </w:rPr>
        <w:t>4</w:t>
      </w:r>
      <w:r w:rsidRPr="00327CE7">
        <w:rPr>
          <w:rStyle w:val="normaltextrun"/>
          <w:rFonts w:eastAsiaTheme="majorEastAsia"/>
          <w:lang w:val="en-US"/>
        </w:rPr>
        <w:t xml:space="preserve">: </w:t>
      </w:r>
      <w:r>
        <w:rPr>
          <w:rStyle w:val="normaltextrun"/>
          <w:rFonts w:eastAsiaTheme="majorEastAsia"/>
          <w:lang w:val="en-US"/>
        </w:rPr>
        <w:t xml:space="preserve">Donor variance in PCA. </w:t>
      </w:r>
    </w:p>
    <w:p w14:paraId="6B5E6B69" w14:textId="77777777" w:rsidR="006C4823" w:rsidRPr="00327CE7" w:rsidRDefault="006C4823" w:rsidP="006C4823">
      <w:pPr>
        <w:pStyle w:val="paragraph"/>
        <w:spacing w:before="0" w:beforeAutospacing="0" w:after="0" w:afterAutospacing="0" w:line="360" w:lineRule="auto"/>
        <w:textAlignment w:val="baseline"/>
        <w:rPr>
          <w:lang w:val="en-US"/>
        </w:rPr>
      </w:pPr>
      <w:r w:rsidRPr="00327CE7">
        <w:rPr>
          <w:rStyle w:val="normaltextrun"/>
          <w:rFonts w:eastAsiaTheme="majorEastAsia"/>
          <w:lang w:val="en-US"/>
        </w:rPr>
        <w:t>Figure S</w:t>
      </w:r>
      <w:r>
        <w:rPr>
          <w:rStyle w:val="normaltextrun"/>
          <w:rFonts w:eastAsiaTheme="majorEastAsia"/>
          <w:lang w:val="en-US"/>
        </w:rPr>
        <w:t>5</w:t>
      </w:r>
      <w:r w:rsidRPr="00327CE7">
        <w:rPr>
          <w:rStyle w:val="normaltextrun"/>
          <w:rFonts w:eastAsiaTheme="majorEastAsia"/>
          <w:lang w:val="en-US"/>
        </w:rPr>
        <w:t xml:space="preserve">: </w:t>
      </w:r>
      <w:r>
        <w:rPr>
          <w:rStyle w:val="normaltextrun"/>
          <w:rFonts w:eastAsiaTheme="majorEastAsia"/>
          <w:lang w:val="en-US"/>
        </w:rPr>
        <w:t>I</w:t>
      </w:r>
      <w:r w:rsidRPr="00327CE7">
        <w:rPr>
          <w:rStyle w:val="normaltextrun"/>
          <w:rFonts w:eastAsiaTheme="majorEastAsia"/>
          <w:lang w:val="en-US"/>
        </w:rPr>
        <w:t>llustrat</w:t>
      </w:r>
      <w:r>
        <w:rPr>
          <w:rStyle w:val="normaltextrun"/>
          <w:rFonts w:eastAsiaTheme="majorEastAsia"/>
          <w:lang w:val="en-US"/>
        </w:rPr>
        <w:t>ion of</w:t>
      </w:r>
      <w:r w:rsidRPr="00327CE7">
        <w:rPr>
          <w:rStyle w:val="normaltextrun"/>
          <w:rFonts w:eastAsiaTheme="majorEastAsia"/>
          <w:lang w:val="en-US"/>
        </w:rPr>
        <w:t xml:space="preserve"> the slope</w:t>
      </w:r>
      <w:r w:rsidRPr="00327CE7">
        <w:rPr>
          <w:rStyle w:val="eop"/>
          <w:rFonts w:eastAsiaTheme="majorEastAsia"/>
          <w:lang w:val="en-US"/>
        </w:rPr>
        <w:t> </w:t>
      </w:r>
      <w:r>
        <w:rPr>
          <w:rStyle w:val="normaltextrun"/>
          <w:rFonts w:eastAsiaTheme="majorEastAsia"/>
          <w:lang w:val="en-US"/>
        </w:rPr>
        <w:t>calculation</w:t>
      </w:r>
      <w:r w:rsidRPr="00327CE7">
        <w:rPr>
          <w:rStyle w:val="normaltextrun"/>
          <w:rFonts w:eastAsiaTheme="majorEastAsia"/>
          <w:lang w:val="en-US"/>
        </w:rPr>
        <w:t xml:space="preserve"> </w:t>
      </w:r>
      <w:r>
        <w:rPr>
          <w:rStyle w:val="eop"/>
          <w:rFonts w:eastAsiaTheme="majorEastAsia"/>
          <w:lang w:val="en-US"/>
        </w:rPr>
        <w:t>for a single molecule.</w:t>
      </w:r>
    </w:p>
    <w:p w14:paraId="204B89BE" w14:textId="77777777" w:rsidR="006C4823" w:rsidRDefault="006C4823" w:rsidP="006C4823">
      <w:pPr>
        <w:pStyle w:val="paragraph"/>
        <w:spacing w:before="0" w:beforeAutospacing="0" w:after="0" w:afterAutospacing="0" w:line="360" w:lineRule="auto"/>
        <w:textAlignment w:val="baseline"/>
        <w:rPr>
          <w:rStyle w:val="eop"/>
          <w:rFonts w:eastAsiaTheme="majorEastAsia"/>
          <w:lang w:val="en-US"/>
        </w:rPr>
      </w:pPr>
      <w:r w:rsidRPr="00327CE7">
        <w:rPr>
          <w:rStyle w:val="normaltextrun"/>
          <w:rFonts w:eastAsiaTheme="majorEastAsia"/>
          <w:lang w:val="en-US"/>
        </w:rPr>
        <w:t>Figure S</w:t>
      </w:r>
      <w:r>
        <w:rPr>
          <w:rStyle w:val="normaltextrun"/>
          <w:rFonts w:eastAsiaTheme="majorEastAsia"/>
          <w:lang w:val="en-US"/>
        </w:rPr>
        <w:t>6</w:t>
      </w:r>
      <w:r w:rsidRPr="00327CE7">
        <w:rPr>
          <w:rStyle w:val="normaltextrun"/>
          <w:rFonts w:eastAsiaTheme="majorEastAsia"/>
          <w:lang w:val="en-US"/>
        </w:rPr>
        <w:t>:</w:t>
      </w:r>
      <w:r w:rsidRPr="00C90E2E">
        <w:rPr>
          <w:lang w:val="en-US"/>
        </w:rPr>
        <w:t xml:space="preserve"> </w:t>
      </w:r>
      <w:r>
        <w:rPr>
          <w:lang w:val="en-US"/>
        </w:rPr>
        <w:t>Random Forest performance in osteoporosis prediction.</w:t>
      </w:r>
    </w:p>
    <w:p w14:paraId="0CEFF566" w14:textId="77777777" w:rsidR="006C4823" w:rsidRDefault="006C4823" w:rsidP="006C4823">
      <w:pPr>
        <w:pStyle w:val="paragraph"/>
        <w:spacing w:before="0" w:beforeAutospacing="0" w:after="0" w:afterAutospacing="0" w:line="360" w:lineRule="auto"/>
        <w:textAlignment w:val="baseline"/>
        <w:rPr>
          <w:rStyle w:val="normaltextrun"/>
          <w:rFonts w:eastAsiaTheme="majorEastAsia"/>
          <w:lang w:val="en-US"/>
        </w:rPr>
      </w:pPr>
      <w:r w:rsidRPr="00327CE7">
        <w:rPr>
          <w:rStyle w:val="normaltextrun"/>
          <w:rFonts w:eastAsiaTheme="majorEastAsia"/>
          <w:lang w:val="en-US"/>
        </w:rPr>
        <w:t>Figure S</w:t>
      </w:r>
      <w:r>
        <w:rPr>
          <w:rStyle w:val="normaltextrun"/>
          <w:rFonts w:eastAsiaTheme="majorEastAsia"/>
          <w:lang w:val="en-US"/>
        </w:rPr>
        <w:t>7</w:t>
      </w:r>
      <w:r w:rsidRPr="00327CE7">
        <w:rPr>
          <w:rStyle w:val="normaltextrun"/>
          <w:rFonts w:eastAsiaTheme="majorEastAsia"/>
          <w:lang w:val="en-US"/>
        </w:rPr>
        <w:t>: Hold-one-batch-out cross validation demonstrates</w:t>
      </w:r>
      <w:r>
        <w:rPr>
          <w:rStyle w:val="normaltextrun"/>
          <w:rFonts w:eastAsiaTheme="majorEastAsia"/>
          <w:lang w:val="en-US"/>
        </w:rPr>
        <w:t xml:space="preserve"> stable methodology</w:t>
      </w:r>
      <w:r w:rsidRPr="00327CE7">
        <w:rPr>
          <w:rStyle w:val="normaltextrun"/>
          <w:rFonts w:eastAsiaTheme="majorEastAsia"/>
          <w:lang w:val="en-US"/>
        </w:rPr>
        <w:t>.</w:t>
      </w:r>
      <w:r w:rsidRPr="00327CE7">
        <w:rPr>
          <w:rStyle w:val="eop"/>
          <w:rFonts w:eastAsiaTheme="majorEastAsia"/>
          <w:lang w:val="en-US"/>
        </w:rPr>
        <w:t> </w:t>
      </w:r>
    </w:p>
    <w:p w14:paraId="6CA60672" w14:textId="77777777" w:rsidR="006C4823" w:rsidRDefault="006C4823" w:rsidP="006C4823">
      <w:pPr>
        <w:rPr>
          <w:rStyle w:val="normaltextrun"/>
          <w:rFonts w:ascii="Times New Roman" w:eastAsia="Times New Roman" w:hAnsi="Times New Roman" w:cs="Times New Roman"/>
          <w:sz w:val="24"/>
          <w:szCs w:val="24"/>
          <w:lang w:val="en-US" w:eastAsia="da-DK"/>
        </w:rPr>
      </w:pPr>
      <w:r>
        <w:rPr>
          <w:rStyle w:val="normaltextrun"/>
          <w:lang w:val="en-US"/>
        </w:rPr>
        <w:br w:type="page"/>
      </w:r>
    </w:p>
    <w:p w14:paraId="38522CB0" w14:textId="6C54A0A5" w:rsidR="006C4823" w:rsidRDefault="006C4823" w:rsidP="006C4823">
      <w:pPr>
        <w:spacing w:line="360" w:lineRule="auto"/>
        <w:rPr>
          <w:rStyle w:val="normaltextrun"/>
          <w:sz w:val="24"/>
          <w:szCs w:val="24"/>
          <w:lang w:val="en-US"/>
        </w:rPr>
      </w:pPr>
      <w:r w:rsidRPr="00327CE7">
        <w:rPr>
          <w:rFonts w:ascii="Times New Roman" w:hAnsi="Times New Roman" w:cs="Times New Roman"/>
          <w:sz w:val="24"/>
          <w:szCs w:val="24"/>
          <w:lang w:val="en-US"/>
        </w:rPr>
        <w:lastRenderedPageBreak/>
        <w:t xml:space="preserve"> </w:t>
      </w:r>
      <w:r>
        <w:rPr>
          <w:rFonts w:ascii="Times New Roman" w:hAnsi="Times New Roman" w:cs="Times New Roman"/>
          <w:sz w:val="24"/>
          <w:szCs w:val="24"/>
          <w:lang w:val="en-US"/>
        </w:rPr>
        <w:br/>
      </w:r>
      <w:r w:rsidRPr="00327CE7">
        <w:rPr>
          <w:rStyle w:val="normaltextrun"/>
          <w:sz w:val="24"/>
          <w:szCs w:val="24"/>
          <w:lang w:val="en-US"/>
        </w:rPr>
        <w:t>Table S1: Cohort statistics</w:t>
      </w:r>
      <w:r>
        <w:rPr>
          <w:rStyle w:val="normaltextrun"/>
          <w:sz w:val="24"/>
          <w:szCs w:val="24"/>
          <w:lang w:val="en-US"/>
        </w:rPr>
        <w:t xml:space="preserve">. All five Danish regions are represented. </w:t>
      </w:r>
    </w:p>
    <w:tbl>
      <w:tblPr>
        <w:tblStyle w:val="TableGrid"/>
        <w:tblW w:w="9098" w:type="dxa"/>
        <w:tblLook w:val="04A0" w:firstRow="1" w:lastRow="0" w:firstColumn="1" w:lastColumn="0" w:noHBand="0" w:noVBand="1"/>
      </w:tblPr>
      <w:tblGrid>
        <w:gridCol w:w="421"/>
        <w:gridCol w:w="1476"/>
        <w:gridCol w:w="1038"/>
        <w:gridCol w:w="1124"/>
        <w:gridCol w:w="1316"/>
        <w:gridCol w:w="236"/>
        <w:gridCol w:w="1373"/>
        <w:gridCol w:w="1124"/>
        <w:gridCol w:w="908"/>
        <w:gridCol w:w="82"/>
      </w:tblGrid>
      <w:tr w:rsidR="004A28C2" w14:paraId="39FFFCC4" w14:textId="77777777" w:rsidTr="004A28C2">
        <w:tc>
          <w:tcPr>
            <w:tcW w:w="1897" w:type="dxa"/>
            <w:gridSpan w:val="2"/>
            <w:tcBorders>
              <w:top w:val="single" w:sz="12" w:space="0" w:color="auto"/>
              <w:left w:val="nil"/>
              <w:bottom w:val="nil"/>
              <w:right w:val="nil"/>
            </w:tcBorders>
          </w:tcPr>
          <w:p w14:paraId="07A9390B" w14:textId="77777777" w:rsidR="00CC3B56" w:rsidRDefault="00CC3B56" w:rsidP="006C4823">
            <w:pPr>
              <w:rPr>
                <w:rStyle w:val="normaltextrun"/>
                <w:sz w:val="24"/>
                <w:szCs w:val="24"/>
                <w:lang w:val="en-US"/>
              </w:rPr>
            </w:pPr>
          </w:p>
        </w:tc>
        <w:tc>
          <w:tcPr>
            <w:tcW w:w="3478" w:type="dxa"/>
            <w:gridSpan w:val="3"/>
            <w:tcBorders>
              <w:top w:val="single" w:sz="12" w:space="0" w:color="auto"/>
              <w:left w:val="nil"/>
              <w:bottom w:val="single" w:sz="4" w:space="0" w:color="auto"/>
              <w:right w:val="nil"/>
            </w:tcBorders>
          </w:tcPr>
          <w:p w14:paraId="34612D7B" w14:textId="27B111BB" w:rsidR="00CC3B56" w:rsidRDefault="00E17C90" w:rsidP="006C4823">
            <w:pPr>
              <w:rPr>
                <w:rStyle w:val="normaltextrun"/>
                <w:sz w:val="24"/>
                <w:szCs w:val="24"/>
                <w:lang w:val="en-US"/>
              </w:rPr>
            </w:pPr>
            <w:proofErr w:type="spellStart"/>
            <w:r>
              <w:rPr>
                <w:rStyle w:val="normaltextrun"/>
                <w:sz w:val="24"/>
                <w:szCs w:val="24"/>
              </w:rPr>
              <w:t>Nu</w:t>
            </w:r>
            <w:r w:rsidR="004A64DD" w:rsidRPr="004325CF">
              <w:rPr>
                <w:rStyle w:val="normaltextrun"/>
                <w:sz w:val="24"/>
                <w:szCs w:val="24"/>
              </w:rPr>
              <w:t>mber</w:t>
            </w:r>
            <w:proofErr w:type="spellEnd"/>
            <w:r w:rsidR="004A64DD" w:rsidRPr="004325CF">
              <w:rPr>
                <w:rStyle w:val="normaltextrun"/>
                <w:sz w:val="24"/>
                <w:szCs w:val="24"/>
              </w:rPr>
              <w:t xml:space="preserve"> of participants</w:t>
            </w:r>
          </w:p>
        </w:tc>
        <w:tc>
          <w:tcPr>
            <w:tcW w:w="236" w:type="dxa"/>
            <w:tcBorders>
              <w:top w:val="single" w:sz="12" w:space="0" w:color="auto"/>
              <w:left w:val="nil"/>
              <w:bottom w:val="nil"/>
              <w:right w:val="nil"/>
            </w:tcBorders>
          </w:tcPr>
          <w:p w14:paraId="0F1AA557" w14:textId="77777777" w:rsidR="00CC3B56" w:rsidRDefault="00CC3B56" w:rsidP="006C4823">
            <w:pPr>
              <w:rPr>
                <w:rStyle w:val="normaltextrun"/>
                <w:sz w:val="24"/>
                <w:szCs w:val="24"/>
                <w:lang w:val="en-US"/>
              </w:rPr>
            </w:pPr>
          </w:p>
        </w:tc>
        <w:tc>
          <w:tcPr>
            <w:tcW w:w="3487" w:type="dxa"/>
            <w:gridSpan w:val="4"/>
            <w:tcBorders>
              <w:top w:val="single" w:sz="12" w:space="0" w:color="auto"/>
              <w:left w:val="nil"/>
              <w:bottom w:val="single" w:sz="4" w:space="0" w:color="auto"/>
              <w:right w:val="nil"/>
            </w:tcBorders>
          </w:tcPr>
          <w:p w14:paraId="3EE850C5" w14:textId="717C44B8" w:rsidR="00CC3B56" w:rsidRDefault="00CC3B56" w:rsidP="006C4823">
            <w:pPr>
              <w:rPr>
                <w:rStyle w:val="normaltextrun"/>
                <w:sz w:val="24"/>
                <w:szCs w:val="24"/>
                <w:lang w:val="en-US"/>
              </w:rPr>
            </w:pPr>
            <w:r>
              <w:rPr>
                <w:rStyle w:val="normaltextrun"/>
                <w:sz w:val="24"/>
                <w:szCs w:val="24"/>
                <w:lang w:val="en-US"/>
              </w:rPr>
              <w:t xml:space="preserve">Number of </w:t>
            </w:r>
            <w:r w:rsidR="000719F7">
              <w:rPr>
                <w:rStyle w:val="normaltextrun"/>
                <w:sz w:val="24"/>
                <w:szCs w:val="24"/>
                <w:lang w:val="en-US"/>
              </w:rPr>
              <w:t>s</w:t>
            </w:r>
            <w:r>
              <w:rPr>
                <w:rStyle w:val="normaltextrun"/>
                <w:sz w:val="24"/>
                <w:szCs w:val="24"/>
                <w:lang w:val="en-US"/>
              </w:rPr>
              <w:t>amples</w:t>
            </w:r>
          </w:p>
        </w:tc>
      </w:tr>
      <w:tr w:rsidR="00515239" w14:paraId="7053DF6C" w14:textId="77777777" w:rsidTr="004325CF">
        <w:tc>
          <w:tcPr>
            <w:tcW w:w="1897" w:type="dxa"/>
            <w:gridSpan w:val="2"/>
            <w:tcBorders>
              <w:top w:val="nil"/>
              <w:left w:val="nil"/>
              <w:bottom w:val="single" w:sz="4" w:space="0" w:color="auto"/>
              <w:right w:val="nil"/>
            </w:tcBorders>
          </w:tcPr>
          <w:p w14:paraId="5ADB1CE9" w14:textId="77777777" w:rsidR="003A267E" w:rsidRDefault="003A267E" w:rsidP="006C4823">
            <w:pPr>
              <w:rPr>
                <w:rStyle w:val="normaltextrun"/>
                <w:sz w:val="24"/>
                <w:szCs w:val="24"/>
                <w:lang w:val="en-US"/>
              </w:rPr>
            </w:pPr>
          </w:p>
        </w:tc>
        <w:tc>
          <w:tcPr>
            <w:tcW w:w="1038" w:type="dxa"/>
            <w:tcBorders>
              <w:top w:val="single" w:sz="4" w:space="0" w:color="auto"/>
              <w:left w:val="nil"/>
              <w:bottom w:val="single" w:sz="4" w:space="0" w:color="auto"/>
              <w:right w:val="nil"/>
            </w:tcBorders>
          </w:tcPr>
          <w:p w14:paraId="22F0F1AF" w14:textId="579039FA" w:rsidR="003A267E" w:rsidRDefault="00CC3B56" w:rsidP="006C4823">
            <w:pPr>
              <w:rPr>
                <w:rStyle w:val="normaltextrun"/>
                <w:sz w:val="24"/>
                <w:szCs w:val="24"/>
                <w:lang w:val="en-US"/>
              </w:rPr>
            </w:pPr>
            <w:r>
              <w:rPr>
                <w:rStyle w:val="normaltextrun"/>
                <w:sz w:val="24"/>
                <w:szCs w:val="24"/>
                <w:lang w:val="en-US"/>
              </w:rPr>
              <w:t>Cases</w:t>
            </w:r>
          </w:p>
        </w:tc>
        <w:tc>
          <w:tcPr>
            <w:tcW w:w="1124" w:type="dxa"/>
            <w:tcBorders>
              <w:top w:val="single" w:sz="4" w:space="0" w:color="auto"/>
              <w:left w:val="nil"/>
              <w:bottom w:val="single" w:sz="4" w:space="0" w:color="auto"/>
              <w:right w:val="nil"/>
            </w:tcBorders>
          </w:tcPr>
          <w:p w14:paraId="107494A7" w14:textId="19B72F53" w:rsidR="003A267E" w:rsidRDefault="00CC3B56" w:rsidP="006C4823">
            <w:pPr>
              <w:rPr>
                <w:rStyle w:val="normaltextrun"/>
                <w:sz w:val="24"/>
                <w:szCs w:val="24"/>
                <w:lang w:val="en-US"/>
              </w:rPr>
            </w:pPr>
            <w:r>
              <w:rPr>
                <w:rStyle w:val="normaltextrun"/>
                <w:sz w:val="24"/>
                <w:szCs w:val="24"/>
                <w:lang w:val="en-US"/>
              </w:rPr>
              <w:t>Controls</w:t>
            </w:r>
          </w:p>
        </w:tc>
        <w:tc>
          <w:tcPr>
            <w:tcW w:w="1316" w:type="dxa"/>
            <w:tcBorders>
              <w:top w:val="single" w:sz="4" w:space="0" w:color="auto"/>
              <w:left w:val="nil"/>
              <w:bottom w:val="single" w:sz="4" w:space="0" w:color="auto"/>
              <w:right w:val="nil"/>
            </w:tcBorders>
          </w:tcPr>
          <w:p w14:paraId="6377887B" w14:textId="792352AA" w:rsidR="003A267E" w:rsidRDefault="00CC3B56" w:rsidP="006C4823">
            <w:pPr>
              <w:rPr>
                <w:rStyle w:val="normaltextrun"/>
                <w:sz w:val="24"/>
                <w:szCs w:val="24"/>
                <w:lang w:val="en-US"/>
              </w:rPr>
            </w:pPr>
            <w:r>
              <w:rPr>
                <w:rStyle w:val="normaltextrun"/>
                <w:sz w:val="24"/>
                <w:szCs w:val="24"/>
                <w:lang w:val="en-US"/>
              </w:rPr>
              <w:t>Total</w:t>
            </w:r>
          </w:p>
        </w:tc>
        <w:tc>
          <w:tcPr>
            <w:tcW w:w="236" w:type="dxa"/>
            <w:tcBorders>
              <w:top w:val="nil"/>
              <w:left w:val="nil"/>
              <w:bottom w:val="single" w:sz="4" w:space="0" w:color="auto"/>
              <w:right w:val="nil"/>
            </w:tcBorders>
          </w:tcPr>
          <w:p w14:paraId="7BBBD143" w14:textId="77777777" w:rsidR="003A267E" w:rsidRDefault="003A267E" w:rsidP="006C4823">
            <w:pPr>
              <w:rPr>
                <w:rStyle w:val="normaltextrun"/>
                <w:sz w:val="24"/>
                <w:szCs w:val="24"/>
                <w:lang w:val="en-US"/>
              </w:rPr>
            </w:pPr>
          </w:p>
        </w:tc>
        <w:tc>
          <w:tcPr>
            <w:tcW w:w="1373" w:type="dxa"/>
            <w:tcBorders>
              <w:top w:val="single" w:sz="4" w:space="0" w:color="auto"/>
              <w:left w:val="nil"/>
              <w:bottom w:val="single" w:sz="4" w:space="0" w:color="auto"/>
              <w:right w:val="nil"/>
            </w:tcBorders>
          </w:tcPr>
          <w:p w14:paraId="6F57FDD5" w14:textId="4D9A0F0C" w:rsidR="003A267E" w:rsidRDefault="00CC3B56" w:rsidP="006C4823">
            <w:pPr>
              <w:rPr>
                <w:rStyle w:val="normaltextrun"/>
                <w:sz w:val="24"/>
                <w:szCs w:val="24"/>
                <w:lang w:val="en-US"/>
              </w:rPr>
            </w:pPr>
            <w:r>
              <w:rPr>
                <w:rStyle w:val="normaltextrun"/>
                <w:sz w:val="24"/>
                <w:szCs w:val="24"/>
                <w:lang w:val="en-US"/>
              </w:rPr>
              <w:t>Cases</w:t>
            </w:r>
          </w:p>
        </w:tc>
        <w:tc>
          <w:tcPr>
            <w:tcW w:w="1124" w:type="dxa"/>
            <w:tcBorders>
              <w:top w:val="single" w:sz="4" w:space="0" w:color="auto"/>
              <w:left w:val="nil"/>
              <w:bottom w:val="single" w:sz="4" w:space="0" w:color="auto"/>
              <w:right w:val="nil"/>
            </w:tcBorders>
          </w:tcPr>
          <w:p w14:paraId="1DB1D662" w14:textId="03E96EAF" w:rsidR="003A267E" w:rsidRDefault="00CC3B56" w:rsidP="006C4823">
            <w:pPr>
              <w:rPr>
                <w:rStyle w:val="normaltextrun"/>
                <w:sz w:val="24"/>
                <w:szCs w:val="24"/>
                <w:lang w:val="en-US"/>
              </w:rPr>
            </w:pPr>
            <w:r>
              <w:rPr>
                <w:rStyle w:val="normaltextrun"/>
                <w:sz w:val="24"/>
                <w:szCs w:val="24"/>
                <w:lang w:val="en-US"/>
              </w:rPr>
              <w:t>Controls</w:t>
            </w:r>
          </w:p>
        </w:tc>
        <w:tc>
          <w:tcPr>
            <w:tcW w:w="990" w:type="dxa"/>
            <w:gridSpan w:val="2"/>
            <w:tcBorders>
              <w:top w:val="single" w:sz="4" w:space="0" w:color="auto"/>
              <w:left w:val="nil"/>
              <w:bottom w:val="single" w:sz="4" w:space="0" w:color="auto"/>
              <w:right w:val="nil"/>
            </w:tcBorders>
          </w:tcPr>
          <w:p w14:paraId="4A7A26C6" w14:textId="05A615CD" w:rsidR="003A267E" w:rsidRDefault="00CC3B56" w:rsidP="006C4823">
            <w:pPr>
              <w:rPr>
                <w:rStyle w:val="normaltextrun"/>
                <w:sz w:val="24"/>
                <w:szCs w:val="24"/>
                <w:lang w:val="en-US"/>
              </w:rPr>
            </w:pPr>
            <w:r>
              <w:rPr>
                <w:rStyle w:val="normaltextrun"/>
                <w:sz w:val="24"/>
                <w:szCs w:val="24"/>
                <w:lang w:val="en-US"/>
              </w:rPr>
              <w:t>Total</w:t>
            </w:r>
          </w:p>
        </w:tc>
      </w:tr>
      <w:tr w:rsidR="00A36327" w14:paraId="0E5A6654" w14:textId="77777777" w:rsidTr="004325CF">
        <w:tc>
          <w:tcPr>
            <w:tcW w:w="1897" w:type="dxa"/>
            <w:gridSpan w:val="2"/>
            <w:tcBorders>
              <w:top w:val="single" w:sz="4" w:space="0" w:color="auto"/>
              <w:left w:val="nil"/>
              <w:bottom w:val="nil"/>
              <w:right w:val="nil"/>
            </w:tcBorders>
          </w:tcPr>
          <w:p w14:paraId="48F7B944" w14:textId="7DBEBF8A" w:rsidR="003A267E" w:rsidRDefault="00C320B7" w:rsidP="006C4823">
            <w:pPr>
              <w:rPr>
                <w:rStyle w:val="normaltextrun"/>
                <w:sz w:val="24"/>
                <w:szCs w:val="24"/>
                <w:lang w:val="en-US"/>
              </w:rPr>
            </w:pPr>
            <w:r>
              <w:rPr>
                <w:rStyle w:val="normaltextrun"/>
                <w:sz w:val="24"/>
                <w:szCs w:val="24"/>
                <w:lang w:val="en-US"/>
              </w:rPr>
              <w:t>N</w:t>
            </w:r>
          </w:p>
        </w:tc>
        <w:tc>
          <w:tcPr>
            <w:tcW w:w="1038" w:type="dxa"/>
            <w:tcBorders>
              <w:top w:val="single" w:sz="4" w:space="0" w:color="auto"/>
              <w:left w:val="nil"/>
              <w:bottom w:val="nil"/>
              <w:right w:val="nil"/>
            </w:tcBorders>
          </w:tcPr>
          <w:p w14:paraId="628B5066" w14:textId="6D415B7B" w:rsidR="003A267E" w:rsidRDefault="00D36BE6" w:rsidP="006C4823">
            <w:pPr>
              <w:rPr>
                <w:rStyle w:val="normaltextrun"/>
                <w:sz w:val="24"/>
                <w:szCs w:val="24"/>
                <w:lang w:val="en-US"/>
              </w:rPr>
            </w:pPr>
            <w:r>
              <w:rPr>
                <w:rStyle w:val="normaltextrun"/>
                <w:sz w:val="24"/>
                <w:szCs w:val="24"/>
                <w:lang w:val="en-US"/>
              </w:rPr>
              <w:t>99</w:t>
            </w:r>
          </w:p>
        </w:tc>
        <w:tc>
          <w:tcPr>
            <w:tcW w:w="1124" w:type="dxa"/>
            <w:tcBorders>
              <w:top w:val="single" w:sz="4" w:space="0" w:color="auto"/>
              <w:left w:val="nil"/>
              <w:bottom w:val="nil"/>
              <w:right w:val="nil"/>
            </w:tcBorders>
          </w:tcPr>
          <w:p w14:paraId="15984C13" w14:textId="04D301EE" w:rsidR="003A267E" w:rsidRDefault="00D36BE6" w:rsidP="006C4823">
            <w:pPr>
              <w:rPr>
                <w:rStyle w:val="normaltextrun"/>
                <w:sz w:val="24"/>
                <w:szCs w:val="24"/>
                <w:lang w:val="en-US"/>
              </w:rPr>
            </w:pPr>
            <w:r>
              <w:rPr>
                <w:rStyle w:val="normaltextrun"/>
                <w:sz w:val="24"/>
                <w:szCs w:val="24"/>
                <w:lang w:val="en-US"/>
              </w:rPr>
              <w:t>99</w:t>
            </w:r>
          </w:p>
        </w:tc>
        <w:tc>
          <w:tcPr>
            <w:tcW w:w="1316" w:type="dxa"/>
            <w:tcBorders>
              <w:top w:val="single" w:sz="4" w:space="0" w:color="auto"/>
              <w:left w:val="nil"/>
              <w:bottom w:val="nil"/>
              <w:right w:val="nil"/>
            </w:tcBorders>
          </w:tcPr>
          <w:p w14:paraId="0EAB216A" w14:textId="719C15C8" w:rsidR="003A267E" w:rsidRDefault="00D36BE6" w:rsidP="006C4823">
            <w:pPr>
              <w:rPr>
                <w:rStyle w:val="normaltextrun"/>
                <w:sz w:val="24"/>
                <w:szCs w:val="24"/>
                <w:lang w:val="en-US"/>
              </w:rPr>
            </w:pPr>
            <w:r>
              <w:rPr>
                <w:rStyle w:val="normaltextrun"/>
                <w:sz w:val="24"/>
                <w:szCs w:val="24"/>
                <w:lang w:val="en-US"/>
              </w:rPr>
              <w:t>198</w:t>
            </w:r>
          </w:p>
        </w:tc>
        <w:tc>
          <w:tcPr>
            <w:tcW w:w="236" w:type="dxa"/>
            <w:tcBorders>
              <w:top w:val="single" w:sz="4" w:space="0" w:color="auto"/>
              <w:left w:val="nil"/>
              <w:bottom w:val="nil"/>
              <w:right w:val="nil"/>
            </w:tcBorders>
          </w:tcPr>
          <w:p w14:paraId="562D8EF0" w14:textId="77777777" w:rsidR="003A267E" w:rsidRDefault="003A267E" w:rsidP="006C4823">
            <w:pPr>
              <w:rPr>
                <w:rStyle w:val="normaltextrun"/>
                <w:sz w:val="24"/>
                <w:szCs w:val="24"/>
                <w:lang w:val="en-US"/>
              </w:rPr>
            </w:pPr>
          </w:p>
        </w:tc>
        <w:tc>
          <w:tcPr>
            <w:tcW w:w="1373" w:type="dxa"/>
            <w:tcBorders>
              <w:top w:val="single" w:sz="4" w:space="0" w:color="auto"/>
              <w:left w:val="nil"/>
              <w:bottom w:val="nil"/>
              <w:right w:val="nil"/>
            </w:tcBorders>
          </w:tcPr>
          <w:p w14:paraId="2CD16634" w14:textId="541A43D7" w:rsidR="003A267E" w:rsidRDefault="00D36BE6" w:rsidP="006C4823">
            <w:pPr>
              <w:rPr>
                <w:rStyle w:val="normaltextrun"/>
                <w:sz w:val="24"/>
                <w:szCs w:val="24"/>
                <w:lang w:val="en-US"/>
              </w:rPr>
            </w:pPr>
            <w:r>
              <w:rPr>
                <w:rStyle w:val="normaltextrun"/>
                <w:sz w:val="24"/>
                <w:szCs w:val="24"/>
                <w:lang w:val="en-US"/>
              </w:rPr>
              <w:t>271</w:t>
            </w:r>
          </w:p>
        </w:tc>
        <w:tc>
          <w:tcPr>
            <w:tcW w:w="1124" w:type="dxa"/>
            <w:tcBorders>
              <w:top w:val="single" w:sz="4" w:space="0" w:color="auto"/>
              <w:left w:val="nil"/>
              <w:bottom w:val="nil"/>
              <w:right w:val="nil"/>
            </w:tcBorders>
          </w:tcPr>
          <w:p w14:paraId="784AAAA2" w14:textId="2CB458D5" w:rsidR="003A267E" w:rsidRDefault="00D36BE6" w:rsidP="006C4823">
            <w:pPr>
              <w:rPr>
                <w:rStyle w:val="normaltextrun"/>
                <w:sz w:val="24"/>
                <w:szCs w:val="24"/>
                <w:lang w:val="en-US"/>
              </w:rPr>
            </w:pPr>
            <w:r>
              <w:rPr>
                <w:rStyle w:val="normaltextrun"/>
                <w:sz w:val="24"/>
                <w:szCs w:val="24"/>
                <w:lang w:val="en-US"/>
              </w:rPr>
              <w:t>2</w:t>
            </w:r>
            <w:r w:rsidR="005B09C3">
              <w:rPr>
                <w:rStyle w:val="normaltextrun"/>
                <w:sz w:val="24"/>
                <w:szCs w:val="24"/>
                <w:lang w:val="en-US"/>
              </w:rPr>
              <w:t>69</w:t>
            </w:r>
            <w:r w:rsidR="000D2BBB">
              <w:rPr>
                <w:rStyle w:val="normaltextrun"/>
                <w:sz w:val="24"/>
                <w:szCs w:val="24"/>
                <w:lang w:val="en-US"/>
              </w:rPr>
              <w:t>**</w:t>
            </w:r>
          </w:p>
        </w:tc>
        <w:tc>
          <w:tcPr>
            <w:tcW w:w="990" w:type="dxa"/>
            <w:gridSpan w:val="2"/>
            <w:tcBorders>
              <w:top w:val="single" w:sz="4" w:space="0" w:color="auto"/>
              <w:left w:val="nil"/>
              <w:bottom w:val="nil"/>
              <w:right w:val="nil"/>
            </w:tcBorders>
          </w:tcPr>
          <w:p w14:paraId="63810F92" w14:textId="37568B2B" w:rsidR="003A267E" w:rsidRDefault="0084228E" w:rsidP="006C4823">
            <w:pPr>
              <w:rPr>
                <w:rStyle w:val="normaltextrun"/>
                <w:sz w:val="24"/>
                <w:szCs w:val="24"/>
                <w:lang w:val="en-US"/>
              </w:rPr>
            </w:pPr>
            <w:r>
              <w:rPr>
                <w:rStyle w:val="normaltextrun"/>
                <w:sz w:val="24"/>
                <w:szCs w:val="24"/>
                <w:lang w:val="en-US"/>
              </w:rPr>
              <w:t>54</w:t>
            </w:r>
            <w:r w:rsidR="005B09C3">
              <w:rPr>
                <w:rStyle w:val="normaltextrun"/>
                <w:sz w:val="24"/>
                <w:szCs w:val="24"/>
                <w:lang w:val="en-US"/>
              </w:rPr>
              <w:t>0</w:t>
            </w:r>
          </w:p>
        </w:tc>
      </w:tr>
      <w:tr w:rsidR="00C320B7" w14:paraId="12E98DF5" w14:textId="77777777" w:rsidTr="004325CF">
        <w:trPr>
          <w:gridAfter w:val="1"/>
          <w:wAfter w:w="82" w:type="dxa"/>
        </w:trPr>
        <w:tc>
          <w:tcPr>
            <w:tcW w:w="9016" w:type="dxa"/>
            <w:gridSpan w:val="9"/>
            <w:tcBorders>
              <w:top w:val="nil"/>
              <w:left w:val="nil"/>
              <w:bottom w:val="nil"/>
              <w:right w:val="nil"/>
            </w:tcBorders>
          </w:tcPr>
          <w:p w14:paraId="01CBE41B" w14:textId="77777777" w:rsidR="008D389A" w:rsidRDefault="008D389A" w:rsidP="006C4823">
            <w:pPr>
              <w:rPr>
                <w:rStyle w:val="normaltextrun"/>
                <w:sz w:val="24"/>
                <w:szCs w:val="24"/>
                <w:lang w:val="en-US"/>
              </w:rPr>
            </w:pPr>
          </w:p>
          <w:p w14:paraId="0E093958" w14:textId="5CC4B7CC" w:rsidR="00C320B7" w:rsidRDefault="00C320B7" w:rsidP="006C4823">
            <w:pPr>
              <w:rPr>
                <w:rStyle w:val="normaltextrun"/>
                <w:sz w:val="24"/>
                <w:szCs w:val="24"/>
                <w:lang w:val="en-US"/>
              </w:rPr>
            </w:pPr>
            <w:r>
              <w:rPr>
                <w:rStyle w:val="normaltextrun"/>
                <w:sz w:val="24"/>
                <w:szCs w:val="24"/>
                <w:lang w:val="en-US"/>
              </w:rPr>
              <w:t>G</w:t>
            </w:r>
            <w:r>
              <w:rPr>
                <w:rStyle w:val="normaltextrun"/>
                <w:sz w:val="24"/>
                <w:szCs w:val="24"/>
              </w:rPr>
              <w:t>ender</w:t>
            </w:r>
          </w:p>
        </w:tc>
      </w:tr>
      <w:tr w:rsidR="0033723D" w14:paraId="512E0F22" w14:textId="77777777" w:rsidTr="004325CF">
        <w:tc>
          <w:tcPr>
            <w:tcW w:w="421" w:type="dxa"/>
            <w:tcBorders>
              <w:top w:val="nil"/>
              <w:left w:val="nil"/>
              <w:bottom w:val="nil"/>
              <w:right w:val="nil"/>
            </w:tcBorders>
          </w:tcPr>
          <w:p w14:paraId="5F75D670" w14:textId="77777777" w:rsidR="00C320B7" w:rsidRDefault="00C320B7" w:rsidP="006C4823">
            <w:pPr>
              <w:rPr>
                <w:rStyle w:val="normaltextrun"/>
                <w:sz w:val="24"/>
                <w:szCs w:val="24"/>
                <w:lang w:val="en-US"/>
              </w:rPr>
            </w:pPr>
          </w:p>
        </w:tc>
        <w:tc>
          <w:tcPr>
            <w:tcW w:w="1476" w:type="dxa"/>
            <w:tcBorders>
              <w:top w:val="nil"/>
              <w:left w:val="nil"/>
              <w:bottom w:val="nil"/>
              <w:right w:val="nil"/>
            </w:tcBorders>
          </w:tcPr>
          <w:p w14:paraId="24F7B132" w14:textId="27D99AAA" w:rsidR="00C320B7" w:rsidRDefault="00C320B7" w:rsidP="006C4823">
            <w:pPr>
              <w:rPr>
                <w:rStyle w:val="normaltextrun"/>
                <w:sz w:val="24"/>
                <w:szCs w:val="24"/>
                <w:lang w:val="en-US"/>
              </w:rPr>
            </w:pPr>
            <w:r>
              <w:rPr>
                <w:rStyle w:val="normaltextrun"/>
                <w:sz w:val="24"/>
                <w:szCs w:val="24"/>
                <w:lang w:val="en-US"/>
              </w:rPr>
              <w:t>F</w:t>
            </w:r>
          </w:p>
        </w:tc>
        <w:tc>
          <w:tcPr>
            <w:tcW w:w="1038" w:type="dxa"/>
            <w:tcBorders>
              <w:top w:val="nil"/>
              <w:left w:val="nil"/>
              <w:bottom w:val="nil"/>
              <w:right w:val="nil"/>
            </w:tcBorders>
          </w:tcPr>
          <w:p w14:paraId="4D557FB0" w14:textId="4AEA91BE" w:rsidR="00C320B7" w:rsidRDefault="0084228E" w:rsidP="006C4823">
            <w:pPr>
              <w:rPr>
                <w:rStyle w:val="normaltextrun"/>
                <w:sz w:val="24"/>
                <w:szCs w:val="24"/>
                <w:lang w:val="en-US"/>
              </w:rPr>
            </w:pPr>
            <w:r>
              <w:rPr>
                <w:rStyle w:val="normaltextrun"/>
                <w:sz w:val="24"/>
                <w:szCs w:val="24"/>
                <w:lang w:val="en-US"/>
              </w:rPr>
              <w:t>83</w:t>
            </w:r>
          </w:p>
        </w:tc>
        <w:tc>
          <w:tcPr>
            <w:tcW w:w="1124" w:type="dxa"/>
            <w:tcBorders>
              <w:top w:val="nil"/>
              <w:left w:val="nil"/>
              <w:bottom w:val="nil"/>
              <w:right w:val="nil"/>
            </w:tcBorders>
          </w:tcPr>
          <w:p w14:paraId="64106970" w14:textId="7B235989" w:rsidR="00C320B7" w:rsidRDefault="0084228E" w:rsidP="006C4823">
            <w:pPr>
              <w:rPr>
                <w:rStyle w:val="normaltextrun"/>
                <w:sz w:val="24"/>
                <w:szCs w:val="24"/>
                <w:lang w:val="en-US"/>
              </w:rPr>
            </w:pPr>
            <w:r>
              <w:rPr>
                <w:rStyle w:val="normaltextrun"/>
                <w:sz w:val="24"/>
                <w:szCs w:val="24"/>
                <w:lang w:val="en-US"/>
              </w:rPr>
              <w:t>83</w:t>
            </w:r>
          </w:p>
        </w:tc>
        <w:tc>
          <w:tcPr>
            <w:tcW w:w="1316" w:type="dxa"/>
            <w:tcBorders>
              <w:top w:val="nil"/>
              <w:left w:val="nil"/>
              <w:bottom w:val="nil"/>
              <w:right w:val="nil"/>
            </w:tcBorders>
          </w:tcPr>
          <w:p w14:paraId="64A9DA1B" w14:textId="5CA5AFD4" w:rsidR="00C320B7" w:rsidRDefault="0084228E" w:rsidP="006C4823">
            <w:pPr>
              <w:rPr>
                <w:rStyle w:val="normaltextrun"/>
                <w:sz w:val="24"/>
                <w:szCs w:val="24"/>
                <w:lang w:val="en-US"/>
              </w:rPr>
            </w:pPr>
            <w:r>
              <w:rPr>
                <w:rStyle w:val="normaltextrun"/>
                <w:sz w:val="24"/>
                <w:szCs w:val="24"/>
                <w:lang w:val="en-US"/>
              </w:rPr>
              <w:t>166</w:t>
            </w:r>
          </w:p>
        </w:tc>
        <w:tc>
          <w:tcPr>
            <w:tcW w:w="236" w:type="dxa"/>
            <w:tcBorders>
              <w:top w:val="nil"/>
              <w:left w:val="nil"/>
              <w:bottom w:val="nil"/>
              <w:right w:val="nil"/>
            </w:tcBorders>
          </w:tcPr>
          <w:p w14:paraId="632137A4" w14:textId="77777777" w:rsidR="00C320B7" w:rsidRDefault="00C320B7" w:rsidP="006C4823">
            <w:pPr>
              <w:rPr>
                <w:rStyle w:val="normaltextrun"/>
                <w:sz w:val="24"/>
                <w:szCs w:val="24"/>
                <w:lang w:val="en-US"/>
              </w:rPr>
            </w:pPr>
          </w:p>
        </w:tc>
        <w:tc>
          <w:tcPr>
            <w:tcW w:w="1373" w:type="dxa"/>
            <w:tcBorders>
              <w:top w:val="nil"/>
              <w:left w:val="nil"/>
              <w:bottom w:val="nil"/>
              <w:right w:val="nil"/>
            </w:tcBorders>
          </w:tcPr>
          <w:p w14:paraId="0C6075C2" w14:textId="4DA797C5" w:rsidR="00C320B7" w:rsidRDefault="0084228E" w:rsidP="006C4823">
            <w:pPr>
              <w:rPr>
                <w:rStyle w:val="normaltextrun"/>
                <w:sz w:val="24"/>
                <w:szCs w:val="24"/>
                <w:lang w:val="en-US"/>
              </w:rPr>
            </w:pPr>
            <w:r>
              <w:rPr>
                <w:rStyle w:val="normaltextrun"/>
                <w:sz w:val="24"/>
                <w:szCs w:val="24"/>
                <w:lang w:val="en-US"/>
              </w:rPr>
              <w:t>227</w:t>
            </w:r>
          </w:p>
        </w:tc>
        <w:tc>
          <w:tcPr>
            <w:tcW w:w="1124" w:type="dxa"/>
            <w:tcBorders>
              <w:top w:val="nil"/>
              <w:left w:val="nil"/>
              <w:bottom w:val="nil"/>
              <w:right w:val="nil"/>
            </w:tcBorders>
          </w:tcPr>
          <w:p w14:paraId="6B924B85" w14:textId="1A667D28" w:rsidR="00C320B7" w:rsidRDefault="0084228E" w:rsidP="006C4823">
            <w:pPr>
              <w:rPr>
                <w:rStyle w:val="normaltextrun"/>
                <w:sz w:val="24"/>
                <w:szCs w:val="24"/>
                <w:lang w:val="en-US"/>
              </w:rPr>
            </w:pPr>
            <w:r>
              <w:rPr>
                <w:rStyle w:val="normaltextrun"/>
                <w:sz w:val="24"/>
                <w:szCs w:val="24"/>
                <w:lang w:val="en-US"/>
              </w:rPr>
              <w:t>22</w:t>
            </w:r>
            <w:r w:rsidR="00D2317E">
              <w:rPr>
                <w:rStyle w:val="normaltextrun"/>
                <w:sz w:val="24"/>
                <w:szCs w:val="24"/>
                <w:lang w:val="en-US"/>
              </w:rPr>
              <w:t>5</w:t>
            </w:r>
          </w:p>
        </w:tc>
        <w:tc>
          <w:tcPr>
            <w:tcW w:w="990" w:type="dxa"/>
            <w:gridSpan w:val="2"/>
            <w:tcBorders>
              <w:top w:val="nil"/>
              <w:left w:val="nil"/>
              <w:bottom w:val="nil"/>
              <w:right w:val="nil"/>
            </w:tcBorders>
          </w:tcPr>
          <w:p w14:paraId="6668286C" w14:textId="7835C510" w:rsidR="00C320B7" w:rsidRDefault="0084228E" w:rsidP="006C4823">
            <w:pPr>
              <w:rPr>
                <w:rStyle w:val="normaltextrun"/>
                <w:sz w:val="24"/>
                <w:szCs w:val="24"/>
                <w:lang w:val="en-US"/>
              </w:rPr>
            </w:pPr>
            <w:r>
              <w:rPr>
                <w:rStyle w:val="normaltextrun"/>
                <w:sz w:val="24"/>
                <w:szCs w:val="24"/>
                <w:lang w:val="en-US"/>
              </w:rPr>
              <w:t>45</w:t>
            </w:r>
            <w:r w:rsidR="00D2317E">
              <w:rPr>
                <w:rStyle w:val="normaltextrun"/>
                <w:sz w:val="24"/>
                <w:szCs w:val="24"/>
                <w:lang w:val="en-US"/>
              </w:rPr>
              <w:t>2</w:t>
            </w:r>
          </w:p>
        </w:tc>
      </w:tr>
      <w:tr w:rsidR="0033723D" w14:paraId="606A4482" w14:textId="77777777" w:rsidTr="004325CF">
        <w:tc>
          <w:tcPr>
            <w:tcW w:w="421" w:type="dxa"/>
            <w:tcBorders>
              <w:top w:val="nil"/>
              <w:left w:val="nil"/>
              <w:bottom w:val="nil"/>
              <w:right w:val="nil"/>
            </w:tcBorders>
          </w:tcPr>
          <w:p w14:paraId="4F64475F" w14:textId="77777777" w:rsidR="00C320B7" w:rsidRDefault="00C320B7" w:rsidP="006C4823">
            <w:pPr>
              <w:rPr>
                <w:rStyle w:val="normaltextrun"/>
                <w:sz w:val="24"/>
                <w:szCs w:val="24"/>
                <w:lang w:val="en-US"/>
              </w:rPr>
            </w:pPr>
          </w:p>
        </w:tc>
        <w:tc>
          <w:tcPr>
            <w:tcW w:w="1476" w:type="dxa"/>
            <w:tcBorders>
              <w:top w:val="nil"/>
              <w:left w:val="nil"/>
              <w:bottom w:val="nil"/>
              <w:right w:val="nil"/>
            </w:tcBorders>
          </w:tcPr>
          <w:p w14:paraId="6BC53A9A" w14:textId="445E06B8" w:rsidR="00C320B7" w:rsidRDefault="00C320B7" w:rsidP="006C4823">
            <w:pPr>
              <w:rPr>
                <w:rStyle w:val="normaltextrun"/>
                <w:sz w:val="24"/>
                <w:szCs w:val="24"/>
                <w:lang w:val="en-US"/>
              </w:rPr>
            </w:pPr>
            <w:r>
              <w:rPr>
                <w:rStyle w:val="normaltextrun"/>
                <w:sz w:val="24"/>
                <w:szCs w:val="24"/>
                <w:lang w:val="en-US"/>
              </w:rPr>
              <w:t>M</w:t>
            </w:r>
          </w:p>
        </w:tc>
        <w:tc>
          <w:tcPr>
            <w:tcW w:w="1038" w:type="dxa"/>
            <w:tcBorders>
              <w:top w:val="nil"/>
              <w:left w:val="nil"/>
              <w:bottom w:val="nil"/>
              <w:right w:val="nil"/>
            </w:tcBorders>
          </w:tcPr>
          <w:p w14:paraId="0866234E" w14:textId="1076BD63" w:rsidR="00C320B7" w:rsidRDefault="0084228E" w:rsidP="006C4823">
            <w:pPr>
              <w:rPr>
                <w:rStyle w:val="normaltextrun"/>
                <w:sz w:val="24"/>
                <w:szCs w:val="24"/>
                <w:lang w:val="en-US"/>
              </w:rPr>
            </w:pPr>
            <w:r>
              <w:rPr>
                <w:rStyle w:val="normaltextrun"/>
                <w:sz w:val="24"/>
                <w:szCs w:val="24"/>
                <w:lang w:val="en-US"/>
              </w:rPr>
              <w:t>16</w:t>
            </w:r>
          </w:p>
        </w:tc>
        <w:tc>
          <w:tcPr>
            <w:tcW w:w="1124" w:type="dxa"/>
            <w:tcBorders>
              <w:top w:val="nil"/>
              <w:left w:val="nil"/>
              <w:bottom w:val="nil"/>
              <w:right w:val="nil"/>
            </w:tcBorders>
          </w:tcPr>
          <w:p w14:paraId="51651677" w14:textId="5952ECDC" w:rsidR="00C320B7" w:rsidRDefault="0084228E" w:rsidP="006C4823">
            <w:pPr>
              <w:rPr>
                <w:rStyle w:val="normaltextrun"/>
                <w:sz w:val="24"/>
                <w:szCs w:val="24"/>
                <w:lang w:val="en-US"/>
              </w:rPr>
            </w:pPr>
            <w:r>
              <w:rPr>
                <w:rStyle w:val="normaltextrun"/>
                <w:sz w:val="24"/>
                <w:szCs w:val="24"/>
                <w:lang w:val="en-US"/>
              </w:rPr>
              <w:t>16</w:t>
            </w:r>
          </w:p>
        </w:tc>
        <w:tc>
          <w:tcPr>
            <w:tcW w:w="1316" w:type="dxa"/>
            <w:tcBorders>
              <w:top w:val="nil"/>
              <w:left w:val="nil"/>
              <w:bottom w:val="nil"/>
              <w:right w:val="nil"/>
            </w:tcBorders>
          </w:tcPr>
          <w:p w14:paraId="2E1BB6BD" w14:textId="65C4C657" w:rsidR="00C320B7" w:rsidRDefault="0084228E" w:rsidP="006C4823">
            <w:pPr>
              <w:rPr>
                <w:rStyle w:val="normaltextrun"/>
                <w:sz w:val="24"/>
                <w:szCs w:val="24"/>
                <w:lang w:val="en-US"/>
              </w:rPr>
            </w:pPr>
            <w:r>
              <w:rPr>
                <w:rStyle w:val="normaltextrun"/>
                <w:sz w:val="24"/>
                <w:szCs w:val="24"/>
                <w:lang w:val="en-US"/>
              </w:rPr>
              <w:t>32</w:t>
            </w:r>
          </w:p>
        </w:tc>
        <w:tc>
          <w:tcPr>
            <w:tcW w:w="236" w:type="dxa"/>
            <w:tcBorders>
              <w:top w:val="nil"/>
              <w:left w:val="nil"/>
              <w:bottom w:val="nil"/>
              <w:right w:val="nil"/>
            </w:tcBorders>
          </w:tcPr>
          <w:p w14:paraId="783E2C86" w14:textId="77777777" w:rsidR="00C320B7" w:rsidRDefault="00C320B7" w:rsidP="006C4823">
            <w:pPr>
              <w:rPr>
                <w:rStyle w:val="normaltextrun"/>
                <w:sz w:val="24"/>
                <w:szCs w:val="24"/>
                <w:lang w:val="en-US"/>
              </w:rPr>
            </w:pPr>
          </w:p>
        </w:tc>
        <w:tc>
          <w:tcPr>
            <w:tcW w:w="1373" w:type="dxa"/>
            <w:tcBorders>
              <w:top w:val="nil"/>
              <w:left w:val="nil"/>
              <w:bottom w:val="nil"/>
              <w:right w:val="nil"/>
            </w:tcBorders>
          </w:tcPr>
          <w:p w14:paraId="043F15E8" w14:textId="40895FF0" w:rsidR="00C320B7" w:rsidRDefault="0084228E" w:rsidP="006C4823">
            <w:pPr>
              <w:rPr>
                <w:rStyle w:val="normaltextrun"/>
                <w:sz w:val="24"/>
                <w:szCs w:val="24"/>
                <w:lang w:val="en-US"/>
              </w:rPr>
            </w:pPr>
            <w:r>
              <w:rPr>
                <w:rStyle w:val="normaltextrun"/>
                <w:sz w:val="24"/>
                <w:szCs w:val="24"/>
                <w:lang w:val="en-US"/>
              </w:rPr>
              <w:t>44</w:t>
            </w:r>
          </w:p>
        </w:tc>
        <w:tc>
          <w:tcPr>
            <w:tcW w:w="1124" w:type="dxa"/>
            <w:tcBorders>
              <w:top w:val="nil"/>
              <w:left w:val="nil"/>
              <w:bottom w:val="nil"/>
              <w:right w:val="nil"/>
            </w:tcBorders>
          </w:tcPr>
          <w:p w14:paraId="03381743" w14:textId="4C8E626A" w:rsidR="00C320B7" w:rsidRDefault="0084228E" w:rsidP="006C4823">
            <w:pPr>
              <w:rPr>
                <w:rStyle w:val="normaltextrun"/>
                <w:sz w:val="24"/>
                <w:szCs w:val="24"/>
                <w:lang w:val="en-US"/>
              </w:rPr>
            </w:pPr>
            <w:r>
              <w:rPr>
                <w:rStyle w:val="normaltextrun"/>
                <w:sz w:val="24"/>
                <w:szCs w:val="24"/>
                <w:lang w:val="en-US"/>
              </w:rPr>
              <w:t>44</w:t>
            </w:r>
          </w:p>
        </w:tc>
        <w:tc>
          <w:tcPr>
            <w:tcW w:w="990" w:type="dxa"/>
            <w:gridSpan w:val="2"/>
            <w:tcBorders>
              <w:top w:val="nil"/>
              <w:left w:val="nil"/>
              <w:bottom w:val="nil"/>
              <w:right w:val="nil"/>
            </w:tcBorders>
          </w:tcPr>
          <w:p w14:paraId="19E11EBD" w14:textId="7E57C1FF" w:rsidR="00C320B7" w:rsidRDefault="0033723D" w:rsidP="006C4823">
            <w:pPr>
              <w:rPr>
                <w:rStyle w:val="normaltextrun"/>
                <w:sz w:val="24"/>
                <w:szCs w:val="24"/>
                <w:lang w:val="en-US"/>
              </w:rPr>
            </w:pPr>
            <w:r>
              <w:rPr>
                <w:rStyle w:val="normaltextrun"/>
                <w:sz w:val="24"/>
                <w:szCs w:val="24"/>
                <w:lang w:val="en-US"/>
              </w:rPr>
              <w:t>88</w:t>
            </w:r>
          </w:p>
        </w:tc>
      </w:tr>
      <w:tr w:rsidR="00C320B7" w14:paraId="266796F7" w14:textId="77777777" w:rsidTr="004325CF">
        <w:trPr>
          <w:gridAfter w:val="1"/>
          <w:wAfter w:w="82" w:type="dxa"/>
        </w:trPr>
        <w:tc>
          <w:tcPr>
            <w:tcW w:w="9016" w:type="dxa"/>
            <w:gridSpan w:val="9"/>
            <w:tcBorders>
              <w:top w:val="nil"/>
              <w:left w:val="nil"/>
              <w:bottom w:val="nil"/>
              <w:right w:val="nil"/>
            </w:tcBorders>
          </w:tcPr>
          <w:p w14:paraId="35643101" w14:textId="77777777" w:rsidR="008D389A" w:rsidRDefault="008D389A" w:rsidP="006C4823">
            <w:pPr>
              <w:rPr>
                <w:rStyle w:val="normaltextrun"/>
                <w:sz w:val="24"/>
                <w:szCs w:val="24"/>
                <w:lang w:val="en-US"/>
              </w:rPr>
            </w:pPr>
          </w:p>
          <w:p w14:paraId="0D3ADE1C" w14:textId="2A165268" w:rsidR="00C320B7" w:rsidRDefault="00C320B7" w:rsidP="006C4823">
            <w:pPr>
              <w:rPr>
                <w:rStyle w:val="normaltextrun"/>
                <w:sz w:val="24"/>
                <w:szCs w:val="24"/>
                <w:lang w:val="en-US"/>
              </w:rPr>
            </w:pPr>
            <w:r>
              <w:rPr>
                <w:rStyle w:val="normaltextrun"/>
                <w:sz w:val="24"/>
                <w:szCs w:val="24"/>
                <w:lang w:val="en-US"/>
              </w:rPr>
              <w:t xml:space="preserve">Year of </w:t>
            </w:r>
            <w:r w:rsidR="000719F7">
              <w:rPr>
                <w:rStyle w:val="normaltextrun"/>
                <w:sz w:val="24"/>
                <w:szCs w:val="24"/>
                <w:lang w:val="en-US"/>
              </w:rPr>
              <w:t>b</w:t>
            </w:r>
            <w:r>
              <w:rPr>
                <w:rStyle w:val="normaltextrun"/>
                <w:sz w:val="24"/>
                <w:szCs w:val="24"/>
                <w:lang w:val="en-US"/>
              </w:rPr>
              <w:t>irth</w:t>
            </w:r>
          </w:p>
        </w:tc>
      </w:tr>
      <w:tr w:rsidR="0033723D" w14:paraId="072BD142" w14:textId="77777777" w:rsidTr="004325CF">
        <w:tc>
          <w:tcPr>
            <w:tcW w:w="421" w:type="dxa"/>
            <w:tcBorders>
              <w:top w:val="nil"/>
              <w:left w:val="nil"/>
              <w:bottom w:val="nil"/>
              <w:right w:val="nil"/>
            </w:tcBorders>
          </w:tcPr>
          <w:p w14:paraId="14973491" w14:textId="77777777" w:rsidR="00C320B7" w:rsidRDefault="00C320B7" w:rsidP="006C4823">
            <w:pPr>
              <w:rPr>
                <w:rStyle w:val="normaltextrun"/>
                <w:sz w:val="24"/>
                <w:szCs w:val="24"/>
                <w:lang w:val="en-US"/>
              </w:rPr>
            </w:pPr>
          </w:p>
        </w:tc>
        <w:tc>
          <w:tcPr>
            <w:tcW w:w="1476" w:type="dxa"/>
            <w:tcBorders>
              <w:top w:val="nil"/>
              <w:left w:val="nil"/>
              <w:bottom w:val="nil"/>
              <w:right w:val="nil"/>
            </w:tcBorders>
          </w:tcPr>
          <w:p w14:paraId="6F175470" w14:textId="090BB978" w:rsidR="00C320B7" w:rsidRDefault="00BA7C69" w:rsidP="006C4823">
            <w:pPr>
              <w:rPr>
                <w:rStyle w:val="normaltextrun"/>
                <w:sz w:val="24"/>
                <w:szCs w:val="24"/>
                <w:lang w:val="en-US"/>
              </w:rPr>
            </w:pPr>
            <w:r>
              <w:rPr>
                <w:rStyle w:val="normaltextrun"/>
                <w:sz w:val="24"/>
                <w:szCs w:val="24"/>
                <w:lang w:val="en-US"/>
              </w:rPr>
              <w:t>[1955,1955)</w:t>
            </w:r>
          </w:p>
        </w:tc>
        <w:tc>
          <w:tcPr>
            <w:tcW w:w="1038" w:type="dxa"/>
            <w:tcBorders>
              <w:top w:val="nil"/>
              <w:left w:val="nil"/>
              <w:bottom w:val="nil"/>
              <w:right w:val="nil"/>
            </w:tcBorders>
          </w:tcPr>
          <w:p w14:paraId="6D0F5205" w14:textId="6A99FFD1" w:rsidR="00C320B7" w:rsidRDefault="0033723D" w:rsidP="006C4823">
            <w:pPr>
              <w:rPr>
                <w:rStyle w:val="normaltextrun"/>
                <w:sz w:val="24"/>
                <w:szCs w:val="24"/>
                <w:lang w:val="en-US"/>
              </w:rPr>
            </w:pPr>
            <w:r>
              <w:rPr>
                <w:rStyle w:val="normaltextrun"/>
                <w:sz w:val="24"/>
                <w:szCs w:val="24"/>
                <w:lang w:val="en-US"/>
              </w:rPr>
              <w:t>25</w:t>
            </w:r>
          </w:p>
        </w:tc>
        <w:tc>
          <w:tcPr>
            <w:tcW w:w="1124" w:type="dxa"/>
            <w:tcBorders>
              <w:top w:val="nil"/>
              <w:left w:val="nil"/>
              <w:bottom w:val="nil"/>
              <w:right w:val="nil"/>
            </w:tcBorders>
          </w:tcPr>
          <w:p w14:paraId="7FCA7FAD" w14:textId="3C688B76" w:rsidR="00C320B7" w:rsidRDefault="0033723D" w:rsidP="006C4823">
            <w:pPr>
              <w:rPr>
                <w:rStyle w:val="normaltextrun"/>
                <w:sz w:val="24"/>
                <w:szCs w:val="24"/>
                <w:lang w:val="en-US"/>
              </w:rPr>
            </w:pPr>
            <w:r>
              <w:rPr>
                <w:rStyle w:val="normaltextrun"/>
                <w:sz w:val="24"/>
                <w:szCs w:val="24"/>
                <w:lang w:val="en-US"/>
              </w:rPr>
              <w:t>25</w:t>
            </w:r>
          </w:p>
        </w:tc>
        <w:tc>
          <w:tcPr>
            <w:tcW w:w="1316" w:type="dxa"/>
            <w:tcBorders>
              <w:top w:val="nil"/>
              <w:left w:val="nil"/>
              <w:bottom w:val="nil"/>
              <w:right w:val="nil"/>
            </w:tcBorders>
          </w:tcPr>
          <w:p w14:paraId="1691056A" w14:textId="5B77F8D8" w:rsidR="00C320B7" w:rsidRDefault="0033723D" w:rsidP="006C4823">
            <w:pPr>
              <w:rPr>
                <w:rStyle w:val="normaltextrun"/>
                <w:sz w:val="24"/>
                <w:szCs w:val="24"/>
                <w:lang w:val="en-US"/>
              </w:rPr>
            </w:pPr>
            <w:r>
              <w:rPr>
                <w:rStyle w:val="normaltextrun"/>
                <w:sz w:val="24"/>
                <w:szCs w:val="24"/>
                <w:lang w:val="en-US"/>
              </w:rPr>
              <w:t>50</w:t>
            </w:r>
          </w:p>
        </w:tc>
        <w:tc>
          <w:tcPr>
            <w:tcW w:w="236" w:type="dxa"/>
            <w:tcBorders>
              <w:top w:val="nil"/>
              <w:left w:val="nil"/>
              <w:bottom w:val="nil"/>
              <w:right w:val="nil"/>
            </w:tcBorders>
          </w:tcPr>
          <w:p w14:paraId="548966D5" w14:textId="77777777" w:rsidR="00C320B7" w:rsidRDefault="00C320B7" w:rsidP="006C4823">
            <w:pPr>
              <w:rPr>
                <w:rStyle w:val="normaltextrun"/>
                <w:sz w:val="24"/>
                <w:szCs w:val="24"/>
                <w:lang w:val="en-US"/>
              </w:rPr>
            </w:pPr>
          </w:p>
        </w:tc>
        <w:tc>
          <w:tcPr>
            <w:tcW w:w="1373" w:type="dxa"/>
            <w:tcBorders>
              <w:top w:val="nil"/>
              <w:left w:val="nil"/>
              <w:bottom w:val="nil"/>
              <w:right w:val="nil"/>
            </w:tcBorders>
          </w:tcPr>
          <w:p w14:paraId="363AE37A" w14:textId="11E0F2ED" w:rsidR="00C320B7" w:rsidRDefault="005E0D22" w:rsidP="006C4823">
            <w:pPr>
              <w:rPr>
                <w:rStyle w:val="normaltextrun"/>
                <w:sz w:val="24"/>
                <w:szCs w:val="24"/>
                <w:lang w:val="en-US"/>
              </w:rPr>
            </w:pPr>
            <w:r>
              <w:rPr>
                <w:rStyle w:val="normaltextrun"/>
                <w:sz w:val="24"/>
                <w:szCs w:val="24"/>
                <w:lang w:val="en-US"/>
              </w:rPr>
              <w:t>61</w:t>
            </w:r>
          </w:p>
        </w:tc>
        <w:tc>
          <w:tcPr>
            <w:tcW w:w="1124" w:type="dxa"/>
            <w:tcBorders>
              <w:top w:val="nil"/>
              <w:left w:val="nil"/>
              <w:bottom w:val="nil"/>
              <w:right w:val="nil"/>
            </w:tcBorders>
          </w:tcPr>
          <w:p w14:paraId="0C35A0F5" w14:textId="6F7FEFAE" w:rsidR="00C320B7" w:rsidRDefault="00881FD3" w:rsidP="006C4823">
            <w:pPr>
              <w:rPr>
                <w:rStyle w:val="normaltextrun"/>
                <w:sz w:val="24"/>
                <w:szCs w:val="24"/>
                <w:lang w:val="en-US"/>
              </w:rPr>
            </w:pPr>
            <w:r>
              <w:rPr>
                <w:rStyle w:val="normaltextrun"/>
                <w:sz w:val="24"/>
                <w:szCs w:val="24"/>
                <w:lang w:val="en-US"/>
              </w:rPr>
              <w:t>61</w:t>
            </w:r>
          </w:p>
        </w:tc>
        <w:tc>
          <w:tcPr>
            <w:tcW w:w="990" w:type="dxa"/>
            <w:gridSpan w:val="2"/>
            <w:tcBorders>
              <w:top w:val="nil"/>
              <w:left w:val="nil"/>
              <w:bottom w:val="nil"/>
              <w:right w:val="nil"/>
            </w:tcBorders>
          </w:tcPr>
          <w:p w14:paraId="006C7E1F" w14:textId="50168002" w:rsidR="00C320B7" w:rsidRDefault="00881FD3" w:rsidP="006C4823">
            <w:pPr>
              <w:rPr>
                <w:rStyle w:val="normaltextrun"/>
                <w:sz w:val="24"/>
                <w:szCs w:val="24"/>
                <w:lang w:val="en-US"/>
              </w:rPr>
            </w:pPr>
            <w:r>
              <w:rPr>
                <w:rStyle w:val="normaltextrun"/>
                <w:sz w:val="24"/>
                <w:szCs w:val="24"/>
                <w:lang w:val="en-US"/>
              </w:rPr>
              <w:t>122</w:t>
            </w:r>
          </w:p>
        </w:tc>
      </w:tr>
      <w:tr w:rsidR="0033723D" w14:paraId="7DF18B4C" w14:textId="77777777" w:rsidTr="004325CF">
        <w:tc>
          <w:tcPr>
            <w:tcW w:w="421" w:type="dxa"/>
            <w:tcBorders>
              <w:top w:val="nil"/>
              <w:left w:val="nil"/>
              <w:bottom w:val="nil"/>
              <w:right w:val="nil"/>
            </w:tcBorders>
          </w:tcPr>
          <w:p w14:paraId="4038C466" w14:textId="77777777" w:rsidR="00C320B7" w:rsidRDefault="00C320B7" w:rsidP="006C4823">
            <w:pPr>
              <w:rPr>
                <w:rStyle w:val="normaltextrun"/>
                <w:sz w:val="24"/>
                <w:szCs w:val="24"/>
                <w:lang w:val="en-US"/>
              </w:rPr>
            </w:pPr>
          </w:p>
        </w:tc>
        <w:tc>
          <w:tcPr>
            <w:tcW w:w="1476" w:type="dxa"/>
            <w:tcBorders>
              <w:top w:val="nil"/>
              <w:left w:val="nil"/>
              <w:bottom w:val="nil"/>
              <w:right w:val="nil"/>
            </w:tcBorders>
          </w:tcPr>
          <w:p w14:paraId="2EC54637" w14:textId="517CB814" w:rsidR="00C320B7" w:rsidRDefault="00BA7C69" w:rsidP="006C4823">
            <w:pPr>
              <w:rPr>
                <w:rStyle w:val="normaltextrun"/>
                <w:sz w:val="24"/>
                <w:szCs w:val="24"/>
                <w:lang w:val="en-US"/>
              </w:rPr>
            </w:pPr>
            <w:r>
              <w:rPr>
                <w:rStyle w:val="normaltextrun"/>
                <w:sz w:val="24"/>
                <w:szCs w:val="24"/>
                <w:lang w:val="en-US"/>
              </w:rPr>
              <w:t>[1955,1965)</w:t>
            </w:r>
          </w:p>
        </w:tc>
        <w:tc>
          <w:tcPr>
            <w:tcW w:w="1038" w:type="dxa"/>
            <w:tcBorders>
              <w:top w:val="nil"/>
              <w:left w:val="nil"/>
              <w:bottom w:val="nil"/>
              <w:right w:val="nil"/>
            </w:tcBorders>
          </w:tcPr>
          <w:p w14:paraId="612382BF" w14:textId="6E3E59D3" w:rsidR="00C320B7" w:rsidRDefault="0033723D" w:rsidP="006C4823">
            <w:pPr>
              <w:rPr>
                <w:rStyle w:val="normaltextrun"/>
                <w:sz w:val="24"/>
                <w:szCs w:val="24"/>
                <w:lang w:val="en-US"/>
              </w:rPr>
            </w:pPr>
            <w:r>
              <w:rPr>
                <w:rStyle w:val="normaltextrun"/>
                <w:sz w:val="24"/>
                <w:szCs w:val="24"/>
                <w:lang w:val="en-US"/>
              </w:rPr>
              <w:t>55</w:t>
            </w:r>
          </w:p>
        </w:tc>
        <w:tc>
          <w:tcPr>
            <w:tcW w:w="1124" w:type="dxa"/>
            <w:tcBorders>
              <w:top w:val="nil"/>
              <w:left w:val="nil"/>
              <w:bottom w:val="nil"/>
              <w:right w:val="nil"/>
            </w:tcBorders>
          </w:tcPr>
          <w:p w14:paraId="2A5BC044" w14:textId="501BA39D" w:rsidR="00C320B7" w:rsidRDefault="0033723D" w:rsidP="006C4823">
            <w:pPr>
              <w:rPr>
                <w:rStyle w:val="normaltextrun"/>
                <w:sz w:val="24"/>
                <w:szCs w:val="24"/>
                <w:lang w:val="en-US"/>
              </w:rPr>
            </w:pPr>
            <w:r>
              <w:rPr>
                <w:rStyle w:val="normaltextrun"/>
                <w:sz w:val="24"/>
                <w:szCs w:val="24"/>
                <w:lang w:val="en-US"/>
              </w:rPr>
              <w:t>55</w:t>
            </w:r>
          </w:p>
        </w:tc>
        <w:tc>
          <w:tcPr>
            <w:tcW w:w="1316" w:type="dxa"/>
            <w:tcBorders>
              <w:top w:val="nil"/>
              <w:left w:val="nil"/>
              <w:bottom w:val="nil"/>
              <w:right w:val="nil"/>
            </w:tcBorders>
          </w:tcPr>
          <w:p w14:paraId="1CEBB33E" w14:textId="0C0BDDB0" w:rsidR="00C320B7" w:rsidRDefault="0033723D" w:rsidP="006C4823">
            <w:pPr>
              <w:rPr>
                <w:rStyle w:val="normaltextrun"/>
                <w:sz w:val="24"/>
                <w:szCs w:val="24"/>
                <w:lang w:val="en-US"/>
              </w:rPr>
            </w:pPr>
            <w:r>
              <w:rPr>
                <w:rStyle w:val="normaltextrun"/>
                <w:sz w:val="24"/>
                <w:szCs w:val="24"/>
                <w:lang w:val="en-US"/>
              </w:rPr>
              <w:t>110</w:t>
            </w:r>
          </w:p>
        </w:tc>
        <w:tc>
          <w:tcPr>
            <w:tcW w:w="236" w:type="dxa"/>
            <w:tcBorders>
              <w:top w:val="nil"/>
              <w:left w:val="nil"/>
              <w:bottom w:val="nil"/>
              <w:right w:val="nil"/>
            </w:tcBorders>
          </w:tcPr>
          <w:p w14:paraId="19481064" w14:textId="77777777" w:rsidR="00C320B7" w:rsidRDefault="00C320B7" w:rsidP="006C4823">
            <w:pPr>
              <w:rPr>
                <w:rStyle w:val="normaltextrun"/>
                <w:sz w:val="24"/>
                <w:szCs w:val="24"/>
                <w:lang w:val="en-US"/>
              </w:rPr>
            </w:pPr>
          </w:p>
        </w:tc>
        <w:tc>
          <w:tcPr>
            <w:tcW w:w="1373" w:type="dxa"/>
            <w:tcBorders>
              <w:top w:val="nil"/>
              <w:left w:val="nil"/>
              <w:bottom w:val="nil"/>
              <w:right w:val="nil"/>
            </w:tcBorders>
          </w:tcPr>
          <w:p w14:paraId="7CA98F03" w14:textId="674EB7DB" w:rsidR="00C320B7" w:rsidRDefault="005E0D22" w:rsidP="006C4823">
            <w:pPr>
              <w:rPr>
                <w:rStyle w:val="normaltextrun"/>
                <w:sz w:val="24"/>
                <w:szCs w:val="24"/>
                <w:lang w:val="en-US"/>
              </w:rPr>
            </w:pPr>
            <w:r>
              <w:rPr>
                <w:rStyle w:val="normaltextrun"/>
                <w:sz w:val="24"/>
                <w:szCs w:val="24"/>
                <w:lang w:val="en-US"/>
              </w:rPr>
              <w:t>173</w:t>
            </w:r>
          </w:p>
        </w:tc>
        <w:tc>
          <w:tcPr>
            <w:tcW w:w="1124" w:type="dxa"/>
            <w:tcBorders>
              <w:top w:val="nil"/>
              <w:left w:val="nil"/>
              <w:bottom w:val="nil"/>
              <w:right w:val="nil"/>
            </w:tcBorders>
          </w:tcPr>
          <w:p w14:paraId="0FE05942" w14:textId="7621D5C5" w:rsidR="00C320B7" w:rsidRDefault="00881FD3" w:rsidP="006C4823">
            <w:pPr>
              <w:rPr>
                <w:rStyle w:val="normaltextrun"/>
                <w:sz w:val="24"/>
                <w:szCs w:val="24"/>
                <w:lang w:val="en-US"/>
              </w:rPr>
            </w:pPr>
            <w:r>
              <w:rPr>
                <w:rStyle w:val="normaltextrun"/>
                <w:sz w:val="24"/>
                <w:szCs w:val="24"/>
                <w:lang w:val="en-US"/>
              </w:rPr>
              <w:t>17</w:t>
            </w:r>
            <w:r w:rsidR="00D2317E">
              <w:rPr>
                <w:rStyle w:val="normaltextrun"/>
                <w:sz w:val="24"/>
                <w:szCs w:val="24"/>
                <w:lang w:val="en-US"/>
              </w:rPr>
              <w:t>1</w:t>
            </w:r>
          </w:p>
        </w:tc>
        <w:tc>
          <w:tcPr>
            <w:tcW w:w="990" w:type="dxa"/>
            <w:gridSpan w:val="2"/>
            <w:tcBorders>
              <w:top w:val="nil"/>
              <w:left w:val="nil"/>
              <w:bottom w:val="nil"/>
              <w:right w:val="nil"/>
            </w:tcBorders>
          </w:tcPr>
          <w:p w14:paraId="2CCCF37F" w14:textId="062656C1" w:rsidR="00C320B7" w:rsidRDefault="00A36327" w:rsidP="006C4823">
            <w:pPr>
              <w:rPr>
                <w:rStyle w:val="normaltextrun"/>
                <w:sz w:val="24"/>
                <w:szCs w:val="24"/>
                <w:lang w:val="en-US"/>
              </w:rPr>
            </w:pPr>
            <w:r>
              <w:rPr>
                <w:rStyle w:val="normaltextrun"/>
                <w:sz w:val="24"/>
                <w:szCs w:val="24"/>
                <w:lang w:val="en-US"/>
              </w:rPr>
              <w:t>34</w:t>
            </w:r>
            <w:r w:rsidR="00D2317E">
              <w:rPr>
                <w:rStyle w:val="normaltextrun"/>
                <w:sz w:val="24"/>
                <w:szCs w:val="24"/>
                <w:lang w:val="en-US"/>
              </w:rPr>
              <w:t>4</w:t>
            </w:r>
          </w:p>
        </w:tc>
      </w:tr>
      <w:tr w:rsidR="0033723D" w14:paraId="209719A2" w14:textId="77777777" w:rsidTr="004325CF">
        <w:tc>
          <w:tcPr>
            <w:tcW w:w="421" w:type="dxa"/>
            <w:tcBorders>
              <w:top w:val="nil"/>
              <w:left w:val="nil"/>
              <w:bottom w:val="nil"/>
              <w:right w:val="nil"/>
            </w:tcBorders>
          </w:tcPr>
          <w:p w14:paraId="45705B67" w14:textId="77777777" w:rsidR="00C320B7" w:rsidRDefault="00C320B7" w:rsidP="006C4823">
            <w:pPr>
              <w:rPr>
                <w:rStyle w:val="normaltextrun"/>
                <w:sz w:val="24"/>
                <w:szCs w:val="24"/>
                <w:lang w:val="en-US"/>
              </w:rPr>
            </w:pPr>
          </w:p>
        </w:tc>
        <w:tc>
          <w:tcPr>
            <w:tcW w:w="1476" w:type="dxa"/>
            <w:tcBorders>
              <w:top w:val="nil"/>
              <w:left w:val="nil"/>
              <w:bottom w:val="nil"/>
              <w:right w:val="nil"/>
            </w:tcBorders>
          </w:tcPr>
          <w:p w14:paraId="5D59A541" w14:textId="29D2A614" w:rsidR="00C320B7" w:rsidRDefault="00BA7C69" w:rsidP="006C4823">
            <w:pPr>
              <w:rPr>
                <w:rStyle w:val="normaltextrun"/>
                <w:sz w:val="24"/>
                <w:szCs w:val="24"/>
                <w:lang w:val="en-US"/>
              </w:rPr>
            </w:pPr>
            <w:r>
              <w:rPr>
                <w:rStyle w:val="normaltextrun"/>
                <w:sz w:val="24"/>
                <w:szCs w:val="24"/>
                <w:lang w:val="en-US"/>
              </w:rPr>
              <w:t>[1965,1975)</w:t>
            </w:r>
          </w:p>
        </w:tc>
        <w:tc>
          <w:tcPr>
            <w:tcW w:w="1038" w:type="dxa"/>
            <w:tcBorders>
              <w:top w:val="nil"/>
              <w:left w:val="nil"/>
              <w:bottom w:val="nil"/>
              <w:right w:val="nil"/>
            </w:tcBorders>
          </w:tcPr>
          <w:p w14:paraId="532590EB" w14:textId="1C467AD6" w:rsidR="00C320B7" w:rsidRDefault="0033723D" w:rsidP="006C4823">
            <w:pPr>
              <w:rPr>
                <w:rStyle w:val="normaltextrun"/>
                <w:sz w:val="24"/>
                <w:szCs w:val="24"/>
                <w:lang w:val="en-US"/>
              </w:rPr>
            </w:pPr>
            <w:r>
              <w:rPr>
                <w:rStyle w:val="normaltextrun"/>
                <w:sz w:val="24"/>
                <w:szCs w:val="24"/>
                <w:lang w:val="en-US"/>
              </w:rPr>
              <w:t>14</w:t>
            </w:r>
          </w:p>
        </w:tc>
        <w:tc>
          <w:tcPr>
            <w:tcW w:w="1124" w:type="dxa"/>
            <w:tcBorders>
              <w:top w:val="nil"/>
              <w:left w:val="nil"/>
              <w:bottom w:val="nil"/>
              <w:right w:val="nil"/>
            </w:tcBorders>
          </w:tcPr>
          <w:p w14:paraId="63356D32" w14:textId="21C11407" w:rsidR="00C320B7" w:rsidRDefault="0033723D" w:rsidP="006C4823">
            <w:pPr>
              <w:rPr>
                <w:rStyle w:val="normaltextrun"/>
                <w:sz w:val="24"/>
                <w:szCs w:val="24"/>
                <w:lang w:val="en-US"/>
              </w:rPr>
            </w:pPr>
            <w:r>
              <w:rPr>
                <w:rStyle w:val="normaltextrun"/>
                <w:sz w:val="24"/>
                <w:szCs w:val="24"/>
                <w:lang w:val="en-US"/>
              </w:rPr>
              <w:t>14</w:t>
            </w:r>
          </w:p>
        </w:tc>
        <w:tc>
          <w:tcPr>
            <w:tcW w:w="1316" w:type="dxa"/>
            <w:tcBorders>
              <w:top w:val="nil"/>
              <w:left w:val="nil"/>
              <w:bottom w:val="nil"/>
              <w:right w:val="nil"/>
            </w:tcBorders>
          </w:tcPr>
          <w:p w14:paraId="13AB119A" w14:textId="69EE8DB4" w:rsidR="00C320B7" w:rsidRDefault="0033723D" w:rsidP="006C4823">
            <w:pPr>
              <w:rPr>
                <w:rStyle w:val="normaltextrun"/>
                <w:sz w:val="24"/>
                <w:szCs w:val="24"/>
                <w:lang w:val="en-US"/>
              </w:rPr>
            </w:pPr>
            <w:r>
              <w:rPr>
                <w:rStyle w:val="normaltextrun"/>
                <w:sz w:val="24"/>
                <w:szCs w:val="24"/>
                <w:lang w:val="en-US"/>
              </w:rPr>
              <w:t>28</w:t>
            </w:r>
          </w:p>
        </w:tc>
        <w:tc>
          <w:tcPr>
            <w:tcW w:w="236" w:type="dxa"/>
            <w:tcBorders>
              <w:top w:val="nil"/>
              <w:left w:val="nil"/>
              <w:bottom w:val="nil"/>
              <w:right w:val="nil"/>
            </w:tcBorders>
          </w:tcPr>
          <w:p w14:paraId="24CEECC8" w14:textId="77777777" w:rsidR="00C320B7" w:rsidRDefault="00C320B7" w:rsidP="006C4823">
            <w:pPr>
              <w:rPr>
                <w:rStyle w:val="normaltextrun"/>
                <w:sz w:val="24"/>
                <w:szCs w:val="24"/>
                <w:lang w:val="en-US"/>
              </w:rPr>
            </w:pPr>
          </w:p>
        </w:tc>
        <w:tc>
          <w:tcPr>
            <w:tcW w:w="1373" w:type="dxa"/>
            <w:tcBorders>
              <w:top w:val="nil"/>
              <w:left w:val="nil"/>
              <w:bottom w:val="nil"/>
              <w:right w:val="nil"/>
            </w:tcBorders>
          </w:tcPr>
          <w:p w14:paraId="315E7219" w14:textId="0F56A7E7" w:rsidR="00C320B7" w:rsidRDefault="005E0D22" w:rsidP="006C4823">
            <w:pPr>
              <w:rPr>
                <w:rStyle w:val="normaltextrun"/>
                <w:sz w:val="24"/>
                <w:szCs w:val="24"/>
                <w:lang w:val="en-US"/>
              </w:rPr>
            </w:pPr>
            <w:r>
              <w:rPr>
                <w:rStyle w:val="normaltextrun"/>
                <w:sz w:val="24"/>
                <w:szCs w:val="24"/>
                <w:lang w:val="en-US"/>
              </w:rPr>
              <w:t>23</w:t>
            </w:r>
          </w:p>
        </w:tc>
        <w:tc>
          <w:tcPr>
            <w:tcW w:w="1124" w:type="dxa"/>
            <w:tcBorders>
              <w:top w:val="nil"/>
              <w:left w:val="nil"/>
              <w:bottom w:val="nil"/>
              <w:right w:val="nil"/>
            </w:tcBorders>
          </w:tcPr>
          <w:p w14:paraId="0F4C00D4" w14:textId="5563A6F0" w:rsidR="00C320B7" w:rsidRDefault="00881FD3" w:rsidP="006C4823">
            <w:pPr>
              <w:rPr>
                <w:rStyle w:val="normaltextrun"/>
                <w:sz w:val="24"/>
                <w:szCs w:val="24"/>
                <w:lang w:val="en-US"/>
              </w:rPr>
            </w:pPr>
            <w:r>
              <w:rPr>
                <w:rStyle w:val="normaltextrun"/>
                <w:sz w:val="24"/>
                <w:szCs w:val="24"/>
                <w:lang w:val="en-US"/>
              </w:rPr>
              <w:t>23</w:t>
            </w:r>
          </w:p>
        </w:tc>
        <w:tc>
          <w:tcPr>
            <w:tcW w:w="990" w:type="dxa"/>
            <w:gridSpan w:val="2"/>
            <w:tcBorders>
              <w:top w:val="nil"/>
              <w:left w:val="nil"/>
              <w:bottom w:val="nil"/>
              <w:right w:val="nil"/>
            </w:tcBorders>
          </w:tcPr>
          <w:p w14:paraId="71C86D06" w14:textId="04BF2D7E" w:rsidR="00C320B7" w:rsidRDefault="00A36327" w:rsidP="006C4823">
            <w:pPr>
              <w:rPr>
                <w:rStyle w:val="normaltextrun"/>
                <w:sz w:val="24"/>
                <w:szCs w:val="24"/>
                <w:lang w:val="en-US"/>
              </w:rPr>
            </w:pPr>
            <w:r>
              <w:rPr>
                <w:rStyle w:val="normaltextrun"/>
                <w:sz w:val="24"/>
                <w:szCs w:val="24"/>
                <w:lang w:val="en-US"/>
              </w:rPr>
              <w:t>46</w:t>
            </w:r>
          </w:p>
        </w:tc>
      </w:tr>
      <w:tr w:rsidR="0033723D" w14:paraId="1B703BF1" w14:textId="77777777" w:rsidTr="004325CF">
        <w:tc>
          <w:tcPr>
            <w:tcW w:w="421" w:type="dxa"/>
            <w:tcBorders>
              <w:top w:val="nil"/>
              <w:left w:val="nil"/>
              <w:bottom w:val="nil"/>
              <w:right w:val="nil"/>
            </w:tcBorders>
          </w:tcPr>
          <w:p w14:paraId="0A725AF4" w14:textId="77777777" w:rsidR="00C320B7" w:rsidRDefault="00C320B7" w:rsidP="006C4823">
            <w:pPr>
              <w:rPr>
                <w:rStyle w:val="normaltextrun"/>
                <w:sz w:val="24"/>
                <w:szCs w:val="24"/>
                <w:lang w:val="en-US"/>
              </w:rPr>
            </w:pPr>
          </w:p>
        </w:tc>
        <w:tc>
          <w:tcPr>
            <w:tcW w:w="1476" w:type="dxa"/>
            <w:tcBorders>
              <w:top w:val="nil"/>
              <w:left w:val="nil"/>
              <w:bottom w:val="nil"/>
              <w:right w:val="nil"/>
            </w:tcBorders>
          </w:tcPr>
          <w:p w14:paraId="5F12A8F1" w14:textId="5F723719" w:rsidR="00C320B7" w:rsidRDefault="00BA7C69" w:rsidP="006C4823">
            <w:pPr>
              <w:rPr>
                <w:rStyle w:val="normaltextrun"/>
                <w:sz w:val="24"/>
                <w:szCs w:val="24"/>
                <w:lang w:val="en-US"/>
              </w:rPr>
            </w:pPr>
            <w:r>
              <w:rPr>
                <w:rStyle w:val="normaltextrun"/>
                <w:sz w:val="24"/>
                <w:szCs w:val="24"/>
                <w:lang w:val="en-US"/>
              </w:rPr>
              <w:t>[19</w:t>
            </w:r>
            <w:r w:rsidR="00CC3B56">
              <w:rPr>
                <w:rStyle w:val="normaltextrun"/>
                <w:sz w:val="24"/>
                <w:szCs w:val="24"/>
                <w:lang w:val="en-US"/>
              </w:rPr>
              <w:t>75,1995)</w:t>
            </w:r>
          </w:p>
        </w:tc>
        <w:tc>
          <w:tcPr>
            <w:tcW w:w="1038" w:type="dxa"/>
            <w:tcBorders>
              <w:top w:val="nil"/>
              <w:left w:val="nil"/>
              <w:bottom w:val="nil"/>
              <w:right w:val="nil"/>
            </w:tcBorders>
          </w:tcPr>
          <w:p w14:paraId="69E81D22" w14:textId="7C08E35F" w:rsidR="00C320B7" w:rsidRDefault="0033723D" w:rsidP="006C4823">
            <w:pPr>
              <w:rPr>
                <w:rStyle w:val="normaltextrun"/>
                <w:sz w:val="24"/>
                <w:szCs w:val="24"/>
                <w:lang w:val="en-US"/>
              </w:rPr>
            </w:pPr>
            <w:r>
              <w:rPr>
                <w:rStyle w:val="normaltextrun"/>
                <w:sz w:val="24"/>
                <w:szCs w:val="24"/>
                <w:lang w:val="en-US"/>
              </w:rPr>
              <w:t>5</w:t>
            </w:r>
          </w:p>
        </w:tc>
        <w:tc>
          <w:tcPr>
            <w:tcW w:w="1124" w:type="dxa"/>
            <w:tcBorders>
              <w:top w:val="nil"/>
              <w:left w:val="nil"/>
              <w:bottom w:val="nil"/>
              <w:right w:val="nil"/>
            </w:tcBorders>
          </w:tcPr>
          <w:p w14:paraId="08B29DA9" w14:textId="23A4B169" w:rsidR="00C320B7" w:rsidRDefault="0033723D" w:rsidP="006C4823">
            <w:pPr>
              <w:rPr>
                <w:rStyle w:val="normaltextrun"/>
                <w:sz w:val="24"/>
                <w:szCs w:val="24"/>
                <w:lang w:val="en-US"/>
              </w:rPr>
            </w:pPr>
            <w:r>
              <w:rPr>
                <w:rStyle w:val="normaltextrun"/>
                <w:sz w:val="24"/>
                <w:szCs w:val="24"/>
                <w:lang w:val="en-US"/>
              </w:rPr>
              <w:t>5</w:t>
            </w:r>
          </w:p>
        </w:tc>
        <w:tc>
          <w:tcPr>
            <w:tcW w:w="1316" w:type="dxa"/>
            <w:tcBorders>
              <w:top w:val="nil"/>
              <w:left w:val="nil"/>
              <w:bottom w:val="nil"/>
              <w:right w:val="nil"/>
            </w:tcBorders>
          </w:tcPr>
          <w:p w14:paraId="47571CFC" w14:textId="32915E92" w:rsidR="00C320B7" w:rsidRDefault="0033723D" w:rsidP="006C4823">
            <w:pPr>
              <w:rPr>
                <w:rStyle w:val="normaltextrun"/>
                <w:sz w:val="24"/>
                <w:szCs w:val="24"/>
                <w:lang w:val="en-US"/>
              </w:rPr>
            </w:pPr>
            <w:r>
              <w:rPr>
                <w:rStyle w:val="normaltextrun"/>
                <w:sz w:val="24"/>
                <w:szCs w:val="24"/>
                <w:lang w:val="en-US"/>
              </w:rPr>
              <w:t>10</w:t>
            </w:r>
          </w:p>
        </w:tc>
        <w:tc>
          <w:tcPr>
            <w:tcW w:w="236" w:type="dxa"/>
            <w:tcBorders>
              <w:top w:val="nil"/>
              <w:left w:val="nil"/>
              <w:bottom w:val="nil"/>
              <w:right w:val="nil"/>
            </w:tcBorders>
          </w:tcPr>
          <w:p w14:paraId="73FFB90C" w14:textId="77777777" w:rsidR="00C320B7" w:rsidRDefault="00C320B7" w:rsidP="006C4823">
            <w:pPr>
              <w:rPr>
                <w:rStyle w:val="normaltextrun"/>
                <w:sz w:val="24"/>
                <w:szCs w:val="24"/>
                <w:lang w:val="en-US"/>
              </w:rPr>
            </w:pPr>
          </w:p>
        </w:tc>
        <w:tc>
          <w:tcPr>
            <w:tcW w:w="1373" w:type="dxa"/>
            <w:tcBorders>
              <w:top w:val="nil"/>
              <w:left w:val="nil"/>
              <w:bottom w:val="nil"/>
              <w:right w:val="nil"/>
            </w:tcBorders>
          </w:tcPr>
          <w:p w14:paraId="346B08D5" w14:textId="516188BE" w:rsidR="00C320B7" w:rsidRDefault="005E0D22" w:rsidP="006C4823">
            <w:pPr>
              <w:rPr>
                <w:rStyle w:val="normaltextrun"/>
                <w:sz w:val="24"/>
                <w:szCs w:val="24"/>
                <w:lang w:val="en-US"/>
              </w:rPr>
            </w:pPr>
            <w:r>
              <w:rPr>
                <w:rStyle w:val="normaltextrun"/>
                <w:sz w:val="24"/>
                <w:szCs w:val="24"/>
                <w:lang w:val="en-US"/>
              </w:rPr>
              <w:t>14</w:t>
            </w:r>
          </w:p>
        </w:tc>
        <w:tc>
          <w:tcPr>
            <w:tcW w:w="1124" w:type="dxa"/>
            <w:tcBorders>
              <w:top w:val="nil"/>
              <w:left w:val="nil"/>
              <w:bottom w:val="nil"/>
              <w:right w:val="nil"/>
            </w:tcBorders>
          </w:tcPr>
          <w:p w14:paraId="093E9672" w14:textId="1BF7A3EB" w:rsidR="00C320B7" w:rsidRDefault="00881FD3" w:rsidP="006C4823">
            <w:pPr>
              <w:rPr>
                <w:rStyle w:val="normaltextrun"/>
                <w:sz w:val="24"/>
                <w:szCs w:val="24"/>
                <w:lang w:val="en-US"/>
              </w:rPr>
            </w:pPr>
            <w:r>
              <w:rPr>
                <w:rStyle w:val="normaltextrun"/>
                <w:sz w:val="24"/>
                <w:szCs w:val="24"/>
                <w:lang w:val="en-US"/>
              </w:rPr>
              <w:t>14</w:t>
            </w:r>
          </w:p>
        </w:tc>
        <w:tc>
          <w:tcPr>
            <w:tcW w:w="990" w:type="dxa"/>
            <w:gridSpan w:val="2"/>
            <w:tcBorders>
              <w:top w:val="nil"/>
              <w:left w:val="nil"/>
              <w:bottom w:val="nil"/>
              <w:right w:val="nil"/>
            </w:tcBorders>
          </w:tcPr>
          <w:p w14:paraId="411E3655" w14:textId="4E098FA7" w:rsidR="00C320B7" w:rsidRDefault="00A36327" w:rsidP="006C4823">
            <w:pPr>
              <w:rPr>
                <w:rStyle w:val="normaltextrun"/>
                <w:sz w:val="24"/>
                <w:szCs w:val="24"/>
                <w:lang w:val="en-US"/>
              </w:rPr>
            </w:pPr>
            <w:r>
              <w:rPr>
                <w:rStyle w:val="normaltextrun"/>
                <w:sz w:val="24"/>
                <w:szCs w:val="24"/>
                <w:lang w:val="en-US"/>
              </w:rPr>
              <w:t>28</w:t>
            </w:r>
          </w:p>
        </w:tc>
      </w:tr>
      <w:tr w:rsidR="000719F7" w14:paraId="044C19CC" w14:textId="77777777" w:rsidTr="004325CF">
        <w:trPr>
          <w:gridAfter w:val="1"/>
          <w:wAfter w:w="82" w:type="dxa"/>
        </w:trPr>
        <w:tc>
          <w:tcPr>
            <w:tcW w:w="9016" w:type="dxa"/>
            <w:gridSpan w:val="9"/>
            <w:tcBorders>
              <w:top w:val="nil"/>
              <w:left w:val="nil"/>
              <w:bottom w:val="nil"/>
              <w:right w:val="nil"/>
            </w:tcBorders>
          </w:tcPr>
          <w:p w14:paraId="3EC9AFB3" w14:textId="77777777" w:rsidR="008D389A" w:rsidRDefault="008D389A" w:rsidP="006C4823">
            <w:pPr>
              <w:rPr>
                <w:rStyle w:val="normaltextrun"/>
                <w:sz w:val="24"/>
                <w:szCs w:val="24"/>
                <w:lang w:val="en-US"/>
              </w:rPr>
            </w:pPr>
          </w:p>
          <w:p w14:paraId="73F06F98" w14:textId="49B1DD57" w:rsidR="000719F7" w:rsidRDefault="00C14288" w:rsidP="006C4823">
            <w:pPr>
              <w:rPr>
                <w:rStyle w:val="normaltextrun"/>
                <w:sz w:val="24"/>
                <w:szCs w:val="24"/>
                <w:lang w:val="en-US"/>
              </w:rPr>
            </w:pPr>
            <w:r>
              <w:rPr>
                <w:rStyle w:val="normaltextrun"/>
                <w:sz w:val="24"/>
                <w:szCs w:val="24"/>
                <w:lang w:val="en-US"/>
              </w:rPr>
              <w:t>Donation r</w:t>
            </w:r>
            <w:r w:rsidR="00537EC2">
              <w:rPr>
                <w:rStyle w:val="normaltextrun"/>
                <w:sz w:val="24"/>
                <w:szCs w:val="24"/>
                <w:lang w:val="en-US"/>
              </w:rPr>
              <w:t>egion</w:t>
            </w:r>
            <w:r w:rsidR="00314911">
              <w:rPr>
                <w:rStyle w:val="normaltextrun"/>
                <w:sz w:val="24"/>
                <w:szCs w:val="24"/>
                <w:lang w:val="en-US"/>
              </w:rPr>
              <w:t>*</w:t>
            </w:r>
          </w:p>
        </w:tc>
      </w:tr>
      <w:tr w:rsidR="00A0405F" w14:paraId="43117587" w14:textId="77777777" w:rsidTr="004325CF">
        <w:tc>
          <w:tcPr>
            <w:tcW w:w="421" w:type="dxa"/>
            <w:tcBorders>
              <w:top w:val="nil"/>
              <w:left w:val="nil"/>
              <w:bottom w:val="nil"/>
              <w:right w:val="nil"/>
            </w:tcBorders>
          </w:tcPr>
          <w:p w14:paraId="25FE23E6" w14:textId="77777777" w:rsidR="00A0405F" w:rsidRDefault="00A0405F" w:rsidP="006C4823">
            <w:pPr>
              <w:rPr>
                <w:rStyle w:val="normaltextrun"/>
                <w:sz w:val="24"/>
                <w:szCs w:val="24"/>
                <w:lang w:val="en-US"/>
              </w:rPr>
            </w:pPr>
          </w:p>
        </w:tc>
        <w:tc>
          <w:tcPr>
            <w:tcW w:w="1476" w:type="dxa"/>
            <w:tcBorders>
              <w:top w:val="nil"/>
              <w:left w:val="nil"/>
              <w:bottom w:val="nil"/>
              <w:right w:val="nil"/>
            </w:tcBorders>
          </w:tcPr>
          <w:p w14:paraId="31912530" w14:textId="288EED2A" w:rsidR="00A0405F" w:rsidRDefault="00A0405F" w:rsidP="006C4823">
            <w:pPr>
              <w:rPr>
                <w:rStyle w:val="normaltextrun"/>
                <w:sz w:val="24"/>
                <w:szCs w:val="24"/>
                <w:lang w:val="en-US"/>
              </w:rPr>
            </w:pPr>
            <w:r>
              <w:rPr>
                <w:rStyle w:val="normaltextrun"/>
                <w:sz w:val="24"/>
                <w:szCs w:val="24"/>
                <w:lang w:val="en-US"/>
              </w:rPr>
              <w:t>Region</w:t>
            </w:r>
            <w:r w:rsidR="00A5043B">
              <w:rPr>
                <w:rStyle w:val="normaltextrun"/>
                <w:sz w:val="24"/>
                <w:szCs w:val="24"/>
                <w:lang w:val="en-US"/>
              </w:rPr>
              <w:t xml:space="preserve"> H</w:t>
            </w:r>
          </w:p>
        </w:tc>
        <w:tc>
          <w:tcPr>
            <w:tcW w:w="1038" w:type="dxa"/>
            <w:tcBorders>
              <w:top w:val="nil"/>
              <w:left w:val="nil"/>
              <w:bottom w:val="nil"/>
              <w:right w:val="nil"/>
            </w:tcBorders>
          </w:tcPr>
          <w:p w14:paraId="284C77C8" w14:textId="234A98A8" w:rsidR="00A0405F" w:rsidRDefault="00C14288" w:rsidP="006C4823">
            <w:pPr>
              <w:rPr>
                <w:rStyle w:val="normaltextrun"/>
                <w:sz w:val="24"/>
                <w:szCs w:val="24"/>
                <w:lang w:val="en-US"/>
              </w:rPr>
            </w:pPr>
            <w:r>
              <w:rPr>
                <w:rStyle w:val="normaltextrun"/>
                <w:sz w:val="24"/>
                <w:szCs w:val="24"/>
                <w:lang w:val="en-US"/>
              </w:rPr>
              <w:t>25</w:t>
            </w:r>
          </w:p>
        </w:tc>
        <w:tc>
          <w:tcPr>
            <w:tcW w:w="1124" w:type="dxa"/>
            <w:tcBorders>
              <w:top w:val="nil"/>
              <w:left w:val="nil"/>
              <w:bottom w:val="nil"/>
              <w:right w:val="nil"/>
            </w:tcBorders>
          </w:tcPr>
          <w:p w14:paraId="189C093A" w14:textId="14FB6DC3" w:rsidR="00A0405F" w:rsidRDefault="003F335C" w:rsidP="006C4823">
            <w:pPr>
              <w:rPr>
                <w:rStyle w:val="normaltextrun"/>
                <w:sz w:val="24"/>
                <w:szCs w:val="24"/>
                <w:lang w:val="en-US"/>
              </w:rPr>
            </w:pPr>
            <w:r>
              <w:rPr>
                <w:rStyle w:val="normaltextrun"/>
                <w:sz w:val="24"/>
                <w:szCs w:val="24"/>
                <w:lang w:val="en-US"/>
              </w:rPr>
              <w:t>25</w:t>
            </w:r>
          </w:p>
        </w:tc>
        <w:tc>
          <w:tcPr>
            <w:tcW w:w="1316" w:type="dxa"/>
            <w:tcBorders>
              <w:top w:val="nil"/>
              <w:left w:val="nil"/>
              <w:bottom w:val="nil"/>
              <w:right w:val="nil"/>
            </w:tcBorders>
          </w:tcPr>
          <w:p w14:paraId="351ABA2E" w14:textId="5FCD9828" w:rsidR="00A0405F" w:rsidRDefault="003F335C" w:rsidP="006C4823">
            <w:pPr>
              <w:rPr>
                <w:rStyle w:val="normaltextrun"/>
                <w:sz w:val="24"/>
                <w:szCs w:val="24"/>
                <w:lang w:val="en-US"/>
              </w:rPr>
            </w:pPr>
            <w:r>
              <w:rPr>
                <w:rStyle w:val="normaltextrun"/>
                <w:sz w:val="24"/>
                <w:szCs w:val="24"/>
                <w:lang w:val="en-US"/>
              </w:rPr>
              <w:t>50</w:t>
            </w:r>
          </w:p>
        </w:tc>
        <w:tc>
          <w:tcPr>
            <w:tcW w:w="236" w:type="dxa"/>
            <w:tcBorders>
              <w:top w:val="nil"/>
              <w:left w:val="nil"/>
              <w:bottom w:val="nil"/>
              <w:right w:val="nil"/>
            </w:tcBorders>
          </w:tcPr>
          <w:p w14:paraId="5D6554D2" w14:textId="77777777" w:rsidR="00A0405F" w:rsidRDefault="00A0405F" w:rsidP="006C4823">
            <w:pPr>
              <w:rPr>
                <w:rStyle w:val="normaltextrun"/>
                <w:sz w:val="24"/>
                <w:szCs w:val="24"/>
                <w:lang w:val="en-US"/>
              </w:rPr>
            </w:pPr>
          </w:p>
        </w:tc>
        <w:tc>
          <w:tcPr>
            <w:tcW w:w="1373" w:type="dxa"/>
            <w:tcBorders>
              <w:top w:val="nil"/>
              <w:left w:val="nil"/>
              <w:bottom w:val="nil"/>
              <w:right w:val="nil"/>
            </w:tcBorders>
          </w:tcPr>
          <w:p w14:paraId="1373DB87" w14:textId="76288F55" w:rsidR="00A0405F" w:rsidRDefault="005E0D22" w:rsidP="006C4823">
            <w:pPr>
              <w:rPr>
                <w:rStyle w:val="normaltextrun"/>
                <w:sz w:val="24"/>
                <w:szCs w:val="24"/>
                <w:lang w:val="en-US"/>
              </w:rPr>
            </w:pPr>
            <w:r>
              <w:rPr>
                <w:rStyle w:val="normaltextrun"/>
                <w:sz w:val="24"/>
                <w:szCs w:val="24"/>
                <w:lang w:val="en-US"/>
              </w:rPr>
              <w:t>85</w:t>
            </w:r>
          </w:p>
        </w:tc>
        <w:tc>
          <w:tcPr>
            <w:tcW w:w="1124" w:type="dxa"/>
            <w:tcBorders>
              <w:top w:val="nil"/>
              <w:left w:val="nil"/>
              <w:bottom w:val="nil"/>
              <w:right w:val="nil"/>
            </w:tcBorders>
          </w:tcPr>
          <w:p w14:paraId="5EB97859" w14:textId="64418202" w:rsidR="00A0405F" w:rsidRDefault="00881FD3" w:rsidP="006C4823">
            <w:pPr>
              <w:rPr>
                <w:rStyle w:val="normaltextrun"/>
                <w:sz w:val="24"/>
                <w:szCs w:val="24"/>
                <w:lang w:val="en-US"/>
              </w:rPr>
            </w:pPr>
            <w:r>
              <w:rPr>
                <w:rStyle w:val="normaltextrun"/>
                <w:sz w:val="24"/>
                <w:szCs w:val="24"/>
                <w:lang w:val="en-US"/>
              </w:rPr>
              <w:t>8</w:t>
            </w:r>
            <w:r w:rsidR="00057A8E">
              <w:rPr>
                <w:rStyle w:val="normaltextrun"/>
                <w:sz w:val="24"/>
                <w:szCs w:val="24"/>
                <w:lang w:val="en-US"/>
              </w:rPr>
              <w:t>3</w:t>
            </w:r>
          </w:p>
        </w:tc>
        <w:tc>
          <w:tcPr>
            <w:tcW w:w="990" w:type="dxa"/>
            <w:gridSpan w:val="2"/>
            <w:tcBorders>
              <w:top w:val="nil"/>
              <w:left w:val="nil"/>
              <w:bottom w:val="nil"/>
              <w:right w:val="nil"/>
            </w:tcBorders>
          </w:tcPr>
          <w:p w14:paraId="0C4AD1EA" w14:textId="3C653CF4" w:rsidR="00A0405F" w:rsidRDefault="00A36327" w:rsidP="006C4823">
            <w:pPr>
              <w:rPr>
                <w:rStyle w:val="normaltextrun"/>
                <w:sz w:val="24"/>
                <w:szCs w:val="24"/>
                <w:lang w:val="en-US"/>
              </w:rPr>
            </w:pPr>
            <w:r>
              <w:rPr>
                <w:rStyle w:val="normaltextrun"/>
                <w:sz w:val="24"/>
                <w:szCs w:val="24"/>
                <w:lang w:val="en-US"/>
              </w:rPr>
              <w:t>1</w:t>
            </w:r>
            <w:r w:rsidR="00F24FB2">
              <w:rPr>
                <w:rStyle w:val="normaltextrun"/>
                <w:sz w:val="24"/>
                <w:szCs w:val="24"/>
                <w:lang w:val="en-US"/>
              </w:rPr>
              <w:t>6</w:t>
            </w:r>
            <w:r w:rsidR="00057A8E">
              <w:rPr>
                <w:rStyle w:val="normaltextrun"/>
                <w:sz w:val="24"/>
                <w:szCs w:val="24"/>
                <w:lang w:val="en-US"/>
              </w:rPr>
              <w:t>8</w:t>
            </w:r>
          </w:p>
        </w:tc>
      </w:tr>
      <w:tr w:rsidR="00A0405F" w14:paraId="47F5CFF6" w14:textId="77777777" w:rsidTr="004325CF">
        <w:tc>
          <w:tcPr>
            <w:tcW w:w="421" w:type="dxa"/>
            <w:tcBorders>
              <w:top w:val="nil"/>
              <w:left w:val="nil"/>
              <w:bottom w:val="nil"/>
              <w:right w:val="nil"/>
            </w:tcBorders>
          </w:tcPr>
          <w:p w14:paraId="5E3877E4" w14:textId="77777777" w:rsidR="00A0405F" w:rsidRDefault="00A0405F" w:rsidP="006C4823">
            <w:pPr>
              <w:rPr>
                <w:rStyle w:val="normaltextrun"/>
                <w:sz w:val="24"/>
                <w:szCs w:val="24"/>
                <w:lang w:val="en-US"/>
              </w:rPr>
            </w:pPr>
          </w:p>
        </w:tc>
        <w:tc>
          <w:tcPr>
            <w:tcW w:w="1476" w:type="dxa"/>
            <w:tcBorders>
              <w:top w:val="nil"/>
              <w:left w:val="nil"/>
              <w:bottom w:val="nil"/>
              <w:right w:val="nil"/>
            </w:tcBorders>
          </w:tcPr>
          <w:p w14:paraId="54800D4A" w14:textId="525836E8" w:rsidR="00A0405F" w:rsidRDefault="00A5043B" w:rsidP="006C4823">
            <w:pPr>
              <w:rPr>
                <w:rStyle w:val="normaltextrun"/>
                <w:sz w:val="24"/>
                <w:szCs w:val="24"/>
                <w:lang w:val="en-US"/>
              </w:rPr>
            </w:pPr>
            <w:r>
              <w:rPr>
                <w:rStyle w:val="normaltextrun"/>
                <w:sz w:val="24"/>
                <w:szCs w:val="24"/>
                <w:lang w:val="en-US"/>
              </w:rPr>
              <w:t>Region M</w:t>
            </w:r>
          </w:p>
        </w:tc>
        <w:tc>
          <w:tcPr>
            <w:tcW w:w="1038" w:type="dxa"/>
            <w:tcBorders>
              <w:top w:val="nil"/>
              <w:left w:val="nil"/>
              <w:bottom w:val="nil"/>
              <w:right w:val="nil"/>
            </w:tcBorders>
          </w:tcPr>
          <w:p w14:paraId="4F8ABF3A" w14:textId="6AF62FB5" w:rsidR="00A0405F" w:rsidRDefault="00C14288" w:rsidP="006C4823">
            <w:pPr>
              <w:rPr>
                <w:rStyle w:val="normaltextrun"/>
                <w:sz w:val="24"/>
                <w:szCs w:val="24"/>
                <w:lang w:val="en-US"/>
              </w:rPr>
            </w:pPr>
            <w:r>
              <w:rPr>
                <w:rStyle w:val="normaltextrun"/>
                <w:sz w:val="24"/>
                <w:szCs w:val="24"/>
                <w:lang w:val="en-US"/>
              </w:rPr>
              <w:t>34</w:t>
            </w:r>
          </w:p>
        </w:tc>
        <w:tc>
          <w:tcPr>
            <w:tcW w:w="1124" w:type="dxa"/>
            <w:tcBorders>
              <w:top w:val="nil"/>
              <w:left w:val="nil"/>
              <w:bottom w:val="nil"/>
              <w:right w:val="nil"/>
            </w:tcBorders>
          </w:tcPr>
          <w:p w14:paraId="18D6EAC4" w14:textId="70336506" w:rsidR="00A0405F" w:rsidRDefault="003F335C" w:rsidP="006C4823">
            <w:pPr>
              <w:rPr>
                <w:rStyle w:val="normaltextrun"/>
                <w:sz w:val="24"/>
                <w:szCs w:val="24"/>
                <w:lang w:val="en-US"/>
              </w:rPr>
            </w:pPr>
            <w:r>
              <w:rPr>
                <w:rStyle w:val="normaltextrun"/>
                <w:sz w:val="24"/>
                <w:szCs w:val="24"/>
                <w:lang w:val="en-US"/>
              </w:rPr>
              <w:t>34</w:t>
            </w:r>
          </w:p>
        </w:tc>
        <w:tc>
          <w:tcPr>
            <w:tcW w:w="1316" w:type="dxa"/>
            <w:tcBorders>
              <w:top w:val="nil"/>
              <w:left w:val="nil"/>
              <w:bottom w:val="nil"/>
              <w:right w:val="nil"/>
            </w:tcBorders>
          </w:tcPr>
          <w:p w14:paraId="07F91AC0" w14:textId="74A8BDE8" w:rsidR="00A0405F" w:rsidRDefault="00D0465F" w:rsidP="006C4823">
            <w:pPr>
              <w:rPr>
                <w:rStyle w:val="normaltextrun"/>
                <w:sz w:val="24"/>
                <w:szCs w:val="24"/>
                <w:lang w:val="en-US"/>
              </w:rPr>
            </w:pPr>
            <w:r>
              <w:rPr>
                <w:rStyle w:val="normaltextrun"/>
                <w:sz w:val="24"/>
                <w:szCs w:val="24"/>
                <w:lang w:val="en-US"/>
              </w:rPr>
              <w:t>68</w:t>
            </w:r>
          </w:p>
        </w:tc>
        <w:tc>
          <w:tcPr>
            <w:tcW w:w="236" w:type="dxa"/>
            <w:tcBorders>
              <w:top w:val="nil"/>
              <w:left w:val="nil"/>
              <w:bottom w:val="nil"/>
              <w:right w:val="nil"/>
            </w:tcBorders>
          </w:tcPr>
          <w:p w14:paraId="7A83FE67" w14:textId="77777777" w:rsidR="00A0405F" w:rsidRDefault="00A0405F" w:rsidP="006C4823">
            <w:pPr>
              <w:rPr>
                <w:rStyle w:val="normaltextrun"/>
                <w:sz w:val="24"/>
                <w:szCs w:val="24"/>
                <w:lang w:val="en-US"/>
              </w:rPr>
            </w:pPr>
          </w:p>
        </w:tc>
        <w:tc>
          <w:tcPr>
            <w:tcW w:w="1373" w:type="dxa"/>
            <w:tcBorders>
              <w:top w:val="nil"/>
              <w:left w:val="nil"/>
              <w:bottom w:val="nil"/>
              <w:right w:val="nil"/>
            </w:tcBorders>
          </w:tcPr>
          <w:p w14:paraId="34C3C0A3" w14:textId="50C8CA6B" w:rsidR="00A0405F" w:rsidRDefault="00750DE7" w:rsidP="006C4823">
            <w:pPr>
              <w:rPr>
                <w:rStyle w:val="normaltextrun"/>
                <w:sz w:val="24"/>
                <w:szCs w:val="24"/>
                <w:lang w:val="en-US"/>
              </w:rPr>
            </w:pPr>
            <w:r>
              <w:rPr>
                <w:rStyle w:val="normaltextrun"/>
                <w:sz w:val="24"/>
                <w:szCs w:val="24"/>
                <w:lang w:val="en-US"/>
              </w:rPr>
              <w:t>64</w:t>
            </w:r>
          </w:p>
        </w:tc>
        <w:tc>
          <w:tcPr>
            <w:tcW w:w="1124" w:type="dxa"/>
            <w:tcBorders>
              <w:top w:val="nil"/>
              <w:left w:val="nil"/>
              <w:bottom w:val="nil"/>
              <w:right w:val="nil"/>
            </w:tcBorders>
          </w:tcPr>
          <w:p w14:paraId="54C1F392" w14:textId="060250DE" w:rsidR="00A0405F" w:rsidRDefault="00881FD3" w:rsidP="006C4823">
            <w:pPr>
              <w:rPr>
                <w:rStyle w:val="normaltextrun"/>
                <w:sz w:val="24"/>
                <w:szCs w:val="24"/>
                <w:lang w:val="en-US"/>
              </w:rPr>
            </w:pPr>
            <w:r>
              <w:rPr>
                <w:rStyle w:val="normaltextrun"/>
                <w:sz w:val="24"/>
                <w:szCs w:val="24"/>
                <w:lang w:val="en-US"/>
              </w:rPr>
              <w:t>64</w:t>
            </w:r>
          </w:p>
        </w:tc>
        <w:tc>
          <w:tcPr>
            <w:tcW w:w="990" w:type="dxa"/>
            <w:gridSpan w:val="2"/>
            <w:tcBorders>
              <w:top w:val="nil"/>
              <w:left w:val="nil"/>
              <w:bottom w:val="nil"/>
              <w:right w:val="nil"/>
            </w:tcBorders>
          </w:tcPr>
          <w:p w14:paraId="2FAA1762" w14:textId="30A73379" w:rsidR="00A0405F" w:rsidRDefault="00A36327" w:rsidP="006C4823">
            <w:pPr>
              <w:rPr>
                <w:rStyle w:val="normaltextrun"/>
                <w:sz w:val="24"/>
                <w:szCs w:val="24"/>
                <w:lang w:val="en-US"/>
              </w:rPr>
            </w:pPr>
            <w:r>
              <w:rPr>
                <w:rStyle w:val="normaltextrun"/>
                <w:sz w:val="24"/>
                <w:szCs w:val="24"/>
                <w:lang w:val="en-US"/>
              </w:rPr>
              <w:t>128</w:t>
            </w:r>
          </w:p>
        </w:tc>
      </w:tr>
      <w:tr w:rsidR="00A0405F" w14:paraId="3EE97F6E" w14:textId="77777777" w:rsidTr="004325CF">
        <w:tc>
          <w:tcPr>
            <w:tcW w:w="421" w:type="dxa"/>
            <w:tcBorders>
              <w:top w:val="nil"/>
              <w:left w:val="nil"/>
              <w:bottom w:val="nil"/>
              <w:right w:val="nil"/>
            </w:tcBorders>
          </w:tcPr>
          <w:p w14:paraId="62A1AE39" w14:textId="77777777" w:rsidR="00A0405F" w:rsidRDefault="00A0405F" w:rsidP="006C4823">
            <w:pPr>
              <w:rPr>
                <w:rStyle w:val="normaltextrun"/>
                <w:sz w:val="24"/>
                <w:szCs w:val="24"/>
                <w:lang w:val="en-US"/>
              </w:rPr>
            </w:pPr>
          </w:p>
        </w:tc>
        <w:tc>
          <w:tcPr>
            <w:tcW w:w="1476" w:type="dxa"/>
            <w:tcBorders>
              <w:top w:val="nil"/>
              <w:left w:val="nil"/>
              <w:bottom w:val="nil"/>
              <w:right w:val="nil"/>
            </w:tcBorders>
          </w:tcPr>
          <w:p w14:paraId="21D1D32E" w14:textId="60D2A890" w:rsidR="00A0405F" w:rsidRDefault="00A5043B" w:rsidP="006C4823">
            <w:pPr>
              <w:rPr>
                <w:rStyle w:val="normaltextrun"/>
                <w:sz w:val="24"/>
                <w:szCs w:val="24"/>
                <w:lang w:val="en-US"/>
              </w:rPr>
            </w:pPr>
            <w:r>
              <w:rPr>
                <w:rStyle w:val="normaltextrun"/>
                <w:sz w:val="24"/>
                <w:szCs w:val="24"/>
                <w:lang w:val="en-US"/>
              </w:rPr>
              <w:t>Region N</w:t>
            </w:r>
          </w:p>
        </w:tc>
        <w:tc>
          <w:tcPr>
            <w:tcW w:w="1038" w:type="dxa"/>
            <w:tcBorders>
              <w:top w:val="nil"/>
              <w:left w:val="nil"/>
              <w:bottom w:val="nil"/>
              <w:right w:val="nil"/>
            </w:tcBorders>
          </w:tcPr>
          <w:p w14:paraId="099F5E49" w14:textId="480FBA9C" w:rsidR="00A0405F" w:rsidRDefault="00C14288" w:rsidP="006C4823">
            <w:pPr>
              <w:rPr>
                <w:rStyle w:val="normaltextrun"/>
                <w:sz w:val="24"/>
                <w:szCs w:val="24"/>
                <w:lang w:val="en-US"/>
              </w:rPr>
            </w:pPr>
            <w:r>
              <w:rPr>
                <w:rStyle w:val="normaltextrun"/>
                <w:sz w:val="24"/>
                <w:szCs w:val="24"/>
                <w:lang w:val="en-US"/>
              </w:rPr>
              <w:t>24</w:t>
            </w:r>
          </w:p>
        </w:tc>
        <w:tc>
          <w:tcPr>
            <w:tcW w:w="1124" w:type="dxa"/>
            <w:tcBorders>
              <w:top w:val="nil"/>
              <w:left w:val="nil"/>
              <w:bottom w:val="nil"/>
              <w:right w:val="nil"/>
            </w:tcBorders>
          </w:tcPr>
          <w:p w14:paraId="41F0D070" w14:textId="25D23E64" w:rsidR="00A0405F" w:rsidRDefault="003F335C" w:rsidP="006C4823">
            <w:pPr>
              <w:rPr>
                <w:rStyle w:val="normaltextrun"/>
                <w:sz w:val="24"/>
                <w:szCs w:val="24"/>
                <w:lang w:val="en-US"/>
              </w:rPr>
            </w:pPr>
            <w:r>
              <w:rPr>
                <w:rStyle w:val="normaltextrun"/>
                <w:sz w:val="24"/>
                <w:szCs w:val="24"/>
                <w:lang w:val="en-US"/>
              </w:rPr>
              <w:t>24</w:t>
            </w:r>
          </w:p>
        </w:tc>
        <w:tc>
          <w:tcPr>
            <w:tcW w:w="1316" w:type="dxa"/>
            <w:tcBorders>
              <w:top w:val="nil"/>
              <w:left w:val="nil"/>
              <w:bottom w:val="nil"/>
              <w:right w:val="nil"/>
            </w:tcBorders>
          </w:tcPr>
          <w:p w14:paraId="4E794230" w14:textId="16226C4E" w:rsidR="00A0405F" w:rsidRDefault="00D0465F" w:rsidP="006C4823">
            <w:pPr>
              <w:rPr>
                <w:rStyle w:val="normaltextrun"/>
                <w:sz w:val="24"/>
                <w:szCs w:val="24"/>
                <w:lang w:val="en-US"/>
              </w:rPr>
            </w:pPr>
            <w:r>
              <w:rPr>
                <w:rStyle w:val="normaltextrun"/>
                <w:sz w:val="24"/>
                <w:szCs w:val="24"/>
                <w:lang w:val="en-US"/>
              </w:rPr>
              <w:t>48</w:t>
            </w:r>
          </w:p>
        </w:tc>
        <w:tc>
          <w:tcPr>
            <w:tcW w:w="236" w:type="dxa"/>
            <w:tcBorders>
              <w:top w:val="nil"/>
              <w:left w:val="nil"/>
              <w:bottom w:val="nil"/>
              <w:right w:val="nil"/>
            </w:tcBorders>
          </w:tcPr>
          <w:p w14:paraId="1CECFBB0" w14:textId="77777777" w:rsidR="00A0405F" w:rsidRDefault="00A0405F" w:rsidP="006C4823">
            <w:pPr>
              <w:rPr>
                <w:rStyle w:val="normaltextrun"/>
                <w:sz w:val="24"/>
                <w:szCs w:val="24"/>
                <w:lang w:val="en-US"/>
              </w:rPr>
            </w:pPr>
          </w:p>
        </w:tc>
        <w:tc>
          <w:tcPr>
            <w:tcW w:w="1373" w:type="dxa"/>
            <w:tcBorders>
              <w:top w:val="nil"/>
              <w:left w:val="nil"/>
              <w:bottom w:val="nil"/>
              <w:right w:val="nil"/>
            </w:tcBorders>
          </w:tcPr>
          <w:p w14:paraId="4A805705" w14:textId="3EEDBF5A" w:rsidR="00A0405F" w:rsidRDefault="00750DE7" w:rsidP="006C4823">
            <w:pPr>
              <w:rPr>
                <w:rStyle w:val="normaltextrun"/>
                <w:sz w:val="24"/>
                <w:szCs w:val="24"/>
                <w:lang w:val="en-US"/>
              </w:rPr>
            </w:pPr>
            <w:r>
              <w:rPr>
                <w:rStyle w:val="normaltextrun"/>
                <w:sz w:val="24"/>
                <w:szCs w:val="24"/>
                <w:lang w:val="en-US"/>
              </w:rPr>
              <w:t>75</w:t>
            </w:r>
          </w:p>
        </w:tc>
        <w:tc>
          <w:tcPr>
            <w:tcW w:w="1124" w:type="dxa"/>
            <w:tcBorders>
              <w:top w:val="nil"/>
              <w:left w:val="nil"/>
              <w:bottom w:val="nil"/>
              <w:right w:val="nil"/>
            </w:tcBorders>
          </w:tcPr>
          <w:p w14:paraId="38972A9E" w14:textId="4415A3A9" w:rsidR="00A0405F" w:rsidRDefault="00881FD3" w:rsidP="006C4823">
            <w:pPr>
              <w:rPr>
                <w:rStyle w:val="normaltextrun"/>
                <w:sz w:val="24"/>
                <w:szCs w:val="24"/>
                <w:lang w:val="en-US"/>
              </w:rPr>
            </w:pPr>
            <w:r>
              <w:rPr>
                <w:rStyle w:val="normaltextrun"/>
                <w:sz w:val="24"/>
                <w:szCs w:val="24"/>
                <w:lang w:val="en-US"/>
              </w:rPr>
              <w:t>75</w:t>
            </w:r>
          </w:p>
        </w:tc>
        <w:tc>
          <w:tcPr>
            <w:tcW w:w="990" w:type="dxa"/>
            <w:gridSpan w:val="2"/>
            <w:tcBorders>
              <w:top w:val="nil"/>
              <w:left w:val="nil"/>
              <w:bottom w:val="nil"/>
              <w:right w:val="nil"/>
            </w:tcBorders>
          </w:tcPr>
          <w:p w14:paraId="1A4AB409" w14:textId="2FB3A78A" w:rsidR="00A0405F" w:rsidRDefault="00A36327" w:rsidP="006C4823">
            <w:pPr>
              <w:rPr>
                <w:rStyle w:val="normaltextrun"/>
                <w:sz w:val="24"/>
                <w:szCs w:val="24"/>
                <w:lang w:val="en-US"/>
              </w:rPr>
            </w:pPr>
            <w:r>
              <w:rPr>
                <w:rStyle w:val="normaltextrun"/>
                <w:sz w:val="24"/>
                <w:szCs w:val="24"/>
                <w:lang w:val="en-US"/>
              </w:rPr>
              <w:t>150</w:t>
            </w:r>
          </w:p>
        </w:tc>
      </w:tr>
      <w:tr w:rsidR="00A0405F" w14:paraId="7B15AD71" w14:textId="77777777" w:rsidTr="004325CF">
        <w:tc>
          <w:tcPr>
            <w:tcW w:w="421" w:type="dxa"/>
            <w:tcBorders>
              <w:top w:val="nil"/>
              <w:left w:val="nil"/>
              <w:bottom w:val="nil"/>
              <w:right w:val="nil"/>
            </w:tcBorders>
          </w:tcPr>
          <w:p w14:paraId="7C4BB89A" w14:textId="77777777" w:rsidR="00A0405F" w:rsidRDefault="00A0405F" w:rsidP="006C4823">
            <w:pPr>
              <w:rPr>
                <w:rStyle w:val="normaltextrun"/>
                <w:sz w:val="24"/>
                <w:szCs w:val="24"/>
                <w:lang w:val="en-US"/>
              </w:rPr>
            </w:pPr>
          </w:p>
        </w:tc>
        <w:tc>
          <w:tcPr>
            <w:tcW w:w="1476" w:type="dxa"/>
            <w:tcBorders>
              <w:top w:val="nil"/>
              <w:left w:val="nil"/>
              <w:bottom w:val="nil"/>
              <w:right w:val="nil"/>
            </w:tcBorders>
          </w:tcPr>
          <w:p w14:paraId="7103262C" w14:textId="53865847" w:rsidR="00A0405F" w:rsidRDefault="00A5043B" w:rsidP="006C4823">
            <w:pPr>
              <w:rPr>
                <w:rStyle w:val="normaltextrun"/>
                <w:sz w:val="24"/>
                <w:szCs w:val="24"/>
                <w:lang w:val="en-US"/>
              </w:rPr>
            </w:pPr>
            <w:r>
              <w:rPr>
                <w:rStyle w:val="normaltextrun"/>
                <w:sz w:val="24"/>
                <w:szCs w:val="24"/>
                <w:lang w:val="en-US"/>
              </w:rPr>
              <w:t>Region S</w:t>
            </w:r>
          </w:p>
        </w:tc>
        <w:tc>
          <w:tcPr>
            <w:tcW w:w="1038" w:type="dxa"/>
            <w:tcBorders>
              <w:top w:val="nil"/>
              <w:left w:val="nil"/>
              <w:bottom w:val="nil"/>
              <w:right w:val="nil"/>
            </w:tcBorders>
          </w:tcPr>
          <w:p w14:paraId="20DC4C0A" w14:textId="5207A28D" w:rsidR="00A0405F" w:rsidRDefault="00C14288" w:rsidP="006C4823">
            <w:pPr>
              <w:rPr>
                <w:rStyle w:val="normaltextrun"/>
                <w:sz w:val="24"/>
                <w:szCs w:val="24"/>
                <w:lang w:val="en-US"/>
              </w:rPr>
            </w:pPr>
            <w:r>
              <w:rPr>
                <w:rStyle w:val="normaltextrun"/>
                <w:sz w:val="24"/>
                <w:szCs w:val="24"/>
                <w:lang w:val="en-US"/>
              </w:rPr>
              <w:t>9</w:t>
            </w:r>
          </w:p>
        </w:tc>
        <w:tc>
          <w:tcPr>
            <w:tcW w:w="1124" w:type="dxa"/>
            <w:tcBorders>
              <w:top w:val="nil"/>
              <w:left w:val="nil"/>
              <w:bottom w:val="nil"/>
              <w:right w:val="nil"/>
            </w:tcBorders>
          </w:tcPr>
          <w:p w14:paraId="3E5DDE65" w14:textId="07EFAF5B" w:rsidR="00A0405F" w:rsidRDefault="00C14288" w:rsidP="006C4823">
            <w:pPr>
              <w:rPr>
                <w:rStyle w:val="normaltextrun"/>
                <w:sz w:val="24"/>
                <w:szCs w:val="24"/>
                <w:lang w:val="en-US"/>
              </w:rPr>
            </w:pPr>
            <w:r>
              <w:rPr>
                <w:rStyle w:val="normaltextrun"/>
                <w:sz w:val="24"/>
                <w:szCs w:val="24"/>
                <w:lang w:val="en-US"/>
              </w:rPr>
              <w:t>9</w:t>
            </w:r>
          </w:p>
        </w:tc>
        <w:tc>
          <w:tcPr>
            <w:tcW w:w="1316" w:type="dxa"/>
            <w:tcBorders>
              <w:top w:val="nil"/>
              <w:left w:val="nil"/>
              <w:bottom w:val="nil"/>
              <w:right w:val="nil"/>
            </w:tcBorders>
          </w:tcPr>
          <w:p w14:paraId="32299C76" w14:textId="331CD470" w:rsidR="00A0405F" w:rsidRDefault="00D0465F" w:rsidP="006C4823">
            <w:pPr>
              <w:rPr>
                <w:rStyle w:val="normaltextrun"/>
                <w:sz w:val="24"/>
                <w:szCs w:val="24"/>
                <w:lang w:val="en-US"/>
              </w:rPr>
            </w:pPr>
            <w:r>
              <w:rPr>
                <w:rStyle w:val="normaltextrun"/>
                <w:sz w:val="24"/>
                <w:szCs w:val="24"/>
                <w:lang w:val="en-US"/>
              </w:rPr>
              <w:t>18</w:t>
            </w:r>
          </w:p>
        </w:tc>
        <w:tc>
          <w:tcPr>
            <w:tcW w:w="236" w:type="dxa"/>
            <w:tcBorders>
              <w:top w:val="nil"/>
              <w:left w:val="nil"/>
              <w:bottom w:val="nil"/>
              <w:right w:val="nil"/>
            </w:tcBorders>
          </w:tcPr>
          <w:p w14:paraId="0164378F" w14:textId="77777777" w:rsidR="00A0405F" w:rsidRDefault="00A0405F" w:rsidP="006C4823">
            <w:pPr>
              <w:rPr>
                <w:rStyle w:val="normaltextrun"/>
                <w:sz w:val="24"/>
                <w:szCs w:val="24"/>
                <w:lang w:val="en-US"/>
              </w:rPr>
            </w:pPr>
          </w:p>
        </w:tc>
        <w:tc>
          <w:tcPr>
            <w:tcW w:w="1373" w:type="dxa"/>
            <w:tcBorders>
              <w:top w:val="nil"/>
              <w:left w:val="nil"/>
              <w:bottom w:val="nil"/>
              <w:right w:val="nil"/>
            </w:tcBorders>
          </w:tcPr>
          <w:p w14:paraId="7CB41082" w14:textId="7567CD30" w:rsidR="00A0405F" w:rsidRDefault="00750DE7" w:rsidP="006C4823">
            <w:pPr>
              <w:rPr>
                <w:rStyle w:val="normaltextrun"/>
                <w:sz w:val="24"/>
                <w:szCs w:val="24"/>
                <w:lang w:val="en-US"/>
              </w:rPr>
            </w:pPr>
            <w:r>
              <w:rPr>
                <w:rStyle w:val="normaltextrun"/>
                <w:sz w:val="24"/>
                <w:szCs w:val="24"/>
                <w:lang w:val="en-US"/>
              </w:rPr>
              <w:t>27</w:t>
            </w:r>
          </w:p>
        </w:tc>
        <w:tc>
          <w:tcPr>
            <w:tcW w:w="1124" w:type="dxa"/>
            <w:tcBorders>
              <w:top w:val="nil"/>
              <w:left w:val="nil"/>
              <w:bottom w:val="nil"/>
              <w:right w:val="nil"/>
            </w:tcBorders>
          </w:tcPr>
          <w:p w14:paraId="22EA47D6" w14:textId="47B1CBD4" w:rsidR="00A0405F" w:rsidRDefault="00881FD3" w:rsidP="006C4823">
            <w:pPr>
              <w:rPr>
                <w:rStyle w:val="normaltextrun"/>
                <w:sz w:val="24"/>
                <w:szCs w:val="24"/>
                <w:lang w:val="en-US"/>
              </w:rPr>
            </w:pPr>
            <w:r>
              <w:rPr>
                <w:rStyle w:val="normaltextrun"/>
                <w:sz w:val="24"/>
                <w:szCs w:val="24"/>
                <w:lang w:val="en-US"/>
              </w:rPr>
              <w:t>27</w:t>
            </w:r>
          </w:p>
        </w:tc>
        <w:tc>
          <w:tcPr>
            <w:tcW w:w="990" w:type="dxa"/>
            <w:gridSpan w:val="2"/>
            <w:tcBorders>
              <w:top w:val="nil"/>
              <w:left w:val="nil"/>
              <w:bottom w:val="nil"/>
              <w:right w:val="nil"/>
            </w:tcBorders>
          </w:tcPr>
          <w:p w14:paraId="10D29E75" w14:textId="328A49AB" w:rsidR="00A0405F" w:rsidRDefault="00A36327" w:rsidP="006C4823">
            <w:pPr>
              <w:rPr>
                <w:rStyle w:val="normaltextrun"/>
                <w:sz w:val="24"/>
                <w:szCs w:val="24"/>
                <w:lang w:val="en-US"/>
              </w:rPr>
            </w:pPr>
            <w:r>
              <w:rPr>
                <w:rStyle w:val="normaltextrun"/>
                <w:sz w:val="24"/>
                <w:szCs w:val="24"/>
                <w:lang w:val="en-US"/>
              </w:rPr>
              <w:t>54</w:t>
            </w:r>
          </w:p>
        </w:tc>
      </w:tr>
      <w:tr w:rsidR="00A0405F" w14:paraId="2D470D84" w14:textId="77777777" w:rsidTr="004325CF">
        <w:tc>
          <w:tcPr>
            <w:tcW w:w="421" w:type="dxa"/>
            <w:tcBorders>
              <w:top w:val="nil"/>
              <w:left w:val="nil"/>
              <w:bottom w:val="nil"/>
              <w:right w:val="nil"/>
            </w:tcBorders>
          </w:tcPr>
          <w:p w14:paraId="77CF018D" w14:textId="77777777" w:rsidR="00A0405F" w:rsidRDefault="00A0405F" w:rsidP="006C4823">
            <w:pPr>
              <w:rPr>
                <w:rStyle w:val="normaltextrun"/>
                <w:sz w:val="24"/>
                <w:szCs w:val="24"/>
                <w:lang w:val="en-US"/>
              </w:rPr>
            </w:pPr>
          </w:p>
        </w:tc>
        <w:tc>
          <w:tcPr>
            <w:tcW w:w="1476" w:type="dxa"/>
            <w:tcBorders>
              <w:top w:val="nil"/>
              <w:left w:val="nil"/>
              <w:bottom w:val="nil"/>
              <w:right w:val="nil"/>
            </w:tcBorders>
          </w:tcPr>
          <w:p w14:paraId="5D2F5BB1" w14:textId="4418978B" w:rsidR="00A0405F" w:rsidRDefault="00A5043B" w:rsidP="006C4823">
            <w:pPr>
              <w:rPr>
                <w:rStyle w:val="normaltextrun"/>
                <w:sz w:val="24"/>
                <w:szCs w:val="24"/>
                <w:lang w:val="en-US"/>
              </w:rPr>
            </w:pPr>
            <w:r>
              <w:rPr>
                <w:rStyle w:val="normaltextrun"/>
                <w:sz w:val="24"/>
                <w:szCs w:val="24"/>
                <w:lang w:val="en-US"/>
              </w:rPr>
              <w:t>Region SJ</w:t>
            </w:r>
          </w:p>
        </w:tc>
        <w:tc>
          <w:tcPr>
            <w:tcW w:w="1038" w:type="dxa"/>
            <w:tcBorders>
              <w:top w:val="nil"/>
              <w:left w:val="nil"/>
              <w:bottom w:val="nil"/>
              <w:right w:val="nil"/>
            </w:tcBorders>
          </w:tcPr>
          <w:p w14:paraId="7CDD6EFD" w14:textId="4DEB05FD" w:rsidR="00A0405F" w:rsidRDefault="00C14288" w:rsidP="006C4823">
            <w:pPr>
              <w:rPr>
                <w:rStyle w:val="normaltextrun"/>
                <w:sz w:val="24"/>
                <w:szCs w:val="24"/>
                <w:lang w:val="en-US"/>
              </w:rPr>
            </w:pPr>
            <w:r>
              <w:rPr>
                <w:rStyle w:val="normaltextrun"/>
                <w:sz w:val="24"/>
                <w:szCs w:val="24"/>
                <w:lang w:val="en-US"/>
              </w:rPr>
              <w:t>7</w:t>
            </w:r>
          </w:p>
        </w:tc>
        <w:tc>
          <w:tcPr>
            <w:tcW w:w="1124" w:type="dxa"/>
            <w:tcBorders>
              <w:top w:val="nil"/>
              <w:left w:val="nil"/>
              <w:bottom w:val="nil"/>
              <w:right w:val="nil"/>
            </w:tcBorders>
          </w:tcPr>
          <w:p w14:paraId="55F7CA02" w14:textId="25425ED5" w:rsidR="00A0405F" w:rsidRDefault="00C14288" w:rsidP="006C4823">
            <w:pPr>
              <w:rPr>
                <w:rStyle w:val="normaltextrun"/>
                <w:sz w:val="24"/>
                <w:szCs w:val="24"/>
                <w:lang w:val="en-US"/>
              </w:rPr>
            </w:pPr>
            <w:r>
              <w:rPr>
                <w:rStyle w:val="normaltextrun"/>
                <w:sz w:val="24"/>
                <w:szCs w:val="24"/>
                <w:lang w:val="en-US"/>
              </w:rPr>
              <w:t>7</w:t>
            </w:r>
          </w:p>
        </w:tc>
        <w:tc>
          <w:tcPr>
            <w:tcW w:w="1316" w:type="dxa"/>
            <w:tcBorders>
              <w:top w:val="nil"/>
              <w:left w:val="nil"/>
              <w:bottom w:val="nil"/>
              <w:right w:val="nil"/>
            </w:tcBorders>
          </w:tcPr>
          <w:p w14:paraId="1E0D905C" w14:textId="4B05BFCD" w:rsidR="00A0405F" w:rsidRDefault="00D0465F" w:rsidP="006C4823">
            <w:pPr>
              <w:rPr>
                <w:rStyle w:val="normaltextrun"/>
                <w:sz w:val="24"/>
                <w:szCs w:val="24"/>
                <w:lang w:val="en-US"/>
              </w:rPr>
            </w:pPr>
            <w:r>
              <w:rPr>
                <w:rStyle w:val="normaltextrun"/>
                <w:sz w:val="24"/>
                <w:szCs w:val="24"/>
                <w:lang w:val="en-US"/>
              </w:rPr>
              <w:t>14</w:t>
            </w:r>
          </w:p>
        </w:tc>
        <w:tc>
          <w:tcPr>
            <w:tcW w:w="236" w:type="dxa"/>
            <w:tcBorders>
              <w:top w:val="nil"/>
              <w:left w:val="nil"/>
              <w:bottom w:val="nil"/>
              <w:right w:val="nil"/>
            </w:tcBorders>
          </w:tcPr>
          <w:p w14:paraId="0967E6E7" w14:textId="77777777" w:rsidR="00A0405F" w:rsidRDefault="00A0405F" w:rsidP="006C4823">
            <w:pPr>
              <w:rPr>
                <w:rStyle w:val="normaltextrun"/>
                <w:sz w:val="24"/>
                <w:szCs w:val="24"/>
                <w:lang w:val="en-US"/>
              </w:rPr>
            </w:pPr>
          </w:p>
        </w:tc>
        <w:tc>
          <w:tcPr>
            <w:tcW w:w="1373" w:type="dxa"/>
            <w:tcBorders>
              <w:top w:val="nil"/>
              <w:left w:val="nil"/>
              <w:bottom w:val="nil"/>
              <w:right w:val="nil"/>
            </w:tcBorders>
          </w:tcPr>
          <w:p w14:paraId="7211D859" w14:textId="776AB15B" w:rsidR="00A0405F" w:rsidRDefault="00750DE7" w:rsidP="006C4823">
            <w:pPr>
              <w:rPr>
                <w:rStyle w:val="normaltextrun"/>
                <w:sz w:val="24"/>
                <w:szCs w:val="24"/>
                <w:lang w:val="en-US"/>
              </w:rPr>
            </w:pPr>
            <w:r>
              <w:rPr>
                <w:rStyle w:val="normaltextrun"/>
                <w:sz w:val="24"/>
                <w:szCs w:val="24"/>
                <w:lang w:val="en-US"/>
              </w:rPr>
              <w:t>20</w:t>
            </w:r>
          </w:p>
        </w:tc>
        <w:tc>
          <w:tcPr>
            <w:tcW w:w="1124" w:type="dxa"/>
            <w:tcBorders>
              <w:top w:val="nil"/>
              <w:left w:val="nil"/>
              <w:bottom w:val="nil"/>
              <w:right w:val="nil"/>
            </w:tcBorders>
          </w:tcPr>
          <w:p w14:paraId="31A5C385" w14:textId="410C2BED" w:rsidR="00A0405F" w:rsidRDefault="00881FD3" w:rsidP="006C4823">
            <w:pPr>
              <w:rPr>
                <w:rStyle w:val="normaltextrun"/>
                <w:sz w:val="24"/>
                <w:szCs w:val="24"/>
                <w:lang w:val="en-US"/>
              </w:rPr>
            </w:pPr>
            <w:r>
              <w:rPr>
                <w:rStyle w:val="normaltextrun"/>
                <w:sz w:val="24"/>
                <w:szCs w:val="24"/>
                <w:lang w:val="en-US"/>
              </w:rPr>
              <w:t>20</w:t>
            </w:r>
          </w:p>
        </w:tc>
        <w:tc>
          <w:tcPr>
            <w:tcW w:w="990" w:type="dxa"/>
            <w:gridSpan w:val="2"/>
            <w:tcBorders>
              <w:top w:val="nil"/>
              <w:left w:val="nil"/>
              <w:bottom w:val="nil"/>
              <w:right w:val="nil"/>
            </w:tcBorders>
          </w:tcPr>
          <w:p w14:paraId="3F4AA274" w14:textId="0B4D1CC8" w:rsidR="00A0405F" w:rsidRDefault="00A36327" w:rsidP="006C4823">
            <w:pPr>
              <w:rPr>
                <w:rStyle w:val="normaltextrun"/>
                <w:sz w:val="24"/>
                <w:szCs w:val="24"/>
                <w:lang w:val="en-US"/>
              </w:rPr>
            </w:pPr>
            <w:r>
              <w:rPr>
                <w:rStyle w:val="normaltextrun"/>
                <w:sz w:val="24"/>
                <w:szCs w:val="24"/>
                <w:lang w:val="en-US"/>
              </w:rPr>
              <w:t>40</w:t>
            </w:r>
          </w:p>
        </w:tc>
      </w:tr>
      <w:tr w:rsidR="00A5043B" w:rsidRPr="004325CF" w14:paraId="3FF4E055" w14:textId="77777777" w:rsidTr="004325CF">
        <w:trPr>
          <w:gridAfter w:val="1"/>
          <w:wAfter w:w="82" w:type="dxa"/>
        </w:trPr>
        <w:tc>
          <w:tcPr>
            <w:tcW w:w="9016" w:type="dxa"/>
            <w:gridSpan w:val="9"/>
            <w:tcBorders>
              <w:top w:val="nil"/>
              <w:left w:val="nil"/>
              <w:bottom w:val="nil"/>
              <w:right w:val="nil"/>
            </w:tcBorders>
          </w:tcPr>
          <w:p w14:paraId="032C40F3" w14:textId="77777777" w:rsidR="008D389A" w:rsidRDefault="008D389A" w:rsidP="006C4823">
            <w:pPr>
              <w:rPr>
                <w:rStyle w:val="normaltextrun"/>
                <w:sz w:val="24"/>
                <w:szCs w:val="24"/>
                <w:lang w:val="en-US"/>
              </w:rPr>
            </w:pPr>
          </w:p>
          <w:p w14:paraId="1AE0DFC2" w14:textId="04531A80" w:rsidR="00A5043B" w:rsidRDefault="00A5043B" w:rsidP="006C4823">
            <w:pPr>
              <w:rPr>
                <w:rStyle w:val="normaltextrun"/>
                <w:sz w:val="24"/>
                <w:szCs w:val="24"/>
                <w:lang w:val="en-US"/>
              </w:rPr>
            </w:pPr>
            <w:r>
              <w:rPr>
                <w:rStyle w:val="normaltextrun"/>
                <w:sz w:val="24"/>
                <w:szCs w:val="24"/>
                <w:lang w:val="en-US"/>
              </w:rPr>
              <w:t xml:space="preserve">Number of </w:t>
            </w:r>
            <w:r w:rsidRPr="004A64DD">
              <w:rPr>
                <w:rStyle w:val="normaltextrun"/>
                <w:sz w:val="24"/>
                <w:szCs w:val="24"/>
                <w:lang w:val="en-US"/>
              </w:rPr>
              <w:t xml:space="preserve">samples per </w:t>
            </w:r>
            <w:r w:rsidR="004A64DD" w:rsidRPr="004A64DD">
              <w:rPr>
                <w:rStyle w:val="normaltextrun"/>
                <w:sz w:val="24"/>
                <w:szCs w:val="24"/>
                <w:lang w:val="en-US"/>
              </w:rPr>
              <w:t>p</w:t>
            </w:r>
            <w:r w:rsidR="004A64DD" w:rsidRPr="004325CF">
              <w:rPr>
                <w:rStyle w:val="normaltextrun"/>
                <w:sz w:val="24"/>
                <w:szCs w:val="24"/>
                <w:lang w:val="en-US"/>
              </w:rPr>
              <w:t>articipant</w:t>
            </w:r>
          </w:p>
        </w:tc>
      </w:tr>
      <w:tr w:rsidR="00A5043B" w14:paraId="610BF62E" w14:textId="77777777" w:rsidTr="004325CF">
        <w:tc>
          <w:tcPr>
            <w:tcW w:w="421" w:type="dxa"/>
            <w:tcBorders>
              <w:top w:val="nil"/>
              <w:left w:val="nil"/>
              <w:bottom w:val="nil"/>
              <w:right w:val="nil"/>
            </w:tcBorders>
          </w:tcPr>
          <w:p w14:paraId="16BD4954" w14:textId="77777777" w:rsidR="00A5043B" w:rsidRDefault="00A5043B" w:rsidP="006C4823">
            <w:pPr>
              <w:rPr>
                <w:rStyle w:val="normaltextrun"/>
                <w:sz w:val="24"/>
                <w:szCs w:val="24"/>
                <w:lang w:val="en-US"/>
              </w:rPr>
            </w:pPr>
          </w:p>
        </w:tc>
        <w:tc>
          <w:tcPr>
            <w:tcW w:w="1476" w:type="dxa"/>
            <w:tcBorders>
              <w:top w:val="nil"/>
              <w:left w:val="nil"/>
              <w:bottom w:val="nil"/>
              <w:right w:val="nil"/>
            </w:tcBorders>
          </w:tcPr>
          <w:p w14:paraId="5CA9B553" w14:textId="08B10B8F" w:rsidR="00A5043B" w:rsidRDefault="00A5043B" w:rsidP="006C4823">
            <w:pPr>
              <w:rPr>
                <w:rStyle w:val="normaltextrun"/>
                <w:sz w:val="24"/>
                <w:szCs w:val="24"/>
                <w:lang w:val="en-US"/>
              </w:rPr>
            </w:pPr>
            <w:r>
              <w:rPr>
                <w:rStyle w:val="normaltextrun"/>
                <w:sz w:val="24"/>
                <w:szCs w:val="24"/>
                <w:lang w:val="en-US"/>
              </w:rPr>
              <w:t>1</w:t>
            </w:r>
          </w:p>
        </w:tc>
        <w:tc>
          <w:tcPr>
            <w:tcW w:w="1038" w:type="dxa"/>
            <w:tcBorders>
              <w:top w:val="nil"/>
              <w:left w:val="nil"/>
              <w:bottom w:val="nil"/>
              <w:right w:val="nil"/>
            </w:tcBorders>
          </w:tcPr>
          <w:p w14:paraId="759E1913" w14:textId="048C86AF" w:rsidR="00A5043B" w:rsidRDefault="003F335C" w:rsidP="006C4823">
            <w:pPr>
              <w:rPr>
                <w:rStyle w:val="normaltextrun"/>
                <w:sz w:val="24"/>
                <w:szCs w:val="24"/>
                <w:lang w:val="en-US"/>
              </w:rPr>
            </w:pPr>
            <w:r>
              <w:rPr>
                <w:rStyle w:val="normaltextrun"/>
                <w:sz w:val="24"/>
                <w:szCs w:val="24"/>
                <w:lang w:val="en-US"/>
              </w:rPr>
              <w:t>60</w:t>
            </w:r>
          </w:p>
        </w:tc>
        <w:tc>
          <w:tcPr>
            <w:tcW w:w="1124" w:type="dxa"/>
            <w:tcBorders>
              <w:top w:val="nil"/>
              <w:left w:val="nil"/>
              <w:bottom w:val="nil"/>
              <w:right w:val="nil"/>
            </w:tcBorders>
          </w:tcPr>
          <w:p w14:paraId="4D34EBA2" w14:textId="26CE0B9F" w:rsidR="00A5043B" w:rsidRDefault="003F335C" w:rsidP="006C4823">
            <w:pPr>
              <w:rPr>
                <w:rStyle w:val="normaltextrun"/>
                <w:sz w:val="24"/>
                <w:szCs w:val="24"/>
                <w:lang w:val="en-US"/>
              </w:rPr>
            </w:pPr>
            <w:r>
              <w:rPr>
                <w:rStyle w:val="normaltextrun"/>
                <w:sz w:val="24"/>
                <w:szCs w:val="24"/>
                <w:lang w:val="en-US"/>
              </w:rPr>
              <w:t>60</w:t>
            </w:r>
          </w:p>
        </w:tc>
        <w:tc>
          <w:tcPr>
            <w:tcW w:w="1316" w:type="dxa"/>
            <w:tcBorders>
              <w:top w:val="nil"/>
              <w:left w:val="nil"/>
              <w:bottom w:val="nil"/>
              <w:right w:val="nil"/>
            </w:tcBorders>
          </w:tcPr>
          <w:p w14:paraId="024077E7" w14:textId="2D6D284A" w:rsidR="00A5043B" w:rsidRDefault="003F335C" w:rsidP="006C4823">
            <w:pPr>
              <w:rPr>
                <w:rStyle w:val="normaltextrun"/>
                <w:sz w:val="24"/>
                <w:szCs w:val="24"/>
                <w:lang w:val="en-US"/>
              </w:rPr>
            </w:pPr>
            <w:r>
              <w:rPr>
                <w:rStyle w:val="normaltextrun"/>
                <w:sz w:val="24"/>
                <w:szCs w:val="24"/>
                <w:lang w:val="en-US"/>
              </w:rPr>
              <w:t>120</w:t>
            </w:r>
          </w:p>
        </w:tc>
        <w:tc>
          <w:tcPr>
            <w:tcW w:w="236" w:type="dxa"/>
            <w:tcBorders>
              <w:top w:val="nil"/>
              <w:left w:val="nil"/>
              <w:bottom w:val="nil"/>
              <w:right w:val="nil"/>
            </w:tcBorders>
          </w:tcPr>
          <w:p w14:paraId="7E44886B" w14:textId="77777777" w:rsidR="00A5043B" w:rsidRDefault="00A5043B" w:rsidP="006C4823">
            <w:pPr>
              <w:rPr>
                <w:rStyle w:val="normaltextrun"/>
                <w:sz w:val="24"/>
                <w:szCs w:val="24"/>
                <w:lang w:val="en-US"/>
              </w:rPr>
            </w:pPr>
          </w:p>
        </w:tc>
        <w:tc>
          <w:tcPr>
            <w:tcW w:w="1373" w:type="dxa"/>
            <w:tcBorders>
              <w:top w:val="nil"/>
              <w:left w:val="nil"/>
              <w:bottom w:val="nil"/>
              <w:right w:val="nil"/>
            </w:tcBorders>
          </w:tcPr>
          <w:p w14:paraId="26327739" w14:textId="13B57918" w:rsidR="00A5043B" w:rsidRDefault="00750DE7" w:rsidP="006C4823">
            <w:pPr>
              <w:rPr>
                <w:rStyle w:val="normaltextrun"/>
                <w:sz w:val="24"/>
                <w:szCs w:val="24"/>
                <w:lang w:val="en-US"/>
              </w:rPr>
            </w:pPr>
            <w:r>
              <w:rPr>
                <w:rStyle w:val="normaltextrun"/>
                <w:sz w:val="24"/>
                <w:szCs w:val="24"/>
                <w:lang w:val="en-US"/>
              </w:rPr>
              <w:t>60</w:t>
            </w:r>
          </w:p>
        </w:tc>
        <w:tc>
          <w:tcPr>
            <w:tcW w:w="1124" w:type="dxa"/>
            <w:tcBorders>
              <w:top w:val="nil"/>
              <w:left w:val="nil"/>
              <w:bottom w:val="nil"/>
              <w:right w:val="nil"/>
            </w:tcBorders>
          </w:tcPr>
          <w:p w14:paraId="791483F8" w14:textId="180DECDA" w:rsidR="00A5043B" w:rsidRDefault="00881FD3" w:rsidP="006C4823">
            <w:pPr>
              <w:rPr>
                <w:rStyle w:val="normaltextrun"/>
                <w:sz w:val="24"/>
                <w:szCs w:val="24"/>
                <w:lang w:val="en-US"/>
              </w:rPr>
            </w:pPr>
            <w:r>
              <w:rPr>
                <w:rStyle w:val="normaltextrun"/>
                <w:sz w:val="24"/>
                <w:szCs w:val="24"/>
                <w:lang w:val="en-US"/>
              </w:rPr>
              <w:t>60</w:t>
            </w:r>
          </w:p>
        </w:tc>
        <w:tc>
          <w:tcPr>
            <w:tcW w:w="990" w:type="dxa"/>
            <w:gridSpan w:val="2"/>
            <w:tcBorders>
              <w:top w:val="nil"/>
              <w:left w:val="nil"/>
              <w:bottom w:val="nil"/>
              <w:right w:val="nil"/>
            </w:tcBorders>
          </w:tcPr>
          <w:p w14:paraId="2317BF20" w14:textId="159BA2E1" w:rsidR="00A5043B" w:rsidRDefault="00881FD3" w:rsidP="006C4823">
            <w:pPr>
              <w:rPr>
                <w:rStyle w:val="normaltextrun"/>
                <w:sz w:val="24"/>
                <w:szCs w:val="24"/>
                <w:lang w:val="en-US"/>
              </w:rPr>
            </w:pPr>
            <w:r>
              <w:rPr>
                <w:rStyle w:val="normaltextrun"/>
                <w:sz w:val="24"/>
                <w:szCs w:val="24"/>
                <w:lang w:val="en-US"/>
              </w:rPr>
              <w:t>120</w:t>
            </w:r>
          </w:p>
        </w:tc>
      </w:tr>
      <w:tr w:rsidR="00A5043B" w14:paraId="018DFB0F" w14:textId="77777777" w:rsidTr="004325CF">
        <w:tc>
          <w:tcPr>
            <w:tcW w:w="421" w:type="dxa"/>
            <w:tcBorders>
              <w:top w:val="nil"/>
              <w:left w:val="nil"/>
              <w:bottom w:val="nil"/>
              <w:right w:val="nil"/>
            </w:tcBorders>
          </w:tcPr>
          <w:p w14:paraId="4EB83666" w14:textId="77777777" w:rsidR="00A5043B" w:rsidRDefault="00A5043B" w:rsidP="006C4823">
            <w:pPr>
              <w:rPr>
                <w:rStyle w:val="normaltextrun"/>
                <w:sz w:val="24"/>
                <w:szCs w:val="24"/>
                <w:lang w:val="en-US"/>
              </w:rPr>
            </w:pPr>
          </w:p>
        </w:tc>
        <w:tc>
          <w:tcPr>
            <w:tcW w:w="1476" w:type="dxa"/>
            <w:tcBorders>
              <w:top w:val="nil"/>
              <w:left w:val="nil"/>
              <w:bottom w:val="nil"/>
              <w:right w:val="nil"/>
            </w:tcBorders>
          </w:tcPr>
          <w:p w14:paraId="0AC79109" w14:textId="590B708B" w:rsidR="00A5043B" w:rsidRDefault="00A5043B" w:rsidP="006C4823">
            <w:pPr>
              <w:rPr>
                <w:rStyle w:val="normaltextrun"/>
                <w:sz w:val="24"/>
                <w:szCs w:val="24"/>
                <w:lang w:val="en-US"/>
              </w:rPr>
            </w:pPr>
            <w:r>
              <w:rPr>
                <w:rStyle w:val="normaltextrun"/>
                <w:sz w:val="24"/>
                <w:szCs w:val="24"/>
                <w:lang w:val="en-US"/>
              </w:rPr>
              <w:t>5</w:t>
            </w:r>
          </w:p>
        </w:tc>
        <w:tc>
          <w:tcPr>
            <w:tcW w:w="1038" w:type="dxa"/>
            <w:tcBorders>
              <w:top w:val="nil"/>
              <w:left w:val="nil"/>
              <w:bottom w:val="nil"/>
              <w:right w:val="nil"/>
            </w:tcBorders>
          </w:tcPr>
          <w:p w14:paraId="2513AF68" w14:textId="5F2598AA" w:rsidR="00A5043B" w:rsidRDefault="003F335C" w:rsidP="006C4823">
            <w:pPr>
              <w:rPr>
                <w:rStyle w:val="normaltextrun"/>
                <w:sz w:val="24"/>
                <w:szCs w:val="24"/>
                <w:lang w:val="en-US"/>
              </w:rPr>
            </w:pPr>
            <w:r>
              <w:rPr>
                <w:rStyle w:val="normaltextrun"/>
                <w:sz w:val="24"/>
                <w:szCs w:val="24"/>
                <w:lang w:val="en-US"/>
              </w:rPr>
              <w:t>23</w:t>
            </w:r>
          </w:p>
        </w:tc>
        <w:tc>
          <w:tcPr>
            <w:tcW w:w="1124" w:type="dxa"/>
            <w:tcBorders>
              <w:top w:val="nil"/>
              <w:left w:val="nil"/>
              <w:bottom w:val="nil"/>
              <w:right w:val="nil"/>
            </w:tcBorders>
          </w:tcPr>
          <w:p w14:paraId="7F3CF7E7" w14:textId="108AB91C" w:rsidR="00A5043B" w:rsidRDefault="003F335C" w:rsidP="006C4823">
            <w:pPr>
              <w:rPr>
                <w:rStyle w:val="normaltextrun"/>
                <w:sz w:val="24"/>
                <w:szCs w:val="24"/>
                <w:lang w:val="en-US"/>
              </w:rPr>
            </w:pPr>
            <w:r>
              <w:rPr>
                <w:rStyle w:val="normaltextrun"/>
                <w:sz w:val="24"/>
                <w:szCs w:val="24"/>
                <w:lang w:val="en-US"/>
              </w:rPr>
              <w:t>23</w:t>
            </w:r>
          </w:p>
        </w:tc>
        <w:tc>
          <w:tcPr>
            <w:tcW w:w="1316" w:type="dxa"/>
            <w:tcBorders>
              <w:top w:val="nil"/>
              <w:left w:val="nil"/>
              <w:bottom w:val="nil"/>
              <w:right w:val="nil"/>
            </w:tcBorders>
          </w:tcPr>
          <w:p w14:paraId="60FF51ED" w14:textId="188CEDE1" w:rsidR="00A5043B" w:rsidRDefault="003F335C" w:rsidP="006C4823">
            <w:pPr>
              <w:rPr>
                <w:rStyle w:val="normaltextrun"/>
                <w:sz w:val="24"/>
                <w:szCs w:val="24"/>
                <w:lang w:val="en-US"/>
              </w:rPr>
            </w:pPr>
            <w:r>
              <w:rPr>
                <w:rStyle w:val="normaltextrun"/>
                <w:sz w:val="24"/>
                <w:szCs w:val="24"/>
                <w:lang w:val="en-US"/>
              </w:rPr>
              <w:t>46</w:t>
            </w:r>
          </w:p>
        </w:tc>
        <w:tc>
          <w:tcPr>
            <w:tcW w:w="236" w:type="dxa"/>
            <w:tcBorders>
              <w:top w:val="nil"/>
              <w:left w:val="nil"/>
              <w:bottom w:val="nil"/>
              <w:right w:val="nil"/>
            </w:tcBorders>
          </w:tcPr>
          <w:p w14:paraId="3DF6D86D" w14:textId="77777777" w:rsidR="00A5043B" w:rsidRDefault="00A5043B" w:rsidP="006C4823">
            <w:pPr>
              <w:rPr>
                <w:rStyle w:val="normaltextrun"/>
                <w:sz w:val="24"/>
                <w:szCs w:val="24"/>
                <w:lang w:val="en-US"/>
              </w:rPr>
            </w:pPr>
          </w:p>
        </w:tc>
        <w:tc>
          <w:tcPr>
            <w:tcW w:w="1373" w:type="dxa"/>
            <w:tcBorders>
              <w:top w:val="nil"/>
              <w:left w:val="nil"/>
              <w:bottom w:val="nil"/>
              <w:right w:val="nil"/>
            </w:tcBorders>
          </w:tcPr>
          <w:p w14:paraId="41D99395" w14:textId="0B1A145A" w:rsidR="00A5043B" w:rsidRDefault="00881FD3" w:rsidP="006C4823">
            <w:pPr>
              <w:rPr>
                <w:rStyle w:val="normaltextrun"/>
                <w:sz w:val="24"/>
                <w:szCs w:val="24"/>
                <w:lang w:val="en-US"/>
              </w:rPr>
            </w:pPr>
            <w:r>
              <w:rPr>
                <w:rStyle w:val="normaltextrun"/>
                <w:sz w:val="24"/>
                <w:szCs w:val="24"/>
                <w:lang w:val="en-US"/>
              </w:rPr>
              <w:t>115</w:t>
            </w:r>
          </w:p>
        </w:tc>
        <w:tc>
          <w:tcPr>
            <w:tcW w:w="1124" w:type="dxa"/>
            <w:tcBorders>
              <w:top w:val="nil"/>
              <w:left w:val="nil"/>
              <w:bottom w:val="nil"/>
              <w:right w:val="nil"/>
            </w:tcBorders>
          </w:tcPr>
          <w:p w14:paraId="52FF87A1" w14:textId="6A1683BE" w:rsidR="00A5043B" w:rsidRDefault="00881FD3" w:rsidP="006C4823">
            <w:pPr>
              <w:rPr>
                <w:rStyle w:val="normaltextrun"/>
                <w:sz w:val="24"/>
                <w:szCs w:val="24"/>
                <w:lang w:val="en-US"/>
              </w:rPr>
            </w:pPr>
            <w:r>
              <w:rPr>
                <w:rStyle w:val="normaltextrun"/>
                <w:sz w:val="24"/>
                <w:szCs w:val="24"/>
                <w:lang w:val="en-US"/>
              </w:rPr>
              <w:t>115</w:t>
            </w:r>
          </w:p>
        </w:tc>
        <w:tc>
          <w:tcPr>
            <w:tcW w:w="990" w:type="dxa"/>
            <w:gridSpan w:val="2"/>
            <w:tcBorders>
              <w:top w:val="nil"/>
              <w:left w:val="nil"/>
              <w:bottom w:val="nil"/>
              <w:right w:val="nil"/>
            </w:tcBorders>
          </w:tcPr>
          <w:p w14:paraId="300316C9" w14:textId="67158A42" w:rsidR="00A5043B" w:rsidRDefault="003D5109" w:rsidP="006C4823">
            <w:pPr>
              <w:rPr>
                <w:rStyle w:val="normaltextrun"/>
                <w:sz w:val="24"/>
                <w:szCs w:val="24"/>
                <w:lang w:val="en-US"/>
              </w:rPr>
            </w:pPr>
            <w:r>
              <w:rPr>
                <w:rStyle w:val="normaltextrun"/>
                <w:sz w:val="24"/>
                <w:szCs w:val="24"/>
                <w:lang w:val="en-US"/>
              </w:rPr>
              <w:t>230</w:t>
            </w:r>
          </w:p>
        </w:tc>
      </w:tr>
      <w:tr w:rsidR="00A5043B" w14:paraId="3BDEC264" w14:textId="77777777" w:rsidTr="004325CF">
        <w:tc>
          <w:tcPr>
            <w:tcW w:w="421" w:type="dxa"/>
            <w:tcBorders>
              <w:top w:val="nil"/>
              <w:left w:val="nil"/>
              <w:bottom w:val="nil"/>
              <w:right w:val="nil"/>
            </w:tcBorders>
          </w:tcPr>
          <w:p w14:paraId="6A5BFBAD" w14:textId="77777777" w:rsidR="00A5043B" w:rsidRDefault="00A5043B" w:rsidP="006C4823">
            <w:pPr>
              <w:rPr>
                <w:rStyle w:val="normaltextrun"/>
                <w:sz w:val="24"/>
                <w:szCs w:val="24"/>
                <w:lang w:val="en-US"/>
              </w:rPr>
            </w:pPr>
          </w:p>
        </w:tc>
        <w:tc>
          <w:tcPr>
            <w:tcW w:w="1476" w:type="dxa"/>
            <w:tcBorders>
              <w:top w:val="nil"/>
              <w:left w:val="nil"/>
              <w:bottom w:val="nil"/>
              <w:right w:val="nil"/>
            </w:tcBorders>
          </w:tcPr>
          <w:p w14:paraId="4D05B7C1" w14:textId="2985DBFD" w:rsidR="00A5043B" w:rsidRDefault="00A5043B" w:rsidP="006C4823">
            <w:pPr>
              <w:rPr>
                <w:rStyle w:val="normaltextrun"/>
                <w:sz w:val="24"/>
                <w:szCs w:val="24"/>
                <w:lang w:val="en-US"/>
              </w:rPr>
            </w:pPr>
            <w:r>
              <w:rPr>
                <w:rStyle w:val="normaltextrun"/>
                <w:sz w:val="24"/>
                <w:szCs w:val="24"/>
                <w:lang w:val="en-US"/>
              </w:rPr>
              <w:t>6</w:t>
            </w:r>
          </w:p>
        </w:tc>
        <w:tc>
          <w:tcPr>
            <w:tcW w:w="1038" w:type="dxa"/>
            <w:tcBorders>
              <w:top w:val="nil"/>
              <w:left w:val="nil"/>
              <w:bottom w:val="nil"/>
              <w:right w:val="nil"/>
            </w:tcBorders>
          </w:tcPr>
          <w:p w14:paraId="6F673FE7" w14:textId="2FDB67DF" w:rsidR="00A5043B" w:rsidRDefault="003F335C" w:rsidP="006C4823">
            <w:pPr>
              <w:rPr>
                <w:rStyle w:val="normaltextrun"/>
                <w:sz w:val="24"/>
                <w:szCs w:val="24"/>
                <w:lang w:val="en-US"/>
              </w:rPr>
            </w:pPr>
            <w:r>
              <w:rPr>
                <w:rStyle w:val="normaltextrun"/>
                <w:sz w:val="24"/>
                <w:szCs w:val="24"/>
                <w:lang w:val="en-US"/>
              </w:rPr>
              <w:t>16</w:t>
            </w:r>
          </w:p>
        </w:tc>
        <w:tc>
          <w:tcPr>
            <w:tcW w:w="1124" w:type="dxa"/>
            <w:tcBorders>
              <w:top w:val="nil"/>
              <w:left w:val="nil"/>
              <w:bottom w:val="nil"/>
              <w:right w:val="nil"/>
            </w:tcBorders>
          </w:tcPr>
          <w:p w14:paraId="670B641F" w14:textId="6DB9B5BA" w:rsidR="00A5043B" w:rsidRDefault="003F335C" w:rsidP="006C4823">
            <w:pPr>
              <w:rPr>
                <w:rStyle w:val="normaltextrun"/>
                <w:sz w:val="24"/>
                <w:szCs w:val="24"/>
                <w:lang w:val="en-US"/>
              </w:rPr>
            </w:pPr>
            <w:r>
              <w:rPr>
                <w:rStyle w:val="normaltextrun"/>
                <w:sz w:val="24"/>
                <w:szCs w:val="24"/>
                <w:lang w:val="en-US"/>
              </w:rPr>
              <w:t>16</w:t>
            </w:r>
            <w:r w:rsidR="000F1E76">
              <w:rPr>
                <w:rStyle w:val="normaltextrun"/>
                <w:sz w:val="24"/>
                <w:szCs w:val="24"/>
                <w:lang w:val="en-US"/>
              </w:rPr>
              <w:t>**</w:t>
            </w:r>
          </w:p>
        </w:tc>
        <w:tc>
          <w:tcPr>
            <w:tcW w:w="1316" w:type="dxa"/>
            <w:tcBorders>
              <w:top w:val="nil"/>
              <w:left w:val="nil"/>
              <w:bottom w:val="nil"/>
              <w:right w:val="nil"/>
            </w:tcBorders>
          </w:tcPr>
          <w:p w14:paraId="3B0CE5FC" w14:textId="0872EC18" w:rsidR="00A5043B" w:rsidRDefault="003F335C" w:rsidP="006C4823">
            <w:pPr>
              <w:rPr>
                <w:rStyle w:val="normaltextrun"/>
                <w:sz w:val="24"/>
                <w:szCs w:val="24"/>
                <w:lang w:val="en-US"/>
              </w:rPr>
            </w:pPr>
            <w:r>
              <w:rPr>
                <w:rStyle w:val="normaltextrun"/>
                <w:sz w:val="24"/>
                <w:szCs w:val="24"/>
                <w:lang w:val="en-US"/>
              </w:rPr>
              <w:t>32</w:t>
            </w:r>
          </w:p>
        </w:tc>
        <w:tc>
          <w:tcPr>
            <w:tcW w:w="236" w:type="dxa"/>
            <w:tcBorders>
              <w:top w:val="nil"/>
              <w:left w:val="nil"/>
              <w:bottom w:val="nil"/>
              <w:right w:val="nil"/>
            </w:tcBorders>
          </w:tcPr>
          <w:p w14:paraId="78DFBD86" w14:textId="77777777" w:rsidR="00A5043B" w:rsidRDefault="00A5043B" w:rsidP="006C4823">
            <w:pPr>
              <w:rPr>
                <w:rStyle w:val="normaltextrun"/>
                <w:sz w:val="24"/>
                <w:szCs w:val="24"/>
                <w:lang w:val="en-US"/>
              </w:rPr>
            </w:pPr>
          </w:p>
        </w:tc>
        <w:tc>
          <w:tcPr>
            <w:tcW w:w="1373" w:type="dxa"/>
            <w:tcBorders>
              <w:top w:val="nil"/>
              <w:left w:val="nil"/>
              <w:bottom w:val="nil"/>
              <w:right w:val="nil"/>
            </w:tcBorders>
          </w:tcPr>
          <w:p w14:paraId="3A76BABC" w14:textId="6BEBA035" w:rsidR="00A5043B" w:rsidRDefault="003D5109" w:rsidP="006C4823">
            <w:pPr>
              <w:rPr>
                <w:rStyle w:val="normaltextrun"/>
                <w:sz w:val="24"/>
                <w:szCs w:val="24"/>
                <w:lang w:val="en-US"/>
              </w:rPr>
            </w:pPr>
            <w:r>
              <w:rPr>
                <w:rStyle w:val="normaltextrun"/>
                <w:sz w:val="24"/>
                <w:szCs w:val="24"/>
                <w:lang w:val="en-US"/>
              </w:rPr>
              <w:t>96</w:t>
            </w:r>
          </w:p>
        </w:tc>
        <w:tc>
          <w:tcPr>
            <w:tcW w:w="1124" w:type="dxa"/>
            <w:tcBorders>
              <w:top w:val="nil"/>
              <w:left w:val="nil"/>
              <w:bottom w:val="nil"/>
              <w:right w:val="nil"/>
            </w:tcBorders>
          </w:tcPr>
          <w:p w14:paraId="77E69E47" w14:textId="6637F9EB" w:rsidR="00A5043B" w:rsidRDefault="003D5109" w:rsidP="006C4823">
            <w:pPr>
              <w:rPr>
                <w:rStyle w:val="normaltextrun"/>
                <w:sz w:val="24"/>
                <w:szCs w:val="24"/>
                <w:lang w:val="en-US"/>
              </w:rPr>
            </w:pPr>
            <w:r>
              <w:rPr>
                <w:rStyle w:val="normaltextrun"/>
                <w:sz w:val="24"/>
                <w:szCs w:val="24"/>
                <w:lang w:val="en-US"/>
              </w:rPr>
              <w:t>9</w:t>
            </w:r>
            <w:r w:rsidR="00A40135">
              <w:rPr>
                <w:rStyle w:val="normaltextrun"/>
                <w:sz w:val="24"/>
                <w:szCs w:val="24"/>
                <w:lang w:val="en-US"/>
              </w:rPr>
              <w:t>4**</w:t>
            </w:r>
          </w:p>
        </w:tc>
        <w:tc>
          <w:tcPr>
            <w:tcW w:w="990" w:type="dxa"/>
            <w:gridSpan w:val="2"/>
            <w:tcBorders>
              <w:top w:val="nil"/>
              <w:left w:val="nil"/>
              <w:bottom w:val="nil"/>
              <w:right w:val="nil"/>
            </w:tcBorders>
          </w:tcPr>
          <w:p w14:paraId="6552FDC8" w14:textId="23CF2853" w:rsidR="00A5043B" w:rsidRDefault="003D5109" w:rsidP="006C4823">
            <w:pPr>
              <w:rPr>
                <w:rStyle w:val="normaltextrun"/>
                <w:sz w:val="24"/>
                <w:szCs w:val="24"/>
                <w:lang w:val="en-US"/>
              </w:rPr>
            </w:pPr>
            <w:r>
              <w:rPr>
                <w:rStyle w:val="normaltextrun"/>
                <w:sz w:val="24"/>
                <w:szCs w:val="24"/>
                <w:lang w:val="en-US"/>
              </w:rPr>
              <w:t>19</w:t>
            </w:r>
            <w:r w:rsidR="00A40135">
              <w:rPr>
                <w:rStyle w:val="normaltextrun"/>
                <w:sz w:val="24"/>
                <w:szCs w:val="24"/>
                <w:lang w:val="en-US"/>
              </w:rPr>
              <w:t>0</w:t>
            </w:r>
          </w:p>
        </w:tc>
      </w:tr>
      <w:tr w:rsidR="00D01CD9" w:rsidRPr="00E17C90" w14:paraId="28E08AF3" w14:textId="77777777" w:rsidTr="004325CF">
        <w:trPr>
          <w:gridAfter w:val="1"/>
          <w:wAfter w:w="82" w:type="dxa"/>
        </w:trPr>
        <w:tc>
          <w:tcPr>
            <w:tcW w:w="9016" w:type="dxa"/>
            <w:gridSpan w:val="9"/>
            <w:tcBorders>
              <w:top w:val="nil"/>
              <w:left w:val="nil"/>
              <w:bottom w:val="single" w:sz="12" w:space="0" w:color="auto"/>
              <w:right w:val="nil"/>
            </w:tcBorders>
          </w:tcPr>
          <w:p w14:paraId="1E89A7E3" w14:textId="77777777" w:rsidR="00D01CD9" w:rsidRDefault="00D01CD9" w:rsidP="00D01CD9">
            <w:pPr>
              <w:rPr>
                <w:rStyle w:val="normaltextrun"/>
                <w:lang w:val="en-US"/>
              </w:rPr>
            </w:pPr>
            <w:r w:rsidRPr="004325CF">
              <w:rPr>
                <w:rStyle w:val="normaltextrun"/>
                <w:lang w:val="en-US"/>
              </w:rPr>
              <w:t xml:space="preserve">*When counting unique </w:t>
            </w:r>
            <w:r w:rsidR="004A64DD" w:rsidRPr="004325CF">
              <w:rPr>
                <w:rStyle w:val="normaltextrun"/>
                <w:lang w:val="en-US"/>
              </w:rPr>
              <w:t>participants</w:t>
            </w:r>
            <w:r w:rsidR="00537EC2" w:rsidRPr="004325CF">
              <w:rPr>
                <w:rStyle w:val="normaltextrun"/>
                <w:lang w:val="en-US"/>
              </w:rPr>
              <w:t>,</w:t>
            </w:r>
            <w:r w:rsidRPr="004325CF">
              <w:rPr>
                <w:rStyle w:val="normaltextrun"/>
                <w:lang w:val="en-US"/>
              </w:rPr>
              <w:t xml:space="preserve"> the most recent </w:t>
            </w:r>
            <w:r w:rsidR="00D36BE6" w:rsidRPr="004325CF">
              <w:rPr>
                <w:rStyle w:val="normaltextrun"/>
                <w:lang w:val="en-US"/>
              </w:rPr>
              <w:t>region</w:t>
            </w:r>
            <w:r w:rsidRPr="004325CF">
              <w:rPr>
                <w:rStyle w:val="normaltextrun"/>
                <w:lang w:val="en-US"/>
              </w:rPr>
              <w:t xml:space="preserve"> </w:t>
            </w:r>
            <w:r w:rsidR="00537EC2" w:rsidRPr="004325CF">
              <w:rPr>
                <w:rStyle w:val="normaltextrun"/>
                <w:lang w:val="en-US"/>
              </w:rPr>
              <w:t xml:space="preserve">of donation </w:t>
            </w:r>
            <w:r w:rsidRPr="004325CF">
              <w:rPr>
                <w:rStyle w:val="normaltextrun"/>
                <w:lang w:val="en-US"/>
              </w:rPr>
              <w:t>is considered</w:t>
            </w:r>
          </w:p>
          <w:p w14:paraId="30B19CFE" w14:textId="683C9D09" w:rsidR="007F5323" w:rsidRPr="004325CF" w:rsidRDefault="007F5323" w:rsidP="00D01CD9">
            <w:pPr>
              <w:rPr>
                <w:rStyle w:val="normaltextrun"/>
                <w:lang w:val="en-US"/>
              </w:rPr>
            </w:pPr>
            <w:r>
              <w:rPr>
                <w:rStyle w:val="normaltextrun"/>
                <w:lang w:val="en-US"/>
              </w:rPr>
              <w:t xml:space="preserve">**Two controls </w:t>
            </w:r>
            <w:r w:rsidR="006F0187">
              <w:rPr>
                <w:rStyle w:val="normaltextrun"/>
                <w:lang w:val="en-US"/>
              </w:rPr>
              <w:t>missed one sample</w:t>
            </w:r>
            <w:r w:rsidR="00B40C38">
              <w:rPr>
                <w:rStyle w:val="normaltextrun"/>
                <w:lang w:val="en-US"/>
              </w:rPr>
              <w:t xml:space="preserve"> </w:t>
            </w:r>
            <w:r w:rsidR="00B248BE" w:rsidRPr="004325CF">
              <w:rPr>
                <w:rStyle w:val="normaltextrun"/>
                <w:lang w:val="en-US"/>
              </w:rPr>
              <w:t>because of</w:t>
            </w:r>
            <w:r w:rsidR="00B40C38">
              <w:rPr>
                <w:rStyle w:val="normaltextrun"/>
                <w:lang w:val="en-US"/>
              </w:rPr>
              <w:t xml:space="preserve"> missingness in the storage or</w:t>
            </w:r>
            <w:r w:rsidR="005B09C3">
              <w:rPr>
                <w:rStyle w:val="normaltextrun"/>
                <w:lang w:val="en-US"/>
              </w:rPr>
              <w:t xml:space="preserve"> obstructed</w:t>
            </w:r>
            <w:r w:rsidR="00B40C38">
              <w:rPr>
                <w:rStyle w:val="normaltextrun"/>
                <w:lang w:val="en-US"/>
              </w:rPr>
              <w:t xml:space="preserve"> sample preparation</w:t>
            </w:r>
            <w:r w:rsidR="008C529D">
              <w:rPr>
                <w:rStyle w:val="normaltextrun"/>
                <w:lang w:val="en-US"/>
              </w:rPr>
              <w:t xml:space="preserve">. For both it was the </w:t>
            </w:r>
            <w:r w:rsidR="0092049F">
              <w:rPr>
                <w:rStyle w:val="normaltextrun"/>
                <w:lang w:val="en-US"/>
              </w:rPr>
              <w:t>most recent</w:t>
            </w:r>
            <w:r w:rsidR="008C529D">
              <w:rPr>
                <w:rStyle w:val="normaltextrun"/>
                <w:lang w:val="en-US"/>
              </w:rPr>
              <w:t xml:space="preserve"> sample</w:t>
            </w:r>
            <w:r w:rsidR="005B09C3">
              <w:rPr>
                <w:rStyle w:val="normaltextrun"/>
                <w:lang w:val="en-US"/>
              </w:rPr>
              <w:t>.</w:t>
            </w:r>
          </w:p>
        </w:tc>
      </w:tr>
    </w:tbl>
    <w:p w14:paraId="1989AD8E" w14:textId="4E112BC7" w:rsidR="004D19F8" w:rsidRDefault="004D19F8" w:rsidP="006C4823">
      <w:pPr>
        <w:rPr>
          <w:rStyle w:val="normaltextrun"/>
          <w:sz w:val="24"/>
          <w:szCs w:val="24"/>
          <w:lang w:val="en-US"/>
        </w:rPr>
      </w:pPr>
    </w:p>
    <w:p w14:paraId="03C962D0" w14:textId="77777777" w:rsidR="004D19F8" w:rsidRDefault="004D19F8">
      <w:pPr>
        <w:spacing w:line="278" w:lineRule="auto"/>
        <w:rPr>
          <w:rStyle w:val="normaltextrun"/>
          <w:sz w:val="24"/>
          <w:szCs w:val="24"/>
          <w:lang w:val="en-US"/>
        </w:rPr>
      </w:pPr>
      <w:r>
        <w:rPr>
          <w:rStyle w:val="normaltextrun"/>
          <w:sz w:val="24"/>
          <w:szCs w:val="24"/>
          <w:lang w:val="en-US"/>
        </w:rPr>
        <w:br w:type="page"/>
      </w:r>
    </w:p>
    <w:p w14:paraId="52593404" w14:textId="09EEE2F6" w:rsidR="001201B6" w:rsidRPr="004325CF" w:rsidRDefault="001201B6" w:rsidP="004325CF">
      <w:pPr>
        <w:spacing w:line="360" w:lineRule="auto"/>
        <w:rPr>
          <w:rStyle w:val="normaltextrun"/>
          <w:rFonts w:ascii="Times New Roman" w:hAnsi="Times New Roman" w:cs="Times New Roman"/>
          <w:sz w:val="24"/>
          <w:szCs w:val="24"/>
          <w:lang w:val="en-US"/>
        </w:rPr>
      </w:pPr>
      <w:r w:rsidRPr="00327CE7">
        <w:rPr>
          <w:rFonts w:ascii="Times New Roman" w:hAnsi="Times New Roman" w:cs="Times New Roman"/>
          <w:sz w:val="24"/>
          <w:szCs w:val="24"/>
          <w:lang w:val="en-US"/>
        </w:rPr>
        <w:lastRenderedPageBreak/>
        <w:t xml:space="preserve">Table S2: Exclusion criteria for </w:t>
      </w:r>
      <w:r w:rsidR="00847CC5">
        <w:rPr>
          <w:rFonts w:ascii="Times New Roman" w:hAnsi="Times New Roman" w:cs="Times New Roman"/>
          <w:sz w:val="24"/>
          <w:szCs w:val="24"/>
          <w:lang w:val="en-US"/>
        </w:rPr>
        <w:t>participants</w:t>
      </w:r>
      <w:r>
        <w:rPr>
          <w:rFonts w:ascii="Times New Roman" w:hAnsi="Times New Roman" w:cs="Times New Roman"/>
          <w:sz w:val="24"/>
          <w:szCs w:val="24"/>
          <w:lang w:val="en-US"/>
        </w:rPr>
        <w:t xml:space="preserve">, </w:t>
      </w:r>
      <w:r w:rsidRPr="00327CE7">
        <w:rPr>
          <w:rFonts w:ascii="Times New Roman" w:hAnsi="Times New Roman" w:cs="Times New Roman"/>
          <w:sz w:val="24"/>
          <w:szCs w:val="24"/>
          <w:lang w:val="en-US"/>
        </w:rPr>
        <w:t>cases</w:t>
      </w:r>
      <w:r>
        <w:rPr>
          <w:rFonts w:ascii="Times New Roman" w:hAnsi="Times New Roman" w:cs="Times New Roman"/>
          <w:sz w:val="24"/>
          <w:szCs w:val="24"/>
          <w:lang w:val="en-US"/>
        </w:rPr>
        <w:t>,</w:t>
      </w:r>
      <w:r w:rsidRPr="00327CE7">
        <w:rPr>
          <w:rFonts w:ascii="Times New Roman" w:hAnsi="Times New Roman" w:cs="Times New Roman"/>
          <w:sz w:val="24"/>
          <w:szCs w:val="24"/>
          <w:lang w:val="en-US"/>
        </w:rPr>
        <w:t xml:space="preserve"> and controls</w:t>
      </w:r>
      <w:r>
        <w:rPr>
          <w:rFonts w:ascii="Times New Roman" w:hAnsi="Times New Roman" w:cs="Times New Roman"/>
          <w:sz w:val="24"/>
          <w:szCs w:val="24"/>
          <w:lang w:val="en-US"/>
        </w:rPr>
        <w:t>.</w:t>
      </w:r>
    </w:p>
    <w:tbl>
      <w:tblPr>
        <w:tblStyle w:val="ListTable1Light"/>
        <w:tblW w:w="9975" w:type="dxa"/>
        <w:tblLayout w:type="fixed"/>
        <w:tblLook w:val="04A0" w:firstRow="1" w:lastRow="0" w:firstColumn="1" w:lastColumn="0" w:noHBand="0" w:noVBand="1"/>
      </w:tblPr>
      <w:tblGrid>
        <w:gridCol w:w="3325"/>
        <w:gridCol w:w="3325"/>
        <w:gridCol w:w="3325"/>
      </w:tblGrid>
      <w:tr w:rsidR="006C4823" w:rsidRPr="00327CE7" w14:paraId="7AF58B47" w14:textId="77777777" w:rsidTr="005471A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25" w:type="dxa"/>
          </w:tcPr>
          <w:p w14:paraId="03119743" w14:textId="77777777" w:rsidR="006C4823" w:rsidRPr="00327CE7" w:rsidRDefault="006C4823" w:rsidP="00C257C5">
            <w:pPr>
              <w:pStyle w:val="TableContents"/>
              <w:widowControl w:val="0"/>
              <w:rPr>
                <w:b w:val="0"/>
                <w:bCs w:val="0"/>
              </w:rPr>
            </w:pPr>
            <w:r w:rsidRPr="00327CE7">
              <w:rPr>
                <w:b w:val="0"/>
                <w:bCs w:val="0"/>
              </w:rPr>
              <w:t>Variable</w:t>
            </w:r>
          </w:p>
        </w:tc>
        <w:tc>
          <w:tcPr>
            <w:tcW w:w="3325" w:type="dxa"/>
          </w:tcPr>
          <w:p w14:paraId="54E48987" w14:textId="77777777" w:rsidR="006C4823" w:rsidRPr="00327CE7" w:rsidRDefault="006C4823" w:rsidP="00C257C5">
            <w:pPr>
              <w:pStyle w:val="TableContents"/>
              <w:widowControl w:val="0"/>
              <w:cnfStyle w:val="100000000000" w:firstRow="1" w:lastRow="0" w:firstColumn="0" w:lastColumn="0" w:oddVBand="0" w:evenVBand="0" w:oddHBand="0" w:evenHBand="0" w:firstRowFirstColumn="0" w:firstRowLastColumn="0" w:lastRowFirstColumn="0" w:lastRowLastColumn="0"/>
              <w:rPr>
                <w:b w:val="0"/>
                <w:bCs w:val="0"/>
              </w:rPr>
            </w:pPr>
            <w:r w:rsidRPr="00327CE7">
              <w:rPr>
                <w:b w:val="0"/>
                <w:bCs w:val="0"/>
              </w:rPr>
              <w:t>ICD-10</w:t>
            </w:r>
          </w:p>
        </w:tc>
        <w:tc>
          <w:tcPr>
            <w:tcW w:w="3325" w:type="dxa"/>
          </w:tcPr>
          <w:p w14:paraId="5E7CF5FB" w14:textId="77777777" w:rsidR="006C4823" w:rsidRPr="00327CE7" w:rsidRDefault="006C4823" w:rsidP="00C257C5">
            <w:pPr>
              <w:pStyle w:val="TableContents"/>
              <w:widowControl w:val="0"/>
              <w:cnfStyle w:val="100000000000" w:firstRow="1" w:lastRow="0" w:firstColumn="0" w:lastColumn="0" w:oddVBand="0" w:evenVBand="0" w:oddHBand="0" w:evenHBand="0" w:firstRowFirstColumn="0" w:firstRowLastColumn="0" w:lastRowFirstColumn="0" w:lastRowLastColumn="0"/>
              <w:rPr>
                <w:b w:val="0"/>
                <w:bCs w:val="0"/>
              </w:rPr>
            </w:pPr>
            <w:r w:rsidRPr="00327CE7">
              <w:rPr>
                <w:b w:val="0"/>
                <w:bCs w:val="0"/>
              </w:rPr>
              <w:t>ATC</w:t>
            </w:r>
          </w:p>
        </w:tc>
      </w:tr>
      <w:tr w:rsidR="006C4823" w:rsidRPr="00327CE7" w14:paraId="42CFB575" w14:textId="77777777" w:rsidTr="005471A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25" w:type="dxa"/>
          </w:tcPr>
          <w:p w14:paraId="38ED0E9E" w14:textId="77777777" w:rsidR="006C4823" w:rsidRPr="00327CE7" w:rsidRDefault="006C4823" w:rsidP="00C257C5">
            <w:pPr>
              <w:pStyle w:val="TableContents"/>
              <w:widowControl w:val="0"/>
              <w:rPr>
                <w:b w:val="0"/>
                <w:bCs w:val="0"/>
              </w:rPr>
            </w:pPr>
            <w:r w:rsidRPr="00327CE7">
              <w:rPr>
                <w:b w:val="0"/>
                <w:bCs w:val="0"/>
              </w:rPr>
              <w:t>Alcoholism</w:t>
            </w:r>
          </w:p>
        </w:tc>
        <w:tc>
          <w:tcPr>
            <w:tcW w:w="3325" w:type="dxa"/>
          </w:tcPr>
          <w:p w14:paraId="7956858F" w14:textId="77777777" w:rsidR="006C4823" w:rsidRPr="00327CE7" w:rsidRDefault="006C4823" w:rsidP="00C257C5">
            <w:pPr>
              <w:pStyle w:val="Standard"/>
              <w:widowControl w:val="0"/>
              <w:cnfStyle w:val="000000100000" w:firstRow="0" w:lastRow="0" w:firstColumn="0" w:lastColumn="0" w:oddVBand="0" w:evenVBand="0" w:oddHBand="1" w:evenHBand="0" w:firstRowFirstColumn="0" w:firstRowLastColumn="0" w:lastRowFirstColumn="0" w:lastRowLastColumn="0"/>
            </w:pPr>
            <w:r w:rsidRPr="00327CE7">
              <w:t>F10</w:t>
            </w:r>
          </w:p>
        </w:tc>
        <w:tc>
          <w:tcPr>
            <w:tcW w:w="3325" w:type="dxa"/>
          </w:tcPr>
          <w:p w14:paraId="074EA7B4" w14:textId="77777777" w:rsidR="006C4823" w:rsidRPr="00327CE7" w:rsidRDefault="006C4823" w:rsidP="00C257C5">
            <w:pPr>
              <w:pStyle w:val="Standard"/>
              <w:widowControl w:val="0"/>
              <w:cnfStyle w:val="000000100000" w:firstRow="0" w:lastRow="0" w:firstColumn="0" w:lastColumn="0" w:oddVBand="0" w:evenVBand="0" w:oddHBand="1" w:evenHBand="0" w:firstRowFirstColumn="0" w:firstRowLastColumn="0" w:lastRowFirstColumn="0" w:lastRowLastColumn="0"/>
            </w:pPr>
            <w:r w:rsidRPr="00327CE7">
              <w:t>N07BB01</w:t>
            </w:r>
          </w:p>
          <w:p w14:paraId="6F845577" w14:textId="77777777" w:rsidR="006C4823" w:rsidRPr="00327CE7" w:rsidRDefault="006C4823" w:rsidP="00C257C5">
            <w:pPr>
              <w:pStyle w:val="Standard"/>
              <w:widowControl w:val="0"/>
              <w:cnfStyle w:val="000000100000" w:firstRow="0" w:lastRow="0" w:firstColumn="0" w:lastColumn="0" w:oddVBand="0" w:evenVBand="0" w:oddHBand="1" w:evenHBand="0" w:firstRowFirstColumn="0" w:firstRowLastColumn="0" w:lastRowFirstColumn="0" w:lastRowLastColumn="0"/>
            </w:pPr>
          </w:p>
        </w:tc>
      </w:tr>
      <w:tr w:rsidR="006C4823" w:rsidRPr="00327CE7" w14:paraId="5023A6B8" w14:textId="77777777" w:rsidTr="005471AC">
        <w:tc>
          <w:tcPr>
            <w:cnfStyle w:val="001000000000" w:firstRow="0" w:lastRow="0" w:firstColumn="1" w:lastColumn="0" w:oddVBand="0" w:evenVBand="0" w:oddHBand="0" w:evenHBand="0" w:firstRowFirstColumn="0" w:firstRowLastColumn="0" w:lastRowFirstColumn="0" w:lastRowLastColumn="0"/>
            <w:tcW w:w="3325" w:type="dxa"/>
          </w:tcPr>
          <w:p w14:paraId="357133D4" w14:textId="77777777" w:rsidR="006C4823" w:rsidRPr="00327CE7" w:rsidRDefault="006C4823" w:rsidP="00C257C5">
            <w:pPr>
              <w:pStyle w:val="TableContents"/>
              <w:widowControl w:val="0"/>
              <w:rPr>
                <w:b w:val="0"/>
                <w:bCs w:val="0"/>
              </w:rPr>
            </w:pPr>
            <w:r w:rsidRPr="00327CE7">
              <w:rPr>
                <w:b w:val="0"/>
                <w:bCs w:val="0"/>
              </w:rPr>
              <w:t>Psychiatric eating disorders</w:t>
            </w:r>
          </w:p>
          <w:p w14:paraId="52DE1C30" w14:textId="77777777" w:rsidR="006C4823" w:rsidRPr="00327CE7" w:rsidRDefault="006C4823" w:rsidP="00C257C5">
            <w:pPr>
              <w:pStyle w:val="TableContents"/>
              <w:widowControl w:val="0"/>
              <w:rPr>
                <w:b w:val="0"/>
                <w:bCs w:val="0"/>
              </w:rPr>
            </w:pPr>
            <w:r w:rsidRPr="00327CE7">
              <w:rPr>
                <w:b w:val="0"/>
                <w:bCs w:val="0"/>
              </w:rPr>
              <w:t>(anorexia nervosa, Bulimia nervosa)</w:t>
            </w:r>
          </w:p>
        </w:tc>
        <w:tc>
          <w:tcPr>
            <w:tcW w:w="3325" w:type="dxa"/>
          </w:tcPr>
          <w:p w14:paraId="2DEC44EA" w14:textId="77777777" w:rsidR="006C4823" w:rsidRPr="00327CE7" w:rsidRDefault="006C4823" w:rsidP="00C257C5">
            <w:pPr>
              <w:pStyle w:val="Textbody"/>
              <w:widowControl w:val="0"/>
              <w:cnfStyle w:val="000000000000" w:firstRow="0" w:lastRow="0" w:firstColumn="0" w:lastColumn="0" w:oddVBand="0" w:evenVBand="0" w:oddHBand="0" w:evenHBand="0" w:firstRowFirstColumn="0" w:firstRowLastColumn="0" w:lastRowFirstColumn="0" w:lastRowLastColumn="0"/>
            </w:pPr>
            <w:r w:rsidRPr="00327CE7">
              <w:t>F50</w:t>
            </w:r>
          </w:p>
        </w:tc>
        <w:tc>
          <w:tcPr>
            <w:tcW w:w="3325" w:type="dxa"/>
          </w:tcPr>
          <w:p w14:paraId="5C1C98ED" w14:textId="77777777" w:rsidR="006C4823" w:rsidRPr="00327CE7" w:rsidRDefault="006C4823" w:rsidP="00C257C5">
            <w:pPr>
              <w:pStyle w:val="TableContents"/>
              <w:widowControl w:val="0"/>
              <w:cnfStyle w:val="000000000000" w:firstRow="0" w:lastRow="0" w:firstColumn="0" w:lastColumn="0" w:oddVBand="0" w:evenVBand="0" w:oddHBand="0" w:evenHBand="0" w:firstRowFirstColumn="0" w:firstRowLastColumn="0" w:lastRowFirstColumn="0" w:lastRowLastColumn="0"/>
            </w:pPr>
          </w:p>
        </w:tc>
      </w:tr>
      <w:tr w:rsidR="006C4823" w:rsidRPr="00327CE7" w14:paraId="6171D14B" w14:textId="77777777" w:rsidTr="005471A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25" w:type="dxa"/>
          </w:tcPr>
          <w:p w14:paraId="02BFCCE5" w14:textId="77777777" w:rsidR="006C4823" w:rsidRPr="00327CE7" w:rsidRDefault="006C4823" w:rsidP="00C257C5">
            <w:pPr>
              <w:pStyle w:val="TableContents"/>
              <w:widowControl w:val="0"/>
              <w:rPr>
                <w:b w:val="0"/>
                <w:bCs w:val="0"/>
              </w:rPr>
            </w:pPr>
            <w:r w:rsidRPr="00327CE7">
              <w:rPr>
                <w:b w:val="0"/>
                <w:bCs w:val="0"/>
              </w:rPr>
              <w:t>Anorexia</w:t>
            </w:r>
          </w:p>
        </w:tc>
        <w:tc>
          <w:tcPr>
            <w:tcW w:w="3325" w:type="dxa"/>
          </w:tcPr>
          <w:p w14:paraId="13241DD3" w14:textId="77777777" w:rsidR="006C4823" w:rsidRPr="00327CE7" w:rsidRDefault="006C4823" w:rsidP="00C257C5">
            <w:pPr>
              <w:pStyle w:val="Textbody"/>
              <w:widowControl w:val="0"/>
              <w:cnfStyle w:val="000000100000" w:firstRow="0" w:lastRow="0" w:firstColumn="0" w:lastColumn="0" w:oddVBand="0" w:evenVBand="0" w:oddHBand="1" w:evenHBand="0" w:firstRowFirstColumn="0" w:firstRowLastColumn="0" w:lastRowFirstColumn="0" w:lastRowLastColumn="0"/>
            </w:pPr>
            <w:r w:rsidRPr="00327CE7">
              <w:t>R63.0</w:t>
            </w:r>
          </w:p>
        </w:tc>
        <w:tc>
          <w:tcPr>
            <w:tcW w:w="3325" w:type="dxa"/>
          </w:tcPr>
          <w:p w14:paraId="6B98D6B5" w14:textId="77777777" w:rsidR="006C4823" w:rsidRPr="00327CE7" w:rsidRDefault="006C4823" w:rsidP="00C257C5">
            <w:pPr>
              <w:pStyle w:val="TableContents"/>
              <w:widowControl w:val="0"/>
              <w:cnfStyle w:val="000000100000" w:firstRow="0" w:lastRow="0" w:firstColumn="0" w:lastColumn="0" w:oddVBand="0" w:evenVBand="0" w:oddHBand="1" w:evenHBand="0" w:firstRowFirstColumn="0" w:firstRowLastColumn="0" w:lastRowFirstColumn="0" w:lastRowLastColumn="0"/>
            </w:pPr>
          </w:p>
        </w:tc>
      </w:tr>
      <w:tr w:rsidR="006C4823" w:rsidRPr="00327CE7" w14:paraId="060EC03F" w14:textId="77777777" w:rsidTr="005471AC">
        <w:tc>
          <w:tcPr>
            <w:cnfStyle w:val="001000000000" w:firstRow="0" w:lastRow="0" w:firstColumn="1" w:lastColumn="0" w:oddVBand="0" w:evenVBand="0" w:oddHBand="0" w:evenHBand="0" w:firstRowFirstColumn="0" w:firstRowLastColumn="0" w:lastRowFirstColumn="0" w:lastRowLastColumn="0"/>
            <w:tcW w:w="3325" w:type="dxa"/>
          </w:tcPr>
          <w:p w14:paraId="667707AE" w14:textId="77777777" w:rsidR="006C4823" w:rsidRPr="00327CE7" w:rsidRDefault="006C4823" w:rsidP="00C257C5">
            <w:pPr>
              <w:pStyle w:val="TableContents"/>
              <w:widowControl w:val="0"/>
              <w:rPr>
                <w:b w:val="0"/>
                <w:bCs w:val="0"/>
              </w:rPr>
            </w:pPr>
            <w:r w:rsidRPr="00327CE7">
              <w:rPr>
                <w:b w:val="0"/>
                <w:bCs w:val="0"/>
              </w:rPr>
              <w:t>Testicular dysfunction</w:t>
            </w:r>
          </w:p>
        </w:tc>
        <w:tc>
          <w:tcPr>
            <w:tcW w:w="3325" w:type="dxa"/>
          </w:tcPr>
          <w:p w14:paraId="7F6E8B74" w14:textId="77777777" w:rsidR="006C4823" w:rsidRPr="00327CE7" w:rsidRDefault="006C4823" w:rsidP="00C257C5">
            <w:pPr>
              <w:pStyle w:val="TableContents"/>
              <w:widowControl w:val="0"/>
              <w:cnfStyle w:val="000000000000" w:firstRow="0" w:lastRow="0" w:firstColumn="0" w:lastColumn="0" w:oddVBand="0" w:evenVBand="0" w:oddHBand="0" w:evenHBand="0" w:firstRowFirstColumn="0" w:firstRowLastColumn="0" w:lastRowFirstColumn="0" w:lastRowLastColumn="0"/>
            </w:pPr>
            <w:r w:rsidRPr="00327CE7">
              <w:t>E29</w:t>
            </w:r>
          </w:p>
          <w:p w14:paraId="4EE8DAE6" w14:textId="77777777" w:rsidR="006C4823" w:rsidRPr="00327CE7" w:rsidRDefault="006C4823" w:rsidP="00C257C5">
            <w:pPr>
              <w:pStyle w:val="TableContents"/>
              <w:widowControl w:val="0"/>
              <w:cnfStyle w:val="000000000000" w:firstRow="0" w:lastRow="0" w:firstColumn="0" w:lastColumn="0" w:oddVBand="0" w:evenVBand="0" w:oddHBand="0" w:evenHBand="0" w:firstRowFirstColumn="0" w:firstRowLastColumn="0" w:lastRowFirstColumn="0" w:lastRowLastColumn="0"/>
            </w:pPr>
            <w:r w:rsidRPr="00327CE7">
              <w:t>E34.5</w:t>
            </w:r>
          </w:p>
        </w:tc>
        <w:tc>
          <w:tcPr>
            <w:tcW w:w="3325" w:type="dxa"/>
          </w:tcPr>
          <w:p w14:paraId="562289D6" w14:textId="77777777" w:rsidR="006C4823" w:rsidRPr="00327CE7" w:rsidRDefault="006C4823" w:rsidP="00C257C5">
            <w:pPr>
              <w:pStyle w:val="TableContents"/>
              <w:widowControl w:val="0"/>
              <w:cnfStyle w:val="000000000000" w:firstRow="0" w:lastRow="0" w:firstColumn="0" w:lastColumn="0" w:oddVBand="0" w:evenVBand="0" w:oddHBand="0" w:evenHBand="0" w:firstRowFirstColumn="0" w:firstRowLastColumn="0" w:lastRowFirstColumn="0" w:lastRowLastColumn="0"/>
            </w:pPr>
            <w:r w:rsidRPr="00327CE7">
              <w:t>G03B</w:t>
            </w:r>
          </w:p>
        </w:tc>
      </w:tr>
      <w:tr w:rsidR="006C4823" w:rsidRPr="00327CE7" w14:paraId="14F24E2D" w14:textId="77777777" w:rsidTr="005471A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25" w:type="dxa"/>
          </w:tcPr>
          <w:p w14:paraId="7EF1DAC5" w14:textId="77777777" w:rsidR="006C4823" w:rsidRPr="00327CE7" w:rsidRDefault="006C4823" w:rsidP="00C257C5">
            <w:pPr>
              <w:pStyle w:val="TableContents"/>
              <w:widowControl w:val="0"/>
              <w:rPr>
                <w:b w:val="0"/>
                <w:bCs w:val="0"/>
              </w:rPr>
            </w:pPr>
            <w:r w:rsidRPr="00327CE7">
              <w:rPr>
                <w:b w:val="0"/>
                <w:bCs w:val="0"/>
              </w:rPr>
              <w:t>Ovarian dysfunction</w:t>
            </w:r>
          </w:p>
        </w:tc>
        <w:tc>
          <w:tcPr>
            <w:tcW w:w="3325" w:type="dxa"/>
          </w:tcPr>
          <w:p w14:paraId="1F62A603" w14:textId="77777777" w:rsidR="006C4823" w:rsidRPr="00327CE7" w:rsidRDefault="006C4823" w:rsidP="00C257C5">
            <w:pPr>
              <w:pStyle w:val="TableContents"/>
              <w:widowControl w:val="0"/>
              <w:cnfStyle w:val="000000100000" w:firstRow="0" w:lastRow="0" w:firstColumn="0" w:lastColumn="0" w:oddVBand="0" w:evenVBand="0" w:oddHBand="1" w:evenHBand="0" w:firstRowFirstColumn="0" w:firstRowLastColumn="0" w:lastRowFirstColumn="0" w:lastRowLastColumn="0"/>
            </w:pPr>
            <w:r w:rsidRPr="00327CE7">
              <w:t>E28</w:t>
            </w:r>
          </w:p>
        </w:tc>
        <w:tc>
          <w:tcPr>
            <w:tcW w:w="3325" w:type="dxa"/>
          </w:tcPr>
          <w:p w14:paraId="2687910A" w14:textId="77777777" w:rsidR="006C4823" w:rsidRPr="00327CE7" w:rsidRDefault="006C4823" w:rsidP="00C257C5">
            <w:pPr>
              <w:pStyle w:val="TableContents"/>
              <w:widowControl w:val="0"/>
              <w:cnfStyle w:val="000000100000" w:firstRow="0" w:lastRow="0" w:firstColumn="0" w:lastColumn="0" w:oddVBand="0" w:evenVBand="0" w:oddHBand="1" w:evenHBand="0" w:firstRowFirstColumn="0" w:firstRowLastColumn="0" w:lastRowFirstColumn="0" w:lastRowLastColumn="0"/>
            </w:pPr>
            <w:r w:rsidRPr="00327CE7">
              <w:t>G03FA</w:t>
            </w:r>
          </w:p>
          <w:p w14:paraId="39D3FF34" w14:textId="77777777" w:rsidR="006C4823" w:rsidRPr="00327CE7" w:rsidRDefault="006C4823" w:rsidP="00C257C5">
            <w:pPr>
              <w:pStyle w:val="TableContents"/>
              <w:widowControl w:val="0"/>
              <w:cnfStyle w:val="000000100000" w:firstRow="0" w:lastRow="0" w:firstColumn="0" w:lastColumn="0" w:oddVBand="0" w:evenVBand="0" w:oddHBand="1" w:evenHBand="0" w:firstRowFirstColumn="0" w:firstRowLastColumn="0" w:lastRowFirstColumn="0" w:lastRowLastColumn="0"/>
            </w:pPr>
            <w:r w:rsidRPr="00327CE7">
              <w:t>G03FB</w:t>
            </w:r>
          </w:p>
        </w:tc>
      </w:tr>
    </w:tbl>
    <w:p w14:paraId="5E30804B" w14:textId="77777777" w:rsidR="006C4823" w:rsidRPr="00327CE7" w:rsidRDefault="006C4823" w:rsidP="006C4823">
      <w:pPr>
        <w:spacing w:line="360" w:lineRule="auto"/>
        <w:rPr>
          <w:rFonts w:ascii="Times New Roman" w:hAnsi="Times New Roman" w:cs="Times New Roman"/>
          <w:sz w:val="24"/>
          <w:szCs w:val="24"/>
          <w:lang w:val="en-US"/>
        </w:rPr>
      </w:pPr>
      <w:r w:rsidRPr="00327CE7">
        <w:rPr>
          <w:rFonts w:ascii="Times New Roman" w:hAnsi="Times New Roman" w:cs="Times New Roman"/>
          <w:sz w:val="24"/>
          <w:szCs w:val="24"/>
          <w:lang w:val="en-US"/>
        </w:rPr>
        <w:br w:type="page"/>
      </w:r>
    </w:p>
    <w:p w14:paraId="05B6ABB2" w14:textId="77777777" w:rsidR="006C4823" w:rsidRPr="00327CE7" w:rsidRDefault="006C4823" w:rsidP="006C4823">
      <w:pPr>
        <w:pStyle w:val="paragraph"/>
        <w:spacing w:before="0" w:beforeAutospacing="0" w:after="0" w:afterAutospacing="0" w:line="360" w:lineRule="auto"/>
        <w:textAlignment w:val="baseline"/>
        <w:rPr>
          <w:rStyle w:val="eop"/>
          <w:rFonts w:eastAsiaTheme="majorEastAsia"/>
          <w:lang w:val="en-US"/>
        </w:rPr>
      </w:pPr>
    </w:p>
    <w:p w14:paraId="4BE57519" w14:textId="77777777" w:rsidR="006C4823" w:rsidRDefault="006C4823" w:rsidP="006C4823">
      <w:pPr>
        <w:pStyle w:val="paragraph"/>
        <w:spacing w:before="0" w:beforeAutospacing="0" w:after="0" w:afterAutospacing="0" w:line="360" w:lineRule="auto"/>
        <w:textAlignment w:val="baseline"/>
        <w:rPr>
          <w:lang w:val="en-US"/>
        </w:rPr>
      </w:pPr>
      <w:r w:rsidRPr="00327CE7">
        <w:rPr>
          <w:noProof/>
          <w:lang w:val="en-US"/>
        </w:rPr>
        <w:drawing>
          <wp:inline distT="0" distB="0" distL="0" distR="0" wp14:anchorId="2A416E9C" wp14:editId="2B3D1816">
            <wp:extent cx="5731510" cy="4669155"/>
            <wp:effectExtent l="0" t="0" r="2540" b="0"/>
            <wp:docPr id="1640636795" name="Picture 1" descr="A group of dots with numb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0636795" name="Picture 1" descr="A group of dots with numbers&#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5731510" cy="4669155"/>
                    </a:xfrm>
                    <a:prstGeom prst="rect">
                      <a:avLst/>
                    </a:prstGeom>
                  </pic:spPr>
                </pic:pic>
              </a:graphicData>
            </a:graphic>
          </wp:inline>
        </w:drawing>
      </w:r>
    </w:p>
    <w:p w14:paraId="3CCA2B15" w14:textId="77777777" w:rsidR="006C4823" w:rsidRPr="00327CE7" w:rsidRDefault="006C4823" w:rsidP="006C4823">
      <w:pPr>
        <w:pStyle w:val="paragraph"/>
        <w:spacing w:before="0" w:beforeAutospacing="0" w:after="0" w:afterAutospacing="0" w:line="360" w:lineRule="auto"/>
        <w:textAlignment w:val="baseline"/>
        <w:rPr>
          <w:lang w:val="en-US"/>
        </w:rPr>
      </w:pPr>
      <w:r w:rsidRPr="00327CE7">
        <w:rPr>
          <w:rStyle w:val="normaltextrun"/>
          <w:rFonts w:eastAsiaTheme="majorEastAsia"/>
          <w:lang w:val="en-US"/>
        </w:rPr>
        <w:t>Figure S1: PCA of technical variance and known confounding effects</w:t>
      </w:r>
      <w:r>
        <w:rPr>
          <w:rStyle w:val="normaltextrun"/>
          <w:rFonts w:eastAsiaTheme="majorEastAsia"/>
          <w:lang w:val="en-US"/>
        </w:rPr>
        <w:t>. Positive ionization data.</w:t>
      </w:r>
    </w:p>
    <w:p w14:paraId="32E386CB" w14:textId="77777777" w:rsidR="006C4823" w:rsidRPr="00327CE7" w:rsidRDefault="006C4823" w:rsidP="006C4823">
      <w:pPr>
        <w:pStyle w:val="paragraph"/>
        <w:spacing w:before="0" w:beforeAutospacing="0" w:after="0" w:afterAutospacing="0" w:line="360" w:lineRule="auto"/>
        <w:textAlignment w:val="baseline"/>
        <w:rPr>
          <w:lang w:val="en-US"/>
        </w:rPr>
      </w:pPr>
      <w:r>
        <w:rPr>
          <w:noProof/>
          <w:lang w:val="en-US"/>
        </w:rPr>
        <w:lastRenderedPageBreak/>
        <w:drawing>
          <wp:inline distT="0" distB="0" distL="0" distR="0" wp14:anchorId="61D1CD6C" wp14:editId="48C2825F">
            <wp:extent cx="5731510" cy="4702175"/>
            <wp:effectExtent l="0" t="0" r="2540" b="3175"/>
            <wp:docPr id="1315976374" name="Picture 5" descr="A group of colorful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5976374" name="Picture 5" descr="A group of colorful dots&#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31510" cy="4702175"/>
                    </a:xfrm>
                    <a:prstGeom prst="rect">
                      <a:avLst/>
                    </a:prstGeom>
                  </pic:spPr>
                </pic:pic>
              </a:graphicData>
            </a:graphic>
          </wp:inline>
        </w:drawing>
      </w:r>
    </w:p>
    <w:p w14:paraId="5DB6DC22" w14:textId="77777777" w:rsidR="006C4823" w:rsidRPr="00327CE7" w:rsidRDefault="006C4823" w:rsidP="006C4823">
      <w:pPr>
        <w:pStyle w:val="paragraph"/>
        <w:spacing w:before="0" w:beforeAutospacing="0" w:after="0" w:afterAutospacing="0" w:line="360" w:lineRule="auto"/>
        <w:textAlignment w:val="baseline"/>
        <w:rPr>
          <w:rStyle w:val="eop"/>
          <w:rFonts w:eastAsiaTheme="majorEastAsia"/>
          <w:lang w:val="en-US"/>
        </w:rPr>
      </w:pPr>
      <w:r w:rsidRPr="00327CE7">
        <w:rPr>
          <w:rStyle w:val="normaltextrun"/>
          <w:rFonts w:eastAsiaTheme="majorEastAsia"/>
          <w:lang w:val="en-US"/>
        </w:rPr>
        <w:t>Figure S2: PCA of normalized data</w:t>
      </w:r>
      <w:r>
        <w:rPr>
          <w:rStyle w:val="normaltextrun"/>
          <w:rFonts w:eastAsiaTheme="majorEastAsia"/>
          <w:lang w:val="en-US"/>
        </w:rPr>
        <w:t>.</w:t>
      </w:r>
      <w:r w:rsidRPr="00327CE7">
        <w:rPr>
          <w:rStyle w:val="eop"/>
          <w:rFonts w:eastAsiaTheme="majorEastAsia"/>
          <w:lang w:val="en-US"/>
        </w:rPr>
        <w:t> </w:t>
      </w:r>
      <w:r>
        <w:rPr>
          <w:rStyle w:val="eop"/>
          <w:rFonts w:eastAsiaTheme="majorEastAsia"/>
          <w:lang w:val="en-US"/>
        </w:rPr>
        <w:t>Positive ionization data.</w:t>
      </w:r>
    </w:p>
    <w:p w14:paraId="4B27DBA5" w14:textId="77777777" w:rsidR="006C4823" w:rsidRPr="00327CE7" w:rsidRDefault="006C4823" w:rsidP="006C4823">
      <w:pPr>
        <w:pStyle w:val="paragraph"/>
        <w:spacing w:before="0" w:beforeAutospacing="0" w:after="0" w:afterAutospacing="0" w:line="360" w:lineRule="auto"/>
        <w:textAlignment w:val="baseline"/>
        <w:rPr>
          <w:lang w:val="en-US"/>
        </w:rPr>
      </w:pPr>
    </w:p>
    <w:p w14:paraId="532213DE" w14:textId="77777777" w:rsidR="006C4823" w:rsidRDefault="006C4823" w:rsidP="006C4823">
      <w:pPr>
        <w:spacing w:line="360" w:lineRule="auto"/>
        <w:rPr>
          <w:rStyle w:val="normaltextrun"/>
          <w:rFonts w:ascii="Times New Roman" w:hAnsi="Times New Roman" w:cs="Times New Roman"/>
          <w:sz w:val="24"/>
          <w:szCs w:val="24"/>
          <w:lang w:val="en-US"/>
        </w:rPr>
      </w:pPr>
      <w:r w:rsidRPr="00327CE7">
        <w:rPr>
          <w:rStyle w:val="normaltextrun"/>
          <w:rFonts w:ascii="Times New Roman" w:hAnsi="Times New Roman" w:cs="Times New Roman"/>
          <w:sz w:val="24"/>
          <w:szCs w:val="24"/>
          <w:lang w:val="en-US"/>
        </w:rPr>
        <w:br w:type="page"/>
      </w:r>
    </w:p>
    <w:p w14:paraId="5D611E10" w14:textId="77777777" w:rsidR="006C4823" w:rsidRDefault="006C4823" w:rsidP="006C4823">
      <w:pPr>
        <w:spacing w:line="360" w:lineRule="auto"/>
        <w:rPr>
          <w:rStyle w:val="normaltextrun"/>
          <w:sz w:val="24"/>
          <w:szCs w:val="24"/>
          <w:lang w:val="en-US"/>
        </w:rPr>
      </w:pPr>
      <w:r>
        <w:rPr>
          <w:noProof/>
          <w:sz w:val="24"/>
          <w:szCs w:val="24"/>
          <w:lang w:val="en-US"/>
        </w:rPr>
        <w:lastRenderedPageBreak/>
        <w:drawing>
          <wp:anchor distT="0" distB="0" distL="114300" distR="114300" simplePos="0" relativeHeight="251659264" behindDoc="0" locked="0" layoutInCell="1" allowOverlap="1" wp14:anchorId="6910640E" wp14:editId="34DB5C5B">
            <wp:simplePos x="914400" y="914400"/>
            <wp:positionH relativeFrom="column">
              <wp:align>center</wp:align>
            </wp:positionH>
            <wp:positionV relativeFrom="paragraph">
              <wp:posOffset>0</wp:posOffset>
            </wp:positionV>
            <wp:extent cx="5731200" cy="3250800"/>
            <wp:effectExtent l="0" t="0" r="3175" b="6985"/>
            <wp:wrapTopAndBottom/>
            <wp:docPr id="1349330496" name="Picture 4" descr="A collage of red and blue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9330496" name="Picture 4" descr="A collage of red and blue dots&#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31200" cy="3250800"/>
                    </a:xfrm>
                    <a:prstGeom prst="rect">
                      <a:avLst/>
                    </a:prstGeom>
                  </pic:spPr>
                </pic:pic>
              </a:graphicData>
            </a:graphic>
            <wp14:sizeRelH relativeFrom="margin">
              <wp14:pctWidth>0</wp14:pctWidth>
            </wp14:sizeRelH>
            <wp14:sizeRelV relativeFrom="margin">
              <wp14:pctHeight>0</wp14:pctHeight>
            </wp14:sizeRelV>
          </wp:anchor>
        </w:drawing>
      </w:r>
    </w:p>
    <w:p w14:paraId="71CB33A9" w14:textId="77777777" w:rsidR="006C4823" w:rsidRDefault="006C4823" w:rsidP="006C4823">
      <w:pPr>
        <w:spacing w:line="360" w:lineRule="auto"/>
        <w:rPr>
          <w:rStyle w:val="normaltextrun"/>
          <w:lang w:val="en-US"/>
        </w:rPr>
      </w:pPr>
      <w:r w:rsidRPr="00327CE7">
        <w:rPr>
          <w:rStyle w:val="normaltextrun"/>
          <w:sz w:val="24"/>
          <w:szCs w:val="24"/>
          <w:lang w:val="en-US"/>
        </w:rPr>
        <w:t>Figure S</w:t>
      </w:r>
      <w:r>
        <w:rPr>
          <w:rStyle w:val="normaltextrun"/>
          <w:sz w:val="24"/>
          <w:szCs w:val="24"/>
          <w:lang w:val="en-US"/>
        </w:rPr>
        <w:t>3 | PCA of osteoporosis. First 6 principal components of negative and positive ionization for the full dataset before calculating slopes</w:t>
      </w:r>
      <w:r>
        <w:rPr>
          <w:rStyle w:val="normaltextrun"/>
          <w:lang w:val="en-US"/>
        </w:rPr>
        <w:t>.</w:t>
      </w:r>
    </w:p>
    <w:p w14:paraId="1B89D129" w14:textId="77777777" w:rsidR="006C4823" w:rsidRDefault="006C4823" w:rsidP="006C4823">
      <w:pPr>
        <w:rPr>
          <w:rStyle w:val="normaltextrun"/>
          <w:lang w:val="en-US"/>
        </w:rPr>
      </w:pPr>
      <w:r>
        <w:rPr>
          <w:rStyle w:val="normaltextrun"/>
          <w:lang w:val="en-US"/>
        </w:rPr>
        <w:br w:type="page"/>
      </w:r>
    </w:p>
    <w:p w14:paraId="1129C1A1" w14:textId="77777777" w:rsidR="006C4823" w:rsidRDefault="006C4823" w:rsidP="006C4823">
      <w:pPr>
        <w:spacing w:line="360" w:lineRule="auto"/>
        <w:rPr>
          <w:rStyle w:val="normaltextrun"/>
          <w:lang w:val="en-US"/>
        </w:rPr>
      </w:pPr>
      <w:r>
        <w:rPr>
          <w:noProof/>
          <w:lang w:val="en-US"/>
        </w:rPr>
        <w:lastRenderedPageBreak/>
        <w:drawing>
          <wp:inline distT="0" distB="0" distL="0" distR="0" wp14:anchorId="5E72DEC8" wp14:editId="77D982AF">
            <wp:extent cx="5731510" cy="5698490"/>
            <wp:effectExtent l="0" t="0" r="2540" b="0"/>
            <wp:docPr id="2127449182"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7449182" name="Graphic 2127449182"/>
                    <pic:cNvPicPr/>
                  </pic:nvPicPr>
                  <pic:blipFill>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a:off x="0" y="0"/>
                      <a:ext cx="5731510" cy="5698490"/>
                    </a:xfrm>
                    <a:prstGeom prst="rect">
                      <a:avLst/>
                    </a:prstGeom>
                  </pic:spPr>
                </pic:pic>
              </a:graphicData>
            </a:graphic>
          </wp:inline>
        </w:drawing>
      </w:r>
    </w:p>
    <w:p w14:paraId="09F5E5A7" w14:textId="0B3987EF" w:rsidR="006C4823" w:rsidRDefault="006C4823" w:rsidP="006C4823">
      <w:pPr>
        <w:spacing w:line="360" w:lineRule="auto"/>
        <w:rPr>
          <w:rStyle w:val="normaltextrun"/>
          <w:lang w:val="en-US"/>
        </w:rPr>
      </w:pPr>
      <w:r w:rsidRPr="74845DA6">
        <w:rPr>
          <w:rStyle w:val="normaltextrun"/>
          <w:lang w:val="en-US"/>
        </w:rPr>
        <w:t xml:space="preserve">Figure S4 | </w:t>
      </w:r>
      <w:r w:rsidR="00D37D0C">
        <w:rPr>
          <w:rStyle w:val="normaltextrun"/>
          <w:lang w:val="en-US"/>
        </w:rPr>
        <w:t>Participant</w:t>
      </w:r>
      <w:r w:rsidR="00D37D0C" w:rsidRPr="74845DA6">
        <w:rPr>
          <w:rStyle w:val="normaltextrun"/>
          <w:lang w:val="en-US"/>
        </w:rPr>
        <w:t xml:space="preserve"> </w:t>
      </w:r>
      <w:r w:rsidRPr="74845DA6">
        <w:rPr>
          <w:rStyle w:val="normaltextrun"/>
          <w:lang w:val="en-US"/>
        </w:rPr>
        <w:t xml:space="preserve">variance in PCA. </w:t>
      </w:r>
      <w:r w:rsidRPr="74845DA6">
        <w:rPr>
          <w:rStyle w:val="normaltextrun"/>
          <w:b/>
          <w:bCs/>
          <w:lang w:val="en-US"/>
        </w:rPr>
        <w:t>a.</w:t>
      </w:r>
      <w:r w:rsidRPr="74845DA6">
        <w:rPr>
          <w:rStyle w:val="normaltextrun"/>
          <w:lang w:val="en-US"/>
        </w:rPr>
        <w:t xml:space="preserve"> negative ionization data colored by samples from three random </w:t>
      </w:r>
      <w:r w:rsidR="00D37D0C">
        <w:rPr>
          <w:rStyle w:val="normaltextrun"/>
          <w:lang w:val="en-US"/>
        </w:rPr>
        <w:t>participants</w:t>
      </w:r>
      <w:r w:rsidRPr="74845DA6">
        <w:rPr>
          <w:rStyle w:val="normaltextrun"/>
          <w:lang w:val="en-US"/>
        </w:rPr>
        <w:t>. The first two components show that the major sources of variance are not caused by individual effects. The next four components show some clustering</w:t>
      </w:r>
      <w:r w:rsidR="00D37D0C">
        <w:rPr>
          <w:rStyle w:val="normaltextrun"/>
          <w:lang w:val="en-US"/>
        </w:rPr>
        <w:t xml:space="preserve"> on individual participants</w:t>
      </w:r>
      <w:r w:rsidRPr="74845DA6">
        <w:rPr>
          <w:rStyle w:val="normaltextrun"/>
          <w:lang w:val="en-US"/>
        </w:rPr>
        <w:t xml:space="preserve">. </w:t>
      </w:r>
      <w:r w:rsidRPr="74845DA6">
        <w:rPr>
          <w:rStyle w:val="normaltextrun"/>
          <w:b/>
          <w:bCs/>
          <w:lang w:val="en-US"/>
        </w:rPr>
        <w:t>b.</w:t>
      </w:r>
      <w:r w:rsidRPr="74845DA6">
        <w:rPr>
          <w:rStyle w:val="normaltextrun"/>
          <w:lang w:val="en-US"/>
        </w:rPr>
        <w:t xml:space="preserve"> The same plot for positive data. Here no </w:t>
      </w:r>
      <w:r w:rsidR="00D37D0C">
        <w:rPr>
          <w:rStyle w:val="normaltextrun"/>
          <w:lang w:val="en-US"/>
        </w:rPr>
        <w:t>participant</w:t>
      </w:r>
      <w:r w:rsidR="00D37D0C" w:rsidRPr="74845DA6">
        <w:rPr>
          <w:rStyle w:val="normaltextrun"/>
          <w:lang w:val="en-US"/>
        </w:rPr>
        <w:t xml:space="preserve"> </w:t>
      </w:r>
      <w:r w:rsidRPr="74845DA6">
        <w:rPr>
          <w:rStyle w:val="normaltextrun"/>
          <w:lang w:val="en-US"/>
        </w:rPr>
        <w:t xml:space="preserve">clusters are seen likely because of more features resulting in spurious correlations and random noise. </w:t>
      </w:r>
    </w:p>
    <w:p w14:paraId="3977F8EE" w14:textId="77777777" w:rsidR="006C4823" w:rsidRDefault="006C4823" w:rsidP="006C4823">
      <w:pPr>
        <w:rPr>
          <w:rStyle w:val="normaltextrun"/>
          <w:lang w:val="en-US"/>
        </w:rPr>
      </w:pPr>
      <w:r>
        <w:rPr>
          <w:rStyle w:val="normaltextrun"/>
          <w:lang w:val="en-US"/>
        </w:rPr>
        <w:br w:type="page"/>
      </w:r>
    </w:p>
    <w:p w14:paraId="4A95A451" w14:textId="77777777" w:rsidR="006C4823" w:rsidRPr="00327CE7" w:rsidRDefault="006C4823" w:rsidP="006C4823">
      <w:pPr>
        <w:pStyle w:val="paragraph"/>
        <w:spacing w:before="0" w:beforeAutospacing="0" w:after="0" w:afterAutospacing="0" w:line="360" w:lineRule="auto"/>
        <w:textAlignment w:val="baseline"/>
        <w:rPr>
          <w:lang w:val="en-US"/>
        </w:rPr>
      </w:pPr>
      <w:r w:rsidRPr="00327CE7">
        <w:rPr>
          <w:noProof/>
          <w:lang w:val="en-US"/>
        </w:rPr>
        <w:lastRenderedPageBreak/>
        <w:drawing>
          <wp:inline distT="0" distB="0" distL="0" distR="0" wp14:anchorId="6E776038" wp14:editId="74B32CDE">
            <wp:extent cx="5731510" cy="3131820"/>
            <wp:effectExtent l="0" t="0" r="2540" b="0"/>
            <wp:docPr id="373066591" name="Picture 3" descr="A graph showing the difference between age and 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3066591" name="Picture 3" descr="A graph showing the difference between age and age&#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31510" cy="3131820"/>
                    </a:xfrm>
                    <a:prstGeom prst="rect">
                      <a:avLst/>
                    </a:prstGeom>
                  </pic:spPr>
                </pic:pic>
              </a:graphicData>
            </a:graphic>
          </wp:inline>
        </w:drawing>
      </w:r>
    </w:p>
    <w:p w14:paraId="69CD99CE" w14:textId="77777777" w:rsidR="006C4823" w:rsidRDefault="006C4823" w:rsidP="006C4823">
      <w:pPr>
        <w:pStyle w:val="paragraph"/>
        <w:spacing w:before="0" w:beforeAutospacing="0" w:after="0" w:afterAutospacing="0" w:line="360" w:lineRule="auto"/>
        <w:textAlignment w:val="baseline"/>
        <w:rPr>
          <w:rStyle w:val="eop"/>
          <w:rFonts w:eastAsiaTheme="majorEastAsia"/>
          <w:lang w:val="en-US"/>
        </w:rPr>
      </w:pPr>
      <w:r w:rsidRPr="00327CE7">
        <w:rPr>
          <w:rStyle w:val="normaltextrun"/>
          <w:rFonts w:eastAsiaTheme="majorEastAsia"/>
          <w:lang w:val="en-US"/>
        </w:rPr>
        <w:t>Figure S</w:t>
      </w:r>
      <w:r>
        <w:rPr>
          <w:rStyle w:val="normaltextrun"/>
          <w:rFonts w:eastAsiaTheme="majorEastAsia"/>
          <w:lang w:val="en-US"/>
        </w:rPr>
        <w:t>5 |</w:t>
      </w:r>
      <w:r w:rsidRPr="00327CE7">
        <w:rPr>
          <w:rStyle w:val="normaltextrun"/>
          <w:rFonts w:eastAsiaTheme="majorEastAsia"/>
          <w:lang w:val="en-US"/>
        </w:rPr>
        <w:t xml:space="preserve"> </w:t>
      </w:r>
      <w:r>
        <w:rPr>
          <w:rStyle w:val="normaltextrun"/>
          <w:rFonts w:eastAsiaTheme="majorEastAsia"/>
          <w:lang w:val="en-US"/>
        </w:rPr>
        <w:t>I</w:t>
      </w:r>
      <w:r w:rsidRPr="00327CE7">
        <w:rPr>
          <w:rStyle w:val="normaltextrun"/>
          <w:rFonts w:eastAsiaTheme="majorEastAsia"/>
          <w:lang w:val="en-US"/>
        </w:rPr>
        <w:t>llustrat</w:t>
      </w:r>
      <w:r>
        <w:rPr>
          <w:rStyle w:val="normaltextrun"/>
          <w:rFonts w:eastAsiaTheme="majorEastAsia"/>
          <w:lang w:val="en-US"/>
        </w:rPr>
        <w:t>ion of</w:t>
      </w:r>
      <w:r w:rsidRPr="00327CE7">
        <w:rPr>
          <w:rStyle w:val="normaltextrun"/>
          <w:rFonts w:eastAsiaTheme="majorEastAsia"/>
          <w:lang w:val="en-US"/>
        </w:rPr>
        <w:t xml:space="preserve"> the slope’s</w:t>
      </w:r>
      <w:r w:rsidRPr="00327CE7">
        <w:rPr>
          <w:rStyle w:val="eop"/>
          <w:rFonts w:eastAsiaTheme="majorEastAsia"/>
          <w:lang w:val="en-US"/>
        </w:rPr>
        <w:t> </w:t>
      </w:r>
      <w:r>
        <w:rPr>
          <w:rStyle w:val="normaltextrun"/>
          <w:rFonts w:eastAsiaTheme="majorEastAsia"/>
          <w:lang w:val="en-US"/>
        </w:rPr>
        <w:t>calculation</w:t>
      </w:r>
      <w:r w:rsidRPr="00327CE7">
        <w:rPr>
          <w:rStyle w:val="normaltextrun"/>
          <w:rFonts w:eastAsiaTheme="majorEastAsia"/>
          <w:lang w:val="en-US"/>
        </w:rPr>
        <w:t xml:space="preserve"> </w:t>
      </w:r>
      <w:r>
        <w:rPr>
          <w:rStyle w:val="eop"/>
          <w:rFonts w:eastAsiaTheme="majorEastAsia"/>
          <w:lang w:val="en-US"/>
        </w:rPr>
        <w:t xml:space="preserve">for a single molecule. Normalized to a mean of 0 per individual. </w:t>
      </w:r>
    </w:p>
    <w:p w14:paraId="0F9260A3" w14:textId="77777777" w:rsidR="006C4823" w:rsidRDefault="006C4823" w:rsidP="006C4823">
      <w:pPr>
        <w:rPr>
          <w:rStyle w:val="eop"/>
          <w:rFonts w:ascii="Times New Roman" w:eastAsia="Times New Roman" w:hAnsi="Times New Roman" w:cs="Times New Roman"/>
          <w:sz w:val="24"/>
          <w:szCs w:val="24"/>
          <w:lang w:val="en-US" w:eastAsia="da-DK"/>
        </w:rPr>
      </w:pPr>
      <w:r>
        <w:rPr>
          <w:rStyle w:val="eop"/>
          <w:lang w:val="en-US"/>
        </w:rPr>
        <w:br w:type="page"/>
      </w:r>
    </w:p>
    <w:p w14:paraId="7D91F6CC" w14:textId="77777777" w:rsidR="006C4823" w:rsidRDefault="006C4823" w:rsidP="006C4823">
      <w:pPr>
        <w:pStyle w:val="paragraph"/>
        <w:spacing w:before="0" w:beforeAutospacing="0" w:after="0" w:afterAutospacing="0" w:line="360" w:lineRule="auto"/>
        <w:textAlignment w:val="baseline"/>
        <w:rPr>
          <w:lang w:val="en-US"/>
        </w:rPr>
      </w:pPr>
      <w:r>
        <w:rPr>
          <w:noProof/>
          <w:lang w:val="en-US"/>
        </w:rPr>
        <w:lastRenderedPageBreak/>
        <w:drawing>
          <wp:inline distT="0" distB="0" distL="0" distR="0" wp14:anchorId="18CD297A" wp14:editId="11BCE54B">
            <wp:extent cx="5731510" cy="1910080"/>
            <wp:effectExtent l="0" t="0" r="2540" b="0"/>
            <wp:docPr id="881551441" name="Picture 7" descr="A graph of a graph showing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1551441" name="Picture 7" descr="A graph of a graph showing a graph&#10;&#10;Description automatically generated with medium confidenc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31510" cy="1910080"/>
                    </a:xfrm>
                    <a:prstGeom prst="rect">
                      <a:avLst/>
                    </a:prstGeom>
                  </pic:spPr>
                </pic:pic>
              </a:graphicData>
            </a:graphic>
          </wp:inline>
        </w:drawing>
      </w:r>
    </w:p>
    <w:p w14:paraId="63B5E90B" w14:textId="77777777" w:rsidR="006C4823" w:rsidRDefault="006C4823" w:rsidP="006C4823">
      <w:pPr>
        <w:pStyle w:val="paragraph"/>
        <w:spacing w:before="0" w:beforeAutospacing="0" w:after="0" w:afterAutospacing="0" w:line="360" w:lineRule="auto"/>
        <w:textAlignment w:val="baseline"/>
        <w:rPr>
          <w:lang w:val="en-US"/>
        </w:rPr>
      </w:pPr>
      <w:r>
        <w:rPr>
          <w:lang w:val="en-US"/>
        </w:rPr>
        <w:t>Figure S6 | Random Forest performance in osteoporosis prediction. All random forest results are non-significant.</w:t>
      </w:r>
    </w:p>
    <w:p w14:paraId="54BA2B6E" w14:textId="77777777" w:rsidR="006C4823" w:rsidRDefault="006C4823" w:rsidP="006C4823">
      <w:pPr>
        <w:rPr>
          <w:rFonts w:ascii="Times New Roman" w:eastAsia="Times New Roman" w:hAnsi="Times New Roman" w:cs="Times New Roman"/>
          <w:sz w:val="24"/>
          <w:szCs w:val="24"/>
          <w:lang w:val="en-US" w:eastAsia="da-DK"/>
        </w:rPr>
      </w:pPr>
      <w:r>
        <w:rPr>
          <w:lang w:val="en-US"/>
        </w:rPr>
        <w:br w:type="page"/>
      </w:r>
    </w:p>
    <w:p w14:paraId="0520EC0A" w14:textId="77777777" w:rsidR="006C4823" w:rsidRDefault="006C4823" w:rsidP="006C4823">
      <w:pPr>
        <w:pStyle w:val="paragraph"/>
        <w:spacing w:before="0" w:beforeAutospacing="0" w:after="0" w:afterAutospacing="0" w:line="360" w:lineRule="auto"/>
        <w:textAlignment w:val="baseline"/>
        <w:rPr>
          <w:rStyle w:val="normaltextrun"/>
          <w:rFonts w:eastAsiaTheme="majorEastAsia"/>
          <w:lang w:val="en-US"/>
        </w:rPr>
      </w:pPr>
      <w:r>
        <w:rPr>
          <w:noProof/>
          <w:lang w:val="en-US"/>
        </w:rPr>
        <w:lastRenderedPageBreak/>
        <w:drawing>
          <wp:inline distT="0" distB="0" distL="0" distR="0" wp14:anchorId="16B53C06" wp14:editId="41CC7A7C">
            <wp:extent cx="5731510" cy="1910080"/>
            <wp:effectExtent l="0" t="0" r="2540" b="0"/>
            <wp:docPr id="764703142" name="Picture 2" descr="A graph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4703142" name="Picture 2" descr="A graph of a graph&#10;&#10;Description automatically generated with medium confidenc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731510" cy="1910080"/>
                    </a:xfrm>
                    <a:prstGeom prst="rect">
                      <a:avLst/>
                    </a:prstGeom>
                  </pic:spPr>
                </pic:pic>
              </a:graphicData>
            </a:graphic>
          </wp:inline>
        </w:drawing>
      </w:r>
    </w:p>
    <w:p w14:paraId="5B0BDD46" w14:textId="77777777" w:rsidR="006C4823" w:rsidRDefault="006C4823" w:rsidP="006C4823">
      <w:pPr>
        <w:pStyle w:val="paragraph"/>
        <w:spacing w:before="0" w:beforeAutospacing="0" w:after="0" w:afterAutospacing="0" w:line="360" w:lineRule="auto"/>
        <w:textAlignment w:val="baseline"/>
        <w:rPr>
          <w:rStyle w:val="eop"/>
          <w:rFonts w:eastAsiaTheme="majorEastAsia"/>
          <w:lang w:val="en-US"/>
        </w:rPr>
      </w:pPr>
      <w:r w:rsidRPr="00327CE7">
        <w:rPr>
          <w:rStyle w:val="normaltextrun"/>
          <w:rFonts w:eastAsiaTheme="majorEastAsia"/>
          <w:lang w:val="en-US"/>
        </w:rPr>
        <w:t>Figure S</w:t>
      </w:r>
      <w:r>
        <w:rPr>
          <w:rStyle w:val="normaltextrun"/>
          <w:rFonts w:eastAsiaTheme="majorEastAsia"/>
          <w:lang w:val="en-US"/>
        </w:rPr>
        <w:t xml:space="preserve">7 | </w:t>
      </w:r>
      <w:r w:rsidRPr="00327CE7">
        <w:rPr>
          <w:rStyle w:val="normaltextrun"/>
          <w:rFonts w:eastAsiaTheme="majorEastAsia"/>
          <w:lang w:val="en-US"/>
        </w:rPr>
        <w:t>Hold-one-batch-out cross validation demonstrates</w:t>
      </w:r>
      <w:r>
        <w:rPr>
          <w:rStyle w:val="normaltextrun"/>
          <w:rFonts w:eastAsiaTheme="majorEastAsia"/>
          <w:lang w:val="en-US"/>
        </w:rPr>
        <w:t xml:space="preserve"> stable methodology</w:t>
      </w:r>
      <w:r w:rsidRPr="00327CE7">
        <w:rPr>
          <w:rStyle w:val="normaltextrun"/>
          <w:rFonts w:eastAsiaTheme="majorEastAsia"/>
          <w:lang w:val="en-US"/>
        </w:rPr>
        <w:t>.</w:t>
      </w:r>
      <w:r w:rsidRPr="00327CE7">
        <w:rPr>
          <w:rStyle w:val="eop"/>
          <w:rFonts w:eastAsiaTheme="majorEastAsia"/>
          <w:lang w:val="en-US"/>
        </w:rPr>
        <w:t> </w:t>
      </w:r>
      <w:r>
        <w:rPr>
          <w:rStyle w:val="eop"/>
          <w:rFonts w:eastAsiaTheme="majorEastAsia"/>
          <w:lang w:val="en-US"/>
        </w:rPr>
        <w:t>Only models of slope values (longitudinal data). The elastic net on negative ionization data validates, while the positive ionization data most likely becomes too underpowered. Elastic Net AUCs are 0.69 and 0.57 for positive and negative data. Random Forest AUCs are 0.64 and 0.57.</w:t>
      </w:r>
    </w:p>
    <w:p w14:paraId="7134B59F" w14:textId="77777777" w:rsidR="006C4823" w:rsidRPr="009B6A2C" w:rsidRDefault="006C4823" w:rsidP="006C4823">
      <w:pPr>
        <w:pStyle w:val="paragraph"/>
        <w:spacing w:before="0" w:beforeAutospacing="0" w:after="0" w:afterAutospacing="0" w:line="360" w:lineRule="auto"/>
        <w:textAlignment w:val="baseline"/>
        <w:rPr>
          <w:lang w:val="en-US"/>
        </w:rPr>
      </w:pPr>
    </w:p>
    <w:p w14:paraId="1E2D6D58" w14:textId="77777777" w:rsidR="00EE0939" w:rsidRDefault="00EE0939"/>
    <w:sectPr w:rsidR="00EE0939" w:rsidSect="006C4823">
      <w:pgSz w:w="11906" w:h="16838"/>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D4BC056" w14:textId="77777777" w:rsidR="00755CBA" w:rsidRDefault="00755CBA" w:rsidP="0068312B">
      <w:pPr>
        <w:spacing w:after="0" w:line="240" w:lineRule="auto"/>
      </w:pPr>
      <w:r>
        <w:separator/>
      </w:r>
    </w:p>
  </w:endnote>
  <w:endnote w:type="continuationSeparator" w:id="0">
    <w:p w14:paraId="2529C3DA" w14:textId="77777777" w:rsidR="00755CBA" w:rsidRDefault="00755CBA" w:rsidP="006831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Liberation Serif">
    <w:altName w:val="Times New Roman"/>
    <w:charset w:val="01"/>
    <w:family w:val="roman"/>
    <w:pitch w:val="variable"/>
  </w:font>
  <w:font w:name="Noto Serif CJK SC">
    <w:panose1 w:val="00000000000000000000"/>
    <w:charset w:val="00"/>
    <w:family w:val="roman"/>
    <w:notTrueType/>
    <w:pitch w:val="default"/>
  </w:font>
  <w:font w:name="Lohit Devanagari">
    <w:altName w:val="Cambria"/>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58772ED" w14:textId="77777777" w:rsidR="00755CBA" w:rsidRDefault="00755CBA" w:rsidP="0068312B">
      <w:pPr>
        <w:spacing w:after="0" w:line="240" w:lineRule="auto"/>
      </w:pPr>
      <w:r>
        <w:separator/>
      </w:r>
    </w:p>
  </w:footnote>
  <w:footnote w:type="continuationSeparator" w:id="0">
    <w:p w14:paraId="089852F9" w14:textId="77777777" w:rsidR="00755CBA" w:rsidRDefault="00755CBA" w:rsidP="0068312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5706324"/>
    <w:multiLevelType w:val="hybridMultilevel"/>
    <w:tmpl w:val="25A0D976"/>
    <w:lvl w:ilvl="0" w:tplc="3DC8AA26">
      <w:start w:val="2"/>
      <w:numFmt w:val="bullet"/>
      <w:lvlText w:val=""/>
      <w:lvlJc w:val="left"/>
      <w:pPr>
        <w:ind w:left="720" w:hanging="360"/>
      </w:pPr>
      <w:rPr>
        <w:rFonts w:ascii="Symbol" w:eastAsiaTheme="minorHAnsi" w:hAnsi="Symbol" w:cstheme="minorBidi"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16cid:durableId="10021242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trackRevisions/>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0939"/>
    <w:rsid w:val="0000728A"/>
    <w:rsid w:val="00057A8E"/>
    <w:rsid w:val="000719F7"/>
    <w:rsid w:val="000D2BBB"/>
    <w:rsid w:val="000F1E76"/>
    <w:rsid w:val="001160B1"/>
    <w:rsid w:val="001201B6"/>
    <w:rsid w:val="001D4494"/>
    <w:rsid w:val="00310CFB"/>
    <w:rsid w:val="00314911"/>
    <w:rsid w:val="0033723D"/>
    <w:rsid w:val="003A267E"/>
    <w:rsid w:val="003D5109"/>
    <w:rsid w:val="003F335C"/>
    <w:rsid w:val="004325CF"/>
    <w:rsid w:val="004A28C2"/>
    <w:rsid w:val="004A64DD"/>
    <w:rsid w:val="004D19F8"/>
    <w:rsid w:val="00515239"/>
    <w:rsid w:val="00537EC2"/>
    <w:rsid w:val="005471AC"/>
    <w:rsid w:val="005679C2"/>
    <w:rsid w:val="005A03E6"/>
    <w:rsid w:val="005B09C3"/>
    <w:rsid w:val="005E0D22"/>
    <w:rsid w:val="005F0BCD"/>
    <w:rsid w:val="005F3958"/>
    <w:rsid w:val="00667B8B"/>
    <w:rsid w:val="0068312B"/>
    <w:rsid w:val="006C4823"/>
    <w:rsid w:val="006F0187"/>
    <w:rsid w:val="00750DE7"/>
    <w:rsid w:val="00755CBA"/>
    <w:rsid w:val="007F5323"/>
    <w:rsid w:val="0084228E"/>
    <w:rsid w:val="00847CC5"/>
    <w:rsid w:val="00881FD3"/>
    <w:rsid w:val="008C529D"/>
    <w:rsid w:val="008D389A"/>
    <w:rsid w:val="008E25D6"/>
    <w:rsid w:val="0092049F"/>
    <w:rsid w:val="00925632"/>
    <w:rsid w:val="009305E6"/>
    <w:rsid w:val="00985281"/>
    <w:rsid w:val="009A77F5"/>
    <w:rsid w:val="00A0405F"/>
    <w:rsid w:val="00A36327"/>
    <w:rsid w:val="00A40135"/>
    <w:rsid w:val="00A5043B"/>
    <w:rsid w:val="00A62FA0"/>
    <w:rsid w:val="00A875C9"/>
    <w:rsid w:val="00B248BE"/>
    <w:rsid w:val="00B40C38"/>
    <w:rsid w:val="00BA7C69"/>
    <w:rsid w:val="00C12D83"/>
    <w:rsid w:val="00C1315D"/>
    <w:rsid w:val="00C14288"/>
    <w:rsid w:val="00C320B7"/>
    <w:rsid w:val="00C82EB8"/>
    <w:rsid w:val="00CA609A"/>
    <w:rsid w:val="00CC3B56"/>
    <w:rsid w:val="00CF7891"/>
    <w:rsid w:val="00D01CD9"/>
    <w:rsid w:val="00D0465F"/>
    <w:rsid w:val="00D2317E"/>
    <w:rsid w:val="00D36BE6"/>
    <w:rsid w:val="00D37D0C"/>
    <w:rsid w:val="00D55E25"/>
    <w:rsid w:val="00E17C90"/>
    <w:rsid w:val="00E53440"/>
    <w:rsid w:val="00EA60D4"/>
    <w:rsid w:val="00EB5FAC"/>
    <w:rsid w:val="00EE0939"/>
    <w:rsid w:val="00F24FB2"/>
    <w:rsid w:val="00FC6DF8"/>
    <w:rsid w:val="00FE7335"/>
    <w:rsid w:val="00FF69DD"/>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074E1B"/>
  <w15:chartTrackingRefBased/>
  <w15:docId w15:val="{5E4D7DA6-AEEB-458D-A47C-C0DEB59B1A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da-DK"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C4823"/>
    <w:pPr>
      <w:spacing w:line="259" w:lineRule="auto"/>
    </w:pPr>
    <w:rPr>
      <w:kern w:val="0"/>
      <w:sz w:val="22"/>
      <w:szCs w:val="22"/>
      <w14:ligatures w14:val="none"/>
    </w:rPr>
  </w:style>
  <w:style w:type="paragraph" w:styleId="Heading1">
    <w:name w:val="heading 1"/>
    <w:basedOn w:val="Normal"/>
    <w:next w:val="Normal"/>
    <w:link w:val="Heading1Char"/>
    <w:uiPriority w:val="9"/>
    <w:qFormat/>
    <w:rsid w:val="00EE0939"/>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EE0939"/>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EE0939"/>
    <w:pPr>
      <w:keepNext/>
      <w:keepLines/>
      <w:spacing w:before="160" w:after="80" w:line="278" w:lineRule="auto"/>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EE0939"/>
    <w:pPr>
      <w:keepNext/>
      <w:keepLines/>
      <w:spacing w:before="80" w:after="40" w:line="278" w:lineRule="auto"/>
      <w:outlineLvl w:val="3"/>
    </w:pPr>
    <w:rPr>
      <w:rFonts w:eastAsiaTheme="majorEastAsia"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EE0939"/>
    <w:pPr>
      <w:keepNext/>
      <w:keepLines/>
      <w:spacing w:before="80" w:after="40" w:line="278" w:lineRule="auto"/>
      <w:outlineLvl w:val="4"/>
    </w:pPr>
    <w:rPr>
      <w:rFonts w:eastAsiaTheme="majorEastAsia"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EE0939"/>
    <w:pPr>
      <w:keepNext/>
      <w:keepLines/>
      <w:spacing w:before="40" w:after="0" w:line="278" w:lineRule="auto"/>
      <w:outlineLvl w:val="5"/>
    </w:pPr>
    <w:rPr>
      <w:rFonts w:eastAsiaTheme="majorEastAsia"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EE0939"/>
    <w:pPr>
      <w:keepNext/>
      <w:keepLines/>
      <w:spacing w:before="40" w:after="0" w:line="278" w:lineRule="auto"/>
      <w:outlineLvl w:val="6"/>
    </w:pPr>
    <w:rPr>
      <w:rFonts w:eastAsiaTheme="majorEastAsia"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EE0939"/>
    <w:pPr>
      <w:keepNext/>
      <w:keepLines/>
      <w:spacing w:after="0" w:line="278" w:lineRule="auto"/>
      <w:outlineLvl w:val="7"/>
    </w:pPr>
    <w:rPr>
      <w:rFonts w:eastAsiaTheme="majorEastAsia"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EE0939"/>
    <w:pPr>
      <w:keepNext/>
      <w:keepLines/>
      <w:spacing w:after="0" w:line="278" w:lineRule="auto"/>
      <w:outlineLvl w:val="8"/>
    </w:pPr>
    <w:rPr>
      <w:rFonts w:eastAsiaTheme="majorEastAsia"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E093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E093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E093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E093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E093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E093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E093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E093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E0939"/>
    <w:rPr>
      <w:rFonts w:eastAsiaTheme="majorEastAsia" w:cstheme="majorBidi"/>
      <w:color w:val="272727" w:themeColor="text1" w:themeTint="D8"/>
    </w:rPr>
  </w:style>
  <w:style w:type="paragraph" w:styleId="Title">
    <w:name w:val="Title"/>
    <w:basedOn w:val="Normal"/>
    <w:next w:val="Normal"/>
    <w:link w:val="TitleChar"/>
    <w:uiPriority w:val="10"/>
    <w:qFormat/>
    <w:rsid w:val="00EE0939"/>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EE093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E0939"/>
    <w:pPr>
      <w:numPr>
        <w:ilvl w:val="1"/>
      </w:numPr>
      <w:spacing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EE093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E0939"/>
    <w:pPr>
      <w:spacing w:before="160" w:line="278" w:lineRule="auto"/>
      <w:jc w:val="center"/>
    </w:pPr>
    <w:rPr>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EE0939"/>
    <w:rPr>
      <w:i/>
      <w:iCs/>
      <w:color w:val="404040" w:themeColor="text1" w:themeTint="BF"/>
    </w:rPr>
  </w:style>
  <w:style w:type="paragraph" w:styleId="ListParagraph">
    <w:name w:val="List Paragraph"/>
    <w:basedOn w:val="Normal"/>
    <w:uiPriority w:val="34"/>
    <w:qFormat/>
    <w:rsid w:val="00EE0939"/>
    <w:pPr>
      <w:spacing w:line="278" w:lineRule="auto"/>
      <w:ind w:left="720"/>
      <w:contextualSpacing/>
    </w:pPr>
    <w:rPr>
      <w:kern w:val="2"/>
      <w:sz w:val="24"/>
      <w:szCs w:val="24"/>
      <w14:ligatures w14:val="standardContextual"/>
    </w:rPr>
  </w:style>
  <w:style w:type="character" w:styleId="IntenseEmphasis">
    <w:name w:val="Intense Emphasis"/>
    <w:basedOn w:val="DefaultParagraphFont"/>
    <w:uiPriority w:val="21"/>
    <w:qFormat/>
    <w:rsid w:val="00EE0939"/>
    <w:rPr>
      <w:i/>
      <w:iCs/>
      <w:color w:val="0F4761" w:themeColor="accent1" w:themeShade="BF"/>
    </w:rPr>
  </w:style>
  <w:style w:type="paragraph" w:styleId="IntenseQuote">
    <w:name w:val="Intense Quote"/>
    <w:basedOn w:val="Normal"/>
    <w:next w:val="Normal"/>
    <w:link w:val="IntenseQuoteChar"/>
    <w:uiPriority w:val="30"/>
    <w:qFormat/>
    <w:rsid w:val="00EE0939"/>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EE0939"/>
    <w:rPr>
      <w:i/>
      <w:iCs/>
      <w:color w:val="0F4761" w:themeColor="accent1" w:themeShade="BF"/>
    </w:rPr>
  </w:style>
  <w:style w:type="character" w:styleId="IntenseReference">
    <w:name w:val="Intense Reference"/>
    <w:basedOn w:val="DefaultParagraphFont"/>
    <w:uiPriority w:val="32"/>
    <w:qFormat/>
    <w:rsid w:val="00EE0939"/>
    <w:rPr>
      <w:b/>
      <w:bCs/>
      <w:smallCaps/>
      <w:color w:val="0F4761" w:themeColor="accent1" w:themeShade="BF"/>
      <w:spacing w:val="5"/>
    </w:rPr>
  </w:style>
  <w:style w:type="paragraph" w:customStyle="1" w:styleId="paragraph">
    <w:name w:val="paragraph"/>
    <w:basedOn w:val="Normal"/>
    <w:link w:val="paragraphChar"/>
    <w:rsid w:val="006C4823"/>
    <w:pPr>
      <w:spacing w:before="100" w:beforeAutospacing="1" w:after="100" w:afterAutospacing="1" w:line="240" w:lineRule="auto"/>
    </w:pPr>
    <w:rPr>
      <w:rFonts w:ascii="Times New Roman" w:eastAsia="Times New Roman" w:hAnsi="Times New Roman" w:cs="Times New Roman"/>
      <w:sz w:val="24"/>
      <w:szCs w:val="24"/>
      <w:lang w:eastAsia="da-DK"/>
    </w:rPr>
  </w:style>
  <w:style w:type="character" w:customStyle="1" w:styleId="normaltextrun">
    <w:name w:val="normaltextrun"/>
    <w:basedOn w:val="DefaultParagraphFont"/>
    <w:rsid w:val="006C4823"/>
  </w:style>
  <w:style w:type="character" w:customStyle="1" w:styleId="eop">
    <w:name w:val="eop"/>
    <w:basedOn w:val="DefaultParagraphFont"/>
    <w:rsid w:val="006C4823"/>
  </w:style>
  <w:style w:type="character" w:styleId="CommentReference">
    <w:name w:val="annotation reference"/>
    <w:basedOn w:val="DefaultParagraphFont"/>
    <w:uiPriority w:val="99"/>
    <w:semiHidden/>
    <w:unhideWhenUsed/>
    <w:rsid w:val="006C4823"/>
    <w:rPr>
      <w:sz w:val="16"/>
      <w:szCs w:val="16"/>
    </w:rPr>
  </w:style>
  <w:style w:type="paragraph" w:styleId="CommentText">
    <w:name w:val="annotation text"/>
    <w:basedOn w:val="Normal"/>
    <w:link w:val="CommentTextChar"/>
    <w:uiPriority w:val="99"/>
    <w:unhideWhenUsed/>
    <w:rsid w:val="006C4823"/>
    <w:pPr>
      <w:spacing w:line="240" w:lineRule="auto"/>
    </w:pPr>
    <w:rPr>
      <w:sz w:val="20"/>
      <w:szCs w:val="20"/>
    </w:rPr>
  </w:style>
  <w:style w:type="character" w:customStyle="1" w:styleId="CommentTextChar">
    <w:name w:val="Comment Text Char"/>
    <w:basedOn w:val="DefaultParagraphFont"/>
    <w:link w:val="CommentText"/>
    <w:uiPriority w:val="99"/>
    <w:rsid w:val="006C4823"/>
    <w:rPr>
      <w:kern w:val="0"/>
      <w:sz w:val="20"/>
      <w:szCs w:val="20"/>
      <w14:ligatures w14:val="none"/>
    </w:rPr>
  </w:style>
  <w:style w:type="character" w:customStyle="1" w:styleId="paragraphChar">
    <w:name w:val="paragraph Char"/>
    <w:basedOn w:val="DefaultParagraphFont"/>
    <w:link w:val="paragraph"/>
    <w:rsid w:val="006C4823"/>
    <w:rPr>
      <w:rFonts w:ascii="Times New Roman" w:eastAsia="Times New Roman" w:hAnsi="Times New Roman" w:cs="Times New Roman"/>
      <w:kern w:val="0"/>
      <w:lang w:eastAsia="da-DK"/>
      <w14:ligatures w14:val="none"/>
    </w:rPr>
  </w:style>
  <w:style w:type="paragraph" w:customStyle="1" w:styleId="Standard">
    <w:name w:val="Standard"/>
    <w:qFormat/>
    <w:rsid w:val="006C4823"/>
    <w:pPr>
      <w:suppressAutoHyphens/>
      <w:spacing w:after="0" w:line="240" w:lineRule="auto"/>
    </w:pPr>
    <w:rPr>
      <w:rFonts w:ascii="Liberation Serif" w:eastAsia="Noto Serif CJK SC" w:hAnsi="Liberation Serif" w:cs="Lohit Devanagari"/>
      <w:lang w:val="en-US" w:eastAsia="zh-CN" w:bidi="hi-IN"/>
      <w14:ligatures w14:val="none"/>
    </w:rPr>
  </w:style>
  <w:style w:type="paragraph" w:customStyle="1" w:styleId="Textbody">
    <w:name w:val="Text body"/>
    <w:basedOn w:val="Standard"/>
    <w:qFormat/>
    <w:rsid w:val="006C4823"/>
    <w:pPr>
      <w:spacing w:after="140" w:line="276" w:lineRule="auto"/>
    </w:pPr>
  </w:style>
  <w:style w:type="paragraph" w:customStyle="1" w:styleId="TableContents">
    <w:name w:val="Table Contents"/>
    <w:basedOn w:val="Standard"/>
    <w:qFormat/>
    <w:rsid w:val="006C4823"/>
    <w:pPr>
      <w:suppressLineNumbers/>
    </w:pPr>
  </w:style>
  <w:style w:type="table" w:styleId="ListTable1Light-Accent3">
    <w:name w:val="List Table 1 Light Accent 3"/>
    <w:basedOn w:val="TableNormal"/>
    <w:uiPriority w:val="46"/>
    <w:rsid w:val="006C4823"/>
    <w:pPr>
      <w:spacing w:after="0" w:line="240" w:lineRule="auto"/>
    </w:pPr>
    <w:rPr>
      <w:kern w:val="0"/>
      <w:sz w:val="22"/>
      <w:szCs w:val="22"/>
      <w14:ligatures w14:val="none"/>
    </w:rPr>
    <w:tblPr>
      <w:tblStyleRowBandSize w:val="1"/>
      <w:tblStyleColBandSize w:val="1"/>
    </w:tblPr>
    <w:tblStylePr w:type="firstRow">
      <w:rPr>
        <w:b/>
        <w:bCs/>
      </w:rPr>
      <w:tblPr/>
      <w:tcPr>
        <w:tcBorders>
          <w:bottom w:val="single" w:sz="4" w:space="0" w:color="47D459" w:themeColor="accent3" w:themeTint="99"/>
        </w:tcBorders>
      </w:tcPr>
    </w:tblStylePr>
    <w:tblStylePr w:type="lastRow">
      <w:rPr>
        <w:b/>
        <w:bCs/>
      </w:rPr>
      <w:tblPr/>
      <w:tcPr>
        <w:tcBorders>
          <w:top w:val="single" w:sz="4" w:space="0" w:color="47D459" w:themeColor="accent3" w:themeTint="99"/>
        </w:tcBorders>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paragraph" w:styleId="Footer">
    <w:name w:val="footer"/>
    <w:basedOn w:val="Normal"/>
    <w:link w:val="FooterChar"/>
    <w:uiPriority w:val="99"/>
    <w:unhideWhenUsed/>
    <w:rsid w:val="006C4823"/>
    <w:pPr>
      <w:tabs>
        <w:tab w:val="center" w:pos="4513"/>
        <w:tab w:val="right" w:pos="9026"/>
      </w:tabs>
      <w:spacing w:after="0" w:line="240" w:lineRule="auto"/>
    </w:pPr>
  </w:style>
  <w:style w:type="character" w:customStyle="1" w:styleId="FooterChar">
    <w:name w:val="Footer Char"/>
    <w:basedOn w:val="DefaultParagraphFont"/>
    <w:link w:val="Footer"/>
    <w:uiPriority w:val="99"/>
    <w:rsid w:val="006C4823"/>
    <w:rPr>
      <w:kern w:val="0"/>
      <w:sz w:val="22"/>
      <w:szCs w:val="22"/>
      <w14:ligatures w14:val="none"/>
    </w:rPr>
  </w:style>
  <w:style w:type="character" w:styleId="LineNumber">
    <w:name w:val="line number"/>
    <w:basedOn w:val="DefaultParagraphFont"/>
    <w:uiPriority w:val="99"/>
    <w:semiHidden/>
    <w:unhideWhenUsed/>
    <w:rsid w:val="006C4823"/>
  </w:style>
  <w:style w:type="table" w:styleId="ListTable1Light">
    <w:name w:val="List Table 1 Light"/>
    <w:basedOn w:val="TableNormal"/>
    <w:uiPriority w:val="46"/>
    <w:rsid w:val="005471AC"/>
    <w:pPr>
      <w:spacing w:after="0"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Header">
    <w:name w:val="header"/>
    <w:basedOn w:val="Normal"/>
    <w:link w:val="HeaderChar"/>
    <w:uiPriority w:val="99"/>
    <w:unhideWhenUsed/>
    <w:rsid w:val="0068312B"/>
    <w:pPr>
      <w:tabs>
        <w:tab w:val="center" w:pos="4513"/>
        <w:tab w:val="right" w:pos="9026"/>
      </w:tabs>
      <w:spacing w:after="0" w:line="240" w:lineRule="auto"/>
    </w:pPr>
  </w:style>
  <w:style w:type="character" w:customStyle="1" w:styleId="HeaderChar">
    <w:name w:val="Header Char"/>
    <w:basedOn w:val="DefaultParagraphFont"/>
    <w:link w:val="Header"/>
    <w:uiPriority w:val="99"/>
    <w:rsid w:val="0068312B"/>
    <w:rPr>
      <w:kern w:val="0"/>
      <w:sz w:val="22"/>
      <w:szCs w:val="22"/>
      <w14:ligatures w14:val="none"/>
    </w:rPr>
  </w:style>
  <w:style w:type="paragraph" w:styleId="CommentSubject">
    <w:name w:val="annotation subject"/>
    <w:basedOn w:val="CommentText"/>
    <w:next w:val="CommentText"/>
    <w:link w:val="CommentSubjectChar"/>
    <w:uiPriority w:val="99"/>
    <w:semiHidden/>
    <w:unhideWhenUsed/>
    <w:rsid w:val="00D37D0C"/>
    <w:rPr>
      <w:b/>
      <w:bCs/>
    </w:rPr>
  </w:style>
  <w:style w:type="character" w:customStyle="1" w:styleId="CommentSubjectChar">
    <w:name w:val="Comment Subject Char"/>
    <w:basedOn w:val="CommentTextChar"/>
    <w:link w:val="CommentSubject"/>
    <w:uiPriority w:val="99"/>
    <w:semiHidden/>
    <w:rsid w:val="00D37D0C"/>
    <w:rPr>
      <w:b/>
      <w:bCs/>
      <w:kern w:val="0"/>
      <w:sz w:val="20"/>
      <w:szCs w:val="20"/>
      <w14:ligatures w14:val="none"/>
    </w:rPr>
  </w:style>
  <w:style w:type="paragraph" w:styleId="Revision">
    <w:name w:val="Revision"/>
    <w:hidden/>
    <w:uiPriority w:val="99"/>
    <w:semiHidden/>
    <w:rsid w:val="00D37D0C"/>
    <w:pPr>
      <w:spacing w:after="0" w:line="240" w:lineRule="auto"/>
    </w:pPr>
    <w:rPr>
      <w:kern w:val="0"/>
      <w:sz w:val="22"/>
      <w:szCs w:val="22"/>
      <w14:ligatures w14:val="none"/>
    </w:rPr>
  </w:style>
  <w:style w:type="table" w:styleId="TableGrid">
    <w:name w:val="Table Grid"/>
    <w:basedOn w:val="TableNormal"/>
    <w:uiPriority w:val="39"/>
    <w:rsid w:val="003A26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sv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F6D516-5054-4087-B732-3F6F60D821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439</Words>
  <Characters>2683</Characters>
  <Application>Microsoft Office Word</Application>
  <DocSecurity>0</DocSecurity>
  <Lines>22</Lines>
  <Paragraphs>6</Paragraphs>
  <ScaleCrop>false</ScaleCrop>
  <Company/>
  <LinksUpToDate>false</LinksUpToDate>
  <CharactersWithSpaces>3116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 lassen</dc:creator>
  <cp:keywords/>
  <dc:description/>
  <cp:lastModifiedBy>johan lassen</cp:lastModifiedBy>
  <cp:revision>2</cp:revision>
  <dcterms:created xsi:type="dcterms:W3CDTF">2024-06-17T08:30:00Z</dcterms:created>
  <dcterms:modified xsi:type="dcterms:W3CDTF">2024-06-17T08:30:00Z</dcterms:modified>
</cp:coreProperties>
</file>