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7FE09" w14:textId="59B7DC83" w:rsidR="003800F7" w:rsidRPr="003036F7" w:rsidRDefault="00DF407E">
      <w:pPr>
        <w:rPr>
          <w:rFonts w:ascii="Times New Roman" w:hAnsi="Times New Roman" w:cs="Times New Roman"/>
          <w:b/>
          <w:bCs/>
          <w:sz w:val="24"/>
          <w:szCs w:val="24"/>
        </w:rPr>
      </w:pPr>
      <w:r w:rsidRPr="003036F7">
        <w:rPr>
          <w:rFonts w:ascii="Times New Roman" w:hAnsi="Times New Roman" w:cs="Times New Roman"/>
          <w:b/>
          <w:bCs/>
          <w:sz w:val="24"/>
          <w:szCs w:val="24"/>
        </w:rPr>
        <w:t>S</w:t>
      </w:r>
      <w:r w:rsidR="00D301B4" w:rsidRPr="003036F7">
        <w:rPr>
          <w:rFonts w:ascii="Times New Roman" w:hAnsi="Times New Roman" w:cs="Times New Roman"/>
          <w:b/>
          <w:bCs/>
          <w:sz w:val="24"/>
          <w:szCs w:val="24"/>
        </w:rPr>
        <w:t>UPPLEMENTARY MATERIALS</w:t>
      </w:r>
    </w:p>
    <w:p w14:paraId="6A72576D" w14:textId="46B6A0EF" w:rsidR="0065783F" w:rsidRDefault="0065783F" w:rsidP="002E67F3">
      <w:pPr>
        <w:spacing w:line="480" w:lineRule="auto"/>
        <w:rPr>
          <w:rFonts w:ascii="Times New Roman" w:hAnsi="Times New Roman" w:cs="Times New Roman"/>
          <w:b/>
          <w:bCs/>
          <w:sz w:val="24"/>
          <w:szCs w:val="24"/>
        </w:rPr>
      </w:pPr>
    </w:p>
    <w:p w14:paraId="2CF69CED" w14:textId="639247FA" w:rsidR="00516382" w:rsidRDefault="00516382" w:rsidP="00516382">
      <w:pPr>
        <w:spacing w:line="480" w:lineRule="auto"/>
        <w:rPr>
          <w:rFonts w:ascii="Times New Roman" w:hAnsi="Times New Roman" w:cs="Times New Roman"/>
          <w:sz w:val="24"/>
          <w:szCs w:val="24"/>
        </w:rPr>
      </w:pPr>
      <w:proofErr w:type="spellStart"/>
      <w:r>
        <w:rPr>
          <w:rFonts w:ascii="Times New Roman" w:hAnsi="Times New Roman" w:cs="Times New Roman"/>
          <w:b/>
          <w:bCs/>
          <w:sz w:val="24"/>
          <w:szCs w:val="24"/>
        </w:rPr>
        <w:t>eFigure</w:t>
      </w:r>
      <w:proofErr w:type="spellEnd"/>
      <w:r>
        <w:rPr>
          <w:rFonts w:ascii="Times New Roman" w:hAnsi="Times New Roman" w:cs="Times New Roman"/>
          <w:b/>
          <w:bCs/>
          <w:sz w:val="24"/>
          <w:szCs w:val="24"/>
        </w:rPr>
        <w:t xml:space="preserve"> 1.</w:t>
      </w:r>
      <w:r>
        <w:rPr>
          <w:rFonts w:ascii="Times New Roman" w:hAnsi="Times New Roman" w:cs="Times New Roman"/>
          <w:sz w:val="24"/>
          <w:szCs w:val="24"/>
        </w:rPr>
        <w:t xml:space="preserve"> Image acquisition and data management</w:t>
      </w:r>
    </w:p>
    <w:p w14:paraId="01AA634D" w14:textId="77777777" w:rsidR="00516382" w:rsidRDefault="00516382" w:rsidP="00516382">
      <w:pPr>
        <w:spacing w:line="480" w:lineRule="auto"/>
        <w:rPr>
          <w:rFonts w:ascii="Times New Roman" w:hAnsi="Times New Roman" w:cs="Times New Roman"/>
          <w:sz w:val="24"/>
          <w:szCs w:val="24"/>
        </w:rPr>
      </w:pPr>
      <w:proofErr w:type="spellStart"/>
      <w:r>
        <w:rPr>
          <w:rFonts w:ascii="Times New Roman" w:hAnsi="Times New Roman" w:cs="Times New Roman"/>
          <w:b/>
          <w:bCs/>
          <w:sz w:val="24"/>
          <w:szCs w:val="24"/>
        </w:rPr>
        <w:t>eFigure</w:t>
      </w:r>
      <w:proofErr w:type="spellEnd"/>
      <w:r>
        <w:rPr>
          <w:rFonts w:ascii="Times New Roman" w:hAnsi="Times New Roman" w:cs="Times New Roman"/>
          <w:b/>
          <w:bCs/>
          <w:sz w:val="24"/>
          <w:szCs w:val="24"/>
        </w:rPr>
        <w:t xml:space="preserve"> 2.</w:t>
      </w:r>
      <w:r>
        <w:rPr>
          <w:rFonts w:ascii="Times New Roman" w:hAnsi="Times New Roman" w:cs="Times New Roman"/>
          <w:sz w:val="24"/>
          <w:szCs w:val="24"/>
        </w:rPr>
        <w:t xml:space="preserve"> Overview of the study timeline</w:t>
      </w:r>
    </w:p>
    <w:p w14:paraId="6748CF02" w14:textId="77777777" w:rsidR="00516382" w:rsidRPr="00516382" w:rsidRDefault="00516382" w:rsidP="002E67F3">
      <w:pPr>
        <w:spacing w:line="480" w:lineRule="auto"/>
        <w:rPr>
          <w:rFonts w:ascii="Times New Roman" w:hAnsi="Times New Roman" w:cs="Times New Roman"/>
          <w:b/>
          <w:bCs/>
          <w:sz w:val="24"/>
          <w:szCs w:val="24"/>
        </w:rPr>
      </w:pPr>
    </w:p>
    <w:p w14:paraId="1E58A117" w14:textId="7BA7ABAF" w:rsidR="00D301B4" w:rsidRPr="003036F7" w:rsidRDefault="00D301B4" w:rsidP="002E67F3">
      <w:pPr>
        <w:spacing w:line="480" w:lineRule="auto"/>
        <w:rPr>
          <w:rFonts w:ascii="Times New Roman" w:hAnsi="Times New Roman" w:cs="Times New Roman"/>
          <w:sz w:val="24"/>
          <w:szCs w:val="24"/>
        </w:rPr>
      </w:pPr>
      <w:r w:rsidRPr="003036F7">
        <w:rPr>
          <w:rFonts w:ascii="Times New Roman" w:hAnsi="Times New Roman" w:cs="Times New Roman" w:hint="eastAsia"/>
          <w:b/>
          <w:bCs/>
          <w:sz w:val="24"/>
          <w:szCs w:val="24"/>
        </w:rPr>
        <w:t>A</w:t>
      </w:r>
      <w:r w:rsidRPr="003036F7">
        <w:rPr>
          <w:rFonts w:ascii="Times New Roman" w:hAnsi="Times New Roman" w:cs="Times New Roman"/>
          <w:b/>
          <w:bCs/>
          <w:sz w:val="24"/>
          <w:szCs w:val="24"/>
        </w:rPr>
        <w:t>ppendix 1.</w:t>
      </w:r>
      <w:r w:rsidRPr="003036F7">
        <w:rPr>
          <w:rFonts w:ascii="Times New Roman" w:hAnsi="Times New Roman" w:cs="Times New Roman"/>
          <w:sz w:val="24"/>
          <w:szCs w:val="24"/>
        </w:rPr>
        <w:t xml:space="preserve"> Description of the data source and data collection process</w:t>
      </w:r>
    </w:p>
    <w:p w14:paraId="7A36B7A3" w14:textId="0B0239C8" w:rsidR="00D301B4" w:rsidRPr="003036F7" w:rsidRDefault="00D301B4" w:rsidP="002E67F3">
      <w:pPr>
        <w:spacing w:line="480" w:lineRule="auto"/>
        <w:rPr>
          <w:rFonts w:ascii="Times New Roman" w:hAnsi="Times New Roman" w:cs="Times New Roman"/>
          <w:sz w:val="24"/>
          <w:szCs w:val="24"/>
        </w:rPr>
      </w:pPr>
      <w:r w:rsidRPr="003036F7">
        <w:rPr>
          <w:rFonts w:ascii="Times New Roman" w:hAnsi="Times New Roman" w:cs="Times New Roman" w:hint="eastAsia"/>
          <w:b/>
          <w:bCs/>
          <w:sz w:val="24"/>
          <w:szCs w:val="24"/>
        </w:rPr>
        <w:t>A</w:t>
      </w:r>
      <w:r w:rsidRPr="003036F7">
        <w:rPr>
          <w:rFonts w:ascii="Times New Roman" w:hAnsi="Times New Roman" w:cs="Times New Roman"/>
          <w:b/>
          <w:bCs/>
          <w:sz w:val="24"/>
          <w:szCs w:val="24"/>
        </w:rPr>
        <w:t>ppendix 2.</w:t>
      </w:r>
      <w:r w:rsidRPr="003036F7">
        <w:rPr>
          <w:rFonts w:ascii="Times New Roman" w:hAnsi="Times New Roman" w:cs="Times New Roman"/>
          <w:sz w:val="24"/>
          <w:szCs w:val="24"/>
        </w:rPr>
        <w:t xml:space="preserve"> Description of the data monitoring, cleaning, and retention</w:t>
      </w:r>
    </w:p>
    <w:p w14:paraId="6F6F59DD" w14:textId="75D6C59E" w:rsidR="00D301B4" w:rsidRPr="003036F7" w:rsidRDefault="00D301B4" w:rsidP="002E67F3">
      <w:pPr>
        <w:spacing w:line="480" w:lineRule="auto"/>
        <w:rPr>
          <w:rFonts w:ascii="Times New Roman" w:hAnsi="Times New Roman" w:cs="Times New Roman"/>
          <w:sz w:val="24"/>
          <w:szCs w:val="24"/>
        </w:rPr>
      </w:pPr>
      <w:r w:rsidRPr="003036F7">
        <w:rPr>
          <w:rFonts w:ascii="Times New Roman" w:hAnsi="Times New Roman" w:cs="Times New Roman" w:hint="eastAsia"/>
          <w:b/>
          <w:bCs/>
          <w:sz w:val="24"/>
          <w:szCs w:val="24"/>
        </w:rPr>
        <w:t>A</w:t>
      </w:r>
      <w:r w:rsidRPr="003036F7">
        <w:rPr>
          <w:rFonts w:ascii="Times New Roman" w:hAnsi="Times New Roman" w:cs="Times New Roman"/>
          <w:b/>
          <w:bCs/>
          <w:sz w:val="24"/>
          <w:szCs w:val="24"/>
        </w:rPr>
        <w:t>ppendix 3.</w:t>
      </w:r>
      <w:r w:rsidRPr="003036F7">
        <w:rPr>
          <w:rFonts w:ascii="Times New Roman" w:hAnsi="Times New Roman" w:cs="Times New Roman"/>
          <w:sz w:val="24"/>
          <w:szCs w:val="24"/>
        </w:rPr>
        <w:t xml:space="preserve"> Details on the AI-based Mammography Imaging Analysis Software</w:t>
      </w:r>
    </w:p>
    <w:p w14:paraId="4B684438" w14:textId="3D8E8E6E" w:rsidR="00D301B4" w:rsidRPr="003036F7" w:rsidRDefault="00D301B4" w:rsidP="002E67F3">
      <w:pPr>
        <w:spacing w:line="480" w:lineRule="auto"/>
        <w:rPr>
          <w:rFonts w:ascii="Times New Roman" w:hAnsi="Times New Roman" w:cs="Times New Roman"/>
          <w:sz w:val="24"/>
          <w:szCs w:val="24"/>
        </w:rPr>
      </w:pPr>
      <w:r w:rsidRPr="003036F7">
        <w:rPr>
          <w:rFonts w:ascii="Times New Roman" w:hAnsi="Times New Roman" w:cs="Times New Roman" w:hint="eastAsia"/>
          <w:b/>
          <w:bCs/>
          <w:sz w:val="24"/>
          <w:szCs w:val="24"/>
        </w:rPr>
        <w:t>A</w:t>
      </w:r>
      <w:r w:rsidRPr="003036F7">
        <w:rPr>
          <w:rFonts w:ascii="Times New Roman" w:hAnsi="Times New Roman" w:cs="Times New Roman"/>
          <w:b/>
          <w:bCs/>
          <w:sz w:val="24"/>
          <w:szCs w:val="24"/>
        </w:rPr>
        <w:t>ppendix 4.</w:t>
      </w:r>
      <w:r w:rsidRPr="003036F7">
        <w:rPr>
          <w:rFonts w:ascii="Times New Roman" w:hAnsi="Times New Roman" w:cs="Times New Roman"/>
          <w:sz w:val="24"/>
          <w:szCs w:val="24"/>
        </w:rPr>
        <w:t xml:space="preserve"> Sample size and power considerations</w:t>
      </w:r>
    </w:p>
    <w:p w14:paraId="20FADD6A" w14:textId="2D8E7C77" w:rsidR="00D301B4" w:rsidRPr="003036F7" w:rsidRDefault="00D301B4" w:rsidP="002E67F3">
      <w:pPr>
        <w:spacing w:line="480" w:lineRule="auto"/>
        <w:rPr>
          <w:rFonts w:ascii="Times New Roman" w:hAnsi="Times New Roman" w:cs="Times New Roman"/>
          <w:sz w:val="24"/>
          <w:szCs w:val="24"/>
        </w:rPr>
      </w:pPr>
      <w:r w:rsidRPr="003036F7">
        <w:rPr>
          <w:rFonts w:ascii="Times New Roman" w:hAnsi="Times New Roman" w:cs="Times New Roman" w:hint="eastAsia"/>
          <w:b/>
          <w:bCs/>
          <w:sz w:val="24"/>
          <w:szCs w:val="24"/>
        </w:rPr>
        <w:t>A</w:t>
      </w:r>
      <w:r w:rsidRPr="003036F7">
        <w:rPr>
          <w:rFonts w:ascii="Times New Roman" w:hAnsi="Times New Roman" w:cs="Times New Roman"/>
          <w:b/>
          <w:bCs/>
          <w:sz w:val="24"/>
          <w:szCs w:val="24"/>
        </w:rPr>
        <w:t>ppendix 5.</w:t>
      </w:r>
      <w:r w:rsidRPr="003036F7">
        <w:rPr>
          <w:rFonts w:ascii="Times New Roman" w:hAnsi="Times New Roman" w:cs="Times New Roman"/>
          <w:sz w:val="24"/>
          <w:szCs w:val="24"/>
        </w:rPr>
        <w:t xml:space="preserve"> Detailed statistical analyses</w:t>
      </w:r>
    </w:p>
    <w:p w14:paraId="4E49A078" w14:textId="1582E87C" w:rsidR="00D301B4" w:rsidRPr="003036F7" w:rsidRDefault="00D301B4" w:rsidP="002E67F3">
      <w:pPr>
        <w:spacing w:line="480" w:lineRule="auto"/>
        <w:rPr>
          <w:rFonts w:ascii="Times New Roman" w:hAnsi="Times New Roman" w:cs="Times New Roman"/>
          <w:sz w:val="24"/>
          <w:szCs w:val="24"/>
        </w:rPr>
      </w:pPr>
      <w:r w:rsidRPr="003036F7">
        <w:rPr>
          <w:rFonts w:ascii="Times New Roman" w:hAnsi="Times New Roman" w:cs="Times New Roman"/>
          <w:b/>
          <w:bCs/>
          <w:sz w:val="24"/>
          <w:szCs w:val="24"/>
        </w:rPr>
        <w:t>Appendix 6.</w:t>
      </w:r>
      <w:r w:rsidRPr="003036F7">
        <w:rPr>
          <w:rFonts w:ascii="Times New Roman" w:hAnsi="Times New Roman" w:cs="Times New Roman"/>
          <w:sz w:val="24"/>
          <w:szCs w:val="24"/>
        </w:rPr>
        <w:t xml:space="preserve"> CONSORT-AI checklist</w:t>
      </w:r>
    </w:p>
    <w:p w14:paraId="6634D968" w14:textId="14855A34" w:rsidR="00DF407E" w:rsidRDefault="00DF407E"/>
    <w:p w14:paraId="5AE23430" w14:textId="32F8F13A" w:rsidR="00DF407E" w:rsidRDefault="00DF407E"/>
    <w:p w14:paraId="134B051B" w14:textId="400F97C7" w:rsidR="00DF407E" w:rsidRDefault="00DF407E"/>
    <w:p w14:paraId="313E8543" w14:textId="468B1842" w:rsidR="00DF407E" w:rsidRDefault="00DF407E"/>
    <w:p w14:paraId="612E694D" w14:textId="4C8A9A32" w:rsidR="00DF407E" w:rsidRDefault="00DF407E"/>
    <w:p w14:paraId="7C4A473A" w14:textId="489B7ED2" w:rsidR="00DF407E" w:rsidRDefault="00DF407E"/>
    <w:p w14:paraId="105D16C8" w14:textId="5E3FBDFD" w:rsidR="00DF407E" w:rsidRDefault="00DF407E"/>
    <w:p w14:paraId="4E6869C0" w14:textId="16ADD899" w:rsidR="00DF407E" w:rsidRDefault="00DF407E"/>
    <w:p w14:paraId="7D429239" w14:textId="7DF0A1CB" w:rsidR="00DF407E" w:rsidRDefault="00DF407E"/>
    <w:p w14:paraId="20B30264" w14:textId="51761A7D" w:rsidR="002A2CB3" w:rsidRDefault="002A2CB3" w:rsidP="002E67F3">
      <w:pPr>
        <w:spacing w:line="480" w:lineRule="auto"/>
        <w:rPr>
          <w:rFonts w:ascii="Times New Roman" w:hAnsi="Times New Roman" w:cs="Times New Roman"/>
          <w:sz w:val="22"/>
        </w:rPr>
      </w:pPr>
    </w:p>
    <w:p w14:paraId="3AE30753" w14:textId="2847D874" w:rsidR="00516382" w:rsidRPr="003929FD" w:rsidRDefault="003929FD" w:rsidP="002E67F3">
      <w:pPr>
        <w:spacing w:line="480" w:lineRule="auto"/>
        <w:rPr>
          <w:noProof/>
        </w:rPr>
      </w:pPr>
      <w:r>
        <w:rPr>
          <w:noProof/>
        </w:rPr>
        <w:lastRenderedPageBreak/>
        <w:drawing>
          <wp:inline distT="0" distB="0" distL="0" distR="0" wp14:anchorId="395D2367" wp14:editId="757B61F9">
            <wp:extent cx="5731510" cy="3223895"/>
            <wp:effectExtent l="0" t="0" r="254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pic:cNvPicPr/>
                  </pic:nvPicPr>
                  <pic:blipFill>
                    <a:blip r:embed="rId8">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38D65D18" w14:textId="5035431D" w:rsidR="00516382" w:rsidRDefault="00516382" w:rsidP="002E67F3">
      <w:pPr>
        <w:spacing w:line="480" w:lineRule="auto"/>
        <w:rPr>
          <w:rFonts w:ascii="Times New Roman" w:hAnsi="Times New Roman" w:cs="Times New Roman"/>
          <w:sz w:val="24"/>
          <w:szCs w:val="24"/>
        </w:rPr>
      </w:pPr>
      <w:proofErr w:type="spellStart"/>
      <w:r>
        <w:rPr>
          <w:rFonts w:ascii="Times New Roman" w:hAnsi="Times New Roman" w:cs="Times New Roman"/>
          <w:b/>
          <w:bCs/>
          <w:sz w:val="24"/>
          <w:szCs w:val="24"/>
        </w:rPr>
        <w:t>eFigure</w:t>
      </w:r>
      <w:proofErr w:type="spellEnd"/>
      <w:r>
        <w:rPr>
          <w:rFonts w:ascii="Times New Roman" w:hAnsi="Times New Roman" w:cs="Times New Roman"/>
          <w:b/>
          <w:bCs/>
          <w:sz w:val="24"/>
          <w:szCs w:val="24"/>
        </w:rPr>
        <w:t xml:space="preserve"> 1</w:t>
      </w:r>
      <w:r>
        <w:rPr>
          <w:rFonts w:ascii="Times New Roman" w:hAnsi="Times New Roman" w:cs="Times New Roman"/>
          <w:sz w:val="24"/>
          <w:szCs w:val="24"/>
        </w:rPr>
        <w:t xml:space="preserve">. </w:t>
      </w:r>
      <w:r>
        <w:rPr>
          <w:rFonts w:ascii="Times New Roman" w:hAnsi="Times New Roman" w:cs="Times New Roman"/>
          <w:bCs/>
          <w:color w:val="000000" w:themeColor="text1"/>
          <w:sz w:val="24"/>
          <w:szCs w:val="24"/>
        </w:rPr>
        <w:t>Image acquisition and data management</w:t>
      </w:r>
    </w:p>
    <w:p w14:paraId="265C8661" w14:textId="469BFEB8" w:rsidR="003929FD" w:rsidRDefault="003929FD" w:rsidP="002E67F3">
      <w:pPr>
        <w:spacing w:line="480" w:lineRule="auto"/>
        <w:rPr>
          <w:rFonts w:ascii="Times New Roman" w:hAnsi="Times New Roman" w:cs="Times New Roman"/>
          <w:sz w:val="24"/>
          <w:szCs w:val="24"/>
        </w:rPr>
      </w:pPr>
    </w:p>
    <w:p w14:paraId="6987BD9F" w14:textId="1782625E" w:rsidR="003929FD" w:rsidRDefault="003929FD" w:rsidP="002E67F3">
      <w:pPr>
        <w:spacing w:line="480" w:lineRule="auto"/>
        <w:rPr>
          <w:rFonts w:ascii="Times New Roman" w:hAnsi="Times New Roman" w:cs="Times New Roman"/>
          <w:sz w:val="24"/>
          <w:szCs w:val="24"/>
        </w:rPr>
      </w:pPr>
    </w:p>
    <w:p w14:paraId="00046F51" w14:textId="77777777" w:rsidR="003929FD" w:rsidRPr="003929FD" w:rsidRDefault="003929FD" w:rsidP="002E67F3">
      <w:pPr>
        <w:spacing w:line="480" w:lineRule="auto"/>
        <w:rPr>
          <w:rFonts w:ascii="Times New Roman" w:hAnsi="Times New Roman" w:cs="Times New Roman"/>
          <w:sz w:val="24"/>
          <w:szCs w:val="24"/>
        </w:rPr>
      </w:pPr>
    </w:p>
    <w:p w14:paraId="6648B254" w14:textId="61A0EAF2" w:rsidR="002A2CB3" w:rsidRDefault="002A2CB3" w:rsidP="002E67F3">
      <w:pPr>
        <w:spacing w:line="480" w:lineRule="auto"/>
        <w:rPr>
          <w:rFonts w:ascii="Times New Roman" w:hAnsi="Times New Roman" w:cs="Times New Roman"/>
          <w:sz w:val="22"/>
        </w:rPr>
      </w:pPr>
    </w:p>
    <w:p w14:paraId="419D3AB7" w14:textId="4F1B8DB7" w:rsidR="003929FD" w:rsidRPr="00D301B4" w:rsidRDefault="003929FD" w:rsidP="002E67F3">
      <w:pPr>
        <w:spacing w:line="480" w:lineRule="auto"/>
        <w:rPr>
          <w:rFonts w:ascii="Times New Roman" w:hAnsi="Times New Roman" w:cs="Times New Roman"/>
          <w:sz w:val="22"/>
        </w:rPr>
      </w:pPr>
      <w:r>
        <w:rPr>
          <w:rFonts w:ascii="Times New Roman" w:hAnsi="Times New Roman" w:cs="Times New Roman" w:hint="eastAsia"/>
          <w:noProof/>
          <w:sz w:val="22"/>
        </w:rPr>
        <w:lastRenderedPageBreak/>
        <w:drawing>
          <wp:inline distT="0" distB="0" distL="0" distR="0" wp14:anchorId="6F187773" wp14:editId="281C52CB">
            <wp:extent cx="5731510" cy="3223895"/>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pic:nvPicPr>
                  <pic:blipFill>
                    <a:blip r:embed="rId9">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5A64AC16" w14:textId="77777777" w:rsidR="00047D08" w:rsidRDefault="00516382" w:rsidP="00047D08">
      <w:pPr>
        <w:spacing w:line="240" w:lineRule="auto"/>
        <w:rPr>
          <w:rFonts w:ascii="Times New Roman" w:hAnsi="Times New Roman" w:cs="Times New Roman"/>
          <w:sz w:val="24"/>
          <w:szCs w:val="24"/>
        </w:rPr>
      </w:pPr>
      <w:r>
        <w:rPr>
          <w:rFonts w:ascii="Times New Roman" w:hAnsi="Times New Roman" w:cs="Times New Roman"/>
          <w:sz w:val="24"/>
          <w:szCs w:val="24"/>
        </w:rPr>
        <w:t>Scenarios A and B: Enrolled and diagnosed with cancer at 6 or 12 months; classified as having breast cancer diagnosis within 1 year from screening. Scenario C: Diagnosed with cancer within 24 months of enrollment; classified as having breast cancer diagnosis within 2 years from screening. Scenario D: Not diagnosed with cancer until 24 months after enrollment. Results of Scenarios A–D can be termed positive or negative depending on the cancer diagnosis. Scenario E: Died during the study because of any reason and cannot be included in the study. Scenario F: Lost to follow-up and cannot be included in the study because of no available records.</w:t>
      </w:r>
      <w:r w:rsidR="00047D08">
        <w:rPr>
          <w:rFonts w:ascii="Times New Roman" w:hAnsi="Times New Roman" w:cs="Times New Roman"/>
          <w:sz w:val="24"/>
          <w:szCs w:val="24"/>
        </w:rPr>
        <w:t xml:space="preserve"> </w:t>
      </w:r>
    </w:p>
    <w:p w14:paraId="450ED657" w14:textId="36260A55" w:rsidR="00516382" w:rsidRDefault="00047D08" w:rsidP="00047D08">
      <w:pPr>
        <w:spacing w:line="240" w:lineRule="auto"/>
        <w:rPr>
          <w:rFonts w:ascii="Times New Roman" w:hAnsi="Times New Roman" w:cs="Times New Roman"/>
          <w:sz w:val="24"/>
          <w:szCs w:val="24"/>
        </w:rPr>
      </w:pPr>
      <w:r w:rsidRPr="00047D08">
        <w:rPr>
          <w:rFonts w:ascii="Times New Roman" w:hAnsi="Times New Roman" w:cs="Times New Roman"/>
          <w:sz w:val="24"/>
          <w:szCs w:val="24"/>
        </w:rPr>
        <w:t>The preliminary analysis was done on pathologically proven cases at least one year after the last participant's enrollment. The final analysis will be planned and reviewed with data linked to the National Cancer Registry expected to be available after 2026.</w:t>
      </w:r>
    </w:p>
    <w:p w14:paraId="6541929B" w14:textId="77777777" w:rsidR="00516382" w:rsidRDefault="00516382" w:rsidP="00516382">
      <w:proofErr w:type="spellStart"/>
      <w:r>
        <w:rPr>
          <w:rFonts w:ascii="Times New Roman" w:hAnsi="Times New Roman" w:cs="Times New Roman"/>
          <w:b/>
          <w:bCs/>
          <w:sz w:val="24"/>
          <w:szCs w:val="24"/>
        </w:rPr>
        <w:t>eFigure</w:t>
      </w:r>
      <w:proofErr w:type="spellEnd"/>
      <w:r>
        <w:rPr>
          <w:rFonts w:ascii="Times New Roman" w:hAnsi="Times New Roman" w:cs="Times New Roman"/>
          <w:b/>
          <w:bCs/>
          <w:sz w:val="24"/>
          <w:szCs w:val="24"/>
        </w:rPr>
        <w:t xml:space="preserve"> 2</w:t>
      </w:r>
      <w:r>
        <w:rPr>
          <w:rFonts w:ascii="Times New Roman" w:hAnsi="Times New Roman" w:cs="Times New Roman"/>
          <w:sz w:val="24"/>
          <w:szCs w:val="24"/>
        </w:rPr>
        <w:t>. Overview of the study timeline. Scenarios</w:t>
      </w:r>
    </w:p>
    <w:p w14:paraId="0DD058CB" w14:textId="3B8572E5" w:rsidR="00DF407E" w:rsidRPr="005F7A24" w:rsidRDefault="00DF407E" w:rsidP="005F7A24">
      <w:pPr>
        <w:spacing w:line="480" w:lineRule="auto"/>
        <w:rPr>
          <w:rFonts w:ascii="Times New Roman" w:hAnsi="Times New Roman" w:cs="Times New Roman"/>
          <w:sz w:val="22"/>
        </w:rPr>
      </w:pPr>
    </w:p>
    <w:p w14:paraId="4C643051" w14:textId="0C224A1A" w:rsidR="004267C3" w:rsidRDefault="004267C3">
      <w:pPr>
        <w:rPr>
          <w:rFonts w:ascii="Times New Roman" w:hAnsi="Times New Roman" w:cs="Times New Roman"/>
          <w:sz w:val="22"/>
        </w:rPr>
      </w:pPr>
    </w:p>
    <w:p w14:paraId="23D6809F" w14:textId="6C672C6D" w:rsidR="00D301B4" w:rsidRDefault="00D301B4" w:rsidP="00A476B3">
      <w:pPr>
        <w:spacing w:line="480" w:lineRule="auto"/>
        <w:rPr>
          <w:rFonts w:ascii="Times New Roman" w:hAnsi="Times New Roman" w:cs="Times New Roman"/>
          <w:sz w:val="22"/>
        </w:rPr>
      </w:pPr>
    </w:p>
    <w:p w14:paraId="4D2051B9" w14:textId="6BEC176C" w:rsidR="00047D08" w:rsidRDefault="00047D08" w:rsidP="00A476B3">
      <w:pPr>
        <w:spacing w:line="480" w:lineRule="auto"/>
        <w:rPr>
          <w:rFonts w:ascii="Times New Roman" w:hAnsi="Times New Roman" w:cs="Times New Roman"/>
          <w:sz w:val="22"/>
        </w:rPr>
      </w:pPr>
    </w:p>
    <w:p w14:paraId="5B4B75AE" w14:textId="78EE8054" w:rsidR="00047D08" w:rsidRDefault="00047D08" w:rsidP="00A476B3">
      <w:pPr>
        <w:spacing w:line="480" w:lineRule="auto"/>
        <w:rPr>
          <w:rFonts w:ascii="Times New Roman" w:hAnsi="Times New Roman" w:cs="Times New Roman"/>
          <w:sz w:val="22"/>
        </w:rPr>
      </w:pPr>
    </w:p>
    <w:p w14:paraId="70BE1AD6" w14:textId="77777777" w:rsidR="00047D08" w:rsidRPr="00A476B3" w:rsidRDefault="00047D08" w:rsidP="00A476B3">
      <w:pPr>
        <w:spacing w:line="480" w:lineRule="auto"/>
        <w:rPr>
          <w:rFonts w:ascii="Times New Roman" w:hAnsi="Times New Roman" w:cs="Times New Roman"/>
          <w:sz w:val="22"/>
        </w:rPr>
      </w:pPr>
    </w:p>
    <w:p w14:paraId="656EC863" w14:textId="169978DC" w:rsidR="00D301B4" w:rsidRDefault="00D301B4">
      <w:pPr>
        <w:rPr>
          <w:rFonts w:ascii="Times New Roman" w:hAnsi="Times New Roman" w:cs="Times New Roman"/>
          <w:sz w:val="22"/>
        </w:rPr>
      </w:pPr>
      <w:r w:rsidRPr="00D301B4">
        <w:rPr>
          <w:rFonts w:ascii="Times New Roman" w:hAnsi="Times New Roman" w:cs="Times New Roman" w:hint="eastAsia"/>
          <w:b/>
          <w:bCs/>
          <w:sz w:val="22"/>
        </w:rPr>
        <w:lastRenderedPageBreak/>
        <w:t>A</w:t>
      </w:r>
      <w:r w:rsidRPr="00D301B4">
        <w:rPr>
          <w:rFonts w:ascii="Times New Roman" w:hAnsi="Times New Roman" w:cs="Times New Roman"/>
          <w:b/>
          <w:bCs/>
          <w:sz w:val="22"/>
        </w:rPr>
        <w:t>ppendix</w:t>
      </w:r>
      <w:r w:rsidR="003036F7">
        <w:rPr>
          <w:rFonts w:ascii="Times New Roman" w:hAnsi="Times New Roman" w:cs="Times New Roman"/>
          <w:b/>
          <w:bCs/>
          <w:sz w:val="22"/>
        </w:rPr>
        <w:t xml:space="preserve"> </w:t>
      </w:r>
      <w:r w:rsidRPr="00D301B4">
        <w:rPr>
          <w:rFonts w:ascii="Times New Roman" w:hAnsi="Times New Roman" w:cs="Times New Roman"/>
          <w:b/>
          <w:bCs/>
          <w:sz w:val="22"/>
        </w:rPr>
        <w:t>1.</w:t>
      </w:r>
      <w:r>
        <w:rPr>
          <w:rFonts w:ascii="Times New Roman" w:hAnsi="Times New Roman" w:cs="Times New Roman"/>
          <w:sz w:val="22"/>
        </w:rPr>
        <w:t xml:space="preserve"> Description of the data source and data collection process</w:t>
      </w:r>
    </w:p>
    <w:p w14:paraId="717128CF" w14:textId="619F6012" w:rsidR="00D301B4" w:rsidRPr="00B344FE" w:rsidRDefault="00D301B4" w:rsidP="00D301B4">
      <w:pPr>
        <w:wordWrap/>
        <w:spacing w:line="480" w:lineRule="auto"/>
        <w:contextualSpacing/>
        <w:rPr>
          <w:rFonts w:ascii="Times New Roman" w:hAnsi="Times New Roman" w:cs="Times New Roman"/>
          <w:b/>
          <w:bCs/>
          <w:sz w:val="24"/>
          <w:szCs w:val="24"/>
        </w:rPr>
      </w:pPr>
      <w:r w:rsidRPr="002F00D4">
        <w:rPr>
          <w:rFonts w:ascii="Times New Roman" w:hAnsi="Times New Roman" w:cs="Times New Roman"/>
          <w:sz w:val="24"/>
          <w:szCs w:val="24"/>
        </w:rPr>
        <w:t xml:space="preserve">Participant-reported demographics and medical history </w:t>
      </w:r>
      <w:r>
        <w:rPr>
          <w:rFonts w:ascii="Times New Roman" w:hAnsi="Times New Roman" w:cs="Times New Roman"/>
          <w:sz w:val="24"/>
          <w:szCs w:val="24"/>
        </w:rPr>
        <w:t xml:space="preserve">were collected </w:t>
      </w:r>
      <w:r w:rsidRPr="002F00D4">
        <w:rPr>
          <w:rFonts w:ascii="Times New Roman" w:hAnsi="Times New Roman" w:cs="Times New Roman"/>
          <w:sz w:val="24"/>
          <w:szCs w:val="24"/>
        </w:rPr>
        <w:t xml:space="preserve">from </w:t>
      </w:r>
      <w:r>
        <w:rPr>
          <w:rFonts w:ascii="Times New Roman" w:hAnsi="Times New Roman" w:cs="Times New Roman"/>
          <w:sz w:val="24"/>
          <w:szCs w:val="24"/>
        </w:rPr>
        <w:t xml:space="preserve">the </w:t>
      </w:r>
      <w:r w:rsidRPr="002F00D4">
        <w:rPr>
          <w:rFonts w:ascii="Times New Roman" w:hAnsi="Times New Roman" w:cs="Times New Roman"/>
          <w:sz w:val="24"/>
          <w:szCs w:val="24"/>
        </w:rPr>
        <w:t>Participant Information Sheet and study questionnaire</w:t>
      </w:r>
      <w:r>
        <w:rPr>
          <w:rFonts w:ascii="Times New Roman" w:hAnsi="Times New Roman" w:cs="Times New Roman"/>
          <w:sz w:val="24"/>
          <w:szCs w:val="24"/>
        </w:rPr>
        <w:t>;</w:t>
      </w:r>
      <w:r w:rsidRPr="002F00D4">
        <w:rPr>
          <w:rFonts w:ascii="Times New Roman" w:hAnsi="Times New Roman" w:cs="Times New Roman"/>
          <w:sz w:val="24"/>
          <w:szCs w:val="24"/>
        </w:rPr>
        <w:t xml:space="preserve"> </w:t>
      </w:r>
      <w:r>
        <w:rPr>
          <w:rFonts w:ascii="Times New Roman" w:hAnsi="Times New Roman" w:cs="Times New Roman"/>
          <w:sz w:val="24"/>
          <w:szCs w:val="24"/>
        </w:rPr>
        <w:t>r</w:t>
      </w:r>
      <w:r w:rsidRPr="002F00D4">
        <w:rPr>
          <w:rFonts w:ascii="Times New Roman" w:hAnsi="Times New Roman" w:cs="Times New Roman"/>
          <w:sz w:val="24"/>
          <w:szCs w:val="24"/>
        </w:rPr>
        <w:t>adiologist-collected mammographic findings</w:t>
      </w:r>
      <w:r>
        <w:rPr>
          <w:rFonts w:ascii="Times New Roman" w:hAnsi="Times New Roman" w:cs="Times New Roman"/>
          <w:sz w:val="24"/>
          <w:szCs w:val="24"/>
        </w:rPr>
        <w:t xml:space="preserve"> were collected</w:t>
      </w:r>
      <w:r w:rsidRPr="002F00D4">
        <w:rPr>
          <w:rFonts w:ascii="Times New Roman" w:hAnsi="Times New Roman" w:cs="Times New Roman"/>
          <w:sz w:val="24"/>
          <w:szCs w:val="24"/>
        </w:rPr>
        <w:t xml:space="preserve"> from</w:t>
      </w:r>
      <w:r>
        <w:rPr>
          <w:rFonts w:ascii="Times New Roman" w:hAnsi="Times New Roman" w:cs="Times New Roman"/>
          <w:sz w:val="24"/>
          <w:szCs w:val="24"/>
        </w:rPr>
        <w:t xml:space="preserve"> the</w:t>
      </w:r>
      <w:r w:rsidRPr="002F00D4">
        <w:rPr>
          <w:rFonts w:ascii="Times New Roman" w:hAnsi="Times New Roman" w:cs="Times New Roman"/>
          <w:sz w:val="24"/>
          <w:szCs w:val="24"/>
        </w:rPr>
        <w:t xml:space="preserve"> radiologist data collection forms</w:t>
      </w:r>
      <w:r>
        <w:rPr>
          <w:rFonts w:ascii="Times New Roman" w:hAnsi="Times New Roman" w:cs="Times New Roman"/>
          <w:sz w:val="24"/>
          <w:szCs w:val="24"/>
        </w:rPr>
        <w:t>; s</w:t>
      </w:r>
      <w:r w:rsidRPr="002F00D4">
        <w:rPr>
          <w:rFonts w:ascii="Times New Roman" w:eastAsia="바탕" w:hAnsi="Times New Roman" w:cs="Times New Roman"/>
          <w:sz w:val="24"/>
          <w:szCs w:val="24"/>
        </w:rPr>
        <w:t xml:space="preserve">tandalone AI findings </w:t>
      </w:r>
      <w:r>
        <w:rPr>
          <w:rFonts w:ascii="Times New Roman" w:hAnsi="Times New Roman" w:cs="Times New Roman"/>
          <w:sz w:val="24"/>
          <w:szCs w:val="24"/>
        </w:rPr>
        <w:t xml:space="preserve">were </w:t>
      </w:r>
      <w:r>
        <w:rPr>
          <w:rFonts w:ascii="Times New Roman" w:eastAsia="바탕" w:hAnsi="Times New Roman" w:cs="Times New Roman"/>
          <w:sz w:val="24"/>
          <w:szCs w:val="24"/>
        </w:rPr>
        <w:t>collected from</w:t>
      </w:r>
      <w:r w:rsidRPr="002F00D4">
        <w:rPr>
          <w:rFonts w:ascii="Times New Roman" w:eastAsia="바탕" w:hAnsi="Times New Roman" w:cs="Times New Roman"/>
          <w:sz w:val="24"/>
          <w:szCs w:val="24"/>
        </w:rPr>
        <w:t xml:space="preserve"> the image data file</w:t>
      </w:r>
      <w:r>
        <w:rPr>
          <w:rFonts w:ascii="Times New Roman" w:eastAsia="바탕" w:hAnsi="Times New Roman" w:cs="Times New Roman"/>
          <w:sz w:val="24"/>
          <w:szCs w:val="24"/>
        </w:rPr>
        <w:t xml:space="preserve">; </w:t>
      </w:r>
      <w:r>
        <w:rPr>
          <w:rFonts w:ascii="Times New Roman" w:hAnsi="Times New Roman" w:cs="Times New Roman"/>
          <w:sz w:val="24"/>
          <w:szCs w:val="24"/>
        </w:rPr>
        <w:t>o</w:t>
      </w:r>
      <w:r w:rsidRPr="002F00D4">
        <w:rPr>
          <w:rFonts w:ascii="Times New Roman" w:hAnsi="Times New Roman" w:cs="Times New Roman"/>
          <w:sz w:val="24"/>
          <w:szCs w:val="24"/>
        </w:rPr>
        <w:t>ther mammographic and pathologic features</w:t>
      </w:r>
      <w:r>
        <w:rPr>
          <w:rFonts w:ascii="Times New Roman" w:hAnsi="Times New Roman" w:cs="Times New Roman"/>
          <w:sz w:val="24"/>
          <w:szCs w:val="24"/>
        </w:rPr>
        <w:t xml:space="preserve"> were collected</w:t>
      </w:r>
      <w:r w:rsidRPr="002F00D4">
        <w:rPr>
          <w:rFonts w:ascii="Times New Roman" w:hAnsi="Times New Roman" w:cs="Times New Roman"/>
          <w:sz w:val="24"/>
          <w:szCs w:val="24"/>
        </w:rPr>
        <w:t xml:space="preserve"> from medical records and pathology report (if available)</w:t>
      </w:r>
      <w:r>
        <w:rPr>
          <w:rFonts w:ascii="Times New Roman" w:hAnsi="Times New Roman" w:cs="Times New Roman"/>
          <w:sz w:val="24"/>
          <w:szCs w:val="24"/>
        </w:rPr>
        <w:t>; b</w:t>
      </w:r>
      <w:r w:rsidRPr="002F00D4">
        <w:rPr>
          <w:rFonts w:ascii="Times New Roman" w:hAnsi="Times New Roman" w:cs="Times New Roman"/>
          <w:sz w:val="24"/>
          <w:szCs w:val="24"/>
        </w:rPr>
        <w:t xml:space="preserve">reast cancer onset and survival status </w:t>
      </w:r>
      <w:r>
        <w:rPr>
          <w:rFonts w:ascii="Times New Roman" w:hAnsi="Times New Roman" w:cs="Times New Roman"/>
          <w:sz w:val="24"/>
          <w:szCs w:val="24"/>
        </w:rPr>
        <w:t xml:space="preserve">were collected </w:t>
      </w:r>
      <w:r w:rsidRPr="002F00D4">
        <w:rPr>
          <w:rFonts w:ascii="Times New Roman" w:hAnsi="Times New Roman" w:cs="Times New Roman"/>
          <w:sz w:val="24"/>
          <w:szCs w:val="24"/>
        </w:rPr>
        <w:t>from registry databases</w:t>
      </w:r>
      <w:r>
        <w:rPr>
          <w:rFonts w:ascii="Times New Roman" w:hAnsi="Times New Roman" w:cs="Times New Roman"/>
          <w:sz w:val="24"/>
          <w:szCs w:val="24"/>
        </w:rPr>
        <w:t xml:space="preserve">. </w:t>
      </w:r>
      <w:r w:rsidRPr="002F00D4">
        <w:rPr>
          <w:rFonts w:ascii="Times New Roman" w:hAnsi="Times New Roman" w:cs="Times New Roman"/>
          <w:sz w:val="24"/>
          <w:szCs w:val="24"/>
        </w:rPr>
        <w:t xml:space="preserve">Mammograms from participants </w:t>
      </w:r>
      <w:r>
        <w:rPr>
          <w:rFonts w:ascii="Times New Roman" w:hAnsi="Times New Roman" w:cs="Times New Roman"/>
          <w:sz w:val="24"/>
          <w:szCs w:val="24"/>
        </w:rPr>
        <w:t>were</w:t>
      </w:r>
      <w:r w:rsidRPr="002F00D4">
        <w:rPr>
          <w:rFonts w:ascii="Times New Roman" w:hAnsi="Times New Roman" w:cs="Times New Roman"/>
          <w:sz w:val="24"/>
          <w:szCs w:val="24"/>
        </w:rPr>
        <w:t xml:space="preserve"> exported to the study platform (BEST image) for entry of reading results after Digital Imaging and Communication in Medicine (DICOM) standard de-identification according to the Health Insurance Portability and Accountability Act (HIPPA)</w:t>
      </w:r>
      <w:r w:rsidR="003B72E1">
        <w:rPr>
          <w:rFonts w:ascii="Times New Roman" w:hAnsi="Times New Roman" w:cs="Times New Roman"/>
          <w:sz w:val="24"/>
          <w:szCs w:val="24"/>
        </w:rPr>
        <w:t xml:space="preserve"> </w:t>
      </w:r>
      <w:r w:rsidRPr="002F00D4">
        <w:rPr>
          <w:rFonts w:ascii="Times New Roman" w:hAnsi="Times New Roman" w:cs="Times New Roman"/>
          <w:sz w:val="24"/>
          <w:szCs w:val="24"/>
          <w:vertAlign w:val="superscript"/>
        </w:rPr>
        <w:t>1</w:t>
      </w:r>
      <w:r w:rsidR="003B72E1">
        <w:rPr>
          <w:rFonts w:ascii="Times New Roman" w:hAnsi="Times New Roman" w:cs="Times New Roman"/>
          <w:sz w:val="24"/>
          <w:szCs w:val="24"/>
        </w:rPr>
        <w:t xml:space="preserve">. </w:t>
      </w:r>
      <w:r w:rsidRPr="002F00D4">
        <w:rPr>
          <w:rFonts w:ascii="Times New Roman" w:hAnsi="Times New Roman" w:cs="Times New Roman"/>
          <w:sz w:val="24"/>
          <w:szCs w:val="24"/>
        </w:rPr>
        <w:t xml:space="preserve">Idea to Reality in Medicine (IRM)’s commercial BEST image is a certified local program included in the platform support for a multicenter study initiative by the Korean Society of Radiology. IRM’s commercial SNUPI program </w:t>
      </w:r>
      <w:r>
        <w:rPr>
          <w:rFonts w:ascii="Times New Roman" w:hAnsi="Times New Roman" w:cs="Times New Roman"/>
          <w:sz w:val="24"/>
          <w:szCs w:val="24"/>
        </w:rPr>
        <w:t>was</w:t>
      </w:r>
      <w:r w:rsidRPr="002F00D4">
        <w:rPr>
          <w:rFonts w:ascii="Times New Roman" w:hAnsi="Times New Roman" w:cs="Times New Roman"/>
          <w:sz w:val="24"/>
          <w:szCs w:val="24"/>
        </w:rPr>
        <w:t xml:space="preserve"> used for de-identification, including participant identification (ID), participant name, study instance unique identifiers (UIDs), participant sex, participant birth date, participant age, study date, series date, private tags, study description, and series description. </w:t>
      </w:r>
      <w:r>
        <w:rPr>
          <w:rFonts w:ascii="Times New Roman" w:hAnsi="Times New Roman" w:cs="Times New Roman"/>
          <w:sz w:val="24"/>
          <w:szCs w:val="24"/>
        </w:rPr>
        <w:t>The s</w:t>
      </w:r>
      <w:r w:rsidRPr="002F00D4">
        <w:rPr>
          <w:rFonts w:ascii="Times New Roman" w:hAnsi="Times New Roman" w:cs="Times New Roman"/>
          <w:sz w:val="24"/>
          <w:szCs w:val="24"/>
        </w:rPr>
        <w:t xml:space="preserve">tudy participant ID </w:t>
      </w:r>
      <w:r>
        <w:rPr>
          <w:rFonts w:ascii="Times New Roman" w:hAnsi="Times New Roman" w:cs="Times New Roman"/>
          <w:sz w:val="24"/>
          <w:szCs w:val="24"/>
        </w:rPr>
        <w:t>was</w:t>
      </w:r>
      <w:r w:rsidRPr="002F00D4">
        <w:rPr>
          <w:rFonts w:ascii="Times New Roman" w:hAnsi="Times New Roman" w:cs="Times New Roman"/>
          <w:sz w:val="24"/>
          <w:szCs w:val="24"/>
        </w:rPr>
        <w:t xml:space="preserve"> assigned instead of the institution participant ID and the relevant mapping information </w:t>
      </w:r>
      <w:r>
        <w:rPr>
          <w:rFonts w:ascii="Times New Roman" w:hAnsi="Times New Roman" w:cs="Times New Roman"/>
          <w:sz w:val="24"/>
          <w:szCs w:val="24"/>
        </w:rPr>
        <w:t>was</w:t>
      </w:r>
      <w:r w:rsidRPr="002F00D4">
        <w:rPr>
          <w:rFonts w:ascii="Times New Roman" w:hAnsi="Times New Roman" w:cs="Times New Roman"/>
          <w:sz w:val="24"/>
          <w:szCs w:val="24"/>
        </w:rPr>
        <w:t xml:space="preserve"> saved in an independent computer by the Principal Investigator (PI) at the site. If the participant ha</w:t>
      </w:r>
      <w:r>
        <w:rPr>
          <w:rFonts w:ascii="Times New Roman" w:hAnsi="Times New Roman" w:cs="Times New Roman"/>
          <w:sz w:val="24"/>
          <w:szCs w:val="24"/>
        </w:rPr>
        <w:t>d</w:t>
      </w:r>
      <w:r w:rsidRPr="002F00D4">
        <w:rPr>
          <w:rFonts w:ascii="Times New Roman" w:hAnsi="Times New Roman" w:cs="Times New Roman"/>
          <w:sz w:val="24"/>
          <w:szCs w:val="24"/>
        </w:rPr>
        <w:t xml:space="preserve"> mammography records at the relevant hospital from within the past four years, all such data </w:t>
      </w:r>
      <w:r>
        <w:rPr>
          <w:rFonts w:ascii="Times New Roman" w:hAnsi="Times New Roman" w:cs="Times New Roman"/>
          <w:sz w:val="24"/>
          <w:szCs w:val="24"/>
        </w:rPr>
        <w:t>were</w:t>
      </w:r>
      <w:r w:rsidRPr="002F00D4">
        <w:rPr>
          <w:rFonts w:ascii="Times New Roman" w:hAnsi="Times New Roman" w:cs="Times New Roman"/>
          <w:sz w:val="24"/>
          <w:szCs w:val="24"/>
        </w:rPr>
        <w:t xml:space="preserve"> exported to the study platform so that a reader can maintain the same environment as the actual reading at the hospital. </w:t>
      </w:r>
      <w:r w:rsidRPr="002F00D4">
        <w:rPr>
          <w:rFonts w:ascii="Times New Roman" w:eastAsia="맑은 고딕" w:hAnsi="Times New Roman" w:cs="Times New Roman"/>
          <w:sz w:val="24"/>
          <w:szCs w:val="24"/>
        </w:rPr>
        <w:t xml:space="preserve">Set 1 </w:t>
      </w:r>
      <w:r>
        <w:rPr>
          <w:rFonts w:ascii="Times New Roman" w:eastAsia="맑은 고딕" w:hAnsi="Times New Roman" w:cs="Times New Roman"/>
          <w:sz w:val="24"/>
          <w:szCs w:val="24"/>
        </w:rPr>
        <w:t>was</w:t>
      </w:r>
      <w:r w:rsidRPr="002F00D4">
        <w:rPr>
          <w:rFonts w:ascii="Times New Roman" w:eastAsia="맑은 고딕" w:hAnsi="Times New Roman" w:cs="Times New Roman"/>
          <w:sz w:val="24"/>
          <w:szCs w:val="24"/>
        </w:rPr>
        <w:t xml:space="preserve"> part of the standard screening procedure</w:t>
      </w:r>
      <w:r>
        <w:rPr>
          <w:rFonts w:ascii="Times New Roman" w:eastAsia="맑은 고딕" w:hAnsi="Times New Roman" w:cs="Times New Roman"/>
          <w:sz w:val="24"/>
          <w:szCs w:val="24"/>
        </w:rPr>
        <w:t xml:space="preserve"> and </w:t>
      </w:r>
      <w:r w:rsidRPr="002F00D4">
        <w:rPr>
          <w:rFonts w:ascii="Times New Roman" w:hAnsi="Times New Roman" w:cs="Times New Roman"/>
          <w:sz w:val="24"/>
          <w:szCs w:val="24"/>
        </w:rPr>
        <w:t xml:space="preserve">Set 2 </w:t>
      </w:r>
      <w:r>
        <w:rPr>
          <w:rFonts w:ascii="Times New Roman" w:hAnsi="Times New Roman" w:cs="Times New Roman"/>
          <w:sz w:val="24"/>
          <w:szCs w:val="24"/>
        </w:rPr>
        <w:t>was</w:t>
      </w:r>
      <w:r w:rsidRPr="002F00D4">
        <w:rPr>
          <w:rFonts w:ascii="Times New Roman" w:hAnsi="Times New Roman" w:cs="Times New Roman"/>
          <w:sz w:val="24"/>
          <w:szCs w:val="24"/>
        </w:rPr>
        <w:t xml:space="preserve"> performed independently after Set 1 and </w:t>
      </w:r>
      <w:r>
        <w:rPr>
          <w:rFonts w:ascii="Times New Roman" w:hAnsi="Times New Roman" w:cs="Times New Roman"/>
          <w:sz w:val="24"/>
          <w:szCs w:val="24"/>
        </w:rPr>
        <w:t>did</w:t>
      </w:r>
      <w:r w:rsidRPr="002F00D4">
        <w:rPr>
          <w:rFonts w:ascii="Times New Roman" w:hAnsi="Times New Roman" w:cs="Times New Roman"/>
          <w:sz w:val="24"/>
          <w:szCs w:val="24"/>
        </w:rPr>
        <w:t xml:space="preserve"> not affect the actual reading results of the participants.</w:t>
      </w:r>
      <w:r>
        <w:rPr>
          <w:rFonts w:ascii="Times New Roman" w:hAnsi="Times New Roman" w:cs="Times New Roman"/>
          <w:sz w:val="24"/>
          <w:szCs w:val="24"/>
        </w:rPr>
        <w:br w:type="page"/>
      </w:r>
    </w:p>
    <w:p w14:paraId="39CB1DFC" w14:textId="34491131" w:rsidR="00D301B4" w:rsidRPr="002F1EEE" w:rsidRDefault="00D301B4">
      <w:pPr>
        <w:rPr>
          <w:rFonts w:ascii="Times New Roman" w:hAnsi="Times New Roman" w:cs="Times New Roman"/>
          <w:sz w:val="24"/>
          <w:szCs w:val="24"/>
        </w:rPr>
      </w:pPr>
      <w:r w:rsidRPr="002F1EEE">
        <w:rPr>
          <w:rFonts w:ascii="Times New Roman" w:hAnsi="Times New Roman" w:cs="Times New Roman" w:hint="eastAsia"/>
          <w:b/>
          <w:bCs/>
          <w:sz w:val="24"/>
          <w:szCs w:val="24"/>
        </w:rPr>
        <w:lastRenderedPageBreak/>
        <w:t>A</w:t>
      </w:r>
      <w:r w:rsidRPr="002F1EEE">
        <w:rPr>
          <w:rFonts w:ascii="Times New Roman" w:hAnsi="Times New Roman" w:cs="Times New Roman"/>
          <w:b/>
          <w:bCs/>
          <w:sz w:val="24"/>
          <w:szCs w:val="24"/>
        </w:rPr>
        <w:t>ppendix 2.</w:t>
      </w:r>
      <w:r w:rsidRPr="002F1EEE">
        <w:rPr>
          <w:rFonts w:ascii="Times New Roman" w:hAnsi="Times New Roman" w:cs="Times New Roman"/>
          <w:sz w:val="24"/>
          <w:szCs w:val="24"/>
        </w:rPr>
        <w:t xml:space="preserve"> Description of the data monitoring, cleaning, and retention</w:t>
      </w:r>
    </w:p>
    <w:p w14:paraId="3F842B1D" w14:textId="77777777" w:rsidR="00AE2E5A" w:rsidRPr="002F00D4" w:rsidRDefault="00AE2E5A" w:rsidP="00AE2E5A">
      <w:pPr>
        <w:wordWrap/>
        <w:spacing w:after="0" w:line="480" w:lineRule="auto"/>
        <w:contextualSpacing/>
        <w:rPr>
          <w:rFonts w:ascii="Times New Roman" w:hAnsi="Times New Roman" w:cs="Times New Roman"/>
          <w:sz w:val="24"/>
          <w:szCs w:val="24"/>
        </w:rPr>
      </w:pPr>
      <w:r w:rsidRPr="002F00D4">
        <w:rPr>
          <w:rFonts w:ascii="Times New Roman" w:hAnsi="Times New Roman" w:cs="Times New Roman"/>
          <w:sz w:val="24"/>
          <w:szCs w:val="24"/>
        </w:rPr>
        <w:t xml:space="preserve">A data cleaning method </w:t>
      </w:r>
      <w:r>
        <w:rPr>
          <w:rFonts w:ascii="Times New Roman" w:hAnsi="Times New Roman" w:cs="Times New Roman"/>
          <w:sz w:val="24"/>
          <w:szCs w:val="24"/>
        </w:rPr>
        <w:t>was</w:t>
      </w:r>
      <w:r w:rsidRPr="002F00D4">
        <w:rPr>
          <w:rFonts w:ascii="Times New Roman" w:hAnsi="Times New Roman" w:cs="Times New Roman"/>
          <w:sz w:val="24"/>
          <w:szCs w:val="24"/>
        </w:rPr>
        <w:t xml:space="preserve"> employed to correct inconsistencies or errors that were not captured during data entry (e.g., outliers or conflicting data). Data queries </w:t>
      </w:r>
      <w:r>
        <w:rPr>
          <w:rFonts w:ascii="Times New Roman" w:hAnsi="Times New Roman" w:cs="Times New Roman"/>
          <w:sz w:val="24"/>
          <w:szCs w:val="24"/>
        </w:rPr>
        <w:t>were</w:t>
      </w:r>
      <w:r w:rsidRPr="002F00D4">
        <w:rPr>
          <w:rFonts w:ascii="Times New Roman" w:hAnsi="Times New Roman" w:cs="Times New Roman"/>
          <w:sz w:val="24"/>
          <w:szCs w:val="24"/>
        </w:rPr>
        <w:t xml:space="preserve"> identified on an ongoing basis during data collection.</w:t>
      </w:r>
      <w:r>
        <w:rPr>
          <w:rFonts w:ascii="Times New Roman" w:hAnsi="Times New Roman" w:cs="Times New Roman"/>
          <w:sz w:val="24"/>
          <w:szCs w:val="24"/>
        </w:rPr>
        <w:t xml:space="preserve"> </w:t>
      </w:r>
      <w:r w:rsidRPr="002F00D4">
        <w:rPr>
          <w:rFonts w:ascii="Times New Roman" w:hAnsi="Times New Roman" w:cs="Times New Roman"/>
          <w:sz w:val="24"/>
          <w:szCs w:val="24"/>
        </w:rPr>
        <w:t>To enable evaluations and/or audits from regulatory authorities or the sponsor, the investigator agree</w:t>
      </w:r>
      <w:r>
        <w:rPr>
          <w:rFonts w:ascii="Times New Roman" w:hAnsi="Times New Roman" w:cs="Times New Roman"/>
          <w:sz w:val="24"/>
          <w:szCs w:val="24"/>
        </w:rPr>
        <w:t>d</w:t>
      </w:r>
      <w:r w:rsidRPr="002F00D4">
        <w:rPr>
          <w:rFonts w:ascii="Times New Roman" w:hAnsi="Times New Roman" w:cs="Times New Roman"/>
          <w:sz w:val="24"/>
          <w:szCs w:val="24"/>
        </w:rPr>
        <w:t xml:space="preserve"> to retain all records, including the identity of all participants (sufficient information to link records, </w:t>
      </w:r>
      <w:proofErr w:type="spellStart"/>
      <w:r w:rsidRPr="002F00D4">
        <w:rPr>
          <w:rFonts w:ascii="Times New Roman" w:hAnsi="Times New Roman" w:cs="Times New Roman"/>
          <w:sz w:val="24"/>
          <w:szCs w:val="24"/>
        </w:rPr>
        <w:t>eg</w:t>
      </w:r>
      <w:proofErr w:type="spellEnd"/>
      <w:r w:rsidRPr="002F00D4">
        <w:rPr>
          <w:rFonts w:ascii="Times New Roman" w:hAnsi="Times New Roman" w:cs="Times New Roman"/>
          <w:sz w:val="24"/>
          <w:szCs w:val="24"/>
        </w:rPr>
        <w:t>, electronic case report forms and medical charts), source documents, detailed records of participant disposition, and adequate documentation of relevant correspondence (</w:t>
      </w:r>
      <w:proofErr w:type="spellStart"/>
      <w:r w:rsidRPr="002F00D4">
        <w:rPr>
          <w:rFonts w:ascii="Times New Roman" w:hAnsi="Times New Roman" w:cs="Times New Roman"/>
          <w:sz w:val="24"/>
          <w:szCs w:val="24"/>
        </w:rPr>
        <w:t>eg</w:t>
      </w:r>
      <w:proofErr w:type="spellEnd"/>
      <w:r w:rsidRPr="002F00D4">
        <w:rPr>
          <w:rFonts w:ascii="Times New Roman" w:hAnsi="Times New Roman" w:cs="Times New Roman"/>
          <w:sz w:val="24"/>
          <w:szCs w:val="24"/>
        </w:rPr>
        <w:t xml:space="preserve">, letters, meeting minutes, telephone calls reports). When the study </w:t>
      </w:r>
      <w:r>
        <w:rPr>
          <w:rFonts w:ascii="Times New Roman" w:hAnsi="Times New Roman" w:cs="Times New Roman"/>
          <w:sz w:val="24"/>
          <w:szCs w:val="24"/>
        </w:rPr>
        <w:t>was</w:t>
      </w:r>
      <w:r w:rsidRPr="002F00D4">
        <w:rPr>
          <w:rFonts w:ascii="Times New Roman" w:hAnsi="Times New Roman" w:cs="Times New Roman"/>
          <w:sz w:val="24"/>
          <w:szCs w:val="24"/>
        </w:rPr>
        <w:t xml:space="preserve"> completed, a clinical study report </w:t>
      </w:r>
      <w:r>
        <w:rPr>
          <w:rFonts w:ascii="Times New Roman" w:hAnsi="Times New Roman" w:cs="Times New Roman"/>
          <w:sz w:val="24"/>
          <w:szCs w:val="24"/>
        </w:rPr>
        <w:t>was</w:t>
      </w:r>
      <w:r w:rsidRPr="002F00D4">
        <w:rPr>
          <w:rFonts w:ascii="Times New Roman" w:hAnsi="Times New Roman" w:cs="Times New Roman"/>
          <w:sz w:val="24"/>
          <w:szCs w:val="24"/>
        </w:rPr>
        <w:t xml:space="preserve"> submitted. All records and documents </w:t>
      </w:r>
      <w:r>
        <w:rPr>
          <w:rFonts w:ascii="Times New Roman" w:hAnsi="Times New Roman" w:cs="Times New Roman"/>
          <w:sz w:val="24"/>
          <w:szCs w:val="24"/>
        </w:rPr>
        <w:t>were</w:t>
      </w:r>
      <w:r w:rsidRPr="002F00D4">
        <w:rPr>
          <w:rFonts w:ascii="Times New Roman" w:hAnsi="Times New Roman" w:cs="Times New Roman"/>
          <w:sz w:val="24"/>
          <w:szCs w:val="24"/>
        </w:rPr>
        <w:t xml:space="preserve"> transferred to the document retention staff and retained for five years. If the investigator bec</w:t>
      </w:r>
      <w:r>
        <w:rPr>
          <w:rFonts w:ascii="Times New Roman" w:hAnsi="Times New Roman" w:cs="Times New Roman"/>
          <w:sz w:val="24"/>
          <w:szCs w:val="24"/>
        </w:rPr>
        <w:t>a</w:t>
      </w:r>
      <w:r w:rsidRPr="002F00D4">
        <w:rPr>
          <w:rFonts w:ascii="Times New Roman" w:hAnsi="Times New Roman" w:cs="Times New Roman"/>
          <w:sz w:val="24"/>
          <w:szCs w:val="24"/>
        </w:rPr>
        <w:t>me unable for any reason (e.g., retirement or relocation) to continue to retain study records for the required period, the study records must be transferred to a designee, such as another investigator or another institution. After the retention period, records and documents will be destroyed to prevent disclosure of the contents of the documents and preserve confidentiality, and documents related to personal information will be destroyed according to the Personal Data Protection Act Enforcement Decree Article 16.</w:t>
      </w:r>
    </w:p>
    <w:p w14:paraId="78B229FF" w14:textId="06F4ECD0" w:rsidR="00D301B4" w:rsidRDefault="00D301B4">
      <w:pPr>
        <w:rPr>
          <w:rFonts w:ascii="Times New Roman" w:hAnsi="Times New Roman" w:cs="Times New Roman"/>
          <w:sz w:val="22"/>
        </w:rPr>
      </w:pPr>
    </w:p>
    <w:p w14:paraId="7D2DA59A" w14:textId="5B36EE12" w:rsidR="001E0867" w:rsidRDefault="001E0867">
      <w:pPr>
        <w:rPr>
          <w:rFonts w:ascii="Times New Roman" w:hAnsi="Times New Roman" w:cs="Times New Roman"/>
          <w:sz w:val="22"/>
        </w:rPr>
      </w:pPr>
    </w:p>
    <w:p w14:paraId="6557FC62" w14:textId="7B7A1F41" w:rsidR="001E0867" w:rsidRDefault="001E0867">
      <w:pPr>
        <w:rPr>
          <w:rFonts w:ascii="Times New Roman" w:hAnsi="Times New Roman" w:cs="Times New Roman"/>
          <w:sz w:val="22"/>
        </w:rPr>
      </w:pPr>
    </w:p>
    <w:p w14:paraId="170DF0C9" w14:textId="0CDAFF5A" w:rsidR="001E0867" w:rsidRDefault="001E0867">
      <w:pPr>
        <w:rPr>
          <w:rFonts w:ascii="Times New Roman" w:hAnsi="Times New Roman" w:cs="Times New Roman"/>
          <w:sz w:val="22"/>
        </w:rPr>
      </w:pPr>
    </w:p>
    <w:p w14:paraId="4882D93D" w14:textId="5ED4E62E" w:rsidR="001E0867" w:rsidRDefault="001E0867">
      <w:pPr>
        <w:rPr>
          <w:rFonts w:ascii="Times New Roman" w:hAnsi="Times New Roman" w:cs="Times New Roman"/>
          <w:sz w:val="22"/>
        </w:rPr>
      </w:pPr>
    </w:p>
    <w:p w14:paraId="288F5791" w14:textId="1E1F1BE3" w:rsidR="001E0867" w:rsidRDefault="001E0867">
      <w:pPr>
        <w:rPr>
          <w:rFonts w:ascii="Times New Roman" w:hAnsi="Times New Roman" w:cs="Times New Roman"/>
          <w:sz w:val="22"/>
        </w:rPr>
      </w:pPr>
    </w:p>
    <w:p w14:paraId="2A7D8E83" w14:textId="2DD0F02A" w:rsidR="001E0867" w:rsidRDefault="001E0867">
      <w:pPr>
        <w:rPr>
          <w:rFonts w:ascii="Times New Roman" w:hAnsi="Times New Roman" w:cs="Times New Roman"/>
          <w:sz w:val="22"/>
        </w:rPr>
      </w:pPr>
    </w:p>
    <w:p w14:paraId="439A340E" w14:textId="0DCBCACA" w:rsidR="001E0867" w:rsidRDefault="001E0867">
      <w:pPr>
        <w:rPr>
          <w:rFonts w:ascii="Times New Roman" w:hAnsi="Times New Roman" w:cs="Times New Roman"/>
          <w:sz w:val="22"/>
        </w:rPr>
      </w:pPr>
    </w:p>
    <w:p w14:paraId="5E2F68B8" w14:textId="5BD143AB" w:rsidR="001E0867" w:rsidRDefault="001E0867">
      <w:pPr>
        <w:rPr>
          <w:rFonts w:ascii="Times New Roman" w:hAnsi="Times New Roman" w:cs="Times New Roman"/>
          <w:sz w:val="22"/>
        </w:rPr>
      </w:pPr>
    </w:p>
    <w:p w14:paraId="061DD562" w14:textId="77777777" w:rsidR="001E0867" w:rsidRPr="00AE2E5A" w:rsidRDefault="001E0867">
      <w:pPr>
        <w:rPr>
          <w:rFonts w:ascii="Times New Roman" w:hAnsi="Times New Roman" w:cs="Times New Roman"/>
          <w:sz w:val="22"/>
        </w:rPr>
      </w:pPr>
    </w:p>
    <w:p w14:paraId="1E1FB197" w14:textId="7EF7F854" w:rsidR="00D301B4" w:rsidRPr="001E0867" w:rsidRDefault="00AE2E5A" w:rsidP="001E0867">
      <w:pPr>
        <w:spacing w:line="480" w:lineRule="auto"/>
        <w:rPr>
          <w:rFonts w:ascii="Times New Roman" w:hAnsi="Times New Roman" w:cs="Times New Roman"/>
          <w:sz w:val="24"/>
          <w:szCs w:val="24"/>
        </w:rPr>
      </w:pPr>
      <w:r w:rsidRPr="001E0867">
        <w:rPr>
          <w:rFonts w:ascii="Times New Roman" w:hAnsi="Times New Roman" w:cs="Times New Roman" w:hint="eastAsia"/>
          <w:b/>
          <w:bCs/>
          <w:sz w:val="24"/>
          <w:szCs w:val="24"/>
        </w:rPr>
        <w:lastRenderedPageBreak/>
        <w:t>A</w:t>
      </w:r>
      <w:r w:rsidRPr="001E0867">
        <w:rPr>
          <w:rFonts w:ascii="Times New Roman" w:hAnsi="Times New Roman" w:cs="Times New Roman"/>
          <w:b/>
          <w:bCs/>
          <w:sz w:val="24"/>
          <w:szCs w:val="24"/>
        </w:rPr>
        <w:t>ppendix 3.</w:t>
      </w:r>
      <w:r w:rsidRPr="001E0867">
        <w:rPr>
          <w:rFonts w:ascii="Times New Roman" w:hAnsi="Times New Roman" w:cs="Times New Roman"/>
          <w:sz w:val="24"/>
          <w:szCs w:val="24"/>
        </w:rPr>
        <w:t xml:space="preserve"> Details on the AI-based Mammography Imaging Analysis Software</w:t>
      </w:r>
    </w:p>
    <w:p w14:paraId="02F77F7A" w14:textId="31C1B1ED" w:rsidR="00156E26" w:rsidRPr="001E0867" w:rsidRDefault="00156E26" w:rsidP="001E0867">
      <w:pPr>
        <w:spacing w:line="480" w:lineRule="auto"/>
        <w:rPr>
          <w:rFonts w:ascii="Times New Roman" w:hAnsi="Times New Roman" w:cs="Times New Roman"/>
          <w:sz w:val="24"/>
          <w:szCs w:val="24"/>
        </w:rPr>
      </w:pPr>
      <w:r w:rsidRPr="001E0867">
        <w:rPr>
          <w:rFonts w:ascii="Times New Roman" w:hAnsi="Times New Roman" w:cs="Times New Roman"/>
          <w:sz w:val="24"/>
          <w:szCs w:val="24"/>
        </w:rPr>
        <w:t xml:space="preserve">Computer-aided detection (CAD) is used to assist </w:t>
      </w:r>
      <w:r w:rsidR="009C03AB" w:rsidRPr="001E0867">
        <w:rPr>
          <w:rFonts w:ascii="Times New Roman" w:hAnsi="Times New Roman" w:cs="Times New Roman"/>
          <w:sz w:val="24"/>
          <w:szCs w:val="24"/>
        </w:rPr>
        <w:t>the</w:t>
      </w:r>
      <w:r w:rsidRPr="001E0867">
        <w:rPr>
          <w:rFonts w:ascii="Times New Roman" w:hAnsi="Times New Roman" w:cs="Times New Roman"/>
          <w:sz w:val="24"/>
          <w:szCs w:val="24"/>
        </w:rPr>
        <w:t xml:space="preserve"> reading </w:t>
      </w:r>
      <w:r w:rsidR="009C03AB" w:rsidRPr="001E0867">
        <w:rPr>
          <w:rFonts w:ascii="Times New Roman" w:hAnsi="Times New Roman" w:cs="Times New Roman"/>
          <w:sz w:val="24"/>
          <w:szCs w:val="24"/>
        </w:rPr>
        <w:t xml:space="preserve">of </w:t>
      </w:r>
      <w:r w:rsidRPr="001E0867">
        <w:rPr>
          <w:rFonts w:ascii="Times New Roman" w:hAnsi="Times New Roman" w:cs="Times New Roman"/>
          <w:sz w:val="24"/>
          <w:szCs w:val="24"/>
        </w:rPr>
        <w:t xml:space="preserve">medical images. It was first developed for educational and academic purposes, and it became commercialized in 1998 with US Food and Drug Administration (FDA) approval for the </w:t>
      </w:r>
      <w:proofErr w:type="spellStart"/>
      <w:r w:rsidRPr="001E0867">
        <w:rPr>
          <w:rFonts w:ascii="Times New Roman" w:hAnsi="Times New Roman" w:cs="Times New Roman"/>
          <w:sz w:val="24"/>
          <w:szCs w:val="24"/>
        </w:rPr>
        <w:t>ImageChecker</w:t>
      </w:r>
      <w:proofErr w:type="spellEnd"/>
      <w:r w:rsidRPr="001E0867">
        <w:rPr>
          <w:rFonts w:ascii="Times New Roman" w:hAnsi="Times New Roman" w:cs="Times New Roman"/>
          <w:sz w:val="24"/>
          <w:szCs w:val="24"/>
        </w:rPr>
        <w:t xml:space="preserve"> system—the first commercial CAD system for mammography. CAD differentiates structures and sections on medical images based on complex pattern recognition, but its low specificity and undesirably high recall rate make its use limited in clinical practice</w:t>
      </w:r>
      <w:r w:rsidR="003B72E1">
        <w:rPr>
          <w:rFonts w:ascii="Times New Roman" w:hAnsi="Times New Roman" w:cs="Times New Roman"/>
          <w:sz w:val="24"/>
          <w:szCs w:val="24"/>
        </w:rPr>
        <w:t xml:space="preserve"> </w:t>
      </w:r>
      <w:r w:rsidR="002E67F3" w:rsidRPr="001E0867">
        <w:rPr>
          <w:rFonts w:ascii="Times New Roman" w:hAnsi="Times New Roman" w:cs="Times New Roman"/>
          <w:sz w:val="24"/>
          <w:szCs w:val="24"/>
        </w:rPr>
        <w:fldChar w:fldCharType="begin"/>
      </w:r>
      <w:r w:rsidR="009E03F6" w:rsidRPr="001E0867">
        <w:rPr>
          <w:rFonts w:ascii="Times New Roman" w:hAnsi="Times New Roman" w:cs="Times New Roman"/>
          <w:sz w:val="24"/>
          <w:szCs w:val="24"/>
        </w:rPr>
        <w:instrText xml:space="preserve"> ADDIN EN.CITE &lt;EndNote&gt;&lt;Cite&gt;&lt;Author&gt;Giger&lt;/Author&gt;&lt;Year&gt;2008&lt;/Year&gt;&lt;RecNum&gt;29&lt;/RecNum&gt;&lt;DisplayText&gt;&lt;style face="superscript"&gt;1&lt;/style&gt;&lt;/DisplayText&gt;&lt;record&gt;&lt;rec-number&gt;29&lt;/rec-number&gt;&lt;foreign-keys&gt;&lt;key app="EN" db-id="2spzfvv0wxv99jewwxapswa20xax5axs0z92" timestamp="1699575586"&gt;29&lt;/key&gt;&lt;/foreign-keys&gt;&lt;ref-type name="Journal Article"&gt;17&lt;/ref-type&gt;&lt;contributors&gt;&lt;authors&gt;&lt;author&gt;Giger, M. L.&lt;/author&gt;&lt;author&gt;Chan, H. P.&lt;/author&gt;&lt;author&gt;Boone, J.&lt;/author&gt;&lt;/authors&gt;&lt;/contributors&gt;&lt;auth-address&gt;Department of Radiology, University of Chicago, Chicago, Illinois 60637, USA. m-giger@uchicago.edu&lt;/auth-address&gt;&lt;titles&gt;&lt;title&gt;Anniversary paper: History and status of CAD and quantitative image analysis: the role of Medical Physics and AAPM&lt;/title&gt;&lt;secondary-title&gt;Med Phys&lt;/secondary-title&gt;&lt;/titles&gt;&lt;periodical&gt;&lt;full-title&gt;Med Phys&lt;/full-title&gt;&lt;/periodical&gt;&lt;pages&gt;5799-820&lt;/pages&gt;&lt;volume&gt;35&lt;/volume&gt;&lt;number&gt;12&lt;/number&gt;&lt;keywords&gt;&lt;keyword&gt;Breast Neoplasms/diagnosis/pathology&lt;/keyword&gt;&lt;keyword&gt;Diagnosis, Computer-Assisted/*methods&lt;/keyword&gt;&lt;keyword&gt;Diagnostic Imaging/methods&lt;/keyword&gt;&lt;keyword&gt;False Positive Reactions&lt;/keyword&gt;&lt;keyword&gt;Humans&lt;/keyword&gt;&lt;keyword&gt;Image Processing, Computer-Assisted&lt;/keyword&gt;&lt;keyword&gt;Imaging, Three-Dimensional&lt;/keyword&gt;&lt;keyword&gt;Mammography/methods&lt;/keyword&gt;&lt;keyword&gt;ROC Curve&lt;/keyword&gt;&lt;keyword&gt;Radiometry/*methods&lt;/keyword&gt;&lt;keyword&gt;Societies, Medical&lt;/keyword&gt;&lt;keyword&gt;Time Factors&lt;/keyword&gt;&lt;/keywords&gt;&lt;dates&gt;&lt;year&gt;2008&lt;/year&gt;&lt;pub-dates&gt;&lt;date&gt;Dec&lt;/date&gt;&lt;/pub-dates&gt;&lt;/dates&gt;&lt;isbn&gt;0094-2405 (Print)&amp;#xD;0094-2405&lt;/isbn&gt;&lt;accession-num&gt;19175137&lt;/accession-num&gt;&lt;urls&gt;&lt;/urls&gt;&lt;custom2&gt;PMC2673617&lt;/custom2&gt;&lt;electronic-resource-num&gt;10.1118/1.3013555&lt;/electronic-resource-num&gt;&lt;remote-database-provider&gt;NLM&lt;/remote-database-provider&gt;&lt;language&gt;eng&lt;/language&gt;&lt;/record&gt;&lt;/Cite&gt;&lt;/EndNote&gt;</w:instrText>
      </w:r>
      <w:r w:rsidR="002E67F3" w:rsidRPr="001E0867">
        <w:rPr>
          <w:rFonts w:ascii="Times New Roman" w:hAnsi="Times New Roman" w:cs="Times New Roman"/>
          <w:sz w:val="24"/>
          <w:szCs w:val="24"/>
        </w:rPr>
        <w:fldChar w:fldCharType="separate"/>
      </w:r>
      <w:r w:rsidR="009E03F6" w:rsidRPr="001E0867">
        <w:rPr>
          <w:rFonts w:ascii="Times New Roman" w:hAnsi="Times New Roman" w:cs="Times New Roman"/>
          <w:noProof/>
          <w:sz w:val="24"/>
          <w:szCs w:val="24"/>
          <w:vertAlign w:val="superscript"/>
        </w:rPr>
        <w:t>1</w:t>
      </w:r>
      <w:r w:rsidR="002E67F3" w:rsidRPr="001E0867">
        <w:rPr>
          <w:rFonts w:ascii="Times New Roman" w:hAnsi="Times New Roman" w:cs="Times New Roman"/>
          <w:sz w:val="24"/>
          <w:szCs w:val="24"/>
        </w:rPr>
        <w:fldChar w:fldCharType="end"/>
      </w:r>
      <w:r w:rsidR="003B72E1">
        <w:rPr>
          <w:rFonts w:ascii="Times New Roman" w:hAnsi="Times New Roman" w:cs="Times New Roman"/>
          <w:sz w:val="24"/>
          <w:szCs w:val="24"/>
        </w:rPr>
        <w:t xml:space="preserve">. </w:t>
      </w:r>
      <w:r w:rsidR="002E67F3" w:rsidRPr="001E0867">
        <w:rPr>
          <w:rFonts w:ascii="Times New Roman" w:hAnsi="Times New Roman" w:cs="Times New Roman"/>
          <w:sz w:val="24"/>
          <w:szCs w:val="24"/>
        </w:rPr>
        <w:t xml:space="preserve">Subsequent advancements in AI technology have improved the accuracy of CAD. In particular, CAD using the </w:t>
      </w:r>
      <w:r w:rsidR="009C03AB" w:rsidRPr="001E0867">
        <w:rPr>
          <w:rFonts w:ascii="Times New Roman" w:hAnsi="Times New Roman" w:cs="Times New Roman"/>
          <w:sz w:val="24"/>
          <w:szCs w:val="24"/>
        </w:rPr>
        <w:t>c</w:t>
      </w:r>
      <w:r w:rsidR="002E67F3" w:rsidRPr="001E0867">
        <w:rPr>
          <w:rFonts w:ascii="Times New Roman" w:hAnsi="Times New Roman" w:cs="Times New Roman"/>
          <w:sz w:val="24"/>
          <w:szCs w:val="24"/>
        </w:rPr>
        <w:t xml:space="preserve">onvolution </w:t>
      </w:r>
      <w:r w:rsidR="009C03AB" w:rsidRPr="001E0867">
        <w:rPr>
          <w:rFonts w:ascii="Times New Roman" w:hAnsi="Times New Roman" w:cs="Times New Roman"/>
          <w:sz w:val="24"/>
          <w:szCs w:val="24"/>
        </w:rPr>
        <w:t>n</w:t>
      </w:r>
      <w:r w:rsidR="002E67F3" w:rsidRPr="001E0867">
        <w:rPr>
          <w:rFonts w:ascii="Times New Roman" w:hAnsi="Times New Roman" w:cs="Times New Roman"/>
          <w:sz w:val="24"/>
          <w:szCs w:val="24"/>
        </w:rPr>
        <w:t xml:space="preserve">eural </w:t>
      </w:r>
      <w:r w:rsidR="009C03AB" w:rsidRPr="001E0867">
        <w:rPr>
          <w:rFonts w:ascii="Times New Roman" w:hAnsi="Times New Roman" w:cs="Times New Roman"/>
          <w:sz w:val="24"/>
          <w:szCs w:val="24"/>
        </w:rPr>
        <w:t>n</w:t>
      </w:r>
      <w:r w:rsidR="002E67F3" w:rsidRPr="001E0867">
        <w:rPr>
          <w:rFonts w:ascii="Times New Roman" w:hAnsi="Times New Roman" w:cs="Times New Roman"/>
          <w:sz w:val="24"/>
          <w:szCs w:val="24"/>
        </w:rPr>
        <w:t>etwork, a deep learning technology optimized for image analysis and classification, is providing diagnostic performance that is equivalent or superior to those of radiologists</w:t>
      </w:r>
      <w:r w:rsidR="003B72E1">
        <w:rPr>
          <w:rFonts w:ascii="Times New Roman" w:hAnsi="Times New Roman" w:cs="Times New Roman"/>
          <w:sz w:val="24"/>
          <w:szCs w:val="24"/>
        </w:rPr>
        <w:t xml:space="preserve"> </w:t>
      </w:r>
      <w:r w:rsidR="00A555F0" w:rsidRPr="001E0867">
        <w:rPr>
          <w:rFonts w:ascii="Times New Roman" w:hAnsi="Times New Roman" w:cs="Times New Roman"/>
          <w:sz w:val="24"/>
          <w:szCs w:val="24"/>
        </w:rPr>
        <w:fldChar w:fldCharType="begin">
          <w:fldData xml:space="preserve">PEVuZE5vdGU+PENpdGU+PEF1dGhvcj5XdTwvQXV0aG9yPjxZZWFyPjIwMjA8L1llYXI+PFJlY051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</w:fldData>
        </w:fldChar>
      </w:r>
      <w:r w:rsidR="009E03F6" w:rsidRPr="001E0867">
        <w:rPr>
          <w:rFonts w:ascii="Times New Roman" w:hAnsi="Times New Roman" w:cs="Times New Roman"/>
          <w:sz w:val="24"/>
          <w:szCs w:val="24"/>
        </w:rPr>
        <w:instrText xml:space="preserve"> ADDIN EN.CITE </w:instrText>
      </w:r>
      <w:r w:rsidR="009E03F6" w:rsidRPr="001E0867">
        <w:rPr>
          <w:rFonts w:ascii="Times New Roman" w:hAnsi="Times New Roman" w:cs="Times New Roman"/>
          <w:sz w:val="24"/>
          <w:szCs w:val="24"/>
        </w:rPr>
        <w:fldChar w:fldCharType="begin">
          <w:fldData xml:space="preserve">PEVuZE5vdGU+PENpdGU+PEF1dGhvcj5XdTwvQXV0aG9yPjxZZWFyPjIwMjA8L1llYXI+PFJlY051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</w:fldData>
        </w:fldChar>
      </w:r>
      <w:r w:rsidR="009E03F6" w:rsidRPr="001E0867">
        <w:rPr>
          <w:rFonts w:ascii="Times New Roman" w:hAnsi="Times New Roman" w:cs="Times New Roman"/>
          <w:sz w:val="24"/>
          <w:szCs w:val="24"/>
        </w:rPr>
        <w:instrText xml:space="preserve"> ADDIN EN.CITE.DATA </w:instrText>
      </w:r>
      <w:r w:rsidR="009E03F6" w:rsidRPr="001E0867">
        <w:rPr>
          <w:rFonts w:ascii="Times New Roman" w:hAnsi="Times New Roman" w:cs="Times New Roman"/>
          <w:sz w:val="24"/>
          <w:szCs w:val="24"/>
        </w:rPr>
      </w:r>
      <w:r w:rsidR="009E03F6" w:rsidRPr="001E0867">
        <w:rPr>
          <w:rFonts w:ascii="Times New Roman" w:hAnsi="Times New Roman" w:cs="Times New Roman"/>
          <w:sz w:val="24"/>
          <w:szCs w:val="24"/>
        </w:rPr>
        <w:fldChar w:fldCharType="end"/>
      </w:r>
      <w:r w:rsidR="00A555F0" w:rsidRPr="001E0867">
        <w:rPr>
          <w:rFonts w:ascii="Times New Roman" w:hAnsi="Times New Roman" w:cs="Times New Roman"/>
          <w:sz w:val="24"/>
          <w:szCs w:val="24"/>
        </w:rPr>
      </w:r>
      <w:r w:rsidR="00A555F0" w:rsidRPr="001E0867">
        <w:rPr>
          <w:rFonts w:ascii="Times New Roman" w:hAnsi="Times New Roman" w:cs="Times New Roman"/>
          <w:sz w:val="24"/>
          <w:szCs w:val="24"/>
        </w:rPr>
        <w:fldChar w:fldCharType="separate"/>
      </w:r>
      <w:r w:rsidR="009E03F6" w:rsidRPr="001E0867">
        <w:rPr>
          <w:rFonts w:ascii="Times New Roman" w:hAnsi="Times New Roman" w:cs="Times New Roman"/>
          <w:noProof/>
          <w:sz w:val="24"/>
          <w:szCs w:val="24"/>
          <w:vertAlign w:val="superscript"/>
        </w:rPr>
        <w:t>2</w:t>
      </w:r>
      <w:r w:rsidR="00A555F0" w:rsidRPr="001E0867">
        <w:rPr>
          <w:rFonts w:ascii="Times New Roman" w:hAnsi="Times New Roman" w:cs="Times New Roman"/>
          <w:sz w:val="24"/>
          <w:szCs w:val="24"/>
        </w:rPr>
        <w:fldChar w:fldCharType="end"/>
      </w:r>
      <w:r w:rsidR="003B72E1">
        <w:rPr>
          <w:rFonts w:ascii="Times New Roman" w:hAnsi="Times New Roman" w:cs="Times New Roman"/>
          <w:sz w:val="24"/>
          <w:szCs w:val="24"/>
        </w:rPr>
        <w:t xml:space="preserve">. </w:t>
      </w:r>
      <w:proofErr w:type="spellStart"/>
      <w:r w:rsidR="00A555F0" w:rsidRPr="001E0867">
        <w:rPr>
          <w:rFonts w:ascii="Times New Roman" w:hAnsi="Times New Roman" w:cs="Times New Roman"/>
          <w:sz w:val="24"/>
          <w:szCs w:val="24"/>
        </w:rPr>
        <w:t>Lunit</w:t>
      </w:r>
      <w:proofErr w:type="spellEnd"/>
      <w:r w:rsidR="00A555F0" w:rsidRPr="001E0867">
        <w:rPr>
          <w:rFonts w:ascii="Times New Roman" w:hAnsi="Times New Roman" w:cs="Times New Roman"/>
          <w:sz w:val="24"/>
          <w:szCs w:val="24"/>
        </w:rPr>
        <w:t xml:space="preserve"> INSIGHT MMG, software aids mammogram reading by detecting breast cancer</w:t>
      </w:r>
      <w:r w:rsidR="009C03AB" w:rsidRPr="001E0867">
        <w:rPr>
          <w:rFonts w:ascii="Times New Roman" w:hAnsi="Times New Roman" w:cs="Times New Roman"/>
          <w:sz w:val="24"/>
          <w:szCs w:val="24"/>
        </w:rPr>
        <w:t>. It</w:t>
      </w:r>
      <w:r w:rsidR="00A555F0" w:rsidRPr="001E0867">
        <w:rPr>
          <w:rFonts w:ascii="Times New Roman" w:hAnsi="Times New Roman" w:cs="Times New Roman"/>
          <w:sz w:val="24"/>
          <w:szCs w:val="24"/>
        </w:rPr>
        <w:t xml:space="preserve"> was developed by training an AI algorithm using breast cancer mammography data (&gt;50000 cases), and the total training data included more than 200000 cases collected in Korea, the United States, and the United Kingdom</w:t>
      </w:r>
      <w:r w:rsidR="003B72E1">
        <w:rPr>
          <w:rFonts w:ascii="Times New Roman" w:hAnsi="Times New Roman" w:cs="Times New Roman"/>
          <w:sz w:val="24"/>
          <w:szCs w:val="24"/>
        </w:rPr>
        <w:t xml:space="preserve"> </w:t>
      </w:r>
      <w:r w:rsidR="00A555F0" w:rsidRPr="001E0867">
        <w:rPr>
          <w:rFonts w:ascii="Times New Roman" w:hAnsi="Times New Roman" w:cs="Times New Roman"/>
          <w:sz w:val="24"/>
          <w:szCs w:val="24"/>
        </w:rPr>
        <w:fldChar w:fldCharType="begin">
          <w:fldData xml:space="preserve">PEVuZE5vdGU+PENpdGU+PEF1dGhvcj5LaW08L0F1dGhvcj48WWVhcj4yMDIwPC9ZZWFyPjxSZWNO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</w:fldData>
        </w:fldChar>
      </w:r>
      <w:r w:rsidR="001E0867">
        <w:rPr>
          <w:rFonts w:ascii="Times New Roman" w:hAnsi="Times New Roman" w:cs="Times New Roman"/>
          <w:sz w:val="24"/>
          <w:szCs w:val="24"/>
        </w:rPr>
        <w:instrText xml:space="preserve"> ADDIN EN.CITE </w:instrText>
      </w:r>
      <w:r w:rsidR="001E0867">
        <w:rPr>
          <w:rFonts w:ascii="Times New Roman" w:hAnsi="Times New Roman" w:cs="Times New Roman"/>
          <w:sz w:val="24"/>
          <w:szCs w:val="24"/>
        </w:rPr>
        <w:fldChar w:fldCharType="begin">
          <w:fldData xml:space="preserve">PEVuZE5vdGU+PENpdGU+PEF1dGhvcj5LaW08L0F1dGhvcj48WWVhcj4yMDIwPC9ZZWFyPjxSZWNO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</w:fldData>
        </w:fldChar>
      </w:r>
      <w:r w:rsidR="001E0867">
        <w:rPr>
          <w:rFonts w:ascii="Times New Roman" w:hAnsi="Times New Roman" w:cs="Times New Roman"/>
          <w:sz w:val="24"/>
          <w:szCs w:val="24"/>
        </w:rPr>
        <w:instrText xml:space="preserve"> ADDIN EN.CITE.DATA </w:instrText>
      </w:r>
      <w:r w:rsidR="001E0867">
        <w:rPr>
          <w:rFonts w:ascii="Times New Roman" w:hAnsi="Times New Roman" w:cs="Times New Roman"/>
          <w:sz w:val="24"/>
          <w:szCs w:val="24"/>
        </w:rPr>
      </w:r>
      <w:r w:rsidR="001E0867">
        <w:rPr>
          <w:rFonts w:ascii="Times New Roman" w:hAnsi="Times New Roman" w:cs="Times New Roman"/>
          <w:sz w:val="24"/>
          <w:szCs w:val="24"/>
        </w:rPr>
        <w:fldChar w:fldCharType="end"/>
      </w:r>
      <w:r w:rsidR="00A555F0" w:rsidRPr="001E0867">
        <w:rPr>
          <w:rFonts w:ascii="Times New Roman" w:hAnsi="Times New Roman" w:cs="Times New Roman"/>
          <w:sz w:val="24"/>
          <w:szCs w:val="24"/>
        </w:rPr>
      </w:r>
      <w:r w:rsidR="00A555F0" w:rsidRPr="001E0867">
        <w:rPr>
          <w:rFonts w:ascii="Times New Roman" w:hAnsi="Times New Roman" w:cs="Times New Roman"/>
          <w:sz w:val="24"/>
          <w:szCs w:val="24"/>
        </w:rPr>
        <w:fldChar w:fldCharType="separate"/>
      </w:r>
      <w:r w:rsidR="009E03F6" w:rsidRPr="001E0867">
        <w:rPr>
          <w:rFonts w:ascii="Times New Roman" w:hAnsi="Times New Roman" w:cs="Times New Roman"/>
          <w:noProof/>
          <w:sz w:val="24"/>
          <w:szCs w:val="24"/>
          <w:vertAlign w:val="superscript"/>
        </w:rPr>
        <w:t>3</w:t>
      </w:r>
      <w:r w:rsidR="00A555F0" w:rsidRPr="001E0867">
        <w:rPr>
          <w:rFonts w:ascii="Times New Roman" w:hAnsi="Times New Roman" w:cs="Times New Roman"/>
          <w:sz w:val="24"/>
          <w:szCs w:val="24"/>
        </w:rPr>
        <w:fldChar w:fldCharType="end"/>
      </w:r>
      <w:r w:rsidR="003B72E1">
        <w:rPr>
          <w:rFonts w:ascii="Times New Roman" w:hAnsi="Times New Roman" w:cs="Times New Roman"/>
          <w:sz w:val="24"/>
          <w:szCs w:val="24"/>
        </w:rPr>
        <w:t xml:space="preserve">. </w:t>
      </w:r>
      <w:r w:rsidR="00A555F0" w:rsidRPr="001E0867">
        <w:rPr>
          <w:rFonts w:ascii="Times New Roman" w:hAnsi="Times New Roman" w:cs="Times New Roman"/>
          <w:sz w:val="24"/>
          <w:szCs w:val="24"/>
        </w:rPr>
        <w:t xml:space="preserve">A clinical study on </w:t>
      </w:r>
      <w:proofErr w:type="spellStart"/>
      <w:r w:rsidR="00A555F0" w:rsidRPr="001E0867">
        <w:rPr>
          <w:rFonts w:ascii="Times New Roman" w:hAnsi="Times New Roman" w:cs="Times New Roman"/>
          <w:sz w:val="24"/>
          <w:szCs w:val="24"/>
        </w:rPr>
        <w:t>Lunit</w:t>
      </w:r>
      <w:proofErr w:type="spellEnd"/>
      <w:r w:rsidR="00A555F0" w:rsidRPr="001E0867">
        <w:rPr>
          <w:rFonts w:ascii="Times New Roman" w:hAnsi="Times New Roman" w:cs="Times New Roman"/>
          <w:sz w:val="24"/>
          <w:szCs w:val="24"/>
        </w:rPr>
        <w:t xml:space="preserve"> INSIGHT MMG was conducted to obtain authorization from the Korean Ministry of Food and Drug Safety (MFDS). It assessed the improvement in reading performance of 14 radiologists using 160 malignant cases and 160 non-malignant cases (64 positive cases, 96 normal cases) collected at two sites.</w:t>
      </w:r>
      <w:r w:rsidR="009C03AB" w:rsidRPr="001E0867">
        <w:rPr>
          <w:rFonts w:ascii="Times New Roman" w:hAnsi="Times New Roman" w:cs="Times New Roman"/>
          <w:sz w:val="24"/>
          <w:szCs w:val="24"/>
        </w:rPr>
        <w:t xml:space="preserve"> </w:t>
      </w:r>
      <w:r w:rsidR="00A555F0" w:rsidRPr="001E0867">
        <w:rPr>
          <w:rFonts w:ascii="Times New Roman" w:hAnsi="Times New Roman" w:cs="Times New Roman"/>
          <w:sz w:val="24"/>
          <w:szCs w:val="24"/>
        </w:rPr>
        <w:t xml:space="preserve">Reading with </w:t>
      </w:r>
      <w:proofErr w:type="spellStart"/>
      <w:r w:rsidR="00A555F0" w:rsidRPr="001E0867">
        <w:rPr>
          <w:rFonts w:ascii="Times New Roman" w:hAnsi="Times New Roman" w:cs="Times New Roman"/>
          <w:sz w:val="24"/>
          <w:szCs w:val="24"/>
        </w:rPr>
        <w:t>Lunit</w:t>
      </w:r>
      <w:proofErr w:type="spellEnd"/>
      <w:r w:rsidR="00A555F0" w:rsidRPr="001E0867">
        <w:rPr>
          <w:rFonts w:ascii="Times New Roman" w:hAnsi="Times New Roman" w:cs="Times New Roman"/>
          <w:sz w:val="24"/>
          <w:szCs w:val="24"/>
        </w:rPr>
        <w:t xml:space="preserve"> INSIGHT MMG significantly improved the accuracy of breast cancer detection and decreased the false positive rate in both the breast radiologist group and the general radiologist group, suggesting the potential of </w:t>
      </w:r>
      <w:proofErr w:type="spellStart"/>
      <w:r w:rsidR="00A555F0" w:rsidRPr="001E0867">
        <w:rPr>
          <w:rFonts w:ascii="Times New Roman" w:hAnsi="Times New Roman" w:cs="Times New Roman"/>
          <w:sz w:val="24"/>
          <w:szCs w:val="24"/>
        </w:rPr>
        <w:t>Lunit</w:t>
      </w:r>
      <w:proofErr w:type="spellEnd"/>
      <w:r w:rsidR="00A555F0" w:rsidRPr="001E0867">
        <w:rPr>
          <w:rFonts w:ascii="Times New Roman" w:hAnsi="Times New Roman" w:cs="Times New Roman"/>
          <w:sz w:val="24"/>
          <w:szCs w:val="24"/>
        </w:rPr>
        <w:t xml:space="preserve"> INSIGHT MMG to improve breast cancer detection, and reduce the need for additional tests</w:t>
      </w:r>
      <w:r w:rsidR="00930F20" w:rsidRPr="001E0867">
        <w:rPr>
          <w:rFonts w:ascii="Times New Roman" w:hAnsi="Times New Roman" w:cs="Times New Roman"/>
          <w:sz w:val="24"/>
          <w:szCs w:val="24"/>
        </w:rPr>
        <w:t xml:space="preserve"> </w:t>
      </w:r>
      <w:r w:rsidR="00930F20" w:rsidRPr="001E0867">
        <w:rPr>
          <w:rFonts w:ascii="Times New Roman" w:hAnsi="Times New Roman" w:cs="Times New Roman"/>
          <w:sz w:val="24"/>
          <w:szCs w:val="24"/>
        </w:rPr>
        <w:fldChar w:fldCharType="begin">
          <w:fldData xml:space="preserve">PEVuZE5vdGU+PENpdGU+PEF1dGhvcj5LaW08L0F1dGhvcj48WWVhcj4yMDIwPC9ZZWFyPjxSZWNO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</w:fldData>
        </w:fldChar>
      </w:r>
      <w:r w:rsidR="001E0867">
        <w:rPr>
          <w:rFonts w:ascii="Times New Roman" w:hAnsi="Times New Roman" w:cs="Times New Roman"/>
          <w:sz w:val="24"/>
          <w:szCs w:val="24"/>
        </w:rPr>
        <w:instrText xml:space="preserve"> ADDIN EN.CITE </w:instrText>
      </w:r>
      <w:r w:rsidR="001E0867">
        <w:rPr>
          <w:rFonts w:ascii="Times New Roman" w:hAnsi="Times New Roman" w:cs="Times New Roman"/>
          <w:sz w:val="24"/>
          <w:szCs w:val="24"/>
        </w:rPr>
        <w:fldChar w:fldCharType="begin">
          <w:fldData xml:space="preserve">PEVuZE5vdGU+PENpdGU+PEF1dGhvcj5LaW08L0F1dGhvcj48WWVhcj4yMDIwPC9ZZWFyPjxSZWNO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</w:fldData>
        </w:fldChar>
      </w:r>
      <w:r w:rsidR="001E0867">
        <w:rPr>
          <w:rFonts w:ascii="Times New Roman" w:hAnsi="Times New Roman" w:cs="Times New Roman"/>
          <w:sz w:val="24"/>
          <w:szCs w:val="24"/>
        </w:rPr>
        <w:instrText xml:space="preserve"> ADDIN EN.CITE.DATA </w:instrText>
      </w:r>
      <w:r w:rsidR="001E0867">
        <w:rPr>
          <w:rFonts w:ascii="Times New Roman" w:hAnsi="Times New Roman" w:cs="Times New Roman"/>
          <w:sz w:val="24"/>
          <w:szCs w:val="24"/>
        </w:rPr>
      </w:r>
      <w:r w:rsidR="001E0867">
        <w:rPr>
          <w:rFonts w:ascii="Times New Roman" w:hAnsi="Times New Roman" w:cs="Times New Roman"/>
          <w:sz w:val="24"/>
          <w:szCs w:val="24"/>
        </w:rPr>
        <w:fldChar w:fldCharType="end"/>
      </w:r>
      <w:r w:rsidR="00930F20" w:rsidRPr="001E0867">
        <w:rPr>
          <w:rFonts w:ascii="Times New Roman" w:hAnsi="Times New Roman" w:cs="Times New Roman"/>
          <w:sz w:val="24"/>
          <w:szCs w:val="24"/>
        </w:rPr>
      </w:r>
      <w:r w:rsidR="00930F20" w:rsidRPr="001E0867">
        <w:rPr>
          <w:rFonts w:ascii="Times New Roman" w:hAnsi="Times New Roman" w:cs="Times New Roman"/>
          <w:sz w:val="24"/>
          <w:szCs w:val="24"/>
        </w:rPr>
        <w:fldChar w:fldCharType="separate"/>
      </w:r>
      <w:r w:rsidR="009E03F6" w:rsidRPr="001E0867">
        <w:rPr>
          <w:rFonts w:ascii="Times New Roman" w:hAnsi="Times New Roman" w:cs="Times New Roman"/>
          <w:noProof/>
          <w:sz w:val="24"/>
          <w:szCs w:val="24"/>
          <w:vertAlign w:val="superscript"/>
        </w:rPr>
        <w:t>3</w:t>
      </w:r>
      <w:r w:rsidR="00930F20" w:rsidRPr="001E0867">
        <w:rPr>
          <w:rFonts w:ascii="Times New Roman" w:hAnsi="Times New Roman" w:cs="Times New Roman"/>
          <w:sz w:val="24"/>
          <w:szCs w:val="24"/>
        </w:rPr>
        <w:fldChar w:fldCharType="end"/>
      </w:r>
      <w:r w:rsidR="00A555F0" w:rsidRPr="001E0867">
        <w:rPr>
          <w:rFonts w:ascii="Times New Roman" w:hAnsi="Times New Roman" w:cs="Times New Roman"/>
          <w:sz w:val="24"/>
          <w:szCs w:val="24"/>
        </w:rPr>
        <w:t>.</w:t>
      </w:r>
      <w:r w:rsidR="00930F20" w:rsidRPr="001E0867">
        <w:rPr>
          <w:rFonts w:ascii="Times New Roman" w:hAnsi="Times New Roman" w:cs="Times New Roman"/>
          <w:sz w:val="24"/>
          <w:szCs w:val="24"/>
        </w:rPr>
        <w:t xml:space="preserve"> In addition, the reading accuracy was similar between the breast radiologist group and the general radiologist group when </w:t>
      </w:r>
      <w:proofErr w:type="spellStart"/>
      <w:r w:rsidR="00930F20" w:rsidRPr="001E0867">
        <w:rPr>
          <w:rFonts w:ascii="Times New Roman" w:hAnsi="Times New Roman" w:cs="Times New Roman"/>
          <w:sz w:val="24"/>
          <w:szCs w:val="24"/>
        </w:rPr>
        <w:t>Lunit</w:t>
      </w:r>
      <w:proofErr w:type="spellEnd"/>
      <w:r w:rsidR="00930F20" w:rsidRPr="001E0867">
        <w:rPr>
          <w:rFonts w:ascii="Times New Roman" w:hAnsi="Times New Roman" w:cs="Times New Roman"/>
          <w:sz w:val="24"/>
          <w:szCs w:val="24"/>
        </w:rPr>
        <w:t xml:space="preserve"> INSIGHT MMG was used, suggesting its potential to contribute to high reading accuracy in small- and medium-</w:t>
      </w:r>
      <w:r w:rsidR="00930F20" w:rsidRPr="001E0867">
        <w:rPr>
          <w:rFonts w:ascii="Times New Roman" w:hAnsi="Times New Roman" w:cs="Times New Roman"/>
          <w:sz w:val="24"/>
          <w:szCs w:val="24"/>
        </w:rPr>
        <w:lastRenderedPageBreak/>
        <w:t>sized hospitals or local hospitals, which may have a potential shortage of breast radiologists</w:t>
      </w:r>
      <w:r w:rsidR="003B72E1">
        <w:rPr>
          <w:rFonts w:ascii="Times New Roman" w:hAnsi="Times New Roman" w:cs="Times New Roman"/>
          <w:sz w:val="24"/>
          <w:szCs w:val="24"/>
        </w:rPr>
        <w:t xml:space="preserve"> </w:t>
      </w:r>
      <w:r w:rsidR="00930F20" w:rsidRPr="001E0867">
        <w:rPr>
          <w:rFonts w:ascii="Times New Roman" w:hAnsi="Times New Roman" w:cs="Times New Roman"/>
          <w:sz w:val="24"/>
          <w:szCs w:val="24"/>
        </w:rPr>
        <w:fldChar w:fldCharType="begin">
          <w:fldData xml:space="preserve">PEVuZE5vdGU+PENpdGU+PEF1dGhvcj5LaW08L0F1dGhvcj48WWVhcj4yMDIwPC9ZZWFyPjxSZWNO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</w:fldData>
        </w:fldChar>
      </w:r>
      <w:r w:rsidR="001E0867">
        <w:rPr>
          <w:rFonts w:ascii="Times New Roman" w:hAnsi="Times New Roman" w:cs="Times New Roman"/>
          <w:sz w:val="24"/>
          <w:szCs w:val="24"/>
        </w:rPr>
        <w:instrText xml:space="preserve"> ADDIN EN.CITE </w:instrText>
      </w:r>
      <w:r w:rsidR="001E0867">
        <w:rPr>
          <w:rFonts w:ascii="Times New Roman" w:hAnsi="Times New Roman" w:cs="Times New Roman"/>
          <w:sz w:val="24"/>
          <w:szCs w:val="24"/>
        </w:rPr>
        <w:fldChar w:fldCharType="begin">
          <w:fldData xml:space="preserve">PEVuZE5vdGU+PENpdGU+PEF1dGhvcj5LaW08L0F1dGhvcj48WWVhcj4yMDIwPC9ZZWFyPjxSZWNO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</w:fldData>
        </w:fldChar>
      </w:r>
      <w:r w:rsidR="001E0867">
        <w:rPr>
          <w:rFonts w:ascii="Times New Roman" w:hAnsi="Times New Roman" w:cs="Times New Roman"/>
          <w:sz w:val="24"/>
          <w:szCs w:val="24"/>
        </w:rPr>
        <w:instrText xml:space="preserve"> ADDIN EN.CITE.DATA </w:instrText>
      </w:r>
      <w:r w:rsidR="001E0867">
        <w:rPr>
          <w:rFonts w:ascii="Times New Roman" w:hAnsi="Times New Roman" w:cs="Times New Roman"/>
          <w:sz w:val="24"/>
          <w:szCs w:val="24"/>
        </w:rPr>
      </w:r>
      <w:r w:rsidR="001E0867">
        <w:rPr>
          <w:rFonts w:ascii="Times New Roman" w:hAnsi="Times New Roman" w:cs="Times New Roman"/>
          <w:sz w:val="24"/>
          <w:szCs w:val="24"/>
        </w:rPr>
        <w:fldChar w:fldCharType="end"/>
      </w:r>
      <w:r w:rsidR="00930F20" w:rsidRPr="001E0867">
        <w:rPr>
          <w:rFonts w:ascii="Times New Roman" w:hAnsi="Times New Roman" w:cs="Times New Roman"/>
          <w:sz w:val="24"/>
          <w:szCs w:val="24"/>
        </w:rPr>
      </w:r>
      <w:r w:rsidR="00930F20" w:rsidRPr="001E0867">
        <w:rPr>
          <w:rFonts w:ascii="Times New Roman" w:hAnsi="Times New Roman" w:cs="Times New Roman"/>
          <w:sz w:val="24"/>
          <w:szCs w:val="24"/>
        </w:rPr>
        <w:fldChar w:fldCharType="separate"/>
      </w:r>
      <w:r w:rsidR="009E03F6" w:rsidRPr="001E0867">
        <w:rPr>
          <w:rFonts w:ascii="Times New Roman" w:hAnsi="Times New Roman" w:cs="Times New Roman"/>
          <w:noProof/>
          <w:sz w:val="24"/>
          <w:szCs w:val="24"/>
          <w:vertAlign w:val="superscript"/>
        </w:rPr>
        <w:t>3</w:t>
      </w:r>
      <w:r w:rsidR="00930F20" w:rsidRPr="001E0867">
        <w:rPr>
          <w:rFonts w:ascii="Times New Roman" w:hAnsi="Times New Roman" w:cs="Times New Roman"/>
          <w:sz w:val="24"/>
          <w:szCs w:val="24"/>
        </w:rPr>
        <w:fldChar w:fldCharType="end"/>
      </w:r>
      <w:r w:rsidR="00930F20" w:rsidRPr="001E0867">
        <w:rPr>
          <w:rFonts w:ascii="Times New Roman" w:hAnsi="Times New Roman" w:cs="Times New Roman"/>
          <w:sz w:val="24"/>
          <w:szCs w:val="24"/>
        </w:rPr>
        <w:t xml:space="preserve">. In a recent study using Swedish breast cancer screening cohort data, </w:t>
      </w:r>
      <w:proofErr w:type="spellStart"/>
      <w:r w:rsidR="00930F20" w:rsidRPr="001E0867">
        <w:rPr>
          <w:rFonts w:ascii="Times New Roman" w:hAnsi="Times New Roman" w:cs="Times New Roman"/>
          <w:sz w:val="24"/>
          <w:szCs w:val="24"/>
        </w:rPr>
        <w:t>Lunit</w:t>
      </w:r>
      <w:proofErr w:type="spellEnd"/>
      <w:r w:rsidR="00930F20" w:rsidRPr="001E0867">
        <w:rPr>
          <w:rFonts w:ascii="Times New Roman" w:hAnsi="Times New Roman" w:cs="Times New Roman"/>
          <w:sz w:val="24"/>
          <w:szCs w:val="24"/>
        </w:rPr>
        <w:t xml:space="preserve"> INSIGHT MMG showed superior performance compared with two other commercial AI-based software products</w:t>
      </w:r>
      <w:r w:rsidR="003B72E1">
        <w:rPr>
          <w:rFonts w:ascii="Times New Roman" w:hAnsi="Times New Roman" w:cs="Times New Roman"/>
          <w:sz w:val="24"/>
          <w:szCs w:val="24"/>
        </w:rPr>
        <w:t xml:space="preserve"> </w:t>
      </w:r>
      <w:r w:rsidR="000B1901" w:rsidRPr="001E0867">
        <w:rPr>
          <w:rFonts w:ascii="Times New Roman" w:hAnsi="Times New Roman" w:cs="Times New Roman"/>
          <w:sz w:val="24"/>
          <w:szCs w:val="24"/>
        </w:rPr>
        <w:fldChar w:fldCharType="begin">
          <w:fldData xml:space="preserve">PEVuZE5vdGU+PENpdGU+PEF1dGhvcj5TYWxpbTwvQXV0aG9yPjxZZWFyPjIwMjA8L1llYXI+PFJl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</w:fldData>
        </w:fldChar>
      </w:r>
      <w:r w:rsidR="001E0867">
        <w:rPr>
          <w:rFonts w:ascii="Times New Roman" w:hAnsi="Times New Roman" w:cs="Times New Roman"/>
          <w:sz w:val="24"/>
          <w:szCs w:val="24"/>
        </w:rPr>
        <w:instrText xml:space="preserve"> ADDIN EN.CITE </w:instrText>
      </w:r>
      <w:r w:rsidR="001E0867">
        <w:rPr>
          <w:rFonts w:ascii="Times New Roman" w:hAnsi="Times New Roman" w:cs="Times New Roman"/>
          <w:sz w:val="24"/>
          <w:szCs w:val="24"/>
        </w:rPr>
        <w:fldChar w:fldCharType="begin">
          <w:fldData xml:space="preserve">PEVuZE5vdGU+PENpdGU+PEF1dGhvcj5TYWxpbTwvQXV0aG9yPjxZZWFyPjIwMjA8L1llYXI+PFJl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</w:fldData>
        </w:fldChar>
      </w:r>
      <w:r w:rsidR="001E0867">
        <w:rPr>
          <w:rFonts w:ascii="Times New Roman" w:hAnsi="Times New Roman" w:cs="Times New Roman"/>
          <w:sz w:val="24"/>
          <w:szCs w:val="24"/>
        </w:rPr>
        <w:instrText xml:space="preserve"> ADDIN EN.CITE.DATA </w:instrText>
      </w:r>
      <w:r w:rsidR="001E0867">
        <w:rPr>
          <w:rFonts w:ascii="Times New Roman" w:hAnsi="Times New Roman" w:cs="Times New Roman"/>
          <w:sz w:val="24"/>
          <w:szCs w:val="24"/>
        </w:rPr>
      </w:r>
      <w:r w:rsidR="001E0867">
        <w:rPr>
          <w:rFonts w:ascii="Times New Roman" w:hAnsi="Times New Roman" w:cs="Times New Roman"/>
          <w:sz w:val="24"/>
          <w:szCs w:val="24"/>
        </w:rPr>
        <w:fldChar w:fldCharType="end"/>
      </w:r>
      <w:r w:rsidR="000B1901" w:rsidRPr="001E0867">
        <w:rPr>
          <w:rFonts w:ascii="Times New Roman" w:hAnsi="Times New Roman" w:cs="Times New Roman"/>
          <w:sz w:val="24"/>
          <w:szCs w:val="24"/>
        </w:rPr>
      </w:r>
      <w:r w:rsidR="000B1901" w:rsidRPr="001E0867">
        <w:rPr>
          <w:rFonts w:ascii="Times New Roman" w:hAnsi="Times New Roman" w:cs="Times New Roman"/>
          <w:sz w:val="24"/>
          <w:szCs w:val="24"/>
        </w:rPr>
        <w:fldChar w:fldCharType="separate"/>
      </w:r>
      <w:r w:rsidR="009E03F6" w:rsidRPr="001E0867">
        <w:rPr>
          <w:rFonts w:ascii="Times New Roman" w:hAnsi="Times New Roman" w:cs="Times New Roman"/>
          <w:noProof/>
          <w:sz w:val="24"/>
          <w:szCs w:val="24"/>
          <w:vertAlign w:val="superscript"/>
        </w:rPr>
        <w:t>4</w:t>
      </w:r>
      <w:r w:rsidR="000B1901" w:rsidRPr="001E0867">
        <w:rPr>
          <w:rFonts w:ascii="Times New Roman" w:hAnsi="Times New Roman" w:cs="Times New Roman"/>
          <w:sz w:val="24"/>
          <w:szCs w:val="24"/>
        </w:rPr>
        <w:fldChar w:fldCharType="end"/>
      </w:r>
      <w:r w:rsidR="003B72E1">
        <w:rPr>
          <w:rFonts w:ascii="Times New Roman" w:hAnsi="Times New Roman" w:cs="Times New Roman"/>
          <w:sz w:val="24"/>
          <w:szCs w:val="24"/>
        </w:rPr>
        <w:t>.</w:t>
      </w:r>
      <w:r w:rsidR="00930F20" w:rsidRPr="001E0867">
        <w:rPr>
          <w:rFonts w:ascii="Times New Roman" w:hAnsi="Times New Roman" w:cs="Times New Roman"/>
          <w:sz w:val="24"/>
          <w:szCs w:val="24"/>
        </w:rPr>
        <w:t xml:space="preserve">The area under the receiver operating characteristic curve (AUROC) for </w:t>
      </w:r>
      <w:proofErr w:type="spellStart"/>
      <w:r w:rsidR="00930F20" w:rsidRPr="001E0867">
        <w:rPr>
          <w:rFonts w:ascii="Times New Roman" w:hAnsi="Times New Roman" w:cs="Times New Roman"/>
          <w:sz w:val="24"/>
          <w:szCs w:val="24"/>
        </w:rPr>
        <w:t>Lunit</w:t>
      </w:r>
      <w:proofErr w:type="spellEnd"/>
      <w:r w:rsidR="00930F20" w:rsidRPr="001E0867">
        <w:rPr>
          <w:rFonts w:ascii="Times New Roman" w:hAnsi="Times New Roman" w:cs="Times New Roman"/>
          <w:sz w:val="24"/>
          <w:szCs w:val="24"/>
        </w:rPr>
        <w:t xml:space="preserve"> INSIGHT MMG (0.956) was higher than those for the other products (0.922 and 0.920), and the sensitivity of </w:t>
      </w:r>
      <w:proofErr w:type="spellStart"/>
      <w:r w:rsidR="00930F20" w:rsidRPr="001E0867">
        <w:rPr>
          <w:rFonts w:ascii="Times New Roman" w:hAnsi="Times New Roman" w:cs="Times New Roman"/>
          <w:sz w:val="24"/>
          <w:szCs w:val="24"/>
        </w:rPr>
        <w:t>Lunit</w:t>
      </w:r>
      <w:proofErr w:type="spellEnd"/>
      <w:r w:rsidR="00930F20" w:rsidRPr="001E0867">
        <w:rPr>
          <w:rFonts w:ascii="Times New Roman" w:hAnsi="Times New Roman" w:cs="Times New Roman"/>
          <w:sz w:val="24"/>
          <w:szCs w:val="24"/>
        </w:rPr>
        <w:t xml:space="preserve"> INSIGHT MMG (81.9%) was similar to that of physicians (77.4% and 80.1%); the competitor products</w:t>
      </w:r>
      <w:r w:rsidR="009C03AB" w:rsidRPr="001E0867">
        <w:rPr>
          <w:rFonts w:ascii="Times New Roman" w:hAnsi="Times New Roman" w:cs="Times New Roman"/>
          <w:sz w:val="24"/>
          <w:szCs w:val="24"/>
        </w:rPr>
        <w:t xml:space="preserve"> exhibited </w:t>
      </w:r>
      <w:r w:rsidR="00930F20" w:rsidRPr="001E0867">
        <w:rPr>
          <w:rFonts w:ascii="Times New Roman" w:hAnsi="Times New Roman" w:cs="Times New Roman"/>
          <w:sz w:val="24"/>
          <w:szCs w:val="24"/>
        </w:rPr>
        <w:t>significantly lower sensitivity than physicians</w:t>
      </w:r>
      <w:r w:rsidR="003B72E1">
        <w:rPr>
          <w:rFonts w:ascii="Times New Roman" w:hAnsi="Times New Roman" w:cs="Times New Roman"/>
          <w:sz w:val="24"/>
          <w:szCs w:val="24"/>
        </w:rPr>
        <w:t xml:space="preserve"> </w:t>
      </w:r>
      <w:r w:rsidR="00930F20" w:rsidRPr="001E0867">
        <w:rPr>
          <w:rFonts w:ascii="Times New Roman" w:hAnsi="Times New Roman" w:cs="Times New Roman"/>
          <w:sz w:val="24"/>
          <w:szCs w:val="24"/>
        </w:rPr>
        <w:fldChar w:fldCharType="begin">
          <w:fldData xml:space="preserve">PEVuZE5vdGU+PENpdGU+PEF1dGhvcj5TYWxpbTwvQXV0aG9yPjxZZWFyPjIwMjA8L1llYXI+PFJl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</w:fldData>
        </w:fldChar>
      </w:r>
      <w:r w:rsidR="001E0867">
        <w:rPr>
          <w:rFonts w:ascii="Times New Roman" w:hAnsi="Times New Roman" w:cs="Times New Roman"/>
          <w:sz w:val="24"/>
          <w:szCs w:val="24"/>
        </w:rPr>
        <w:instrText xml:space="preserve"> ADDIN EN.CITE </w:instrText>
      </w:r>
      <w:r w:rsidR="001E0867">
        <w:rPr>
          <w:rFonts w:ascii="Times New Roman" w:hAnsi="Times New Roman" w:cs="Times New Roman"/>
          <w:sz w:val="24"/>
          <w:szCs w:val="24"/>
        </w:rPr>
        <w:fldChar w:fldCharType="begin">
          <w:fldData xml:space="preserve">PEVuZE5vdGU+PENpdGU+PEF1dGhvcj5TYWxpbTwvQXV0aG9yPjxZZWFyPjIwMjA8L1llYXI+PFJl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</w:fldData>
        </w:fldChar>
      </w:r>
      <w:r w:rsidR="001E0867">
        <w:rPr>
          <w:rFonts w:ascii="Times New Roman" w:hAnsi="Times New Roman" w:cs="Times New Roman"/>
          <w:sz w:val="24"/>
          <w:szCs w:val="24"/>
        </w:rPr>
        <w:instrText xml:space="preserve"> ADDIN EN.CITE.DATA </w:instrText>
      </w:r>
      <w:r w:rsidR="001E0867">
        <w:rPr>
          <w:rFonts w:ascii="Times New Roman" w:hAnsi="Times New Roman" w:cs="Times New Roman"/>
          <w:sz w:val="24"/>
          <w:szCs w:val="24"/>
        </w:rPr>
      </w:r>
      <w:r w:rsidR="001E0867">
        <w:rPr>
          <w:rFonts w:ascii="Times New Roman" w:hAnsi="Times New Roman" w:cs="Times New Roman"/>
          <w:sz w:val="24"/>
          <w:szCs w:val="24"/>
        </w:rPr>
        <w:fldChar w:fldCharType="end"/>
      </w:r>
      <w:r w:rsidR="00930F20" w:rsidRPr="001E0867">
        <w:rPr>
          <w:rFonts w:ascii="Times New Roman" w:hAnsi="Times New Roman" w:cs="Times New Roman"/>
          <w:sz w:val="24"/>
          <w:szCs w:val="24"/>
        </w:rPr>
      </w:r>
      <w:r w:rsidR="00930F20" w:rsidRPr="001E0867">
        <w:rPr>
          <w:rFonts w:ascii="Times New Roman" w:hAnsi="Times New Roman" w:cs="Times New Roman"/>
          <w:sz w:val="24"/>
          <w:szCs w:val="24"/>
        </w:rPr>
        <w:fldChar w:fldCharType="separate"/>
      </w:r>
      <w:r w:rsidR="009E03F6" w:rsidRPr="001E0867">
        <w:rPr>
          <w:rFonts w:ascii="Times New Roman" w:hAnsi="Times New Roman" w:cs="Times New Roman"/>
          <w:noProof/>
          <w:sz w:val="24"/>
          <w:szCs w:val="24"/>
          <w:vertAlign w:val="superscript"/>
        </w:rPr>
        <w:t>4</w:t>
      </w:r>
      <w:r w:rsidR="00930F20" w:rsidRPr="001E0867">
        <w:rPr>
          <w:rFonts w:ascii="Times New Roman" w:hAnsi="Times New Roman" w:cs="Times New Roman"/>
          <w:sz w:val="24"/>
          <w:szCs w:val="24"/>
        </w:rPr>
        <w:fldChar w:fldCharType="end"/>
      </w:r>
      <w:r w:rsidR="003B72E1">
        <w:rPr>
          <w:rFonts w:ascii="Times New Roman" w:hAnsi="Times New Roman" w:cs="Times New Roman"/>
          <w:sz w:val="24"/>
          <w:szCs w:val="24"/>
        </w:rPr>
        <w:t>.</w:t>
      </w:r>
      <w:r w:rsidR="00930F20" w:rsidRPr="001E0867">
        <w:rPr>
          <w:rFonts w:ascii="Times New Roman" w:hAnsi="Times New Roman" w:cs="Times New Roman"/>
          <w:sz w:val="24"/>
          <w:szCs w:val="24"/>
        </w:rPr>
        <w:t xml:space="preserve">The superior performance of </w:t>
      </w:r>
      <w:proofErr w:type="spellStart"/>
      <w:r w:rsidR="00930F20" w:rsidRPr="001E0867">
        <w:rPr>
          <w:rFonts w:ascii="Times New Roman" w:hAnsi="Times New Roman" w:cs="Times New Roman"/>
          <w:sz w:val="24"/>
          <w:szCs w:val="24"/>
        </w:rPr>
        <w:t>Lunit</w:t>
      </w:r>
      <w:proofErr w:type="spellEnd"/>
      <w:r w:rsidR="00930F20" w:rsidRPr="001E0867">
        <w:rPr>
          <w:rFonts w:ascii="Times New Roman" w:hAnsi="Times New Roman" w:cs="Times New Roman"/>
          <w:sz w:val="24"/>
          <w:szCs w:val="24"/>
        </w:rPr>
        <w:t xml:space="preserve"> INSIGHT MMG compared with other products is a result of using at least four times more breast cancer cases as training data than the other commercial products. Furthermore, over half of the training data were </w:t>
      </w:r>
      <w:r w:rsidR="009C03AB" w:rsidRPr="001E0867">
        <w:rPr>
          <w:rFonts w:ascii="Times New Roman" w:hAnsi="Times New Roman" w:cs="Times New Roman"/>
          <w:sz w:val="24"/>
          <w:szCs w:val="24"/>
        </w:rPr>
        <w:t>derived from</w:t>
      </w:r>
      <w:r w:rsidR="00930F20" w:rsidRPr="001E0867">
        <w:rPr>
          <w:rFonts w:ascii="Times New Roman" w:hAnsi="Times New Roman" w:cs="Times New Roman"/>
          <w:sz w:val="24"/>
          <w:szCs w:val="24"/>
        </w:rPr>
        <w:t xml:space="preserve"> dense breasts, which are difficult to read; and the lesion locations were marked by breast radiologists for most breast cancer cases in the training data</w:t>
      </w:r>
      <w:r w:rsidR="003B72E1">
        <w:rPr>
          <w:rFonts w:ascii="Times New Roman" w:hAnsi="Times New Roman" w:cs="Times New Roman"/>
          <w:sz w:val="24"/>
          <w:szCs w:val="24"/>
        </w:rPr>
        <w:t xml:space="preserve"> </w:t>
      </w:r>
      <w:r w:rsidR="00930F20" w:rsidRPr="001E0867">
        <w:rPr>
          <w:rFonts w:ascii="Times New Roman" w:hAnsi="Times New Roman" w:cs="Times New Roman"/>
          <w:sz w:val="24"/>
          <w:szCs w:val="24"/>
        </w:rPr>
        <w:fldChar w:fldCharType="begin">
          <w:fldData xml:space="preserve">PEVuZE5vdGU+PENpdGU+PEF1dGhvcj5LaW08L0F1dGhvcj48WWVhcj4yMDIwPC9ZZWFyPjxSZWNO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</w:fldData>
        </w:fldChar>
      </w:r>
      <w:r w:rsidR="001E0867">
        <w:rPr>
          <w:rFonts w:ascii="Times New Roman" w:hAnsi="Times New Roman" w:cs="Times New Roman"/>
          <w:sz w:val="24"/>
          <w:szCs w:val="24"/>
        </w:rPr>
        <w:instrText xml:space="preserve"> ADDIN EN.CITE </w:instrText>
      </w:r>
      <w:r w:rsidR="001E0867">
        <w:rPr>
          <w:rFonts w:ascii="Times New Roman" w:hAnsi="Times New Roman" w:cs="Times New Roman"/>
          <w:sz w:val="24"/>
          <w:szCs w:val="24"/>
        </w:rPr>
        <w:fldChar w:fldCharType="begin">
          <w:fldData xml:space="preserve">PEVuZE5vdGU+PENpdGU+PEF1dGhvcj5LaW08L0F1dGhvcj48WWVhcj4yMDIwPC9ZZWFyPjxSZWNO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</w:fldData>
        </w:fldChar>
      </w:r>
      <w:r w:rsidR="001E0867">
        <w:rPr>
          <w:rFonts w:ascii="Times New Roman" w:hAnsi="Times New Roman" w:cs="Times New Roman"/>
          <w:sz w:val="24"/>
          <w:szCs w:val="24"/>
        </w:rPr>
        <w:instrText xml:space="preserve"> ADDIN EN.CITE.DATA </w:instrText>
      </w:r>
      <w:r w:rsidR="001E0867">
        <w:rPr>
          <w:rFonts w:ascii="Times New Roman" w:hAnsi="Times New Roman" w:cs="Times New Roman"/>
          <w:sz w:val="24"/>
          <w:szCs w:val="24"/>
        </w:rPr>
      </w:r>
      <w:r w:rsidR="001E0867">
        <w:rPr>
          <w:rFonts w:ascii="Times New Roman" w:hAnsi="Times New Roman" w:cs="Times New Roman"/>
          <w:sz w:val="24"/>
          <w:szCs w:val="24"/>
        </w:rPr>
        <w:fldChar w:fldCharType="end"/>
      </w:r>
      <w:r w:rsidR="00930F20" w:rsidRPr="001E0867">
        <w:rPr>
          <w:rFonts w:ascii="Times New Roman" w:hAnsi="Times New Roman" w:cs="Times New Roman"/>
          <w:sz w:val="24"/>
          <w:szCs w:val="24"/>
        </w:rPr>
      </w:r>
      <w:r w:rsidR="00930F20" w:rsidRPr="001E0867">
        <w:rPr>
          <w:rFonts w:ascii="Times New Roman" w:hAnsi="Times New Roman" w:cs="Times New Roman"/>
          <w:sz w:val="24"/>
          <w:szCs w:val="24"/>
        </w:rPr>
        <w:fldChar w:fldCharType="separate"/>
      </w:r>
      <w:r w:rsidR="009E03F6" w:rsidRPr="001E0867">
        <w:rPr>
          <w:rFonts w:ascii="Times New Roman" w:hAnsi="Times New Roman" w:cs="Times New Roman"/>
          <w:noProof/>
          <w:sz w:val="24"/>
          <w:szCs w:val="24"/>
          <w:vertAlign w:val="superscript"/>
        </w:rPr>
        <w:t>3</w:t>
      </w:r>
      <w:r w:rsidR="00930F20" w:rsidRPr="001E0867">
        <w:rPr>
          <w:rFonts w:ascii="Times New Roman" w:hAnsi="Times New Roman" w:cs="Times New Roman"/>
          <w:sz w:val="24"/>
          <w:szCs w:val="24"/>
        </w:rPr>
        <w:fldChar w:fldCharType="end"/>
      </w:r>
      <w:r w:rsidR="003B72E1">
        <w:rPr>
          <w:rFonts w:ascii="Times New Roman" w:hAnsi="Times New Roman" w:cs="Times New Roman"/>
          <w:sz w:val="24"/>
          <w:szCs w:val="24"/>
        </w:rPr>
        <w:t xml:space="preserve">. </w:t>
      </w:r>
      <w:r w:rsidR="00AE2E5A" w:rsidRPr="001E0867">
        <w:rPr>
          <w:rFonts w:ascii="Times New Roman" w:hAnsi="Times New Roman" w:cs="Times New Roman"/>
          <w:sz w:val="24"/>
          <w:szCs w:val="24"/>
        </w:rPr>
        <w:t xml:space="preserve">Further details on </w:t>
      </w:r>
      <w:proofErr w:type="spellStart"/>
      <w:r w:rsidR="00AE2E5A" w:rsidRPr="001E0867">
        <w:rPr>
          <w:rFonts w:ascii="Times New Roman" w:hAnsi="Times New Roman" w:cs="Times New Roman"/>
          <w:sz w:val="24"/>
          <w:szCs w:val="24"/>
        </w:rPr>
        <w:t>Lunit</w:t>
      </w:r>
      <w:proofErr w:type="spellEnd"/>
      <w:r w:rsidR="00AE2E5A" w:rsidRPr="001E0867">
        <w:rPr>
          <w:rFonts w:ascii="Times New Roman" w:hAnsi="Times New Roman" w:cs="Times New Roman"/>
          <w:sz w:val="24"/>
          <w:szCs w:val="24"/>
        </w:rPr>
        <w:t xml:space="preserve"> INSIGHT MMG are provided in the following table.</w:t>
      </w:r>
    </w:p>
    <w:p w14:paraId="5F340DB8" w14:textId="1AA585A9" w:rsidR="00156E26" w:rsidRPr="00D55500" w:rsidRDefault="00DC6169">
      <w:pPr>
        <w:rPr>
          <w:rFonts w:ascii="Times New Roman" w:hAnsi="Times New Roman" w:cs="Times New Roman"/>
          <w:b/>
          <w:bCs/>
          <w:sz w:val="22"/>
        </w:rPr>
      </w:pPr>
      <w:r w:rsidRPr="00D55500">
        <w:rPr>
          <w:rFonts w:ascii="Times New Roman" w:hAnsi="Times New Roman" w:cs="Times New Roman"/>
          <w:b/>
          <w:bCs/>
          <w:sz w:val="22"/>
        </w:rPr>
        <w:t xml:space="preserve">Table. </w:t>
      </w:r>
      <w:proofErr w:type="spellStart"/>
      <w:r w:rsidRPr="00AE2E5A">
        <w:rPr>
          <w:rFonts w:ascii="Times New Roman" w:hAnsi="Times New Roman" w:cs="Times New Roman"/>
          <w:sz w:val="22"/>
        </w:rPr>
        <w:t>Lunit</w:t>
      </w:r>
      <w:proofErr w:type="spellEnd"/>
      <w:r w:rsidRPr="00AE2E5A">
        <w:rPr>
          <w:rFonts w:ascii="Times New Roman" w:hAnsi="Times New Roman" w:cs="Times New Roman"/>
          <w:sz w:val="22"/>
        </w:rPr>
        <w:t xml:space="preserve"> INSIGHT MMG AI-CAD</w:t>
      </w:r>
      <w:r w:rsidR="003B72E1">
        <w:rPr>
          <w:rFonts w:ascii="Times New Roman" w:hAnsi="Times New Roman" w:cs="Times New Roman"/>
          <w:sz w:val="22"/>
        </w:rPr>
        <w:t xml:space="preserve"> </w:t>
      </w:r>
      <w:r w:rsidR="004519B6" w:rsidRPr="00AE2E5A">
        <w:rPr>
          <w:rFonts w:ascii="Times New Roman" w:hAnsi="Times New Roman" w:cs="Times New Roman"/>
          <w:sz w:val="22"/>
        </w:rPr>
        <w:fldChar w:fldCharType="begin">
          <w:fldData xml:space="preserve">PEVuZE5vdGU+PENpdGU+PEF1dGhvcj5LaW08L0F1dGhvcj48WWVhcj4yMDIwPC9ZZWFyPjxSZWNO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</w:fldData>
        </w:fldChar>
      </w:r>
      <w:r w:rsidR="001E0867">
        <w:rPr>
          <w:rFonts w:ascii="Times New Roman" w:hAnsi="Times New Roman" w:cs="Times New Roman"/>
          <w:sz w:val="22"/>
        </w:rPr>
        <w:instrText xml:space="preserve"> ADDIN EN.CITE </w:instrText>
      </w:r>
      <w:r w:rsidR="001E0867">
        <w:rPr>
          <w:rFonts w:ascii="Times New Roman" w:hAnsi="Times New Roman" w:cs="Times New Roman"/>
          <w:sz w:val="22"/>
        </w:rPr>
        <w:fldChar w:fldCharType="begin">
          <w:fldData xml:space="preserve">PEVuZE5vdGU+PENpdGU+PEF1dGhvcj5LaW08L0F1dGhvcj48WWVhcj4yMDIwPC9ZZWFyPjxSZWNO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</w:fldData>
        </w:fldChar>
      </w:r>
      <w:r w:rsidR="001E0867">
        <w:rPr>
          <w:rFonts w:ascii="Times New Roman" w:hAnsi="Times New Roman" w:cs="Times New Roman"/>
          <w:sz w:val="22"/>
        </w:rPr>
        <w:instrText xml:space="preserve"> ADDIN EN.CITE.DATA </w:instrText>
      </w:r>
      <w:r w:rsidR="001E0867">
        <w:rPr>
          <w:rFonts w:ascii="Times New Roman" w:hAnsi="Times New Roman" w:cs="Times New Roman"/>
          <w:sz w:val="22"/>
        </w:rPr>
      </w:r>
      <w:r w:rsidR="001E0867">
        <w:rPr>
          <w:rFonts w:ascii="Times New Roman" w:hAnsi="Times New Roman" w:cs="Times New Roman"/>
          <w:sz w:val="22"/>
        </w:rPr>
        <w:fldChar w:fldCharType="end"/>
      </w:r>
      <w:r w:rsidR="004519B6" w:rsidRPr="00AE2E5A">
        <w:rPr>
          <w:rFonts w:ascii="Times New Roman" w:hAnsi="Times New Roman" w:cs="Times New Roman"/>
          <w:sz w:val="22"/>
        </w:rPr>
      </w:r>
      <w:r w:rsidR="004519B6" w:rsidRPr="00AE2E5A">
        <w:rPr>
          <w:rFonts w:ascii="Times New Roman" w:hAnsi="Times New Roman" w:cs="Times New Roman"/>
          <w:sz w:val="22"/>
        </w:rPr>
        <w:fldChar w:fldCharType="separate"/>
      </w:r>
      <w:r w:rsidR="009E03F6" w:rsidRPr="00AE2E5A">
        <w:rPr>
          <w:rFonts w:ascii="Times New Roman" w:hAnsi="Times New Roman" w:cs="Times New Roman"/>
          <w:noProof/>
          <w:sz w:val="22"/>
          <w:vertAlign w:val="superscript"/>
        </w:rPr>
        <w:t>3</w:t>
      </w:r>
      <w:r w:rsidR="004519B6" w:rsidRPr="00AE2E5A">
        <w:rPr>
          <w:rFonts w:ascii="Times New Roman" w:hAnsi="Times New Roman" w:cs="Times New Roman"/>
          <w:sz w:val="22"/>
        </w:rPr>
        <w:fldChar w:fldCharType="end"/>
      </w:r>
    </w:p>
    <w:tbl>
      <w:tblPr>
        <w:tblStyle w:val="a7"/>
        <w:tblW w:w="0" w:type="auto"/>
        <w:tblLook w:val="04A0" w:firstRow="1" w:lastRow="0" w:firstColumn="1" w:lastColumn="0" w:noHBand="0" w:noVBand="1"/>
      </w:tblPr>
      <w:tblGrid>
        <w:gridCol w:w="2547"/>
        <w:gridCol w:w="6469"/>
      </w:tblGrid>
      <w:tr w:rsidR="00DC6169" w14:paraId="55B6FF87" w14:textId="77777777" w:rsidTr="00DC6169">
        <w:tc>
          <w:tcPr>
            <w:tcW w:w="2547" w:type="dxa"/>
          </w:tcPr>
          <w:p w14:paraId="632F27BB" w14:textId="5073241E" w:rsidR="00DC6169" w:rsidRPr="00AE2E5A" w:rsidRDefault="00DC6169" w:rsidP="00AE2E5A">
            <w:pPr>
              <w:spacing w:line="276" w:lineRule="auto"/>
              <w:rPr>
                <w:rFonts w:ascii="Times New Roman" w:hAnsi="Times New Roman" w:cs="Times New Roman"/>
                <w:b/>
                <w:bCs/>
                <w:sz w:val="22"/>
              </w:rPr>
            </w:pPr>
            <w:r w:rsidRPr="00AE2E5A">
              <w:rPr>
                <w:rFonts w:ascii="Times New Roman" w:hAnsi="Times New Roman" w:cs="Times New Roman"/>
                <w:b/>
                <w:bCs/>
                <w:sz w:val="22"/>
              </w:rPr>
              <w:t>Product Name</w:t>
            </w:r>
          </w:p>
        </w:tc>
        <w:tc>
          <w:tcPr>
            <w:tcW w:w="6469" w:type="dxa"/>
          </w:tcPr>
          <w:p w14:paraId="23141D5B" w14:textId="7D81BF1D" w:rsidR="00DC6169" w:rsidRPr="00DC6169" w:rsidRDefault="00DC6169" w:rsidP="00AE2E5A">
            <w:pPr>
              <w:spacing w:line="276" w:lineRule="auto"/>
              <w:rPr>
                <w:rFonts w:ascii="Times New Roman" w:hAnsi="Times New Roman" w:cs="Times New Roman"/>
                <w:sz w:val="22"/>
              </w:rPr>
            </w:pPr>
            <w:proofErr w:type="spellStart"/>
            <w:r w:rsidRPr="00DC6169">
              <w:rPr>
                <w:rFonts w:ascii="Times New Roman" w:hAnsi="Times New Roman" w:cs="Times New Roman"/>
                <w:sz w:val="22"/>
              </w:rPr>
              <w:t>Lunit</w:t>
            </w:r>
            <w:proofErr w:type="spellEnd"/>
            <w:r w:rsidRPr="00DC6169">
              <w:rPr>
                <w:rFonts w:ascii="Times New Roman" w:hAnsi="Times New Roman" w:cs="Times New Roman"/>
                <w:sz w:val="22"/>
              </w:rPr>
              <w:t xml:space="preserve"> INSIGHT MMG</w:t>
            </w:r>
          </w:p>
        </w:tc>
      </w:tr>
      <w:tr w:rsidR="00DC6169" w14:paraId="0B9767DC" w14:textId="77777777" w:rsidTr="00DC6169">
        <w:tc>
          <w:tcPr>
            <w:tcW w:w="2547" w:type="dxa"/>
          </w:tcPr>
          <w:p w14:paraId="6875C538" w14:textId="43395DD2" w:rsidR="00DC6169" w:rsidRPr="00AE2E5A" w:rsidRDefault="00DC6169" w:rsidP="00AE2E5A">
            <w:pPr>
              <w:spacing w:line="276" w:lineRule="auto"/>
              <w:rPr>
                <w:rFonts w:ascii="Times New Roman" w:hAnsi="Times New Roman" w:cs="Times New Roman"/>
                <w:b/>
                <w:bCs/>
                <w:sz w:val="22"/>
              </w:rPr>
            </w:pPr>
            <w:r w:rsidRPr="00AE2E5A">
              <w:rPr>
                <w:rFonts w:ascii="Times New Roman" w:hAnsi="Times New Roman" w:cs="Times New Roman"/>
                <w:b/>
                <w:bCs/>
                <w:sz w:val="22"/>
              </w:rPr>
              <w:t>Item Name</w:t>
            </w:r>
          </w:p>
        </w:tc>
        <w:tc>
          <w:tcPr>
            <w:tcW w:w="6469" w:type="dxa"/>
          </w:tcPr>
          <w:p w14:paraId="091BD3C2" w14:textId="415C54EC" w:rsidR="00DC6169" w:rsidRPr="00DC6169" w:rsidRDefault="00DC6169" w:rsidP="00AE2E5A">
            <w:pPr>
              <w:spacing w:line="276" w:lineRule="auto"/>
              <w:rPr>
                <w:rFonts w:ascii="Times New Roman" w:hAnsi="Times New Roman" w:cs="Times New Roman"/>
                <w:sz w:val="22"/>
              </w:rPr>
            </w:pPr>
            <w:proofErr w:type="spellStart"/>
            <w:r w:rsidRPr="00DC6169">
              <w:rPr>
                <w:rFonts w:ascii="Times New Roman" w:hAnsi="Times New Roman" w:cs="Times New Roman"/>
                <w:sz w:val="22"/>
              </w:rPr>
              <w:t>CADe</w:t>
            </w:r>
            <w:proofErr w:type="spellEnd"/>
            <w:r w:rsidRPr="00DC6169">
              <w:rPr>
                <w:rFonts w:ascii="Times New Roman" w:hAnsi="Times New Roman" w:cs="Times New Roman"/>
                <w:sz w:val="22"/>
              </w:rPr>
              <w:t>/x for medical imaging (Class 3)</w:t>
            </w:r>
          </w:p>
        </w:tc>
      </w:tr>
      <w:tr w:rsidR="00DC6169" w14:paraId="3A17AE94" w14:textId="77777777" w:rsidTr="00DC6169">
        <w:tc>
          <w:tcPr>
            <w:tcW w:w="2547" w:type="dxa"/>
          </w:tcPr>
          <w:p w14:paraId="4A78271B" w14:textId="7C12A8C6" w:rsidR="00DC6169" w:rsidRPr="00AE2E5A" w:rsidRDefault="00DC6169" w:rsidP="00AE2E5A">
            <w:pPr>
              <w:spacing w:line="276" w:lineRule="auto"/>
              <w:rPr>
                <w:rFonts w:ascii="Times New Roman" w:hAnsi="Times New Roman" w:cs="Times New Roman"/>
                <w:b/>
                <w:bCs/>
                <w:sz w:val="22"/>
              </w:rPr>
            </w:pPr>
            <w:r w:rsidRPr="00AE2E5A">
              <w:rPr>
                <w:rFonts w:ascii="Times New Roman" w:hAnsi="Times New Roman" w:cs="Times New Roman"/>
                <w:b/>
                <w:bCs/>
                <w:sz w:val="22"/>
              </w:rPr>
              <w:t>Area of Application</w:t>
            </w:r>
          </w:p>
        </w:tc>
        <w:tc>
          <w:tcPr>
            <w:tcW w:w="6469" w:type="dxa"/>
          </w:tcPr>
          <w:p w14:paraId="7E811BE2" w14:textId="5B848D37" w:rsidR="00DC6169" w:rsidRPr="00DC6169" w:rsidRDefault="004519B6" w:rsidP="00AE2E5A">
            <w:pPr>
              <w:spacing w:line="276" w:lineRule="auto"/>
              <w:rPr>
                <w:rFonts w:ascii="Times New Roman" w:hAnsi="Times New Roman" w:cs="Times New Roman"/>
                <w:sz w:val="22"/>
              </w:rPr>
            </w:pPr>
            <w:r>
              <w:rPr>
                <w:rFonts w:ascii="Times New Roman" w:hAnsi="Times New Roman" w:cs="Times New Roman" w:hint="eastAsia"/>
                <w:sz w:val="22"/>
              </w:rPr>
              <w:t>T</w:t>
            </w:r>
            <w:r>
              <w:rPr>
                <w:rFonts w:ascii="Times New Roman" w:hAnsi="Times New Roman" w:cs="Times New Roman"/>
                <w:sz w:val="22"/>
              </w:rPr>
              <w:t>o aid physicians in reading mammograms</w:t>
            </w:r>
          </w:p>
        </w:tc>
      </w:tr>
      <w:tr w:rsidR="004519B6" w14:paraId="2F63E192" w14:textId="77777777" w:rsidTr="00DC6169">
        <w:tc>
          <w:tcPr>
            <w:tcW w:w="2547" w:type="dxa"/>
          </w:tcPr>
          <w:p w14:paraId="399138CF" w14:textId="25F2AC30" w:rsidR="004519B6" w:rsidRPr="00AE2E5A" w:rsidRDefault="004519B6" w:rsidP="00AE2E5A">
            <w:pPr>
              <w:spacing w:line="276" w:lineRule="auto"/>
              <w:rPr>
                <w:rFonts w:ascii="Times New Roman" w:hAnsi="Times New Roman" w:cs="Times New Roman"/>
                <w:b/>
                <w:bCs/>
                <w:sz w:val="22"/>
              </w:rPr>
            </w:pPr>
            <w:r w:rsidRPr="00AE2E5A">
              <w:rPr>
                <w:rFonts w:ascii="Times New Roman" w:hAnsi="Times New Roman" w:cs="Times New Roman" w:hint="eastAsia"/>
                <w:b/>
                <w:bCs/>
                <w:sz w:val="22"/>
              </w:rPr>
              <w:t>P</w:t>
            </w:r>
            <w:r w:rsidRPr="00AE2E5A">
              <w:rPr>
                <w:rFonts w:ascii="Times New Roman" w:hAnsi="Times New Roman" w:cs="Times New Roman"/>
                <w:b/>
                <w:bCs/>
                <w:sz w:val="22"/>
              </w:rPr>
              <w:t>urpose of Use</w:t>
            </w:r>
          </w:p>
        </w:tc>
        <w:tc>
          <w:tcPr>
            <w:tcW w:w="6469" w:type="dxa"/>
          </w:tcPr>
          <w:p w14:paraId="133D3D43" w14:textId="5C7E4FE0" w:rsidR="004519B6" w:rsidRPr="00DC6169" w:rsidRDefault="009C03AB" w:rsidP="00AE2E5A">
            <w:pPr>
              <w:spacing w:line="276" w:lineRule="auto"/>
              <w:rPr>
                <w:rFonts w:ascii="Times New Roman" w:hAnsi="Times New Roman" w:cs="Times New Roman"/>
                <w:sz w:val="22"/>
              </w:rPr>
            </w:pPr>
            <w:r>
              <w:rPr>
                <w:rFonts w:ascii="Times New Roman" w:hAnsi="Times New Roman" w:cs="Times New Roman"/>
                <w:sz w:val="22"/>
              </w:rPr>
              <w:t>The</w:t>
            </w:r>
            <w:r w:rsidR="004519B6" w:rsidRPr="00DC6169">
              <w:rPr>
                <w:rFonts w:ascii="Times New Roman" w:hAnsi="Times New Roman" w:cs="Times New Roman"/>
                <w:sz w:val="22"/>
              </w:rPr>
              <w:t xml:space="preserve"> software detects areas</w:t>
            </w:r>
            <w:r>
              <w:rPr>
                <w:rFonts w:ascii="Times New Roman" w:hAnsi="Times New Roman" w:cs="Times New Roman"/>
                <w:sz w:val="22"/>
              </w:rPr>
              <w:t xml:space="preserve"> where breast cancer is</w:t>
            </w:r>
            <w:r w:rsidR="004519B6" w:rsidRPr="00DC6169">
              <w:rPr>
                <w:rFonts w:ascii="Times New Roman" w:hAnsi="Times New Roman" w:cs="Times New Roman"/>
                <w:sz w:val="22"/>
              </w:rPr>
              <w:t xml:space="preserve"> suspected using mammographic images, marks areas </w:t>
            </w:r>
            <w:r>
              <w:rPr>
                <w:rFonts w:ascii="Times New Roman" w:hAnsi="Times New Roman" w:cs="Times New Roman"/>
                <w:sz w:val="22"/>
              </w:rPr>
              <w:t xml:space="preserve">where </w:t>
            </w:r>
            <w:r w:rsidR="004519B6" w:rsidRPr="00DC6169">
              <w:rPr>
                <w:rFonts w:ascii="Times New Roman" w:hAnsi="Times New Roman" w:cs="Times New Roman"/>
                <w:sz w:val="22"/>
              </w:rPr>
              <w:t>malignant lesions</w:t>
            </w:r>
            <w:r>
              <w:rPr>
                <w:rFonts w:ascii="Times New Roman" w:hAnsi="Times New Roman" w:cs="Times New Roman"/>
                <w:sz w:val="22"/>
              </w:rPr>
              <w:t xml:space="preserve"> are suspected</w:t>
            </w:r>
            <w:r w:rsidR="004519B6" w:rsidRPr="00DC6169">
              <w:rPr>
                <w:rFonts w:ascii="Times New Roman" w:hAnsi="Times New Roman" w:cs="Times New Roman"/>
                <w:sz w:val="22"/>
              </w:rPr>
              <w:t>, and displays the probability of malignant lesions to assist with interpreting</w:t>
            </w:r>
            <w:r>
              <w:rPr>
                <w:rFonts w:ascii="Times New Roman" w:hAnsi="Times New Roman" w:cs="Times New Roman"/>
                <w:sz w:val="22"/>
              </w:rPr>
              <w:t xml:space="preserve"> the</w:t>
            </w:r>
            <w:r w:rsidR="004519B6" w:rsidRPr="00DC6169">
              <w:rPr>
                <w:rFonts w:ascii="Times New Roman" w:hAnsi="Times New Roman" w:cs="Times New Roman"/>
                <w:sz w:val="22"/>
              </w:rPr>
              <w:t xml:space="preserve"> physician’s diagnosis</w:t>
            </w:r>
          </w:p>
        </w:tc>
      </w:tr>
      <w:tr w:rsidR="004519B6" w14:paraId="72D9177C" w14:textId="77777777" w:rsidTr="00DC6169">
        <w:tc>
          <w:tcPr>
            <w:tcW w:w="2547" w:type="dxa"/>
          </w:tcPr>
          <w:p w14:paraId="25D17AA7" w14:textId="155BB317" w:rsidR="004519B6" w:rsidRPr="00AE2E5A" w:rsidRDefault="004519B6" w:rsidP="00AE2E5A">
            <w:pPr>
              <w:spacing w:line="276" w:lineRule="auto"/>
              <w:rPr>
                <w:rFonts w:ascii="Times New Roman" w:hAnsi="Times New Roman" w:cs="Times New Roman"/>
                <w:b/>
                <w:bCs/>
                <w:sz w:val="22"/>
              </w:rPr>
            </w:pPr>
            <w:r w:rsidRPr="00AE2E5A">
              <w:rPr>
                <w:rFonts w:ascii="Times New Roman" w:hAnsi="Times New Roman" w:cs="Times New Roman" w:hint="eastAsia"/>
                <w:b/>
                <w:bCs/>
                <w:sz w:val="22"/>
              </w:rPr>
              <w:t>F</w:t>
            </w:r>
            <w:r w:rsidRPr="00AE2E5A">
              <w:rPr>
                <w:rFonts w:ascii="Times New Roman" w:hAnsi="Times New Roman" w:cs="Times New Roman"/>
                <w:b/>
                <w:bCs/>
                <w:sz w:val="22"/>
              </w:rPr>
              <w:t>unction</w:t>
            </w:r>
          </w:p>
        </w:tc>
        <w:tc>
          <w:tcPr>
            <w:tcW w:w="6469" w:type="dxa"/>
          </w:tcPr>
          <w:p w14:paraId="54BD915C" w14:textId="77777777" w:rsidR="004519B6" w:rsidRDefault="004519B6" w:rsidP="00AE2E5A">
            <w:pPr>
              <w:spacing w:line="276" w:lineRule="auto"/>
              <w:rPr>
                <w:rFonts w:ascii="Times New Roman" w:hAnsi="Times New Roman" w:cs="Times New Roman"/>
                <w:sz w:val="22"/>
              </w:rPr>
            </w:pPr>
            <w:r>
              <w:rPr>
                <w:rFonts w:ascii="Times New Roman" w:hAnsi="Times New Roman" w:cs="Times New Roman" w:hint="eastAsia"/>
                <w:sz w:val="22"/>
              </w:rPr>
              <w:t>A</w:t>
            </w:r>
            <w:r>
              <w:rPr>
                <w:rFonts w:ascii="Times New Roman" w:hAnsi="Times New Roman" w:cs="Times New Roman"/>
                <w:sz w:val="22"/>
              </w:rPr>
              <w:t xml:space="preserve"> visualization and quantitative estimation of the likelihood of the presence of a malignant lesion.</w:t>
            </w:r>
          </w:p>
          <w:p w14:paraId="705B1F9F" w14:textId="077E56DC" w:rsidR="004519B6" w:rsidRPr="00DC6169" w:rsidRDefault="004519B6" w:rsidP="00AE2E5A">
            <w:pPr>
              <w:spacing w:line="276" w:lineRule="auto"/>
              <w:rPr>
                <w:rFonts w:ascii="Times New Roman" w:hAnsi="Times New Roman" w:cs="Times New Roman"/>
                <w:sz w:val="22"/>
              </w:rPr>
            </w:pPr>
            <w:r>
              <w:rPr>
                <w:rFonts w:ascii="Times New Roman" w:hAnsi="Times New Roman" w:cs="Times New Roman" w:hint="eastAsia"/>
                <w:sz w:val="22"/>
              </w:rPr>
              <w:t>S</w:t>
            </w:r>
            <w:r>
              <w:rPr>
                <w:rFonts w:ascii="Times New Roman" w:hAnsi="Times New Roman" w:cs="Times New Roman"/>
                <w:sz w:val="22"/>
              </w:rPr>
              <w:t>uspicious lesions are marked using a heat map, and each lesion, as well as each breast, is given an abnormality score, which reflects the likelihood of a malignancy.</w:t>
            </w:r>
          </w:p>
        </w:tc>
      </w:tr>
      <w:tr w:rsidR="004519B6" w14:paraId="23968B7F" w14:textId="77777777" w:rsidTr="00DC6169">
        <w:tc>
          <w:tcPr>
            <w:tcW w:w="2547" w:type="dxa"/>
          </w:tcPr>
          <w:p w14:paraId="0D66F2A6" w14:textId="79F243D5" w:rsidR="004519B6" w:rsidRPr="00AE2E5A" w:rsidRDefault="004519B6" w:rsidP="00AE2E5A">
            <w:pPr>
              <w:spacing w:line="276" w:lineRule="auto"/>
              <w:rPr>
                <w:rFonts w:ascii="Times New Roman" w:hAnsi="Times New Roman" w:cs="Times New Roman"/>
                <w:b/>
                <w:bCs/>
                <w:sz w:val="22"/>
              </w:rPr>
            </w:pPr>
            <w:r w:rsidRPr="00AE2E5A">
              <w:rPr>
                <w:rFonts w:ascii="Times New Roman" w:hAnsi="Times New Roman" w:cs="Times New Roman" w:hint="eastAsia"/>
                <w:b/>
                <w:bCs/>
                <w:sz w:val="22"/>
              </w:rPr>
              <w:t>P</w:t>
            </w:r>
            <w:r w:rsidRPr="00AE2E5A">
              <w:rPr>
                <w:rFonts w:ascii="Times New Roman" w:hAnsi="Times New Roman" w:cs="Times New Roman"/>
                <w:b/>
                <w:bCs/>
                <w:sz w:val="22"/>
              </w:rPr>
              <w:t>erformance</w:t>
            </w:r>
          </w:p>
        </w:tc>
        <w:tc>
          <w:tcPr>
            <w:tcW w:w="6469" w:type="dxa"/>
          </w:tcPr>
          <w:p w14:paraId="14D6E0A2" w14:textId="77777777" w:rsidR="004519B6" w:rsidRDefault="004519B6" w:rsidP="00AE2E5A">
            <w:pPr>
              <w:spacing w:line="276" w:lineRule="auto"/>
              <w:rPr>
                <w:rFonts w:ascii="Times New Roman" w:hAnsi="Times New Roman" w:cs="Times New Roman"/>
                <w:sz w:val="22"/>
              </w:rPr>
            </w:pPr>
            <w:r>
              <w:rPr>
                <w:rFonts w:ascii="Times New Roman" w:hAnsi="Times New Roman" w:cs="Times New Roman" w:hint="eastAsia"/>
                <w:sz w:val="22"/>
              </w:rPr>
              <w:t>A</w:t>
            </w:r>
            <w:r>
              <w:rPr>
                <w:rFonts w:ascii="Times New Roman" w:hAnsi="Times New Roman" w:cs="Times New Roman"/>
                <w:sz w:val="22"/>
              </w:rPr>
              <w:t>ccuracy in detecting a malignant lesion: 96% AUROC</w:t>
            </w:r>
          </w:p>
          <w:p w14:paraId="417794DC" w14:textId="12746EDC" w:rsidR="004519B6" w:rsidRPr="00DC6169" w:rsidRDefault="004519B6" w:rsidP="00AE2E5A">
            <w:pPr>
              <w:spacing w:line="276" w:lineRule="auto"/>
              <w:rPr>
                <w:rFonts w:ascii="Times New Roman" w:hAnsi="Times New Roman" w:cs="Times New Roman"/>
                <w:sz w:val="22"/>
              </w:rPr>
            </w:pPr>
            <w:r>
              <w:rPr>
                <w:rFonts w:ascii="Times New Roman" w:hAnsi="Times New Roman" w:cs="Times New Roman" w:hint="eastAsia"/>
                <w:sz w:val="22"/>
              </w:rPr>
              <w:t>U</w:t>
            </w:r>
            <w:r>
              <w:rPr>
                <w:rFonts w:ascii="Times New Roman" w:hAnsi="Times New Roman" w:cs="Times New Roman"/>
                <w:sz w:val="22"/>
              </w:rPr>
              <w:t>p to 12.6% improvement in reading accuracy and 13.8% reduction of the non-malignant recall rate</w:t>
            </w:r>
          </w:p>
        </w:tc>
      </w:tr>
      <w:tr w:rsidR="004519B6" w14:paraId="7D0094A0" w14:textId="77777777" w:rsidTr="00DC6169">
        <w:tc>
          <w:tcPr>
            <w:tcW w:w="2547" w:type="dxa"/>
          </w:tcPr>
          <w:p w14:paraId="61725D3A" w14:textId="405B133C" w:rsidR="004519B6" w:rsidRPr="00AE2E5A" w:rsidRDefault="004519B6" w:rsidP="00AE2E5A">
            <w:pPr>
              <w:spacing w:line="276" w:lineRule="auto"/>
              <w:rPr>
                <w:rFonts w:ascii="Times New Roman" w:hAnsi="Times New Roman" w:cs="Times New Roman"/>
                <w:b/>
                <w:bCs/>
                <w:sz w:val="22"/>
              </w:rPr>
            </w:pPr>
            <w:r w:rsidRPr="00AE2E5A">
              <w:rPr>
                <w:rFonts w:ascii="Times New Roman" w:hAnsi="Times New Roman" w:cs="Times New Roman" w:hint="eastAsia"/>
                <w:b/>
                <w:bCs/>
                <w:sz w:val="22"/>
              </w:rPr>
              <w:t>T</w:t>
            </w:r>
            <w:r w:rsidRPr="00AE2E5A">
              <w:rPr>
                <w:rFonts w:ascii="Times New Roman" w:hAnsi="Times New Roman" w:cs="Times New Roman"/>
                <w:b/>
                <w:bCs/>
                <w:sz w:val="22"/>
              </w:rPr>
              <w:t>raining Data</w:t>
            </w:r>
          </w:p>
        </w:tc>
        <w:tc>
          <w:tcPr>
            <w:tcW w:w="6469" w:type="dxa"/>
          </w:tcPr>
          <w:p w14:paraId="6081552A" w14:textId="77777777" w:rsidR="004519B6" w:rsidRDefault="004519B6" w:rsidP="00AE2E5A">
            <w:pPr>
              <w:spacing w:line="276" w:lineRule="auto"/>
              <w:rPr>
                <w:rFonts w:ascii="Times New Roman" w:hAnsi="Times New Roman" w:cs="Times New Roman"/>
                <w:sz w:val="22"/>
              </w:rPr>
            </w:pPr>
            <w:r>
              <w:rPr>
                <w:rFonts w:ascii="Times New Roman" w:hAnsi="Times New Roman" w:cs="Times New Roman" w:hint="eastAsia"/>
                <w:sz w:val="22"/>
              </w:rPr>
              <w:t>T</w:t>
            </w:r>
            <w:r>
              <w:rPr>
                <w:rFonts w:ascii="Times New Roman" w:hAnsi="Times New Roman" w:cs="Times New Roman"/>
                <w:sz w:val="22"/>
              </w:rPr>
              <w:t>otal of 170,230 mammograms</w:t>
            </w:r>
          </w:p>
          <w:p w14:paraId="7B6F6EF5" w14:textId="792C822A" w:rsidR="004519B6" w:rsidRPr="00DC6169" w:rsidRDefault="004519B6" w:rsidP="00AE2E5A">
            <w:pPr>
              <w:spacing w:line="276" w:lineRule="auto"/>
              <w:rPr>
                <w:rFonts w:ascii="Times New Roman" w:hAnsi="Times New Roman" w:cs="Times New Roman"/>
                <w:sz w:val="22"/>
              </w:rPr>
            </w:pPr>
            <w:r>
              <w:rPr>
                <w:rFonts w:ascii="Times New Roman" w:hAnsi="Times New Roman" w:cs="Times New Roman"/>
                <w:sz w:val="22"/>
              </w:rPr>
              <w:t>More than 30,000 pathologically proven cancer-positive mammograms</w:t>
            </w:r>
          </w:p>
        </w:tc>
      </w:tr>
    </w:tbl>
    <w:p w14:paraId="7C09B547" w14:textId="77777777" w:rsidR="001E0867" w:rsidRDefault="001E0867" w:rsidP="002E67F3">
      <w:pPr>
        <w:spacing w:line="360" w:lineRule="auto"/>
        <w:rPr>
          <w:rFonts w:ascii="Times New Roman" w:hAnsi="Times New Roman" w:cs="Times New Roman"/>
          <w:b/>
          <w:bCs/>
          <w:sz w:val="22"/>
        </w:rPr>
      </w:pPr>
    </w:p>
    <w:p w14:paraId="6D953208" w14:textId="3B7B160D" w:rsidR="00EB4D21" w:rsidRPr="001E0867" w:rsidRDefault="00AE2E5A" w:rsidP="002E67F3">
      <w:pPr>
        <w:spacing w:line="360" w:lineRule="auto"/>
        <w:rPr>
          <w:rFonts w:ascii="Times New Roman" w:hAnsi="Times New Roman" w:cs="Times New Roman"/>
          <w:sz w:val="24"/>
          <w:szCs w:val="24"/>
        </w:rPr>
      </w:pPr>
      <w:r w:rsidRPr="001E0867">
        <w:rPr>
          <w:rFonts w:ascii="Times New Roman" w:hAnsi="Times New Roman" w:cs="Times New Roman"/>
          <w:b/>
          <w:bCs/>
          <w:sz w:val="24"/>
          <w:szCs w:val="24"/>
        </w:rPr>
        <w:lastRenderedPageBreak/>
        <w:t>Appendix 4.</w:t>
      </w:r>
      <w:r w:rsidR="00EA33A6" w:rsidRPr="001E0867">
        <w:rPr>
          <w:rFonts w:ascii="Times New Roman" w:hAnsi="Times New Roman" w:cs="Times New Roman"/>
          <w:sz w:val="24"/>
          <w:szCs w:val="24"/>
        </w:rPr>
        <w:t xml:space="preserve"> Sample size</w:t>
      </w:r>
      <w:r w:rsidR="009C03AB" w:rsidRPr="001E0867">
        <w:rPr>
          <w:rFonts w:ascii="Times New Roman" w:hAnsi="Times New Roman" w:cs="Times New Roman"/>
          <w:sz w:val="24"/>
          <w:szCs w:val="24"/>
        </w:rPr>
        <w:t xml:space="preserve"> and</w:t>
      </w:r>
      <w:r w:rsidR="00EA33A6" w:rsidRPr="001E0867">
        <w:rPr>
          <w:rFonts w:ascii="Times New Roman" w:hAnsi="Times New Roman" w:cs="Times New Roman"/>
          <w:sz w:val="24"/>
          <w:szCs w:val="24"/>
        </w:rPr>
        <w:t xml:space="preserve"> power considerations</w:t>
      </w:r>
    </w:p>
    <w:p w14:paraId="0001DED0" w14:textId="01E172D8" w:rsidR="00EA33A6" w:rsidRPr="001E0867" w:rsidRDefault="00EA33A6" w:rsidP="002E67F3">
      <w:pPr>
        <w:pStyle w:val="a1"/>
        <w:spacing w:line="360" w:lineRule="auto"/>
        <w:rPr>
          <w:rFonts w:ascii="Times New Roman" w:hAnsi="Times New Roman" w:cs="Times New Roman"/>
          <w:sz w:val="24"/>
        </w:rPr>
      </w:pPr>
      <w:r w:rsidRPr="001E0867">
        <w:rPr>
          <w:rFonts w:ascii="Times New Roman" w:hAnsi="Times New Roman" w:cs="Times New Roman"/>
          <w:sz w:val="24"/>
        </w:rPr>
        <w:t>The sample size was derived based on the following assumptions</w:t>
      </w:r>
      <w:r w:rsidR="00AE2E5A" w:rsidRPr="001E0867">
        <w:rPr>
          <w:rFonts w:ascii="Times New Roman" w:hAnsi="Times New Roman" w:cs="Times New Roman"/>
          <w:sz w:val="24"/>
        </w:rPr>
        <w:t xml:space="preserve"> using R (version 4.0.3.; R Foundation for Statistical Computing, Vienna, Austria)</w:t>
      </w:r>
    </w:p>
    <w:p w14:paraId="62CD723B" w14:textId="1F2F11D2" w:rsidR="00EA33A6" w:rsidRPr="001E0867" w:rsidRDefault="00EA33A6" w:rsidP="002E67F3">
      <w:pPr>
        <w:pStyle w:val="a5"/>
        <w:numPr>
          <w:ilvl w:val="0"/>
          <w:numId w:val="4"/>
        </w:numPr>
        <w:spacing w:line="360" w:lineRule="auto"/>
        <w:rPr>
          <w:rFonts w:ascii="Times New Roman" w:eastAsia="맑은 고딕" w:hAnsi="Times New Roman"/>
          <w:color w:val="000000" w:themeColor="text1"/>
          <w:sz w:val="24"/>
        </w:rPr>
      </w:pPr>
      <w:r w:rsidRPr="001E0867">
        <w:rPr>
          <w:rFonts w:ascii="Times New Roman" w:eastAsia="맑은 고딕" w:hAnsi="Times New Roman"/>
          <w:color w:val="000000" w:themeColor="text1"/>
          <w:sz w:val="24"/>
        </w:rPr>
        <w:t>Primary endpoint: cancer detection rate (CDR)</w:t>
      </w:r>
    </w:p>
    <w:p w14:paraId="351835D8" w14:textId="468A52C3" w:rsidR="00EA33A6" w:rsidRPr="001E0867" w:rsidRDefault="00EA33A6" w:rsidP="002E67F3">
      <w:pPr>
        <w:pStyle w:val="a5"/>
        <w:numPr>
          <w:ilvl w:val="0"/>
          <w:numId w:val="4"/>
        </w:numPr>
        <w:spacing w:line="360" w:lineRule="auto"/>
        <w:rPr>
          <w:rFonts w:ascii="Times New Roman" w:eastAsia="맑은 고딕" w:hAnsi="Times New Roman"/>
          <w:sz w:val="24"/>
        </w:rPr>
      </w:pPr>
      <w:r w:rsidRPr="001E0867">
        <w:rPr>
          <w:rFonts w:ascii="Times New Roman" w:eastAsia="맑은 고딕" w:hAnsi="Times New Roman"/>
          <w:sz w:val="24"/>
        </w:rPr>
        <w:t>Hypotheses of primary interest:</w:t>
      </w:r>
    </w:p>
    <w:p w14:paraId="7CD66347" w14:textId="77777777" w:rsidR="00EA33A6" w:rsidRPr="001E0867" w:rsidRDefault="00EA33A6" w:rsidP="002E67F3">
      <w:pPr>
        <w:pStyle w:val="20"/>
        <w:widowControl/>
        <w:numPr>
          <w:ilvl w:val="0"/>
          <w:numId w:val="2"/>
        </w:numPr>
        <w:wordWrap/>
        <w:autoSpaceDE/>
        <w:autoSpaceDN/>
        <w:spacing w:before="120" w:after="120" w:line="360" w:lineRule="auto"/>
        <w:ind w:leftChars="400" w:left="1200"/>
        <w:contextualSpacing w:val="0"/>
        <w:jc w:val="left"/>
        <w:rPr>
          <w:rFonts w:ascii="Times New Roman" w:eastAsia="맑은 고딕" w:hAnsi="Times New Roman" w:cs="Times New Roman"/>
          <w:sz w:val="24"/>
          <w:szCs w:val="24"/>
        </w:rPr>
      </w:pPr>
      <w:r w:rsidRPr="001E0867">
        <w:rPr>
          <w:rFonts w:ascii="Times New Roman" w:eastAsia="맑은 고딕" w:hAnsi="Times New Roman" w:cs="Times New Roman"/>
          <w:sz w:val="24"/>
          <w:szCs w:val="24"/>
        </w:rPr>
        <w:t>Null hypothesis: There is no difference in CDR between with and without AI.</w:t>
      </w:r>
    </w:p>
    <w:p w14:paraId="47AB9A65" w14:textId="77777777" w:rsidR="00EA33A6" w:rsidRPr="001E0867" w:rsidRDefault="00EA33A6" w:rsidP="002E67F3">
      <w:pPr>
        <w:pStyle w:val="20"/>
        <w:widowControl/>
        <w:numPr>
          <w:ilvl w:val="0"/>
          <w:numId w:val="2"/>
        </w:numPr>
        <w:wordWrap/>
        <w:autoSpaceDE/>
        <w:autoSpaceDN/>
        <w:spacing w:before="120" w:after="120" w:line="360" w:lineRule="auto"/>
        <w:ind w:leftChars="400" w:left="1200"/>
        <w:contextualSpacing w:val="0"/>
        <w:jc w:val="left"/>
        <w:rPr>
          <w:rFonts w:ascii="Times New Roman" w:eastAsia="맑은 고딕" w:hAnsi="Times New Roman" w:cs="Times New Roman"/>
          <w:sz w:val="24"/>
          <w:szCs w:val="24"/>
        </w:rPr>
      </w:pPr>
      <w:r w:rsidRPr="001E0867">
        <w:rPr>
          <w:rFonts w:ascii="Times New Roman" w:eastAsia="맑은 고딕" w:hAnsi="Times New Roman" w:cs="Times New Roman"/>
          <w:sz w:val="24"/>
          <w:szCs w:val="24"/>
        </w:rPr>
        <w:t>Alternative hypothesis: There is a difference in CDR between with and without AI.</w:t>
      </w:r>
    </w:p>
    <w:p w14:paraId="38D29A1B" w14:textId="77777777" w:rsidR="00EA33A6" w:rsidRPr="001E0867" w:rsidRDefault="00EA33A6" w:rsidP="002E67F3">
      <w:pPr>
        <w:pStyle w:val="a5"/>
        <w:numPr>
          <w:ilvl w:val="0"/>
          <w:numId w:val="6"/>
        </w:numPr>
        <w:spacing w:line="360" w:lineRule="auto"/>
        <w:rPr>
          <w:rFonts w:ascii="Times New Roman" w:eastAsia="맑은 고딕" w:hAnsi="Times New Roman"/>
          <w:sz w:val="24"/>
        </w:rPr>
      </w:pPr>
      <w:r w:rsidRPr="001E0867">
        <w:rPr>
          <w:rFonts w:ascii="Times New Roman" w:eastAsia="맑은 고딕" w:hAnsi="Times New Roman"/>
          <w:sz w:val="24"/>
        </w:rPr>
        <w:t>Prevalence:</w:t>
      </w:r>
    </w:p>
    <w:p w14:paraId="7A1012D5" w14:textId="633C3301" w:rsidR="00EA33A6" w:rsidRPr="001E0867" w:rsidRDefault="00EA33A6" w:rsidP="002E67F3">
      <w:pPr>
        <w:pStyle w:val="a5"/>
        <w:numPr>
          <w:ilvl w:val="0"/>
          <w:numId w:val="9"/>
        </w:numPr>
        <w:spacing w:line="360" w:lineRule="auto"/>
        <w:rPr>
          <w:rFonts w:ascii="Times New Roman" w:eastAsia="맑은 고딕" w:hAnsi="Times New Roman"/>
          <w:sz w:val="24"/>
        </w:rPr>
      </w:pPr>
      <w:r w:rsidRPr="001E0867">
        <w:rPr>
          <w:rFonts w:ascii="Times New Roman" w:eastAsia="맑은 고딕" w:hAnsi="Times New Roman"/>
          <w:sz w:val="24"/>
        </w:rPr>
        <w:t xml:space="preserve">3.21 per 1,000 exams; 3,781/1,176,717 </w:t>
      </w:r>
      <w:r w:rsidRPr="001E0867">
        <w:rPr>
          <w:rFonts w:ascii="맑은 고딕" w:eastAsia="맑은 고딕" w:hAnsi="맑은 고딕" w:cs="맑은 고딕" w:hint="eastAsia"/>
          <w:sz w:val="24"/>
        </w:rPr>
        <w:t>≒</w:t>
      </w:r>
      <w:r w:rsidRPr="001E0867">
        <w:rPr>
          <w:rFonts w:ascii="Times New Roman" w:eastAsia="맑은 고딕" w:hAnsi="Times New Roman"/>
          <w:sz w:val="24"/>
        </w:rPr>
        <w:t xml:space="preserve"> 0.00321</w:t>
      </w:r>
      <w:r w:rsidR="005220B2" w:rsidRPr="001E0867">
        <w:rPr>
          <w:rFonts w:ascii="Times New Roman" w:eastAsia="맑은 고딕" w:hAnsi="Times New Roman"/>
          <w:sz w:val="24"/>
        </w:rPr>
        <w:t xml:space="preserve"> </w:t>
      </w:r>
      <w:r w:rsidR="005220B2" w:rsidRPr="001E0867">
        <w:rPr>
          <w:rFonts w:ascii="Times New Roman" w:eastAsia="맑은 고딕" w:hAnsi="Times New Roman"/>
          <w:sz w:val="24"/>
        </w:rPr>
        <w:fldChar w:fldCharType="begin">
          <w:fldData xml:space="preserve">PEVuZE5vdGU+PENpdGU+PEF1dGhvcj5Ib25nPC9BdXRob3I+PFllYXI+MjAyMDwvWWVhcj48UmVj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</w:fldData>
        </w:fldChar>
      </w:r>
      <w:r w:rsidR="009E03F6" w:rsidRPr="001E0867">
        <w:rPr>
          <w:rFonts w:ascii="Times New Roman" w:eastAsia="맑은 고딕" w:hAnsi="Times New Roman"/>
          <w:sz w:val="24"/>
        </w:rPr>
        <w:instrText xml:space="preserve"> ADDIN EN.CITE </w:instrText>
      </w:r>
      <w:r w:rsidR="009E03F6" w:rsidRPr="001E0867">
        <w:rPr>
          <w:rFonts w:ascii="Times New Roman" w:eastAsia="맑은 고딕" w:hAnsi="Times New Roman"/>
          <w:sz w:val="24"/>
        </w:rPr>
        <w:fldChar w:fldCharType="begin">
          <w:fldData xml:space="preserve">PEVuZE5vdGU+PENpdGU+PEF1dGhvcj5Ib25nPC9BdXRob3I+PFllYXI+MjAyMDwvWWVhcj48UmVj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</w:fldData>
        </w:fldChar>
      </w:r>
      <w:r w:rsidR="009E03F6" w:rsidRPr="001E0867">
        <w:rPr>
          <w:rFonts w:ascii="Times New Roman" w:eastAsia="맑은 고딕" w:hAnsi="Times New Roman"/>
          <w:sz w:val="24"/>
        </w:rPr>
        <w:instrText xml:space="preserve"> ADDIN EN.CITE.DATA </w:instrText>
      </w:r>
      <w:r w:rsidR="009E03F6" w:rsidRPr="001E0867">
        <w:rPr>
          <w:rFonts w:ascii="Times New Roman" w:eastAsia="맑은 고딕" w:hAnsi="Times New Roman"/>
          <w:sz w:val="24"/>
        </w:rPr>
      </w:r>
      <w:r w:rsidR="009E03F6" w:rsidRPr="001E0867">
        <w:rPr>
          <w:rFonts w:ascii="Times New Roman" w:eastAsia="맑은 고딕" w:hAnsi="Times New Roman"/>
          <w:sz w:val="24"/>
        </w:rPr>
        <w:fldChar w:fldCharType="end"/>
      </w:r>
      <w:r w:rsidR="005220B2" w:rsidRPr="001E0867">
        <w:rPr>
          <w:rFonts w:ascii="Times New Roman" w:eastAsia="맑은 고딕" w:hAnsi="Times New Roman"/>
          <w:sz w:val="24"/>
        </w:rPr>
      </w:r>
      <w:r w:rsidR="005220B2" w:rsidRPr="001E0867">
        <w:rPr>
          <w:rFonts w:ascii="Times New Roman" w:eastAsia="맑은 고딕" w:hAnsi="Times New Roman"/>
          <w:sz w:val="24"/>
        </w:rPr>
        <w:fldChar w:fldCharType="separate"/>
      </w:r>
      <w:r w:rsidR="009E03F6" w:rsidRPr="001E0867">
        <w:rPr>
          <w:rFonts w:ascii="Times New Roman" w:eastAsia="맑은 고딕" w:hAnsi="Times New Roman"/>
          <w:noProof/>
          <w:sz w:val="24"/>
          <w:vertAlign w:val="superscript"/>
        </w:rPr>
        <w:t>5</w:t>
      </w:r>
      <w:r w:rsidR="005220B2" w:rsidRPr="001E0867">
        <w:rPr>
          <w:rFonts w:ascii="Times New Roman" w:eastAsia="맑은 고딕" w:hAnsi="Times New Roman"/>
          <w:sz w:val="24"/>
        </w:rPr>
        <w:fldChar w:fldCharType="end"/>
      </w:r>
    </w:p>
    <w:p w14:paraId="55AF62D9" w14:textId="77777777" w:rsidR="00EA33A6" w:rsidRPr="001E0867" w:rsidRDefault="00EA33A6" w:rsidP="002E67F3">
      <w:pPr>
        <w:pStyle w:val="20"/>
        <w:numPr>
          <w:ilvl w:val="0"/>
          <w:numId w:val="6"/>
        </w:numPr>
        <w:spacing w:line="360" w:lineRule="auto"/>
        <w:rPr>
          <w:rFonts w:ascii="Times New Roman" w:hAnsi="Times New Roman" w:cs="Times New Roman"/>
          <w:sz w:val="24"/>
          <w:szCs w:val="24"/>
        </w:rPr>
      </w:pPr>
      <w:r w:rsidRPr="001E0867">
        <w:rPr>
          <w:rFonts w:ascii="Times New Roman" w:hAnsi="Times New Roman" w:cs="Times New Roman"/>
          <w:sz w:val="24"/>
          <w:szCs w:val="24"/>
        </w:rPr>
        <w:t>Type I error (α): 0.05 (two-sided)</w:t>
      </w:r>
    </w:p>
    <w:p w14:paraId="44700735" w14:textId="77777777" w:rsidR="00EA33A6" w:rsidRPr="001E0867" w:rsidRDefault="00EA33A6" w:rsidP="0044595D">
      <w:pPr>
        <w:pStyle w:val="a5"/>
        <w:numPr>
          <w:ilvl w:val="0"/>
          <w:numId w:val="6"/>
        </w:numPr>
        <w:spacing w:line="360" w:lineRule="auto"/>
        <w:rPr>
          <w:rFonts w:ascii="Times New Roman" w:eastAsia="맑은 고딕" w:hAnsi="Times New Roman"/>
          <w:sz w:val="24"/>
        </w:rPr>
      </w:pPr>
      <w:r w:rsidRPr="001E0867">
        <w:rPr>
          <w:rFonts w:ascii="Times New Roman" w:eastAsia="맑은 고딕" w:hAnsi="Times New Roman"/>
          <w:sz w:val="24"/>
        </w:rPr>
        <w:t>Power (1-β): 80%</w:t>
      </w:r>
    </w:p>
    <w:p w14:paraId="5FE841A0" w14:textId="62229B50" w:rsidR="00EA33A6" w:rsidRPr="001E0867" w:rsidRDefault="00EA33A6" w:rsidP="0044595D">
      <w:pPr>
        <w:pStyle w:val="a1"/>
        <w:spacing w:line="360" w:lineRule="auto"/>
        <w:rPr>
          <w:rFonts w:ascii="Times New Roman" w:hAnsi="Times New Roman" w:cs="Times New Roman"/>
          <w:sz w:val="24"/>
        </w:rPr>
      </w:pPr>
      <w:r w:rsidRPr="001E0867">
        <w:rPr>
          <w:rFonts w:ascii="Times New Roman" w:hAnsi="Times New Roman" w:cs="Times New Roman"/>
          <w:sz w:val="24"/>
        </w:rPr>
        <w:t xml:space="preserve">Sensitivity results from a previous study are presented in </w:t>
      </w:r>
      <w:r w:rsidRPr="001E0867">
        <w:rPr>
          <w:rFonts w:ascii="Times New Roman" w:hAnsi="Times New Roman" w:cs="Times New Roman"/>
          <w:color w:val="FFFFFF" w:themeColor="background1"/>
          <w:sz w:val="24"/>
        </w:rPr>
        <w:fldChar w:fldCharType="begin"/>
      </w:r>
      <w:r w:rsidRPr="001E0867">
        <w:rPr>
          <w:rFonts w:ascii="Times New Roman" w:hAnsi="Times New Roman" w:cs="Times New Roman"/>
          <w:color w:val="FFFFFF" w:themeColor="background1"/>
          <w:sz w:val="24"/>
        </w:rPr>
        <w:instrText xml:space="preserve"> REF _Ref75956343 \h </w:instrText>
      </w:r>
      <w:r w:rsidR="002E67F3" w:rsidRPr="001E0867">
        <w:rPr>
          <w:rFonts w:ascii="Times New Roman" w:hAnsi="Times New Roman" w:cs="Times New Roman"/>
          <w:color w:val="FFFFFF" w:themeColor="background1"/>
          <w:sz w:val="24"/>
        </w:rPr>
        <w:instrText xml:space="preserve"> \* MERGEFORMAT </w:instrText>
      </w:r>
      <w:r w:rsidRPr="001E0867">
        <w:rPr>
          <w:rFonts w:ascii="Times New Roman" w:hAnsi="Times New Roman" w:cs="Times New Roman"/>
          <w:color w:val="FFFFFF" w:themeColor="background1"/>
          <w:sz w:val="24"/>
        </w:rPr>
      </w:r>
      <w:r w:rsidRPr="001E0867">
        <w:rPr>
          <w:rFonts w:ascii="Times New Roman" w:hAnsi="Times New Roman" w:cs="Times New Roman"/>
          <w:color w:val="FFFFFF" w:themeColor="background1"/>
          <w:sz w:val="24"/>
        </w:rPr>
        <w:fldChar w:fldCharType="separate"/>
      </w:r>
      <w:r w:rsidRPr="001E0867">
        <w:rPr>
          <w:rFonts w:ascii="Times New Roman" w:hAnsi="Times New Roman" w:cs="Times New Roman"/>
          <w:sz w:val="24"/>
        </w:rPr>
        <w:t xml:space="preserve">Table </w:t>
      </w:r>
      <w:r w:rsidRPr="001E0867">
        <w:rPr>
          <w:rFonts w:ascii="Times New Roman" w:hAnsi="Times New Roman" w:cs="Times New Roman"/>
          <w:noProof/>
          <w:sz w:val="24"/>
        </w:rPr>
        <w:t>1</w:t>
      </w:r>
      <w:r w:rsidRPr="001E0867">
        <w:rPr>
          <w:rFonts w:ascii="Times New Roman" w:hAnsi="Times New Roman" w:cs="Times New Roman"/>
          <w:color w:val="FFFFFF" w:themeColor="background1"/>
          <w:sz w:val="24"/>
        </w:rPr>
        <w:fldChar w:fldCharType="end"/>
      </w:r>
      <w:r w:rsidRPr="001E0867">
        <w:rPr>
          <w:rFonts w:ascii="Times New Roman" w:hAnsi="Times New Roman" w:cs="Times New Roman"/>
          <w:sz w:val="24"/>
        </w:rPr>
        <w:t xml:space="preserve"> and were used in the sample size derivation</w:t>
      </w:r>
      <w:r w:rsidR="003B72E1">
        <w:rPr>
          <w:rFonts w:ascii="Times New Roman" w:hAnsi="Times New Roman" w:cs="Times New Roman"/>
          <w:sz w:val="24"/>
        </w:rPr>
        <w:t xml:space="preserve"> </w:t>
      </w:r>
      <w:r w:rsidR="005220B2" w:rsidRPr="001E0867">
        <w:rPr>
          <w:rFonts w:ascii="Times New Roman" w:hAnsi="Times New Roman" w:cs="Times New Roman"/>
          <w:sz w:val="24"/>
        </w:rPr>
        <w:fldChar w:fldCharType="begin">
          <w:fldData xml:space="preserve">PEVuZE5vdGU+PENpdGU+PEF1dGhvcj5KbzwvQXV0aG9yPjxZZWFyPjIwMTk8L1llYXI+PFJlY051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</w:fldData>
        </w:fldChar>
      </w:r>
      <w:r w:rsidR="009E03F6" w:rsidRPr="001E0867">
        <w:rPr>
          <w:rFonts w:ascii="Times New Roman" w:hAnsi="Times New Roman" w:cs="Times New Roman"/>
          <w:sz w:val="24"/>
        </w:rPr>
        <w:instrText xml:space="preserve"> ADDIN EN.CITE </w:instrText>
      </w:r>
      <w:r w:rsidR="009E03F6" w:rsidRPr="001E0867">
        <w:rPr>
          <w:rFonts w:ascii="Times New Roman" w:hAnsi="Times New Roman" w:cs="Times New Roman"/>
          <w:sz w:val="24"/>
        </w:rPr>
        <w:fldChar w:fldCharType="begin">
          <w:fldData xml:space="preserve">PEVuZE5vdGU+PENpdGU+PEF1dGhvcj5KbzwvQXV0aG9yPjxZZWFyPjIwMTk8L1llYXI+PFJlY051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</w:fldData>
        </w:fldChar>
      </w:r>
      <w:r w:rsidR="009E03F6" w:rsidRPr="001E0867">
        <w:rPr>
          <w:rFonts w:ascii="Times New Roman" w:hAnsi="Times New Roman" w:cs="Times New Roman"/>
          <w:sz w:val="24"/>
        </w:rPr>
        <w:instrText xml:space="preserve"> ADDIN EN.CITE.DATA </w:instrText>
      </w:r>
      <w:r w:rsidR="009E03F6" w:rsidRPr="001E0867">
        <w:rPr>
          <w:rFonts w:ascii="Times New Roman" w:hAnsi="Times New Roman" w:cs="Times New Roman"/>
          <w:sz w:val="24"/>
        </w:rPr>
      </w:r>
      <w:r w:rsidR="009E03F6" w:rsidRPr="001E0867">
        <w:rPr>
          <w:rFonts w:ascii="Times New Roman" w:hAnsi="Times New Roman" w:cs="Times New Roman"/>
          <w:sz w:val="24"/>
        </w:rPr>
        <w:fldChar w:fldCharType="end"/>
      </w:r>
      <w:r w:rsidR="005220B2" w:rsidRPr="001E0867">
        <w:rPr>
          <w:rFonts w:ascii="Times New Roman" w:hAnsi="Times New Roman" w:cs="Times New Roman"/>
          <w:sz w:val="24"/>
        </w:rPr>
      </w:r>
      <w:r w:rsidR="005220B2" w:rsidRPr="001E0867">
        <w:rPr>
          <w:rFonts w:ascii="Times New Roman" w:hAnsi="Times New Roman" w:cs="Times New Roman"/>
          <w:sz w:val="24"/>
        </w:rPr>
        <w:fldChar w:fldCharType="separate"/>
      </w:r>
      <w:r w:rsidR="009E03F6" w:rsidRPr="001E0867">
        <w:rPr>
          <w:rFonts w:ascii="Times New Roman" w:hAnsi="Times New Roman" w:cs="Times New Roman"/>
          <w:noProof/>
          <w:sz w:val="24"/>
          <w:vertAlign w:val="superscript"/>
        </w:rPr>
        <w:t>6</w:t>
      </w:r>
      <w:r w:rsidR="005220B2" w:rsidRPr="001E0867">
        <w:rPr>
          <w:rFonts w:ascii="Times New Roman" w:hAnsi="Times New Roman" w:cs="Times New Roman"/>
          <w:sz w:val="24"/>
        </w:rPr>
        <w:fldChar w:fldCharType="end"/>
      </w:r>
      <w:r w:rsidR="003B72E1">
        <w:rPr>
          <w:rFonts w:ascii="Times New Roman" w:hAnsi="Times New Roman" w:cs="Times New Roman"/>
          <w:sz w:val="24"/>
        </w:rPr>
        <w:t>.</w:t>
      </w:r>
    </w:p>
    <w:p w14:paraId="6C2A8C03" w14:textId="389F2645" w:rsidR="00EA33A6" w:rsidRPr="001E0867" w:rsidRDefault="0044595D" w:rsidP="0044595D">
      <w:pPr>
        <w:pStyle w:val="a1"/>
        <w:spacing w:line="360" w:lineRule="auto"/>
        <w:rPr>
          <w:rFonts w:ascii="Times New Roman" w:hAnsi="Times New Roman" w:cs="Times New Roman"/>
          <w:sz w:val="24"/>
          <w:lang w:eastAsia="ko-KR"/>
        </w:rPr>
      </w:pPr>
      <w:r w:rsidRPr="001E0867">
        <w:rPr>
          <w:rFonts w:ascii="Times New Roman" w:hAnsi="Times New Roman" w:cs="Times New Roman"/>
          <w:b/>
          <w:bCs/>
          <w:sz w:val="24"/>
          <w:lang w:eastAsia="ko-KR"/>
        </w:rPr>
        <w:t>Table</w:t>
      </w:r>
      <w:bookmarkStart w:id="0" w:name="_Toc74848416"/>
      <w:bookmarkStart w:id="1" w:name="_Toc79071077"/>
      <w:r w:rsidRPr="001E0867">
        <w:rPr>
          <w:rFonts w:ascii="Times New Roman" w:hAnsi="Times New Roman" w:cs="Times New Roman"/>
          <w:b/>
          <w:bCs/>
          <w:sz w:val="24"/>
          <w:lang w:eastAsia="ko-KR"/>
        </w:rPr>
        <w:t>.</w:t>
      </w:r>
      <w:r w:rsidRPr="001E0867">
        <w:rPr>
          <w:rFonts w:ascii="Times New Roman" w:hAnsi="Times New Roman" w:cs="Times New Roman"/>
          <w:sz w:val="24"/>
          <w:lang w:eastAsia="ko-KR"/>
        </w:rPr>
        <w:t xml:space="preserve"> </w:t>
      </w:r>
      <w:r w:rsidR="00EA33A6" w:rsidRPr="001E0867">
        <w:rPr>
          <w:rFonts w:ascii="Times New Roman" w:eastAsia="맑은 고딕" w:hAnsi="Times New Roman" w:cs="Times New Roman"/>
          <w:color w:val="000000" w:themeColor="text1"/>
          <w:sz w:val="24"/>
        </w:rPr>
        <w:t>Contingency Table for Comparison of Sensitivity from Results of a Previous Study</w:t>
      </w:r>
      <w:r w:rsidR="00D55500" w:rsidRPr="001E0867">
        <w:rPr>
          <w:rFonts w:ascii="Times New Roman" w:eastAsia="맑은 고딕" w:hAnsi="Times New Roman" w:cs="Times New Roman"/>
          <w:color w:val="000000" w:themeColor="text1"/>
          <w:sz w:val="24"/>
        </w:rPr>
        <w:t xml:space="preserve"> </w:t>
      </w:r>
      <w:r w:rsidR="00EA33A6" w:rsidRPr="001E0867">
        <w:rPr>
          <w:rFonts w:ascii="Times New Roman" w:eastAsia="맑은 고딕" w:hAnsi="Times New Roman" w:cs="Times New Roman"/>
          <w:color w:val="000000" w:themeColor="text1"/>
          <w:sz w:val="24"/>
        </w:rPr>
        <w:fldChar w:fldCharType="begin">
          <w:fldData xml:space="preserve">PEVuZE5vdGU+PENpdGU+PEF1dGhvcj5LaW08L0F1dGhvcj48WWVhcj4yMDIwPC9ZZWFyPjxSZWNO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==
</w:fldData>
        </w:fldChar>
      </w:r>
      <w:r w:rsidR="001E0867">
        <w:rPr>
          <w:rFonts w:ascii="Times New Roman" w:eastAsia="맑은 고딕" w:hAnsi="Times New Roman" w:cs="Times New Roman"/>
          <w:color w:val="000000" w:themeColor="text1"/>
          <w:sz w:val="24"/>
        </w:rPr>
        <w:instrText xml:space="preserve"> ADDIN EN.CITE </w:instrText>
      </w:r>
      <w:r w:rsidR="001E0867">
        <w:rPr>
          <w:rFonts w:ascii="Times New Roman" w:eastAsia="맑은 고딕" w:hAnsi="Times New Roman" w:cs="Times New Roman"/>
          <w:color w:val="000000" w:themeColor="text1"/>
          <w:sz w:val="24"/>
        </w:rPr>
        <w:fldChar w:fldCharType="begin">
          <w:fldData xml:space="preserve">PEVuZE5vdGU+PENpdGU+PEF1dGhvcj5LaW08L0F1dGhvcj48WWVhcj4yMDIwPC9ZZWFyPjxSZWNO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==
</w:fldData>
        </w:fldChar>
      </w:r>
      <w:r w:rsidR="001E0867">
        <w:rPr>
          <w:rFonts w:ascii="Times New Roman" w:eastAsia="맑은 고딕" w:hAnsi="Times New Roman" w:cs="Times New Roman"/>
          <w:color w:val="000000" w:themeColor="text1"/>
          <w:sz w:val="24"/>
        </w:rPr>
        <w:instrText xml:space="preserve"> ADDIN EN.CITE.DATA </w:instrText>
      </w:r>
      <w:r w:rsidR="001E0867">
        <w:rPr>
          <w:rFonts w:ascii="Times New Roman" w:eastAsia="맑은 고딕" w:hAnsi="Times New Roman" w:cs="Times New Roman"/>
          <w:color w:val="000000" w:themeColor="text1"/>
          <w:sz w:val="24"/>
        </w:rPr>
      </w:r>
      <w:r w:rsidR="001E0867">
        <w:rPr>
          <w:rFonts w:ascii="Times New Roman" w:eastAsia="맑은 고딕" w:hAnsi="Times New Roman" w:cs="Times New Roman"/>
          <w:color w:val="000000" w:themeColor="text1"/>
          <w:sz w:val="24"/>
        </w:rPr>
        <w:fldChar w:fldCharType="end"/>
      </w:r>
      <w:r w:rsidR="00EA33A6" w:rsidRPr="001E0867">
        <w:rPr>
          <w:rFonts w:ascii="Times New Roman" w:eastAsia="맑은 고딕" w:hAnsi="Times New Roman" w:cs="Times New Roman"/>
          <w:color w:val="000000" w:themeColor="text1"/>
          <w:sz w:val="24"/>
        </w:rPr>
      </w:r>
      <w:r w:rsidR="00EA33A6" w:rsidRPr="001E0867">
        <w:rPr>
          <w:rFonts w:ascii="Times New Roman" w:eastAsia="맑은 고딕" w:hAnsi="Times New Roman" w:cs="Times New Roman"/>
          <w:color w:val="000000" w:themeColor="text1"/>
          <w:sz w:val="24"/>
        </w:rPr>
        <w:fldChar w:fldCharType="separate"/>
      </w:r>
      <w:bookmarkEnd w:id="0"/>
      <w:bookmarkEnd w:id="1"/>
      <w:r w:rsidR="009E03F6" w:rsidRPr="001E0867">
        <w:rPr>
          <w:rFonts w:ascii="Times New Roman" w:eastAsia="맑은 고딕" w:hAnsi="Times New Roman" w:cs="Times New Roman"/>
          <w:noProof/>
          <w:color w:val="000000" w:themeColor="text1"/>
          <w:sz w:val="24"/>
          <w:vertAlign w:val="superscript"/>
        </w:rPr>
        <w:t>3,6</w:t>
      </w:r>
      <w:r w:rsidR="00EA33A6" w:rsidRPr="001E0867">
        <w:rPr>
          <w:rFonts w:ascii="Times New Roman" w:eastAsia="맑은 고딕" w:hAnsi="Times New Roman" w:cs="Times New Roman"/>
          <w:color w:val="000000" w:themeColor="text1"/>
          <w:sz w:val="24"/>
        </w:rPr>
        <w:fldChar w:fldCharType="end"/>
      </w:r>
    </w:p>
    <w:tbl>
      <w:tblPr>
        <w:tblStyle w:val="a7"/>
        <w:tblW w:w="5000" w:type="pct"/>
        <w:tblLook w:val="04A0" w:firstRow="1" w:lastRow="0" w:firstColumn="1" w:lastColumn="0" w:noHBand="0" w:noVBand="1"/>
      </w:tblPr>
      <w:tblGrid>
        <w:gridCol w:w="2741"/>
        <w:gridCol w:w="3161"/>
        <w:gridCol w:w="3114"/>
      </w:tblGrid>
      <w:tr w:rsidR="00EA33A6" w:rsidRPr="001E0867" w14:paraId="0BE40774" w14:textId="77777777" w:rsidTr="00EA33A6">
        <w:trPr>
          <w:trHeight w:val="315"/>
        </w:trPr>
        <w:tc>
          <w:tcPr>
            <w:tcW w:w="1520" w:type="pct"/>
            <w:hideMark/>
          </w:tcPr>
          <w:p w14:paraId="374A36B7" w14:textId="77777777" w:rsidR="00EA33A6" w:rsidRPr="001E0867" w:rsidRDefault="00EA33A6" w:rsidP="001E0867">
            <w:pPr>
              <w:widowControl/>
              <w:autoSpaceDE/>
              <w:autoSpaceDN/>
              <w:spacing w:before="40" w:after="40"/>
              <w:jc w:val="left"/>
              <w:rPr>
                <w:rFonts w:ascii="Times New Roman" w:eastAsia="맑은 고딕" w:hAnsi="Times New Roman" w:cs="Times New Roman"/>
                <w:color w:val="000000" w:themeColor="text1"/>
                <w:kern w:val="0"/>
                <w:sz w:val="24"/>
                <w:szCs w:val="24"/>
                <w:lang w:eastAsia="en-US"/>
              </w:rPr>
            </w:pPr>
            <w:r w:rsidRPr="001E0867">
              <w:rPr>
                <w:rFonts w:ascii="Times New Roman" w:eastAsia="맑은 고딕" w:hAnsi="Times New Roman" w:cs="Times New Roman"/>
                <w:b/>
                <w:color w:val="000000" w:themeColor="text1"/>
                <w:kern w:val="0"/>
                <w:sz w:val="24"/>
                <w:szCs w:val="24"/>
                <w:lang w:eastAsia="en-US"/>
              </w:rPr>
              <w:t>2 x 2 Table</w:t>
            </w:r>
          </w:p>
        </w:tc>
        <w:tc>
          <w:tcPr>
            <w:tcW w:w="1753" w:type="pct"/>
            <w:hideMark/>
          </w:tcPr>
          <w:p w14:paraId="3521EC6A" w14:textId="77777777" w:rsidR="00EA33A6" w:rsidRPr="001E0867" w:rsidRDefault="00EA33A6" w:rsidP="001E0867">
            <w:pPr>
              <w:widowControl/>
              <w:autoSpaceDE/>
              <w:autoSpaceDN/>
              <w:spacing w:before="40" w:after="40"/>
              <w:jc w:val="center"/>
              <w:rPr>
                <w:rFonts w:ascii="Times New Roman" w:eastAsia="맑은 고딕" w:hAnsi="Times New Roman" w:cs="Times New Roman"/>
                <w:color w:val="000000" w:themeColor="text1"/>
                <w:kern w:val="0"/>
                <w:sz w:val="24"/>
                <w:szCs w:val="24"/>
                <w:lang w:eastAsia="en-US"/>
              </w:rPr>
            </w:pPr>
            <w:r w:rsidRPr="001E0867">
              <w:rPr>
                <w:rFonts w:ascii="Times New Roman" w:eastAsia="맑은 고딕" w:hAnsi="Times New Roman" w:cs="Times New Roman"/>
                <w:b/>
                <w:color w:val="000000" w:themeColor="text1"/>
                <w:kern w:val="0"/>
                <w:sz w:val="24"/>
                <w:szCs w:val="24"/>
                <w:lang w:eastAsia="en-US"/>
              </w:rPr>
              <w:t>Without AI (detection O)</w:t>
            </w:r>
          </w:p>
        </w:tc>
        <w:tc>
          <w:tcPr>
            <w:tcW w:w="1727" w:type="pct"/>
            <w:hideMark/>
          </w:tcPr>
          <w:p w14:paraId="7177617E" w14:textId="77777777" w:rsidR="00EA33A6" w:rsidRPr="001E0867" w:rsidRDefault="00EA33A6" w:rsidP="001E0867">
            <w:pPr>
              <w:widowControl/>
              <w:autoSpaceDE/>
              <w:autoSpaceDN/>
              <w:spacing w:before="40" w:after="40"/>
              <w:jc w:val="center"/>
              <w:rPr>
                <w:rFonts w:ascii="Times New Roman" w:eastAsia="맑은 고딕" w:hAnsi="Times New Roman" w:cs="Times New Roman"/>
                <w:color w:val="000000" w:themeColor="text1"/>
                <w:kern w:val="0"/>
                <w:sz w:val="24"/>
                <w:szCs w:val="24"/>
                <w:lang w:eastAsia="en-US"/>
              </w:rPr>
            </w:pPr>
            <w:r w:rsidRPr="001E0867">
              <w:rPr>
                <w:rFonts w:ascii="Times New Roman" w:eastAsia="맑은 고딕" w:hAnsi="Times New Roman" w:cs="Times New Roman"/>
                <w:b/>
                <w:color w:val="000000" w:themeColor="text1"/>
                <w:kern w:val="0"/>
                <w:sz w:val="24"/>
                <w:szCs w:val="24"/>
                <w:lang w:eastAsia="en-US"/>
              </w:rPr>
              <w:t>Without AI (detection X)</w:t>
            </w:r>
          </w:p>
        </w:tc>
      </w:tr>
      <w:tr w:rsidR="00EA33A6" w:rsidRPr="001E0867" w14:paraId="4C4C5523" w14:textId="77777777" w:rsidTr="00EA33A6">
        <w:trPr>
          <w:trHeight w:val="315"/>
        </w:trPr>
        <w:tc>
          <w:tcPr>
            <w:tcW w:w="1520" w:type="pct"/>
            <w:hideMark/>
          </w:tcPr>
          <w:p w14:paraId="45FE972D" w14:textId="77777777" w:rsidR="00EA33A6" w:rsidRPr="001E0867" w:rsidRDefault="00EA33A6" w:rsidP="001E0867">
            <w:pPr>
              <w:widowControl/>
              <w:autoSpaceDE/>
              <w:autoSpaceDN/>
              <w:spacing w:before="40" w:after="40"/>
              <w:jc w:val="left"/>
              <w:rPr>
                <w:rFonts w:ascii="Times New Roman" w:eastAsia="맑은 고딕" w:hAnsi="Times New Roman" w:cs="Times New Roman"/>
                <w:kern w:val="0"/>
                <w:sz w:val="24"/>
                <w:szCs w:val="24"/>
                <w:lang w:eastAsia="en-US"/>
              </w:rPr>
            </w:pPr>
            <w:r w:rsidRPr="001E0867">
              <w:rPr>
                <w:rFonts w:ascii="Times New Roman" w:eastAsia="맑은 고딕" w:hAnsi="Times New Roman" w:cs="Times New Roman"/>
                <w:kern w:val="0"/>
                <w:sz w:val="24"/>
                <w:szCs w:val="24"/>
                <w:lang w:eastAsia="en-US"/>
              </w:rPr>
              <w:t>With AI (Detection O)</w:t>
            </w:r>
          </w:p>
        </w:tc>
        <w:tc>
          <w:tcPr>
            <w:tcW w:w="1753" w:type="pct"/>
            <w:hideMark/>
          </w:tcPr>
          <w:p w14:paraId="52FA6F5D" w14:textId="77777777" w:rsidR="00EA33A6" w:rsidRPr="001E0867" w:rsidRDefault="00EA33A6" w:rsidP="001E0867">
            <w:pPr>
              <w:widowControl/>
              <w:autoSpaceDE/>
              <w:autoSpaceDN/>
              <w:spacing w:before="40" w:after="40"/>
              <w:jc w:val="center"/>
              <w:rPr>
                <w:rFonts w:ascii="Times New Roman" w:eastAsia="맑은 고딕" w:hAnsi="Times New Roman" w:cs="Times New Roman"/>
                <w:kern w:val="0"/>
                <w:sz w:val="24"/>
                <w:szCs w:val="24"/>
                <w:lang w:eastAsia="en-US"/>
              </w:rPr>
            </w:pPr>
            <w:r w:rsidRPr="001E0867">
              <w:rPr>
                <w:rFonts w:ascii="Times New Roman" w:eastAsia="맑은 고딕" w:hAnsi="Times New Roman" w:cs="Times New Roman"/>
                <w:kern w:val="0"/>
                <w:sz w:val="24"/>
                <w:szCs w:val="24"/>
                <w:lang w:eastAsia="en-US"/>
              </w:rPr>
              <w:t>1,657</w:t>
            </w:r>
          </w:p>
        </w:tc>
        <w:tc>
          <w:tcPr>
            <w:tcW w:w="1727" w:type="pct"/>
            <w:hideMark/>
          </w:tcPr>
          <w:p w14:paraId="6C8F30B4" w14:textId="77777777" w:rsidR="00EA33A6" w:rsidRPr="001E0867" w:rsidRDefault="00EA33A6" w:rsidP="001E0867">
            <w:pPr>
              <w:widowControl/>
              <w:autoSpaceDE/>
              <w:autoSpaceDN/>
              <w:spacing w:before="40" w:after="40"/>
              <w:jc w:val="center"/>
              <w:rPr>
                <w:rFonts w:ascii="Times New Roman" w:eastAsia="맑은 고딕" w:hAnsi="Times New Roman" w:cs="Times New Roman"/>
                <w:kern w:val="0"/>
                <w:sz w:val="24"/>
                <w:szCs w:val="24"/>
                <w:lang w:eastAsia="en-US"/>
              </w:rPr>
            </w:pPr>
            <w:r w:rsidRPr="001E0867">
              <w:rPr>
                <w:rFonts w:ascii="Times New Roman" w:eastAsia="맑은 고딕" w:hAnsi="Times New Roman" w:cs="Times New Roman"/>
                <w:kern w:val="0"/>
                <w:sz w:val="24"/>
                <w:szCs w:val="24"/>
                <w:lang w:eastAsia="en-US"/>
              </w:rPr>
              <w:t>242</w:t>
            </w:r>
          </w:p>
        </w:tc>
      </w:tr>
      <w:tr w:rsidR="00EA33A6" w:rsidRPr="001E0867" w14:paraId="5D45A076" w14:textId="77777777" w:rsidTr="00EA33A6">
        <w:trPr>
          <w:trHeight w:val="315"/>
        </w:trPr>
        <w:tc>
          <w:tcPr>
            <w:tcW w:w="1520" w:type="pct"/>
            <w:hideMark/>
          </w:tcPr>
          <w:p w14:paraId="276B0159" w14:textId="77777777" w:rsidR="00EA33A6" w:rsidRPr="001E0867" w:rsidRDefault="00EA33A6" w:rsidP="001E0867">
            <w:pPr>
              <w:widowControl/>
              <w:autoSpaceDE/>
              <w:autoSpaceDN/>
              <w:spacing w:before="40" w:after="40"/>
              <w:jc w:val="left"/>
              <w:rPr>
                <w:rFonts w:ascii="Times New Roman" w:eastAsia="맑은 고딕" w:hAnsi="Times New Roman" w:cs="Times New Roman"/>
                <w:kern w:val="0"/>
                <w:sz w:val="24"/>
                <w:szCs w:val="24"/>
                <w:lang w:eastAsia="en-US"/>
              </w:rPr>
            </w:pPr>
            <w:r w:rsidRPr="001E0867">
              <w:rPr>
                <w:rFonts w:ascii="Times New Roman" w:eastAsia="맑은 고딕" w:hAnsi="Times New Roman" w:cs="Times New Roman"/>
                <w:kern w:val="0"/>
                <w:sz w:val="24"/>
                <w:szCs w:val="24"/>
                <w:lang w:eastAsia="en-US"/>
              </w:rPr>
              <w:t>With AI (Detection X)</w:t>
            </w:r>
          </w:p>
        </w:tc>
        <w:tc>
          <w:tcPr>
            <w:tcW w:w="1753" w:type="pct"/>
            <w:hideMark/>
          </w:tcPr>
          <w:p w14:paraId="4F1F80CF" w14:textId="77777777" w:rsidR="00EA33A6" w:rsidRPr="001E0867" w:rsidRDefault="00EA33A6" w:rsidP="001E0867">
            <w:pPr>
              <w:widowControl/>
              <w:autoSpaceDE/>
              <w:autoSpaceDN/>
              <w:spacing w:before="40" w:after="40"/>
              <w:jc w:val="center"/>
              <w:rPr>
                <w:rFonts w:ascii="Times New Roman" w:eastAsia="맑은 고딕" w:hAnsi="Times New Roman" w:cs="Times New Roman"/>
                <w:kern w:val="0"/>
                <w:sz w:val="24"/>
                <w:szCs w:val="24"/>
                <w:lang w:eastAsia="en-US"/>
              </w:rPr>
            </w:pPr>
            <w:r w:rsidRPr="001E0867">
              <w:rPr>
                <w:rFonts w:ascii="Times New Roman" w:eastAsia="맑은 고딕" w:hAnsi="Times New Roman" w:cs="Times New Roman"/>
                <w:kern w:val="0"/>
                <w:sz w:val="24"/>
                <w:szCs w:val="24"/>
                <w:lang w:eastAsia="en-US"/>
              </w:rPr>
              <w:t>29</w:t>
            </w:r>
          </w:p>
        </w:tc>
        <w:tc>
          <w:tcPr>
            <w:tcW w:w="1727" w:type="pct"/>
            <w:hideMark/>
          </w:tcPr>
          <w:p w14:paraId="069D5800" w14:textId="77777777" w:rsidR="00EA33A6" w:rsidRPr="001E0867" w:rsidRDefault="00EA33A6" w:rsidP="001E0867">
            <w:pPr>
              <w:widowControl/>
              <w:autoSpaceDE/>
              <w:autoSpaceDN/>
              <w:spacing w:before="40" w:after="40"/>
              <w:jc w:val="center"/>
              <w:rPr>
                <w:rFonts w:ascii="Times New Roman" w:eastAsia="맑은 고딕" w:hAnsi="Times New Roman" w:cs="Times New Roman"/>
                <w:kern w:val="0"/>
                <w:sz w:val="24"/>
                <w:szCs w:val="24"/>
                <w:lang w:eastAsia="en-US"/>
              </w:rPr>
            </w:pPr>
            <w:r w:rsidRPr="001E0867">
              <w:rPr>
                <w:rFonts w:ascii="Times New Roman" w:eastAsia="맑은 고딕" w:hAnsi="Times New Roman" w:cs="Times New Roman"/>
                <w:kern w:val="0"/>
                <w:sz w:val="24"/>
                <w:szCs w:val="24"/>
                <w:lang w:eastAsia="en-US"/>
              </w:rPr>
              <w:t>312</w:t>
            </w:r>
          </w:p>
        </w:tc>
      </w:tr>
    </w:tbl>
    <w:p w14:paraId="5329AC01" w14:textId="0E7816D0" w:rsidR="00EA33A6" w:rsidRPr="001E0867" w:rsidRDefault="00AE2E5A" w:rsidP="00D55500">
      <w:pPr>
        <w:widowControl/>
        <w:wordWrap/>
        <w:autoSpaceDE/>
        <w:autoSpaceDN/>
        <w:spacing w:before="60" w:after="0" w:line="360" w:lineRule="auto"/>
        <w:jc w:val="left"/>
        <w:rPr>
          <w:rFonts w:ascii="Times New Roman" w:eastAsia="맑은 고딕" w:hAnsi="Times New Roman" w:cs="Times New Roman"/>
          <w:kern w:val="0"/>
          <w:sz w:val="24"/>
          <w:szCs w:val="24"/>
          <w:lang w:eastAsia="en-US"/>
        </w:rPr>
      </w:pPr>
      <w:r w:rsidRPr="001E0867">
        <w:rPr>
          <w:rFonts w:ascii="Times New Roman" w:eastAsia="맑은 고딕" w:hAnsi="Times New Roman" w:cs="Times New Roman"/>
          <w:b/>
          <w:bCs/>
          <w:kern w:val="0"/>
          <w:sz w:val="24"/>
          <w:szCs w:val="24"/>
          <w:lang w:eastAsia="en-US"/>
        </w:rPr>
        <w:t>Note:</w:t>
      </w:r>
      <w:r w:rsidRPr="001E0867">
        <w:rPr>
          <w:rFonts w:ascii="Times New Roman" w:eastAsia="맑은 고딕" w:hAnsi="Times New Roman" w:cs="Times New Roman"/>
          <w:kern w:val="0"/>
          <w:sz w:val="24"/>
          <w:szCs w:val="24"/>
          <w:lang w:eastAsia="en-US"/>
        </w:rPr>
        <w:t xml:space="preserve"> AI, artificial intelligence</w:t>
      </w:r>
    </w:p>
    <w:p w14:paraId="00B873BD" w14:textId="77777777" w:rsidR="00EA33A6" w:rsidRPr="001E0867" w:rsidRDefault="00EA33A6" w:rsidP="00D55500">
      <w:pPr>
        <w:widowControl/>
        <w:wordWrap/>
        <w:autoSpaceDE/>
        <w:autoSpaceDN/>
        <w:spacing w:before="60" w:after="0" w:line="360" w:lineRule="auto"/>
        <w:jc w:val="left"/>
        <w:rPr>
          <w:rFonts w:ascii="Times New Roman" w:eastAsia="맑은 고딕" w:hAnsi="Times New Roman" w:cs="Times New Roman"/>
          <w:kern w:val="0"/>
          <w:sz w:val="24"/>
          <w:szCs w:val="24"/>
          <w:lang w:eastAsia="en-US"/>
        </w:rPr>
      </w:pPr>
    </w:p>
    <w:p w14:paraId="1C17B810" w14:textId="6FA83770" w:rsidR="00EA33A6" w:rsidRPr="001E0867" w:rsidRDefault="00EA33A6" w:rsidP="001E0867">
      <w:pPr>
        <w:widowControl/>
        <w:wordWrap/>
        <w:autoSpaceDE/>
        <w:autoSpaceDN/>
        <w:spacing w:before="60" w:after="180" w:line="360" w:lineRule="auto"/>
        <w:jc w:val="left"/>
        <w:rPr>
          <w:rFonts w:ascii="Times New Roman" w:eastAsia="바탕" w:hAnsi="Times New Roman" w:cs="Times New Roman"/>
          <w:kern w:val="0"/>
          <w:sz w:val="24"/>
          <w:szCs w:val="24"/>
          <w:lang w:eastAsia="en-US"/>
        </w:rPr>
      </w:pPr>
      <w:r w:rsidRPr="001E0867">
        <w:rPr>
          <w:rFonts w:ascii="Times New Roman" w:eastAsia="바탕" w:hAnsi="Times New Roman" w:cs="Times New Roman"/>
          <w:kern w:val="0"/>
          <w:sz w:val="24"/>
          <w:szCs w:val="24"/>
          <w:lang w:eastAsia="en-US"/>
        </w:rPr>
        <w:t xml:space="preserve">The sample size calculation formula is based on the </w:t>
      </w:r>
      <w:proofErr w:type="spellStart"/>
      <w:r w:rsidRPr="001E0867">
        <w:rPr>
          <w:rFonts w:ascii="Times New Roman" w:eastAsia="바탕" w:hAnsi="Times New Roman" w:cs="Times New Roman"/>
          <w:kern w:val="0"/>
          <w:sz w:val="24"/>
          <w:szCs w:val="24"/>
          <w:lang w:eastAsia="en-US"/>
        </w:rPr>
        <w:t>McNemar’s</w:t>
      </w:r>
      <w:proofErr w:type="spellEnd"/>
      <w:r w:rsidRPr="001E0867">
        <w:rPr>
          <w:rFonts w:ascii="Times New Roman" w:eastAsia="바탕" w:hAnsi="Times New Roman" w:cs="Times New Roman"/>
          <w:kern w:val="0"/>
          <w:sz w:val="24"/>
          <w:szCs w:val="24"/>
          <w:lang w:eastAsia="en-US"/>
        </w:rPr>
        <w:t xml:space="preserve"> test as per the following:</w:t>
      </w:r>
    </w:p>
    <w:p w14:paraId="54FCED2B" w14:textId="77777777" w:rsidR="00EA33A6" w:rsidRPr="001E0867" w:rsidRDefault="00EA33A6" w:rsidP="00EA33A6">
      <w:pPr>
        <w:widowControl/>
        <w:autoSpaceDE/>
        <w:autoSpaceDN/>
        <w:spacing w:before="60" w:after="60" w:line="264" w:lineRule="auto"/>
        <w:jc w:val="left"/>
        <w:rPr>
          <w:rFonts w:ascii="Times New Roman" w:eastAsia="맑은 고딕" w:hAnsi="Times New Roman" w:cs="Times New Roman"/>
          <w:kern w:val="0"/>
          <w:sz w:val="24"/>
          <w:szCs w:val="24"/>
          <w:lang w:eastAsia="en-US"/>
        </w:rPr>
      </w:pPr>
      <m:oMathPara>
        <m:oMath>
          <m:r>
            <m:rPr>
              <m:sty m:val="p"/>
            </m:rPr>
            <w:rPr>
              <w:rFonts w:ascii="Cambria Math" w:eastAsia="맑은 고딕" w:hAnsi="Cambria Math" w:cs="Times New Roman"/>
              <w:kern w:val="0"/>
              <w:sz w:val="24"/>
              <w:szCs w:val="24"/>
              <w:lang w:eastAsia="en-US"/>
            </w:rPr>
            <m:t xml:space="preserve">n= </m:t>
          </m:r>
          <m:sSup>
            <m:sSupPr>
              <m:ctrlPr>
                <w:rPr>
                  <w:rFonts w:ascii="Cambria Math" w:eastAsia="맑은 고딕" w:hAnsi="Cambria Math" w:cs="Times New Roman"/>
                  <w:kern w:val="0"/>
                  <w:sz w:val="24"/>
                  <w:szCs w:val="24"/>
                  <w:lang w:eastAsia="en-US"/>
                </w:rPr>
              </m:ctrlPr>
            </m:sSupPr>
            <m:e>
              <m:d>
                <m:dPr>
                  <m:ctrlPr>
                    <w:rPr>
                      <w:rFonts w:ascii="Cambria Math" w:eastAsia="맑은 고딕" w:hAnsi="Cambria Math" w:cs="Times New Roman"/>
                      <w:kern w:val="0"/>
                      <w:sz w:val="24"/>
                      <w:szCs w:val="24"/>
                      <w:lang w:eastAsia="en-US"/>
                    </w:rPr>
                  </m:ctrlPr>
                </m:dPr>
                <m:e>
                  <m:f>
                    <m:fPr>
                      <m:ctrlPr>
                        <w:rPr>
                          <w:rFonts w:ascii="Cambria Math" w:eastAsia="맑은 고딕" w:hAnsi="Cambria Math" w:cs="Times New Roman"/>
                          <w:kern w:val="0"/>
                          <w:sz w:val="24"/>
                          <w:szCs w:val="24"/>
                          <w:lang w:eastAsia="en-US"/>
                        </w:rPr>
                      </m:ctrlPr>
                    </m:fPr>
                    <m:num>
                      <m:sSub>
                        <m:sSubPr>
                          <m:ctrlPr>
                            <w:rPr>
                              <w:rFonts w:ascii="Cambria Math" w:eastAsia="맑은 고딕" w:hAnsi="Cambria Math" w:cs="Times New Roman"/>
                              <w:i/>
                              <w:kern w:val="0"/>
                              <w:sz w:val="24"/>
                              <w:szCs w:val="24"/>
                              <w:lang w:eastAsia="en-US"/>
                            </w:rPr>
                          </m:ctrlPr>
                        </m:sSubPr>
                        <m:e>
                          <m:r>
                            <w:rPr>
                              <w:rFonts w:ascii="Cambria Math" w:eastAsia="맑은 고딕" w:hAnsi="Cambria Math" w:cs="Times New Roman"/>
                              <w:kern w:val="0"/>
                              <w:sz w:val="24"/>
                              <w:szCs w:val="24"/>
                              <w:lang w:eastAsia="en-US"/>
                            </w:rPr>
                            <m:t>z</m:t>
                          </m:r>
                        </m:e>
                        <m:sub>
                          <m:r>
                            <w:rPr>
                              <w:rFonts w:ascii="Cambria Math" w:eastAsia="맑은 고딕" w:hAnsi="Cambria Math" w:cs="Times New Roman"/>
                              <w:kern w:val="0"/>
                              <w:sz w:val="24"/>
                              <w:szCs w:val="24"/>
                              <w:lang w:eastAsia="en-US"/>
                            </w:rPr>
                            <m:t>1-α/2</m:t>
                          </m:r>
                        </m:sub>
                      </m:sSub>
                      <m:rad>
                        <m:radPr>
                          <m:degHide m:val="1"/>
                          <m:ctrlPr>
                            <w:rPr>
                              <w:rFonts w:ascii="Cambria Math" w:eastAsia="맑은 고딕" w:hAnsi="Cambria Math" w:cs="Times New Roman"/>
                              <w:i/>
                              <w:kern w:val="0"/>
                              <w:sz w:val="24"/>
                              <w:szCs w:val="24"/>
                              <w:lang w:eastAsia="en-US"/>
                            </w:rPr>
                          </m:ctrlPr>
                        </m:radPr>
                        <m:deg/>
                        <m:e>
                          <m:sSub>
                            <m:sSubPr>
                              <m:ctrlPr>
                                <w:rPr>
                                  <w:rFonts w:ascii="Cambria Math" w:eastAsia="맑은 고딕" w:hAnsi="Cambria Math" w:cs="Times New Roman"/>
                                  <w:i/>
                                  <w:kern w:val="0"/>
                                  <w:sz w:val="24"/>
                                  <w:szCs w:val="24"/>
                                  <w:lang w:eastAsia="en-US"/>
                                </w:rPr>
                              </m:ctrlPr>
                            </m:sSubPr>
                            <m:e>
                              <m:r>
                                <w:rPr>
                                  <w:rFonts w:ascii="Cambria Math" w:eastAsia="맑은 고딕" w:hAnsi="Cambria Math" w:cs="Times New Roman"/>
                                  <w:kern w:val="0"/>
                                  <w:sz w:val="24"/>
                                  <w:szCs w:val="24"/>
                                  <w:lang w:eastAsia="en-US"/>
                                </w:rPr>
                                <m:t>p</m:t>
                              </m:r>
                            </m:e>
                            <m:sub>
                              <m:r>
                                <w:rPr>
                                  <w:rFonts w:ascii="Cambria Math" w:eastAsia="맑은 고딕" w:hAnsi="Cambria Math" w:cs="Times New Roman"/>
                                  <w:kern w:val="0"/>
                                  <w:sz w:val="24"/>
                                  <w:szCs w:val="24"/>
                                  <w:lang w:eastAsia="en-US"/>
                                </w:rPr>
                                <m:t>disc</m:t>
                              </m:r>
                            </m:sub>
                          </m:sSub>
                        </m:e>
                      </m:rad>
                      <m:r>
                        <w:rPr>
                          <w:rFonts w:ascii="Cambria Math" w:eastAsia="맑은 고딕" w:hAnsi="Cambria Math" w:cs="Times New Roman"/>
                          <w:kern w:val="0"/>
                          <w:sz w:val="24"/>
                          <w:szCs w:val="24"/>
                          <w:lang w:eastAsia="en-US"/>
                        </w:rPr>
                        <m:t>+</m:t>
                      </m:r>
                      <m:sSub>
                        <m:sSubPr>
                          <m:ctrlPr>
                            <w:rPr>
                              <w:rFonts w:ascii="Cambria Math" w:eastAsia="맑은 고딕" w:hAnsi="Cambria Math" w:cs="Times New Roman"/>
                              <w:i/>
                              <w:kern w:val="0"/>
                              <w:sz w:val="24"/>
                              <w:szCs w:val="24"/>
                              <w:lang w:eastAsia="en-US"/>
                            </w:rPr>
                          </m:ctrlPr>
                        </m:sSubPr>
                        <m:e>
                          <m:r>
                            <w:rPr>
                              <w:rFonts w:ascii="Cambria Math" w:eastAsia="맑은 고딕" w:hAnsi="Cambria Math" w:cs="Times New Roman"/>
                              <w:kern w:val="0"/>
                              <w:sz w:val="24"/>
                              <w:szCs w:val="24"/>
                              <w:lang w:eastAsia="en-US"/>
                            </w:rPr>
                            <m:t>z</m:t>
                          </m:r>
                        </m:e>
                        <m:sub>
                          <m:r>
                            <w:rPr>
                              <w:rFonts w:ascii="Cambria Math" w:eastAsia="맑은 고딕" w:hAnsi="Cambria Math" w:cs="Times New Roman"/>
                              <w:kern w:val="0"/>
                              <w:sz w:val="24"/>
                              <w:szCs w:val="24"/>
                              <w:lang w:eastAsia="en-US"/>
                            </w:rPr>
                            <m:t>1-β</m:t>
                          </m:r>
                        </m:sub>
                      </m:sSub>
                      <m:rad>
                        <m:radPr>
                          <m:degHide m:val="1"/>
                          <m:ctrlPr>
                            <w:rPr>
                              <w:rFonts w:ascii="Cambria Math" w:eastAsia="맑은 고딕" w:hAnsi="Cambria Math" w:cs="Times New Roman"/>
                              <w:i/>
                              <w:kern w:val="0"/>
                              <w:sz w:val="24"/>
                              <w:szCs w:val="24"/>
                              <w:lang w:eastAsia="en-US"/>
                            </w:rPr>
                          </m:ctrlPr>
                        </m:radPr>
                        <m:deg/>
                        <m:e>
                          <m:sSub>
                            <m:sSubPr>
                              <m:ctrlPr>
                                <w:rPr>
                                  <w:rFonts w:ascii="Cambria Math" w:eastAsia="맑은 고딕" w:hAnsi="Cambria Math" w:cs="Times New Roman"/>
                                  <w:i/>
                                  <w:kern w:val="0"/>
                                  <w:sz w:val="24"/>
                                  <w:szCs w:val="24"/>
                                  <w:lang w:eastAsia="en-US"/>
                                </w:rPr>
                              </m:ctrlPr>
                            </m:sSubPr>
                            <m:e>
                              <m:r>
                                <w:rPr>
                                  <w:rFonts w:ascii="Cambria Math" w:eastAsia="맑은 고딕" w:hAnsi="Cambria Math" w:cs="Times New Roman"/>
                                  <w:kern w:val="0"/>
                                  <w:sz w:val="24"/>
                                  <w:szCs w:val="24"/>
                                  <w:lang w:eastAsia="en-US"/>
                                </w:rPr>
                                <m:t>p</m:t>
                              </m:r>
                            </m:e>
                            <m:sub>
                              <m:r>
                                <w:rPr>
                                  <w:rFonts w:ascii="Cambria Math" w:eastAsia="맑은 고딕" w:hAnsi="Cambria Math" w:cs="Times New Roman"/>
                                  <w:kern w:val="0"/>
                                  <w:sz w:val="24"/>
                                  <w:szCs w:val="24"/>
                                  <w:lang w:eastAsia="en-US"/>
                                </w:rPr>
                                <m:t>disc</m:t>
                              </m:r>
                            </m:sub>
                          </m:sSub>
                          <m:r>
                            <w:rPr>
                              <w:rFonts w:ascii="Cambria Math" w:eastAsia="맑은 고딕" w:hAnsi="Cambria Math" w:cs="Times New Roman"/>
                              <w:kern w:val="0"/>
                              <w:sz w:val="24"/>
                              <w:szCs w:val="24"/>
                              <w:lang w:eastAsia="en-US"/>
                            </w:rPr>
                            <m:t>+</m:t>
                          </m:r>
                          <m:sSup>
                            <m:sSupPr>
                              <m:ctrlPr>
                                <w:rPr>
                                  <w:rFonts w:ascii="Cambria Math" w:eastAsia="맑은 고딕" w:hAnsi="Cambria Math" w:cs="Times New Roman"/>
                                  <w:i/>
                                  <w:kern w:val="0"/>
                                  <w:sz w:val="24"/>
                                  <w:szCs w:val="24"/>
                                  <w:lang w:eastAsia="en-US"/>
                                </w:rPr>
                              </m:ctrlPr>
                            </m:sSupPr>
                            <m:e>
                              <m:sSub>
                                <m:sSubPr>
                                  <m:ctrlPr>
                                    <w:rPr>
                                      <w:rFonts w:ascii="Cambria Math" w:eastAsia="맑은 고딕" w:hAnsi="Cambria Math" w:cs="Times New Roman"/>
                                      <w:i/>
                                      <w:kern w:val="0"/>
                                      <w:sz w:val="24"/>
                                      <w:szCs w:val="24"/>
                                      <w:lang w:eastAsia="en-US"/>
                                    </w:rPr>
                                  </m:ctrlPr>
                                </m:sSubPr>
                                <m:e>
                                  <m:r>
                                    <w:rPr>
                                      <w:rFonts w:ascii="Cambria Math" w:eastAsia="맑은 고딕" w:hAnsi="Cambria Math" w:cs="Times New Roman"/>
                                      <w:kern w:val="0"/>
                                      <w:sz w:val="24"/>
                                      <w:szCs w:val="24"/>
                                      <w:lang w:eastAsia="en-US"/>
                                    </w:rPr>
                                    <m:t>p</m:t>
                                  </m:r>
                                </m:e>
                                <m:sub>
                                  <m:r>
                                    <w:rPr>
                                      <w:rFonts w:ascii="Cambria Math" w:eastAsia="맑은 고딕" w:hAnsi="Cambria Math" w:cs="Times New Roman"/>
                                      <w:kern w:val="0"/>
                                      <w:sz w:val="24"/>
                                      <w:szCs w:val="24"/>
                                      <w:lang w:eastAsia="en-US"/>
                                    </w:rPr>
                                    <m:t>diff</m:t>
                                  </m:r>
                                </m:sub>
                              </m:sSub>
                            </m:e>
                            <m:sup>
                              <m:r>
                                <w:rPr>
                                  <w:rFonts w:ascii="Cambria Math" w:eastAsia="맑은 고딕" w:hAnsi="Cambria Math" w:cs="Times New Roman"/>
                                  <w:kern w:val="0"/>
                                  <w:sz w:val="24"/>
                                  <w:szCs w:val="24"/>
                                  <w:lang w:eastAsia="en-US"/>
                                </w:rPr>
                                <m:t>2</m:t>
                              </m:r>
                            </m:sup>
                          </m:sSup>
                        </m:e>
                      </m:rad>
                    </m:num>
                    <m:den>
                      <m:sSub>
                        <m:sSubPr>
                          <m:ctrlPr>
                            <w:rPr>
                              <w:rFonts w:ascii="Cambria Math" w:eastAsia="맑은 고딕" w:hAnsi="Cambria Math" w:cs="Times New Roman"/>
                              <w:i/>
                              <w:kern w:val="0"/>
                              <w:sz w:val="24"/>
                              <w:szCs w:val="24"/>
                              <w:lang w:eastAsia="en-US"/>
                            </w:rPr>
                          </m:ctrlPr>
                        </m:sSubPr>
                        <m:e>
                          <m:r>
                            <w:rPr>
                              <w:rFonts w:ascii="Cambria Math" w:eastAsia="맑은 고딕" w:hAnsi="Cambria Math" w:cs="Times New Roman"/>
                              <w:kern w:val="0"/>
                              <w:sz w:val="24"/>
                              <w:szCs w:val="24"/>
                              <w:lang w:eastAsia="en-US"/>
                            </w:rPr>
                            <m:t>p</m:t>
                          </m:r>
                        </m:e>
                        <m:sub>
                          <m:r>
                            <w:rPr>
                              <w:rFonts w:ascii="Cambria Math" w:eastAsia="맑은 고딕" w:hAnsi="Cambria Math" w:cs="Times New Roman"/>
                              <w:kern w:val="0"/>
                              <w:sz w:val="24"/>
                              <w:szCs w:val="24"/>
                              <w:lang w:eastAsia="en-US"/>
                            </w:rPr>
                            <m:t>diff</m:t>
                          </m:r>
                        </m:sub>
                      </m:sSub>
                    </m:den>
                  </m:f>
                </m:e>
              </m:d>
            </m:e>
            <m:sup>
              <m:r>
                <w:rPr>
                  <w:rFonts w:ascii="Cambria Math" w:eastAsia="맑은 고딕" w:hAnsi="Cambria Math" w:cs="Times New Roman"/>
                  <w:kern w:val="0"/>
                  <w:sz w:val="24"/>
                  <w:szCs w:val="24"/>
                  <w:lang w:eastAsia="en-US"/>
                </w:rPr>
                <m:t>2</m:t>
              </m:r>
            </m:sup>
          </m:sSup>
        </m:oMath>
      </m:oMathPara>
    </w:p>
    <w:p w14:paraId="15A6E1FE" w14:textId="77777777" w:rsidR="00EA33A6" w:rsidRPr="001E0867" w:rsidRDefault="00F03926" w:rsidP="001E0867">
      <w:pPr>
        <w:widowControl/>
        <w:wordWrap/>
        <w:autoSpaceDE/>
        <w:autoSpaceDN/>
        <w:spacing w:before="60" w:after="0" w:line="240" w:lineRule="auto"/>
        <w:jc w:val="left"/>
        <w:rPr>
          <w:rFonts w:ascii="Times New Roman" w:eastAsia="맑은 고딕" w:hAnsi="Times New Roman" w:cs="Times New Roman"/>
          <w:kern w:val="0"/>
          <w:sz w:val="24"/>
          <w:szCs w:val="24"/>
          <w:lang w:eastAsia="en-US"/>
        </w:rPr>
      </w:pPr>
      <m:oMath>
        <m:sSub>
          <m:sSubPr>
            <m:ctrlPr>
              <w:rPr>
                <w:rFonts w:ascii="Cambria Math" w:eastAsia="맑은 고딕" w:hAnsi="Cambria Math" w:cs="Times New Roman"/>
                <w:i/>
                <w:kern w:val="0"/>
                <w:sz w:val="24"/>
                <w:szCs w:val="24"/>
                <w:lang w:eastAsia="en-US"/>
              </w:rPr>
            </m:ctrlPr>
          </m:sSubPr>
          <m:e>
            <m:r>
              <w:rPr>
                <w:rFonts w:ascii="Cambria Math" w:eastAsia="맑은 고딕" w:hAnsi="Cambria Math" w:cs="Times New Roman"/>
                <w:kern w:val="0"/>
                <w:sz w:val="24"/>
                <w:szCs w:val="24"/>
                <w:lang w:eastAsia="en-US"/>
              </w:rPr>
              <m:t>p</m:t>
            </m:r>
          </m:e>
          <m:sub>
            <m:r>
              <w:rPr>
                <w:rFonts w:ascii="Cambria Math" w:eastAsia="맑은 고딕" w:hAnsi="Cambria Math" w:cs="Times New Roman"/>
                <w:kern w:val="0"/>
                <w:sz w:val="24"/>
                <w:szCs w:val="24"/>
                <w:lang w:eastAsia="en-US"/>
              </w:rPr>
              <m:t>disc</m:t>
            </m:r>
          </m:sub>
        </m:sSub>
      </m:oMath>
      <w:r w:rsidR="00EA33A6" w:rsidRPr="001E0867">
        <w:rPr>
          <w:rFonts w:ascii="Times New Roman" w:eastAsia="맑은 고딕" w:hAnsi="Times New Roman" w:cs="Times New Roman"/>
          <w:kern w:val="0"/>
          <w:sz w:val="24"/>
          <w:szCs w:val="24"/>
          <w:lang w:eastAsia="en-US"/>
        </w:rPr>
        <w:t>: proportion of discordant pairs, i.e., 0.12098</w:t>
      </w:r>
    </w:p>
    <w:p w14:paraId="3E3886E5" w14:textId="77777777" w:rsidR="00EA33A6" w:rsidRPr="001E0867" w:rsidRDefault="00F03926" w:rsidP="001E0867">
      <w:pPr>
        <w:widowControl/>
        <w:wordWrap/>
        <w:autoSpaceDE/>
        <w:autoSpaceDN/>
        <w:spacing w:before="60" w:after="0" w:line="240" w:lineRule="auto"/>
        <w:jc w:val="left"/>
        <w:rPr>
          <w:rFonts w:ascii="Times New Roman" w:eastAsia="맑은 고딕" w:hAnsi="Times New Roman" w:cs="Times New Roman"/>
          <w:kern w:val="0"/>
          <w:sz w:val="24"/>
          <w:szCs w:val="24"/>
          <w:lang w:eastAsia="en-US"/>
        </w:rPr>
      </w:pPr>
      <m:oMath>
        <m:sSub>
          <m:sSubPr>
            <m:ctrlPr>
              <w:rPr>
                <w:rFonts w:ascii="Cambria Math" w:eastAsia="맑은 고딕" w:hAnsi="Cambria Math" w:cs="Times New Roman"/>
                <w:i/>
                <w:kern w:val="0"/>
                <w:sz w:val="24"/>
                <w:szCs w:val="24"/>
                <w:lang w:eastAsia="en-US"/>
              </w:rPr>
            </m:ctrlPr>
          </m:sSubPr>
          <m:e>
            <m:r>
              <w:rPr>
                <w:rFonts w:ascii="Cambria Math" w:eastAsia="맑은 고딕" w:hAnsi="Cambria Math" w:cs="Times New Roman"/>
                <w:kern w:val="0"/>
                <w:sz w:val="24"/>
                <w:szCs w:val="24"/>
                <w:lang w:eastAsia="en-US"/>
              </w:rPr>
              <m:t>p</m:t>
            </m:r>
          </m:e>
          <m:sub>
            <m:r>
              <w:rPr>
                <w:rFonts w:ascii="Cambria Math" w:eastAsia="맑은 고딕" w:hAnsi="Cambria Math" w:cs="Times New Roman"/>
                <w:kern w:val="0"/>
                <w:sz w:val="24"/>
                <w:szCs w:val="24"/>
                <w:lang w:eastAsia="en-US"/>
              </w:rPr>
              <m:t>diff</m:t>
            </m:r>
          </m:sub>
        </m:sSub>
      </m:oMath>
      <w:r w:rsidR="00EA33A6" w:rsidRPr="001E0867">
        <w:rPr>
          <w:rFonts w:ascii="Times New Roman" w:eastAsia="맑은 고딕" w:hAnsi="Times New Roman" w:cs="Times New Roman"/>
          <w:kern w:val="0"/>
          <w:sz w:val="24"/>
          <w:szCs w:val="24"/>
          <w:lang w:eastAsia="en-US"/>
        </w:rPr>
        <w:t>: difference in the proportions of detected cases, i.e., 0.095</w:t>
      </w:r>
    </w:p>
    <w:p w14:paraId="199BCCD2" w14:textId="77777777" w:rsidR="00EA33A6" w:rsidRPr="001E0867" w:rsidRDefault="00F03926" w:rsidP="001E0867">
      <w:pPr>
        <w:widowControl/>
        <w:wordWrap/>
        <w:autoSpaceDE/>
        <w:autoSpaceDN/>
        <w:spacing w:before="60" w:after="0" w:line="240" w:lineRule="auto"/>
        <w:jc w:val="left"/>
        <w:rPr>
          <w:rFonts w:ascii="Times New Roman" w:eastAsia="맑은 고딕" w:hAnsi="Times New Roman" w:cs="Times New Roman"/>
          <w:kern w:val="0"/>
          <w:sz w:val="24"/>
          <w:szCs w:val="24"/>
          <w:lang w:eastAsia="en-US"/>
        </w:rPr>
      </w:pPr>
      <m:oMath>
        <m:sSub>
          <m:sSubPr>
            <m:ctrlPr>
              <w:rPr>
                <w:rFonts w:ascii="Cambria Math" w:eastAsia="맑은 고딕" w:hAnsi="Cambria Math" w:cs="Times New Roman"/>
                <w:i/>
                <w:kern w:val="0"/>
                <w:sz w:val="24"/>
                <w:szCs w:val="24"/>
                <w:lang w:eastAsia="en-US"/>
              </w:rPr>
            </m:ctrlPr>
          </m:sSubPr>
          <m:e>
            <m:r>
              <w:rPr>
                <w:rFonts w:ascii="Cambria Math" w:eastAsia="맑은 고딕" w:hAnsi="Cambria Math" w:cs="Times New Roman"/>
                <w:kern w:val="0"/>
                <w:sz w:val="24"/>
                <w:szCs w:val="24"/>
                <w:lang w:eastAsia="en-US"/>
              </w:rPr>
              <m:t>z</m:t>
            </m:r>
          </m:e>
          <m:sub>
            <m:r>
              <w:rPr>
                <w:rFonts w:ascii="Cambria Math" w:eastAsia="맑은 고딕" w:hAnsi="Cambria Math" w:cs="Times New Roman"/>
                <w:kern w:val="0"/>
                <w:sz w:val="24"/>
                <w:szCs w:val="24"/>
                <w:lang w:eastAsia="en-US"/>
              </w:rPr>
              <m:t>1-α/2</m:t>
            </m:r>
          </m:sub>
        </m:sSub>
      </m:oMath>
      <w:r w:rsidR="00EA33A6" w:rsidRPr="001E0867">
        <w:rPr>
          <w:rFonts w:ascii="Times New Roman" w:eastAsia="맑은 고딕" w:hAnsi="Times New Roman" w:cs="Times New Roman"/>
          <w:kern w:val="0"/>
          <w:sz w:val="24"/>
          <w:szCs w:val="24"/>
          <w:lang w:eastAsia="en-US"/>
        </w:rPr>
        <w:t xml:space="preserve">: </w:t>
      </w:r>
      <m:oMath>
        <m:r>
          <w:rPr>
            <w:rFonts w:ascii="Cambria Math" w:eastAsia="맑은 고딕" w:hAnsi="Cambria Math" w:cs="Times New Roman"/>
            <w:kern w:val="0"/>
            <w:sz w:val="24"/>
            <w:szCs w:val="24"/>
            <w:lang w:eastAsia="en-US"/>
          </w:rPr>
          <m:t>1-α/2</m:t>
        </m:r>
      </m:oMath>
      <w:r w:rsidR="00EA33A6" w:rsidRPr="001E0867">
        <w:rPr>
          <w:rFonts w:ascii="Times New Roman" w:eastAsia="맑은 고딕" w:hAnsi="Times New Roman" w:cs="Times New Roman"/>
          <w:kern w:val="0"/>
          <w:sz w:val="24"/>
          <w:szCs w:val="24"/>
          <w:lang w:eastAsia="en-US"/>
        </w:rPr>
        <w:t xml:space="preserve"> th percentile of standard normal distribution, i.e., 1.96</w:t>
      </w:r>
    </w:p>
    <w:p w14:paraId="090D4EA9" w14:textId="77777777" w:rsidR="00EA33A6" w:rsidRPr="001E0867" w:rsidRDefault="00F03926" w:rsidP="001E0867">
      <w:pPr>
        <w:widowControl/>
        <w:wordWrap/>
        <w:autoSpaceDE/>
        <w:autoSpaceDN/>
        <w:spacing w:before="60" w:after="0" w:line="240" w:lineRule="auto"/>
        <w:jc w:val="left"/>
        <w:rPr>
          <w:rFonts w:ascii="Times New Roman" w:eastAsia="맑은 고딕" w:hAnsi="Times New Roman" w:cs="Times New Roman"/>
          <w:kern w:val="0"/>
          <w:sz w:val="24"/>
          <w:szCs w:val="24"/>
          <w:lang w:eastAsia="en-US"/>
        </w:rPr>
      </w:pPr>
      <m:oMath>
        <m:sSub>
          <m:sSubPr>
            <m:ctrlPr>
              <w:rPr>
                <w:rFonts w:ascii="Cambria Math" w:eastAsia="맑은 고딕" w:hAnsi="Cambria Math" w:cs="Times New Roman"/>
                <w:i/>
                <w:kern w:val="0"/>
                <w:sz w:val="24"/>
                <w:szCs w:val="24"/>
                <w:lang w:eastAsia="en-US"/>
              </w:rPr>
            </m:ctrlPr>
          </m:sSubPr>
          <m:e>
            <m:r>
              <w:rPr>
                <w:rFonts w:ascii="Cambria Math" w:eastAsia="맑은 고딕" w:hAnsi="Cambria Math" w:cs="Times New Roman"/>
                <w:kern w:val="0"/>
                <w:sz w:val="24"/>
                <w:szCs w:val="24"/>
                <w:lang w:eastAsia="en-US"/>
              </w:rPr>
              <m:t>z</m:t>
            </m:r>
          </m:e>
          <m:sub>
            <m:r>
              <w:rPr>
                <w:rFonts w:ascii="Cambria Math" w:eastAsia="맑은 고딕" w:hAnsi="Cambria Math" w:cs="Times New Roman"/>
                <w:kern w:val="0"/>
                <w:sz w:val="24"/>
                <w:szCs w:val="24"/>
                <w:lang w:eastAsia="en-US"/>
              </w:rPr>
              <m:t>1-β</m:t>
            </m:r>
          </m:sub>
        </m:sSub>
      </m:oMath>
      <w:r w:rsidR="00EA33A6" w:rsidRPr="001E0867">
        <w:rPr>
          <w:rFonts w:ascii="Times New Roman" w:eastAsia="맑은 고딕" w:hAnsi="Times New Roman" w:cs="Times New Roman"/>
          <w:kern w:val="0"/>
          <w:sz w:val="24"/>
          <w:szCs w:val="24"/>
          <w:lang w:eastAsia="en-US"/>
        </w:rPr>
        <w:t xml:space="preserve">: </w:t>
      </w:r>
      <m:oMath>
        <m:r>
          <w:rPr>
            <w:rFonts w:ascii="Cambria Math" w:eastAsia="맑은 고딕" w:hAnsi="Cambria Math" w:cs="Times New Roman"/>
            <w:kern w:val="0"/>
            <w:sz w:val="24"/>
            <w:szCs w:val="24"/>
            <w:lang w:eastAsia="en-US"/>
          </w:rPr>
          <m:t>1-β</m:t>
        </m:r>
      </m:oMath>
      <w:r w:rsidR="00EA33A6" w:rsidRPr="001E0867">
        <w:rPr>
          <w:rFonts w:ascii="Times New Roman" w:eastAsia="맑은 고딕" w:hAnsi="Times New Roman" w:cs="Times New Roman"/>
          <w:kern w:val="0"/>
          <w:sz w:val="24"/>
          <w:szCs w:val="24"/>
          <w:lang w:eastAsia="en-US"/>
        </w:rPr>
        <w:t xml:space="preserve"> th percentile of standard normal distribution, i.e., 0.84</w:t>
      </w:r>
    </w:p>
    <w:p w14:paraId="5E8F6FFA" w14:textId="77777777" w:rsidR="00EA33A6" w:rsidRPr="001E0867" w:rsidRDefault="00EA33A6" w:rsidP="002E67F3">
      <w:pPr>
        <w:widowControl/>
        <w:wordWrap/>
        <w:autoSpaceDE/>
        <w:autoSpaceDN/>
        <w:spacing w:before="60" w:after="0" w:line="360" w:lineRule="auto"/>
        <w:jc w:val="left"/>
        <w:rPr>
          <w:rFonts w:ascii="Times New Roman" w:eastAsia="맑은 고딕" w:hAnsi="Times New Roman" w:cs="Times New Roman"/>
          <w:kern w:val="0"/>
          <w:sz w:val="24"/>
          <w:szCs w:val="24"/>
          <w:lang w:eastAsia="en-US"/>
        </w:rPr>
      </w:pPr>
    </w:p>
    <w:p w14:paraId="3FC7A7B5" w14:textId="3BDB9506" w:rsidR="00EA33A6" w:rsidRPr="001E0867" w:rsidRDefault="00EA33A6" w:rsidP="002E67F3">
      <w:pPr>
        <w:widowControl/>
        <w:wordWrap/>
        <w:autoSpaceDE/>
        <w:autoSpaceDN/>
        <w:spacing w:before="60" w:after="180" w:line="360" w:lineRule="auto"/>
        <w:jc w:val="left"/>
        <w:rPr>
          <w:rFonts w:ascii="Times New Roman" w:eastAsia="바탕" w:hAnsi="Times New Roman" w:cs="Times New Roman"/>
          <w:kern w:val="0"/>
          <w:sz w:val="24"/>
          <w:szCs w:val="24"/>
          <w:lang w:eastAsia="en-US"/>
        </w:rPr>
      </w:pPr>
      <w:r w:rsidRPr="001E0867">
        <w:rPr>
          <w:rFonts w:ascii="Times New Roman" w:eastAsia="바탕" w:hAnsi="Times New Roman" w:cs="Times New Roman"/>
          <w:kern w:val="0"/>
          <w:sz w:val="24"/>
          <w:szCs w:val="24"/>
          <w:lang w:eastAsia="en-US"/>
        </w:rPr>
        <w:t xml:space="preserve">Here, </w:t>
      </w:r>
      <m:oMath>
        <m:sSub>
          <m:sSubPr>
            <m:ctrlPr>
              <w:rPr>
                <w:rFonts w:ascii="Cambria Math" w:eastAsia="바탕" w:hAnsi="Cambria Math" w:cs="Times New Roman"/>
                <w:i/>
                <w:kern w:val="0"/>
                <w:sz w:val="24"/>
                <w:szCs w:val="24"/>
                <w:lang w:eastAsia="en-US"/>
              </w:rPr>
            </m:ctrlPr>
          </m:sSubPr>
          <m:e>
            <m:r>
              <w:rPr>
                <w:rFonts w:ascii="Cambria Math" w:eastAsia="바탕" w:hAnsi="Cambria Math" w:cs="Times New Roman"/>
                <w:kern w:val="0"/>
                <w:sz w:val="24"/>
                <w:szCs w:val="24"/>
                <w:lang w:eastAsia="en-US"/>
              </w:rPr>
              <m:t>p</m:t>
            </m:r>
          </m:e>
          <m:sub>
            <m:r>
              <w:rPr>
                <w:rFonts w:ascii="Cambria Math" w:eastAsia="바탕" w:hAnsi="Cambria Math" w:cs="Times New Roman"/>
                <w:kern w:val="0"/>
                <w:sz w:val="24"/>
                <w:szCs w:val="24"/>
                <w:lang w:eastAsia="en-US"/>
              </w:rPr>
              <m:t>disc</m:t>
            </m:r>
          </m:sub>
        </m:sSub>
      </m:oMath>
      <w:r w:rsidRPr="001E0867">
        <w:rPr>
          <w:rFonts w:ascii="Times New Roman" w:eastAsia="바탕" w:hAnsi="Times New Roman" w:cs="Times New Roman"/>
          <w:kern w:val="0"/>
          <w:sz w:val="24"/>
          <w:szCs w:val="24"/>
          <w:lang w:eastAsia="en-US"/>
        </w:rPr>
        <w:t xml:space="preserve"> and </w:t>
      </w:r>
      <m:oMath>
        <m:sSub>
          <m:sSubPr>
            <m:ctrlPr>
              <w:rPr>
                <w:rFonts w:ascii="Cambria Math" w:eastAsia="바탕" w:hAnsi="Cambria Math" w:cs="Times New Roman"/>
                <w:i/>
                <w:kern w:val="0"/>
                <w:sz w:val="24"/>
                <w:szCs w:val="24"/>
                <w:lang w:eastAsia="en-US"/>
              </w:rPr>
            </m:ctrlPr>
          </m:sSubPr>
          <m:e>
            <m:r>
              <w:rPr>
                <w:rFonts w:ascii="Cambria Math" w:eastAsia="바탕" w:hAnsi="Cambria Math" w:cs="Times New Roman"/>
                <w:kern w:val="0"/>
                <w:sz w:val="24"/>
                <w:szCs w:val="24"/>
                <w:lang w:eastAsia="en-US"/>
              </w:rPr>
              <m:t>p</m:t>
            </m:r>
          </m:e>
          <m:sub>
            <m:r>
              <w:rPr>
                <w:rFonts w:ascii="Cambria Math" w:eastAsia="바탕" w:hAnsi="Cambria Math" w:cs="Times New Roman"/>
                <w:kern w:val="0"/>
                <w:sz w:val="24"/>
                <w:szCs w:val="24"/>
                <w:lang w:eastAsia="en-US"/>
              </w:rPr>
              <m:t>diff</m:t>
            </m:r>
          </m:sub>
        </m:sSub>
      </m:oMath>
      <w:r w:rsidRPr="001E0867">
        <w:rPr>
          <w:rFonts w:ascii="Times New Roman" w:eastAsia="바탕" w:hAnsi="Times New Roman" w:cs="Times New Roman"/>
          <w:kern w:val="0"/>
          <w:sz w:val="24"/>
          <w:szCs w:val="24"/>
          <w:lang w:eastAsia="en-US"/>
        </w:rPr>
        <w:t xml:space="preserve"> refer to the proportion of discordant pairs and the difference in the proportion, respectively, between cancer detection in total participants with AI and without AI. As they are not affected by negative data, the proportions derived from </w:t>
      </w:r>
      <w:r w:rsidR="00AE2E5A" w:rsidRPr="001E0867">
        <w:rPr>
          <w:rFonts w:ascii="Times New Roman" w:eastAsia="바탕" w:hAnsi="Times New Roman" w:cs="Times New Roman"/>
          <w:kern w:val="0"/>
          <w:sz w:val="24"/>
          <w:szCs w:val="24"/>
          <w:lang w:eastAsia="en-US"/>
        </w:rPr>
        <w:t xml:space="preserve">data from </w:t>
      </w:r>
      <w:r w:rsidRPr="001E0867">
        <w:rPr>
          <w:rFonts w:ascii="Times New Roman" w:eastAsia="바탕" w:hAnsi="Times New Roman" w:cs="Times New Roman"/>
          <w:color w:val="000000" w:themeColor="text1"/>
          <w:kern w:val="0"/>
          <w:sz w:val="24"/>
          <w:szCs w:val="24"/>
          <w:lang w:eastAsia="en-US"/>
        </w:rPr>
        <w:t xml:space="preserve">the </w:t>
      </w:r>
      <w:r w:rsidR="0042360F" w:rsidRPr="001E0867">
        <w:rPr>
          <w:rFonts w:ascii="Times New Roman" w:eastAsia="바탕" w:hAnsi="Times New Roman" w:cs="Times New Roman"/>
          <w:color w:val="000000" w:themeColor="text1"/>
          <w:kern w:val="0"/>
          <w:sz w:val="24"/>
          <w:szCs w:val="24"/>
          <w:lang w:eastAsia="en-US"/>
        </w:rPr>
        <w:t xml:space="preserve">table </w:t>
      </w:r>
      <w:r w:rsidR="00AE2E5A" w:rsidRPr="001E0867">
        <w:rPr>
          <w:rFonts w:ascii="Times New Roman" w:eastAsia="바탕" w:hAnsi="Times New Roman" w:cs="Times New Roman"/>
          <w:color w:val="000000" w:themeColor="text1"/>
          <w:kern w:val="0"/>
          <w:sz w:val="24"/>
          <w:szCs w:val="24"/>
          <w:lang w:eastAsia="en-US"/>
        </w:rPr>
        <w:t>below were</w:t>
      </w:r>
      <w:r w:rsidRPr="001E0867">
        <w:rPr>
          <w:rFonts w:ascii="Times New Roman" w:eastAsia="바탕" w:hAnsi="Times New Roman" w:cs="Times New Roman"/>
          <w:kern w:val="0"/>
          <w:sz w:val="24"/>
          <w:szCs w:val="24"/>
          <w:lang w:eastAsia="en-US"/>
        </w:rPr>
        <w:t xml:space="preserve"> multiplied by prevalence and used in the sample size calculation.</w:t>
      </w:r>
    </w:p>
    <w:p w14:paraId="69799515" w14:textId="3D87A21B" w:rsidR="00EA33A6" w:rsidRDefault="0069288E" w:rsidP="0069288E">
      <w:pPr>
        <w:widowControl/>
        <w:wordWrap/>
        <w:autoSpaceDE/>
        <w:autoSpaceDN/>
        <w:spacing w:before="60" w:after="180" w:line="360" w:lineRule="auto"/>
        <w:jc w:val="left"/>
        <w:rPr>
          <w:rFonts w:ascii="Times New Roman" w:eastAsia="맑은 고딕" w:hAnsi="Times New Roman" w:cs="Times New Roman"/>
          <w:color w:val="000000" w:themeColor="text1"/>
          <w:kern w:val="0"/>
          <w:sz w:val="24"/>
          <w:szCs w:val="24"/>
          <w:lang w:eastAsia="en-US"/>
        </w:rPr>
      </w:pPr>
      <w:r w:rsidRPr="001E0867">
        <w:rPr>
          <w:rFonts w:ascii="Times New Roman" w:eastAsia="바탕" w:hAnsi="Times New Roman" w:cs="Times New Roman"/>
          <w:b/>
          <w:bCs/>
          <w:kern w:val="0"/>
          <w:sz w:val="24"/>
          <w:szCs w:val="24"/>
        </w:rPr>
        <w:t>Table.</w:t>
      </w:r>
      <w:bookmarkStart w:id="2" w:name="_Toc74848417"/>
      <w:bookmarkStart w:id="3" w:name="_Toc79071078"/>
      <w:r w:rsidRPr="001E0867">
        <w:rPr>
          <w:rFonts w:ascii="Times New Roman" w:eastAsia="바탕" w:hAnsi="Times New Roman" w:cs="Times New Roman"/>
          <w:b/>
          <w:bCs/>
          <w:kern w:val="0"/>
          <w:sz w:val="24"/>
          <w:szCs w:val="24"/>
        </w:rPr>
        <w:t xml:space="preserve"> </w:t>
      </w:r>
      <w:r w:rsidR="00EA33A6" w:rsidRPr="001E0867">
        <w:rPr>
          <w:rFonts w:ascii="Times New Roman" w:eastAsia="맑은 고딕" w:hAnsi="Times New Roman" w:cs="Times New Roman"/>
          <w:color w:val="000000" w:themeColor="text1"/>
          <w:kern w:val="0"/>
          <w:sz w:val="24"/>
          <w:szCs w:val="24"/>
          <w:lang w:eastAsia="en-US"/>
        </w:rPr>
        <w:t>Sample Size Calculation</w:t>
      </w:r>
      <w:bookmarkEnd w:id="2"/>
      <w:bookmarkEnd w:id="3"/>
    </w:p>
    <w:tbl>
      <w:tblPr>
        <w:tblStyle w:val="a7"/>
        <w:tblW w:w="5000" w:type="pct"/>
        <w:tblLook w:val="04A0" w:firstRow="1" w:lastRow="0" w:firstColumn="1" w:lastColumn="0" w:noHBand="0" w:noVBand="1"/>
      </w:tblPr>
      <w:tblGrid>
        <w:gridCol w:w="2544"/>
        <w:gridCol w:w="2128"/>
        <w:gridCol w:w="1843"/>
        <w:gridCol w:w="1277"/>
        <w:gridCol w:w="1224"/>
      </w:tblGrid>
      <w:tr w:rsidR="001E0867" w:rsidRPr="00BA075A" w14:paraId="0F05C72B" w14:textId="77777777" w:rsidTr="001521CA">
        <w:tc>
          <w:tcPr>
            <w:tcW w:w="1411" w:type="pct"/>
          </w:tcPr>
          <w:p w14:paraId="64055936" w14:textId="77777777" w:rsidR="001E0867" w:rsidRPr="00BA075A" w:rsidRDefault="001E0867" w:rsidP="001521CA">
            <w:pPr>
              <w:widowControl/>
              <w:wordWrap/>
              <w:autoSpaceDE/>
              <w:autoSpaceDN/>
              <w:contextualSpacing/>
              <w:jc w:val="left"/>
              <w:rPr>
                <w:rFonts w:ascii="Times New Roman" w:eastAsia="바탕" w:hAnsi="Times New Roman" w:cs="Times New Roman"/>
                <w:color w:val="000000" w:themeColor="text1"/>
                <w:kern w:val="0"/>
                <w:sz w:val="24"/>
                <w:szCs w:val="24"/>
                <w:lang w:eastAsia="en-US"/>
              </w:rPr>
            </w:pPr>
            <w:r w:rsidRPr="00BA075A">
              <w:rPr>
                <w:rFonts w:ascii="Times New Roman" w:eastAsia="바탕" w:hAnsi="Times New Roman" w:cs="Times New Roman"/>
                <w:b/>
                <w:color w:val="000000" w:themeColor="text1"/>
                <w:kern w:val="0"/>
                <w:sz w:val="24"/>
                <w:szCs w:val="24"/>
                <w:lang w:eastAsia="en-US"/>
              </w:rPr>
              <w:t>Prevalence</w:t>
            </w:r>
          </w:p>
        </w:tc>
        <w:tc>
          <w:tcPr>
            <w:tcW w:w="1180" w:type="pct"/>
          </w:tcPr>
          <w:p w14:paraId="3C3C4675" w14:textId="77777777" w:rsidR="001E0867" w:rsidRPr="00BA075A" w:rsidRDefault="001E0867" w:rsidP="001521CA">
            <w:pPr>
              <w:widowControl/>
              <w:wordWrap/>
              <w:autoSpaceDE/>
              <w:autoSpaceDN/>
              <w:contextualSpacing/>
              <w:jc w:val="center"/>
              <w:rPr>
                <w:rFonts w:ascii="Times New Roman" w:eastAsia="바탕" w:hAnsi="Times New Roman" w:cs="Times New Roman"/>
                <w:color w:val="000000" w:themeColor="text1"/>
                <w:kern w:val="0"/>
                <w:sz w:val="24"/>
                <w:szCs w:val="24"/>
                <w:lang w:eastAsia="en-US"/>
              </w:rPr>
            </w:pPr>
            <w:r w:rsidRPr="00BA075A">
              <w:rPr>
                <w:rFonts w:ascii="Times New Roman" w:eastAsia="바탕" w:hAnsi="Times New Roman" w:cs="Times New Roman"/>
                <w:b/>
                <w:color w:val="000000" w:themeColor="text1"/>
                <w:kern w:val="0"/>
                <w:sz w:val="24"/>
                <w:szCs w:val="24"/>
                <w:lang w:eastAsia="en-US"/>
              </w:rPr>
              <w:t>CDR without AI</w:t>
            </w:r>
          </w:p>
        </w:tc>
        <w:tc>
          <w:tcPr>
            <w:tcW w:w="1022" w:type="pct"/>
          </w:tcPr>
          <w:p w14:paraId="6F67C82C" w14:textId="77777777" w:rsidR="001E0867" w:rsidRPr="00BA075A" w:rsidRDefault="001E0867" w:rsidP="001521CA">
            <w:pPr>
              <w:widowControl/>
              <w:wordWrap/>
              <w:autoSpaceDE/>
              <w:autoSpaceDN/>
              <w:contextualSpacing/>
              <w:jc w:val="center"/>
              <w:rPr>
                <w:rFonts w:ascii="Times New Roman" w:eastAsia="바탕" w:hAnsi="Times New Roman" w:cs="Times New Roman"/>
                <w:color w:val="000000" w:themeColor="text1"/>
                <w:kern w:val="0"/>
                <w:sz w:val="24"/>
                <w:szCs w:val="24"/>
                <w:lang w:eastAsia="en-US"/>
              </w:rPr>
            </w:pPr>
            <w:r w:rsidRPr="00BA075A">
              <w:rPr>
                <w:rFonts w:ascii="Times New Roman" w:eastAsia="바탕" w:hAnsi="Times New Roman" w:cs="Times New Roman"/>
                <w:b/>
                <w:color w:val="000000" w:themeColor="text1"/>
                <w:kern w:val="0"/>
                <w:sz w:val="24"/>
                <w:szCs w:val="24"/>
                <w:lang w:eastAsia="en-US"/>
              </w:rPr>
              <w:t>CDR with AI</w:t>
            </w:r>
          </w:p>
        </w:tc>
        <w:tc>
          <w:tcPr>
            <w:tcW w:w="708" w:type="pct"/>
          </w:tcPr>
          <w:p w14:paraId="7B773FBC" w14:textId="77777777" w:rsidR="001E0867" w:rsidRPr="00BA075A" w:rsidRDefault="00F03926" w:rsidP="001521CA">
            <w:pPr>
              <w:widowControl/>
              <w:wordWrap/>
              <w:autoSpaceDE/>
              <w:autoSpaceDN/>
              <w:contextualSpacing/>
              <w:jc w:val="center"/>
              <w:rPr>
                <w:rFonts w:ascii="Times New Roman" w:eastAsia="바탕" w:hAnsi="Times New Roman" w:cs="Times New Roman"/>
                <w:color w:val="000000" w:themeColor="text1"/>
                <w:kern w:val="0"/>
                <w:sz w:val="24"/>
                <w:szCs w:val="24"/>
                <w:lang w:eastAsia="en-US"/>
              </w:rPr>
            </w:pPr>
            <m:oMathPara>
              <m:oMath>
                <m:sSub>
                  <m:sSubPr>
                    <m:ctrlPr>
                      <w:rPr>
                        <w:rFonts w:ascii="Cambria Math" w:eastAsia="바탕" w:hAnsi="Cambria Math" w:cs="Times New Roman"/>
                        <w:b/>
                        <w:i/>
                        <w:color w:val="000000" w:themeColor="text1"/>
                        <w:kern w:val="0"/>
                        <w:sz w:val="24"/>
                        <w:szCs w:val="24"/>
                        <w:lang w:eastAsia="en-US"/>
                      </w:rPr>
                    </m:ctrlPr>
                  </m:sSubPr>
                  <m:e>
                    <m:r>
                      <m:rPr>
                        <m:sty m:val="bi"/>
                      </m:rPr>
                      <w:rPr>
                        <w:rFonts w:ascii="Cambria Math" w:eastAsia="바탕" w:hAnsi="Cambria Math" w:cs="Times New Roman"/>
                        <w:color w:val="000000" w:themeColor="text1"/>
                        <w:kern w:val="0"/>
                        <w:sz w:val="24"/>
                        <w:szCs w:val="24"/>
                        <w:lang w:eastAsia="en-US"/>
                      </w:rPr>
                      <m:t>p</m:t>
                    </m:r>
                  </m:e>
                  <m:sub>
                    <m:r>
                      <m:rPr>
                        <m:sty m:val="bi"/>
                      </m:rPr>
                      <w:rPr>
                        <w:rFonts w:ascii="Cambria Math" w:eastAsia="바탕" w:hAnsi="Cambria Math" w:cs="Times New Roman"/>
                        <w:color w:val="000000" w:themeColor="text1"/>
                        <w:kern w:val="0"/>
                        <w:sz w:val="24"/>
                        <w:szCs w:val="24"/>
                        <w:lang w:eastAsia="en-US"/>
                      </w:rPr>
                      <m:t>disc</m:t>
                    </m:r>
                  </m:sub>
                </m:sSub>
              </m:oMath>
            </m:oMathPara>
          </w:p>
        </w:tc>
        <w:tc>
          <w:tcPr>
            <w:tcW w:w="679" w:type="pct"/>
          </w:tcPr>
          <w:p w14:paraId="28D503F6" w14:textId="77777777" w:rsidR="001E0867" w:rsidRPr="00BA075A" w:rsidRDefault="001E0867" w:rsidP="001521CA">
            <w:pPr>
              <w:widowControl/>
              <w:wordWrap/>
              <w:autoSpaceDE/>
              <w:autoSpaceDN/>
              <w:contextualSpacing/>
              <w:jc w:val="center"/>
              <w:rPr>
                <w:rFonts w:ascii="Times New Roman" w:eastAsia="바탕" w:hAnsi="Times New Roman" w:cs="Times New Roman"/>
                <w:color w:val="000000" w:themeColor="text1"/>
                <w:kern w:val="0"/>
                <w:sz w:val="24"/>
                <w:szCs w:val="24"/>
                <w:lang w:eastAsia="en-US"/>
              </w:rPr>
            </w:pPr>
            <w:r w:rsidRPr="00BA075A">
              <w:rPr>
                <w:rFonts w:ascii="Times New Roman" w:eastAsia="바탕" w:hAnsi="Times New Roman" w:cs="Times New Roman"/>
                <w:b/>
                <w:color w:val="000000" w:themeColor="text1"/>
                <w:kern w:val="0"/>
                <w:sz w:val="24"/>
                <w:szCs w:val="24"/>
                <w:lang w:eastAsia="en-US"/>
              </w:rPr>
              <w:t>N</w:t>
            </w:r>
          </w:p>
        </w:tc>
      </w:tr>
      <w:tr w:rsidR="001E0867" w:rsidRPr="00BA075A" w14:paraId="0A25FD1C" w14:textId="77777777" w:rsidTr="001521CA">
        <w:tc>
          <w:tcPr>
            <w:tcW w:w="1411" w:type="pct"/>
          </w:tcPr>
          <w:p w14:paraId="6BB66514" w14:textId="77777777" w:rsidR="001E0867" w:rsidRPr="00BA075A" w:rsidRDefault="001E0867" w:rsidP="001521CA">
            <w:pPr>
              <w:widowControl/>
              <w:wordWrap/>
              <w:autoSpaceDE/>
              <w:autoSpaceDN/>
              <w:contextualSpacing/>
              <w:jc w:val="left"/>
              <w:rPr>
                <w:rFonts w:ascii="Times New Roman" w:eastAsia="바탕" w:hAnsi="Times New Roman" w:cs="Times New Roman"/>
                <w:kern w:val="0"/>
                <w:sz w:val="24"/>
                <w:szCs w:val="24"/>
                <w:lang w:eastAsia="en-US"/>
              </w:rPr>
            </w:pPr>
            <w:r w:rsidRPr="00BA075A">
              <w:rPr>
                <w:rFonts w:ascii="Times New Roman" w:eastAsia="바탕" w:hAnsi="Times New Roman" w:cs="Times New Roman"/>
                <w:kern w:val="0"/>
                <w:sz w:val="24"/>
                <w:szCs w:val="24"/>
                <w:lang w:eastAsia="en-US"/>
              </w:rPr>
              <w:t>3.21 per 1,000 exams</w:t>
            </w:r>
          </w:p>
        </w:tc>
        <w:tc>
          <w:tcPr>
            <w:tcW w:w="1180" w:type="pct"/>
          </w:tcPr>
          <w:p w14:paraId="4F50B3C4" w14:textId="77777777" w:rsidR="001E0867" w:rsidRPr="00BA075A" w:rsidRDefault="001E0867" w:rsidP="001521CA">
            <w:pPr>
              <w:widowControl/>
              <w:wordWrap/>
              <w:autoSpaceDE/>
              <w:autoSpaceDN/>
              <w:contextualSpacing/>
              <w:jc w:val="center"/>
              <w:rPr>
                <w:rFonts w:ascii="Times New Roman" w:eastAsia="바탕" w:hAnsi="Times New Roman" w:cs="Times New Roman"/>
                <w:kern w:val="0"/>
                <w:sz w:val="24"/>
                <w:szCs w:val="24"/>
                <w:lang w:eastAsia="en-US"/>
              </w:rPr>
            </w:pPr>
            <w:r w:rsidRPr="00BA075A">
              <w:rPr>
                <w:rFonts w:ascii="Times New Roman" w:eastAsia="바탕" w:hAnsi="Times New Roman" w:cs="Times New Roman"/>
                <w:kern w:val="0"/>
                <w:sz w:val="24"/>
                <w:szCs w:val="24"/>
                <w:lang w:eastAsia="en-US"/>
              </w:rPr>
              <w:t>0.0024</w:t>
            </w:r>
          </w:p>
        </w:tc>
        <w:tc>
          <w:tcPr>
            <w:tcW w:w="1022" w:type="pct"/>
          </w:tcPr>
          <w:p w14:paraId="660D37A6" w14:textId="77777777" w:rsidR="001E0867" w:rsidRPr="00BA075A" w:rsidRDefault="001E0867" w:rsidP="001521CA">
            <w:pPr>
              <w:widowControl/>
              <w:wordWrap/>
              <w:autoSpaceDE/>
              <w:autoSpaceDN/>
              <w:contextualSpacing/>
              <w:jc w:val="center"/>
              <w:rPr>
                <w:rFonts w:ascii="Times New Roman" w:eastAsia="바탕" w:hAnsi="Times New Roman" w:cs="Times New Roman"/>
                <w:kern w:val="0"/>
                <w:sz w:val="24"/>
                <w:szCs w:val="24"/>
                <w:lang w:eastAsia="en-US"/>
              </w:rPr>
            </w:pPr>
            <w:r w:rsidRPr="00BA075A">
              <w:rPr>
                <w:rFonts w:ascii="Times New Roman" w:eastAsia="바탕" w:hAnsi="Times New Roman" w:cs="Times New Roman"/>
                <w:kern w:val="0"/>
                <w:sz w:val="24"/>
                <w:szCs w:val="24"/>
                <w:lang w:eastAsia="en-US"/>
              </w:rPr>
              <w:t>0.0027</w:t>
            </w:r>
          </w:p>
        </w:tc>
        <w:tc>
          <w:tcPr>
            <w:tcW w:w="708" w:type="pct"/>
          </w:tcPr>
          <w:p w14:paraId="241CC628" w14:textId="77777777" w:rsidR="001E0867" w:rsidRPr="00BA075A" w:rsidRDefault="001E0867" w:rsidP="001521CA">
            <w:pPr>
              <w:widowControl/>
              <w:wordWrap/>
              <w:autoSpaceDE/>
              <w:autoSpaceDN/>
              <w:contextualSpacing/>
              <w:jc w:val="center"/>
              <w:rPr>
                <w:rFonts w:ascii="Times New Roman" w:eastAsia="바탕" w:hAnsi="Times New Roman" w:cs="Times New Roman"/>
                <w:kern w:val="0"/>
                <w:sz w:val="24"/>
                <w:szCs w:val="24"/>
                <w:lang w:eastAsia="en-US"/>
              </w:rPr>
            </w:pPr>
            <w:r w:rsidRPr="00BA075A">
              <w:rPr>
                <w:rFonts w:ascii="Times New Roman" w:eastAsia="바탕" w:hAnsi="Times New Roman" w:cs="Times New Roman"/>
                <w:kern w:val="0"/>
                <w:sz w:val="24"/>
                <w:szCs w:val="24"/>
                <w:lang w:eastAsia="en-US"/>
              </w:rPr>
              <w:t>0.00038</w:t>
            </w:r>
          </w:p>
        </w:tc>
        <w:tc>
          <w:tcPr>
            <w:tcW w:w="679" w:type="pct"/>
          </w:tcPr>
          <w:p w14:paraId="7EEAA0C1" w14:textId="77777777" w:rsidR="001E0867" w:rsidRPr="00BA075A" w:rsidRDefault="001E0867" w:rsidP="001521CA">
            <w:pPr>
              <w:widowControl/>
              <w:wordWrap/>
              <w:autoSpaceDE/>
              <w:autoSpaceDN/>
              <w:contextualSpacing/>
              <w:jc w:val="center"/>
              <w:rPr>
                <w:rFonts w:ascii="Times New Roman" w:eastAsia="바탕" w:hAnsi="Times New Roman" w:cs="Times New Roman"/>
                <w:kern w:val="0"/>
                <w:sz w:val="24"/>
                <w:szCs w:val="24"/>
                <w:lang w:eastAsia="en-US"/>
              </w:rPr>
            </w:pPr>
            <w:r w:rsidRPr="00BA075A">
              <w:rPr>
                <w:rFonts w:ascii="Times New Roman" w:eastAsia="바탕" w:hAnsi="Times New Roman" w:cs="Times New Roman"/>
                <w:kern w:val="0"/>
                <w:sz w:val="24"/>
                <w:szCs w:val="24"/>
                <w:lang w:eastAsia="en-US"/>
              </w:rPr>
              <w:t>32,714</w:t>
            </w:r>
          </w:p>
        </w:tc>
      </w:tr>
    </w:tbl>
    <w:p w14:paraId="4345EE72" w14:textId="32106969" w:rsidR="00EA33A6" w:rsidRPr="001E0867" w:rsidRDefault="00AE2E5A" w:rsidP="00EA33A6">
      <w:pPr>
        <w:widowControl/>
        <w:wordWrap/>
        <w:autoSpaceDE/>
        <w:autoSpaceDN/>
        <w:spacing w:before="60" w:after="0" w:line="240" w:lineRule="auto"/>
        <w:jc w:val="left"/>
        <w:rPr>
          <w:rFonts w:ascii="Times New Roman" w:eastAsia="맑은 고딕" w:hAnsi="Times New Roman" w:cs="Times New Roman"/>
          <w:kern w:val="0"/>
          <w:sz w:val="24"/>
          <w:szCs w:val="24"/>
          <w:lang w:eastAsia="en-US"/>
        </w:rPr>
      </w:pPr>
      <w:r w:rsidRPr="001E0867">
        <w:rPr>
          <w:rFonts w:ascii="Times New Roman" w:eastAsia="맑은 고딕" w:hAnsi="Times New Roman" w:cs="Times New Roman"/>
          <w:b/>
          <w:bCs/>
          <w:kern w:val="0"/>
          <w:sz w:val="24"/>
          <w:szCs w:val="24"/>
          <w:lang w:eastAsia="en-US"/>
        </w:rPr>
        <w:t>Note</w:t>
      </w:r>
      <w:r w:rsidR="00EA33A6" w:rsidRPr="001E0867">
        <w:rPr>
          <w:rFonts w:ascii="Times New Roman" w:eastAsia="맑은 고딕" w:hAnsi="Times New Roman" w:cs="Times New Roman"/>
          <w:kern w:val="0"/>
          <w:sz w:val="24"/>
          <w:szCs w:val="24"/>
          <w:lang w:eastAsia="en-US"/>
        </w:rPr>
        <w:t>: AI = artificial intelligence; CDR = cancer detection rate</w:t>
      </w:r>
    </w:p>
    <w:p w14:paraId="744E3BE8" w14:textId="77777777" w:rsidR="00AE2E5A" w:rsidRPr="001E0867" w:rsidRDefault="00AE2E5A" w:rsidP="00EA33A6">
      <w:pPr>
        <w:widowControl/>
        <w:wordWrap/>
        <w:autoSpaceDE/>
        <w:autoSpaceDN/>
        <w:spacing w:before="60" w:after="180" w:line="264" w:lineRule="auto"/>
        <w:jc w:val="left"/>
        <w:rPr>
          <w:rFonts w:ascii="Times New Roman" w:eastAsia="바탕" w:hAnsi="Times New Roman" w:cs="Times New Roman"/>
          <w:kern w:val="0"/>
          <w:sz w:val="24"/>
          <w:szCs w:val="24"/>
          <w:lang w:eastAsia="en-US"/>
        </w:rPr>
      </w:pPr>
    </w:p>
    <w:p w14:paraId="5D8AFA22" w14:textId="3D7C3876" w:rsidR="004003BA" w:rsidRPr="001E0867" w:rsidRDefault="00EA33A6" w:rsidP="00AE2E5A">
      <w:pPr>
        <w:widowControl/>
        <w:wordWrap/>
        <w:autoSpaceDE/>
        <w:autoSpaceDN/>
        <w:spacing w:before="60" w:after="180" w:line="480" w:lineRule="auto"/>
        <w:jc w:val="left"/>
        <w:rPr>
          <w:rFonts w:ascii="Times New Roman" w:eastAsia="바탕" w:hAnsi="Times New Roman" w:cs="Times New Roman"/>
          <w:kern w:val="0"/>
          <w:sz w:val="24"/>
          <w:szCs w:val="24"/>
          <w:lang w:eastAsia="en-US"/>
        </w:rPr>
      </w:pPr>
      <w:r w:rsidRPr="001E0867">
        <w:rPr>
          <w:rFonts w:ascii="Times New Roman" w:eastAsia="바탕" w:hAnsi="Times New Roman" w:cs="Times New Roman"/>
          <w:kern w:val="0"/>
          <w:sz w:val="24"/>
          <w:szCs w:val="24"/>
          <w:lang w:eastAsia="en-US"/>
        </w:rPr>
        <w:t>The target sample size is 32714 participants, corresponding to approximately 16000 participants per year.</w:t>
      </w:r>
      <w:r w:rsidR="00AE2E5A" w:rsidRPr="001E0867">
        <w:rPr>
          <w:rFonts w:ascii="Times New Roman" w:eastAsia="바탕" w:hAnsi="Times New Roman" w:cs="Times New Roman"/>
          <w:kern w:val="0"/>
          <w:sz w:val="24"/>
          <w:szCs w:val="24"/>
        </w:rPr>
        <w:t xml:space="preserve"> </w:t>
      </w:r>
      <w:r w:rsidR="0069288E" w:rsidRPr="001E0867">
        <w:rPr>
          <w:rFonts w:ascii="Times New Roman" w:hAnsi="Times New Roman" w:cs="Times New Roman"/>
          <w:sz w:val="24"/>
          <w:szCs w:val="24"/>
        </w:rPr>
        <w:t xml:space="preserve">The total number of </w:t>
      </w:r>
      <w:r w:rsidR="009C03AB" w:rsidRPr="001E0867">
        <w:rPr>
          <w:rFonts w:ascii="Times New Roman" w:hAnsi="Times New Roman" w:cs="Times New Roman"/>
          <w:sz w:val="24"/>
          <w:szCs w:val="24"/>
        </w:rPr>
        <w:t xml:space="preserve">expected </w:t>
      </w:r>
      <w:r w:rsidR="0069288E" w:rsidRPr="001E0867">
        <w:rPr>
          <w:rFonts w:ascii="Times New Roman" w:hAnsi="Times New Roman" w:cs="Times New Roman"/>
          <w:sz w:val="24"/>
          <w:szCs w:val="24"/>
        </w:rPr>
        <w:t xml:space="preserve">participants changed from the initial study design due to the COVID-19 pandemic, but no effect </w:t>
      </w:r>
      <w:r w:rsidR="009C03AB" w:rsidRPr="001E0867">
        <w:rPr>
          <w:rFonts w:ascii="Times New Roman" w:hAnsi="Times New Roman" w:cs="Times New Roman"/>
          <w:sz w:val="24"/>
          <w:szCs w:val="24"/>
        </w:rPr>
        <w:t xml:space="preserve">was observed </w:t>
      </w:r>
      <w:r w:rsidR="0069288E" w:rsidRPr="001E0867">
        <w:rPr>
          <w:rFonts w:ascii="Times New Roman" w:hAnsi="Times New Roman" w:cs="Times New Roman"/>
          <w:sz w:val="24"/>
          <w:szCs w:val="24"/>
        </w:rPr>
        <w:t xml:space="preserve">on the primary study endpoint. Given the same cancer prevalence as 3.21 per 1000 examinations, </w:t>
      </w:r>
      <w:r w:rsidR="00473B22" w:rsidRPr="001E0867">
        <w:rPr>
          <w:rFonts w:ascii="Times New Roman" w:hAnsi="Times New Roman" w:cs="Times New Roman"/>
          <w:sz w:val="24"/>
          <w:szCs w:val="24"/>
        </w:rPr>
        <w:t>it was calculated that the sample size could be maintained if approximately 24,000 people were recruited, while still maintaining 80% power and detecting more than 90 cases of cancers</w:t>
      </w:r>
      <w:r w:rsidR="00E85FE0" w:rsidRPr="001E0867">
        <w:rPr>
          <w:rFonts w:ascii="Times New Roman" w:hAnsi="Times New Roman" w:cs="Times New Roman"/>
          <w:sz w:val="24"/>
          <w:szCs w:val="24"/>
        </w:rPr>
        <w:t>.</w:t>
      </w:r>
    </w:p>
    <w:p w14:paraId="2DC51702" w14:textId="643AE0B0" w:rsidR="004003BA" w:rsidRDefault="004003BA" w:rsidP="004003BA">
      <w:pPr>
        <w:spacing w:line="480" w:lineRule="auto"/>
        <w:rPr>
          <w:rFonts w:ascii="Times New Roman" w:hAnsi="Times New Roman" w:cs="Times New Roman"/>
          <w:sz w:val="24"/>
          <w:szCs w:val="24"/>
        </w:rPr>
      </w:pPr>
    </w:p>
    <w:p w14:paraId="41CAA7B7" w14:textId="1690E0EA" w:rsidR="001E0867" w:rsidRDefault="001E0867" w:rsidP="004003BA">
      <w:pPr>
        <w:spacing w:line="480" w:lineRule="auto"/>
        <w:rPr>
          <w:rFonts w:ascii="Times New Roman" w:hAnsi="Times New Roman" w:cs="Times New Roman"/>
          <w:sz w:val="24"/>
          <w:szCs w:val="24"/>
        </w:rPr>
      </w:pPr>
    </w:p>
    <w:p w14:paraId="4F1124C8" w14:textId="356912D6" w:rsidR="001E0867" w:rsidRDefault="001E0867" w:rsidP="004003BA">
      <w:pPr>
        <w:spacing w:line="480" w:lineRule="auto"/>
        <w:rPr>
          <w:rFonts w:ascii="Times New Roman" w:hAnsi="Times New Roman" w:cs="Times New Roman"/>
          <w:sz w:val="24"/>
          <w:szCs w:val="24"/>
        </w:rPr>
      </w:pPr>
    </w:p>
    <w:p w14:paraId="1B045969" w14:textId="66D92345" w:rsidR="001E0867" w:rsidRDefault="001E0867" w:rsidP="004003BA">
      <w:pPr>
        <w:spacing w:line="480" w:lineRule="auto"/>
        <w:rPr>
          <w:rFonts w:ascii="Times New Roman" w:hAnsi="Times New Roman" w:cs="Times New Roman"/>
          <w:sz w:val="24"/>
          <w:szCs w:val="24"/>
        </w:rPr>
      </w:pPr>
    </w:p>
    <w:p w14:paraId="332AED9A" w14:textId="1881CEFA" w:rsidR="001E0867" w:rsidRDefault="001E0867" w:rsidP="004003BA">
      <w:pPr>
        <w:spacing w:line="480" w:lineRule="auto"/>
        <w:rPr>
          <w:rFonts w:ascii="Times New Roman" w:hAnsi="Times New Roman" w:cs="Times New Roman"/>
          <w:sz w:val="24"/>
          <w:szCs w:val="24"/>
        </w:rPr>
      </w:pPr>
    </w:p>
    <w:p w14:paraId="46EE1979" w14:textId="4BDBE137" w:rsidR="001E0867" w:rsidRDefault="001E0867" w:rsidP="004003BA">
      <w:pPr>
        <w:spacing w:line="480" w:lineRule="auto"/>
        <w:rPr>
          <w:rFonts w:ascii="Times New Roman" w:hAnsi="Times New Roman" w:cs="Times New Roman"/>
          <w:sz w:val="24"/>
          <w:szCs w:val="24"/>
        </w:rPr>
      </w:pPr>
    </w:p>
    <w:p w14:paraId="377A2A88" w14:textId="77777777" w:rsidR="001E0867" w:rsidRPr="001E0867" w:rsidRDefault="001E0867" w:rsidP="004003BA">
      <w:pPr>
        <w:spacing w:line="480" w:lineRule="auto"/>
        <w:rPr>
          <w:rFonts w:ascii="Times New Roman" w:hAnsi="Times New Roman" w:cs="Times New Roman"/>
          <w:sz w:val="24"/>
          <w:szCs w:val="24"/>
        </w:rPr>
      </w:pPr>
    </w:p>
    <w:p w14:paraId="027C9F23" w14:textId="77777777" w:rsidR="00AE2E5A" w:rsidRPr="001E0867" w:rsidRDefault="00AE2E5A" w:rsidP="00AE2E5A">
      <w:pPr>
        <w:spacing w:line="480" w:lineRule="auto"/>
        <w:rPr>
          <w:rFonts w:ascii="Times New Roman" w:hAnsi="Times New Roman" w:cs="Times New Roman"/>
          <w:sz w:val="24"/>
          <w:szCs w:val="24"/>
        </w:rPr>
      </w:pPr>
      <w:bookmarkStart w:id="4" w:name="_Toc79071059"/>
      <w:r w:rsidRPr="001E0867">
        <w:rPr>
          <w:rFonts w:ascii="Times New Roman" w:hAnsi="Times New Roman" w:cs="Times New Roman"/>
          <w:b/>
          <w:bCs/>
          <w:sz w:val="24"/>
          <w:szCs w:val="24"/>
        </w:rPr>
        <w:lastRenderedPageBreak/>
        <w:t>Appendix 5.</w:t>
      </w:r>
      <w:r w:rsidRPr="001E0867">
        <w:rPr>
          <w:rFonts w:ascii="Times New Roman" w:hAnsi="Times New Roman" w:cs="Times New Roman"/>
          <w:sz w:val="24"/>
          <w:szCs w:val="24"/>
        </w:rPr>
        <w:t xml:space="preserve"> Detailed statistical analyses</w:t>
      </w:r>
      <w:bookmarkEnd w:id="4"/>
    </w:p>
    <w:p w14:paraId="7FAD61D3" w14:textId="712AF417" w:rsidR="000E0A0B" w:rsidRPr="001E0867" w:rsidRDefault="00935982" w:rsidP="000E0A0B">
      <w:pPr>
        <w:spacing w:line="480" w:lineRule="auto"/>
        <w:rPr>
          <w:rFonts w:ascii="Times New Roman" w:hAnsi="Times New Roman" w:cs="Times New Roman"/>
          <w:sz w:val="24"/>
          <w:szCs w:val="24"/>
        </w:rPr>
      </w:pPr>
      <w:r w:rsidRPr="001E0867">
        <w:rPr>
          <w:rFonts w:ascii="Times New Roman" w:hAnsi="Times New Roman" w:cs="Times New Roman"/>
          <w:sz w:val="24"/>
          <w:szCs w:val="24"/>
        </w:rPr>
        <w:t>All statistical analyses and reporting will take place after the relevant endpoints have been measured from all the study participants.</w:t>
      </w:r>
      <w:r w:rsidR="00AE2E5A" w:rsidRPr="001E0867">
        <w:rPr>
          <w:rFonts w:ascii="Times New Roman" w:hAnsi="Times New Roman" w:cs="Times New Roman"/>
          <w:sz w:val="24"/>
          <w:szCs w:val="24"/>
        </w:rPr>
        <w:t xml:space="preserve"> </w:t>
      </w:r>
      <w:r w:rsidRPr="001E0867">
        <w:rPr>
          <w:rFonts w:ascii="Times New Roman" w:hAnsi="Times New Roman" w:cs="Times New Roman"/>
          <w:sz w:val="24"/>
          <w:szCs w:val="24"/>
        </w:rPr>
        <w:t>All statistical analyses will be performed using R version 4.0 or higher, and/or SAS version 9.4 or higher.</w:t>
      </w:r>
      <w:r w:rsidR="000E0A0B" w:rsidRPr="001E0867">
        <w:rPr>
          <w:rFonts w:ascii="Times New Roman" w:hAnsi="Times New Roman" w:cs="Times New Roman"/>
          <w:sz w:val="24"/>
          <w:szCs w:val="24"/>
        </w:rPr>
        <w:t xml:space="preserve"> </w:t>
      </w:r>
      <w:r w:rsidRPr="001E0867">
        <w:rPr>
          <w:rFonts w:ascii="Times New Roman" w:hAnsi="Times New Roman" w:cs="Times New Roman"/>
          <w:sz w:val="24"/>
          <w:szCs w:val="24"/>
        </w:rPr>
        <w:t>Data obtained from the mammograms will be classified into</w:t>
      </w:r>
      <w:r w:rsidR="000E0A0B" w:rsidRPr="001E0867">
        <w:rPr>
          <w:rFonts w:ascii="Times New Roman" w:hAnsi="Times New Roman" w:cs="Times New Roman"/>
          <w:sz w:val="24"/>
          <w:szCs w:val="24"/>
        </w:rPr>
        <w:t>: (FA set) all mammograms assessed by the AI- based</w:t>
      </w:r>
      <w:r w:rsidRPr="001E0867">
        <w:rPr>
          <w:rFonts w:ascii="Times New Roman" w:hAnsi="Times New Roman" w:cs="Times New Roman"/>
          <w:sz w:val="24"/>
          <w:szCs w:val="24"/>
        </w:rPr>
        <w:t xml:space="preserve"> </w:t>
      </w:r>
      <w:proofErr w:type="spellStart"/>
      <w:r w:rsidRPr="001E0867">
        <w:rPr>
          <w:rFonts w:ascii="Times New Roman" w:hAnsi="Times New Roman" w:cs="Times New Roman"/>
          <w:sz w:val="24"/>
          <w:szCs w:val="24"/>
        </w:rPr>
        <w:t>CADe</w:t>
      </w:r>
      <w:proofErr w:type="spellEnd"/>
      <w:r w:rsidRPr="001E0867">
        <w:rPr>
          <w:rFonts w:ascii="Times New Roman" w:hAnsi="Times New Roman" w:cs="Times New Roman"/>
          <w:sz w:val="24"/>
          <w:szCs w:val="24"/>
        </w:rPr>
        <w:t xml:space="preserve">/x software for this study after receiving </w:t>
      </w:r>
      <w:r w:rsidR="00473B22" w:rsidRPr="001E0867">
        <w:rPr>
          <w:rFonts w:ascii="Times New Roman" w:hAnsi="Times New Roman" w:cs="Times New Roman"/>
          <w:sz w:val="24"/>
          <w:szCs w:val="24"/>
        </w:rPr>
        <w:t>an</w:t>
      </w:r>
      <w:r w:rsidRPr="001E0867">
        <w:rPr>
          <w:rFonts w:ascii="Times New Roman" w:hAnsi="Times New Roman" w:cs="Times New Roman"/>
          <w:sz w:val="24"/>
          <w:szCs w:val="24"/>
        </w:rPr>
        <w:t xml:space="preserve"> identification (ID) code</w:t>
      </w:r>
      <w:r w:rsidR="000E0A0B" w:rsidRPr="001E0867">
        <w:rPr>
          <w:rFonts w:ascii="Times New Roman" w:hAnsi="Times New Roman" w:cs="Times New Roman"/>
          <w:sz w:val="24"/>
          <w:szCs w:val="24"/>
        </w:rPr>
        <w:t>; (per protocol [</w:t>
      </w:r>
      <w:r w:rsidRPr="001E0867">
        <w:rPr>
          <w:rFonts w:ascii="Times New Roman" w:hAnsi="Times New Roman" w:cs="Times New Roman"/>
          <w:sz w:val="24"/>
          <w:szCs w:val="24"/>
        </w:rPr>
        <w:t>PP</w:t>
      </w:r>
      <w:r w:rsidR="000E0A0B" w:rsidRPr="001E0867">
        <w:rPr>
          <w:rFonts w:ascii="Times New Roman" w:hAnsi="Times New Roman" w:cs="Times New Roman"/>
          <w:sz w:val="24"/>
          <w:szCs w:val="24"/>
        </w:rPr>
        <w:t>]</w:t>
      </w:r>
      <w:r w:rsidRPr="001E0867">
        <w:rPr>
          <w:rFonts w:ascii="Times New Roman" w:hAnsi="Times New Roman" w:cs="Times New Roman"/>
          <w:sz w:val="24"/>
          <w:szCs w:val="24"/>
        </w:rPr>
        <w:t xml:space="preserve"> set</w:t>
      </w:r>
      <w:r w:rsidR="000E0A0B" w:rsidRPr="001E0867">
        <w:rPr>
          <w:rFonts w:ascii="Times New Roman" w:hAnsi="Times New Roman" w:cs="Times New Roman"/>
          <w:sz w:val="24"/>
          <w:szCs w:val="24"/>
        </w:rPr>
        <w:t>)</w:t>
      </w:r>
      <w:r w:rsidR="000E0A0B" w:rsidRPr="001E0867">
        <w:rPr>
          <w:rFonts w:ascii="Times New Roman" w:hAnsi="Times New Roman" w:cs="Times New Roman"/>
          <w:sz w:val="24"/>
          <w:szCs w:val="24"/>
          <w:u w:val="single"/>
        </w:rPr>
        <w:t xml:space="preserve"> </w:t>
      </w:r>
      <w:r w:rsidR="000E0A0B" w:rsidRPr="001E0867">
        <w:rPr>
          <w:rFonts w:ascii="Times New Roman" w:hAnsi="Times New Roman" w:cs="Times New Roman"/>
          <w:sz w:val="24"/>
          <w:szCs w:val="24"/>
        </w:rPr>
        <w:t>a</w:t>
      </w:r>
      <w:r w:rsidRPr="001E0867">
        <w:rPr>
          <w:rFonts w:ascii="Times New Roman" w:hAnsi="Times New Roman" w:cs="Times New Roman"/>
          <w:sz w:val="24"/>
          <w:szCs w:val="24"/>
        </w:rPr>
        <w:t xml:space="preserve">ll mammograms included in the FA set except </w:t>
      </w:r>
      <w:r w:rsidR="000E0A0B" w:rsidRPr="001E0867">
        <w:rPr>
          <w:rFonts w:ascii="Times New Roman" w:hAnsi="Times New Roman" w:cs="Times New Roman"/>
          <w:sz w:val="24"/>
          <w:szCs w:val="24"/>
        </w:rPr>
        <w:t>1)</w:t>
      </w:r>
      <w:bookmarkStart w:id="5" w:name="_Hlk75252378"/>
      <w:r w:rsidR="000E0A0B" w:rsidRPr="001E0867">
        <w:rPr>
          <w:rFonts w:ascii="Times New Roman" w:hAnsi="Times New Roman" w:cs="Times New Roman" w:hint="eastAsia"/>
          <w:sz w:val="24"/>
          <w:szCs w:val="24"/>
        </w:rPr>
        <w:t xml:space="preserve"> </w:t>
      </w:r>
      <w:r w:rsidR="000E0A0B" w:rsidRPr="001E0867">
        <w:rPr>
          <w:rFonts w:ascii="Times New Roman" w:eastAsia="맑은 고딕" w:hAnsi="Times New Roman"/>
          <w:sz w:val="24"/>
          <w:szCs w:val="24"/>
        </w:rPr>
        <w:t>a</w:t>
      </w:r>
      <w:r w:rsidRPr="001E0867">
        <w:rPr>
          <w:rFonts w:ascii="Times New Roman" w:eastAsia="맑은 고딕" w:hAnsi="Times New Roman"/>
          <w:sz w:val="24"/>
          <w:szCs w:val="24"/>
        </w:rPr>
        <w:t>ny mammograms where all study procedures are not completed</w:t>
      </w:r>
      <w:r w:rsidR="000E0A0B" w:rsidRPr="001E0867">
        <w:rPr>
          <w:rFonts w:ascii="Times New Roman" w:eastAsia="맑은 고딕" w:hAnsi="Times New Roman"/>
          <w:sz w:val="24"/>
          <w:szCs w:val="24"/>
        </w:rPr>
        <w:t xml:space="preserve">; 2) </w:t>
      </w:r>
      <w:bookmarkEnd w:id="5"/>
      <w:r w:rsidR="000E0A0B" w:rsidRPr="001E0867">
        <w:rPr>
          <w:rFonts w:ascii="Times New Roman" w:eastAsia="맑은 고딕" w:hAnsi="Times New Roman"/>
          <w:sz w:val="24"/>
          <w:szCs w:val="24"/>
        </w:rPr>
        <w:t>a</w:t>
      </w:r>
      <w:r w:rsidRPr="001E0867">
        <w:rPr>
          <w:rFonts w:ascii="Times New Roman" w:eastAsia="맑은 고딕" w:hAnsi="Times New Roman"/>
          <w:sz w:val="24"/>
          <w:szCs w:val="24"/>
        </w:rPr>
        <w:t>ny data from the mammograms obtained or handled in violation of the study protocol</w:t>
      </w:r>
      <w:r w:rsidR="000E0A0B" w:rsidRPr="001E0867">
        <w:rPr>
          <w:rFonts w:ascii="Times New Roman" w:eastAsia="맑은 고딕" w:hAnsi="Times New Roman"/>
          <w:sz w:val="24"/>
          <w:szCs w:val="24"/>
        </w:rPr>
        <w:t xml:space="preserve">. </w:t>
      </w:r>
      <w:r w:rsidRPr="001E0867">
        <w:rPr>
          <w:rFonts w:ascii="Times New Roman" w:hAnsi="Times New Roman" w:cs="Times New Roman"/>
          <w:sz w:val="24"/>
          <w:szCs w:val="24"/>
        </w:rPr>
        <w:t xml:space="preserve">The main </w:t>
      </w:r>
      <w:r w:rsidR="00473B22" w:rsidRPr="001E0867">
        <w:rPr>
          <w:rFonts w:ascii="Times New Roman" w:hAnsi="Times New Roman" w:cs="Times New Roman"/>
          <w:sz w:val="24"/>
          <w:szCs w:val="24"/>
        </w:rPr>
        <w:t xml:space="preserve">study </w:t>
      </w:r>
      <w:r w:rsidRPr="001E0867">
        <w:rPr>
          <w:rFonts w:ascii="Times New Roman" w:hAnsi="Times New Roman" w:cs="Times New Roman"/>
          <w:sz w:val="24"/>
          <w:szCs w:val="24"/>
        </w:rPr>
        <w:t xml:space="preserve">population will be the FA set (intention-to-treat analysis), and additional analyses will be conducted with the PP set (mainly the primary endpoints, further described </w:t>
      </w:r>
      <w:r w:rsidR="000E0A0B" w:rsidRPr="001E0867">
        <w:rPr>
          <w:rFonts w:ascii="Times New Roman" w:hAnsi="Times New Roman" w:cs="Times New Roman"/>
          <w:sz w:val="24"/>
          <w:szCs w:val="24"/>
        </w:rPr>
        <w:t>below</w:t>
      </w:r>
      <w:r w:rsidRPr="001E0867">
        <w:rPr>
          <w:rFonts w:ascii="Times New Roman" w:hAnsi="Times New Roman" w:cs="Times New Roman"/>
          <w:sz w:val="24"/>
          <w:szCs w:val="24"/>
        </w:rPr>
        <w:t>). Where the analysis results from each set are different, the results of both analyses w</w:t>
      </w:r>
      <w:r w:rsidR="000E0A0B" w:rsidRPr="001E0867">
        <w:rPr>
          <w:rFonts w:ascii="Times New Roman" w:hAnsi="Times New Roman" w:cs="Times New Roman"/>
          <w:sz w:val="24"/>
          <w:szCs w:val="24"/>
        </w:rPr>
        <w:t>ere</w:t>
      </w:r>
      <w:r w:rsidRPr="001E0867">
        <w:rPr>
          <w:rFonts w:ascii="Times New Roman" w:hAnsi="Times New Roman" w:cs="Times New Roman"/>
          <w:sz w:val="24"/>
          <w:szCs w:val="24"/>
        </w:rPr>
        <w:t xml:space="preserve"> presented and the reasons for different results will be described in detail.</w:t>
      </w:r>
      <w:r w:rsidR="000E0A0B" w:rsidRPr="001E0867">
        <w:rPr>
          <w:rFonts w:ascii="Times New Roman" w:hAnsi="Times New Roman" w:cs="Times New Roman"/>
          <w:sz w:val="24"/>
          <w:szCs w:val="24"/>
        </w:rPr>
        <w:t xml:space="preserve"> </w:t>
      </w:r>
      <w:r w:rsidR="000E0A0B" w:rsidRPr="001E0867">
        <w:rPr>
          <w:rFonts w:ascii="Times New Roman" w:hAnsi="Times New Roman" w:cs="Times New Roman" w:hint="eastAsia"/>
          <w:sz w:val="24"/>
          <w:szCs w:val="24"/>
        </w:rPr>
        <w:t>T</w:t>
      </w:r>
      <w:r w:rsidR="000E0A0B" w:rsidRPr="001E0867">
        <w:rPr>
          <w:rFonts w:ascii="Times New Roman" w:hAnsi="Times New Roman" w:cs="Times New Roman"/>
          <w:sz w:val="24"/>
          <w:szCs w:val="24"/>
        </w:rPr>
        <w:t xml:space="preserve">he interim analyses included diagnostic accuracy in the primary and secondary study outcomes, calculated using pathologic results as the gold standard reference group obtained within six months </w:t>
      </w:r>
      <w:r w:rsidR="006E421D" w:rsidRPr="001E0867">
        <w:rPr>
          <w:rFonts w:ascii="Times New Roman" w:hAnsi="Times New Roman" w:cs="Times New Roman"/>
          <w:sz w:val="24"/>
          <w:szCs w:val="24"/>
        </w:rPr>
        <w:t>from screening. Final analyses will be performed once the data from all participants have been collected and cleaned, and database lock has occurred. The analysis will examine primary and secondary study outcomes based on diagnosis accuracies calculated using cancer registry data as the reference group obtained within one year and two years from screening.</w:t>
      </w:r>
    </w:p>
    <w:p w14:paraId="133FE6FB" w14:textId="64AD2633" w:rsidR="00D636FE" w:rsidRPr="001E0867" w:rsidRDefault="006E421D" w:rsidP="006E421D">
      <w:pPr>
        <w:spacing w:line="480" w:lineRule="auto"/>
        <w:rPr>
          <w:rFonts w:ascii="Times New Roman" w:hAnsi="Times New Roman" w:cs="Times New Roman"/>
          <w:kern w:val="0"/>
          <w:sz w:val="24"/>
          <w:szCs w:val="24"/>
        </w:rPr>
      </w:pPr>
      <w:r w:rsidRPr="001E0867">
        <w:rPr>
          <w:rFonts w:ascii="Times New Roman" w:hAnsi="Times New Roman" w:cs="Times New Roman" w:hint="eastAsia"/>
          <w:kern w:val="0"/>
          <w:sz w:val="24"/>
          <w:szCs w:val="24"/>
        </w:rPr>
        <w:t xml:space="preserve"> </w:t>
      </w:r>
      <w:r w:rsidRPr="001E0867">
        <w:rPr>
          <w:rFonts w:ascii="Times New Roman" w:hAnsi="Times New Roman" w:cs="Times New Roman"/>
          <w:kern w:val="0"/>
          <w:sz w:val="24"/>
          <w:szCs w:val="24"/>
        </w:rPr>
        <w:t xml:space="preserve">      The data structure had the following outline based on the malignancy scale (7-point scale) and the gold standard</w:t>
      </w:r>
      <w:r w:rsidR="003B72E1">
        <w:rPr>
          <w:rFonts w:ascii="Times New Roman" w:hAnsi="Times New Roman" w:cs="Times New Roman"/>
          <w:kern w:val="0"/>
          <w:sz w:val="24"/>
          <w:szCs w:val="24"/>
        </w:rPr>
        <w:t xml:space="preserve"> </w:t>
      </w:r>
      <w:r w:rsidR="001E0867" w:rsidRPr="001E0867">
        <w:rPr>
          <w:rFonts w:ascii="Times New Roman" w:hAnsi="Times New Roman" w:cs="Times New Roman"/>
          <w:sz w:val="24"/>
          <w:szCs w:val="24"/>
          <w:vertAlign w:val="superscript"/>
        </w:rPr>
        <w:t>3</w:t>
      </w:r>
      <w:r w:rsidR="00D636FE" w:rsidRPr="001E0867">
        <w:rPr>
          <w:rFonts w:ascii="Times New Roman" w:hAnsi="Times New Roman" w:cs="Times New Roman"/>
          <w:sz w:val="24"/>
          <w:szCs w:val="24"/>
        </w:rPr>
        <w:t>:</w:t>
      </w:r>
    </w:p>
    <w:p w14:paraId="1650B927" w14:textId="222FF4BF" w:rsidR="002E67F3" w:rsidRPr="001E0867" w:rsidRDefault="00424CCA" w:rsidP="00424CCA">
      <w:pPr>
        <w:pStyle w:val="a1"/>
        <w:spacing w:line="360" w:lineRule="auto"/>
        <w:rPr>
          <w:rFonts w:ascii="Times New Roman" w:hAnsi="Times New Roman" w:cs="Times New Roman"/>
          <w:sz w:val="24"/>
        </w:rPr>
      </w:pPr>
      <w:r w:rsidRPr="001E0867">
        <w:rPr>
          <w:rFonts w:ascii="Times New Roman" w:hAnsi="Times New Roman" w:cs="Times New Roman" w:hint="eastAsia"/>
          <w:b/>
          <w:bCs/>
          <w:sz w:val="24"/>
          <w:lang w:eastAsia="ko-KR"/>
        </w:rPr>
        <w:t>T</w:t>
      </w:r>
      <w:r w:rsidRPr="001E0867">
        <w:rPr>
          <w:rFonts w:ascii="Times New Roman" w:hAnsi="Times New Roman" w:cs="Times New Roman"/>
          <w:b/>
          <w:bCs/>
          <w:sz w:val="24"/>
          <w:lang w:eastAsia="ko-KR"/>
        </w:rPr>
        <w:t xml:space="preserve">able. </w:t>
      </w:r>
      <w:bookmarkStart w:id="6" w:name="_Toc79071079"/>
      <w:r w:rsidR="002E67F3" w:rsidRPr="001E0867">
        <w:rPr>
          <w:rFonts w:ascii="Times New Roman" w:hAnsi="Times New Roman" w:cs="Times New Roman"/>
          <w:sz w:val="24"/>
        </w:rPr>
        <w:t xml:space="preserve">Diagnostic Accuracy Assessment According to </w:t>
      </w:r>
      <w:r w:rsidR="00473B22" w:rsidRPr="001E0867">
        <w:rPr>
          <w:rFonts w:ascii="Times New Roman" w:hAnsi="Times New Roman" w:cs="Times New Roman"/>
          <w:sz w:val="24"/>
        </w:rPr>
        <w:t xml:space="preserve">the </w:t>
      </w:r>
      <w:r w:rsidR="002E67F3" w:rsidRPr="001E0867">
        <w:rPr>
          <w:rFonts w:ascii="Times New Roman" w:hAnsi="Times New Roman" w:cs="Times New Roman"/>
          <w:sz w:val="24"/>
        </w:rPr>
        <w:t>Gold Standard</w:t>
      </w:r>
      <w:bookmarkEnd w:id="6"/>
      <w:r w:rsidR="002E67F3" w:rsidRPr="001E0867">
        <w:rPr>
          <w:rFonts w:ascii="Times New Roman" w:hAnsi="Times New Roman" w:cs="Times New Roman"/>
          <w:sz w:val="24"/>
        </w:rPr>
        <w:t xml:space="preserve"> </w:t>
      </w:r>
    </w:p>
    <w:tbl>
      <w:tblPr>
        <w:tblStyle w:val="a7"/>
        <w:tblW w:w="8180" w:type="dxa"/>
        <w:tblLook w:val="04A0" w:firstRow="1" w:lastRow="0" w:firstColumn="1" w:lastColumn="0" w:noHBand="0" w:noVBand="1"/>
      </w:tblPr>
      <w:tblGrid>
        <w:gridCol w:w="2045"/>
        <w:gridCol w:w="2045"/>
        <w:gridCol w:w="2045"/>
        <w:gridCol w:w="2045"/>
      </w:tblGrid>
      <w:tr w:rsidR="006E421D" w:rsidRPr="00BA075A" w14:paraId="4A3501D8" w14:textId="77777777" w:rsidTr="001521CA">
        <w:trPr>
          <w:trHeight w:val="286"/>
        </w:trPr>
        <w:tc>
          <w:tcPr>
            <w:tcW w:w="2045" w:type="dxa"/>
            <w:vMerge w:val="restart"/>
          </w:tcPr>
          <w:p w14:paraId="71584FE9" w14:textId="77777777" w:rsidR="006E421D" w:rsidRPr="00BA075A" w:rsidRDefault="006E421D" w:rsidP="001521CA">
            <w:pPr>
              <w:pStyle w:val="a1"/>
              <w:spacing w:before="0" w:after="0" w:line="240" w:lineRule="auto"/>
              <w:contextualSpacing/>
              <w:rPr>
                <w:rFonts w:ascii="Times New Roman" w:hAnsi="Times New Roman" w:cs="Times New Roman"/>
                <w:b/>
                <w:bCs/>
                <w:sz w:val="24"/>
                <w:lang w:eastAsia="ko-KR"/>
              </w:rPr>
            </w:pPr>
          </w:p>
          <w:p w14:paraId="63FE85DE" w14:textId="77777777" w:rsidR="006E421D" w:rsidRPr="00BA075A" w:rsidRDefault="006E421D" w:rsidP="001521CA">
            <w:pPr>
              <w:pStyle w:val="a1"/>
              <w:spacing w:before="0" w:after="0" w:line="240" w:lineRule="auto"/>
              <w:contextualSpacing/>
              <w:rPr>
                <w:rFonts w:ascii="Times New Roman" w:hAnsi="Times New Roman" w:cs="Times New Roman"/>
                <w:b/>
                <w:bCs/>
                <w:sz w:val="24"/>
                <w:lang w:eastAsia="ko-KR"/>
              </w:rPr>
            </w:pPr>
            <w:r w:rsidRPr="00BA075A">
              <w:rPr>
                <w:rFonts w:ascii="Times New Roman" w:hAnsi="Times New Roman" w:cs="Times New Roman"/>
                <w:b/>
                <w:bCs/>
                <w:sz w:val="24"/>
                <w:lang w:eastAsia="ko-KR"/>
              </w:rPr>
              <w:t>Screening</w:t>
            </w:r>
          </w:p>
        </w:tc>
        <w:tc>
          <w:tcPr>
            <w:tcW w:w="4090" w:type="dxa"/>
            <w:gridSpan w:val="2"/>
          </w:tcPr>
          <w:p w14:paraId="366288F7" w14:textId="77777777" w:rsidR="006E421D" w:rsidRPr="00BA075A" w:rsidRDefault="006E421D" w:rsidP="001521CA">
            <w:pPr>
              <w:pStyle w:val="a1"/>
              <w:spacing w:before="0" w:after="0" w:line="240" w:lineRule="auto"/>
              <w:contextualSpacing/>
              <w:rPr>
                <w:rFonts w:ascii="Times New Roman" w:hAnsi="Times New Roman" w:cs="Times New Roman"/>
                <w:b/>
                <w:bCs/>
                <w:sz w:val="24"/>
              </w:rPr>
            </w:pPr>
            <w:r w:rsidRPr="00BA075A">
              <w:rPr>
                <w:rFonts w:ascii="Times New Roman" w:hAnsi="Times New Roman" w:cs="Times New Roman"/>
                <w:b/>
                <w:bCs/>
                <w:color w:val="000000" w:themeColor="text1"/>
                <w:sz w:val="24"/>
              </w:rPr>
              <w:t>Gold Standard</w:t>
            </w:r>
          </w:p>
        </w:tc>
        <w:tc>
          <w:tcPr>
            <w:tcW w:w="2045" w:type="dxa"/>
            <w:vMerge w:val="restart"/>
          </w:tcPr>
          <w:p w14:paraId="7D2D341C" w14:textId="77777777" w:rsidR="006E421D" w:rsidRPr="00BA075A" w:rsidRDefault="006E421D" w:rsidP="001521CA">
            <w:pPr>
              <w:pStyle w:val="a1"/>
              <w:spacing w:before="0" w:after="0" w:line="240" w:lineRule="auto"/>
              <w:contextualSpacing/>
              <w:rPr>
                <w:rFonts w:ascii="Times New Roman" w:hAnsi="Times New Roman" w:cs="Times New Roman"/>
                <w:b/>
                <w:bCs/>
                <w:sz w:val="24"/>
              </w:rPr>
            </w:pPr>
          </w:p>
        </w:tc>
      </w:tr>
      <w:tr w:rsidR="006E421D" w:rsidRPr="00BA075A" w14:paraId="2B5D66E3" w14:textId="77777777" w:rsidTr="001521CA">
        <w:trPr>
          <w:trHeight w:val="222"/>
        </w:trPr>
        <w:tc>
          <w:tcPr>
            <w:tcW w:w="2045" w:type="dxa"/>
            <w:vMerge/>
          </w:tcPr>
          <w:p w14:paraId="6E94960E" w14:textId="77777777" w:rsidR="006E421D" w:rsidRPr="00BA075A" w:rsidRDefault="006E421D" w:rsidP="001521CA">
            <w:pPr>
              <w:pStyle w:val="a1"/>
              <w:spacing w:before="0" w:after="0" w:line="240" w:lineRule="auto"/>
              <w:contextualSpacing/>
              <w:rPr>
                <w:rFonts w:ascii="Times New Roman" w:hAnsi="Times New Roman" w:cs="Times New Roman"/>
                <w:b/>
                <w:bCs/>
                <w:sz w:val="24"/>
              </w:rPr>
            </w:pPr>
          </w:p>
        </w:tc>
        <w:tc>
          <w:tcPr>
            <w:tcW w:w="2045" w:type="dxa"/>
          </w:tcPr>
          <w:p w14:paraId="554D8814" w14:textId="77777777" w:rsidR="006E421D" w:rsidRPr="00BA075A" w:rsidRDefault="006E421D" w:rsidP="001521CA">
            <w:pPr>
              <w:pStyle w:val="a1"/>
              <w:spacing w:before="0" w:after="0" w:line="240" w:lineRule="auto"/>
              <w:contextualSpacing/>
              <w:rPr>
                <w:rFonts w:ascii="Times New Roman" w:hAnsi="Times New Roman" w:cs="Times New Roman"/>
                <w:b/>
                <w:bCs/>
                <w:sz w:val="24"/>
              </w:rPr>
            </w:pPr>
            <w:r w:rsidRPr="00BA075A">
              <w:rPr>
                <w:rFonts w:ascii="Times New Roman" w:hAnsi="Times New Roman" w:cs="Times New Roman"/>
                <w:b/>
                <w:bCs/>
                <w:color w:val="000000" w:themeColor="text1"/>
                <w:sz w:val="24"/>
              </w:rPr>
              <w:t xml:space="preserve"> (+)</w:t>
            </w:r>
          </w:p>
        </w:tc>
        <w:tc>
          <w:tcPr>
            <w:tcW w:w="2045" w:type="dxa"/>
          </w:tcPr>
          <w:p w14:paraId="1A6A3DCF" w14:textId="77777777" w:rsidR="006E421D" w:rsidRPr="00BA075A" w:rsidRDefault="006E421D" w:rsidP="001521CA">
            <w:pPr>
              <w:pStyle w:val="a1"/>
              <w:spacing w:before="0" w:after="0" w:line="240" w:lineRule="auto"/>
              <w:contextualSpacing/>
              <w:rPr>
                <w:rFonts w:ascii="Times New Roman" w:hAnsi="Times New Roman" w:cs="Times New Roman"/>
                <w:b/>
                <w:bCs/>
                <w:sz w:val="24"/>
              </w:rPr>
            </w:pPr>
            <w:r w:rsidRPr="00BA075A">
              <w:rPr>
                <w:rFonts w:ascii="Times New Roman" w:hAnsi="Times New Roman" w:cs="Times New Roman"/>
                <w:b/>
                <w:bCs/>
                <w:color w:val="000000" w:themeColor="text1"/>
                <w:sz w:val="24"/>
              </w:rPr>
              <w:t xml:space="preserve"> (-)</w:t>
            </w:r>
          </w:p>
        </w:tc>
        <w:tc>
          <w:tcPr>
            <w:tcW w:w="2045" w:type="dxa"/>
            <w:vMerge/>
          </w:tcPr>
          <w:p w14:paraId="78D2002B" w14:textId="77777777" w:rsidR="006E421D" w:rsidRPr="00BA075A" w:rsidRDefault="006E421D" w:rsidP="001521CA">
            <w:pPr>
              <w:pStyle w:val="a1"/>
              <w:spacing w:before="0" w:after="0" w:line="240" w:lineRule="auto"/>
              <w:contextualSpacing/>
              <w:rPr>
                <w:rFonts w:ascii="Times New Roman" w:hAnsi="Times New Roman" w:cs="Times New Roman"/>
                <w:b/>
                <w:bCs/>
                <w:sz w:val="24"/>
              </w:rPr>
            </w:pPr>
          </w:p>
        </w:tc>
      </w:tr>
      <w:tr w:rsidR="006E421D" w:rsidRPr="00BA075A" w14:paraId="4F2DF886" w14:textId="77777777" w:rsidTr="001521CA">
        <w:trPr>
          <w:trHeight w:val="172"/>
        </w:trPr>
        <w:tc>
          <w:tcPr>
            <w:tcW w:w="2045" w:type="dxa"/>
          </w:tcPr>
          <w:p w14:paraId="3940D048" w14:textId="77777777" w:rsidR="006E421D" w:rsidRPr="00BA075A" w:rsidRDefault="006E421D" w:rsidP="001521CA">
            <w:pPr>
              <w:pStyle w:val="a1"/>
              <w:spacing w:before="0" w:after="0" w:line="240" w:lineRule="auto"/>
              <w:contextualSpacing/>
              <w:rPr>
                <w:rFonts w:ascii="Times New Roman" w:hAnsi="Times New Roman" w:cs="Times New Roman"/>
                <w:b/>
                <w:bCs/>
                <w:sz w:val="24"/>
              </w:rPr>
            </w:pPr>
            <w:r w:rsidRPr="00BA075A">
              <w:rPr>
                <w:rFonts w:ascii="Times New Roman" w:hAnsi="Times New Roman" w:cs="Times New Roman"/>
                <w:b/>
                <w:bCs/>
                <w:color w:val="000000" w:themeColor="text1"/>
                <w:sz w:val="24"/>
              </w:rPr>
              <w:t>(+)</w:t>
            </w:r>
          </w:p>
        </w:tc>
        <w:tc>
          <w:tcPr>
            <w:tcW w:w="2045" w:type="dxa"/>
          </w:tcPr>
          <w:p w14:paraId="06832E61" w14:textId="77777777" w:rsidR="006E421D" w:rsidRPr="00BA075A" w:rsidRDefault="006E421D" w:rsidP="001521CA">
            <w:pPr>
              <w:pStyle w:val="a1"/>
              <w:spacing w:before="0" w:after="0" w:line="240" w:lineRule="auto"/>
              <w:contextualSpacing/>
              <w:rPr>
                <w:rFonts w:ascii="Times New Roman" w:hAnsi="Times New Roman" w:cs="Times New Roman"/>
                <w:b/>
                <w:bCs/>
                <w:sz w:val="24"/>
              </w:rPr>
            </w:pPr>
            <w:r w:rsidRPr="00BA075A">
              <w:rPr>
                <w:rFonts w:ascii="Times New Roman" w:hAnsi="Times New Roman" w:cs="Times New Roman"/>
                <w:color w:val="000000" w:themeColor="text1"/>
                <w:sz w:val="24"/>
              </w:rPr>
              <w:t>a</w:t>
            </w:r>
          </w:p>
        </w:tc>
        <w:tc>
          <w:tcPr>
            <w:tcW w:w="2045" w:type="dxa"/>
          </w:tcPr>
          <w:p w14:paraId="7196F901" w14:textId="77777777" w:rsidR="006E421D" w:rsidRPr="00BA075A" w:rsidRDefault="006E421D" w:rsidP="001521CA">
            <w:pPr>
              <w:pStyle w:val="a1"/>
              <w:spacing w:before="0" w:after="0" w:line="240" w:lineRule="auto"/>
              <w:contextualSpacing/>
              <w:rPr>
                <w:rFonts w:ascii="Times New Roman" w:hAnsi="Times New Roman" w:cs="Times New Roman"/>
                <w:b/>
                <w:bCs/>
                <w:sz w:val="24"/>
              </w:rPr>
            </w:pPr>
            <w:r w:rsidRPr="00BA075A">
              <w:rPr>
                <w:rFonts w:ascii="Times New Roman" w:hAnsi="Times New Roman" w:cs="Times New Roman"/>
                <w:color w:val="000000" w:themeColor="text1"/>
                <w:sz w:val="24"/>
              </w:rPr>
              <w:t>b</w:t>
            </w:r>
          </w:p>
        </w:tc>
        <w:tc>
          <w:tcPr>
            <w:tcW w:w="2045" w:type="dxa"/>
          </w:tcPr>
          <w:p w14:paraId="47DB9D4A" w14:textId="77777777" w:rsidR="006E421D" w:rsidRPr="00BA075A" w:rsidRDefault="006E421D" w:rsidP="001521CA">
            <w:pPr>
              <w:pStyle w:val="a1"/>
              <w:spacing w:before="0" w:after="0" w:line="240" w:lineRule="auto"/>
              <w:contextualSpacing/>
              <w:rPr>
                <w:rFonts w:ascii="Times New Roman" w:hAnsi="Times New Roman" w:cs="Times New Roman"/>
                <w:b/>
                <w:bCs/>
                <w:sz w:val="24"/>
              </w:rPr>
            </w:pPr>
            <w:r w:rsidRPr="00BA075A">
              <w:rPr>
                <w:rFonts w:ascii="Times New Roman" w:hAnsi="Times New Roman" w:cs="Times New Roman"/>
                <w:color w:val="000000" w:themeColor="text1"/>
                <w:sz w:val="24"/>
              </w:rPr>
              <w:t>a + b</w:t>
            </w:r>
          </w:p>
        </w:tc>
      </w:tr>
      <w:tr w:rsidR="006E421D" w:rsidRPr="00BA075A" w14:paraId="1CA9D2C6" w14:textId="77777777" w:rsidTr="001521CA">
        <w:trPr>
          <w:trHeight w:val="108"/>
        </w:trPr>
        <w:tc>
          <w:tcPr>
            <w:tcW w:w="2045" w:type="dxa"/>
          </w:tcPr>
          <w:p w14:paraId="31A401F3" w14:textId="77777777" w:rsidR="006E421D" w:rsidRPr="00BA075A" w:rsidRDefault="006E421D" w:rsidP="001521CA">
            <w:pPr>
              <w:pStyle w:val="a1"/>
              <w:spacing w:before="0" w:after="0" w:line="240" w:lineRule="auto"/>
              <w:contextualSpacing/>
              <w:rPr>
                <w:rFonts w:ascii="Times New Roman" w:hAnsi="Times New Roman" w:cs="Times New Roman"/>
                <w:b/>
                <w:bCs/>
                <w:sz w:val="24"/>
              </w:rPr>
            </w:pPr>
            <w:r w:rsidRPr="00BA075A">
              <w:rPr>
                <w:rFonts w:ascii="Times New Roman" w:hAnsi="Times New Roman" w:cs="Times New Roman"/>
                <w:b/>
                <w:bCs/>
                <w:color w:val="000000" w:themeColor="text1"/>
                <w:sz w:val="24"/>
              </w:rPr>
              <w:lastRenderedPageBreak/>
              <w:t>(-)</w:t>
            </w:r>
          </w:p>
        </w:tc>
        <w:tc>
          <w:tcPr>
            <w:tcW w:w="2045" w:type="dxa"/>
          </w:tcPr>
          <w:p w14:paraId="7BEB95E0" w14:textId="77777777" w:rsidR="006E421D" w:rsidRPr="00BA075A" w:rsidRDefault="006E421D" w:rsidP="001521CA">
            <w:pPr>
              <w:pStyle w:val="a1"/>
              <w:spacing w:before="0" w:after="0" w:line="240" w:lineRule="auto"/>
              <w:contextualSpacing/>
              <w:rPr>
                <w:rFonts w:ascii="Times New Roman" w:hAnsi="Times New Roman" w:cs="Times New Roman"/>
                <w:b/>
                <w:bCs/>
                <w:sz w:val="24"/>
              </w:rPr>
            </w:pPr>
            <w:r w:rsidRPr="00BA075A">
              <w:rPr>
                <w:rFonts w:ascii="Times New Roman" w:hAnsi="Times New Roman" w:cs="Times New Roman"/>
                <w:color w:val="000000" w:themeColor="text1"/>
                <w:sz w:val="24"/>
              </w:rPr>
              <w:t>c</w:t>
            </w:r>
          </w:p>
        </w:tc>
        <w:tc>
          <w:tcPr>
            <w:tcW w:w="2045" w:type="dxa"/>
          </w:tcPr>
          <w:p w14:paraId="17E1A0F9" w14:textId="77777777" w:rsidR="006E421D" w:rsidRPr="00BA075A" w:rsidRDefault="006E421D" w:rsidP="001521CA">
            <w:pPr>
              <w:pStyle w:val="a1"/>
              <w:spacing w:before="0" w:after="0" w:line="240" w:lineRule="auto"/>
              <w:contextualSpacing/>
              <w:rPr>
                <w:rFonts w:ascii="Times New Roman" w:hAnsi="Times New Roman" w:cs="Times New Roman"/>
                <w:b/>
                <w:bCs/>
                <w:sz w:val="24"/>
              </w:rPr>
            </w:pPr>
            <w:r w:rsidRPr="00BA075A">
              <w:rPr>
                <w:rFonts w:ascii="Times New Roman" w:hAnsi="Times New Roman" w:cs="Times New Roman"/>
                <w:color w:val="000000" w:themeColor="text1"/>
                <w:sz w:val="24"/>
              </w:rPr>
              <w:t>d</w:t>
            </w:r>
          </w:p>
        </w:tc>
        <w:tc>
          <w:tcPr>
            <w:tcW w:w="2045" w:type="dxa"/>
          </w:tcPr>
          <w:p w14:paraId="45E927D4" w14:textId="77777777" w:rsidR="006E421D" w:rsidRPr="00BA075A" w:rsidRDefault="006E421D" w:rsidP="001521CA">
            <w:pPr>
              <w:pStyle w:val="a1"/>
              <w:spacing w:before="0" w:after="0" w:line="240" w:lineRule="auto"/>
              <w:contextualSpacing/>
              <w:rPr>
                <w:rFonts w:ascii="Times New Roman" w:hAnsi="Times New Roman" w:cs="Times New Roman"/>
                <w:b/>
                <w:bCs/>
                <w:sz w:val="24"/>
              </w:rPr>
            </w:pPr>
            <w:r w:rsidRPr="00BA075A">
              <w:rPr>
                <w:rFonts w:ascii="Times New Roman" w:hAnsi="Times New Roman" w:cs="Times New Roman"/>
                <w:color w:val="000000" w:themeColor="text1"/>
                <w:sz w:val="24"/>
              </w:rPr>
              <w:t>c + d</w:t>
            </w:r>
          </w:p>
        </w:tc>
      </w:tr>
      <w:tr w:rsidR="006E421D" w:rsidRPr="00BA075A" w14:paraId="0C2BC29F" w14:textId="77777777" w:rsidTr="001521CA">
        <w:trPr>
          <w:trHeight w:val="200"/>
        </w:trPr>
        <w:tc>
          <w:tcPr>
            <w:tcW w:w="2045" w:type="dxa"/>
          </w:tcPr>
          <w:p w14:paraId="3A07B8D7" w14:textId="77777777" w:rsidR="006E421D" w:rsidRPr="00BA075A" w:rsidRDefault="006E421D" w:rsidP="001521CA">
            <w:pPr>
              <w:pStyle w:val="a1"/>
              <w:spacing w:before="0" w:after="0" w:line="240" w:lineRule="auto"/>
              <w:contextualSpacing/>
              <w:rPr>
                <w:rFonts w:ascii="Times New Roman" w:hAnsi="Times New Roman" w:cs="Times New Roman"/>
                <w:b/>
                <w:bCs/>
                <w:sz w:val="24"/>
              </w:rPr>
            </w:pPr>
          </w:p>
        </w:tc>
        <w:tc>
          <w:tcPr>
            <w:tcW w:w="2045" w:type="dxa"/>
          </w:tcPr>
          <w:p w14:paraId="554AF1D0" w14:textId="77777777" w:rsidR="006E421D" w:rsidRPr="00BA075A" w:rsidRDefault="006E421D" w:rsidP="001521CA">
            <w:pPr>
              <w:pStyle w:val="a1"/>
              <w:spacing w:before="0" w:after="0" w:line="240" w:lineRule="auto"/>
              <w:contextualSpacing/>
              <w:rPr>
                <w:rFonts w:ascii="Times New Roman" w:hAnsi="Times New Roman" w:cs="Times New Roman"/>
                <w:b/>
                <w:bCs/>
                <w:sz w:val="24"/>
              </w:rPr>
            </w:pPr>
            <w:r w:rsidRPr="00BA075A">
              <w:rPr>
                <w:rFonts w:ascii="Times New Roman" w:hAnsi="Times New Roman" w:cs="Times New Roman"/>
                <w:color w:val="000000" w:themeColor="text1"/>
                <w:sz w:val="24"/>
              </w:rPr>
              <w:t>a + c</w:t>
            </w:r>
          </w:p>
        </w:tc>
        <w:tc>
          <w:tcPr>
            <w:tcW w:w="2045" w:type="dxa"/>
          </w:tcPr>
          <w:p w14:paraId="372B8D02" w14:textId="77777777" w:rsidR="006E421D" w:rsidRPr="00BA075A" w:rsidRDefault="006E421D" w:rsidP="001521CA">
            <w:pPr>
              <w:pStyle w:val="a1"/>
              <w:spacing w:before="0" w:after="0" w:line="240" w:lineRule="auto"/>
              <w:contextualSpacing/>
              <w:rPr>
                <w:rFonts w:ascii="Times New Roman" w:hAnsi="Times New Roman" w:cs="Times New Roman"/>
                <w:b/>
                <w:bCs/>
                <w:sz w:val="24"/>
              </w:rPr>
            </w:pPr>
            <w:r w:rsidRPr="00BA075A">
              <w:rPr>
                <w:rFonts w:ascii="Times New Roman" w:hAnsi="Times New Roman" w:cs="Times New Roman"/>
                <w:color w:val="000000" w:themeColor="text1"/>
                <w:sz w:val="24"/>
              </w:rPr>
              <w:t>b + d</w:t>
            </w:r>
          </w:p>
        </w:tc>
        <w:tc>
          <w:tcPr>
            <w:tcW w:w="2045" w:type="dxa"/>
          </w:tcPr>
          <w:p w14:paraId="1CCD5467" w14:textId="77777777" w:rsidR="006E421D" w:rsidRPr="00BA075A" w:rsidRDefault="006E421D" w:rsidP="001521CA">
            <w:pPr>
              <w:pStyle w:val="a1"/>
              <w:spacing w:before="0" w:after="0" w:line="240" w:lineRule="auto"/>
              <w:contextualSpacing/>
              <w:rPr>
                <w:rFonts w:ascii="Times New Roman" w:hAnsi="Times New Roman" w:cs="Times New Roman"/>
                <w:b/>
                <w:bCs/>
                <w:sz w:val="24"/>
              </w:rPr>
            </w:pPr>
            <w:r w:rsidRPr="00BA075A">
              <w:rPr>
                <w:rFonts w:ascii="Times New Roman" w:hAnsi="Times New Roman" w:cs="Times New Roman"/>
                <w:color w:val="000000" w:themeColor="text1"/>
                <w:sz w:val="24"/>
              </w:rPr>
              <w:t>N</w:t>
            </w:r>
          </w:p>
        </w:tc>
      </w:tr>
    </w:tbl>
    <w:p w14:paraId="24CD07A6" w14:textId="66E27ECB" w:rsidR="006E421D" w:rsidRDefault="006E421D" w:rsidP="00424CCA">
      <w:pPr>
        <w:pStyle w:val="a1"/>
        <w:spacing w:line="360" w:lineRule="auto"/>
        <w:rPr>
          <w:rFonts w:ascii="Times New Roman" w:hAnsi="Times New Roman" w:cs="Times New Roman"/>
          <w:szCs w:val="22"/>
          <w:lang w:eastAsia="ko-KR"/>
        </w:rPr>
      </w:pPr>
    </w:p>
    <w:p w14:paraId="36938F53" w14:textId="7337F87B" w:rsidR="006E421D" w:rsidRPr="00DD03D9" w:rsidRDefault="006E421D" w:rsidP="00424CCA">
      <w:pPr>
        <w:pStyle w:val="a1"/>
        <w:spacing w:line="360" w:lineRule="auto"/>
        <w:rPr>
          <w:rFonts w:ascii="Times New Roman" w:hAnsi="Times New Roman" w:cs="Times New Roman"/>
          <w:sz w:val="24"/>
          <w:lang w:eastAsia="ko-KR"/>
        </w:rPr>
      </w:pPr>
      <w:r w:rsidRPr="00DD03D9">
        <w:rPr>
          <w:rFonts w:ascii="Times New Roman" w:hAnsi="Times New Roman" w:cs="Times New Roman" w:hint="eastAsia"/>
          <w:sz w:val="24"/>
          <w:lang w:eastAsia="ko-KR"/>
        </w:rPr>
        <w:t>T</w:t>
      </w:r>
      <w:r w:rsidRPr="00DD03D9">
        <w:rPr>
          <w:rFonts w:ascii="Times New Roman" w:hAnsi="Times New Roman" w:cs="Times New Roman"/>
          <w:sz w:val="24"/>
          <w:lang w:eastAsia="ko-KR"/>
        </w:rPr>
        <w:t>he following diagnostic accuracy endpoints were derived for each test (</w:t>
      </w:r>
      <w:proofErr w:type="spellStart"/>
      <w:r w:rsidRPr="00DD03D9">
        <w:rPr>
          <w:rFonts w:ascii="Times New Roman" w:hAnsi="Times New Roman" w:cs="Times New Roman"/>
          <w:sz w:val="24"/>
          <w:lang w:eastAsia="ko-KR"/>
        </w:rPr>
        <w:t>eg</w:t>
      </w:r>
      <w:proofErr w:type="spellEnd"/>
      <w:r w:rsidRPr="00DD03D9">
        <w:rPr>
          <w:rFonts w:ascii="Times New Roman" w:hAnsi="Times New Roman" w:cs="Times New Roman"/>
          <w:sz w:val="24"/>
          <w:lang w:eastAsia="ko-KR"/>
        </w:rPr>
        <w:t>, with the primary endpoint, breast radiologists in Set 1 without AI-CAD [Test 1] and breast radiologists in Set 1 with AI-CAD [Test 2]):</w:t>
      </w:r>
    </w:p>
    <w:p w14:paraId="06A11967" w14:textId="77777777" w:rsidR="006E421D" w:rsidRPr="00DD03D9" w:rsidRDefault="006E421D" w:rsidP="006E421D">
      <w:pPr>
        <w:pStyle w:val="a5"/>
        <w:numPr>
          <w:ilvl w:val="0"/>
          <w:numId w:val="12"/>
        </w:numPr>
        <w:spacing w:after="0" w:line="480" w:lineRule="auto"/>
        <w:ind w:left="840" w:hanging="440"/>
        <w:contextualSpacing/>
        <w:rPr>
          <w:rFonts w:ascii="Times New Roman" w:hAnsi="Times New Roman"/>
          <w:sz w:val="24"/>
        </w:rPr>
      </w:pPr>
      <w:r w:rsidRPr="00DD03D9">
        <w:rPr>
          <w:rFonts w:ascii="Times New Roman" w:hAnsi="Times New Roman"/>
          <w:sz w:val="24"/>
        </w:rPr>
        <w:t xml:space="preserve">Cancer detection rate = a / N × 1000 (i.e., presented as </w:t>
      </w:r>
      <w:r w:rsidRPr="00DD03D9">
        <w:rPr>
          <w:rFonts w:ascii="Times New Roman" w:hAnsi="Times New Roman"/>
          <w:sz w:val="24"/>
          <w:lang w:eastAsia="ko-KR"/>
        </w:rPr>
        <w:t>per 1000 participants)</w:t>
      </w:r>
    </w:p>
    <w:p w14:paraId="6D583B1D" w14:textId="77777777" w:rsidR="006E421D" w:rsidRPr="00DD03D9" w:rsidRDefault="006E421D" w:rsidP="006E421D">
      <w:pPr>
        <w:pStyle w:val="a5"/>
        <w:numPr>
          <w:ilvl w:val="0"/>
          <w:numId w:val="12"/>
        </w:numPr>
        <w:spacing w:after="0" w:line="480" w:lineRule="auto"/>
        <w:ind w:left="840" w:hanging="440"/>
        <w:contextualSpacing/>
        <w:rPr>
          <w:rFonts w:ascii="Times New Roman" w:hAnsi="Times New Roman"/>
          <w:sz w:val="24"/>
        </w:rPr>
      </w:pPr>
      <w:r w:rsidRPr="00DD03D9">
        <w:rPr>
          <w:rFonts w:ascii="Times New Roman" w:hAnsi="Times New Roman"/>
          <w:sz w:val="24"/>
        </w:rPr>
        <w:t>Recall rate = (a + b) / N × 100 (i.e., presented as a percentage)</w:t>
      </w:r>
    </w:p>
    <w:p w14:paraId="18AA0CDB" w14:textId="77777777" w:rsidR="00C75ACE" w:rsidRPr="00DD03D9" w:rsidRDefault="006E421D" w:rsidP="00C75ACE">
      <w:pPr>
        <w:pStyle w:val="a5"/>
        <w:spacing w:after="0" w:line="480" w:lineRule="auto"/>
        <w:ind w:firstLine="400"/>
        <w:contextualSpacing/>
        <w:jc w:val="both"/>
        <w:rPr>
          <w:rFonts w:ascii="Times New Roman" w:eastAsiaTheme="minorEastAsia" w:hAnsi="Times New Roman"/>
          <w:sz w:val="24"/>
          <w:lang w:eastAsia="ko-KR"/>
        </w:rPr>
      </w:pPr>
      <w:r w:rsidRPr="00DD03D9">
        <w:rPr>
          <w:rFonts w:ascii="Times New Roman" w:hAnsi="Times New Roman" w:hint="eastAsia"/>
          <w:sz w:val="24"/>
          <w:lang w:eastAsia="ko-KR"/>
        </w:rPr>
        <w:t xml:space="preserve"> </w:t>
      </w:r>
      <w:r w:rsidRPr="00DD03D9">
        <w:rPr>
          <w:rFonts w:ascii="Times New Roman" w:hAnsi="Times New Roman"/>
          <w:sz w:val="24"/>
          <w:lang w:eastAsia="ko-KR"/>
        </w:rPr>
        <w:t xml:space="preserve"> </w:t>
      </w:r>
      <w:r w:rsidR="00C75ACE" w:rsidRPr="00DD03D9">
        <w:rPr>
          <w:rFonts w:ascii="Times New Roman" w:hAnsi="Times New Roman"/>
          <w:sz w:val="24"/>
        </w:rPr>
        <w:t>For descriptive analyses, continuous data were described by the sample size, mean, median, standard deviation, quartile 1, quartile 3, interquartile range, minimum, and maximum. Unless otherwise specified, the minimum and maximum values were presented with the same number of decimals as the raw data and the other statistics with one more decimal than the raw data except for the standard deviation, where two more decimals than the raw data will be presented.</w:t>
      </w:r>
      <w:r w:rsidR="00C75ACE" w:rsidRPr="00DD03D9">
        <w:rPr>
          <w:rFonts w:ascii="Times New Roman" w:eastAsiaTheme="minorEastAsia" w:hAnsi="Times New Roman"/>
          <w:sz w:val="24"/>
          <w:lang w:eastAsia="ko-KR"/>
        </w:rPr>
        <w:t xml:space="preserve"> </w:t>
      </w:r>
      <w:r w:rsidR="00C75ACE" w:rsidRPr="00DD03D9">
        <w:rPr>
          <w:rFonts w:ascii="Times New Roman" w:hAnsi="Times New Roman"/>
          <w:sz w:val="24"/>
        </w:rPr>
        <w:t>Categorical variables were described by frequency and percentages (n, %). Percentages were calculated using the specified denominator in the table and presented with one decimal point. Missing data were included as a separate category in some cases, depending on the nature of the variable.</w:t>
      </w:r>
    </w:p>
    <w:p w14:paraId="7C240442" w14:textId="3D18774F" w:rsidR="00C75ACE" w:rsidRPr="00DD03D9" w:rsidRDefault="00C75ACE" w:rsidP="00C75ACE">
      <w:pPr>
        <w:pStyle w:val="a5"/>
        <w:spacing w:after="0" w:line="480" w:lineRule="auto"/>
        <w:ind w:firstLine="400"/>
        <w:contextualSpacing/>
        <w:jc w:val="both"/>
        <w:rPr>
          <w:rFonts w:ascii="Times New Roman" w:hAnsi="Times New Roman"/>
          <w:sz w:val="24"/>
        </w:rPr>
      </w:pPr>
      <w:r w:rsidRPr="00DD03D9">
        <w:rPr>
          <w:rFonts w:ascii="Times New Roman" w:hAnsi="Times New Roman"/>
          <w:sz w:val="24"/>
        </w:rPr>
        <w:t xml:space="preserve">In the interim analysis, the diagnostic accuracy endpoints (i.e., cancer detection rate, recall rate) were derived, with the corresponding two-sided 95% CI as estimated using the Clopper-Pearson exact method. Unless otherwise specified, the endpoint estimates and two-sided 95% CIs will be presented with two decimal points. When inferential tests are performed for differences between diagnosis tests, a two-sided p &lt; 0.05 indicated statistical significance. Correction for multiple comparisons were not performed in the interim analysis. Therefore, each comparative analysis was presented with an unadjusted two-sided 95% CI. </w:t>
      </w:r>
    </w:p>
    <w:p w14:paraId="17838BF5" w14:textId="51652B38" w:rsidR="00C75ACE" w:rsidRPr="00DD03D9" w:rsidRDefault="00C75ACE" w:rsidP="00C75ACE">
      <w:pPr>
        <w:pStyle w:val="a5"/>
        <w:spacing w:after="0" w:line="480" w:lineRule="auto"/>
        <w:ind w:firstLineChars="150" w:firstLine="360"/>
        <w:contextualSpacing/>
        <w:jc w:val="both"/>
        <w:rPr>
          <w:rFonts w:ascii="Times New Roman" w:eastAsiaTheme="minorEastAsia" w:hAnsi="Times New Roman"/>
          <w:sz w:val="24"/>
          <w:lang w:eastAsia="ko-KR"/>
        </w:rPr>
      </w:pPr>
      <w:r w:rsidRPr="00DD03D9">
        <w:rPr>
          <w:rFonts w:ascii="Times New Roman" w:eastAsiaTheme="minorEastAsia" w:hAnsi="Times New Roman"/>
          <w:sz w:val="24"/>
          <w:lang w:eastAsia="ko-KR"/>
        </w:rPr>
        <w:lastRenderedPageBreak/>
        <w:t>If the sample size allows, the primary and secondary endpoint comparisons of the diagnostic accuracy derived variables were presented stratified by subgroups of patients. The subgroups of interest included:</w:t>
      </w:r>
    </w:p>
    <w:p w14:paraId="42342431" w14:textId="77777777" w:rsidR="00C75ACE" w:rsidRPr="00DD03D9" w:rsidRDefault="00C75ACE" w:rsidP="00C75ACE">
      <w:pPr>
        <w:pStyle w:val="a5"/>
        <w:numPr>
          <w:ilvl w:val="0"/>
          <w:numId w:val="28"/>
        </w:numPr>
        <w:spacing w:after="0" w:line="480" w:lineRule="auto"/>
        <w:contextualSpacing/>
        <w:rPr>
          <w:rFonts w:ascii="Times New Roman" w:eastAsia="맑은 고딕" w:hAnsi="Times New Roman"/>
          <w:sz w:val="24"/>
          <w:lang w:eastAsia="ko-KR"/>
        </w:rPr>
      </w:pPr>
      <w:r w:rsidRPr="00DD03D9">
        <w:rPr>
          <w:rFonts w:ascii="Times New Roman" w:eastAsia="맑은 고딕" w:hAnsi="Times New Roman"/>
          <w:sz w:val="24"/>
          <w:lang w:eastAsia="ko-KR"/>
        </w:rPr>
        <w:t>Breast density: fatty breast (density A and B), dense breast (density C and D)</w:t>
      </w:r>
    </w:p>
    <w:p w14:paraId="655D3561" w14:textId="77777777" w:rsidR="00C75ACE" w:rsidRPr="00DD03D9" w:rsidRDefault="00C75ACE" w:rsidP="00C75ACE">
      <w:pPr>
        <w:pStyle w:val="a5"/>
        <w:numPr>
          <w:ilvl w:val="0"/>
          <w:numId w:val="28"/>
        </w:numPr>
        <w:spacing w:after="0" w:line="480" w:lineRule="auto"/>
        <w:contextualSpacing/>
        <w:rPr>
          <w:rFonts w:ascii="Times New Roman" w:eastAsia="맑은 고딕" w:hAnsi="Times New Roman"/>
          <w:sz w:val="24"/>
          <w:lang w:eastAsia="ko-KR"/>
        </w:rPr>
      </w:pPr>
      <w:r w:rsidRPr="00DD03D9">
        <w:rPr>
          <w:rFonts w:ascii="Times New Roman" w:eastAsia="맑은 고딕" w:hAnsi="Times New Roman"/>
          <w:sz w:val="24"/>
          <w:lang w:eastAsia="ko-KR"/>
        </w:rPr>
        <w:t>Participant age (age 40-49, 50-59, 60-69, ≥70 years)</w:t>
      </w:r>
    </w:p>
    <w:p w14:paraId="43D5B250" w14:textId="77777777" w:rsidR="00C75ACE" w:rsidRPr="00DD03D9" w:rsidRDefault="00C75ACE" w:rsidP="00C75ACE">
      <w:pPr>
        <w:pStyle w:val="a5"/>
        <w:numPr>
          <w:ilvl w:val="0"/>
          <w:numId w:val="28"/>
        </w:numPr>
        <w:spacing w:after="0" w:line="480" w:lineRule="auto"/>
        <w:contextualSpacing/>
        <w:rPr>
          <w:rFonts w:ascii="Times New Roman" w:eastAsia="맑은 고딕" w:hAnsi="Times New Roman"/>
          <w:sz w:val="24"/>
          <w:lang w:eastAsia="ko-KR"/>
        </w:rPr>
      </w:pPr>
      <w:r w:rsidRPr="00DD03D9">
        <w:rPr>
          <w:rFonts w:ascii="Times New Roman" w:eastAsia="맑은 고딕" w:hAnsi="Times New Roman"/>
          <w:sz w:val="24"/>
          <w:lang w:eastAsia="ko-KR"/>
        </w:rPr>
        <w:t>Pathologic features of breast cancer that are detected or missed by AI and reader</w:t>
      </w:r>
    </w:p>
    <w:p w14:paraId="78268C5D" w14:textId="30EBFB50" w:rsidR="00C75ACE" w:rsidRPr="00DD03D9" w:rsidRDefault="00C75ACE" w:rsidP="00C75ACE">
      <w:pPr>
        <w:pStyle w:val="a5"/>
        <w:numPr>
          <w:ilvl w:val="0"/>
          <w:numId w:val="30"/>
        </w:numPr>
        <w:spacing w:after="0" w:line="480" w:lineRule="auto"/>
        <w:contextualSpacing/>
        <w:rPr>
          <w:rFonts w:ascii="Times New Roman" w:eastAsia="맑은 고딕" w:hAnsi="Times New Roman"/>
          <w:sz w:val="24"/>
          <w:lang w:eastAsia="ko-KR"/>
        </w:rPr>
      </w:pPr>
      <w:r w:rsidRPr="00DD03D9">
        <w:rPr>
          <w:rFonts w:ascii="Times New Roman" w:eastAsia="맑은 고딕" w:hAnsi="Times New Roman"/>
          <w:sz w:val="24"/>
          <w:lang w:eastAsia="ko-KR"/>
        </w:rPr>
        <w:t>Tumor size (</w:t>
      </w:r>
      <w:r w:rsidRPr="00DD03D9">
        <w:rPr>
          <w:rFonts w:ascii="Times New Roman" w:hAnsi="Times New Roman"/>
          <w:sz w:val="24"/>
        </w:rPr>
        <w:t>≤20</w:t>
      </w:r>
      <w:r w:rsidR="005E4A45">
        <w:rPr>
          <w:rFonts w:ascii="Times New Roman" w:hAnsi="Times New Roman"/>
          <w:sz w:val="24"/>
        </w:rPr>
        <w:t xml:space="preserve"> mm</w:t>
      </w:r>
      <w:r w:rsidRPr="00DD03D9">
        <w:rPr>
          <w:rFonts w:ascii="Times New Roman" w:hAnsi="Times New Roman"/>
          <w:sz w:val="24"/>
        </w:rPr>
        <w:t>, 20-50</w:t>
      </w:r>
      <w:r w:rsidR="005E4A45">
        <w:rPr>
          <w:rFonts w:ascii="Times New Roman" w:hAnsi="Times New Roman"/>
          <w:sz w:val="24"/>
        </w:rPr>
        <w:t xml:space="preserve"> mm</w:t>
      </w:r>
      <w:r w:rsidRPr="00DD03D9">
        <w:rPr>
          <w:rFonts w:ascii="Times New Roman" w:hAnsi="Times New Roman"/>
          <w:sz w:val="24"/>
        </w:rPr>
        <w:t>, &gt;50 mm</w:t>
      </w:r>
      <w:r w:rsidRPr="00DD03D9">
        <w:rPr>
          <w:rFonts w:ascii="Times New Roman" w:eastAsia="맑은 고딕" w:hAnsi="Times New Roman"/>
          <w:sz w:val="24"/>
          <w:lang w:eastAsia="ko-KR"/>
        </w:rPr>
        <w:t>)</w:t>
      </w:r>
    </w:p>
    <w:p w14:paraId="79E3BBCD" w14:textId="77777777" w:rsidR="00C75ACE" w:rsidRPr="00DD03D9" w:rsidRDefault="00C75ACE" w:rsidP="00C75ACE">
      <w:pPr>
        <w:pStyle w:val="a5"/>
        <w:numPr>
          <w:ilvl w:val="0"/>
          <w:numId w:val="30"/>
        </w:numPr>
        <w:spacing w:after="0" w:line="480" w:lineRule="auto"/>
        <w:contextualSpacing/>
        <w:rPr>
          <w:rFonts w:ascii="Times New Roman" w:eastAsia="맑은 고딕" w:hAnsi="Times New Roman"/>
          <w:sz w:val="24"/>
          <w:lang w:eastAsia="ko-KR"/>
        </w:rPr>
      </w:pPr>
      <w:r w:rsidRPr="00DD03D9">
        <w:rPr>
          <w:rFonts w:ascii="Times New Roman" w:eastAsia="맑은 고딕" w:hAnsi="Times New Roman"/>
          <w:sz w:val="24"/>
          <w:lang w:eastAsia="ko-KR"/>
        </w:rPr>
        <w:t>Breast cancer type (carcinoma in situ, infiltrating breast cancer)</w:t>
      </w:r>
    </w:p>
    <w:p w14:paraId="30A89698" w14:textId="77777777" w:rsidR="00C75ACE" w:rsidRPr="00DD03D9" w:rsidRDefault="00C75ACE" w:rsidP="00C75ACE">
      <w:pPr>
        <w:pStyle w:val="a5"/>
        <w:numPr>
          <w:ilvl w:val="0"/>
          <w:numId w:val="30"/>
        </w:numPr>
        <w:spacing w:after="0" w:line="480" w:lineRule="auto"/>
        <w:contextualSpacing/>
        <w:rPr>
          <w:rFonts w:ascii="Times New Roman" w:eastAsia="맑은 고딕" w:hAnsi="Times New Roman"/>
          <w:sz w:val="24"/>
          <w:lang w:eastAsia="ko-KR"/>
        </w:rPr>
      </w:pPr>
      <w:r w:rsidRPr="00DD03D9">
        <w:rPr>
          <w:rFonts w:ascii="Times New Roman" w:eastAsia="맑은 고딕" w:hAnsi="Times New Roman"/>
          <w:sz w:val="24"/>
          <w:lang w:eastAsia="ko-KR"/>
        </w:rPr>
        <w:t>Histological grade of invasive cancers (grade 1, grade 2, grade 3)</w:t>
      </w:r>
    </w:p>
    <w:p w14:paraId="4EA60715" w14:textId="77777777" w:rsidR="00C75ACE" w:rsidRPr="00DD03D9" w:rsidRDefault="00C75ACE" w:rsidP="00C75ACE">
      <w:pPr>
        <w:pStyle w:val="a5"/>
        <w:numPr>
          <w:ilvl w:val="0"/>
          <w:numId w:val="30"/>
        </w:numPr>
        <w:spacing w:after="0" w:line="480" w:lineRule="auto"/>
        <w:contextualSpacing/>
        <w:rPr>
          <w:rFonts w:ascii="Times New Roman" w:eastAsia="맑은 고딕" w:hAnsi="Times New Roman"/>
          <w:sz w:val="24"/>
          <w:lang w:eastAsia="ko-KR"/>
        </w:rPr>
      </w:pPr>
      <w:r w:rsidRPr="00DD03D9">
        <w:rPr>
          <w:rFonts w:ascii="Times New Roman" w:eastAsia="맑은 고딕" w:hAnsi="Times New Roman"/>
          <w:sz w:val="24"/>
          <w:lang w:eastAsia="ko-KR"/>
        </w:rPr>
        <w:t>Lymph node statues of cancers (positive or negative)</w:t>
      </w:r>
    </w:p>
    <w:p w14:paraId="526A7D81" w14:textId="77777777" w:rsidR="00C75ACE" w:rsidRPr="00DD03D9" w:rsidRDefault="00C75ACE" w:rsidP="00C75ACE">
      <w:pPr>
        <w:pStyle w:val="a5"/>
        <w:numPr>
          <w:ilvl w:val="0"/>
          <w:numId w:val="30"/>
        </w:numPr>
        <w:spacing w:after="0" w:line="480" w:lineRule="auto"/>
        <w:contextualSpacing/>
        <w:rPr>
          <w:rFonts w:ascii="Times New Roman" w:eastAsia="맑은 고딕" w:hAnsi="Times New Roman"/>
          <w:sz w:val="24"/>
          <w:lang w:eastAsia="ko-KR"/>
        </w:rPr>
      </w:pPr>
      <w:r w:rsidRPr="00DD03D9">
        <w:rPr>
          <w:rFonts w:ascii="Times New Roman" w:eastAsia="맑은 고딕" w:hAnsi="Times New Roman"/>
          <w:sz w:val="24"/>
          <w:lang w:eastAsia="ko-KR"/>
        </w:rPr>
        <w:t>Molecular subtype (luminal A, luminal B, HER2 enrich, triple negative)</w:t>
      </w:r>
    </w:p>
    <w:p w14:paraId="5A5DA5A3" w14:textId="713ECEDA" w:rsidR="00C75ACE" w:rsidRPr="00DD03D9" w:rsidRDefault="00C75ACE" w:rsidP="00C75ACE">
      <w:pPr>
        <w:pStyle w:val="a5"/>
        <w:numPr>
          <w:ilvl w:val="0"/>
          <w:numId w:val="30"/>
        </w:numPr>
        <w:spacing w:after="0" w:line="480" w:lineRule="auto"/>
        <w:contextualSpacing/>
        <w:rPr>
          <w:rFonts w:ascii="Times New Roman" w:eastAsia="맑은 고딕" w:hAnsi="Times New Roman"/>
          <w:sz w:val="24"/>
          <w:lang w:eastAsia="ko-KR"/>
        </w:rPr>
      </w:pPr>
      <w:r w:rsidRPr="00DD03D9">
        <w:rPr>
          <w:rFonts w:ascii="Times New Roman" w:eastAsia="맑은 고딕" w:hAnsi="Times New Roman"/>
          <w:sz w:val="24"/>
          <w:lang w:eastAsia="ko-KR"/>
        </w:rPr>
        <w:t>Immunologic marker [(</w:t>
      </w:r>
      <w:r w:rsidRPr="00DD03D9">
        <w:rPr>
          <w:rFonts w:ascii="Times New Roman" w:hAnsi="Times New Roman"/>
          <w:sz w:val="24"/>
          <w:lang w:eastAsia="ko-KR"/>
        </w:rPr>
        <w:t>estrogen receptor (ER; positive or negative), progesterone receptor (PR; positive or negative),</w:t>
      </w:r>
      <w:r w:rsidR="005E4A45">
        <w:rPr>
          <w:rFonts w:ascii="Times New Roman" w:hAnsi="Times New Roman"/>
          <w:sz w:val="24"/>
          <w:lang w:eastAsia="ko-KR"/>
        </w:rPr>
        <w:t xml:space="preserve"> and</w:t>
      </w:r>
      <w:r w:rsidRPr="00DD03D9">
        <w:rPr>
          <w:rFonts w:ascii="Times New Roman" w:hAnsi="Times New Roman"/>
          <w:sz w:val="24"/>
          <w:lang w:eastAsia="ko-KR"/>
        </w:rPr>
        <w:t xml:space="preserve"> HER2 (positive or negative)</w:t>
      </w:r>
    </w:p>
    <w:p w14:paraId="3137F682" w14:textId="723453AC" w:rsidR="00C75ACE" w:rsidRDefault="00C75ACE" w:rsidP="00C75ACE">
      <w:pPr>
        <w:pStyle w:val="a5"/>
        <w:spacing w:after="0" w:line="480" w:lineRule="auto"/>
        <w:ind w:firstLineChars="150" w:firstLine="360"/>
        <w:contextualSpacing/>
        <w:jc w:val="both"/>
        <w:rPr>
          <w:rFonts w:ascii="Times New Roman" w:eastAsiaTheme="minorEastAsia" w:hAnsi="Times New Roman"/>
          <w:sz w:val="24"/>
          <w:lang w:eastAsia="ko-KR"/>
        </w:rPr>
      </w:pPr>
    </w:p>
    <w:p w14:paraId="5C7ADD20" w14:textId="740E8C8A" w:rsidR="00C75ACE" w:rsidRDefault="00C75ACE" w:rsidP="00C75ACE">
      <w:pPr>
        <w:pStyle w:val="a5"/>
        <w:spacing w:after="0" w:line="480" w:lineRule="auto"/>
        <w:ind w:firstLineChars="150" w:firstLine="360"/>
        <w:contextualSpacing/>
        <w:jc w:val="both"/>
        <w:rPr>
          <w:rFonts w:ascii="Times New Roman" w:eastAsiaTheme="minorEastAsia" w:hAnsi="Times New Roman"/>
          <w:sz w:val="24"/>
          <w:lang w:eastAsia="ko-KR"/>
        </w:rPr>
      </w:pPr>
    </w:p>
    <w:p w14:paraId="6D327B1F" w14:textId="44AA512B" w:rsidR="00DD03D9" w:rsidRDefault="00DD03D9" w:rsidP="00C75ACE">
      <w:pPr>
        <w:pStyle w:val="a5"/>
        <w:spacing w:after="0" w:line="480" w:lineRule="auto"/>
        <w:ind w:firstLineChars="150" w:firstLine="360"/>
        <w:contextualSpacing/>
        <w:jc w:val="both"/>
        <w:rPr>
          <w:rFonts w:ascii="Times New Roman" w:eastAsiaTheme="minorEastAsia" w:hAnsi="Times New Roman"/>
          <w:sz w:val="24"/>
          <w:lang w:eastAsia="ko-KR"/>
        </w:rPr>
      </w:pPr>
    </w:p>
    <w:p w14:paraId="54F8B0AB" w14:textId="639E65FD" w:rsidR="00DD03D9" w:rsidRDefault="00DD03D9" w:rsidP="00C75ACE">
      <w:pPr>
        <w:pStyle w:val="a5"/>
        <w:spacing w:after="0" w:line="480" w:lineRule="auto"/>
        <w:ind w:firstLineChars="150" w:firstLine="360"/>
        <w:contextualSpacing/>
        <w:jc w:val="both"/>
        <w:rPr>
          <w:rFonts w:ascii="Times New Roman" w:eastAsiaTheme="minorEastAsia" w:hAnsi="Times New Roman"/>
          <w:sz w:val="24"/>
          <w:lang w:eastAsia="ko-KR"/>
        </w:rPr>
      </w:pPr>
    </w:p>
    <w:p w14:paraId="4EBB7AE5" w14:textId="096670D2" w:rsidR="00DD03D9" w:rsidRDefault="00DD03D9" w:rsidP="00C75ACE">
      <w:pPr>
        <w:pStyle w:val="a5"/>
        <w:spacing w:after="0" w:line="480" w:lineRule="auto"/>
        <w:ind w:firstLineChars="150" w:firstLine="360"/>
        <w:contextualSpacing/>
        <w:jc w:val="both"/>
        <w:rPr>
          <w:rFonts w:ascii="Times New Roman" w:eastAsiaTheme="minorEastAsia" w:hAnsi="Times New Roman"/>
          <w:sz w:val="24"/>
          <w:lang w:eastAsia="ko-KR"/>
        </w:rPr>
      </w:pPr>
    </w:p>
    <w:p w14:paraId="3A02E2A9" w14:textId="1BBE33FB" w:rsidR="00DD03D9" w:rsidRDefault="00DD03D9" w:rsidP="00C75ACE">
      <w:pPr>
        <w:pStyle w:val="a5"/>
        <w:spacing w:after="0" w:line="480" w:lineRule="auto"/>
        <w:ind w:firstLineChars="150" w:firstLine="360"/>
        <w:contextualSpacing/>
        <w:jc w:val="both"/>
        <w:rPr>
          <w:rFonts w:ascii="Times New Roman" w:eastAsiaTheme="minorEastAsia" w:hAnsi="Times New Roman"/>
          <w:sz w:val="24"/>
          <w:lang w:eastAsia="ko-KR"/>
        </w:rPr>
      </w:pPr>
    </w:p>
    <w:p w14:paraId="6ADCDBB4" w14:textId="35E57915" w:rsidR="00DD03D9" w:rsidRDefault="00DD03D9" w:rsidP="00C75ACE">
      <w:pPr>
        <w:pStyle w:val="a5"/>
        <w:spacing w:after="0" w:line="480" w:lineRule="auto"/>
        <w:ind w:firstLineChars="150" w:firstLine="360"/>
        <w:contextualSpacing/>
        <w:jc w:val="both"/>
        <w:rPr>
          <w:rFonts w:ascii="Times New Roman" w:eastAsiaTheme="minorEastAsia" w:hAnsi="Times New Roman"/>
          <w:sz w:val="24"/>
          <w:lang w:eastAsia="ko-KR"/>
        </w:rPr>
      </w:pPr>
    </w:p>
    <w:p w14:paraId="3F62FBA9" w14:textId="77405BFF" w:rsidR="00DD03D9" w:rsidRDefault="00DD03D9" w:rsidP="00C75ACE">
      <w:pPr>
        <w:pStyle w:val="a5"/>
        <w:spacing w:after="0" w:line="480" w:lineRule="auto"/>
        <w:ind w:firstLineChars="150" w:firstLine="360"/>
        <w:contextualSpacing/>
        <w:jc w:val="both"/>
        <w:rPr>
          <w:rFonts w:ascii="Times New Roman" w:eastAsiaTheme="minorEastAsia" w:hAnsi="Times New Roman"/>
          <w:sz w:val="24"/>
          <w:lang w:eastAsia="ko-KR"/>
        </w:rPr>
      </w:pPr>
    </w:p>
    <w:p w14:paraId="7B1632A7" w14:textId="77777777" w:rsidR="00047D08" w:rsidRDefault="00047D08" w:rsidP="00C75ACE">
      <w:pPr>
        <w:pStyle w:val="a5"/>
        <w:spacing w:after="0" w:line="480" w:lineRule="auto"/>
        <w:ind w:firstLineChars="150" w:firstLine="360"/>
        <w:contextualSpacing/>
        <w:jc w:val="both"/>
        <w:rPr>
          <w:rFonts w:ascii="Times New Roman" w:eastAsiaTheme="minorEastAsia" w:hAnsi="Times New Roman"/>
          <w:sz w:val="24"/>
          <w:lang w:eastAsia="ko-KR"/>
        </w:rPr>
      </w:pPr>
    </w:p>
    <w:p w14:paraId="40F2CC99" w14:textId="3D9FD569" w:rsidR="00DD03D9" w:rsidRDefault="00DD03D9" w:rsidP="00C75ACE">
      <w:pPr>
        <w:pStyle w:val="a5"/>
        <w:spacing w:after="0" w:line="480" w:lineRule="auto"/>
        <w:ind w:firstLineChars="150" w:firstLine="360"/>
        <w:contextualSpacing/>
        <w:jc w:val="both"/>
        <w:rPr>
          <w:rFonts w:ascii="Times New Roman" w:eastAsiaTheme="minorEastAsia" w:hAnsi="Times New Roman"/>
          <w:sz w:val="24"/>
          <w:lang w:eastAsia="ko-KR"/>
        </w:rPr>
      </w:pPr>
    </w:p>
    <w:p w14:paraId="37CAF017" w14:textId="77777777" w:rsidR="00DD03D9" w:rsidRPr="00C75ACE" w:rsidRDefault="00DD03D9" w:rsidP="00C75ACE">
      <w:pPr>
        <w:pStyle w:val="a5"/>
        <w:spacing w:after="0" w:line="480" w:lineRule="auto"/>
        <w:ind w:firstLineChars="150" w:firstLine="360"/>
        <w:contextualSpacing/>
        <w:jc w:val="both"/>
        <w:rPr>
          <w:rFonts w:ascii="Times New Roman" w:eastAsiaTheme="minorEastAsia" w:hAnsi="Times New Roman"/>
          <w:sz w:val="24"/>
          <w:lang w:eastAsia="ko-KR"/>
        </w:rPr>
      </w:pPr>
    </w:p>
    <w:p w14:paraId="68DE0123" w14:textId="77777777" w:rsidR="00C75ACE" w:rsidRDefault="00C75ACE" w:rsidP="00C75ACE">
      <w:pPr>
        <w:widowControl/>
        <w:wordWrap/>
        <w:autoSpaceDE/>
        <w:autoSpaceDN/>
        <w:spacing w:after="0"/>
        <w:rPr>
          <w:rFonts w:ascii="Times New Roman" w:hAnsi="Times New Roman" w:cs="Times New Roman"/>
          <w:sz w:val="24"/>
          <w:szCs w:val="24"/>
        </w:rPr>
      </w:pPr>
      <w:r>
        <w:rPr>
          <w:rFonts w:ascii="Times New Roman" w:hAnsi="Times New Roman" w:cs="Times New Roman"/>
          <w:b/>
          <w:bCs/>
          <w:sz w:val="24"/>
          <w:szCs w:val="24"/>
        </w:rPr>
        <w:lastRenderedPageBreak/>
        <w:t>Appendix 6.</w:t>
      </w:r>
      <w:r w:rsidRPr="00C222C0">
        <w:rPr>
          <w:rFonts w:ascii="Times New Roman" w:hAnsi="Times New Roman" w:cs="Times New Roman"/>
          <w:b/>
          <w:bCs/>
          <w:sz w:val="24"/>
          <w:szCs w:val="24"/>
        </w:rPr>
        <w:t xml:space="preserve"> </w:t>
      </w:r>
      <w:r w:rsidRPr="00C222C0">
        <w:rPr>
          <w:rFonts w:ascii="Times New Roman" w:hAnsi="Times New Roman" w:cs="Times New Roman"/>
          <w:sz w:val="24"/>
          <w:szCs w:val="24"/>
        </w:rPr>
        <w:t>CONSORT-AI checklist</w:t>
      </w:r>
    </w:p>
    <w:p w14:paraId="27DE8298" w14:textId="77777777" w:rsidR="00C75ACE" w:rsidRPr="00C222C0" w:rsidRDefault="00C75ACE" w:rsidP="00C75ACE">
      <w:pPr>
        <w:widowControl/>
        <w:wordWrap/>
        <w:autoSpaceDE/>
        <w:autoSpaceDN/>
        <w:spacing w:after="0"/>
        <w:rPr>
          <w:rFonts w:ascii="Times New Roman" w:hAnsi="Times New Roman" w:cs="Times New Roman"/>
          <w:sz w:val="24"/>
          <w:szCs w:val="24"/>
        </w:rPr>
      </w:pPr>
    </w:p>
    <w:tbl>
      <w:tblPr>
        <w:tblStyle w:val="a7"/>
        <w:tblW w:w="0" w:type="auto"/>
        <w:tblLayout w:type="fixed"/>
        <w:tblLook w:val="04A0" w:firstRow="1" w:lastRow="0" w:firstColumn="1" w:lastColumn="0" w:noHBand="0" w:noVBand="1"/>
      </w:tblPr>
      <w:tblGrid>
        <w:gridCol w:w="1413"/>
        <w:gridCol w:w="567"/>
        <w:gridCol w:w="2196"/>
        <w:gridCol w:w="1064"/>
        <w:gridCol w:w="3260"/>
        <w:gridCol w:w="516"/>
      </w:tblGrid>
      <w:tr w:rsidR="00C75ACE" w:rsidRPr="00974C28" w14:paraId="4EA88B30" w14:textId="77777777" w:rsidTr="001521CA">
        <w:tc>
          <w:tcPr>
            <w:tcW w:w="1980" w:type="dxa"/>
            <w:gridSpan w:val="2"/>
            <w:vAlign w:val="center"/>
          </w:tcPr>
          <w:p w14:paraId="1E44C3C2" w14:textId="77777777" w:rsidR="00C75ACE" w:rsidRPr="00974C28" w:rsidRDefault="00C75ACE" w:rsidP="001521CA">
            <w:pPr>
              <w:rPr>
                <w:rFonts w:ascii="Times New Roman" w:hAnsi="Times New Roman" w:cs="Times New Roman"/>
                <w:b/>
                <w:bCs/>
                <w:sz w:val="16"/>
                <w:szCs w:val="16"/>
              </w:rPr>
            </w:pPr>
            <w:r w:rsidRPr="00974C28">
              <w:rPr>
                <w:rFonts w:ascii="Times New Roman" w:hAnsi="Times New Roman" w:cs="Times New Roman"/>
                <w:b/>
                <w:bCs/>
                <w:sz w:val="16"/>
                <w:szCs w:val="16"/>
              </w:rPr>
              <w:t>Section</w:t>
            </w:r>
          </w:p>
        </w:tc>
        <w:tc>
          <w:tcPr>
            <w:tcW w:w="2196" w:type="dxa"/>
            <w:vAlign w:val="center"/>
          </w:tcPr>
          <w:p w14:paraId="4F16A857" w14:textId="77777777" w:rsidR="00C75ACE" w:rsidRPr="00974C28" w:rsidRDefault="00C75ACE" w:rsidP="001521CA">
            <w:pPr>
              <w:rPr>
                <w:rFonts w:ascii="Times New Roman" w:hAnsi="Times New Roman" w:cs="Times New Roman"/>
                <w:b/>
                <w:bCs/>
                <w:sz w:val="16"/>
                <w:szCs w:val="16"/>
              </w:rPr>
            </w:pPr>
            <w:r w:rsidRPr="00974C28">
              <w:rPr>
                <w:rFonts w:ascii="Times New Roman" w:hAnsi="Times New Roman" w:cs="Times New Roman"/>
                <w:b/>
                <w:bCs/>
                <w:sz w:val="16"/>
                <w:szCs w:val="16"/>
              </w:rPr>
              <w:t xml:space="preserve">CONSORT 2010 </w:t>
            </w:r>
            <w:proofErr w:type="spellStart"/>
            <w:r w:rsidRPr="00974C28">
              <w:rPr>
                <w:rFonts w:ascii="Times New Roman" w:hAnsi="Times New Roman" w:cs="Times New Roman"/>
                <w:b/>
                <w:bCs/>
                <w:sz w:val="16"/>
                <w:szCs w:val="16"/>
              </w:rPr>
              <w:t>item</w:t>
            </w:r>
            <w:r w:rsidRPr="00974C28">
              <w:rPr>
                <w:rFonts w:ascii="Times New Roman" w:hAnsi="Times New Roman" w:cs="Times New Roman"/>
                <w:b/>
                <w:bCs/>
                <w:sz w:val="16"/>
                <w:szCs w:val="16"/>
                <w:vertAlign w:val="superscript"/>
              </w:rPr>
              <w:t>a</w:t>
            </w:r>
            <w:proofErr w:type="spellEnd"/>
          </w:p>
        </w:tc>
        <w:tc>
          <w:tcPr>
            <w:tcW w:w="4324" w:type="dxa"/>
            <w:gridSpan w:val="2"/>
            <w:vAlign w:val="center"/>
          </w:tcPr>
          <w:p w14:paraId="3344FAA8" w14:textId="77777777" w:rsidR="00C75ACE" w:rsidRPr="00974C28" w:rsidRDefault="00C75ACE" w:rsidP="001521CA">
            <w:pPr>
              <w:widowControl/>
              <w:wordWrap/>
              <w:autoSpaceDE/>
              <w:autoSpaceDN/>
              <w:rPr>
                <w:rFonts w:ascii="Times New Roman" w:hAnsi="Times New Roman" w:cs="Times New Roman"/>
                <w:b/>
                <w:bCs/>
                <w:sz w:val="16"/>
                <w:szCs w:val="16"/>
              </w:rPr>
            </w:pPr>
            <w:r w:rsidRPr="00974C28">
              <w:rPr>
                <w:rFonts w:ascii="Times New Roman" w:hAnsi="Times New Roman" w:cs="Times New Roman"/>
                <w:b/>
                <w:bCs/>
                <w:sz w:val="16"/>
                <w:szCs w:val="16"/>
              </w:rPr>
              <w:t>CONSORT-AI item</w:t>
            </w:r>
          </w:p>
        </w:tc>
        <w:tc>
          <w:tcPr>
            <w:tcW w:w="516" w:type="dxa"/>
            <w:vAlign w:val="center"/>
          </w:tcPr>
          <w:p w14:paraId="7850CBD4" w14:textId="77777777" w:rsidR="00C75ACE" w:rsidRPr="00974C28" w:rsidRDefault="00C75ACE" w:rsidP="001521CA">
            <w:pPr>
              <w:rPr>
                <w:rFonts w:ascii="Times New Roman" w:hAnsi="Times New Roman" w:cs="Times New Roman"/>
                <w:b/>
                <w:bCs/>
                <w:sz w:val="16"/>
                <w:szCs w:val="16"/>
              </w:rPr>
            </w:pPr>
            <w:proofErr w:type="spellStart"/>
            <w:r>
              <w:rPr>
                <w:rFonts w:ascii="Times New Roman" w:hAnsi="Times New Roman" w:cs="Times New Roman"/>
                <w:b/>
                <w:bCs/>
                <w:sz w:val="16"/>
                <w:szCs w:val="16"/>
              </w:rPr>
              <w:t>Pg</w:t>
            </w:r>
            <w:r w:rsidRPr="00974C28">
              <w:rPr>
                <w:rFonts w:ascii="Times New Roman" w:hAnsi="Times New Roman" w:cs="Times New Roman"/>
                <w:b/>
                <w:bCs/>
                <w:sz w:val="16"/>
                <w:szCs w:val="16"/>
                <w:vertAlign w:val="superscript"/>
              </w:rPr>
              <w:t>b</w:t>
            </w:r>
            <w:proofErr w:type="spellEnd"/>
          </w:p>
        </w:tc>
      </w:tr>
      <w:tr w:rsidR="00C75ACE" w:rsidRPr="00974C28" w14:paraId="4F1E2CAC" w14:textId="77777777" w:rsidTr="001521CA">
        <w:tc>
          <w:tcPr>
            <w:tcW w:w="9016" w:type="dxa"/>
            <w:gridSpan w:val="6"/>
            <w:vAlign w:val="center"/>
          </w:tcPr>
          <w:p w14:paraId="32F07DFD"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Title and abstract</w:t>
            </w:r>
          </w:p>
        </w:tc>
      </w:tr>
      <w:tr w:rsidR="00C75ACE" w:rsidRPr="00974C28" w14:paraId="7F75BC6F" w14:textId="77777777" w:rsidTr="001521CA">
        <w:tc>
          <w:tcPr>
            <w:tcW w:w="1413" w:type="dxa"/>
            <w:vMerge w:val="restart"/>
            <w:vAlign w:val="center"/>
          </w:tcPr>
          <w:p w14:paraId="53A4B38D" w14:textId="77777777" w:rsidR="00C75ACE" w:rsidRPr="00974C28" w:rsidRDefault="00C75ACE" w:rsidP="001521CA">
            <w:pPr>
              <w:widowControl/>
              <w:wordWrap/>
              <w:autoSpaceDE/>
              <w:autoSpaceDN/>
              <w:rPr>
                <w:rFonts w:ascii="Times New Roman" w:hAnsi="Times New Roman" w:cs="Times New Roman"/>
                <w:b/>
                <w:bCs/>
                <w:sz w:val="16"/>
                <w:szCs w:val="16"/>
              </w:rPr>
            </w:pPr>
            <w:r w:rsidRPr="00974C28">
              <w:rPr>
                <w:rFonts w:ascii="Times New Roman" w:hAnsi="Times New Roman" w:cs="Times New Roman"/>
                <w:b/>
                <w:bCs/>
                <w:sz w:val="16"/>
                <w:szCs w:val="16"/>
              </w:rPr>
              <w:t>Title and Abstract</w:t>
            </w:r>
          </w:p>
        </w:tc>
        <w:tc>
          <w:tcPr>
            <w:tcW w:w="567" w:type="dxa"/>
            <w:vAlign w:val="center"/>
          </w:tcPr>
          <w:p w14:paraId="708905BB"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1a</w:t>
            </w:r>
          </w:p>
        </w:tc>
        <w:tc>
          <w:tcPr>
            <w:tcW w:w="2196" w:type="dxa"/>
            <w:vAlign w:val="center"/>
          </w:tcPr>
          <w:p w14:paraId="53ADCB26"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Identification as a randomized trial in the title</w:t>
            </w:r>
          </w:p>
        </w:tc>
        <w:tc>
          <w:tcPr>
            <w:tcW w:w="1064" w:type="dxa"/>
            <w:vAlign w:val="center"/>
          </w:tcPr>
          <w:p w14:paraId="4D574027" w14:textId="77777777" w:rsidR="00C75ACE" w:rsidRPr="00974C28" w:rsidRDefault="00C75ACE" w:rsidP="001521CA">
            <w:pPr>
              <w:widowControl/>
              <w:wordWrap/>
              <w:autoSpaceDE/>
              <w:autoSpaceDN/>
              <w:rPr>
                <w:rFonts w:ascii="Times New Roman" w:hAnsi="Times New Roman" w:cs="Times New Roman"/>
                <w:sz w:val="16"/>
                <w:szCs w:val="16"/>
              </w:rPr>
            </w:pPr>
            <w:r w:rsidRPr="00C222C0">
              <w:rPr>
                <w:rFonts w:ascii="Times New Roman" w:hAnsi="Times New Roman" w:cs="Times New Roman"/>
                <w:sz w:val="16"/>
                <w:szCs w:val="16"/>
              </w:rPr>
              <w:t>CONSORT-AI 1</w:t>
            </w:r>
            <w:proofErr w:type="gramStart"/>
            <w:r w:rsidRPr="00C222C0">
              <w:rPr>
                <w:rFonts w:ascii="Times New Roman" w:hAnsi="Times New Roman" w:cs="Times New Roman"/>
                <w:sz w:val="16"/>
                <w:szCs w:val="16"/>
              </w:rPr>
              <w:t>a,b</w:t>
            </w:r>
            <w:proofErr w:type="gramEnd"/>
            <w:r w:rsidRPr="00C222C0">
              <w:rPr>
                <w:rFonts w:ascii="Times New Roman" w:hAnsi="Times New Roman" w:cs="Times New Roman"/>
                <w:sz w:val="16"/>
                <w:szCs w:val="16"/>
              </w:rPr>
              <w:t xml:space="preserve"> Elaboration</w:t>
            </w:r>
          </w:p>
        </w:tc>
        <w:tc>
          <w:tcPr>
            <w:tcW w:w="3260" w:type="dxa"/>
            <w:vAlign w:val="center"/>
          </w:tcPr>
          <w:p w14:paraId="2744FFB8" w14:textId="77777777" w:rsidR="00C75ACE" w:rsidRPr="00974C28" w:rsidRDefault="00C75ACE" w:rsidP="001521CA">
            <w:pPr>
              <w:widowControl/>
              <w:wordWrap/>
              <w:autoSpaceDE/>
              <w:autoSpaceDN/>
              <w:rPr>
                <w:rFonts w:ascii="Times New Roman" w:hAnsi="Times New Roman" w:cs="Times New Roman"/>
                <w:sz w:val="16"/>
                <w:szCs w:val="16"/>
              </w:rPr>
            </w:pPr>
            <w:r w:rsidRPr="00C222C0">
              <w:rPr>
                <w:rFonts w:ascii="Times New Roman" w:hAnsi="Times New Roman" w:cs="Times New Roman"/>
                <w:sz w:val="16"/>
                <w:szCs w:val="16"/>
              </w:rPr>
              <w:t>(</w:t>
            </w:r>
            <w:proofErr w:type="spellStart"/>
            <w:r w:rsidRPr="00C222C0">
              <w:rPr>
                <w:rFonts w:ascii="Times New Roman" w:hAnsi="Times New Roman" w:cs="Times New Roman"/>
                <w:sz w:val="16"/>
                <w:szCs w:val="16"/>
              </w:rPr>
              <w:t>i</w:t>
            </w:r>
            <w:proofErr w:type="spellEnd"/>
            <w:r w:rsidRPr="00C222C0">
              <w:rPr>
                <w:rFonts w:ascii="Times New Roman" w:hAnsi="Times New Roman" w:cs="Times New Roman"/>
                <w:sz w:val="16"/>
                <w:szCs w:val="16"/>
              </w:rPr>
              <w:t>) Indicate that the intervention involves artificial intelligence/machine learning in the title and/or abstract and specify the type of model.</w:t>
            </w:r>
          </w:p>
        </w:tc>
        <w:tc>
          <w:tcPr>
            <w:tcW w:w="516" w:type="dxa"/>
            <w:vAlign w:val="center"/>
          </w:tcPr>
          <w:p w14:paraId="1D1310BC"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1</w:t>
            </w:r>
          </w:p>
        </w:tc>
      </w:tr>
      <w:tr w:rsidR="00C75ACE" w:rsidRPr="00974C28" w14:paraId="0E951D90" w14:textId="77777777" w:rsidTr="001521CA">
        <w:tc>
          <w:tcPr>
            <w:tcW w:w="1413" w:type="dxa"/>
            <w:vMerge/>
            <w:vAlign w:val="center"/>
          </w:tcPr>
          <w:p w14:paraId="62CADABE" w14:textId="77777777" w:rsidR="00C75ACE" w:rsidRPr="00974C28" w:rsidRDefault="00C75ACE" w:rsidP="001521CA">
            <w:pPr>
              <w:widowControl/>
              <w:wordWrap/>
              <w:autoSpaceDE/>
              <w:autoSpaceDN/>
              <w:rPr>
                <w:rFonts w:ascii="Times New Roman" w:hAnsi="Times New Roman" w:cs="Times New Roman"/>
                <w:b/>
                <w:bCs/>
                <w:sz w:val="16"/>
                <w:szCs w:val="16"/>
              </w:rPr>
            </w:pPr>
          </w:p>
        </w:tc>
        <w:tc>
          <w:tcPr>
            <w:tcW w:w="567" w:type="dxa"/>
            <w:vAlign w:val="center"/>
          </w:tcPr>
          <w:p w14:paraId="1B36A4EF"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1b</w:t>
            </w:r>
          </w:p>
        </w:tc>
        <w:tc>
          <w:tcPr>
            <w:tcW w:w="2196" w:type="dxa"/>
            <w:vAlign w:val="center"/>
          </w:tcPr>
          <w:p w14:paraId="1A622C9C"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Structured summary of trial design, methods, results, and conclusions (for specific guidance see CONSORT for abstract)</w:t>
            </w:r>
          </w:p>
        </w:tc>
        <w:tc>
          <w:tcPr>
            <w:tcW w:w="1064" w:type="dxa"/>
            <w:vAlign w:val="center"/>
          </w:tcPr>
          <w:p w14:paraId="43561099"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57C792B3" w14:textId="77777777" w:rsidR="00C75ACE" w:rsidRPr="00974C28" w:rsidRDefault="00C75ACE" w:rsidP="001521CA">
            <w:pPr>
              <w:widowControl/>
              <w:wordWrap/>
              <w:autoSpaceDE/>
              <w:autoSpaceDN/>
              <w:rPr>
                <w:rFonts w:ascii="Times New Roman" w:hAnsi="Times New Roman" w:cs="Times New Roman"/>
                <w:sz w:val="16"/>
                <w:szCs w:val="16"/>
              </w:rPr>
            </w:pPr>
            <w:r w:rsidRPr="00C222C0">
              <w:rPr>
                <w:rFonts w:ascii="Times New Roman" w:hAnsi="Times New Roman" w:cs="Times New Roman"/>
                <w:sz w:val="16"/>
                <w:szCs w:val="16"/>
              </w:rPr>
              <w:t>(ii) State the intended use of the AI intervention within the trial in the title and/or abstract.</w:t>
            </w:r>
          </w:p>
        </w:tc>
        <w:tc>
          <w:tcPr>
            <w:tcW w:w="516" w:type="dxa"/>
            <w:vAlign w:val="center"/>
          </w:tcPr>
          <w:p w14:paraId="1E53C40E"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2</w:t>
            </w:r>
          </w:p>
        </w:tc>
      </w:tr>
      <w:tr w:rsidR="00C75ACE" w:rsidRPr="00974C28" w14:paraId="3A1E61A0" w14:textId="77777777" w:rsidTr="001521CA">
        <w:tc>
          <w:tcPr>
            <w:tcW w:w="9016" w:type="dxa"/>
            <w:gridSpan w:val="6"/>
            <w:vAlign w:val="center"/>
          </w:tcPr>
          <w:p w14:paraId="099BD3F0" w14:textId="77777777" w:rsidR="00C75ACE" w:rsidRPr="00974C28" w:rsidRDefault="00C75ACE" w:rsidP="001521CA">
            <w:pPr>
              <w:widowControl/>
              <w:wordWrap/>
              <w:autoSpaceDE/>
              <w:autoSpaceDN/>
              <w:jc w:val="left"/>
              <w:rPr>
                <w:rFonts w:ascii="Times New Roman" w:hAnsi="Times New Roman" w:cs="Times New Roman"/>
                <w:sz w:val="16"/>
                <w:szCs w:val="16"/>
              </w:rPr>
            </w:pPr>
            <w:r w:rsidRPr="00974C28">
              <w:rPr>
                <w:rFonts w:ascii="Times New Roman" w:hAnsi="Times New Roman" w:cs="Times New Roman"/>
                <w:sz w:val="16"/>
                <w:szCs w:val="16"/>
              </w:rPr>
              <w:t>Introduction</w:t>
            </w:r>
          </w:p>
        </w:tc>
      </w:tr>
      <w:tr w:rsidR="00C75ACE" w:rsidRPr="00974C28" w14:paraId="7CAB36F8" w14:textId="77777777" w:rsidTr="001521CA">
        <w:tc>
          <w:tcPr>
            <w:tcW w:w="1413" w:type="dxa"/>
            <w:vMerge w:val="restart"/>
            <w:vAlign w:val="center"/>
          </w:tcPr>
          <w:p w14:paraId="3A93FCE2" w14:textId="77777777" w:rsidR="00C75ACE" w:rsidRPr="00974C28" w:rsidRDefault="00C75ACE" w:rsidP="001521CA">
            <w:pPr>
              <w:widowControl/>
              <w:wordWrap/>
              <w:autoSpaceDE/>
              <w:autoSpaceDN/>
              <w:rPr>
                <w:rFonts w:ascii="Times New Roman" w:hAnsi="Times New Roman" w:cs="Times New Roman"/>
                <w:b/>
                <w:bCs/>
                <w:sz w:val="16"/>
                <w:szCs w:val="16"/>
              </w:rPr>
            </w:pPr>
            <w:r w:rsidRPr="00974C28">
              <w:rPr>
                <w:rFonts w:ascii="Times New Roman" w:hAnsi="Times New Roman" w:cs="Times New Roman"/>
                <w:b/>
                <w:bCs/>
                <w:sz w:val="16"/>
                <w:szCs w:val="16"/>
              </w:rPr>
              <w:t>Background and objectives</w:t>
            </w:r>
          </w:p>
        </w:tc>
        <w:tc>
          <w:tcPr>
            <w:tcW w:w="567" w:type="dxa"/>
            <w:vAlign w:val="center"/>
          </w:tcPr>
          <w:p w14:paraId="5A59480F"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2a</w:t>
            </w:r>
          </w:p>
        </w:tc>
        <w:tc>
          <w:tcPr>
            <w:tcW w:w="2196" w:type="dxa"/>
            <w:vAlign w:val="center"/>
          </w:tcPr>
          <w:p w14:paraId="2E2E5F1C"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Scientific background and explanation of rationale</w:t>
            </w:r>
          </w:p>
        </w:tc>
        <w:tc>
          <w:tcPr>
            <w:tcW w:w="1064" w:type="dxa"/>
            <w:vAlign w:val="center"/>
          </w:tcPr>
          <w:p w14:paraId="44039215" w14:textId="77777777" w:rsidR="00C75ACE" w:rsidRPr="00974C28" w:rsidRDefault="00C75ACE" w:rsidP="001521CA">
            <w:pPr>
              <w:widowControl/>
              <w:wordWrap/>
              <w:autoSpaceDE/>
              <w:autoSpaceDN/>
              <w:rPr>
                <w:rFonts w:ascii="Times New Roman" w:hAnsi="Times New Roman" w:cs="Times New Roman"/>
                <w:sz w:val="16"/>
                <w:szCs w:val="16"/>
              </w:rPr>
            </w:pPr>
            <w:r w:rsidRPr="00C222C0">
              <w:rPr>
                <w:rFonts w:ascii="Times New Roman" w:hAnsi="Times New Roman" w:cs="Times New Roman"/>
                <w:sz w:val="16"/>
                <w:szCs w:val="16"/>
              </w:rPr>
              <w:t>CONSORT-AI 2a (</w:t>
            </w:r>
            <w:proofErr w:type="spellStart"/>
            <w:r w:rsidRPr="00C222C0">
              <w:rPr>
                <w:rFonts w:ascii="Times New Roman" w:hAnsi="Times New Roman" w:cs="Times New Roman"/>
                <w:sz w:val="16"/>
                <w:szCs w:val="16"/>
              </w:rPr>
              <w:t>i</w:t>
            </w:r>
            <w:proofErr w:type="spellEnd"/>
            <w:r w:rsidRPr="00C222C0">
              <w:rPr>
                <w:rFonts w:ascii="Times New Roman" w:hAnsi="Times New Roman" w:cs="Times New Roman"/>
                <w:sz w:val="16"/>
                <w:szCs w:val="16"/>
              </w:rPr>
              <w:t>) Extension</w:t>
            </w:r>
          </w:p>
        </w:tc>
        <w:tc>
          <w:tcPr>
            <w:tcW w:w="3260" w:type="dxa"/>
            <w:vAlign w:val="center"/>
          </w:tcPr>
          <w:p w14:paraId="58081275" w14:textId="77777777" w:rsidR="00C75ACE" w:rsidRPr="00974C28" w:rsidRDefault="00C75ACE" w:rsidP="001521CA">
            <w:pPr>
              <w:widowControl/>
              <w:wordWrap/>
              <w:autoSpaceDE/>
              <w:autoSpaceDN/>
              <w:rPr>
                <w:rFonts w:ascii="Times New Roman" w:hAnsi="Times New Roman" w:cs="Times New Roman"/>
                <w:sz w:val="16"/>
                <w:szCs w:val="16"/>
              </w:rPr>
            </w:pPr>
            <w:r w:rsidRPr="00C222C0">
              <w:rPr>
                <w:rFonts w:ascii="Times New Roman" w:hAnsi="Times New Roman" w:cs="Times New Roman"/>
                <w:sz w:val="16"/>
                <w:szCs w:val="16"/>
              </w:rPr>
              <w:t>Explain the intended use of the AI intervention in the context of the clinical pathway, including its purpose and its intended users (for example, healthcare professionals, patients, public).</w:t>
            </w:r>
          </w:p>
        </w:tc>
        <w:tc>
          <w:tcPr>
            <w:tcW w:w="516" w:type="dxa"/>
            <w:vAlign w:val="center"/>
          </w:tcPr>
          <w:p w14:paraId="48B902BF"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3</w:t>
            </w:r>
          </w:p>
        </w:tc>
      </w:tr>
      <w:tr w:rsidR="00C75ACE" w:rsidRPr="00974C28" w14:paraId="18128B8A" w14:textId="77777777" w:rsidTr="001521CA">
        <w:tc>
          <w:tcPr>
            <w:tcW w:w="1413" w:type="dxa"/>
            <w:vMerge/>
            <w:vAlign w:val="center"/>
          </w:tcPr>
          <w:p w14:paraId="4F68C346" w14:textId="77777777" w:rsidR="00C75ACE" w:rsidRPr="00974C28" w:rsidRDefault="00C75ACE" w:rsidP="001521CA">
            <w:pPr>
              <w:widowControl/>
              <w:wordWrap/>
              <w:autoSpaceDE/>
              <w:autoSpaceDN/>
              <w:rPr>
                <w:rFonts w:ascii="Times New Roman" w:hAnsi="Times New Roman" w:cs="Times New Roman"/>
                <w:b/>
                <w:bCs/>
                <w:sz w:val="16"/>
                <w:szCs w:val="16"/>
              </w:rPr>
            </w:pPr>
          </w:p>
        </w:tc>
        <w:tc>
          <w:tcPr>
            <w:tcW w:w="567" w:type="dxa"/>
            <w:vAlign w:val="center"/>
          </w:tcPr>
          <w:p w14:paraId="011845F3"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2b</w:t>
            </w:r>
          </w:p>
        </w:tc>
        <w:tc>
          <w:tcPr>
            <w:tcW w:w="2196" w:type="dxa"/>
            <w:vAlign w:val="center"/>
          </w:tcPr>
          <w:p w14:paraId="1B4035E0"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Specific objectives or hypotheses</w:t>
            </w:r>
          </w:p>
        </w:tc>
        <w:tc>
          <w:tcPr>
            <w:tcW w:w="1064" w:type="dxa"/>
            <w:vAlign w:val="center"/>
          </w:tcPr>
          <w:p w14:paraId="095F8781"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30DE1686"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5312ECC8"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4</w:t>
            </w:r>
          </w:p>
        </w:tc>
      </w:tr>
      <w:tr w:rsidR="00C75ACE" w:rsidRPr="00974C28" w14:paraId="377C6AF9" w14:textId="77777777" w:rsidTr="001521CA">
        <w:trPr>
          <w:trHeight w:val="170"/>
        </w:trPr>
        <w:tc>
          <w:tcPr>
            <w:tcW w:w="9016" w:type="dxa"/>
            <w:gridSpan w:val="6"/>
            <w:vAlign w:val="center"/>
          </w:tcPr>
          <w:p w14:paraId="1A7FE4E2" w14:textId="77777777" w:rsidR="00C75ACE" w:rsidRPr="00974C28" w:rsidRDefault="00C75ACE" w:rsidP="001521CA">
            <w:pPr>
              <w:widowControl/>
              <w:wordWrap/>
              <w:autoSpaceDE/>
              <w:autoSpaceDN/>
              <w:jc w:val="left"/>
              <w:rPr>
                <w:rFonts w:ascii="Times New Roman" w:hAnsi="Times New Roman" w:cs="Times New Roman"/>
                <w:sz w:val="16"/>
                <w:szCs w:val="16"/>
              </w:rPr>
            </w:pPr>
            <w:r w:rsidRPr="00974C28">
              <w:rPr>
                <w:rFonts w:ascii="Times New Roman" w:hAnsi="Times New Roman" w:cs="Times New Roman"/>
                <w:sz w:val="16"/>
                <w:szCs w:val="16"/>
              </w:rPr>
              <w:t>Methods</w:t>
            </w:r>
          </w:p>
        </w:tc>
      </w:tr>
      <w:tr w:rsidR="00C75ACE" w:rsidRPr="00974C28" w14:paraId="64E5D102" w14:textId="77777777" w:rsidTr="001521CA">
        <w:tc>
          <w:tcPr>
            <w:tcW w:w="1413" w:type="dxa"/>
            <w:vMerge w:val="restart"/>
            <w:vAlign w:val="center"/>
          </w:tcPr>
          <w:p w14:paraId="3B20A720" w14:textId="77777777" w:rsidR="00C75ACE" w:rsidRPr="00974C28" w:rsidRDefault="00C75ACE" w:rsidP="001521CA">
            <w:pPr>
              <w:widowControl/>
              <w:wordWrap/>
              <w:autoSpaceDE/>
              <w:autoSpaceDN/>
              <w:rPr>
                <w:rFonts w:ascii="Times New Roman" w:hAnsi="Times New Roman" w:cs="Times New Roman"/>
                <w:b/>
                <w:bCs/>
                <w:sz w:val="16"/>
                <w:szCs w:val="16"/>
              </w:rPr>
            </w:pPr>
            <w:r w:rsidRPr="00974C28">
              <w:rPr>
                <w:rFonts w:ascii="Times New Roman" w:hAnsi="Times New Roman" w:cs="Times New Roman"/>
                <w:b/>
                <w:bCs/>
                <w:sz w:val="16"/>
                <w:szCs w:val="16"/>
              </w:rPr>
              <w:t>Trial design</w:t>
            </w:r>
          </w:p>
        </w:tc>
        <w:tc>
          <w:tcPr>
            <w:tcW w:w="567" w:type="dxa"/>
            <w:vAlign w:val="center"/>
          </w:tcPr>
          <w:p w14:paraId="6EB85A34"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3a</w:t>
            </w:r>
          </w:p>
        </w:tc>
        <w:tc>
          <w:tcPr>
            <w:tcW w:w="2196" w:type="dxa"/>
            <w:vAlign w:val="center"/>
          </w:tcPr>
          <w:p w14:paraId="31696617" w14:textId="77777777" w:rsidR="00C75ACE" w:rsidRPr="00974C28" w:rsidRDefault="00C75ACE" w:rsidP="001521CA">
            <w:pPr>
              <w:spacing w:line="259" w:lineRule="auto"/>
              <w:rPr>
                <w:rFonts w:ascii="Times New Roman" w:hAnsi="Times New Roman" w:cs="Times New Roman"/>
                <w:sz w:val="16"/>
                <w:szCs w:val="16"/>
              </w:rPr>
            </w:pPr>
            <w:r w:rsidRPr="00974C28">
              <w:rPr>
                <w:rFonts w:ascii="Times New Roman" w:hAnsi="Times New Roman" w:cs="Times New Roman"/>
                <w:sz w:val="16"/>
                <w:szCs w:val="16"/>
              </w:rPr>
              <w:t>Description of trial design (such as parallel, factorial) including allocation ratio</w:t>
            </w:r>
          </w:p>
        </w:tc>
        <w:tc>
          <w:tcPr>
            <w:tcW w:w="1064" w:type="dxa"/>
            <w:vAlign w:val="center"/>
          </w:tcPr>
          <w:p w14:paraId="337E5B18"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1179804A"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7D3B3ED1"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18,19</w:t>
            </w:r>
          </w:p>
        </w:tc>
      </w:tr>
      <w:tr w:rsidR="00C75ACE" w:rsidRPr="00974C28" w14:paraId="0D2BEB92" w14:textId="77777777" w:rsidTr="001521CA">
        <w:tc>
          <w:tcPr>
            <w:tcW w:w="1413" w:type="dxa"/>
            <w:vMerge/>
            <w:vAlign w:val="center"/>
          </w:tcPr>
          <w:p w14:paraId="5F9027F2" w14:textId="77777777" w:rsidR="00C75ACE" w:rsidRPr="00974C28" w:rsidRDefault="00C75ACE" w:rsidP="001521CA">
            <w:pPr>
              <w:widowControl/>
              <w:wordWrap/>
              <w:autoSpaceDE/>
              <w:autoSpaceDN/>
              <w:rPr>
                <w:rFonts w:ascii="Times New Roman" w:hAnsi="Times New Roman" w:cs="Times New Roman"/>
                <w:b/>
                <w:bCs/>
                <w:sz w:val="16"/>
                <w:szCs w:val="16"/>
              </w:rPr>
            </w:pPr>
          </w:p>
        </w:tc>
        <w:tc>
          <w:tcPr>
            <w:tcW w:w="567" w:type="dxa"/>
            <w:vAlign w:val="center"/>
          </w:tcPr>
          <w:p w14:paraId="3859502C"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3b</w:t>
            </w:r>
          </w:p>
        </w:tc>
        <w:tc>
          <w:tcPr>
            <w:tcW w:w="2196" w:type="dxa"/>
            <w:vAlign w:val="center"/>
          </w:tcPr>
          <w:p w14:paraId="556578FB" w14:textId="77777777" w:rsidR="00C75ACE" w:rsidRPr="00974C28" w:rsidRDefault="00C75ACE" w:rsidP="001521CA">
            <w:pPr>
              <w:spacing w:line="259" w:lineRule="auto"/>
              <w:rPr>
                <w:rFonts w:ascii="Times New Roman" w:hAnsi="Times New Roman" w:cs="Times New Roman"/>
                <w:sz w:val="16"/>
                <w:szCs w:val="16"/>
              </w:rPr>
            </w:pPr>
            <w:r w:rsidRPr="00974C28">
              <w:rPr>
                <w:rFonts w:ascii="Times New Roman" w:hAnsi="Times New Roman" w:cs="Times New Roman"/>
                <w:sz w:val="16"/>
                <w:szCs w:val="16"/>
              </w:rPr>
              <w:t>Important changes to methods after trial commencement (such as eligibility criteria), with reasons</w:t>
            </w:r>
          </w:p>
        </w:tc>
        <w:tc>
          <w:tcPr>
            <w:tcW w:w="1064" w:type="dxa"/>
            <w:vAlign w:val="center"/>
          </w:tcPr>
          <w:p w14:paraId="30DF1C96"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7A587371"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2E51A4CC"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18,19</w:t>
            </w:r>
          </w:p>
        </w:tc>
      </w:tr>
      <w:tr w:rsidR="00C75ACE" w:rsidRPr="00974C28" w14:paraId="26606E42" w14:textId="77777777" w:rsidTr="001521CA">
        <w:tc>
          <w:tcPr>
            <w:tcW w:w="1413" w:type="dxa"/>
            <w:vMerge w:val="restart"/>
            <w:vAlign w:val="center"/>
          </w:tcPr>
          <w:p w14:paraId="68F90220" w14:textId="77777777" w:rsidR="00C75ACE" w:rsidRPr="00974C28" w:rsidRDefault="00C75ACE" w:rsidP="001521CA">
            <w:pPr>
              <w:widowControl/>
              <w:wordWrap/>
              <w:autoSpaceDE/>
              <w:autoSpaceDN/>
              <w:rPr>
                <w:rFonts w:ascii="Times New Roman" w:hAnsi="Times New Roman" w:cs="Times New Roman"/>
                <w:b/>
                <w:bCs/>
                <w:sz w:val="16"/>
                <w:szCs w:val="16"/>
              </w:rPr>
            </w:pPr>
            <w:r w:rsidRPr="00974C28">
              <w:rPr>
                <w:rFonts w:ascii="Times New Roman" w:hAnsi="Times New Roman" w:cs="Times New Roman"/>
                <w:b/>
                <w:bCs/>
                <w:sz w:val="16"/>
                <w:szCs w:val="16"/>
              </w:rPr>
              <w:t>Participants</w:t>
            </w:r>
          </w:p>
        </w:tc>
        <w:tc>
          <w:tcPr>
            <w:tcW w:w="567" w:type="dxa"/>
            <w:vMerge w:val="restart"/>
            <w:vAlign w:val="center"/>
          </w:tcPr>
          <w:p w14:paraId="33D36768"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4a</w:t>
            </w:r>
          </w:p>
        </w:tc>
        <w:tc>
          <w:tcPr>
            <w:tcW w:w="2196" w:type="dxa"/>
            <w:vMerge w:val="restart"/>
            <w:vAlign w:val="center"/>
          </w:tcPr>
          <w:p w14:paraId="5032DC31"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Eligibility criteria for participants</w:t>
            </w:r>
          </w:p>
        </w:tc>
        <w:tc>
          <w:tcPr>
            <w:tcW w:w="1064" w:type="dxa"/>
            <w:vAlign w:val="center"/>
          </w:tcPr>
          <w:p w14:paraId="4A3634B8" w14:textId="77777777" w:rsidR="00C75ACE" w:rsidRPr="00974C28" w:rsidRDefault="00C75ACE" w:rsidP="001521CA">
            <w:pPr>
              <w:widowControl/>
              <w:wordWrap/>
              <w:autoSpaceDE/>
              <w:autoSpaceDN/>
              <w:rPr>
                <w:rFonts w:ascii="Times New Roman" w:hAnsi="Times New Roman" w:cs="Times New Roman"/>
                <w:sz w:val="16"/>
                <w:szCs w:val="16"/>
              </w:rPr>
            </w:pPr>
            <w:r w:rsidRPr="001150DF">
              <w:rPr>
                <w:rFonts w:ascii="Times New Roman" w:hAnsi="Times New Roman" w:cs="Times New Roman"/>
                <w:sz w:val="16"/>
                <w:szCs w:val="16"/>
              </w:rPr>
              <w:t>CONSORT-AI 4a (</w:t>
            </w:r>
            <w:proofErr w:type="spellStart"/>
            <w:r w:rsidRPr="001150DF">
              <w:rPr>
                <w:rFonts w:ascii="Times New Roman" w:hAnsi="Times New Roman" w:cs="Times New Roman"/>
                <w:sz w:val="16"/>
                <w:szCs w:val="16"/>
              </w:rPr>
              <w:t>i</w:t>
            </w:r>
            <w:proofErr w:type="spellEnd"/>
            <w:r w:rsidRPr="001150DF">
              <w:rPr>
                <w:rFonts w:ascii="Times New Roman" w:hAnsi="Times New Roman" w:cs="Times New Roman"/>
                <w:sz w:val="16"/>
                <w:szCs w:val="16"/>
              </w:rPr>
              <w:t>) Elaboration</w:t>
            </w:r>
          </w:p>
        </w:tc>
        <w:tc>
          <w:tcPr>
            <w:tcW w:w="3260" w:type="dxa"/>
            <w:vAlign w:val="center"/>
          </w:tcPr>
          <w:p w14:paraId="1C91466C" w14:textId="77777777" w:rsidR="00C75ACE" w:rsidRPr="00974C28" w:rsidRDefault="00C75ACE" w:rsidP="001521CA">
            <w:pPr>
              <w:widowControl/>
              <w:wordWrap/>
              <w:autoSpaceDE/>
              <w:autoSpaceDN/>
              <w:rPr>
                <w:rFonts w:ascii="Times New Roman" w:hAnsi="Times New Roman" w:cs="Times New Roman"/>
                <w:sz w:val="16"/>
                <w:szCs w:val="16"/>
              </w:rPr>
            </w:pPr>
            <w:r w:rsidRPr="001150DF">
              <w:rPr>
                <w:rFonts w:ascii="Times New Roman" w:hAnsi="Times New Roman" w:cs="Times New Roman"/>
                <w:sz w:val="16"/>
                <w:szCs w:val="16"/>
              </w:rPr>
              <w:t>State the inclusion and exclusion criteria at the level of participants.</w:t>
            </w:r>
          </w:p>
        </w:tc>
        <w:tc>
          <w:tcPr>
            <w:tcW w:w="516" w:type="dxa"/>
            <w:vAlign w:val="center"/>
          </w:tcPr>
          <w:p w14:paraId="0C474CF8"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19</w:t>
            </w:r>
          </w:p>
        </w:tc>
      </w:tr>
      <w:tr w:rsidR="00C75ACE" w:rsidRPr="00974C28" w14:paraId="2A1F34FF" w14:textId="77777777" w:rsidTr="001521CA">
        <w:tc>
          <w:tcPr>
            <w:tcW w:w="1413" w:type="dxa"/>
            <w:vMerge/>
            <w:vAlign w:val="center"/>
          </w:tcPr>
          <w:p w14:paraId="5C729B3D" w14:textId="77777777" w:rsidR="00C75ACE" w:rsidRPr="00974C28" w:rsidRDefault="00C75ACE" w:rsidP="001521CA">
            <w:pPr>
              <w:widowControl/>
              <w:wordWrap/>
              <w:autoSpaceDE/>
              <w:autoSpaceDN/>
              <w:rPr>
                <w:rFonts w:ascii="Times New Roman" w:hAnsi="Times New Roman" w:cs="Times New Roman"/>
                <w:b/>
                <w:bCs/>
                <w:sz w:val="16"/>
                <w:szCs w:val="16"/>
              </w:rPr>
            </w:pPr>
          </w:p>
        </w:tc>
        <w:tc>
          <w:tcPr>
            <w:tcW w:w="567" w:type="dxa"/>
            <w:vMerge/>
            <w:vAlign w:val="center"/>
          </w:tcPr>
          <w:p w14:paraId="33BA5505" w14:textId="77777777" w:rsidR="00C75ACE" w:rsidRPr="00974C28" w:rsidRDefault="00C75ACE" w:rsidP="001521CA">
            <w:pPr>
              <w:widowControl/>
              <w:wordWrap/>
              <w:autoSpaceDE/>
              <w:autoSpaceDN/>
              <w:rPr>
                <w:rFonts w:ascii="Times New Roman" w:hAnsi="Times New Roman" w:cs="Times New Roman"/>
                <w:sz w:val="16"/>
                <w:szCs w:val="16"/>
              </w:rPr>
            </w:pPr>
          </w:p>
        </w:tc>
        <w:tc>
          <w:tcPr>
            <w:tcW w:w="2196" w:type="dxa"/>
            <w:vMerge/>
            <w:vAlign w:val="center"/>
          </w:tcPr>
          <w:p w14:paraId="0E5C5CD6" w14:textId="77777777" w:rsidR="00C75ACE" w:rsidRPr="00974C28" w:rsidRDefault="00C75ACE" w:rsidP="001521CA">
            <w:pPr>
              <w:widowControl/>
              <w:wordWrap/>
              <w:autoSpaceDE/>
              <w:autoSpaceDN/>
              <w:rPr>
                <w:rFonts w:ascii="Times New Roman" w:hAnsi="Times New Roman" w:cs="Times New Roman"/>
                <w:sz w:val="16"/>
                <w:szCs w:val="16"/>
              </w:rPr>
            </w:pPr>
          </w:p>
        </w:tc>
        <w:tc>
          <w:tcPr>
            <w:tcW w:w="1064" w:type="dxa"/>
            <w:vAlign w:val="center"/>
          </w:tcPr>
          <w:p w14:paraId="0862442E" w14:textId="77777777" w:rsidR="00C75ACE" w:rsidRPr="00974C28" w:rsidRDefault="00C75ACE" w:rsidP="001521CA">
            <w:pPr>
              <w:widowControl/>
              <w:wordWrap/>
              <w:autoSpaceDE/>
              <w:autoSpaceDN/>
              <w:rPr>
                <w:rFonts w:ascii="Times New Roman" w:hAnsi="Times New Roman" w:cs="Times New Roman"/>
                <w:sz w:val="16"/>
                <w:szCs w:val="16"/>
              </w:rPr>
            </w:pPr>
            <w:r w:rsidRPr="001150DF">
              <w:rPr>
                <w:rFonts w:ascii="Times New Roman" w:hAnsi="Times New Roman" w:cs="Times New Roman"/>
                <w:sz w:val="16"/>
                <w:szCs w:val="16"/>
              </w:rPr>
              <w:t>CONSORT-AI 4a (ii) Extension</w:t>
            </w:r>
          </w:p>
        </w:tc>
        <w:tc>
          <w:tcPr>
            <w:tcW w:w="3260" w:type="dxa"/>
            <w:vAlign w:val="center"/>
          </w:tcPr>
          <w:p w14:paraId="3CDE424C" w14:textId="77777777" w:rsidR="00C75ACE" w:rsidRPr="00974C28" w:rsidRDefault="00C75ACE" w:rsidP="001521CA">
            <w:pPr>
              <w:widowControl/>
              <w:wordWrap/>
              <w:autoSpaceDE/>
              <w:autoSpaceDN/>
              <w:rPr>
                <w:rFonts w:ascii="Times New Roman" w:hAnsi="Times New Roman" w:cs="Times New Roman"/>
                <w:sz w:val="16"/>
                <w:szCs w:val="16"/>
              </w:rPr>
            </w:pPr>
            <w:r w:rsidRPr="001150DF">
              <w:rPr>
                <w:rFonts w:ascii="Times New Roman" w:hAnsi="Times New Roman" w:cs="Times New Roman"/>
                <w:sz w:val="16"/>
                <w:szCs w:val="16"/>
              </w:rPr>
              <w:t>State the inclusion and exclusion criteria at the level of the input data.</w:t>
            </w:r>
          </w:p>
        </w:tc>
        <w:tc>
          <w:tcPr>
            <w:tcW w:w="516" w:type="dxa"/>
            <w:vAlign w:val="center"/>
          </w:tcPr>
          <w:p w14:paraId="35A2302E"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19</w:t>
            </w:r>
          </w:p>
        </w:tc>
      </w:tr>
      <w:tr w:rsidR="00C75ACE" w:rsidRPr="00974C28" w14:paraId="073939C5" w14:textId="77777777" w:rsidTr="001521CA">
        <w:tc>
          <w:tcPr>
            <w:tcW w:w="1413" w:type="dxa"/>
            <w:vMerge/>
            <w:vAlign w:val="center"/>
          </w:tcPr>
          <w:p w14:paraId="0A40DDC7" w14:textId="77777777" w:rsidR="00C75ACE" w:rsidRPr="00974C28" w:rsidRDefault="00C75ACE" w:rsidP="001521CA">
            <w:pPr>
              <w:widowControl/>
              <w:wordWrap/>
              <w:autoSpaceDE/>
              <w:autoSpaceDN/>
              <w:rPr>
                <w:rFonts w:ascii="Times New Roman" w:hAnsi="Times New Roman" w:cs="Times New Roman"/>
                <w:b/>
                <w:bCs/>
                <w:sz w:val="16"/>
                <w:szCs w:val="16"/>
              </w:rPr>
            </w:pPr>
          </w:p>
        </w:tc>
        <w:tc>
          <w:tcPr>
            <w:tcW w:w="567" w:type="dxa"/>
            <w:vAlign w:val="center"/>
          </w:tcPr>
          <w:p w14:paraId="7588C52D"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4b</w:t>
            </w:r>
          </w:p>
        </w:tc>
        <w:tc>
          <w:tcPr>
            <w:tcW w:w="2196" w:type="dxa"/>
            <w:vAlign w:val="center"/>
          </w:tcPr>
          <w:p w14:paraId="1B013DCB"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Settings and locations where the data were collected</w:t>
            </w:r>
          </w:p>
        </w:tc>
        <w:tc>
          <w:tcPr>
            <w:tcW w:w="1064" w:type="dxa"/>
            <w:vAlign w:val="center"/>
          </w:tcPr>
          <w:p w14:paraId="19AC64B2" w14:textId="77777777" w:rsidR="00C75ACE" w:rsidRPr="00974C28" w:rsidRDefault="00C75ACE" w:rsidP="001521CA">
            <w:pPr>
              <w:widowControl/>
              <w:wordWrap/>
              <w:autoSpaceDE/>
              <w:autoSpaceDN/>
              <w:rPr>
                <w:rFonts w:ascii="Times New Roman" w:hAnsi="Times New Roman" w:cs="Times New Roman"/>
                <w:sz w:val="16"/>
                <w:szCs w:val="16"/>
              </w:rPr>
            </w:pPr>
            <w:r w:rsidRPr="001150DF">
              <w:rPr>
                <w:rFonts w:ascii="Times New Roman" w:hAnsi="Times New Roman" w:cs="Times New Roman"/>
                <w:sz w:val="16"/>
                <w:szCs w:val="16"/>
              </w:rPr>
              <w:t>CONSORT-AI 4b Extension</w:t>
            </w:r>
          </w:p>
        </w:tc>
        <w:tc>
          <w:tcPr>
            <w:tcW w:w="3260" w:type="dxa"/>
            <w:vAlign w:val="center"/>
          </w:tcPr>
          <w:p w14:paraId="059FD33D" w14:textId="77777777" w:rsidR="00C75ACE" w:rsidRPr="00974C28" w:rsidRDefault="00C75ACE" w:rsidP="001521CA">
            <w:pPr>
              <w:widowControl/>
              <w:wordWrap/>
              <w:autoSpaceDE/>
              <w:autoSpaceDN/>
              <w:rPr>
                <w:rFonts w:ascii="Times New Roman" w:hAnsi="Times New Roman" w:cs="Times New Roman"/>
                <w:sz w:val="16"/>
                <w:szCs w:val="16"/>
              </w:rPr>
            </w:pPr>
            <w:r w:rsidRPr="001150DF">
              <w:rPr>
                <w:rFonts w:ascii="Times New Roman" w:hAnsi="Times New Roman" w:cs="Times New Roman"/>
                <w:sz w:val="16"/>
                <w:szCs w:val="16"/>
              </w:rPr>
              <w:t>Describe how the AI intervention was integrated into the trial setting, including any onsite or offsite requirements.</w:t>
            </w:r>
          </w:p>
        </w:tc>
        <w:tc>
          <w:tcPr>
            <w:tcW w:w="516" w:type="dxa"/>
            <w:vAlign w:val="center"/>
          </w:tcPr>
          <w:p w14:paraId="5F778514"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19-21</w:t>
            </w:r>
          </w:p>
        </w:tc>
      </w:tr>
      <w:tr w:rsidR="00C75ACE" w:rsidRPr="00974C28" w14:paraId="3DEB238D" w14:textId="77777777" w:rsidTr="001521CA">
        <w:tc>
          <w:tcPr>
            <w:tcW w:w="1413" w:type="dxa"/>
            <w:vMerge w:val="restart"/>
            <w:vAlign w:val="center"/>
          </w:tcPr>
          <w:p w14:paraId="3969E474" w14:textId="77777777" w:rsidR="00C75ACE" w:rsidRPr="00974C28" w:rsidRDefault="00C75ACE" w:rsidP="001521CA">
            <w:pPr>
              <w:widowControl/>
              <w:wordWrap/>
              <w:autoSpaceDE/>
              <w:autoSpaceDN/>
              <w:rPr>
                <w:rFonts w:ascii="Times New Roman" w:hAnsi="Times New Roman" w:cs="Times New Roman"/>
                <w:b/>
                <w:bCs/>
                <w:sz w:val="16"/>
                <w:szCs w:val="16"/>
              </w:rPr>
            </w:pPr>
            <w:r w:rsidRPr="00974C28">
              <w:rPr>
                <w:rFonts w:ascii="Times New Roman" w:hAnsi="Times New Roman" w:cs="Times New Roman"/>
                <w:b/>
                <w:bCs/>
                <w:sz w:val="16"/>
                <w:szCs w:val="16"/>
              </w:rPr>
              <w:t>Interventions</w:t>
            </w:r>
          </w:p>
        </w:tc>
        <w:tc>
          <w:tcPr>
            <w:tcW w:w="567" w:type="dxa"/>
            <w:vMerge w:val="restart"/>
            <w:vAlign w:val="center"/>
          </w:tcPr>
          <w:p w14:paraId="2E6DFE39"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5</w:t>
            </w:r>
          </w:p>
        </w:tc>
        <w:tc>
          <w:tcPr>
            <w:tcW w:w="2196" w:type="dxa"/>
            <w:vMerge w:val="restart"/>
            <w:vAlign w:val="center"/>
          </w:tcPr>
          <w:p w14:paraId="4CBEA081" w14:textId="77777777" w:rsidR="00C75ACE" w:rsidRPr="00974C28" w:rsidRDefault="00C75ACE" w:rsidP="001521CA">
            <w:pPr>
              <w:widowControl/>
              <w:wordWrap/>
              <w:autoSpaceDE/>
              <w:autoSpaceDN/>
              <w:rPr>
                <w:rFonts w:ascii="Times New Roman" w:hAnsi="Times New Roman" w:cs="Times New Roman"/>
                <w:sz w:val="16"/>
                <w:szCs w:val="16"/>
              </w:rPr>
            </w:pPr>
            <w:r w:rsidRPr="006D5C06">
              <w:rPr>
                <w:rFonts w:ascii="Times New Roman" w:hAnsi="Times New Roman" w:cs="Times New Roman"/>
                <w:sz w:val="16"/>
                <w:szCs w:val="16"/>
              </w:rPr>
              <w:t>The interventions for each group with sufficient details to allow replication, including how and when they were actually administered</w:t>
            </w:r>
          </w:p>
        </w:tc>
        <w:tc>
          <w:tcPr>
            <w:tcW w:w="1064" w:type="dxa"/>
            <w:vAlign w:val="center"/>
          </w:tcPr>
          <w:p w14:paraId="48205FDC" w14:textId="77777777" w:rsidR="00C75ACE" w:rsidRPr="00974C28" w:rsidRDefault="00C75ACE" w:rsidP="001521CA">
            <w:pPr>
              <w:widowControl/>
              <w:wordWrap/>
              <w:autoSpaceDE/>
              <w:autoSpaceDN/>
              <w:rPr>
                <w:rFonts w:ascii="Times New Roman" w:hAnsi="Times New Roman" w:cs="Times New Roman"/>
                <w:sz w:val="16"/>
                <w:szCs w:val="16"/>
              </w:rPr>
            </w:pPr>
            <w:r w:rsidRPr="006D5C06">
              <w:rPr>
                <w:rFonts w:ascii="Times New Roman" w:hAnsi="Times New Roman" w:cs="Times New Roman"/>
                <w:sz w:val="16"/>
                <w:szCs w:val="16"/>
              </w:rPr>
              <w:t>CONSORT-AI 5 (</w:t>
            </w:r>
            <w:proofErr w:type="spellStart"/>
            <w:r w:rsidRPr="006D5C06">
              <w:rPr>
                <w:rFonts w:ascii="Times New Roman" w:hAnsi="Times New Roman" w:cs="Times New Roman"/>
                <w:sz w:val="16"/>
                <w:szCs w:val="16"/>
              </w:rPr>
              <w:t>i</w:t>
            </w:r>
            <w:proofErr w:type="spellEnd"/>
            <w:r w:rsidRPr="006D5C06">
              <w:rPr>
                <w:rFonts w:ascii="Times New Roman" w:hAnsi="Times New Roman" w:cs="Times New Roman"/>
                <w:sz w:val="16"/>
                <w:szCs w:val="16"/>
              </w:rPr>
              <w:t>) Extension</w:t>
            </w:r>
          </w:p>
        </w:tc>
        <w:tc>
          <w:tcPr>
            <w:tcW w:w="3260" w:type="dxa"/>
            <w:vAlign w:val="center"/>
          </w:tcPr>
          <w:p w14:paraId="1D0A6373" w14:textId="77777777" w:rsidR="00C75ACE" w:rsidRPr="00974C28" w:rsidRDefault="00C75ACE" w:rsidP="001521CA">
            <w:pPr>
              <w:widowControl/>
              <w:wordWrap/>
              <w:autoSpaceDE/>
              <w:autoSpaceDN/>
              <w:rPr>
                <w:rFonts w:ascii="Times New Roman" w:hAnsi="Times New Roman" w:cs="Times New Roman"/>
                <w:sz w:val="16"/>
                <w:szCs w:val="16"/>
              </w:rPr>
            </w:pPr>
            <w:r w:rsidRPr="006D5C06">
              <w:rPr>
                <w:rFonts w:ascii="Times New Roman" w:hAnsi="Times New Roman" w:cs="Times New Roman"/>
                <w:sz w:val="16"/>
                <w:szCs w:val="16"/>
              </w:rPr>
              <w:t>State which version of the AI algorithm was used.</w:t>
            </w:r>
          </w:p>
        </w:tc>
        <w:tc>
          <w:tcPr>
            <w:tcW w:w="516" w:type="dxa"/>
            <w:vAlign w:val="center"/>
          </w:tcPr>
          <w:p w14:paraId="3295F52A"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21</w:t>
            </w:r>
          </w:p>
        </w:tc>
      </w:tr>
      <w:tr w:rsidR="00C75ACE" w:rsidRPr="00974C28" w14:paraId="0D02FC1A" w14:textId="77777777" w:rsidTr="001521CA">
        <w:tc>
          <w:tcPr>
            <w:tcW w:w="1413" w:type="dxa"/>
            <w:vMerge/>
            <w:vAlign w:val="center"/>
          </w:tcPr>
          <w:p w14:paraId="00BFA328" w14:textId="77777777" w:rsidR="00C75ACE" w:rsidRPr="00974C28" w:rsidRDefault="00C75ACE" w:rsidP="001521CA">
            <w:pPr>
              <w:widowControl/>
              <w:wordWrap/>
              <w:autoSpaceDE/>
              <w:autoSpaceDN/>
              <w:rPr>
                <w:rFonts w:ascii="Times New Roman" w:hAnsi="Times New Roman" w:cs="Times New Roman"/>
                <w:b/>
                <w:bCs/>
                <w:sz w:val="16"/>
                <w:szCs w:val="16"/>
              </w:rPr>
            </w:pPr>
          </w:p>
        </w:tc>
        <w:tc>
          <w:tcPr>
            <w:tcW w:w="567" w:type="dxa"/>
            <w:vMerge/>
            <w:vAlign w:val="center"/>
          </w:tcPr>
          <w:p w14:paraId="52E2DB38" w14:textId="77777777" w:rsidR="00C75ACE" w:rsidRPr="00974C28" w:rsidRDefault="00C75ACE" w:rsidP="001521CA">
            <w:pPr>
              <w:widowControl/>
              <w:wordWrap/>
              <w:autoSpaceDE/>
              <w:autoSpaceDN/>
              <w:rPr>
                <w:rFonts w:ascii="Times New Roman" w:hAnsi="Times New Roman" w:cs="Times New Roman"/>
                <w:sz w:val="16"/>
                <w:szCs w:val="16"/>
              </w:rPr>
            </w:pPr>
          </w:p>
        </w:tc>
        <w:tc>
          <w:tcPr>
            <w:tcW w:w="2196" w:type="dxa"/>
            <w:vMerge/>
            <w:vAlign w:val="center"/>
          </w:tcPr>
          <w:p w14:paraId="6400DB32" w14:textId="77777777" w:rsidR="00C75ACE" w:rsidRPr="00974C28" w:rsidRDefault="00C75ACE" w:rsidP="001521CA">
            <w:pPr>
              <w:widowControl/>
              <w:wordWrap/>
              <w:autoSpaceDE/>
              <w:autoSpaceDN/>
              <w:rPr>
                <w:rFonts w:ascii="Times New Roman" w:hAnsi="Times New Roman" w:cs="Times New Roman"/>
                <w:sz w:val="16"/>
                <w:szCs w:val="16"/>
              </w:rPr>
            </w:pPr>
          </w:p>
        </w:tc>
        <w:tc>
          <w:tcPr>
            <w:tcW w:w="1064" w:type="dxa"/>
            <w:vAlign w:val="center"/>
          </w:tcPr>
          <w:p w14:paraId="0FE5E908" w14:textId="77777777" w:rsidR="00C75ACE" w:rsidRPr="00974C28" w:rsidRDefault="00C75ACE" w:rsidP="001521CA">
            <w:pPr>
              <w:widowControl/>
              <w:wordWrap/>
              <w:autoSpaceDE/>
              <w:autoSpaceDN/>
              <w:rPr>
                <w:rFonts w:ascii="Times New Roman" w:hAnsi="Times New Roman" w:cs="Times New Roman"/>
                <w:sz w:val="16"/>
                <w:szCs w:val="16"/>
              </w:rPr>
            </w:pPr>
            <w:r w:rsidRPr="006D5C06">
              <w:rPr>
                <w:rFonts w:ascii="Times New Roman" w:hAnsi="Times New Roman" w:cs="Times New Roman"/>
                <w:sz w:val="16"/>
                <w:szCs w:val="16"/>
              </w:rPr>
              <w:t>CONSORT-AI 5 (</w:t>
            </w:r>
            <w:r w:rsidRPr="00974C28">
              <w:rPr>
                <w:rFonts w:ascii="Times New Roman" w:hAnsi="Times New Roman" w:cs="Times New Roman"/>
                <w:sz w:val="16"/>
                <w:szCs w:val="16"/>
              </w:rPr>
              <w:t>i</w:t>
            </w:r>
            <w:r w:rsidRPr="006D5C06">
              <w:rPr>
                <w:rFonts w:ascii="Times New Roman" w:hAnsi="Times New Roman" w:cs="Times New Roman"/>
                <w:sz w:val="16"/>
                <w:szCs w:val="16"/>
              </w:rPr>
              <w:t>i) Extension</w:t>
            </w:r>
          </w:p>
        </w:tc>
        <w:tc>
          <w:tcPr>
            <w:tcW w:w="3260" w:type="dxa"/>
            <w:vAlign w:val="center"/>
          </w:tcPr>
          <w:p w14:paraId="02297F8C" w14:textId="77777777" w:rsidR="00C75ACE" w:rsidRPr="00974C28" w:rsidRDefault="00C75ACE" w:rsidP="001521CA">
            <w:pPr>
              <w:widowControl/>
              <w:wordWrap/>
              <w:autoSpaceDE/>
              <w:autoSpaceDN/>
              <w:rPr>
                <w:rFonts w:ascii="Times New Roman" w:hAnsi="Times New Roman" w:cs="Times New Roman"/>
                <w:sz w:val="16"/>
                <w:szCs w:val="16"/>
              </w:rPr>
            </w:pPr>
            <w:r w:rsidRPr="006D5C06">
              <w:rPr>
                <w:rFonts w:ascii="Times New Roman" w:hAnsi="Times New Roman" w:cs="Times New Roman"/>
                <w:sz w:val="16"/>
                <w:szCs w:val="16"/>
              </w:rPr>
              <w:t>Describe how the input data were acquired and selected for the AI intervention.</w:t>
            </w:r>
          </w:p>
        </w:tc>
        <w:tc>
          <w:tcPr>
            <w:tcW w:w="516" w:type="dxa"/>
            <w:vAlign w:val="center"/>
          </w:tcPr>
          <w:p w14:paraId="0D0ED4B6"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19-21</w:t>
            </w:r>
          </w:p>
        </w:tc>
      </w:tr>
      <w:tr w:rsidR="00C75ACE" w:rsidRPr="00974C28" w14:paraId="4BB339E7" w14:textId="77777777" w:rsidTr="001521CA">
        <w:tc>
          <w:tcPr>
            <w:tcW w:w="1413" w:type="dxa"/>
            <w:vMerge/>
            <w:vAlign w:val="center"/>
          </w:tcPr>
          <w:p w14:paraId="468E1B78" w14:textId="77777777" w:rsidR="00C75ACE" w:rsidRPr="00974C28" w:rsidRDefault="00C75ACE" w:rsidP="001521CA">
            <w:pPr>
              <w:widowControl/>
              <w:wordWrap/>
              <w:autoSpaceDE/>
              <w:autoSpaceDN/>
              <w:rPr>
                <w:rFonts w:ascii="Times New Roman" w:hAnsi="Times New Roman" w:cs="Times New Roman"/>
                <w:b/>
                <w:bCs/>
                <w:sz w:val="16"/>
                <w:szCs w:val="16"/>
              </w:rPr>
            </w:pPr>
          </w:p>
        </w:tc>
        <w:tc>
          <w:tcPr>
            <w:tcW w:w="567" w:type="dxa"/>
            <w:vMerge/>
            <w:vAlign w:val="center"/>
          </w:tcPr>
          <w:p w14:paraId="54C0B7B7" w14:textId="77777777" w:rsidR="00C75ACE" w:rsidRPr="00974C28" w:rsidRDefault="00C75ACE" w:rsidP="001521CA">
            <w:pPr>
              <w:widowControl/>
              <w:wordWrap/>
              <w:autoSpaceDE/>
              <w:autoSpaceDN/>
              <w:rPr>
                <w:rFonts w:ascii="Times New Roman" w:hAnsi="Times New Roman" w:cs="Times New Roman"/>
                <w:sz w:val="16"/>
                <w:szCs w:val="16"/>
              </w:rPr>
            </w:pPr>
          </w:p>
        </w:tc>
        <w:tc>
          <w:tcPr>
            <w:tcW w:w="2196" w:type="dxa"/>
            <w:vMerge/>
            <w:vAlign w:val="center"/>
          </w:tcPr>
          <w:p w14:paraId="0054DAB9" w14:textId="77777777" w:rsidR="00C75ACE" w:rsidRPr="00974C28" w:rsidRDefault="00C75ACE" w:rsidP="001521CA">
            <w:pPr>
              <w:widowControl/>
              <w:wordWrap/>
              <w:autoSpaceDE/>
              <w:autoSpaceDN/>
              <w:rPr>
                <w:rFonts w:ascii="Times New Roman" w:hAnsi="Times New Roman" w:cs="Times New Roman"/>
                <w:sz w:val="16"/>
                <w:szCs w:val="16"/>
              </w:rPr>
            </w:pPr>
          </w:p>
        </w:tc>
        <w:tc>
          <w:tcPr>
            <w:tcW w:w="1064" w:type="dxa"/>
            <w:vAlign w:val="center"/>
          </w:tcPr>
          <w:p w14:paraId="5257AC9E" w14:textId="77777777" w:rsidR="00C75ACE" w:rsidRPr="00974C28" w:rsidRDefault="00C75ACE" w:rsidP="001521CA">
            <w:pPr>
              <w:widowControl/>
              <w:wordWrap/>
              <w:autoSpaceDE/>
              <w:autoSpaceDN/>
              <w:rPr>
                <w:rFonts w:ascii="Times New Roman" w:hAnsi="Times New Roman" w:cs="Times New Roman"/>
                <w:sz w:val="16"/>
                <w:szCs w:val="16"/>
              </w:rPr>
            </w:pPr>
            <w:r w:rsidRPr="006D5C06">
              <w:rPr>
                <w:rFonts w:ascii="Times New Roman" w:hAnsi="Times New Roman" w:cs="Times New Roman"/>
                <w:sz w:val="16"/>
                <w:szCs w:val="16"/>
              </w:rPr>
              <w:t>CONSORT-AI 5 (</w:t>
            </w:r>
            <w:r w:rsidRPr="00974C28">
              <w:rPr>
                <w:rFonts w:ascii="Times New Roman" w:hAnsi="Times New Roman" w:cs="Times New Roman"/>
                <w:sz w:val="16"/>
                <w:szCs w:val="16"/>
              </w:rPr>
              <w:t>ii</w:t>
            </w:r>
            <w:r w:rsidRPr="006D5C06">
              <w:rPr>
                <w:rFonts w:ascii="Times New Roman" w:hAnsi="Times New Roman" w:cs="Times New Roman"/>
                <w:sz w:val="16"/>
                <w:szCs w:val="16"/>
              </w:rPr>
              <w:t>i) Extension</w:t>
            </w:r>
          </w:p>
        </w:tc>
        <w:tc>
          <w:tcPr>
            <w:tcW w:w="3260" w:type="dxa"/>
            <w:vAlign w:val="center"/>
          </w:tcPr>
          <w:p w14:paraId="08861932" w14:textId="77777777" w:rsidR="00C75ACE" w:rsidRPr="00974C28" w:rsidRDefault="00C75ACE" w:rsidP="001521CA">
            <w:pPr>
              <w:widowControl/>
              <w:wordWrap/>
              <w:autoSpaceDE/>
              <w:autoSpaceDN/>
              <w:rPr>
                <w:rFonts w:ascii="Times New Roman" w:hAnsi="Times New Roman" w:cs="Times New Roman"/>
                <w:sz w:val="16"/>
                <w:szCs w:val="16"/>
              </w:rPr>
            </w:pPr>
            <w:r w:rsidRPr="002C2C89">
              <w:rPr>
                <w:rFonts w:ascii="Times New Roman" w:hAnsi="Times New Roman" w:cs="Times New Roman"/>
                <w:sz w:val="16"/>
                <w:szCs w:val="16"/>
              </w:rPr>
              <w:t>Describe how poor quality or unavailable input data were assessed and handled.</w:t>
            </w:r>
          </w:p>
        </w:tc>
        <w:tc>
          <w:tcPr>
            <w:tcW w:w="516" w:type="dxa"/>
            <w:vAlign w:val="center"/>
          </w:tcPr>
          <w:p w14:paraId="1B815554"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19-21</w:t>
            </w:r>
          </w:p>
        </w:tc>
      </w:tr>
      <w:tr w:rsidR="00C75ACE" w:rsidRPr="00974C28" w14:paraId="601681F0" w14:textId="77777777" w:rsidTr="001521CA">
        <w:tc>
          <w:tcPr>
            <w:tcW w:w="1413" w:type="dxa"/>
            <w:vMerge/>
            <w:vAlign w:val="center"/>
          </w:tcPr>
          <w:p w14:paraId="35C12A36" w14:textId="77777777" w:rsidR="00C75ACE" w:rsidRPr="00974C28" w:rsidRDefault="00C75ACE" w:rsidP="001521CA">
            <w:pPr>
              <w:widowControl/>
              <w:wordWrap/>
              <w:autoSpaceDE/>
              <w:autoSpaceDN/>
              <w:rPr>
                <w:rFonts w:ascii="Times New Roman" w:hAnsi="Times New Roman" w:cs="Times New Roman"/>
                <w:b/>
                <w:bCs/>
                <w:sz w:val="16"/>
                <w:szCs w:val="16"/>
              </w:rPr>
            </w:pPr>
          </w:p>
        </w:tc>
        <w:tc>
          <w:tcPr>
            <w:tcW w:w="567" w:type="dxa"/>
            <w:vMerge/>
            <w:vAlign w:val="center"/>
          </w:tcPr>
          <w:p w14:paraId="4E7D248C" w14:textId="77777777" w:rsidR="00C75ACE" w:rsidRPr="00974C28" w:rsidRDefault="00C75ACE" w:rsidP="001521CA">
            <w:pPr>
              <w:widowControl/>
              <w:wordWrap/>
              <w:autoSpaceDE/>
              <w:autoSpaceDN/>
              <w:rPr>
                <w:rFonts w:ascii="Times New Roman" w:hAnsi="Times New Roman" w:cs="Times New Roman"/>
                <w:sz w:val="16"/>
                <w:szCs w:val="16"/>
              </w:rPr>
            </w:pPr>
          </w:p>
        </w:tc>
        <w:tc>
          <w:tcPr>
            <w:tcW w:w="2196" w:type="dxa"/>
            <w:vMerge/>
            <w:vAlign w:val="center"/>
          </w:tcPr>
          <w:p w14:paraId="31EFDAEA" w14:textId="77777777" w:rsidR="00C75ACE" w:rsidRPr="00974C28" w:rsidRDefault="00C75ACE" w:rsidP="001521CA">
            <w:pPr>
              <w:widowControl/>
              <w:wordWrap/>
              <w:autoSpaceDE/>
              <w:autoSpaceDN/>
              <w:rPr>
                <w:rFonts w:ascii="Times New Roman" w:hAnsi="Times New Roman" w:cs="Times New Roman"/>
                <w:sz w:val="16"/>
                <w:szCs w:val="16"/>
              </w:rPr>
            </w:pPr>
          </w:p>
        </w:tc>
        <w:tc>
          <w:tcPr>
            <w:tcW w:w="1064" w:type="dxa"/>
            <w:vAlign w:val="center"/>
          </w:tcPr>
          <w:p w14:paraId="59AE047E" w14:textId="77777777" w:rsidR="00C75ACE" w:rsidRPr="00974C28" w:rsidRDefault="00C75ACE" w:rsidP="001521CA">
            <w:pPr>
              <w:widowControl/>
              <w:wordWrap/>
              <w:autoSpaceDE/>
              <w:autoSpaceDN/>
              <w:rPr>
                <w:rFonts w:ascii="Times New Roman" w:hAnsi="Times New Roman" w:cs="Times New Roman"/>
                <w:sz w:val="16"/>
                <w:szCs w:val="16"/>
              </w:rPr>
            </w:pPr>
            <w:r w:rsidRPr="006D5C06">
              <w:rPr>
                <w:rFonts w:ascii="Times New Roman" w:hAnsi="Times New Roman" w:cs="Times New Roman"/>
                <w:sz w:val="16"/>
                <w:szCs w:val="16"/>
              </w:rPr>
              <w:t>CONSORT-AI 5 (i</w:t>
            </w:r>
            <w:r w:rsidRPr="00974C28">
              <w:rPr>
                <w:rFonts w:ascii="Times New Roman" w:hAnsi="Times New Roman" w:cs="Times New Roman"/>
                <w:sz w:val="16"/>
                <w:szCs w:val="16"/>
              </w:rPr>
              <w:t>v</w:t>
            </w:r>
            <w:r w:rsidRPr="006D5C06">
              <w:rPr>
                <w:rFonts w:ascii="Times New Roman" w:hAnsi="Times New Roman" w:cs="Times New Roman"/>
                <w:sz w:val="16"/>
                <w:szCs w:val="16"/>
              </w:rPr>
              <w:t>) Extension</w:t>
            </w:r>
          </w:p>
        </w:tc>
        <w:tc>
          <w:tcPr>
            <w:tcW w:w="3260" w:type="dxa"/>
            <w:vAlign w:val="center"/>
          </w:tcPr>
          <w:p w14:paraId="03EF4C8A" w14:textId="77777777" w:rsidR="00C75ACE" w:rsidRPr="00974C28" w:rsidRDefault="00C75ACE" w:rsidP="001521CA">
            <w:pPr>
              <w:widowControl/>
              <w:wordWrap/>
              <w:autoSpaceDE/>
              <w:autoSpaceDN/>
              <w:rPr>
                <w:rFonts w:ascii="Times New Roman" w:hAnsi="Times New Roman" w:cs="Times New Roman"/>
                <w:sz w:val="16"/>
                <w:szCs w:val="16"/>
              </w:rPr>
            </w:pPr>
            <w:r w:rsidRPr="002C2C89">
              <w:rPr>
                <w:rFonts w:ascii="Times New Roman" w:hAnsi="Times New Roman" w:cs="Times New Roman"/>
                <w:sz w:val="16"/>
                <w:szCs w:val="16"/>
              </w:rPr>
              <w:t>Specify whether there was human–AI interaction in the handling of the input data, and what level of expertise was required of users.</w:t>
            </w:r>
          </w:p>
        </w:tc>
        <w:tc>
          <w:tcPr>
            <w:tcW w:w="516" w:type="dxa"/>
            <w:vAlign w:val="center"/>
          </w:tcPr>
          <w:p w14:paraId="0E57F9CA"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19-21</w:t>
            </w:r>
          </w:p>
        </w:tc>
      </w:tr>
      <w:tr w:rsidR="00C75ACE" w:rsidRPr="00974C28" w14:paraId="66171BD8" w14:textId="77777777" w:rsidTr="001521CA">
        <w:tc>
          <w:tcPr>
            <w:tcW w:w="1413" w:type="dxa"/>
            <w:vMerge/>
            <w:vAlign w:val="center"/>
          </w:tcPr>
          <w:p w14:paraId="5A83BFEF" w14:textId="77777777" w:rsidR="00C75ACE" w:rsidRPr="00974C28" w:rsidRDefault="00C75ACE" w:rsidP="001521CA">
            <w:pPr>
              <w:widowControl/>
              <w:wordWrap/>
              <w:autoSpaceDE/>
              <w:autoSpaceDN/>
              <w:rPr>
                <w:rFonts w:ascii="Times New Roman" w:hAnsi="Times New Roman" w:cs="Times New Roman"/>
                <w:b/>
                <w:bCs/>
                <w:sz w:val="16"/>
                <w:szCs w:val="16"/>
              </w:rPr>
            </w:pPr>
          </w:p>
        </w:tc>
        <w:tc>
          <w:tcPr>
            <w:tcW w:w="567" w:type="dxa"/>
            <w:vMerge/>
            <w:vAlign w:val="center"/>
          </w:tcPr>
          <w:p w14:paraId="0B67154F" w14:textId="77777777" w:rsidR="00C75ACE" w:rsidRPr="00974C28" w:rsidRDefault="00C75ACE" w:rsidP="001521CA">
            <w:pPr>
              <w:widowControl/>
              <w:wordWrap/>
              <w:autoSpaceDE/>
              <w:autoSpaceDN/>
              <w:rPr>
                <w:rFonts w:ascii="Times New Roman" w:hAnsi="Times New Roman" w:cs="Times New Roman"/>
                <w:sz w:val="16"/>
                <w:szCs w:val="16"/>
              </w:rPr>
            </w:pPr>
          </w:p>
        </w:tc>
        <w:tc>
          <w:tcPr>
            <w:tcW w:w="2196" w:type="dxa"/>
            <w:vMerge/>
            <w:vAlign w:val="center"/>
          </w:tcPr>
          <w:p w14:paraId="0CA9373E" w14:textId="77777777" w:rsidR="00C75ACE" w:rsidRPr="00974C28" w:rsidRDefault="00C75ACE" w:rsidP="001521CA">
            <w:pPr>
              <w:widowControl/>
              <w:wordWrap/>
              <w:autoSpaceDE/>
              <w:autoSpaceDN/>
              <w:rPr>
                <w:rFonts w:ascii="Times New Roman" w:hAnsi="Times New Roman" w:cs="Times New Roman"/>
                <w:sz w:val="16"/>
                <w:szCs w:val="16"/>
              </w:rPr>
            </w:pPr>
          </w:p>
        </w:tc>
        <w:tc>
          <w:tcPr>
            <w:tcW w:w="1064" w:type="dxa"/>
            <w:vAlign w:val="center"/>
          </w:tcPr>
          <w:p w14:paraId="52B8FA32" w14:textId="77777777" w:rsidR="00C75ACE" w:rsidRPr="00974C28" w:rsidRDefault="00C75ACE" w:rsidP="001521CA">
            <w:pPr>
              <w:widowControl/>
              <w:wordWrap/>
              <w:autoSpaceDE/>
              <w:autoSpaceDN/>
              <w:rPr>
                <w:rFonts w:ascii="Times New Roman" w:hAnsi="Times New Roman" w:cs="Times New Roman"/>
                <w:sz w:val="16"/>
                <w:szCs w:val="16"/>
              </w:rPr>
            </w:pPr>
            <w:r w:rsidRPr="006D5C06">
              <w:rPr>
                <w:rFonts w:ascii="Times New Roman" w:hAnsi="Times New Roman" w:cs="Times New Roman"/>
                <w:sz w:val="16"/>
                <w:szCs w:val="16"/>
              </w:rPr>
              <w:t>CONSORT-AI 5 (</w:t>
            </w:r>
            <w:r w:rsidRPr="00974C28">
              <w:rPr>
                <w:rFonts w:ascii="Times New Roman" w:hAnsi="Times New Roman" w:cs="Times New Roman"/>
                <w:sz w:val="16"/>
                <w:szCs w:val="16"/>
              </w:rPr>
              <w:t>v</w:t>
            </w:r>
            <w:r w:rsidRPr="006D5C06">
              <w:rPr>
                <w:rFonts w:ascii="Times New Roman" w:hAnsi="Times New Roman" w:cs="Times New Roman"/>
                <w:sz w:val="16"/>
                <w:szCs w:val="16"/>
              </w:rPr>
              <w:t>) Extension</w:t>
            </w:r>
          </w:p>
        </w:tc>
        <w:tc>
          <w:tcPr>
            <w:tcW w:w="3260" w:type="dxa"/>
            <w:vAlign w:val="center"/>
          </w:tcPr>
          <w:p w14:paraId="1D63449B" w14:textId="77777777" w:rsidR="00C75ACE" w:rsidRPr="00974C28" w:rsidRDefault="00C75ACE" w:rsidP="001521CA">
            <w:pPr>
              <w:widowControl/>
              <w:wordWrap/>
              <w:autoSpaceDE/>
              <w:autoSpaceDN/>
              <w:rPr>
                <w:rFonts w:ascii="Times New Roman" w:hAnsi="Times New Roman" w:cs="Times New Roman"/>
                <w:sz w:val="16"/>
                <w:szCs w:val="16"/>
              </w:rPr>
            </w:pPr>
            <w:r w:rsidRPr="002C2C89">
              <w:rPr>
                <w:rFonts w:ascii="Times New Roman" w:hAnsi="Times New Roman" w:cs="Times New Roman"/>
                <w:sz w:val="16"/>
                <w:szCs w:val="16"/>
              </w:rPr>
              <w:t>Specify the output of the AI intervention</w:t>
            </w:r>
          </w:p>
        </w:tc>
        <w:tc>
          <w:tcPr>
            <w:tcW w:w="516" w:type="dxa"/>
            <w:vAlign w:val="center"/>
          </w:tcPr>
          <w:p w14:paraId="044BAC21"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19-21</w:t>
            </w:r>
          </w:p>
        </w:tc>
      </w:tr>
      <w:tr w:rsidR="00C75ACE" w:rsidRPr="00974C28" w14:paraId="2A11FBF0" w14:textId="77777777" w:rsidTr="001521CA">
        <w:tc>
          <w:tcPr>
            <w:tcW w:w="1413" w:type="dxa"/>
            <w:vMerge/>
            <w:vAlign w:val="center"/>
          </w:tcPr>
          <w:p w14:paraId="1F940D9B" w14:textId="77777777" w:rsidR="00C75ACE" w:rsidRPr="00974C28" w:rsidRDefault="00C75ACE" w:rsidP="001521CA">
            <w:pPr>
              <w:widowControl/>
              <w:wordWrap/>
              <w:autoSpaceDE/>
              <w:autoSpaceDN/>
              <w:rPr>
                <w:rFonts w:ascii="Times New Roman" w:hAnsi="Times New Roman" w:cs="Times New Roman"/>
                <w:b/>
                <w:bCs/>
                <w:sz w:val="16"/>
                <w:szCs w:val="16"/>
              </w:rPr>
            </w:pPr>
          </w:p>
        </w:tc>
        <w:tc>
          <w:tcPr>
            <w:tcW w:w="567" w:type="dxa"/>
            <w:vMerge/>
            <w:vAlign w:val="center"/>
          </w:tcPr>
          <w:p w14:paraId="0DDAA883" w14:textId="77777777" w:rsidR="00C75ACE" w:rsidRPr="00974C28" w:rsidRDefault="00C75ACE" w:rsidP="001521CA">
            <w:pPr>
              <w:widowControl/>
              <w:wordWrap/>
              <w:autoSpaceDE/>
              <w:autoSpaceDN/>
              <w:rPr>
                <w:rFonts w:ascii="Times New Roman" w:hAnsi="Times New Roman" w:cs="Times New Roman"/>
                <w:sz w:val="16"/>
                <w:szCs w:val="16"/>
              </w:rPr>
            </w:pPr>
          </w:p>
        </w:tc>
        <w:tc>
          <w:tcPr>
            <w:tcW w:w="2196" w:type="dxa"/>
            <w:vMerge/>
            <w:vAlign w:val="center"/>
          </w:tcPr>
          <w:p w14:paraId="187F5BB8" w14:textId="77777777" w:rsidR="00C75ACE" w:rsidRPr="00974C28" w:rsidRDefault="00C75ACE" w:rsidP="001521CA">
            <w:pPr>
              <w:widowControl/>
              <w:wordWrap/>
              <w:autoSpaceDE/>
              <w:autoSpaceDN/>
              <w:rPr>
                <w:rFonts w:ascii="Times New Roman" w:hAnsi="Times New Roman" w:cs="Times New Roman"/>
                <w:sz w:val="16"/>
                <w:szCs w:val="16"/>
              </w:rPr>
            </w:pPr>
          </w:p>
        </w:tc>
        <w:tc>
          <w:tcPr>
            <w:tcW w:w="1064" w:type="dxa"/>
            <w:vAlign w:val="center"/>
          </w:tcPr>
          <w:p w14:paraId="68EE692C" w14:textId="77777777" w:rsidR="00C75ACE" w:rsidRPr="00974C28" w:rsidRDefault="00C75ACE" w:rsidP="001521CA">
            <w:pPr>
              <w:widowControl/>
              <w:wordWrap/>
              <w:autoSpaceDE/>
              <w:autoSpaceDN/>
              <w:rPr>
                <w:rFonts w:ascii="Times New Roman" w:hAnsi="Times New Roman" w:cs="Times New Roman"/>
                <w:sz w:val="16"/>
                <w:szCs w:val="16"/>
              </w:rPr>
            </w:pPr>
            <w:r w:rsidRPr="006D5C06">
              <w:rPr>
                <w:rFonts w:ascii="Times New Roman" w:hAnsi="Times New Roman" w:cs="Times New Roman"/>
                <w:sz w:val="16"/>
                <w:szCs w:val="16"/>
              </w:rPr>
              <w:t>CONSORT-AI 5 (</w:t>
            </w:r>
            <w:r w:rsidRPr="00974C28">
              <w:rPr>
                <w:rFonts w:ascii="Times New Roman" w:hAnsi="Times New Roman" w:cs="Times New Roman"/>
                <w:sz w:val="16"/>
                <w:szCs w:val="16"/>
              </w:rPr>
              <w:t>v</w:t>
            </w:r>
            <w:r w:rsidRPr="006D5C06">
              <w:rPr>
                <w:rFonts w:ascii="Times New Roman" w:hAnsi="Times New Roman" w:cs="Times New Roman"/>
                <w:sz w:val="16"/>
                <w:szCs w:val="16"/>
              </w:rPr>
              <w:t>i) Extension</w:t>
            </w:r>
          </w:p>
        </w:tc>
        <w:tc>
          <w:tcPr>
            <w:tcW w:w="3260" w:type="dxa"/>
            <w:vAlign w:val="center"/>
          </w:tcPr>
          <w:p w14:paraId="1D45BA31" w14:textId="77777777" w:rsidR="00C75ACE" w:rsidRPr="00974C28" w:rsidRDefault="00C75ACE" w:rsidP="001521CA">
            <w:pPr>
              <w:widowControl/>
              <w:wordWrap/>
              <w:autoSpaceDE/>
              <w:autoSpaceDN/>
              <w:rPr>
                <w:rFonts w:ascii="Times New Roman" w:hAnsi="Times New Roman" w:cs="Times New Roman"/>
                <w:sz w:val="16"/>
                <w:szCs w:val="16"/>
              </w:rPr>
            </w:pPr>
            <w:r w:rsidRPr="002C2C89">
              <w:rPr>
                <w:rFonts w:ascii="Times New Roman" w:hAnsi="Times New Roman" w:cs="Times New Roman"/>
                <w:sz w:val="16"/>
                <w:szCs w:val="16"/>
              </w:rPr>
              <w:t>Explain how the AI intervention’s outputs contributed to decision-making or other elements of clinical practice.</w:t>
            </w:r>
          </w:p>
        </w:tc>
        <w:tc>
          <w:tcPr>
            <w:tcW w:w="516" w:type="dxa"/>
            <w:vAlign w:val="center"/>
          </w:tcPr>
          <w:p w14:paraId="1704B149"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19-21</w:t>
            </w:r>
          </w:p>
        </w:tc>
      </w:tr>
      <w:tr w:rsidR="00C75ACE" w:rsidRPr="00974C28" w14:paraId="7C384FBB" w14:textId="77777777" w:rsidTr="001521CA">
        <w:tc>
          <w:tcPr>
            <w:tcW w:w="1413" w:type="dxa"/>
            <w:vMerge w:val="restart"/>
            <w:vAlign w:val="center"/>
          </w:tcPr>
          <w:p w14:paraId="0EFAE56E" w14:textId="77777777" w:rsidR="00C75ACE" w:rsidRPr="00974C28" w:rsidRDefault="00C75ACE" w:rsidP="001521CA">
            <w:pPr>
              <w:widowControl/>
              <w:wordWrap/>
              <w:autoSpaceDE/>
              <w:autoSpaceDN/>
              <w:rPr>
                <w:rFonts w:ascii="Times New Roman" w:hAnsi="Times New Roman" w:cs="Times New Roman"/>
                <w:b/>
                <w:bCs/>
                <w:sz w:val="16"/>
                <w:szCs w:val="16"/>
              </w:rPr>
            </w:pPr>
            <w:r w:rsidRPr="00974C28">
              <w:rPr>
                <w:rFonts w:ascii="Times New Roman" w:hAnsi="Times New Roman" w:cs="Times New Roman"/>
                <w:b/>
                <w:bCs/>
                <w:sz w:val="16"/>
                <w:szCs w:val="16"/>
              </w:rPr>
              <w:t>Outcomes</w:t>
            </w:r>
          </w:p>
        </w:tc>
        <w:tc>
          <w:tcPr>
            <w:tcW w:w="567" w:type="dxa"/>
            <w:vAlign w:val="center"/>
          </w:tcPr>
          <w:p w14:paraId="4A406C20"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6a</w:t>
            </w:r>
          </w:p>
        </w:tc>
        <w:tc>
          <w:tcPr>
            <w:tcW w:w="2196" w:type="dxa"/>
            <w:vAlign w:val="center"/>
          </w:tcPr>
          <w:p w14:paraId="2480E630" w14:textId="77777777" w:rsidR="00C75ACE" w:rsidRPr="00974C28" w:rsidRDefault="00C75ACE" w:rsidP="001521CA">
            <w:pPr>
              <w:widowControl/>
              <w:wordWrap/>
              <w:autoSpaceDE/>
              <w:autoSpaceDN/>
              <w:rPr>
                <w:rFonts w:ascii="Times New Roman" w:hAnsi="Times New Roman" w:cs="Times New Roman"/>
                <w:sz w:val="16"/>
                <w:szCs w:val="16"/>
              </w:rPr>
            </w:pPr>
            <w:r w:rsidRPr="002C2C89">
              <w:rPr>
                <w:rFonts w:ascii="Times New Roman" w:hAnsi="Times New Roman" w:cs="Times New Roman"/>
                <w:sz w:val="16"/>
                <w:szCs w:val="16"/>
              </w:rPr>
              <w:t>Completely defined pre-specified primary and secondary outcome measures, including how and when they were assessed</w:t>
            </w:r>
          </w:p>
        </w:tc>
        <w:tc>
          <w:tcPr>
            <w:tcW w:w="1064" w:type="dxa"/>
            <w:vAlign w:val="center"/>
          </w:tcPr>
          <w:p w14:paraId="000B7BC2"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53977D6B"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75B357B2"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21</w:t>
            </w:r>
          </w:p>
        </w:tc>
      </w:tr>
      <w:tr w:rsidR="00C75ACE" w:rsidRPr="00974C28" w14:paraId="778FC472" w14:textId="77777777" w:rsidTr="001521CA">
        <w:tc>
          <w:tcPr>
            <w:tcW w:w="1413" w:type="dxa"/>
            <w:vMerge/>
            <w:vAlign w:val="center"/>
          </w:tcPr>
          <w:p w14:paraId="1757B3BE" w14:textId="77777777" w:rsidR="00C75ACE" w:rsidRPr="00974C28" w:rsidRDefault="00C75ACE" w:rsidP="001521CA">
            <w:pPr>
              <w:widowControl/>
              <w:wordWrap/>
              <w:autoSpaceDE/>
              <w:autoSpaceDN/>
              <w:rPr>
                <w:rFonts w:ascii="Times New Roman" w:hAnsi="Times New Roman" w:cs="Times New Roman"/>
                <w:b/>
                <w:bCs/>
                <w:sz w:val="16"/>
                <w:szCs w:val="16"/>
              </w:rPr>
            </w:pPr>
          </w:p>
        </w:tc>
        <w:tc>
          <w:tcPr>
            <w:tcW w:w="567" w:type="dxa"/>
            <w:vAlign w:val="center"/>
          </w:tcPr>
          <w:p w14:paraId="1A974EC7"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6b</w:t>
            </w:r>
          </w:p>
        </w:tc>
        <w:tc>
          <w:tcPr>
            <w:tcW w:w="2196" w:type="dxa"/>
            <w:vAlign w:val="center"/>
          </w:tcPr>
          <w:p w14:paraId="39B5D819" w14:textId="77777777" w:rsidR="00C75ACE" w:rsidRPr="00974C28" w:rsidRDefault="00C75ACE" w:rsidP="001521CA">
            <w:pPr>
              <w:widowControl/>
              <w:wordWrap/>
              <w:autoSpaceDE/>
              <w:autoSpaceDN/>
              <w:rPr>
                <w:rFonts w:ascii="Times New Roman" w:hAnsi="Times New Roman" w:cs="Times New Roman"/>
                <w:sz w:val="16"/>
                <w:szCs w:val="16"/>
              </w:rPr>
            </w:pPr>
            <w:r w:rsidRPr="002C2C89">
              <w:rPr>
                <w:rFonts w:ascii="Times New Roman" w:hAnsi="Times New Roman" w:cs="Times New Roman"/>
                <w:sz w:val="16"/>
                <w:szCs w:val="16"/>
              </w:rPr>
              <w:t>Any changes to trial outcomes after the trial commenced, with reasons</w:t>
            </w:r>
          </w:p>
        </w:tc>
        <w:tc>
          <w:tcPr>
            <w:tcW w:w="1064" w:type="dxa"/>
            <w:vAlign w:val="center"/>
          </w:tcPr>
          <w:p w14:paraId="10300C94"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1E5F46E9"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48301483"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NA</w:t>
            </w:r>
          </w:p>
        </w:tc>
      </w:tr>
      <w:tr w:rsidR="00C75ACE" w:rsidRPr="00974C28" w14:paraId="474E582F" w14:textId="77777777" w:rsidTr="001521CA">
        <w:tc>
          <w:tcPr>
            <w:tcW w:w="1413" w:type="dxa"/>
            <w:vMerge w:val="restart"/>
            <w:vAlign w:val="center"/>
          </w:tcPr>
          <w:p w14:paraId="617047F7" w14:textId="77777777" w:rsidR="00C75ACE" w:rsidRPr="00974C28" w:rsidRDefault="00C75ACE" w:rsidP="001521CA">
            <w:pPr>
              <w:widowControl/>
              <w:wordWrap/>
              <w:autoSpaceDE/>
              <w:autoSpaceDN/>
              <w:rPr>
                <w:rFonts w:ascii="Times New Roman" w:hAnsi="Times New Roman" w:cs="Times New Roman"/>
                <w:b/>
                <w:bCs/>
                <w:sz w:val="16"/>
                <w:szCs w:val="16"/>
              </w:rPr>
            </w:pPr>
            <w:r w:rsidRPr="00974C28">
              <w:rPr>
                <w:rFonts w:ascii="Times New Roman" w:hAnsi="Times New Roman" w:cs="Times New Roman"/>
                <w:b/>
                <w:bCs/>
                <w:sz w:val="16"/>
                <w:szCs w:val="16"/>
              </w:rPr>
              <w:t>Sample size</w:t>
            </w:r>
          </w:p>
        </w:tc>
        <w:tc>
          <w:tcPr>
            <w:tcW w:w="567" w:type="dxa"/>
            <w:vAlign w:val="center"/>
          </w:tcPr>
          <w:p w14:paraId="2B85C6FE"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7a</w:t>
            </w:r>
          </w:p>
        </w:tc>
        <w:tc>
          <w:tcPr>
            <w:tcW w:w="2196" w:type="dxa"/>
            <w:vAlign w:val="center"/>
          </w:tcPr>
          <w:p w14:paraId="462FC634" w14:textId="77777777" w:rsidR="00C75ACE" w:rsidRPr="00974C28" w:rsidRDefault="00C75ACE" w:rsidP="001521CA">
            <w:pPr>
              <w:widowControl/>
              <w:wordWrap/>
              <w:autoSpaceDE/>
              <w:autoSpaceDN/>
              <w:rPr>
                <w:rFonts w:ascii="Times New Roman" w:hAnsi="Times New Roman" w:cs="Times New Roman"/>
                <w:sz w:val="16"/>
                <w:szCs w:val="16"/>
              </w:rPr>
            </w:pPr>
            <w:r w:rsidRPr="002C2C89">
              <w:rPr>
                <w:rFonts w:ascii="Times New Roman" w:hAnsi="Times New Roman" w:cs="Times New Roman"/>
                <w:sz w:val="16"/>
                <w:szCs w:val="16"/>
              </w:rPr>
              <w:t>How sample size was determined</w:t>
            </w:r>
          </w:p>
        </w:tc>
        <w:tc>
          <w:tcPr>
            <w:tcW w:w="1064" w:type="dxa"/>
            <w:vAlign w:val="center"/>
          </w:tcPr>
          <w:p w14:paraId="31D3A11E"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1ED8C8C7"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7D9B3BB4"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22</w:t>
            </w:r>
          </w:p>
        </w:tc>
      </w:tr>
      <w:tr w:rsidR="00C75ACE" w:rsidRPr="00974C28" w14:paraId="533CBBB7" w14:textId="77777777" w:rsidTr="001521CA">
        <w:tc>
          <w:tcPr>
            <w:tcW w:w="1413" w:type="dxa"/>
            <w:vMerge/>
            <w:vAlign w:val="center"/>
          </w:tcPr>
          <w:p w14:paraId="2399DD37" w14:textId="77777777" w:rsidR="00C75ACE" w:rsidRPr="00974C28" w:rsidRDefault="00C75ACE" w:rsidP="001521CA">
            <w:pPr>
              <w:widowControl/>
              <w:wordWrap/>
              <w:autoSpaceDE/>
              <w:autoSpaceDN/>
              <w:rPr>
                <w:rFonts w:ascii="Times New Roman" w:hAnsi="Times New Roman" w:cs="Times New Roman"/>
                <w:b/>
                <w:bCs/>
                <w:sz w:val="16"/>
                <w:szCs w:val="16"/>
              </w:rPr>
            </w:pPr>
          </w:p>
        </w:tc>
        <w:tc>
          <w:tcPr>
            <w:tcW w:w="567" w:type="dxa"/>
            <w:vAlign w:val="center"/>
          </w:tcPr>
          <w:p w14:paraId="60C84E29"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7b</w:t>
            </w:r>
          </w:p>
        </w:tc>
        <w:tc>
          <w:tcPr>
            <w:tcW w:w="2196" w:type="dxa"/>
            <w:vAlign w:val="center"/>
          </w:tcPr>
          <w:p w14:paraId="7F6B6A29" w14:textId="77777777" w:rsidR="00C75ACE" w:rsidRPr="00974C28" w:rsidRDefault="00C75ACE" w:rsidP="001521CA">
            <w:pPr>
              <w:widowControl/>
              <w:wordWrap/>
              <w:autoSpaceDE/>
              <w:autoSpaceDN/>
              <w:rPr>
                <w:rFonts w:ascii="Times New Roman" w:hAnsi="Times New Roman" w:cs="Times New Roman"/>
                <w:sz w:val="16"/>
                <w:szCs w:val="16"/>
              </w:rPr>
            </w:pPr>
            <w:r w:rsidRPr="002C2C89">
              <w:rPr>
                <w:rFonts w:ascii="Times New Roman" w:hAnsi="Times New Roman" w:cs="Times New Roman"/>
                <w:sz w:val="16"/>
                <w:szCs w:val="16"/>
              </w:rPr>
              <w:t>When applicable, explanation of any interim analyses and stopping guidelines</w:t>
            </w:r>
          </w:p>
        </w:tc>
        <w:tc>
          <w:tcPr>
            <w:tcW w:w="1064" w:type="dxa"/>
            <w:vAlign w:val="center"/>
          </w:tcPr>
          <w:p w14:paraId="56D49CFB"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35972D37"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03AE5D44"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22</w:t>
            </w:r>
          </w:p>
        </w:tc>
      </w:tr>
      <w:tr w:rsidR="00C75ACE" w:rsidRPr="00974C28" w14:paraId="2901BAC8" w14:textId="77777777" w:rsidTr="001521CA">
        <w:tc>
          <w:tcPr>
            <w:tcW w:w="9016" w:type="dxa"/>
            <w:gridSpan w:val="6"/>
            <w:vAlign w:val="center"/>
          </w:tcPr>
          <w:p w14:paraId="5BFA364B" w14:textId="77777777" w:rsidR="00C75ACE" w:rsidRPr="00974C28" w:rsidRDefault="00C75ACE" w:rsidP="001521CA">
            <w:pPr>
              <w:widowControl/>
              <w:wordWrap/>
              <w:autoSpaceDE/>
              <w:autoSpaceDN/>
              <w:jc w:val="left"/>
              <w:rPr>
                <w:rFonts w:ascii="Times New Roman" w:hAnsi="Times New Roman" w:cs="Times New Roman"/>
                <w:sz w:val="16"/>
                <w:szCs w:val="16"/>
              </w:rPr>
            </w:pPr>
            <w:r w:rsidRPr="00974C28">
              <w:rPr>
                <w:rFonts w:ascii="Times New Roman" w:hAnsi="Times New Roman" w:cs="Times New Roman"/>
                <w:sz w:val="16"/>
                <w:szCs w:val="16"/>
              </w:rPr>
              <w:t>Randomization</w:t>
            </w:r>
          </w:p>
        </w:tc>
      </w:tr>
      <w:tr w:rsidR="00C75ACE" w:rsidRPr="00974C28" w14:paraId="179D3602" w14:textId="77777777" w:rsidTr="001521CA">
        <w:tc>
          <w:tcPr>
            <w:tcW w:w="1413" w:type="dxa"/>
            <w:vMerge w:val="restart"/>
            <w:vAlign w:val="center"/>
          </w:tcPr>
          <w:p w14:paraId="426754D6" w14:textId="77777777" w:rsidR="00C75ACE" w:rsidRPr="00974C28" w:rsidRDefault="00C75ACE" w:rsidP="001521CA">
            <w:pPr>
              <w:widowControl/>
              <w:wordWrap/>
              <w:autoSpaceDE/>
              <w:autoSpaceDN/>
              <w:rPr>
                <w:rFonts w:ascii="Times New Roman" w:hAnsi="Times New Roman" w:cs="Times New Roman"/>
                <w:b/>
                <w:bCs/>
                <w:sz w:val="16"/>
                <w:szCs w:val="16"/>
              </w:rPr>
            </w:pPr>
            <w:r w:rsidRPr="00974C28">
              <w:rPr>
                <w:rFonts w:ascii="Times New Roman" w:hAnsi="Times New Roman" w:cs="Times New Roman"/>
                <w:b/>
                <w:bCs/>
                <w:sz w:val="16"/>
                <w:szCs w:val="16"/>
              </w:rPr>
              <w:t>Sequence generation</w:t>
            </w:r>
          </w:p>
        </w:tc>
        <w:tc>
          <w:tcPr>
            <w:tcW w:w="567" w:type="dxa"/>
            <w:vAlign w:val="center"/>
          </w:tcPr>
          <w:p w14:paraId="112E68D7"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8a</w:t>
            </w:r>
          </w:p>
        </w:tc>
        <w:tc>
          <w:tcPr>
            <w:tcW w:w="2196" w:type="dxa"/>
            <w:vAlign w:val="center"/>
          </w:tcPr>
          <w:p w14:paraId="3C78C471" w14:textId="77777777" w:rsidR="00C75ACE" w:rsidRPr="00974C28" w:rsidRDefault="00C75ACE" w:rsidP="001521CA">
            <w:pPr>
              <w:widowControl/>
              <w:wordWrap/>
              <w:autoSpaceDE/>
              <w:autoSpaceDN/>
              <w:rPr>
                <w:rFonts w:ascii="Times New Roman" w:hAnsi="Times New Roman" w:cs="Times New Roman"/>
                <w:sz w:val="16"/>
                <w:szCs w:val="16"/>
              </w:rPr>
            </w:pPr>
            <w:r w:rsidRPr="002C2C89">
              <w:rPr>
                <w:rFonts w:ascii="Times New Roman" w:hAnsi="Times New Roman" w:cs="Times New Roman"/>
                <w:sz w:val="16"/>
                <w:szCs w:val="16"/>
              </w:rPr>
              <w:t>Method used to generate the random allocation sequence</w:t>
            </w:r>
          </w:p>
        </w:tc>
        <w:tc>
          <w:tcPr>
            <w:tcW w:w="1064" w:type="dxa"/>
            <w:vAlign w:val="center"/>
          </w:tcPr>
          <w:p w14:paraId="0014EFB5"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3E3C9F43"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36B6A323"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NA</w:t>
            </w:r>
          </w:p>
        </w:tc>
      </w:tr>
      <w:tr w:rsidR="00C75ACE" w:rsidRPr="00974C28" w14:paraId="5E832F46" w14:textId="77777777" w:rsidTr="001521CA">
        <w:tc>
          <w:tcPr>
            <w:tcW w:w="1413" w:type="dxa"/>
            <w:vMerge/>
            <w:vAlign w:val="center"/>
          </w:tcPr>
          <w:p w14:paraId="052D985D" w14:textId="77777777" w:rsidR="00C75ACE" w:rsidRPr="00974C28" w:rsidRDefault="00C75ACE" w:rsidP="001521CA">
            <w:pPr>
              <w:widowControl/>
              <w:wordWrap/>
              <w:autoSpaceDE/>
              <w:autoSpaceDN/>
              <w:rPr>
                <w:rFonts w:ascii="Times New Roman" w:hAnsi="Times New Roman" w:cs="Times New Roman"/>
                <w:b/>
                <w:bCs/>
                <w:sz w:val="16"/>
                <w:szCs w:val="16"/>
              </w:rPr>
            </w:pPr>
          </w:p>
        </w:tc>
        <w:tc>
          <w:tcPr>
            <w:tcW w:w="567" w:type="dxa"/>
            <w:vAlign w:val="center"/>
          </w:tcPr>
          <w:p w14:paraId="413ACCA6"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8b</w:t>
            </w:r>
          </w:p>
        </w:tc>
        <w:tc>
          <w:tcPr>
            <w:tcW w:w="2196" w:type="dxa"/>
            <w:vAlign w:val="center"/>
          </w:tcPr>
          <w:p w14:paraId="07C9E43C" w14:textId="77777777" w:rsidR="00C75ACE" w:rsidRPr="00974C28" w:rsidRDefault="00C75ACE" w:rsidP="001521CA">
            <w:pPr>
              <w:widowControl/>
              <w:wordWrap/>
              <w:autoSpaceDE/>
              <w:autoSpaceDN/>
              <w:rPr>
                <w:rFonts w:ascii="Times New Roman" w:hAnsi="Times New Roman" w:cs="Times New Roman"/>
                <w:sz w:val="16"/>
                <w:szCs w:val="16"/>
              </w:rPr>
            </w:pPr>
            <w:r w:rsidRPr="002C2C89">
              <w:rPr>
                <w:rFonts w:ascii="Times New Roman" w:hAnsi="Times New Roman" w:cs="Times New Roman"/>
                <w:sz w:val="16"/>
                <w:szCs w:val="16"/>
              </w:rPr>
              <w:t>Type of randomization; details of any restriction (such as blocking and block size)</w:t>
            </w:r>
          </w:p>
        </w:tc>
        <w:tc>
          <w:tcPr>
            <w:tcW w:w="1064" w:type="dxa"/>
            <w:vAlign w:val="center"/>
          </w:tcPr>
          <w:p w14:paraId="674582CC"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70B7C45E"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54F53871"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NA</w:t>
            </w:r>
          </w:p>
        </w:tc>
      </w:tr>
      <w:tr w:rsidR="00C75ACE" w:rsidRPr="00974C28" w14:paraId="539FAD16" w14:textId="77777777" w:rsidTr="001521CA">
        <w:tc>
          <w:tcPr>
            <w:tcW w:w="1413" w:type="dxa"/>
            <w:vAlign w:val="center"/>
          </w:tcPr>
          <w:p w14:paraId="69B983AB" w14:textId="77777777" w:rsidR="00C75ACE" w:rsidRPr="00974C28" w:rsidRDefault="00C75ACE" w:rsidP="001521CA">
            <w:pPr>
              <w:widowControl/>
              <w:wordWrap/>
              <w:autoSpaceDE/>
              <w:autoSpaceDN/>
              <w:rPr>
                <w:rFonts w:ascii="Times New Roman" w:hAnsi="Times New Roman" w:cs="Times New Roman"/>
                <w:b/>
                <w:bCs/>
                <w:sz w:val="16"/>
                <w:szCs w:val="16"/>
              </w:rPr>
            </w:pPr>
            <w:r w:rsidRPr="00974C28">
              <w:rPr>
                <w:rFonts w:ascii="Times New Roman" w:hAnsi="Times New Roman" w:cs="Times New Roman"/>
                <w:b/>
                <w:bCs/>
                <w:sz w:val="16"/>
                <w:szCs w:val="16"/>
              </w:rPr>
              <w:t>Allocation concealment mechanism</w:t>
            </w:r>
          </w:p>
        </w:tc>
        <w:tc>
          <w:tcPr>
            <w:tcW w:w="567" w:type="dxa"/>
            <w:vAlign w:val="center"/>
          </w:tcPr>
          <w:p w14:paraId="0CFD1EE6"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9</w:t>
            </w:r>
          </w:p>
        </w:tc>
        <w:tc>
          <w:tcPr>
            <w:tcW w:w="2196" w:type="dxa"/>
            <w:vAlign w:val="center"/>
          </w:tcPr>
          <w:p w14:paraId="659726FC" w14:textId="77777777" w:rsidR="00C75ACE" w:rsidRPr="00974C28" w:rsidRDefault="00C75ACE" w:rsidP="001521CA">
            <w:pPr>
              <w:widowControl/>
              <w:wordWrap/>
              <w:autoSpaceDE/>
              <w:autoSpaceDN/>
              <w:rPr>
                <w:rFonts w:ascii="Times New Roman" w:hAnsi="Times New Roman" w:cs="Times New Roman"/>
                <w:sz w:val="16"/>
                <w:szCs w:val="16"/>
              </w:rPr>
            </w:pPr>
            <w:r w:rsidRPr="002C2C89">
              <w:rPr>
                <w:rFonts w:ascii="Times New Roman" w:hAnsi="Times New Roman" w:cs="Times New Roman"/>
                <w:sz w:val="16"/>
                <w:szCs w:val="16"/>
              </w:rPr>
              <w:t>Mechanism used to implement the random allocation sequence (such as sequentially numbered containers), describing any steps taken to conceal the sequence until interventions were assigned</w:t>
            </w:r>
          </w:p>
        </w:tc>
        <w:tc>
          <w:tcPr>
            <w:tcW w:w="1064" w:type="dxa"/>
            <w:vAlign w:val="center"/>
          </w:tcPr>
          <w:p w14:paraId="72BF6BAF"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3493061F"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075E9C52"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NA</w:t>
            </w:r>
          </w:p>
        </w:tc>
      </w:tr>
      <w:tr w:rsidR="00C75ACE" w:rsidRPr="00974C28" w14:paraId="78B0CF43" w14:textId="77777777" w:rsidTr="001521CA">
        <w:tc>
          <w:tcPr>
            <w:tcW w:w="1413" w:type="dxa"/>
            <w:vAlign w:val="center"/>
          </w:tcPr>
          <w:p w14:paraId="2FC000C8" w14:textId="77777777" w:rsidR="00C75ACE" w:rsidRPr="00974C28" w:rsidRDefault="00C75ACE" w:rsidP="001521CA">
            <w:pPr>
              <w:widowControl/>
              <w:wordWrap/>
              <w:autoSpaceDE/>
              <w:autoSpaceDN/>
              <w:rPr>
                <w:rFonts w:ascii="Times New Roman" w:hAnsi="Times New Roman" w:cs="Times New Roman"/>
                <w:b/>
                <w:bCs/>
                <w:sz w:val="16"/>
                <w:szCs w:val="16"/>
              </w:rPr>
            </w:pPr>
            <w:r w:rsidRPr="00974C28">
              <w:rPr>
                <w:rFonts w:ascii="Times New Roman" w:hAnsi="Times New Roman" w:cs="Times New Roman"/>
                <w:b/>
                <w:bCs/>
                <w:sz w:val="16"/>
                <w:szCs w:val="16"/>
              </w:rPr>
              <w:t>Implementation</w:t>
            </w:r>
          </w:p>
        </w:tc>
        <w:tc>
          <w:tcPr>
            <w:tcW w:w="567" w:type="dxa"/>
            <w:vAlign w:val="center"/>
          </w:tcPr>
          <w:p w14:paraId="73EABFAF"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10</w:t>
            </w:r>
          </w:p>
        </w:tc>
        <w:tc>
          <w:tcPr>
            <w:tcW w:w="2196" w:type="dxa"/>
            <w:vAlign w:val="center"/>
          </w:tcPr>
          <w:p w14:paraId="0FC8A446" w14:textId="77777777" w:rsidR="00C75ACE" w:rsidRPr="00974C28" w:rsidRDefault="00C75ACE" w:rsidP="001521CA">
            <w:pPr>
              <w:widowControl/>
              <w:wordWrap/>
              <w:autoSpaceDE/>
              <w:autoSpaceDN/>
              <w:rPr>
                <w:rFonts w:ascii="Times New Roman" w:hAnsi="Times New Roman" w:cs="Times New Roman"/>
                <w:sz w:val="16"/>
                <w:szCs w:val="16"/>
              </w:rPr>
            </w:pPr>
            <w:r w:rsidRPr="002C2C89">
              <w:rPr>
                <w:rFonts w:ascii="Times New Roman" w:hAnsi="Times New Roman" w:cs="Times New Roman"/>
                <w:sz w:val="16"/>
                <w:szCs w:val="16"/>
              </w:rPr>
              <w:t>Who generated the random allocation sequence, who enrolled participants, and who assigned participants to interventions</w:t>
            </w:r>
          </w:p>
        </w:tc>
        <w:tc>
          <w:tcPr>
            <w:tcW w:w="1064" w:type="dxa"/>
            <w:vAlign w:val="center"/>
          </w:tcPr>
          <w:p w14:paraId="1F52C31C"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4513CD0F"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23AE81A8"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NA</w:t>
            </w:r>
          </w:p>
        </w:tc>
      </w:tr>
      <w:tr w:rsidR="00C75ACE" w:rsidRPr="00974C28" w14:paraId="23D430C1" w14:textId="77777777" w:rsidTr="001521CA">
        <w:tc>
          <w:tcPr>
            <w:tcW w:w="1413" w:type="dxa"/>
            <w:vMerge w:val="restart"/>
            <w:vAlign w:val="center"/>
          </w:tcPr>
          <w:p w14:paraId="320C3740" w14:textId="77777777" w:rsidR="00C75ACE" w:rsidRPr="00974C28" w:rsidRDefault="00C75ACE" w:rsidP="001521CA">
            <w:pPr>
              <w:widowControl/>
              <w:wordWrap/>
              <w:autoSpaceDE/>
              <w:autoSpaceDN/>
              <w:rPr>
                <w:rFonts w:ascii="Times New Roman" w:hAnsi="Times New Roman" w:cs="Times New Roman"/>
                <w:b/>
                <w:bCs/>
                <w:sz w:val="16"/>
                <w:szCs w:val="16"/>
              </w:rPr>
            </w:pPr>
            <w:r w:rsidRPr="00974C28">
              <w:rPr>
                <w:rFonts w:ascii="Times New Roman" w:hAnsi="Times New Roman" w:cs="Times New Roman"/>
                <w:b/>
                <w:bCs/>
                <w:sz w:val="16"/>
                <w:szCs w:val="16"/>
              </w:rPr>
              <w:t>Blinding</w:t>
            </w:r>
          </w:p>
        </w:tc>
        <w:tc>
          <w:tcPr>
            <w:tcW w:w="567" w:type="dxa"/>
            <w:vAlign w:val="center"/>
          </w:tcPr>
          <w:p w14:paraId="19B05A1C"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11a</w:t>
            </w:r>
          </w:p>
        </w:tc>
        <w:tc>
          <w:tcPr>
            <w:tcW w:w="2196" w:type="dxa"/>
            <w:vAlign w:val="center"/>
          </w:tcPr>
          <w:p w14:paraId="1D7D9F11" w14:textId="77777777" w:rsidR="00C75ACE" w:rsidRPr="00974C28" w:rsidRDefault="00C75ACE" w:rsidP="001521CA">
            <w:pPr>
              <w:widowControl/>
              <w:wordWrap/>
              <w:autoSpaceDE/>
              <w:autoSpaceDN/>
              <w:rPr>
                <w:rFonts w:ascii="Times New Roman" w:hAnsi="Times New Roman" w:cs="Times New Roman"/>
                <w:sz w:val="16"/>
                <w:szCs w:val="16"/>
              </w:rPr>
            </w:pPr>
            <w:r w:rsidRPr="002C2C89">
              <w:rPr>
                <w:rFonts w:ascii="Times New Roman" w:hAnsi="Times New Roman" w:cs="Times New Roman"/>
                <w:sz w:val="16"/>
                <w:szCs w:val="16"/>
              </w:rPr>
              <w:t>If done, who was blinded after assignment to interventions (for example, participants, care providers, those assessing outcomes) and how</w:t>
            </w:r>
          </w:p>
        </w:tc>
        <w:tc>
          <w:tcPr>
            <w:tcW w:w="1064" w:type="dxa"/>
            <w:vAlign w:val="center"/>
          </w:tcPr>
          <w:p w14:paraId="774C202C"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3E7B1F63"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146FE5EB"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NA</w:t>
            </w:r>
          </w:p>
        </w:tc>
      </w:tr>
      <w:tr w:rsidR="00C75ACE" w:rsidRPr="00974C28" w14:paraId="1710B689" w14:textId="77777777" w:rsidTr="001521CA">
        <w:tc>
          <w:tcPr>
            <w:tcW w:w="1413" w:type="dxa"/>
            <w:vMerge/>
            <w:vAlign w:val="center"/>
          </w:tcPr>
          <w:p w14:paraId="1E5F216D" w14:textId="77777777" w:rsidR="00C75ACE" w:rsidRPr="00974C28" w:rsidRDefault="00C75ACE" w:rsidP="001521CA">
            <w:pPr>
              <w:widowControl/>
              <w:wordWrap/>
              <w:autoSpaceDE/>
              <w:autoSpaceDN/>
              <w:rPr>
                <w:rFonts w:ascii="Times New Roman" w:hAnsi="Times New Roman" w:cs="Times New Roman"/>
                <w:b/>
                <w:bCs/>
                <w:sz w:val="16"/>
                <w:szCs w:val="16"/>
              </w:rPr>
            </w:pPr>
          </w:p>
        </w:tc>
        <w:tc>
          <w:tcPr>
            <w:tcW w:w="567" w:type="dxa"/>
            <w:vAlign w:val="center"/>
          </w:tcPr>
          <w:p w14:paraId="429206BF"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11b</w:t>
            </w:r>
          </w:p>
        </w:tc>
        <w:tc>
          <w:tcPr>
            <w:tcW w:w="2196" w:type="dxa"/>
            <w:vAlign w:val="center"/>
          </w:tcPr>
          <w:p w14:paraId="7719B768" w14:textId="77777777" w:rsidR="00C75ACE" w:rsidRPr="00974C28" w:rsidRDefault="00C75ACE" w:rsidP="001521CA">
            <w:pPr>
              <w:widowControl/>
              <w:wordWrap/>
              <w:autoSpaceDE/>
              <w:autoSpaceDN/>
              <w:rPr>
                <w:rFonts w:ascii="Times New Roman" w:hAnsi="Times New Roman" w:cs="Times New Roman"/>
                <w:sz w:val="16"/>
                <w:szCs w:val="16"/>
              </w:rPr>
            </w:pPr>
            <w:r w:rsidRPr="002C2C89">
              <w:rPr>
                <w:rFonts w:ascii="Times New Roman" w:hAnsi="Times New Roman" w:cs="Times New Roman"/>
                <w:sz w:val="16"/>
                <w:szCs w:val="16"/>
              </w:rPr>
              <w:t>If relevant, description of the similarity of interventions</w:t>
            </w:r>
          </w:p>
        </w:tc>
        <w:tc>
          <w:tcPr>
            <w:tcW w:w="1064" w:type="dxa"/>
            <w:vAlign w:val="center"/>
          </w:tcPr>
          <w:p w14:paraId="309E11CF"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3B1E03F2"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098A3B47"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NA</w:t>
            </w:r>
          </w:p>
        </w:tc>
      </w:tr>
      <w:tr w:rsidR="00C75ACE" w:rsidRPr="00974C28" w14:paraId="0EC4B996" w14:textId="77777777" w:rsidTr="001521CA">
        <w:tc>
          <w:tcPr>
            <w:tcW w:w="1413" w:type="dxa"/>
            <w:vMerge w:val="restart"/>
            <w:vAlign w:val="center"/>
          </w:tcPr>
          <w:p w14:paraId="773771E5" w14:textId="77777777" w:rsidR="00C75ACE" w:rsidRPr="00974C28" w:rsidRDefault="00C75ACE" w:rsidP="001521CA">
            <w:pPr>
              <w:widowControl/>
              <w:wordWrap/>
              <w:autoSpaceDE/>
              <w:autoSpaceDN/>
              <w:rPr>
                <w:rFonts w:ascii="Times New Roman" w:hAnsi="Times New Roman" w:cs="Times New Roman"/>
                <w:b/>
                <w:bCs/>
                <w:sz w:val="16"/>
                <w:szCs w:val="16"/>
              </w:rPr>
            </w:pPr>
            <w:r w:rsidRPr="00974C28">
              <w:rPr>
                <w:rFonts w:ascii="Times New Roman" w:hAnsi="Times New Roman" w:cs="Times New Roman"/>
                <w:b/>
                <w:bCs/>
                <w:sz w:val="16"/>
                <w:szCs w:val="16"/>
              </w:rPr>
              <w:t>Statistical methods</w:t>
            </w:r>
          </w:p>
        </w:tc>
        <w:tc>
          <w:tcPr>
            <w:tcW w:w="567" w:type="dxa"/>
            <w:vAlign w:val="center"/>
          </w:tcPr>
          <w:p w14:paraId="25194D03"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12a</w:t>
            </w:r>
          </w:p>
        </w:tc>
        <w:tc>
          <w:tcPr>
            <w:tcW w:w="2196" w:type="dxa"/>
            <w:vAlign w:val="center"/>
          </w:tcPr>
          <w:p w14:paraId="56AC3871" w14:textId="77777777" w:rsidR="00C75ACE" w:rsidRPr="00974C28" w:rsidRDefault="00C75ACE" w:rsidP="001521CA">
            <w:pPr>
              <w:widowControl/>
              <w:wordWrap/>
              <w:autoSpaceDE/>
              <w:autoSpaceDN/>
              <w:rPr>
                <w:rFonts w:ascii="Times New Roman" w:hAnsi="Times New Roman" w:cs="Times New Roman"/>
                <w:sz w:val="16"/>
                <w:szCs w:val="16"/>
              </w:rPr>
            </w:pPr>
            <w:r w:rsidRPr="00B52BF7">
              <w:rPr>
                <w:rFonts w:ascii="Times New Roman" w:hAnsi="Times New Roman" w:cs="Times New Roman"/>
                <w:sz w:val="16"/>
                <w:szCs w:val="16"/>
              </w:rPr>
              <w:t>Statistical methods used to compare groups for primary and secondary outcomes</w:t>
            </w:r>
          </w:p>
        </w:tc>
        <w:tc>
          <w:tcPr>
            <w:tcW w:w="1064" w:type="dxa"/>
            <w:vAlign w:val="center"/>
          </w:tcPr>
          <w:p w14:paraId="27FE246A"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5BC7B66C"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17AE24C1"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22,23</w:t>
            </w:r>
          </w:p>
        </w:tc>
      </w:tr>
      <w:tr w:rsidR="00C75ACE" w:rsidRPr="00974C28" w14:paraId="212AF589" w14:textId="77777777" w:rsidTr="001521CA">
        <w:tc>
          <w:tcPr>
            <w:tcW w:w="1413" w:type="dxa"/>
            <w:vMerge/>
            <w:vAlign w:val="center"/>
          </w:tcPr>
          <w:p w14:paraId="2C106F2F" w14:textId="77777777" w:rsidR="00C75ACE" w:rsidRPr="00974C28" w:rsidRDefault="00C75ACE" w:rsidP="001521CA">
            <w:pPr>
              <w:widowControl/>
              <w:wordWrap/>
              <w:autoSpaceDE/>
              <w:autoSpaceDN/>
              <w:rPr>
                <w:rFonts w:ascii="Times New Roman" w:hAnsi="Times New Roman" w:cs="Times New Roman"/>
                <w:b/>
                <w:bCs/>
                <w:sz w:val="16"/>
                <w:szCs w:val="16"/>
              </w:rPr>
            </w:pPr>
          </w:p>
        </w:tc>
        <w:tc>
          <w:tcPr>
            <w:tcW w:w="567" w:type="dxa"/>
            <w:vAlign w:val="center"/>
          </w:tcPr>
          <w:p w14:paraId="0D8620B0"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12b</w:t>
            </w:r>
          </w:p>
        </w:tc>
        <w:tc>
          <w:tcPr>
            <w:tcW w:w="2196" w:type="dxa"/>
            <w:vAlign w:val="center"/>
          </w:tcPr>
          <w:p w14:paraId="6DA0C5C5" w14:textId="77777777" w:rsidR="00C75ACE" w:rsidRPr="00974C28" w:rsidRDefault="00C75ACE" w:rsidP="001521CA">
            <w:pPr>
              <w:widowControl/>
              <w:wordWrap/>
              <w:autoSpaceDE/>
              <w:autoSpaceDN/>
              <w:rPr>
                <w:rFonts w:ascii="Times New Roman" w:hAnsi="Times New Roman" w:cs="Times New Roman"/>
                <w:sz w:val="16"/>
                <w:szCs w:val="16"/>
              </w:rPr>
            </w:pPr>
            <w:r w:rsidRPr="00B52BF7">
              <w:rPr>
                <w:rFonts w:ascii="Times New Roman" w:hAnsi="Times New Roman" w:cs="Times New Roman"/>
                <w:sz w:val="16"/>
                <w:szCs w:val="16"/>
              </w:rPr>
              <w:t>Methods for additional analyses, such as subgroup analyses and adjusted analyses</w:t>
            </w:r>
          </w:p>
        </w:tc>
        <w:tc>
          <w:tcPr>
            <w:tcW w:w="1064" w:type="dxa"/>
            <w:vAlign w:val="center"/>
          </w:tcPr>
          <w:p w14:paraId="4BCFFB7F"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04F00464"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06E52E39"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22,23</w:t>
            </w:r>
          </w:p>
        </w:tc>
      </w:tr>
      <w:tr w:rsidR="00C75ACE" w:rsidRPr="00974C28" w14:paraId="71D96ACE" w14:textId="77777777" w:rsidTr="001521CA">
        <w:tc>
          <w:tcPr>
            <w:tcW w:w="9016" w:type="dxa"/>
            <w:gridSpan w:val="6"/>
            <w:vAlign w:val="center"/>
          </w:tcPr>
          <w:p w14:paraId="081A3E6C" w14:textId="77777777" w:rsidR="00C75ACE" w:rsidRPr="00974C28" w:rsidRDefault="00C75ACE" w:rsidP="001521CA">
            <w:pPr>
              <w:widowControl/>
              <w:wordWrap/>
              <w:autoSpaceDE/>
              <w:autoSpaceDN/>
              <w:jc w:val="left"/>
              <w:rPr>
                <w:rFonts w:ascii="Times New Roman" w:hAnsi="Times New Roman" w:cs="Times New Roman"/>
                <w:sz w:val="16"/>
                <w:szCs w:val="16"/>
              </w:rPr>
            </w:pPr>
            <w:r w:rsidRPr="00974C28">
              <w:rPr>
                <w:rFonts w:ascii="Times New Roman" w:hAnsi="Times New Roman" w:cs="Times New Roman"/>
                <w:sz w:val="16"/>
                <w:szCs w:val="16"/>
              </w:rPr>
              <w:t>Results</w:t>
            </w:r>
          </w:p>
        </w:tc>
      </w:tr>
      <w:tr w:rsidR="00C75ACE" w:rsidRPr="00974C28" w14:paraId="1631FE67" w14:textId="77777777" w:rsidTr="001521CA">
        <w:tc>
          <w:tcPr>
            <w:tcW w:w="1413" w:type="dxa"/>
            <w:vMerge w:val="restart"/>
            <w:vAlign w:val="center"/>
          </w:tcPr>
          <w:p w14:paraId="3CE35C2B" w14:textId="77777777" w:rsidR="00C75ACE" w:rsidRPr="00974C28" w:rsidRDefault="00C75ACE" w:rsidP="001521CA">
            <w:pPr>
              <w:widowControl/>
              <w:wordWrap/>
              <w:autoSpaceDE/>
              <w:autoSpaceDN/>
              <w:rPr>
                <w:rFonts w:ascii="Times New Roman" w:hAnsi="Times New Roman" w:cs="Times New Roman"/>
                <w:b/>
                <w:bCs/>
                <w:sz w:val="16"/>
                <w:szCs w:val="16"/>
              </w:rPr>
            </w:pPr>
            <w:r w:rsidRPr="00974C28">
              <w:rPr>
                <w:rFonts w:ascii="Times New Roman" w:hAnsi="Times New Roman" w:cs="Times New Roman"/>
                <w:b/>
                <w:bCs/>
                <w:sz w:val="16"/>
                <w:szCs w:val="16"/>
              </w:rPr>
              <w:t>Participant flow (a diagram is strongly recommended)</w:t>
            </w:r>
          </w:p>
        </w:tc>
        <w:tc>
          <w:tcPr>
            <w:tcW w:w="567" w:type="dxa"/>
            <w:vAlign w:val="center"/>
          </w:tcPr>
          <w:p w14:paraId="7953B6DC"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13a</w:t>
            </w:r>
          </w:p>
        </w:tc>
        <w:tc>
          <w:tcPr>
            <w:tcW w:w="2196" w:type="dxa"/>
            <w:vAlign w:val="center"/>
          </w:tcPr>
          <w:p w14:paraId="1B9AFC94" w14:textId="77777777" w:rsidR="00C75ACE" w:rsidRPr="00974C28" w:rsidRDefault="00C75ACE" w:rsidP="001521CA">
            <w:pPr>
              <w:widowControl/>
              <w:wordWrap/>
              <w:autoSpaceDE/>
              <w:autoSpaceDN/>
              <w:rPr>
                <w:rFonts w:ascii="Times New Roman" w:hAnsi="Times New Roman" w:cs="Times New Roman"/>
                <w:sz w:val="16"/>
                <w:szCs w:val="16"/>
              </w:rPr>
            </w:pPr>
            <w:r w:rsidRPr="0025758C">
              <w:rPr>
                <w:rFonts w:ascii="Times New Roman" w:hAnsi="Times New Roman" w:cs="Times New Roman"/>
                <w:sz w:val="16"/>
                <w:szCs w:val="16"/>
              </w:rPr>
              <w:t>For each group, the numbers of participants who were randomly assigned, received intended treatment, and were analyzed for the primary outcome</w:t>
            </w:r>
          </w:p>
        </w:tc>
        <w:tc>
          <w:tcPr>
            <w:tcW w:w="1064" w:type="dxa"/>
            <w:vAlign w:val="center"/>
          </w:tcPr>
          <w:p w14:paraId="23D8678D"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40093F06"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3DC3A8DD"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4,24</w:t>
            </w:r>
          </w:p>
        </w:tc>
      </w:tr>
      <w:tr w:rsidR="00C75ACE" w:rsidRPr="00974C28" w14:paraId="0EF7D701" w14:textId="77777777" w:rsidTr="001521CA">
        <w:tc>
          <w:tcPr>
            <w:tcW w:w="1413" w:type="dxa"/>
            <w:vMerge/>
            <w:vAlign w:val="center"/>
          </w:tcPr>
          <w:p w14:paraId="16F98046" w14:textId="77777777" w:rsidR="00C75ACE" w:rsidRPr="00974C28" w:rsidRDefault="00C75ACE" w:rsidP="001521CA">
            <w:pPr>
              <w:widowControl/>
              <w:wordWrap/>
              <w:autoSpaceDE/>
              <w:autoSpaceDN/>
              <w:rPr>
                <w:rFonts w:ascii="Times New Roman" w:hAnsi="Times New Roman" w:cs="Times New Roman"/>
                <w:b/>
                <w:bCs/>
                <w:sz w:val="16"/>
                <w:szCs w:val="16"/>
              </w:rPr>
            </w:pPr>
          </w:p>
        </w:tc>
        <w:tc>
          <w:tcPr>
            <w:tcW w:w="567" w:type="dxa"/>
            <w:vAlign w:val="center"/>
          </w:tcPr>
          <w:p w14:paraId="7CBAC283"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13b</w:t>
            </w:r>
          </w:p>
        </w:tc>
        <w:tc>
          <w:tcPr>
            <w:tcW w:w="2196" w:type="dxa"/>
            <w:vAlign w:val="center"/>
          </w:tcPr>
          <w:p w14:paraId="23C50790" w14:textId="77777777" w:rsidR="00C75ACE" w:rsidRPr="00974C28" w:rsidRDefault="00C75ACE" w:rsidP="001521CA">
            <w:pPr>
              <w:widowControl/>
              <w:wordWrap/>
              <w:autoSpaceDE/>
              <w:autoSpaceDN/>
              <w:rPr>
                <w:rFonts w:ascii="Times New Roman" w:hAnsi="Times New Roman" w:cs="Times New Roman"/>
                <w:sz w:val="16"/>
                <w:szCs w:val="16"/>
              </w:rPr>
            </w:pPr>
            <w:r w:rsidRPr="0025758C">
              <w:rPr>
                <w:rFonts w:ascii="Times New Roman" w:hAnsi="Times New Roman" w:cs="Times New Roman"/>
                <w:sz w:val="16"/>
                <w:szCs w:val="16"/>
              </w:rPr>
              <w:t>For each group, losses and exclusions after randomization, together with reasons</w:t>
            </w:r>
          </w:p>
        </w:tc>
        <w:tc>
          <w:tcPr>
            <w:tcW w:w="1064" w:type="dxa"/>
            <w:vAlign w:val="center"/>
          </w:tcPr>
          <w:p w14:paraId="58BFEF69"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56506FA7"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66D831B5"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4,24</w:t>
            </w:r>
          </w:p>
        </w:tc>
      </w:tr>
      <w:tr w:rsidR="00C75ACE" w:rsidRPr="00974C28" w14:paraId="68419E3C" w14:textId="77777777" w:rsidTr="001521CA">
        <w:tc>
          <w:tcPr>
            <w:tcW w:w="1413" w:type="dxa"/>
            <w:vMerge w:val="restart"/>
            <w:vAlign w:val="center"/>
          </w:tcPr>
          <w:p w14:paraId="55000A91" w14:textId="77777777" w:rsidR="00C75ACE" w:rsidRPr="00974C28" w:rsidRDefault="00C75ACE" w:rsidP="001521CA">
            <w:pPr>
              <w:widowControl/>
              <w:wordWrap/>
              <w:autoSpaceDE/>
              <w:autoSpaceDN/>
              <w:rPr>
                <w:rFonts w:ascii="Times New Roman" w:hAnsi="Times New Roman" w:cs="Times New Roman"/>
                <w:b/>
                <w:bCs/>
                <w:sz w:val="16"/>
                <w:szCs w:val="16"/>
              </w:rPr>
            </w:pPr>
            <w:r w:rsidRPr="00974C28">
              <w:rPr>
                <w:rFonts w:ascii="Times New Roman" w:hAnsi="Times New Roman" w:cs="Times New Roman"/>
                <w:b/>
                <w:bCs/>
                <w:sz w:val="16"/>
                <w:szCs w:val="16"/>
              </w:rPr>
              <w:t>Recruitment</w:t>
            </w:r>
          </w:p>
        </w:tc>
        <w:tc>
          <w:tcPr>
            <w:tcW w:w="567" w:type="dxa"/>
            <w:vAlign w:val="center"/>
          </w:tcPr>
          <w:p w14:paraId="7DA24845"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14a</w:t>
            </w:r>
          </w:p>
        </w:tc>
        <w:tc>
          <w:tcPr>
            <w:tcW w:w="2196" w:type="dxa"/>
            <w:vAlign w:val="center"/>
          </w:tcPr>
          <w:p w14:paraId="55BB78F9" w14:textId="77777777" w:rsidR="00C75ACE" w:rsidRPr="00974C28" w:rsidRDefault="00C75ACE" w:rsidP="001521CA">
            <w:pPr>
              <w:widowControl/>
              <w:wordWrap/>
              <w:autoSpaceDE/>
              <w:autoSpaceDN/>
              <w:rPr>
                <w:rFonts w:ascii="Times New Roman" w:hAnsi="Times New Roman" w:cs="Times New Roman"/>
                <w:sz w:val="16"/>
                <w:szCs w:val="16"/>
              </w:rPr>
            </w:pPr>
            <w:r w:rsidRPr="00C13346">
              <w:rPr>
                <w:rFonts w:ascii="Times New Roman" w:hAnsi="Times New Roman" w:cs="Times New Roman"/>
                <w:sz w:val="16"/>
                <w:szCs w:val="16"/>
              </w:rPr>
              <w:t>Dates defining the periods of recruitment and follow-up</w:t>
            </w:r>
          </w:p>
        </w:tc>
        <w:tc>
          <w:tcPr>
            <w:tcW w:w="1064" w:type="dxa"/>
            <w:vAlign w:val="center"/>
          </w:tcPr>
          <w:p w14:paraId="141CD6AE"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31648C1B"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795FB8CE"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4</w:t>
            </w:r>
          </w:p>
        </w:tc>
      </w:tr>
      <w:tr w:rsidR="00C75ACE" w:rsidRPr="00974C28" w14:paraId="408E91A0" w14:textId="77777777" w:rsidTr="001521CA">
        <w:tc>
          <w:tcPr>
            <w:tcW w:w="1413" w:type="dxa"/>
            <w:vMerge/>
            <w:vAlign w:val="center"/>
          </w:tcPr>
          <w:p w14:paraId="3860571D" w14:textId="77777777" w:rsidR="00C75ACE" w:rsidRPr="00974C28" w:rsidRDefault="00C75ACE" w:rsidP="001521CA">
            <w:pPr>
              <w:widowControl/>
              <w:wordWrap/>
              <w:autoSpaceDE/>
              <w:autoSpaceDN/>
              <w:rPr>
                <w:rFonts w:ascii="Times New Roman" w:hAnsi="Times New Roman" w:cs="Times New Roman"/>
                <w:b/>
                <w:bCs/>
                <w:sz w:val="16"/>
                <w:szCs w:val="16"/>
              </w:rPr>
            </w:pPr>
          </w:p>
        </w:tc>
        <w:tc>
          <w:tcPr>
            <w:tcW w:w="567" w:type="dxa"/>
            <w:vAlign w:val="center"/>
          </w:tcPr>
          <w:p w14:paraId="62FABBEA"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14b</w:t>
            </w:r>
          </w:p>
        </w:tc>
        <w:tc>
          <w:tcPr>
            <w:tcW w:w="2196" w:type="dxa"/>
            <w:vAlign w:val="center"/>
          </w:tcPr>
          <w:p w14:paraId="4807EBAE" w14:textId="77777777" w:rsidR="00C75ACE" w:rsidRPr="00974C28" w:rsidRDefault="00C75ACE" w:rsidP="001521CA">
            <w:pPr>
              <w:widowControl/>
              <w:wordWrap/>
              <w:autoSpaceDE/>
              <w:autoSpaceDN/>
              <w:rPr>
                <w:rFonts w:ascii="Times New Roman" w:hAnsi="Times New Roman" w:cs="Times New Roman"/>
                <w:sz w:val="16"/>
                <w:szCs w:val="16"/>
              </w:rPr>
            </w:pPr>
            <w:r w:rsidRPr="00C13346">
              <w:rPr>
                <w:rFonts w:ascii="Times New Roman" w:hAnsi="Times New Roman" w:cs="Times New Roman"/>
                <w:sz w:val="16"/>
                <w:szCs w:val="16"/>
              </w:rPr>
              <w:t>Why the trial ended or was stopped</w:t>
            </w:r>
          </w:p>
        </w:tc>
        <w:tc>
          <w:tcPr>
            <w:tcW w:w="1064" w:type="dxa"/>
            <w:vAlign w:val="center"/>
          </w:tcPr>
          <w:p w14:paraId="72E94CB9"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7B313F3A"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2B53952C"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NA</w:t>
            </w:r>
          </w:p>
        </w:tc>
      </w:tr>
      <w:tr w:rsidR="00C75ACE" w:rsidRPr="00974C28" w14:paraId="287686F2" w14:textId="77777777" w:rsidTr="001521CA">
        <w:tc>
          <w:tcPr>
            <w:tcW w:w="1413" w:type="dxa"/>
            <w:vAlign w:val="center"/>
          </w:tcPr>
          <w:p w14:paraId="38757C65" w14:textId="77777777" w:rsidR="00C75ACE" w:rsidRPr="00974C28" w:rsidRDefault="00C75ACE" w:rsidP="001521CA">
            <w:pPr>
              <w:widowControl/>
              <w:wordWrap/>
              <w:autoSpaceDE/>
              <w:autoSpaceDN/>
              <w:rPr>
                <w:rFonts w:ascii="Times New Roman" w:hAnsi="Times New Roman" w:cs="Times New Roman"/>
                <w:b/>
                <w:bCs/>
                <w:sz w:val="16"/>
                <w:szCs w:val="16"/>
              </w:rPr>
            </w:pPr>
            <w:r w:rsidRPr="00974C28">
              <w:rPr>
                <w:rFonts w:ascii="Times New Roman" w:hAnsi="Times New Roman" w:cs="Times New Roman"/>
                <w:b/>
                <w:bCs/>
                <w:sz w:val="16"/>
                <w:szCs w:val="16"/>
              </w:rPr>
              <w:t>Baseline data</w:t>
            </w:r>
          </w:p>
        </w:tc>
        <w:tc>
          <w:tcPr>
            <w:tcW w:w="567" w:type="dxa"/>
            <w:vAlign w:val="center"/>
          </w:tcPr>
          <w:p w14:paraId="0E31FD4B"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15</w:t>
            </w:r>
          </w:p>
        </w:tc>
        <w:tc>
          <w:tcPr>
            <w:tcW w:w="2196" w:type="dxa"/>
            <w:vAlign w:val="center"/>
          </w:tcPr>
          <w:p w14:paraId="2ECEEE7A" w14:textId="77777777" w:rsidR="00C75ACE" w:rsidRPr="00974C28" w:rsidRDefault="00C75ACE" w:rsidP="001521CA">
            <w:pPr>
              <w:widowControl/>
              <w:wordWrap/>
              <w:autoSpaceDE/>
              <w:autoSpaceDN/>
              <w:rPr>
                <w:rFonts w:ascii="Times New Roman" w:hAnsi="Times New Roman" w:cs="Times New Roman"/>
                <w:sz w:val="16"/>
                <w:szCs w:val="16"/>
              </w:rPr>
            </w:pPr>
            <w:r w:rsidRPr="00C13346">
              <w:rPr>
                <w:rFonts w:ascii="Times New Roman" w:hAnsi="Times New Roman" w:cs="Times New Roman"/>
                <w:sz w:val="16"/>
                <w:szCs w:val="16"/>
              </w:rPr>
              <w:t>A table showing baseline demographic and clinical characteristics for each group</w:t>
            </w:r>
          </w:p>
        </w:tc>
        <w:tc>
          <w:tcPr>
            <w:tcW w:w="1064" w:type="dxa"/>
            <w:vAlign w:val="center"/>
          </w:tcPr>
          <w:p w14:paraId="539F9C0E"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2D32A7D8"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0B5DCC62"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15</w:t>
            </w:r>
          </w:p>
        </w:tc>
      </w:tr>
      <w:tr w:rsidR="00C75ACE" w:rsidRPr="00974C28" w14:paraId="444DB31F" w14:textId="77777777" w:rsidTr="001521CA">
        <w:tc>
          <w:tcPr>
            <w:tcW w:w="1413" w:type="dxa"/>
            <w:vAlign w:val="center"/>
          </w:tcPr>
          <w:p w14:paraId="6623C65B" w14:textId="77777777" w:rsidR="00C75ACE" w:rsidRPr="00974C28" w:rsidRDefault="00C75ACE" w:rsidP="001521CA">
            <w:pPr>
              <w:widowControl/>
              <w:wordWrap/>
              <w:autoSpaceDE/>
              <w:autoSpaceDN/>
              <w:rPr>
                <w:rFonts w:ascii="Times New Roman" w:hAnsi="Times New Roman" w:cs="Times New Roman"/>
                <w:b/>
                <w:bCs/>
                <w:sz w:val="16"/>
                <w:szCs w:val="16"/>
              </w:rPr>
            </w:pPr>
            <w:r w:rsidRPr="00974C28">
              <w:rPr>
                <w:rFonts w:ascii="Times New Roman" w:hAnsi="Times New Roman" w:cs="Times New Roman"/>
                <w:b/>
                <w:bCs/>
                <w:sz w:val="16"/>
                <w:szCs w:val="16"/>
              </w:rPr>
              <w:t>Numbers analyzed</w:t>
            </w:r>
          </w:p>
        </w:tc>
        <w:tc>
          <w:tcPr>
            <w:tcW w:w="567" w:type="dxa"/>
            <w:vAlign w:val="center"/>
          </w:tcPr>
          <w:p w14:paraId="057D861A"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16</w:t>
            </w:r>
          </w:p>
        </w:tc>
        <w:tc>
          <w:tcPr>
            <w:tcW w:w="2196" w:type="dxa"/>
            <w:vAlign w:val="center"/>
          </w:tcPr>
          <w:p w14:paraId="3B8E3C48" w14:textId="77777777" w:rsidR="00C75ACE" w:rsidRPr="00974C28" w:rsidRDefault="00C75ACE" w:rsidP="001521CA">
            <w:pPr>
              <w:widowControl/>
              <w:wordWrap/>
              <w:autoSpaceDE/>
              <w:autoSpaceDN/>
              <w:rPr>
                <w:rFonts w:ascii="Times New Roman" w:hAnsi="Times New Roman" w:cs="Times New Roman"/>
                <w:sz w:val="16"/>
                <w:szCs w:val="16"/>
              </w:rPr>
            </w:pPr>
            <w:r w:rsidRPr="00C13346">
              <w:rPr>
                <w:rFonts w:ascii="Times New Roman" w:hAnsi="Times New Roman" w:cs="Times New Roman"/>
                <w:sz w:val="16"/>
                <w:szCs w:val="16"/>
              </w:rPr>
              <w:t>For each group, number of participants (denominator) included in each analysis and whether the analysis was by original assigned groups</w:t>
            </w:r>
          </w:p>
        </w:tc>
        <w:tc>
          <w:tcPr>
            <w:tcW w:w="1064" w:type="dxa"/>
            <w:vAlign w:val="center"/>
          </w:tcPr>
          <w:p w14:paraId="5AAB6FC5"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7DEBBBB1"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578C816A"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5</w:t>
            </w:r>
          </w:p>
        </w:tc>
      </w:tr>
      <w:tr w:rsidR="00C75ACE" w:rsidRPr="00974C28" w14:paraId="37D16DA0" w14:textId="77777777" w:rsidTr="001521CA">
        <w:tc>
          <w:tcPr>
            <w:tcW w:w="1413" w:type="dxa"/>
            <w:vMerge w:val="restart"/>
            <w:vAlign w:val="center"/>
          </w:tcPr>
          <w:p w14:paraId="73DD9083" w14:textId="77777777" w:rsidR="00C75ACE" w:rsidRPr="00974C28" w:rsidRDefault="00C75ACE" w:rsidP="001521CA">
            <w:pPr>
              <w:widowControl/>
              <w:wordWrap/>
              <w:autoSpaceDE/>
              <w:autoSpaceDN/>
              <w:rPr>
                <w:rFonts w:ascii="Times New Roman" w:hAnsi="Times New Roman" w:cs="Times New Roman"/>
                <w:b/>
                <w:bCs/>
                <w:sz w:val="16"/>
                <w:szCs w:val="16"/>
              </w:rPr>
            </w:pPr>
            <w:r w:rsidRPr="00974C28">
              <w:rPr>
                <w:rFonts w:ascii="Times New Roman" w:hAnsi="Times New Roman" w:cs="Times New Roman"/>
                <w:b/>
                <w:bCs/>
                <w:sz w:val="16"/>
                <w:szCs w:val="16"/>
              </w:rPr>
              <w:t>Outcomes and estimation</w:t>
            </w:r>
          </w:p>
        </w:tc>
        <w:tc>
          <w:tcPr>
            <w:tcW w:w="567" w:type="dxa"/>
            <w:vAlign w:val="center"/>
          </w:tcPr>
          <w:p w14:paraId="15FDF325"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17a</w:t>
            </w:r>
          </w:p>
        </w:tc>
        <w:tc>
          <w:tcPr>
            <w:tcW w:w="2196" w:type="dxa"/>
            <w:vAlign w:val="center"/>
          </w:tcPr>
          <w:p w14:paraId="4A65882A" w14:textId="77777777" w:rsidR="00C75ACE" w:rsidRPr="00974C28" w:rsidRDefault="00C75ACE" w:rsidP="001521CA">
            <w:pPr>
              <w:widowControl/>
              <w:wordWrap/>
              <w:autoSpaceDE/>
              <w:autoSpaceDN/>
              <w:rPr>
                <w:rFonts w:ascii="Times New Roman" w:hAnsi="Times New Roman" w:cs="Times New Roman"/>
                <w:sz w:val="16"/>
                <w:szCs w:val="16"/>
              </w:rPr>
            </w:pPr>
            <w:r w:rsidRPr="00C13346">
              <w:rPr>
                <w:rFonts w:ascii="Times New Roman" w:hAnsi="Times New Roman" w:cs="Times New Roman"/>
                <w:sz w:val="16"/>
                <w:szCs w:val="16"/>
              </w:rPr>
              <w:t>For each primary and secondary outcome, results for each group, and the estimated effect size and its precision (such as 95% confidence interval)</w:t>
            </w:r>
          </w:p>
        </w:tc>
        <w:tc>
          <w:tcPr>
            <w:tcW w:w="1064" w:type="dxa"/>
            <w:vAlign w:val="center"/>
          </w:tcPr>
          <w:p w14:paraId="3425962A"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20FE9A1C"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626AD745"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5,16</w:t>
            </w:r>
          </w:p>
        </w:tc>
      </w:tr>
      <w:tr w:rsidR="00C75ACE" w:rsidRPr="00974C28" w14:paraId="18B6CE35" w14:textId="77777777" w:rsidTr="001521CA">
        <w:tc>
          <w:tcPr>
            <w:tcW w:w="1413" w:type="dxa"/>
            <w:vMerge/>
            <w:vAlign w:val="center"/>
          </w:tcPr>
          <w:p w14:paraId="78675AC1" w14:textId="77777777" w:rsidR="00C75ACE" w:rsidRPr="00974C28" w:rsidRDefault="00C75ACE" w:rsidP="001521CA">
            <w:pPr>
              <w:widowControl/>
              <w:wordWrap/>
              <w:autoSpaceDE/>
              <w:autoSpaceDN/>
              <w:rPr>
                <w:rFonts w:ascii="Times New Roman" w:hAnsi="Times New Roman" w:cs="Times New Roman"/>
                <w:b/>
                <w:bCs/>
                <w:sz w:val="16"/>
                <w:szCs w:val="16"/>
              </w:rPr>
            </w:pPr>
          </w:p>
        </w:tc>
        <w:tc>
          <w:tcPr>
            <w:tcW w:w="567" w:type="dxa"/>
            <w:vAlign w:val="center"/>
          </w:tcPr>
          <w:p w14:paraId="301190D4"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17b</w:t>
            </w:r>
          </w:p>
        </w:tc>
        <w:tc>
          <w:tcPr>
            <w:tcW w:w="2196" w:type="dxa"/>
            <w:vAlign w:val="center"/>
          </w:tcPr>
          <w:p w14:paraId="2CEDF274" w14:textId="77777777" w:rsidR="00C75ACE" w:rsidRPr="00974C28" w:rsidRDefault="00C75ACE" w:rsidP="001521CA">
            <w:pPr>
              <w:widowControl/>
              <w:wordWrap/>
              <w:autoSpaceDE/>
              <w:autoSpaceDN/>
              <w:rPr>
                <w:rFonts w:ascii="Times New Roman" w:hAnsi="Times New Roman" w:cs="Times New Roman"/>
                <w:sz w:val="16"/>
                <w:szCs w:val="16"/>
              </w:rPr>
            </w:pPr>
            <w:r w:rsidRPr="00C13346">
              <w:rPr>
                <w:rFonts w:ascii="Times New Roman" w:hAnsi="Times New Roman" w:cs="Times New Roman"/>
                <w:sz w:val="16"/>
                <w:szCs w:val="16"/>
              </w:rPr>
              <w:t>For binary outcomes, presentation of both absolute and relative effect sizes is recommended</w:t>
            </w:r>
          </w:p>
        </w:tc>
        <w:tc>
          <w:tcPr>
            <w:tcW w:w="1064" w:type="dxa"/>
            <w:vAlign w:val="center"/>
          </w:tcPr>
          <w:p w14:paraId="3F7B1306"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6F95A093"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5A3E079C"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5,16</w:t>
            </w:r>
          </w:p>
        </w:tc>
      </w:tr>
      <w:tr w:rsidR="00C75ACE" w:rsidRPr="00974C28" w14:paraId="077C293C" w14:textId="77777777" w:rsidTr="001521CA">
        <w:tc>
          <w:tcPr>
            <w:tcW w:w="1413" w:type="dxa"/>
            <w:vAlign w:val="center"/>
          </w:tcPr>
          <w:p w14:paraId="38117543" w14:textId="77777777" w:rsidR="00C75ACE" w:rsidRPr="00974C28" w:rsidRDefault="00C75ACE" w:rsidP="001521CA">
            <w:pPr>
              <w:widowControl/>
              <w:wordWrap/>
              <w:autoSpaceDE/>
              <w:autoSpaceDN/>
              <w:rPr>
                <w:rFonts w:ascii="Times New Roman" w:hAnsi="Times New Roman" w:cs="Times New Roman"/>
                <w:b/>
                <w:bCs/>
                <w:sz w:val="16"/>
                <w:szCs w:val="16"/>
              </w:rPr>
            </w:pPr>
            <w:r w:rsidRPr="00974C28">
              <w:rPr>
                <w:rFonts w:ascii="Times New Roman" w:hAnsi="Times New Roman" w:cs="Times New Roman"/>
                <w:b/>
                <w:bCs/>
                <w:sz w:val="16"/>
                <w:szCs w:val="16"/>
              </w:rPr>
              <w:t>Ancillary analyses</w:t>
            </w:r>
          </w:p>
        </w:tc>
        <w:tc>
          <w:tcPr>
            <w:tcW w:w="567" w:type="dxa"/>
            <w:vAlign w:val="center"/>
          </w:tcPr>
          <w:p w14:paraId="10CC530D"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18</w:t>
            </w:r>
          </w:p>
        </w:tc>
        <w:tc>
          <w:tcPr>
            <w:tcW w:w="2196" w:type="dxa"/>
            <w:vAlign w:val="center"/>
          </w:tcPr>
          <w:p w14:paraId="099AC6AF" w14:textId="77777777" w:rsidR="00C75ACE" w:rsidRPr="00974C28" w:rsidRDefault="00C75ACE" w:rsidP="001521CA">
            <w:pPr>
              <w:widowControl/>
              <w:wordWrap/>
              <w:autoSpaceDE/>
              <w:autoSpaceDN/>
              <w:rPr>
                <w:rFonts w:ascii="Times New Roman" w:hAnsi="Times New Roman" w:cs="Times New Roman"/>
                <w:sz w:val="16"/>
                <w:szCs w:val="16"/>
              </w:rPr>
            </w:pPr>
            <w:r w:rsidRPr="00C13346">
              <w:rPr>
                <w:rFonts w:ascii="Times New Roman" w:hAnsi="Times New Roman" w:cs="Times New Roman"/>
                <w:sz w:val="16"/>
                <w:szCs w:val="16"/>
              </w:rPr>
              <w:t xml:space="preserve">Results of any other analyses performed, including subgroup </w:t>
            </w:r>
            <w:r w:rsidRPr="00C13346">
              <w:rPr>
                <w:rFonts w:ascii="Times New Roman" w:hAnsi="Times New Roman" w:cs="Times New Roman"/>
                <w:sz w:val="16"/>
                <w:szCs w:val="16"/>
              </w:rPr>
              <w:lastRenderedPageBreak/>
              <w:t>analyses and adjusted analyses, distinguishing pre-specified from exploratory</w:t>
            </w:r>
          </w:p>
        </w:tc>
        <w:tc>
          <w:tcPr>
            <w:tcW w:w="1064" w:type="dxa"/>
            <w:vAlign w:val="center"/>
          </w:tcPr>
          <w:p w14:paraId="11C4DA74"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47FD546E"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5C9CD3F4"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5,17</w:t>
            </w:r>
          </w:p>
        </w:tc>
      </w:tr>
      <w:tr w:rsidR="00C75ACE" w:rsidRPr="00974C28" w14:paraId="236BB21F" w14:textId="77777777" w:rsidTr="001521CA">
        <w:tc>
          <w:tcPr>
            <w:tcW w:w="1413" w:type="dxa"/>
            <w:vAlign w:val="center"/>
          </w:tcPr>
          <w:p w14:paraId="4146A45C" w14:textId="77777777" w:rsidR="00C75ACE" w:rsidRPr="00974C28" w:rsidRDefault="00C75ACE" w:rsidP="001521CA">
            <w:pPr>
              <w:widowControl/>
              <w:wordWrap/>
              <w:autoSpaceDE/>
              <w:autoSpaceDN/>
              <w:rPr>
                <w:rFonts w:ascii="Times New Roman" w:hAnsi="Times New Roman" w:cs="Times New Roman"/>
                <w:b/>
                <w:bCs/>
                <w:sz w:val="16"/>
                <w:szCs w:val="16"/>
              </w:rPr>
            </w:pPr>
            <w:r w:rsidRPr="00974C28">
              <w:rPr>
                <w:rFonts w:ascii="Times New Roman" w:hAnsi="Times New Roman" w:cs="Times New Roman"/>
                <w:b/>
                <w:bCs/>
                <w:sz w:val="16"/>
                <w:szCs w:val="16"/>
              </w:rPr>
              <w:t>Harms</w:t>
            </w:r>
          </w:p>
        </w:tc>
        <w:tc>
          <w:tcPr>
            <w:tcW w:w="567" w:type="dxa"/>
            <w:vAlign w:val="center"/>
          </w:tcPr>
          <w:p w14:paraId="4E1C34CA"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19</w:t>
            </w:r>
          </w:p>
        </w:tc>
        <w:tc>
          <w:tcPr>
            <w:tcW w:w="2196" w:type="dxa"/>
            <w:vAlign w:val="center"/>
          </w:tcPr>
          <w:p w14:paraId="2B21FB48" w14:textId="77777777" w:rsidR="00C75ACE" w:rsidRPr="00974C28" w:rsidRDefault="00C75ACE" w:rsidP="001521CA">
            <w:pPr>
              <w:widowControl/>
              <w:wordWrap/>
              <w:autoSpaceDE/>
              <w:autoSpaceDN/>
              <w:rPr>
                <w:rFonts w:ascii="Times New Roman" w:hAnsi="Times New Roman" w:cs="Times New Roman"/>
                <w:sz w:val="16"/>
                <w:szCs w:val="16"/>
              </w:rPr>
            </w:pPr>
            <w:proofErr w:type="spellStart"/>
            <w:r w:rsidRPr="00C13346">
              <w:rPr>
                <w:rFonts w:ascii="Times New Roman" w:hAnsi="Times New Roman" w:cs="Times New Roman"/>
                <w:sz w:val="16"/>
                <w:szCs w:val="16"/>
              </w:rPr>
              <w:t>All important</w:t>
            </w:r>
            <w:proofErr w:type="spellEnd"/>
            <w:r w:rsidRPr="00C13346">
              <w:rPr>
                <w:rFonts w:ascii="Times New Roman" w:hAnsi="Times New Roman" w:cs="Times New Roman"/>
                <w:sz w:val="16"/>
                <w:szCs w:val="16"/>
              </w:rPr>
              <w:t xml:space="preserve"> harms or unintended effects in each group (for specific guidance see CONSORT for harms)</w:t>
            </w:r>
          </w:p>
        </w:tc>
        <w:tc>
          <w:tcPr>
            <w:tcW w:w="1064" w:type="dxa"/>
            <w:vAlign w:val="center"/>
          </w:tcPr>
          <w:p w14:paraId="51B1C116" w14:textId="77777777" w:rsidR="00C75ACE" w:rsidRPr="00974C28" w:rsidRDefault="00C75ACE" w:rsidP="001521CA">
            <w:pPr>
              <w:widowControl/>
              <w:wordWrap/>
              <w:autoSpaceDE/>
              <w:autoSpaceDN/>
              <w:rPr>
                <w:rFonts w:ascii="Times New Roman" w:hAnsi="Times New Roman" w:cs="Times New Roman"/>
                <w:sz w:val="16"/>
                <w:szCs w:val="16"/>
              </w:rPr>
            </w:pPr>
            <w:r w:rsidRPr="00C13346">
              <w:rPr>
                <w:rFonts w:ascii="Times New Roman" w:hAnsi="Times New Roman" w:cs="Times New Roman"/>
                <w:sz w:val="16"/>
                <w:szCs w:val="16"/>
              </w:rPr>
              <w:t>CONSORT-AI 19 Extension</w:t>
            </w:r>
          </w:p>
        </w:tc>
        <w:tc>
          <w:tcPr>
            <w:tcW w:w="3260" w:type="dxa"/>
            <w:vAlign w:val="center"/>
          </w:tcPr>
          <w:p w14:paraId="2B495138" w14:textId="77777777" w:rsidR="00C75ACE" w:rsidRPr="00974C28" w:rsidRDefault="00C75ACE" w:rsidP="001521CA">
            <w:pPr>
              <w:widowControl/>
              <w:wordWrap/>
              <w:autoSpaceDE/>
              <w:autoSpaceDN/>
              <w:rPr>
                <w:rFonts w:ascii="Times New Roman" w:hAnsi="Times New Roman" w:cs="Times New Roman"/>
                <w:sz w:val="16"/>
                <w:szCs w:val="16"/>
              </w:rPr>
            </w:pPr>
            <w:r w:rsidRPr="00C13346">
              <w:rPr>
                <w:rFonts w:ascii="Times New Roman" w:hAnsi="Times New Roman" w:cs="Times New Roman"/>
                <w:sz w:val="16"/>
                <w:szCs w:val="16"/>
              </w:rPr>
              <w:t>Describe results of any analysis of performance errors and how errors were identified, where applicable. If no such analysis was planned or done, justify why not.</w:t>
            </w:r>
          </w:p>
        </w:tc>
        <w:tc>
          <w:tcPr>
            <w:tcW w:w="516" w:type="dxa"/>
            <w:vAlign w:val="center"/>
          </w:tcPr>
          <w:p w14:paraId="36BD9E39"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18-23</w:t>
            </w:r>
          </w:p>
        </w:tc>
      </w:tr>
      <w:tr w:rsidR="00C75ACE" w:rsidRPr="00974C28" w14:paraId="26C91871" w14:textId="77777777" w:rsidTr="001521CA">
        <w:tc>
          <w:tcPr>
            <w:tcW w:w="9016" w:type="dxa"/>
            <w:gridSpan w:val="6"/>
            <w:vAlign w:val="center"/>
          </w:tcPr>
          <w:p w14:paraId="759D18B0" w14:textId="77777777" w:rsidR="00C75ACE" w:rsidRPr="00974C28" w:rsidRDefault="00C75ACE" w:rsidP="001521CA">
            <w:pPr>
              <w:widowControl/>
              <w:wordWrap/>
              <w:autoSpaceDE/>
              <w:autoSpaceDN/>
              <w:jc w:val="left"/>
              <w:rPr>
                <w:rFonts w:ascii="Times New Roman" w:hAnsi="Times New Roman" w:cs="Times New Roman"/>
                <w:sz w:val="16"/>
                <w:szCs w:val="16"/>
              </w:rPr>
            </w:pPr>
            <w:r w:rsidRPr="00974C28">
              <w:rPr>
                <w:rFonts w:ascii="Times New Roman" w:hAnsi="Times New Roman" w:cs="Times New Roman"/>
                <w:sz w:val="16"/>
                <w:szCs w:val="16"/>
              </w:rPr>
              <w:t>Discussion</w:t>
            </w:r>
          </w:p>
        </w:tc>
      </w:tr>
      <w:tr w:rsidR="00C75ACE" w:rsidRPr="00974C28" w14:paraId="1435B835" w14:textId="77777777" w:rsidTr="001521CA">
        <w:tc>
          <w:tcPr>
            <w:tcW w:w="1413" w:type="dxa"/>
            <w:vAlign w:val="center"/>
          </w:tcPr>
          <w:p w14:paraId="0BBB6E50" w14:textId="77777777" w:rsidR="00C75ACE" w:rsidRPr="00974C28" w:rsidRDefault="00C75ACE" w:rsidP="001521CA">
            <w:pPr>
              <w:widowControl/>
              <w:wordWrap/>
              <w:autoSpaceDE/>
              <w:autoSpaceDN/>
              <w:rPr>
                <w:rFonts w:ascii="Times New Roman" w:hAnsi="Times New Roman" w:cs="Times New Roman"/>
                <w:b/>
                <w:bCs/>
                <w:sz w:val="16"/>
                <w:szCs w:val="16"/>
              </w:rPr>
            </w:pPr>
            <w:r w:rsidRPr="00974C28">
              <w:rPr>
                <w:rFonts w:ascii="Times New Roman" w:hAnsi="Times New Roman" w:cs="Times New Roman"/>
                <w:b/>
                <w:bCs/>
                <w:sz w:val="16"/>
                <w:szCs w:val="16"/>
              </w:rPr>
              <w:t>Limitations</w:t>
            </w:r>
          </w:p>
        </w:tc>
        <w:tc>
          <w:tcPr>
            <w:tcW w:w="567" w:type="dxa"/>
            <w:vAlign w:val="center"/>
          </w:tcPr>
          <w:p w14:paraId="30839C93"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20</w:t>
            </w:r>
          </w:p>
        </w:tc>
        <w:tc>
          <w:tcPr>
            <w:tcW w:w="2196" w:type="dxa"/>
            <w:vAlign w:val="center"/>
          </w:tcPr>
          <w:p w14:paraId="441A7F01" w14:textId="77777777" w:rsidR="00C75ACE" w:rsidRPr="00974C28" w:rsidRDefault="00C75ACE" w:rsidP="001521CA">
            <w:pPr>
              <w:widowControl/>
              <w:wordWrap/>
              <w:autoSpaceDE/>
              <w:autoSpaceDN/>
              <w:rPr>
                <w:rFonts w:ascii="Times New Roman" w:hAnsi="Times New Roman" w:cs="Times New Roman"/>
                <w:sz w:val="16"/>
                <w:szCs w:val="16"/>
              </w:rPr>
            </w:pPr>
            <w:r w:rsidRPr="00987C5B">
              <w:rPr>
                <w:rFonts w:ascii="Times New Roman" w:hAnsi="Times New Roman" w:cs="Times New Roman"/>
                <w:sz w:val="16"/>
                <w:szCs w:val="16"/>
              </w:rPr>
              <w:t>Trial limitations, addressing sources of potential bias, imprecision, and, if relevant, multiplicity of analyses</w:t>
            </w:r>
          </w:p>
        </w:tc>
        <w:tc>
          <w:tcPr>
            <w:tcW w:w="1064" w:type="dxa"/>
            <w:vAlign w:val="center"/>
          </w:tcPr>
          <w:p w14:paraId="47872DC4"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27F3A154"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4880E749"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9,10</w:t>
            </w:r>
          </w:p>
        </w:tc>
      </w:tr>
      <w:tr w:rsidR="00C75ACE" w:rsidRPr="00974C28" w14:paraId="06D0C82F" w14:textId="77777777" w:rsidTr="001521CA">
        <w:tc>
          <w:tcPr>
            <w:tcW w:w="1413" w:type="dxa"/>
            <w:vAlign w:val="center"/>
          </w:tcPr>
          <w:p w14:paraId="6BE8972D" w14:textId="77777777" w:rsidR="00C75ACE" w:rsidRPr="00974C28" w:rsidRDefault="00C75ACE" w:rsidP="001521CA">
            <w:pPr>
              <w:widowControl/>
              <w:wordWrap/>
              <w:autoSpaceDE/>
              <w:autoSpaceDN/>
              <w:rPr>
                <w:rFonts w:ascii="Times New Roman" w:hAnsi="Times New Roman" w:cs="Times New Roman"/>
                <w:b/>
                <w:bCs/>
                <w:sz w:val="16"/>
                <w:szCs w:val="16"/>
              </w:rPr>
            </w:pPr>
            <w:r w:rsidRPr="00974C28">
              <w:rPr>
                <w:rFonts w:ascii="Times New Roman" w:hAnsi="Times New Roman" w:cs="Times New Roman"/>
                <w:b/>
                <w:bCs/>
                <w:sz w:val="16"/>
                <w:szCs w:val="16"/>
              </w:rPr>
              <w:t>Generalizability</w:t>
            </w:r>
          </w:p>
        </w:tc>
        <w:tc>
          <w:tcPr>
            <w:tcW w:w="567" w:type="dxa"/>
            <w:vAlign w:val="center"/>
          </w:tcPr>
          <w:p w14:paraId="54FC95F4"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21</w:t>
            </w:r>
          </w:p>
        </w:tc>
        <w:tc>
          <w:tcPr>
            <w:tcW w:w="2196" w:type="dxa"/>
            <w:vAlign w:val="center"/>
          </w:tcPr>
          <w:p w14:paraId="79118E2D" w14:textId="77777777" w:rsidR="00C75ACE" w:rsidRPr="00974C28" w:rsidRDefault="00C75ACE" w:rsidP="001521CA">
            <w:pPr>
              <w:widowControl/>
              <w:wordWrap/>
              <w:autoSpaceDE/>
              <w:autoSpaceDN/>
              <w:rPr>
                <w:rFonts w:ascii="Times New Roman" w:hAnsi="Times New Roman" w:cs="Times New Roman"/>
                <w:sz w:val="16"/>
                <w:szCs w:val="16"/>
              </w:rPr>
            </w:pPr>
            <w:r w:rsidRPr="00987C5B">
              <w:rPr>
                <w:rFonts w:ascii="Times New Roman" w:hAnsi="Times New Roman" w:cs="Times New Roman"/>
                <w:sz w:val="16"/>
                <w:szCs w:val="16"/>
              </w:rPr>
              <w:t>Generalizability (external validity, applicability) of the trial findings</w:t>
            </w:r>
          </w:p>
        </w:tc>
        <w:tc>
          <w:tcPr>
            <w:tcW w:w="1064" w:type="dxa"/>
            <w:vAlign w:val="center"/>
          </w:tcPr>
          <w:p w14:paraId="31883AB3"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5240C3A9"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199F140C"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10</w:t>
            </w:r>
          </w:p>
        </w:tc>
      </w:tr>
      <w:tr w:rsidR="00C75ACE" w:rsidRPr="00974C28" w14:paraId="080C7581" w14:textId="77777777" w:rsidTr="001521CA">
        <w:tc>
          <w:tcPr>
            <w:tcW w:w="1413" w:type="dxa"/>
            <w:vAlign w:val="center"/>
          </w:tcPr>
          <w:p w14:paraId="129C72EB" w14:textId="77777777" w:rsidR="00C75ACE" w:rsidRPr="00974C28" w:rsidRDefault="00C75ACE" w:rsidP="001521CA">
            <w:pPr>
              <w:widowControl/>
              <w:wordWrap/>
              <w:autoSpaceDE/>
              <w:autoSpaceDN/>
              <w:rPr>
                <w:rFonts w:ascii="Times New Roman" w:hAnsi="Times New Roman" w:cs="Times New Roman"/>
                <w:b/>
                <w:bCs/>
                <w:sz w:val="16"/>
                <w:szCs w:val="16"/>
              </w:rPr>
            </w:pPr>
            <w:r w:rsidRPr="00974C28">
              <w:rPr>
                <w:rFonts w:ascii="Times New Roman" w:hAnsi="Times New Roman" w:cs="Times New Roman"/>
                <w:b/>
                <w:bCs/>
                <w:sz w:val="16"/>
                <w:szCs w:val="16"/>
              </w:rPr>
              <w:t>Interpretation</w:t>
            </w:r>
          </w:p>
        </w:tc>
        <w:tc>
          <w:tcPr>
            <w:tcW w:w="567" w:type="dxa"/>
            <w:vAlign w:val="center"/>
          </w:tcPr>
          <w:p w14:paraId="16F14B8F"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22</w:t>
            </w:r>
          </w:p>
        </w:tc>
        <w:tc>
          <w:tcPr>
            <w:tcW w:w="2196" w:type="dxa"/>
            <w:vAlign w:val="center"/>
          </w:tcPr>
          <w:p w14:paraId="41EC6A8A" w14:textId="77777777" w:rsidR="00C75ACE" w:rsidRPr="00974C28" w:rsidRDefault="00C75ACE" w:rsidP="001521CA">
            <w:pPr>
              <w:widowControl/>
              <w:wordWrap/>
              <w:autoSpaceDE/>
              <w:autoSpaceDN/>
              <w:rPr>
                <w:rFonts w:ascii="Times New Roman" w:hAnsi="Times New Roman" w:cs="Times New Roman"/>
                <w:sz w:val="16"/>
                <w:szCs w:val="16"/>
              </w:rPr>
            </w:pPr>
            <w:r w:rsidRPr="00987C5B">
              <w:rPr>
                <w:rFonts w:ascii="Times New Roman" w:hAnsi="Times New Roman" w:cs="Times New Roman"/>
                <w:sz w:val="16"/>
                <w:szCs w:val="16"/>
              </w:rPr>
              <w:t>Interpretation consistent with results, balancing benefits and harms, and considering other relevant evidence</w:t>
            </w:r>
          </w:p>
        </w:tc>
        <w:tc>
          <w:tcPr>
            <w:tcW w:w="1064" w:type="dxa"/>
            <w:vAlign w:val="center"/>
          </w:tcPr>
          <w:p w14:paraId="25C015D0"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551192B2"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1E35911B"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6-9</w:t>
            </w:r>
          </w:p>
        </w:tc>
      </w:tr>
      <w:tr w:rsidR="00C75ACE" w:rsidRPr="00974C28" w14:paraId="06D357BF" w14:textId="77777777" w:rsidTr="001521CA">
        <w:tc>
          <w:tcPr>
            <w:tcW w:w="9016" w:type="dxa"/>
            <w:gridSpan w:val="6"/>
            <w:vAlign w:val="center"/>
          </w:tcPr>
          <w:p w14:paraId="61048E48" w14:textId="77777777" w:rsidR="00C75ACE" w:rsidRPr="00974C28" w:rsidRDefault="00C75ACE" w:rsidP="001521CA">
            <w:pPr>
              <w:widowControl/>
              <w:wordWrap/>
              <w:autoSpaceDE/>
              <w:autoSpaceDN/>
              <w:jc w:val="left"/>
              <w:rPr>
                <w:rFonts w:ascii="Times New Roman" w:hAnsi="Times New Roman" w:cs="Times New Roman"/>
                <w:sz w:val="16"/>
                <w:szCs w:val="16"/>
              </w:rPr>
            </w:pPr>
            <w:r w:rsidRPr="00974C28">
              <w:rPr>
                <w:rFonts w:ascii="Times New Roman" w:hAnsi="Times New Roman" w:cs="Times New Roman"/>
                <w:sz w:val="16"/>
                <w:szCs w:val="16"/>
              </w:rPr>
              <w:t>Other information</w:t>
            </w:r>
          </w:p>
        </w:tc>
      </w:tr>
      <w:tr w:rsidR="00C75ACE" w:rsidRPr="00974C28" w14:paraId="633A7988" w14:textId="77777777" w:rsidTr="001521CA">
        <w:tc>
          <w:tcPr>
            <w:tcW w:w="1413" w:type="dxa"/>
            <w:vAlign w:val="center"/>
          </w:tcPr>
          <w:p w14:paraId="74D9E9F7" w14:textId="77777777" w:rsidR="00C75ACE" w:rsidRPr="00974C28" w:rsidRDefault="00C75ACE" w:rsidP="001521CA">
            <w:pPr>
              <w:widowControl/>
              <w:wordWrap/>
              <w:autoSpaceDE/>
              <w:autoSpaceDN/>
              <w:rPr>
                <w:rFonts w:ascii="Times New Roman" w:hAnsi="Times New Roman" w:cs="Times New Roman"/>
                <w:b/>
                <w:bCs/>
                <w:sz w:val="16"/>
                <w:szCs w:val="16"/>
              </w:rPr>
            </w:pPr>
            <w:r w:rsidRPr="00974C28">
              <w:rPr>
                <w:rFonts w:ascii="Times New Roman" w:hAnsi="Times New Roman" w:cs="Times New Roman"/>
                <w:b/>
                <w:bCs/>
                <w:sz w:val="16"/>
                <w:szCs w:val="16"/>
              </w:rPr>
              <w:t>Registration</w:t>
            </w:r>
          </w:p>
        </w:tc>
        <w:tc>
          <w:tcPr>
            <w:tcW w:w="567" w:type="dxa"/>
            <w:vAlign w:val="center"/>
          </w:tcPr>
          <w:p w14:paraId="66F18FAE"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23</w:t>
            </w:r>
          </w:p>
        </w:tc>
        <w:tc>
          <w:tcPr>
            <w:tcW w:w="2196" w:type="dxa"/>
            <w:vAlign w:val="center"/>
          </w:tcPr>
          <w:p w14:paraId="5C21F63A" w14:textId="77777777" w:rsidR="00C75ACE" w:rsidRPr="00974C28" w:rsidRDefault="00C75ACE" w:rsidP="001521CA">
            <w:pPr>
              <w:widowControl/>
              <w:wordWrap/>
              <w:autoSpaceDE/>
              <w:autoSpaceDN/>
              <w:rPr>
                <w:rFonts w:ascii="Times New Roman" w:hAnsi="Times New Roman" w:cs="Times New Roman"/>
                <w:sz w:val="16"/>
                <w:szCs w:val="16"/>
              </w:rPr>
            </w:pPr>
            <w:r w:rsidRPr="00987C5B">
              <w:rPr>
                <w:rFonts w:ascii="Times New Roman" w:hAnsi="Times New Roman" w:cs="Times New Roman"/>
                <w:sz w:val="16"/>
                <w:szCs w:val="16"/>
              </w:rPr>
              <w:t>Registration number and name of trial registry</w:t>
            </w:r>
          </w:p>
        </w:tc>
        <w:tc>
          <w:tcPr>
            <w:tcW w:w="1064" w:type="dxa"/>
            <w:vAlign w:val="center"/>
          </w:tcPr>
          <w:p w14:paraId="1DEFFE1E"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1AF47FB8"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30D47FE0"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2</w:t>
            </w:r>
          </w:p>
        </w:tc>
      </w:tr>
      <w:tr w:rsidR="00C75ACE" w:rsidRPr="00974C28" w14:paraId="0D3A6225" w14:textId="77777777" w:rsidTr="001521CA">
        <w:tc>
          <w:tcPr>
            <w:tcW w:w="1413" w:type="dxa"/>
            <w:vAlign w:val="center"/>
          </w:tcPr>
          <w:p w14:paraId="55554958" w14:textId="77777777" w:rsidR="00C75ACE" w:rsidRPr="00974C28" w:rsidRDefault="00C75ACE" w:rsidP="001521CA">
            <w:pPr>
              <w:widowControl/>
              <w:wordWrap/>
              <w:autoSpaceDE/>
              <w:autoSpaceDN/>
              <w:rPr>
                <w:rFonts w:ascii="Times New Roman" w:hAnsi="Times New Roman" w:cs="Times New Roman"/>
                <w:b/>
                <w:bCs/>
                <w:sz w:val="16"/>
                <w:szCs w:val="16"/>
              </w:rPr>
            </w:pPr>
            <w:r w:rsidRPr="00974C28">
              <w:rPr>
                <w:rFonts w:ascii="Times New Roman" w:hAnsi="Times New Roman" w:cs="Times New Roman"/>
                <w:b/>
                <w:bCs/>
                <w:sz w:val="16"/>
                <w:szCs w:val="16"/>
              </w:rPr>
              <w:t>Protocol</w:t>
            </w:r>
          </w:p>
        </w:tc>
        <w:tc>
          <w:tcPr>
            <w:tcW w:w="567" w:type="dxa"/>
            <w:vAlign w:val="center"/>
          </w:tcPr>
          <w:p w14:paraId="43EBA73C"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24</w:t>
            </w:r>
          </w:p>
        </w:tc>
        <w:tc>
          <w:tcPr>
            <w:tcW w:w="2196" w:type="dxa"/>
            <w:vAlign w:val="center"/>
          </w:tcPr>
          <w:p w14:paraId="427B82B6" w14:textId="77777777" w:rsidR="00C75ACE" w:rsidRPr="00974C28" w:rsidRDefault="00C75ACE" w:rsidP="001521CA">
            <w:pPr>
              <w:widowControl/>
              <w:wordWrap/>
              <w:autoSpaceDE/>
              <w:autoSpaceDN/>
              <w:rPr>
                <w:rFonts w:ascii="Times New Roman" w:hAnsi="Times New Roman" w:cs="Times New Roman"/>
                <w:sz w:val="16"/>
                <w:szCs w:val="16"/>
              </w:rPr>
            </w:pPr>
            <w:r w:rsidRPr="00987C5B">
              <w:rPr>
                <w:rFonts w:ascii="Times New Roman" w:hAnsi="Times New Roman" w:cs="Times New Roman"/>
                <w:sz w:val="16"/>
                <w:szCs w:val="16"/>
              </w:rPr>
              <w:t>Where the full trial protocol can be accessed, if available</w:t>
            </w:r>
          </w:p>
        </w:tc>
        <w:tc>
          <w:tcPr>
            <w:tcW w:w="1064" w:type="dxa"/>
            <w:vAlign w:val="center"/>
          </w:tcPr>
          <w:p w14:paraId="175258C3"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4D23DFBF"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744B70FC"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2</w:t>
            </w:r>
          </w:p>
        </w:tc>
      </w:tr>
      <w:tr w:rsidR="00C75ACE" w:rsidRPr="00974C28" w14:paraId="32102F3B" w14:textId="77777777" w:rsidTr="001521CA">
        <w:tc>
          <w:tcPr>
            <w:tcW w:w="1413" w:type="dxa"/>
            <w:vAlign w:val="center"/>
          </w:tcPr>
          <w:p w14:paraId="13D3DCD1" w14:textId="77777777" w:rsidR="00C75ACE" w:rsidRPr="00974C28" w:rsidRDefault="00C75ACE" w:rsidP="001521CA">
            <w:pPr>
              <w:widowControl/>
              <w:wordWrap/>
              <w:autoSpaceDE/>
              <w:autoSpaceDN/>
              <w:rPr>
                <w:rFonts w:ascii="Times New Roman" w:hAnsi="Times New Roman" w:cs="Times New Roman"/>
                <w:b/>
                <w:bCs/>
                <w:sz w:val="16"/>
                <w:szCs w:val="16"/>
              </w:rPr>
            </w:pPr>
            <w:r w:rsidRPr="00974C28">
              <w:rPr>
                <w:rFonts w:ascii="Times New Roman" w:hAnsi="Times New Roman" w:cs="Times New Roman"/>
                <w:b/>
                <w:bCs/>
                <w:sz w:val="16"/>
                <w:szCs w:val="16"/>
              </w:rPr>
              <w:t>Funding</w:t>
            </w:r>
          </w:p>
        </w:tc>
        <w:tc>
          <w:tcPr>
            <w:tcW w:w="567" w:type="dxa"/>
            <w:vAlign w:val="center"/>
          </w:tcPr>
          <w:p w14:paraId="41CAFA51" w14:textId="77777777" w:rsidR="00C75ACE" w:rsidRPr="00974C28" w:rsidRDefault="00C75ACE" w:rsidP="001521CA">
            <w:pPr>
              <w:widowControl/>
              <w:wordWrap/>
              <w:autoSpaceDE/>
              <w:autoSpaceDN/>
              <w:rPr>
                <w:rFonts w:ascii="Times New Roman" w:hAnsi="Times New Roman" w:cs="Times New Roman"/>
                <w:sz w:val="16"/>
                <w:szCs w:val="16"/>
              </w:rPr>
            </w:pPr>
            <w:r w:rsidRPr="00974C28">
              <w:rPr>
                <w:rFonts w:ascii="Times New Roman" w:hAnsi="Times New Roman" w:cs="Times New Roman"/>
                <w:sz w:val="16"/>
                <w:szCs w:val="16"/>
              </w:rPr>
              <w:t>25</w:t>
            </w:r>
          </w:p>
        </w:tc>
        <w:tc>
          <w:tcPr>
            <w:tcW w:w="2196" w:type="dxa"/>
            <w:vAlign w:val="center"/>
          </w:tcPr>
          <w:p w14:paraId="22F1DEB4" w14:textId="77777777" w:rsidR="00C75ACE" w:rsidRPr="00974C28" w:rsidRDefault="00C75ACE" w:rsidP="001521CA">
            <w:pPr>
              <w:widowControl/>
              <w:wordWrap/>
              <w:autoSpaceDE/>
              <w:autoSpaceDN/>
              <w:rPr>
                <w:rFonts w:ascii="Times New Roman" w:hAnsi="Times New Roman" w:cs="Times New Roman"/>
                <w:sz w:val="16"/>
                <w:szCs w:val="16"/>
              </w:rPr>
            </w:pPr>
            <w:r w:rsidRPr="00987C5B">
              <w:rPr>
                <w:rFonts w:ascii="Times New Roman" w:hAnsi="Times New Roman" w:cs="Times New Roman"/>
                <w:sz w:val="16"/>
                <w:szCs w:val="16"/>
              </w:rPr>
              <w:t>Sources of funding and other support (such as supply of drugs), role of funders</w:t>
            </w:r>
          </w:p>
        </w:tc>
        <w:tc>
          <w:tcPr>
            <w:tcW w:w="1064" w:type="dxa"/>
            <w:vAlign w:val="center"/>
          </w:tcPr>
          <w:p w14:paraId="33F95ABC" w14:textId="77777777" w:rsidR="00C75ACE" w:rsidRPr="00974C28" w:rsidRDefault="00C75ACE" w:rsidP="001521CA">
            <w:pPr>
              <w:widowControl/>
              <w:wordWrap/>
              <w:autoSpaceDE/>
              <w:autoSpaceDN/>
              <w:rPr>
                <w:rFonts w:ascii="Times New Roman" w:hAnsi="Times New Roman" w:cs="Times New Roman"/>
                <w:sz w:val="16"/>
                <w:szCs w:val="16"/>
              </w:rPr>
            </w:pPr>
          </w:p>
        </w:tc>
        <w:tc>
          <w:tcPr>
            <w:tcW w:w="3260" w:type="dxa"/>
            <w:vAlign w:val="center"/>
          </w:tcPr>
          <w:p w14:paraId="001AB2BF" w14:textId="77777777" w:rsidR="00C75ACE" w:rsidRPr="00974C28" w:rsidRDefault="00C75ACE" w:rsidP="001521CA">
            <w:pPr>
              <w:widowControl/>
              <w:wordWrap/>
              <w:autoSpaceDE/>
              <w:autoSpaceDN/>
              <w:rPr>
                <w:rFonts w:ascii="Times New Roman" w:hAnsi="Times New Roman" w:cs="Times New Roman"/>
                <w:sz w:val="16"/>
                <w:szCs w:val="16"/>
              </w:rPr>
            </w:pPr>
          </w:p>
        </w:tc>
        <w:tc>
          <w:tcPr>
            <w:tcW w:w="516" w:type="dxa"/>
            <w:vAlign w:val="center"/>
          </w:tcPr>
          <w:p w14:paraId="1B47F1B3" w14:textId="77777777" w:rsidR="00C75ACE" w:rsidRPr="00974C28" w:rsidRDefault="00C75ACE" w:rsidP="001521CA">
            <w:pPr>
              <w:widowControl/>
              <w:wordWrap/>
              <w:autoSpaceDE/>
              <w:autoSpaceDN/>
              <w:jc w:val="center"/>
              <w:rPr>
                <w:rFonts w:ascii="Times New Roman" w:hAnsi="Times New Roman" w:cs="Times New Roman"/>
                <w:sz w:val="16"/>
                <w:szCs w:val="16"/>
              </w:rPr>
            </w:pPr>
            <w:r>
              <w:rPr>
                <w:rFonts w:ascii="Times New Roman" w:hAnsi="Times New Roman" w:cs="Times New Roman"/>
                <w:sz w:val="16"/>
                <w:szCs w:val="16"/>
              </w:rPr>
              <w:t>10</w:t>
            </w:r>
          </w:p>
        </w:tc>
      </w:tr>
    </w:tbl>
    <w:p w14:paraId="31F0AC12" w14:textId="77777777" w:rsidR="00C75ACE" w:rsidRDefault="00C75ACE" w:rsidP="00C75ACE">
      <w:pPr>
        <w:widowControl/>
        <w:wordWrap/>
        <w:autoSpaceDE/>
        <w:autoSpaceDN/>
        <w:spacing w:after="0"/>
        <w:rPr>
          <w:rFonts w:ascii="Times New Roman" w:hAnsi="Times New Roman" w:cs="Times New Roman"/>
          <w:sz w:val="18"/>
          <w:szCs w:val="18"/>
        </w:rPr>
      </w:pPr>
      <w:proofErr w:type="spellStart"/>
      <w:r w:rsidRPr="00987C5B">
        <w:rPr>
          <w:rFonts w:ascii="Times New Roman" w:hAnsi="Times New Roman" w:cs="Times New Roman"/>
          <w:sz w:val="18"/>
          <w:szCs w:val="18"/>
          <w:vertAlign w:val="superscript"/>
        </w:rPr>
        <w:t>a</w:t>
      </w:r>
      <w:r w:rsidRPr="00987C5B">
        <w:rPr>
          <w:rFonts w:ascii="Times New Roman" w:hAnsi="Times New Roman" w:cs="Times New Roman"/>
          <w:sz w:val="18"/>
          <w:szCs w:val="18"/>
        </w:rPr>
        <w:t>We</w:t>
      </w:r>
      <w:proofErr w:type="spellEnd"/>
      <w:r w:rsidRPr="00987C5B">
        <w:rPr>
          <w:rFonts w:ascii="Times New Roman" w:hAnsi="Times New Roman" w:cs="Times New Roman"/>
          <w:sz w:val="18"/>
          <w:szCs w:val="18"/>
        </w:rPr>
        <w:t xml:space="preserve"> strongly recommend reading this statement in conjunction with the CONSORT 2010 Explanation and Elaboration for important clarifications on all the items.</w:t>
      </w:r>
    </w:p>
    <w:p w14:paraId="79060CDF" w14:textId="77777777" w:rsidR="00C75ACE" w:rsidRPr="00987C5B" w:rsidRDefault="00C75ACE" w:rsidP="00C75ACE">
      <w:pPr>
        <w:widowControl/>
        <w:wordWrap/>
        <w:autoSpaceDE/>
        <w:autoSpaceDN/>
        <w:rPr>
          <w:rFonts w:ascii="Times New Roman" w:hAnsi="Times New Roman" w:cs="Times New Roman"/>
          <w:sz w:val="18"/>
          <w:szCs w:val="18"/>
        </w:rPr>
      </w:pPr>
      <w:proofErr w:type="spellStart"/>
      <w:r w:rsidRPr="00974C28">
        <w:rPr>
          <w:rFonts w:ascii="Times New Roman" w:hAnsi="Times New Roman" w:cs="Times New Roman"/>
          <w:sz w:val="18"/>
          <w:szCs w:val="18"/>
          <w:vertAlign w:val="superscript"/>
        </w:rPr>
        <w:t>b</w:t>
      </w:r>
      <w:r w:rsidRPr="00987C5B">
        <w:rPr>
          <w:rFonts w:ascii="Times New Roman" w:hAnsi="Times New Roman" w:cs="Times New Roman"/>
          <w:sz w:val="18"/>
          <w:szCs w:val="18"/>
        </w:rPr>
        <w:t>Indicates</w:t>
      </w:r>
      <w:proofErr w:type="spellEnd"/>
      <w:r w:rsidRPr="00987C5B">
        <w:rPr>
          <w:rFonts w:ascii="Times New Roman" w:hAnsi="Times New Roman" w:cs="Times New Roman"/>
          <w:sz w:val="18"/>
          <w:szCs w:val="18"/>
        </w:rPr>
        <w:t xml:space="preserve"> page numbers to be completed by authors during protocol development.</w:t>
      </w:r>
    </w:p>
    <w:p w14:paraId="72169EFB" w14:textId="0280DCC8" w:rsidR="00C75ACE" w:rsidRPr="00C75ACE" w:rsidRDefault="00C75ACE" w:rsidP="00C75ACE">
      <w:pPr>
        <w:widowControl/>
        <w:wordWrap/>
        <w:autoSpaceDE/>
        <w:autoSpaceDN/>
        <w:rPr>
          <w:rFonts w:ascii="Times New Roman" w:hAnsi="Times New Roman" w:cs="Times New Roman"/>
          <w:b/>
          <w:bCs/>
          <w:sz w:val="24"/>
          <w:szCs w:val="24"/>
        </w:rPr>
      </w:pPr>
      <w:r>
        <w:rPr>
          <w:rFonts w:ascii="Times New Roman" w:hAnsi="Times New Roman" w:cs="Times New Roman"/>
          <w:b/>
          <w:bCs/>
          <w:sz w:val="24"/>
          <w:szCs w:val="24"/>
        </w:rPr>
        <w:br w:type="page"/>
      </w:r>
    </w:p>
    <w:p w14:paraId="1199571E" w14:textId="3DF5E5C1" w:rsidR="002E67F3" w:rsidRPr="00C75ACE" w:rsidRDefault="00FE55D1" w:rsidP="009E03F6">
      <w:pPr>
        <w:spacing w:line="480" w:lineRule="auto"/>
        <w:rPr>
          <w:rFonts w:ascii="Times New Roman" w:hAnsi="Times New Roman" w:cs="Times New Roman"/>
          <w:b/>
          <w:bCs/>
          <w:sz w:val="22"/>
        </w:rPr>
      </w:pPr>
      <w:r w:rsidRPr="00C75ACE">
        <w:rPr>
          <w:rFonts w:ascii="Times New Roman" w:hAnsi="Times New Roman" w:cs="Times New Roman"/>
          <w:b/>
          <w:bCs/>
          <w:sz w:val="22"/>
        </w:rPr>
        <w:lastRenderedPageBreak/>
        <w:t>R</w:t>
      </w:r>
      <w:r w:rsidR="00C75ACE" w:rsidRPr="00C75ACE">
        <w:rPr>
          <w:rFonts w:ascii="Times New Roman" w:hAnsi="Times New Roman" w:cs="Times New Roman"/>
          <w:b/>
          <w:bCs/>
          <w:sz w:val="22"/>
        </w:rPr>
        <w:t>EFERENCES</w:t>
      </w:r>
    </w:p>
    <w:p w14:paraId="61375F84" w14:textId="77777777" w:rsidR="001E0867" w:rsidRPr="00DD03D9" w:rsidRDefault="002E67F3" w:rsidP="00DD03D9">
      <w:pPr>
        <w:pStyle w:val="EndNoteBibliography"/>
        <w:spacing w:after="0" w:line="480" w:lineRule="auto"/>
        <w:ind w:left="720" w:hanging="720"/>
        <w:rPr>
          <w:rFonts w:ascii="Times New Roman" w:hAnsi="Times New Roman" w:cs="Times New Roman"/>
          <w:sz w:val="24"/>
        </w:rPr>
      </w:pPr>
      <w:r w:rsidRPr="00DD03D9">
        <w:rPr>
          <w:rFonts w:ascii="Times New Roman" w:hAnsi="Times New Roman" w:cs="Times New Roman"/>
          <w:sz w:val="24"/>
        </w:rPr>
        <w:fldChar w:fldCharType="begin"/>
      </w:r>
      <w:r w:rsidRPr="00DD03D9">
        <w:rPr>
          <w:rFonts w:ascii="Times New Roman" w:hAnsi="Times New Roman" w:cs="Times New Roman"/>
          <w:sz w:val="24"/>
        </w:rPr>
        <w:instrText xml:space="preserve"> ADDIN EN.REFLIST </w:instrText>
      </w:r>
      <w:r w:rsidRPr="00DD03D9">
        <w:rPr>
          <w:rFonts w:ascii="Times New Roman" w:hAnsi="Times New Roman" w:cs="Times New Roman"/>
          <w:sz w:val="24"/>
        </w:rPr>
        <w:fldChar w:fldCharType="separate"/>
      </w:r>
      <w:r w:rsidR="001E0867" w:rsidRPr="00DD03D9">
        <w:rPr>
          <w:rFonts w:ascii="Times New Roman" w:hAnsi="Times New Roman" w:cs="Times New Roman"/>
          <w:sz w:val="24"/>
        </w:rPr>
        <w:t>1</w:t>
      </w:r>
      <w:r w:rsidR="001E0867" w:rsidRPr="00DD03D9">
        <w:rPr>
          <w:rFonts w:ascii="Times New Roman" w:hAnsi="Times New Roman" w:cs="Times New Roman"/>
          <w:sz w:val="24"/>
        </w:rPr>
        <w:tab/>
        <w:t xml:space="preserve">Giger ML, Chan HP, Boone J. Anniversary paper: History and status of CAD and quantitative image analysis: the role of Medical Physics and AAPM. </w:t>
      </w:r>
      <w:r w:rsidR="001E0867" w:rsidRPr="00DD03D9">
        <w:rPr>
          <w:rFonts w:ascii="Times New Roman" w:hAnsi="Times New Roman" w:cs="Times New Roman"/>
          <w:i/>
          <w:sz w:val="24"/>
        </w:rPr>
        <w:t>Med Phys</w:t>
      </w:r>
      <w:r w:rsidR="001E0867" w:rsidRPr="00DD03D9">
        <w:rPr>
          <w:rFonts w:ascii="Times New Roman" w:hAnsi="Times New Roman" w:cs="Times New Roman"/>
          <w:sz w:val="24"/>
        </w:rPr>
        <w:t xml:space="preserve"> 2008; </w:t>
      </w:r>
      <w:r w:rsidR="001E0867" w:rsidRPr="00DD03D9">
        <w:rPr>
          <w:rFonts w:ascii="Times New Roman" w:hAnsi="Times New Roman" w:cs="Times New Roman"/>
          <w:b/>
          <w:sz w:val="24"/>
        </w:rPr>
        <w:t>35:</w:t>
      </w:r>
      <w:r w:rsidR="001E0867" w:rsidRPr="00DD03D9">
        <w:rPr>
          <w:rFonts w:ascii="Times New Roman" w:hAnsi="Times New Roman" w:cs="Times New Roman"/>
          <w:sz w:val="24"/>
        </w:rPr>
        <w:t xml:space="preserve"> 5799-820.</w:t>
      </w:r>
    </w:p>
    <w:p w14:paraId="273D52B8" w14:textId="77777777" w:rsidR="001E0867" w:rsidRPr="00DD03D9" w:rsidRDefault="001E0867" w:rsidP="00DD03D9">
      <w:pPr>
        <w:pStyle w:val="EndNoteBibliography"/>
        <w:spacing w:after="0" w:line="480" w:lineRule="auto"/>
        <w:ind w:left="720" w:hanging="720"/>
        <w:rPr>
          <w:rFonts w:ascii="Times New Roman" w:hAnsi="Times New Roman" w:cs="Times New Roman"/>
          <w:sz w:val="24"/>
        </w:rPr>
      </w:pPr>
      <w:r w:rsidRPr="00DD03D9">
        <w:rPr>
          <w:rFonts w:ascii="Times New Roman" w:hAnsi="Times New Roman" w:cs="Times New Roman"/>
          <w:sz w:val="24"/>
        </w:rPr>
        <w:t>2</w:t>
      </w:r>
      <w:r w:rsidRPr="00DD03D9">
        <w:rPr>
          <w:rFonts w:ascii="Times New Roman" w:hAnsi="Times New Roman" w:cs="Times New Roman"/>
          <w:sz w:val="24"/>
        </w:rPr>
        <w:tab/>
        <w:t xml:space="preserve">Wu N, Phang J, Park J, et al. Deep Neural Networks Improve Radiologists' Performance in Breast Cancer Screening. </w:t>
      </w:r>
      <w:r w:rsidRPr="00DD03D9">
        <w:rPr>
          <w:rFonts w:ascii="Times New Roman" w:hAnsi="Times New Roman" w:cs="Times New Roman"/>
          <w:i/>
          <w:sz w:val="24"/>
        </w:rPr>
        <w:t>IEEE Trans Med Imaging</w:t>
      </w:r>
      <w:r w:rsidRPr="00DD03D9">
        <w:rPr>
          <w:rFonts w:ascii="Times New Roman" w:hAnsi="Times New Roman" w:cs="Times New Roman"/>
          <w:sz w:val="24"/>
        </w:rPr>
        <w:t xml:space="preserve"> 2020; </w:t>
      </w:r>
      <w:r w:rsidRPr="00DD03D9">
        <w:rPr>
          <w:rFonts w:ascii="Times New Roman" w:hAnsi="Times New Roman" w:cs="Times New Roman"/>
          <w:b/>
          <w:sz w:val="24"/>
        </w:rPr>
        <w:t>39:</w:t>
      </w:r>
      <w:r w:rsidRPr="00DD03D9">
        <w:rPr>
          <w:rFonts w:ascii="Times New Roman" w:hAnsi="Times New Roman" w:cs="Times New Roman"/>
          <w:sz w:val="24"/>
        </w:rPr>
        <w:t xml:space="preserve"> 1184-94.</w:t>
      </w:r>
    </w:p>
    <w:p w14:paraId="6815DB7E" w14:textId="77777777" w:rsidR="001E0867" w:rsidRPr="00DD03D9" w:rsidRDefault="001E0867" w:rsidP="00DD03D9">
      <w:pPr>
        <w:pStyle w:val="EndNoteBibliography"/>
        <w:spacing w:after="0" w:line="480" w:lineRule="auto"/>
        <w:ind w:left="720" w:hanging="720"/>
        <w:rPr>
          <w:rFonts w:ascii="Times New Roman" w:hAnsi="Times New Roman" w:cs="Times New Roman"/>
          <w:sz w:val="24"/>
        </w:rPr>
      </w:pPr>
      <w:r w:rsidRPr="00DD03D9">
        <w:rPr>
          <w:rFonts w:ascii="Times New Roman" w:hAnsi="Times New Roman" w:cs="Times New Roman"/>
          <w:sz w:val="24"/>
        </w:rPr>
        <w:t>3</w:t>
      </w:r>
      <w:r w:rsidRPr="00DD03D9">
        <w:rPr>
          <w:rFonts w:ascii="Times New Roman" w:hAnsi="Times New Roman" w:cs="Times New Roman"/>
          <w:sz w:val="24"/>
        </w:rPr>
        <w:tab/>
        <w:t xml:space="preserve">Kim HE, Kim HH, Han BK, et al. Changes in cancer detection and false-positive recall in mammography using artificial intelligence: a retrospective, multireader study. </w:t>
      </w:r>
      <w:r w:rsidRPr="00DD03D9">
        <w:rPr>
          <w:rFonts w:ascii="Times New Roman" w:hAnsi="Times New Roman" w:cs="Times New Roman"/>
          <w:i/>
          <w:sz w:val="24"/>
        </w:rPr>
        <w:t>Lancet Digit Health</w:t>
      </w:r>
      <w:r w:rsidRPr="00DD03D9">
        <w:rPr>
          <w:rFonts w:ascii="Times New Roman" w:hAnsi="Times New Roman" w:cs="Times New Roman"/>
          <w:sz w:val="24"/>
        </w:rPr>
        <w:t xml:space="preserve"> 2020; </w:t>
      </w:r>
      <w:r w:rsidRPr="00DD03D9">
        <w:rPr>
          <w:rFonts w:ascii="Times New Roman" w:hAnsi="Times New Roman" w:cs="Times New Roman"/>
          <w:b/>
          <w:sz w:val="24"/>
        </w:rPr>
        <w:t>2:</w:t>
      </w:r>
      <w:r w:rsidRPr="00DD03D9">
        <w:rPr>
          <w:rFonts w:ascii="Times New Roman" w:hAnsi="Times New Roman" w:cs="Times New Roman"/>
          <w:sz w:val="24"/>
        </w:rPr>
        <w:t xml:space="preserve"> e138-e48.</w:t>
      </w:r>
    </w:p>
    <w:p w14:paraId="702AADD4" w14:textId="77777777" w:rsidR="001E0867" w:rsidRPr="00DD03D9" w:rsidRDefault="001E0867" w:rsidP="00DD03D9">
      <w:pPr>
        <w:pStyle w:val="EndNoteBibliography"/>
        <w:spacing w:after="0" w:line="480" w:lineRule="auto"/>
        <w:ind w:left="720" w:hanging="720"/>
        <w:rPr>
          <w:rFonts w:ascii="Times New Roman" w:hAnsi="Times New Roman" w:cs="Times New Roman"/>
          <w:sz w:val="24"/>
        </w:rPr>
      </w:pPr>
      <w:r w:rsidRPr="00DD03D9">
        <w:rPr>
          <w:rFonts w:ascii="Times New Roman" w:hAnsi="Times New Roman" w:cs="Times New Roman"/>
          <w:sz w:val="24"/>
        </w:rPr>
        <w:t>4</w:t>
      </w:r>
      <w:r w:rsidRPr="00DD03D9">
        <w:rPr>
          <w:rFonts w:ascii="Times New Roman" w:hAnsi="Times New Roman" w:cs="Times New Roman"/>
          <w:sz w:val="24"/>
        </w:rPr>
        <w:tab/>
        <w:t xml:space="preserve">Salim M, Wåhlin E, Dembrower K, et al. External Evaluation of 3 Commercial Artificial Intelligence Algorithms for Independent Assessment of Screening Mammograms. </w:t>
      </w:r>
      <w:r w:rsidRPr="00DD03D9">
        <w:rPr>
          <w:rFonts w:ascii="Times New Roman" w:hAnsi="Times New Roman" w:cs="Times New Roman"/>
          <w:i/>
          <w:sz w:val="24"/>
        </w:rPr>
        <w:t>JAMA Oncol</w:t>
      </w:r>
      <w:r w:rsidRPr="00DD03D9">
        <w:rPr>
          <w:rFonts w:ascii="Times New Roman" w:hAnsi="Times New Roman" w:cs="Times New Roman"/>
          <w:sz w:val="24"/>
        </w:rPr>
        <w:t xml:space="preserve"> 2020; </w:t>
      </w:r>
      <w:r w:rsidRPr="00DD03D9">
        <w:rPr>
          <w:rFonts w:ascii="Times New Roman" w:hAnsi="Times New Roman" w:cs="Times New Roman"/>
          <w:b/>
          <w:sz w:val="24"/>
        </w:rPr>
        <w:t>6:</w:t>
      </w:r>
      <w:r w:rsidRPr="00DD03D9">
        <w:rPr>
          <w:rFonts w:ascii="Times New Roman" w:hAnsi="Times New Roman" w:cs="Times New Roman"/>
          <w:sz w:val="24"/>
        </w:rPr>
        <w:t xml:space="preserve"> 1581-88.</w:t>
      </w:r>
    </w:p>
    <w:p w14:paraId="42EC50EA" w14:textId="77777777" w:rsidR="001E0867" w:rsidRPr="00DD03D9" w:rsidRDefault="001E0867" w:rsidP="00DD03D9">
      <w:pPr>
        <w:pStyle w:val="EndNoteBibliography"/>
        <w:spacing w:after="0" w:line="480" w:lineRule="auto"/>
        <w:ind w:left="720" w:hanging="720"/>
        <w:rPr>
          <w:rFonts w:ascii="Times New Roman" w:hAnsi="Times New Roman" w:cs="Times New Roman"/>
          <w:sz w:val="24"/>
        </w:rPr>
      </w:pPr>
      <w:r w:rsidRPr="00DD03D9">
        <w:rPr>
          <w:rFonts w:ascii="Times New Roman" w:hAnsi="Times New Roman" w:cs="Times New Roman"/>
          <w:sz w:val="24"/>
        </w:rPr>
        <w:t>5</w:t>
      </w:r>
      <w:r w:rsidRPr="00DD03D9">
        <w:rPr>
          <w:rFonts w:ascii="Times New Roman" w:hAnsi="Times New Roman" w:cs="Times New Roman"/>
          <w:sz w:val="24"/>
        </w:rPr>
        <w:tab/>
        <w:t xml:space="preserve">Hong S, Song SY, Park B, et al. Effect of Digital Mammography for Breast Cancer Screening: A Comparative Study of More than 8 Million Korean Women. </w:t>
      </w:r>
      <w:r w:rsidRPr="00DD03D9">
        <w:rPr>
          <w:rFonts w:ascii="Times New Roman" w:hAnsi="Times New Roman" w:cs="Times New Roman"/>
          <w:i/>
          <w:sz w:val="24"/>
        </w:rPr>
        <w:t>Radiology</w:t>
      </w:r>
      <w:r w:rsidRPr="00DD03D9">
        <w:rPr>
          <w:rFonts w:ascii="Times New Roman" w:hAnsi="Times New Roman" w:cs="Times New Roman"/>
          <w:sz w:val="24"/>
        </w:rPr>
        <w:t xml:space="preserve"> 2020; </w:t>
      </w:r>
      <w:r w:rsidRPr="00DD03D9">
        <w:rPr>
          <w:rFonts w:ascii="Times New Roman" w:hAnsi="Times New Roman" w:cs="Times New Roman"/>
          <w:b/>
          <w:sz w:val="24"/>
        </w:rPr>
        <w:t>294:</w:t>
      </w:r>
      <w:r w:rsidRPr="00DD03D9">
        <w:rPr>
          <w:rFonts w:ascii="Times New Roman" w:hAnsi="Times New Roman" w:cs="Times New Roman"/>
          <w:sz w:val="24"/>
        </w:rPr>
        <w:t xml:space="preserve"> 247-55.</w:t>
      </w:r>
    </w:p>
    <w:p w14:paraId="19B6239B" w14:textId="77777777" w:rsidR="001E0867" w:rsidRPr="00DD03D9" w:rsidRDefault="001E0867" w:rsidP="00DD03D9">
      <w:pPr>
        <w:pStyle w:val="EndNoteBibliography"/>
        <w:spacing w:line="480" w:lineRule="auto"/>
        <w:ind w:left="720" w:hanging="720"/>
        <w:rPr>
          <w:rFonts w:ascii="Times New Roman" w:hAnsi="Times New Roman" w:cs="Times New Roman"/>
          <w:sz w:val="24"/>
        </w:rPr>
      </w:pPr>
      <w:r w:rsidRPr="00DD03D9">
        <w:rPr>
          <w:rFonts w:ascii="Times New Roman" w:hAnsi="Times New Roman" w:cs="Times New Roman"/>
          <w:sz w:val="24"/>
        </w:rPr>
        <w:t>6</w:t>
      </w:r>
      <w:r w:rsidRPr="00DD03D9">
        <w:rPr>
          <w:rFonts w:ascii="Times New Roman" w:hAnsi="Times New Roman" w:cs="Times New Roman"/>
          <w:sz w:val="24"/>
        </w:rPr>
        <w:tab/>
        <w:t xml:space="preserve">Jo HM, Lee EH, Ko K, et al. Prevalence of Women with Dense Breasts in Korea: Results from a Nationwide Cross-sectional Study. </w:t>
      </w:r>
      <w:r w:rsidRPr="00DD03D9">
        <w:rPr>
          <w:rFonts w:ascii="Times New Roman" w:hAnsi="Times New Roman" w:cs="Times New Roman"/>
          <w:i/>
          <w:sz w:val="24"/>
        </w:rPr>
        <w:t>Cancer Res Treat</w:t>
      </w:r>
      <w:r w:rsidRPr="00DD03D9">
        <w:rPr>
          <w:rFonts w:ascii="Times New Roman" w:hAnsi="Times New Roman" w:cs="Times New Roman"/>
          <w:sz w:val="24"/>
        </w:rPr>
        <w:t xml:space="preserve"> 2019; </w:t>
      </w:r>
      <w:r w:rsidRPr="00DD03D9">
        <w:rPr>
          <w:rFonts w:ascii="Times New Roman" w:hAnsi="Times New Roman" w:cs="Times New Roman"/>
          <w:b/>
          <w:sz w:val="24"/>
        </w:rPr>
        <w:t>51:</w:t>
      </w:r>
      <w:r w:rsidRPr="00DD03D9">
        <w:rPr>
          <w:rFonts w:ascii="Times New Roman" w:hAnsi="Times New Roman" w:cs="Times New Roman"/>
          <w:sz w:val="24"/>
        </w:rPr>
        <w:t xml:space="preserve"> 1295-301.</w:t>
      </w:r>
    </w:p>
    <w:p w14:paraId="29378792" w14:textId="4C6D572C" w:rsidR="002E67F3" w:rsidRPr="00DD03D9" w:rsidRDefault="002E67F3" w:rsidP="00DD03D9">
      <w:pPr>
        <w:spacing w:line="480" w:lineRule="auto"/>
        <w:rPr>
          <w:rFonts w:ascii="Times New Roman" w:hAnsi="Times New Roman" w:cs="Times New Roman"/>
          <w:sz w:val="24"/>
          <w:szCs w:val="24"/>
        </w:rPr>
      </w:pPr>
      <w:r w:rsidRPr="00DD03D9">
        <w:rPr>
          <w:rFonts w:ascii="Times New Roman" w:hAnsi="Times New Roman" w:cs="Times New Roman"/>
          <w:sz w:val="24"/>
          <w:szCs w:val="24"/>
        </w:rPr>
        <w:fldChar w:fldCharType="end"/>
      </w:r>
    </w:p>
    <w:p w14:paraId="567E9E00" w14:textId="314EC89C" w:rsidR="002E67F3" w:rsidRPr="00DD03D9" w:rsidRDefault="002E67F3" w:rsidP="00DD03D9">
      <w:pPr>
        <w:pStyle w:val="a1"/>
        <w:spacing w:line="480" w:lineRule="auto"/>
        <w:rPr>
          <w:rFonts w:ascii="Times New Roman" w:hAnsi="Times New Roman" w:cs="Times New Roman"/>
          <w:sz w:val="24"/>
        </w:rPr>
      </w:pPr>
    </w:p>
    <w:sectPr w:rsidR="002E67F3" w:rsidRPr="00DD03D9">
      <w:footerReference w:type="default" r:id="rId1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52800" w14:textId="77777777" w:rsidR="00F50DCD" w:rsidRDefault="00F50DCD" w:rsidP="00852D3C">
      <w:pPr>
        <w:spacing w:after="0" w:line="240" w:lineRule="auto"/>
      </w:pPr>
      <w:r>
        <w:separator/>
      </w:r>
    </w:p>
  </w:endnote>
  <w:endnote w:type="continuationSeparator" w:id="0">
    <w:p w14:paraId="47DD7564" w14:textId="77777777" w:rsidR="00F50DCD" w:rsidRDefault="00F50DCD" w:rsidP="00852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493794"/>
      <w:docPartObj>
        <w:docPartGallery w:val="Page Numbers (Bottom of Page)"/>
        <w:docPartUnique/>
      </w:docPartObj>
    </w:sdtPr>
    <w:sdtEndPr/>
    <w:sdtContent>
      <w:p w14:paraId="435C9FD7" w14:textId="12B1D85D" w:rsidR="003036F7" w:rsidRDefault="003036F7">
        <w:pPr>
          <w:pStyle w:val="ac"/>
          <w:jc w:val="center"/>
        </w:pPr>
        <w:r>
          <w:fldChar w:fldCharType="begin"/>
        </w:r>
        <w:r>
          <w:instrText>PAGE   \* MERGEFORMAT</w:instrText>
        </w:r>
        <w:r>
          <w:fldChar w:fldCharType="separate"/>
        </w:r>
        <w:r>
          <w:rPr>
            <w:lang w:val="ko-KR"/>
          </w:rPr>
          <w:t>2</w:t>
        </w:r>
        <w:r>
          <w:fldChar w:fldCharType="end"/>
        </w:r>
      </w:p>
    </w:sdtContent>
  </w:sdt>
  <w:p w14:paraId="3C87941D" w14:textId="77777777" w:rsidR="003036F7" w:rsidRDefault="003036F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66C28" w14:textId="77777777" w:rsidR="00F50DCD" w:rsidRDefault="00F50DCD" w:rsidP="00852D3C">
      <w:pPr>
        <w:spacing w:after="0" w:line="240" w:lineRule="auto"/>
      </w:pPr>
      <w:r>
        <w:separator/>
      </w:r>
    </w:p>
  </w:footnote>
  <w:footnote w:type="continuationSeparator" w:id="0">
    <w:p w14:paraId="11100787" w14:textId="77777777" w:rsidR="00F50DCD" w:rsidRDefault="00F50DCD" w:rsidP="00852D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91923700"/>
    <w:lvl w:ilvl="0">
      <w:start w:val="1"/>
      <w:numFmt w:val="decimal"/>
      <w:pStyle w:val="4"/>
      <w:lvlText w:val="%1."/>
      <w:lvlJc w:val="left"/>
      <w:pPr>
        <w:tabs>
          <w:tab w:val="num" w:pos="1440"/>
        </w:tabs>
        <w:ind w:left="1440" w:hanging="360"/>
      </w:pPr>
    </w:lvl>
  </w:abstractNum>
  <w:abstractNum w:abstractNumId="1" w15:restartNumberingAfterBreak="0">
    <w:nsid w:val="FFFFFF82"/>
    <w:multiLevelType w:val="singleLevel"/>
    <w:tmpl w:val="358ED2BE"/>
    <w:lvl w:ilvl="0">
      <w:start w:val="1"/>
      <w:numFmt w:val="bullet"/>
      <w:pStyle w:val="3"/>
      <w:lvlText w:val=""/>
      <w:lvlJc w:val="left"/>
      <w:pPr>
        <w:ind w:left="1440" w:hanging="360"/>
      </w:pPr>
      <w:rPr>
        <w:rFonts w:ascii="Wingdings" w:hAnsi="Wingdings" w:hint="default"/>
        <w:color w:val="00B0F0"/>
      </w:rPr>
    </w:lvl>
  </w:abstractNum>
  <w:abstractNum w:abstractNumId="2" w15:restartNumberingAfterBreak="0">
    <w:nsid w:val="FFFFFF83"/>
    <w:multiLevelType w:val="singleLevel"/>
    <w:tmpl w:val="04090009"/>
    <w:lvl w:ilvl="0">
      <w:start w:val="1"/>
      <w:numFmt w:val="bullet"/>
      <w:lvlText w:val=""/>
      <w:lvlJc w:val="left"/>
      <w:pPr>
        <w:ind w:left="800" w:hanging="400"/>
      </w:pPr>
      <w:rPr>
        <w:rFonts w:ascii="Wingdings" w:hAnsi="Wingdings" w:hint="default"/>
      </w:rPr>
    </w:lvl>
  </w:abstractNum>
  <w:abstractNum w:abstractNumId="3" w15:restartNumberingAfterBreak="0">
    <w:nsid w:val="FFFFFF88"/>
    <w:multiLevelType w:val="singleLevel"/>
    <w:tmpl w:val="AE04779A"/>
    <w:lvl w:ilvl="0">
      <w:start w:val="1"/>
      <w:numFmt w:val="decimal"/>
      <w:pStyle w:val="a"/>
      <w:lvlText w:val="%1."/>
      <w:lvlJc w:val="left"/>
      <w:pPr>
        <w:tabs>
          <w:tab w:val="num" w:pos="361"/>
        </w:tabs>
        <w:ind w:leftChars="200" w:left="361" w:hangingChars="200" w:hanging="360"/>
      </w:pPr>
    </w:lvl>
  </w:abstractNum>
  <w:abstractNum w:abstractNumId="4" w15:restartNumberingAfterBreak="0">
    <w:nsid w:val="FFFFFF89"/>
    <w:multiLevelType w:val="singleLevel"/>
    <w:tmpl w:val="CB540FA2"/>
    <w:lvl w:ilvl="0">
      <w:start w:val="1"/>
      <w:numFmt w:val="bullet"/>
      <w:lvlText w:val=""/>
      <w:lvlJc w:val="right"/>
      <w:pPr>
        <w:ind w:left="760" w:hanging="400"/>
      </w:pPr>
      <w:rPr>
        <w:rFonts w:ascii="Wingdings" w:hAnsi="Wingdings" w:hint="default"/>
        <w:color w:val="FFFFFF" w:themeColor="background1"/>
        <w:sz w:val="16"/>
        <w:u w:color="FFFFFF" w:themeColor="background1"/>
      </w:rPr>
    </w:lvl>
  </w:abstractNum>
  <w:abstractNum w:abstractNumId="5" w15:restartNumberingAfterBreak="0">
    <w:nsid w:val="034D6296"/>
    <w:multiLevelType w:val="hybridMultilevel"/>
    <w:tmpl w:val="A114108A"/>
    <w:lvl w:ilvl="0" w:tplc="0F0462A4">
      <w:start w:val="1"/>
      <w:numFmt w:val="bullet"/>
      <w:lvlText w:val=""/>
      <w:lvlJc w:val="left"/>
      <w:pPr>
        <w:ind w:left="720" w:hanging="360"/>
      </w:pPr>
      <w:rPr>
        <w:rFonts w:ascii="Symbol" w:hAnsi="Symbol" w:hint="default"/>
        <w:color w:val="00B0F0"/>
        <w:u w:color="FFFFFF" w:themeColor="background1"/>
      </w:rPr>
    </w:lvl>
    <w:lvl w:ilvl="1" w:tplc="443646F8">
      <w:start w:val="1"/>
      <w:numFmt w:val="bullet"/>
      <w:lvlText w:val="o"/>
      <w:lvlJc w:val="left"/>
      <w:pPr>
        <w:ind w:left="1440" w:hanging="360"/>
      </w:pPr>
      <w:rPr>
        <w:rFonts w:ascii="Courier New" w:hAnsi="Courier New" w:hint="default"/>
        <w:color w:val="FFFFFF" w:themeColor="background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FC10C5"/>
    <w:multiLevelType w:val="hybridMultilevel"/>
    <w:tmpl w:val="AFA03ADE"/>
    <w:lvl w:ilvl="0" w:tplc="0409000D">
      <w:start w:val="1"/>
      <w:numFmt w:val="bullet"/>
      <w:lvlText w:val=""/>
      <w:lvlJc w:val="left"/>
      <w:pPr>
        <w:ind w:left="960" w:hanging="400"/>
      </w:pPr>
      <w:rPr>
        <w:rFonts w:ascii="Wingdings" w:hAnsi="Wingdings" w:hint="default"/>
      </w:rPr>
    </w:lvl>
    <w:lvl w:ilvl="1" w:tplc="04090003" w:tentative="1">
      <w:start w:val="1"/>
      <w:numFmt w:val="bullet"/>
      <w:lvlText w:val=""/>
      <w:lvlJc w:val="left"/>
      <w:pPr>
        <w:ind w:left="1360" w:hanging="400"/>
      </w:pPr>
      <w:rPr>
        <w:rFonts w:ascii="Wingdings" w:hAnsi="Wingdings" w:hint="default"/>
      </w:rPr>
    </w:lvl>
    <w:lvl w:ilvl="2" w:tplc="04090005" w:tentative="1">
      <w:start w:val="1"/>
      <w:numFmt w:val="bullet"/>
      <w:lvlText w:val=""/>
      <w:lvlJc w:val="left"/>
      <w:pPr>
        <w:ind w:left="1760" w:hanging="400"/>
      </w:pPr>
      <w:rPr>
        <w:rFonts w:ascii="Wingdings" w:hAnsi="Wingdings" w:hint="default"/>
      </w:rPr>
    </w:lvl>
    <w:lvl w:ilvl="3" w:tplc="04090001" w:tentative="1">
      <w:start w:val="1"/>
      <w:numFmt w:val="bullet"/>
      <w:lvlText w:val=""/>
      <w:lvlJc w:val="left"/>
      <w:pPr>
        <w:ind w:left="2160" w:hanging="400"/>
      </w:pPr>
      <w:rPr>
        <w:rFonts w:ascii="Wingdings" w:hAnsi="Wingdings" w:hint="default"/>
      </w:rPr>
    </w:lvl>
    <w:lvl w:ilvl="4" w:tplc="04090003" w:tentative="1">
      <w:start w:val="1"/>
      <w:numFmt w:val="bullet"/>
      <w:lvlText w:val=""/>
      <w:lvlJc w:val="left"/>
      <w:pPr>
        <w:ind w:left="2560" w:hanging="400"/>
      </w:pPr>
      <w:rPr>
        <w:rFonts w:ascii="Wingdings" w:hAnsi="Wingdings" w:hint="default"/>
      </w:rPr>
    </w:lvl>
    <w:lvl w:ilvl="5" w:tplc="04090005" w:tentative="1">
      <w:start w:val="1"/>
      <w:numFmt w:val="bullet"/>
      <w:lvlText w:val=""/>
      <w:lvlJc w:val="left"/>
      <w:pPr>
        <w:ind w:left="2960" w:hanging="400"/>
      </w:pPr>
      <w:rPr>
        <w:rFonts w:ascii="Wingdings" w:hAnsi="Wingdings" w:hint="default"/>
      </w:rPr>
    </w:lvl>
    <w:lvl w:ilvl="6" w:tplc="04090001" w:tentative="1">
      <w:start w:val="1"/>
      <w:numFmt w:val="bullet"/>
      <w:lvlText w:val=""/>
      <w:lvlJc w:val="left"/>
      <w:pPr>
        <w:ind w:left="3360" w:hanging="400"/>
      </w:pPr>
      <w:rPr>
        <w:rFonts w:ascii="Wingdings" w:hAnsi="Wingdings" w:hint="default"/>
      </w:rPr>
    </w:lvl>
    <w:lvl w:ilvl="7" w:tplc="04090003" w:tentative="1">
      <w:start w:val="1"/>
      <w:numFmt w:val="bullet"/>
      <w:lvlText w:val=""/>
      <w:lvlJc w:val="left"/>
      <w:pPr>
        <w:ind w:left="3760" w:hanging="400"/>
      </w:pPr>
      <w:rPr>
        <w:rFonts w:ascii="Wingdings" w:hAnsi="Wingdings" w:hint="default"/>
      </w:rPr>
    </w:lvl>
    <w:lvl w:ilvl="8" w:tplc="04090005" w:tentative="1">
      <w:start w:val="1"/>
      <w:numFmt w:val="bullet"/>
      <w:lvlText w:val=""/>
      <w:lvlJc w:val="left"/>
      <w:pPr>
        <w:ind w:left="4160" w:hanging="400"/>
      </w:pPr>
      <w:rPr>
        <w:rFonts w:ascii="Wingdings" w:hAnsi="Wingdings" w:hint="default"/>
      </w:rPr>
    </w:lvl>
  </w:abstractNum>
  <w:abstractNum w:abstractNumId="7" w15:restartNumberingAfterBreak="0">
    <w:nsid w:val="0757323D"/>
    <w:multiLevelType w:val="hybridMultilevel"/>
    <w:tmpl w:val="0512F5B0"/>
    <w:lvl w:ilvl="0" w:tplc="0380C174">
      <w:start w:val="4"/>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0AC83E83"/>
    <w:multiLevelType w:val="singleLevel"/>
    <w:tmpl w:val="24A2AD4C"/>
    <w:lvl w:ilvl="0">
      <w:start w:val="1"/>
      <w:numFmt w:val="bullet"/>
      <w:lvlText w:val=""/>
      <w:lvlJc w:val="left"/>
      <w:pPr>
        <w:ind w:left="760" w:hanging="400"/>
      </w:pPr>
      <w:rPr>
        <w:rFonts w:ascii="Wingdings" w:hAnsi="Wingdings" w:hint="default"/>
        <w:color w:val="FFFFFF" w:themeColor="background1"/>
        <w:sz w:val="16"/>
        <w:u w:color="FFFFFF" w:themeColor="background1"/>
      </w:rPr>
    </w:lvl>
  </w:abstractNum>
  <w:abstractNum w:abstractNumId="9" w15:restartNumberingAfterBreak="0">
    <w:nsid w:val="0FB83AD0"/>
    <w:multiLevelType w:val="hybridMultilevel"/>
    <w:tmpl w:val="08BE9B54"/>
    <w:lvl w:ilvl="0" w:tplc="0518D514">
      <w:start w:val="1"/>
      <w:numFmt w:val="decimal"/>
      <w:lvlText w:val="%1."/>
      <w:lvlJc w:val="left"/>
      <w:pPr>
        <w:ind w:left="361" w:hanging="360"/>
      </w:pPr>
      <w:rPr>
        <w:rFonts w:hint="default"/>
      </w:rPr>
    </w:lvl>
    <w:lvl w:ilvl="1" w:tplc="04090019" w:tentative="1">
      <w:start w:val="1"/>
      <w:numFmt w:val="upperLetter"/>
      <w:lvlText w:val="%2."/>
      <w:lvlJc w:val="left"/>
      <w:pPr>
        <w:ind w:left="801" w:hanging="400"/>
      </w:pPr>
    </w:lvl>
    <w:lvl w:ilvl="2" w:tplc="0409001B" w:tentative="1">
      <w:start w:val="1"/>
      <w:numFmt w:val="lowerRoman"/>
      <w:lvlText w:val="%3."/>
      <w:lvlJc w:val="right"/>
      <w:pPr>
        <w:ind w:left="1201" w:hanging="400"/>
      </w:pPr>
    </w:lvl>
    <w:lvl w:ilvl="3" w:tplc="0409000F" w:tentative="1">
      <w:start w:val="1"/>
      <w:numFmt w:val="decimal"/>
      <w:lvlText w:val="%4."/>
      <w:lvlJc w:val="left"/>
      <w:pPr>
        <w:ind w:left="1601" w:hanging="400"/>
      </w:pPr>
    </w:lvl>
    <w:lvl w:ilvl="4" w:tplc="04090019" w:tentative="1">
      <w:start w:val="1"/>
      <w:numFmt w:val="upperLetter"/>
      <w:lvlText w:val="%5."/>
      <w:lvlJc w:val="left"/>
      <w:pPr>
        <w:ind w:left="2001" w:hanging="400"/>
      </w:pPr>
    </w:lvl>
    <w:lvl w:ilvl="5" w:tplc="0409001B" w:tentative="1">
      <w:start w:val="1"/>
      <w:numFmt w:val="lowerRoman"/>
      <w:lvlText w:val="%6."/>
      <w:lvlJc w:val="right"/>
      <w:pPr>
        <w:ind w:left="2401" w:hanging="400"/>
      </w:pPr>
    </w:lvl>
    <w:lvl w:ilvl="6" w:tplc="0409000F" w:tentative="1">
      <w:start w:val="1"/>
      <w:numFmt w:val="decimal"/>
      <w:lvlText w:val="%7."/>
      <w:lvlJc w:val="left"/>
      <w:pPr>
        <w:ind w:left="2801" w:hanging="400"/>
      </w:pPr>
    </w:lvl>
    <w:lvl w:ilvl="7" w:tplc="04090019" w:tentative="1">
      <w:start w:val="1"/>
      <w:numFmt w:val="upperLetter"/>
      <w:lvlText w:val="%8."/>
      <w:lvlJc w:val="left"/>
      <w:pPr>
        <w:ind w:left="3201" w:hanging="400"/>
      </w:pPr>
    </w:lvl>
    <w:lvl w:ilvl="8" w:tplc="0409001B" w:tentative="1">
      <w:start w:val="1"/>
      <w:numFmt w:val="lowerRoman"/>
      <w:lvlText w:val="%9."/>
      <w:lvlJc w:val="right"/>
      <w:pPr>
        <w:ind w:left="3601" w:hanging="400"/>
      </w:pPr>
    </w:lvl>
  </w:abstractNum>
  <w:abstractNum w:abstractNumId="10" w15:restartNumberingAfterBreak="0">
    <w:nsid w:val="1304412E"/>
    <w:multiLevelType w:val="hybridMultilevel"/>
    <w:tmpl w:val="1AB86356"/>
    <w:lvl w:ilvl="0" w:tplc="24A2AD4C">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30C6B31"/>
    <w:multiLevelType w:val="hybridMultilevel"/>
    <w:tmpl w:val="BE601AFC"/>
    <w:lvl w:ilvl="0" w:tplc="257A35AA">
      <w:start w:val="1"/>
      <w:numFmt w:val="bullet"/>
      <w:lvlText w:val=""/>
      <w:lvlJc w:val="righ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2" w15:restartNumberingAfterBreak="0">
    <w:nsid w:val="1EE31B3F"/>
    <w:multiLevelType w:val="hybridMultilevel"/>
    <w:tmpl w:val="DCBCC384"/>
    <w:lvl w:ilvl="0" w:tplc="04090009">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2AF46B5"/>
    <w:multiLevelType w:val="hybridMultilevel"/>
    <w:tmpl w:val="7E646944"/>
    <w:lvl w:ilvl="0" w:tplc="09EC22D2">
      <w:start w:val="1"/>
      <w:numFmt w:val="bullet"/>
      <w:lvlText w:val=""/>
      <w:lvlJc w:val="left"/>
      <w:pPr>
        <w:ind w:left="560" w:hanging="360"/>
      </w:pPr>
      <w:rPr>
        <w:rFonts w:ascii="Symbol" w:hAnsi="Symbol" w:hint="default"/>
        <w:color w:val="000000" w:themeColor="text1"/>
        <w:u w:color="FFFFFF" w:themeColor="background1"/>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4" w15:restartNumberingAfterBreak="0">
    <w:nsid w:val="22F249AA"/>
    <w:multiLevelType w:val="hybridMultilevel"/>
    <w:tmpl w:val="805486B4"/>
    <w:lvl w:ilvl="0" w:tplc="4FB8975A">
      <w:start w:val="1"/>
      <w:numFmt w:val="bullet"/>
      <w:lvlText w:val=""/>
      <w:lvlJc w:val="left"/>
      <w:pPr>
        <w:ind w:left="720" w:hanging="360"/>
      </w:pPr>
      <w:rPr>
        <w:rFonts w:ascii="Symbol" w:hAnsi="Symbol" w:hint="default"/>
        <w:color w:val="00B0F0"/>
      </w:rPr>
    </w:lvl>
    <w:lvl w:ilvl="1" w:tplc="443646F8">
      <w:start w:val="1"/>
      <w:numFmt w:val="bullet"/>
      <w:lvlText w:val="o"/>
      <w:lvlJc w:val="left"/>
      <w:pPr>
        <w:ind w:left="1440" w:hanging="360"/>
      </w:pPr>
      <w:rPr>
        <w:rFonts w:ascii="Courier New" w:hAnsi="Courier New" w:hint="default"/>
        <w:color w:val="FFFFFF" w:themeColor="background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B3512"/>
    <w:multiLevelType w:val="multilevel"/>
    <w:tmpl w:val="814CA3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991429"/>
    <w:multiLevelType w:val="hybridMultilevel"/>
    <w:tmpl w:val="22B017CC"/>
    <w:lvl w:ilvl="0" w:tplc="09EC22D2">
      <w:start w:val="1"/>
      <w:numFmt w:val="bullet"/>
      <w:lvlText w:val=""/>
      <w:lvlJc w:val="left"/>
      <w:pPr>
        <w:ind w:left="720" w:hanging="360"/>
      </w:pPr>
      <w:rPr>
        <w:rFonts w:ascii="Symbol" w:hAnsi="Symbol" w:hint="default"/>
        <w:color w:val="000000" w:themeColor="text1"/>
        <w:u w:color="FFFFFF" w:themeColor="background1"/>
      </w:rPr>
    </w:lvl>
    <w:lvl w:ilvl="1" w:tplc="443646F8">
      <w:start w:val="1"/>
      <w:numFmt w:val="bullet"/>
      <w:lvlText w:val="o"/>
      <w:lvlJc w:val="left"/>
      <w:pPr>
        <w:ind w:left="1440" w:hanging="360"/>
      </w:pPr>
      <w:rPr>
        <w:rFonts w:ascii="Courier New" w:hAnsi="Courier New" w:hint="default"/>
        <w:color w:val="FFFFFF" w:themeColor="background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2B7E15"/>
    <w:multiLevelType w:val="hybridMultilevel"/>
    <w:tmpl w:val="0D3AD45C"/>
    <w:lvl w:ilvl="0" w:tplc="4C9ED72A">
      <w:start w:val="1"/>
      <w:numFmt w:val="bullet"/>
      <w:lvlText w:val=""/>
      <w:lvlJc w:val="right"/>
      <w:pPr>
        <w:ind w:left="116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41A125C"/>
    <w:multiLevelType w:val="hybridMultilevel"/>
    <w:tmpl w:val="FC26E6F6"/>
    <w:lvl w:ilvl="0" w:tplc="04090009">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9" w15:restartNumberingAfterBreak="0">
    <w:nsid w:val="3EA15909"/>
    <w:multiLevelType w:val="hybridMultilevel"/>
    <w:tmpl w:val="552611FA"/>
    <w:lvl w:ilvl="0" w:tplc="DDD0260A">
      <w:start w:val="1"/>
      <w:numFmt w:val="bullet"/>
      <w:lvlText w:val=""/>
      <w:lvlJc w:val="left"/>
      <w:pPr>
        <w:ind w:left="1440" w:hanging="360"/>
      </w:pPr>
      <w:rPr>
        <w:rFonts w:ascii="Symbol" w:hAnsi="Symbol" w:hint="default"/>
        <w:color w:val="00B0F0"/>
        <w:u w:color="FFFFFF"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305C31"/>
    <w:multiLevelType w:val="hybridMultilevel"/>
    <w:tmpl w:val="17A0A234"/>
    <w:lvl w:ilvl="0" w:tplc="257A35AA">
      <w:start w:val="1"/>
      <w:numFmt w:val="bullet"/>
      <w:lvlText w:val=""/>
      <w:lvlJc w:val="right"/>
      <w:pPr>
        <w:ind w:left="720" w:hanging="360"/>
      </w:pPr>
      <w:rPr>
        <w:rFonts w:ascii="Wingdings" w:hAnsi="Wingdings" w:hint="default"/>
        <w:color w:val="00B0F0"/>
      </w:rPr>
    </w:lvl>
    <w:lvl w:ilvl="1" w:tplc="443646F8">
      <w:start w:val="1"/>
      <w:numFmt w:val="bullet"/>
      <w:lvlText w:val="o"/>
      <w:lvlJc w:val="left"/>
      <w:pPr>
        <w:ind w:left="1440" w:hanging="360"/>
      </w:pPr>
      <w:rPr>
        <w:rFonts w:ascii="Courier New" w:hAnsi="Courier New" w:hint="default"/>
        <w:color w:val="FFFFFF" w:themeColor="background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F030A"/>
    <w:multiLevelType w:val="multilevel"/>
    <w:tmpl w:val="95044C0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E995530"/>
    <w:multiLevelType w:val="multilevel"/>
    <w:tmpl w:val="95DC7C3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C22467"/>
    <w:multiLevelType w:val="hybridMultilevel"/>
    <w:tmpl w:val="94FC18AE"/>
    <w:lvl w:ilvl="0" w:tplc="1B4CA244">
      <w:start w:val="1"/>
      <w:numFmt w:val="bullet"/>
      <w:lvlText w:val=""/>
      <w:lvlJc w:val="left"/>
      <w:pPr>
        <w:ind w:left="720" w:hanging="360"/>
      </w:pPr>
      <w:rPr>
        <w:rFonts w:ascii="Symbol" w:hAnsi="Symbol" w:hint="default"/>
        <w:color w:val="auto"/>
        <w:u w:color="FFFFFF" w:themeColor="background1"/>
      </w:rPr>
    </w:lvl>
    <w:lvl w:ilvl="1" w:tplc="992A4CD8">
      <w:start w:val="1"/>
      <w:numFmt w:val="bullet"/>
      <w:lvlText w:val="o"/>
      <w:lvlJc w:val="left"/>
      <w:pPr>
        <w:ind w:left="1440" w:hanging="360"/>
      </w:pPr>
      <w:rPr>
        <w:rFonts w:ascii="Courier New" w:hAnsi="Courier New" w:cs="Courier New" w:hint="default"/>
        <w:color w:val="FFFFFF" w:themeColor="background1"/>
      </w:rPr>
    </w:lvl>
    <w:lvl w:ilvl="2" w:tplc="EBAA780A">
      <w:numFmt w:val="bullet"/>
      <w:lvlText w:val="•"/>
      <w:lvlJc w:val="left"/>
      <w:pPr>
        <w:ind w:left="2520" w:hanging="720"/>
      </w:pPr>
      <w:rPr>
        <w:rFonts w:ascii="Calibri Light" w:eastAsiaTheme="minorHAnsi" w:hAnsi="Calibri Light" w:cs="Calibri Ligh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2D228E"/>
    <w:multiLevelType w:val="hybridMultilevel"/>
    <w:tmpl w:val="8E6C37DE"/>
    <w:lvl w:ilvl="0" w:tplc="04090009">
      <w:start w:val="1"/>
      <w:numFmt w:val="bullet"/>
      <w:lvlText w:val=""/>
      <w:lvlJc w:val="left"/>
      <w:pPr>
        <w:ind w:left="1880" w:hanging="400"/>
      </w:pPr>
      <w:rPr>
        <w:rFonts w:ascii="Wingdings" w:hAnsi="Wingdings" w:hint="default"/>
      </w:rPr>
    </w:lvl>
    <w:lvl w:ilvl="1" w:tplc="04090003" w:tentative="1">
      <w:start w:val="1"/>
      <w:numFmt w:val="bullet"/>
      <w:lvlText w:val=""/>
      <w:lvlJc w:val="left"/>
      <w:pPr>
        <w:ind w:left="2280" w:hanging="400"/>
      </w:pPr>
      <w:rPr>
        <w:rFonts w:ascii="Wingdings" w:hAnsi="Wingdings" w:hint="default"/>
      </w:rPr>
    </w:lvl>
    <w:lvl w:ilvl="2" w:tplc="04090005" w:tentative="1">
      <w:start w:val="1"/>
      <w:numFmt w:val="bullet"/>
      <w:lvlText w:val=""/>
      <w:lvlJc w:val="left"/>
      <w:pPr>
        <w:ind w:left="2680" w:hanging="400"/>
      </w:pPr>
      <w:rPr>
        <w:rFonts w:ascii="Wingdings" w:hAnsi="Wingdings" w:hint="default"/>
      </w:rPr>
    </w:lvl>
    <w:lvl w:ilvl="3" w:tplc="04090001" w:tentative="1">
      <w:start w:val="1"/>
      <w:numFmt w:val="bullet"/>
      <w:lvlText w:val=""/>
      <w:lvlJc w:val="left"/>
      <w:pPr>
        <w:ind w:left="3080" w:hanging="400"/>
      </w:pPr>
      <w:rPr>
        <w:rFonts w:ascii="Wingdings" w:hAnsi="Wingdings" w:hint="default"/>
      </w:rPr>
    </w:lvl>
    <w:lvl w:ilvl="4" w:tplc="04090003" w:tentative="1">
      <w:start w:val="1"/>
      <w:numFmt w:val="bullet"/>
      <w:lvlText w:val=""/>
      <w:lvlJc w:val="left"/>
      <w:pPr>
        <w:ind w:left="3480" w:hanging="400"/>
      </w:pPr>
      <w:rPr>
        <w:rFonts w:ascii="Wingdings" w:hAnsi="Wingdings" w:hint="default"/>
      </w:rPr>
    </w:lvl>
    <w:lvl w:ilvl="5" w:tplc="04090005" w:tentative="1">
      <w:start w:val="1"/>
      <w:numFmt w:val="bullet"/>
      <w:lvlText w:val=""/>
      <w:lvlJc w:val="left"/>
      <w:pPr>
        <w:ind w:left="3880" w:hanging="400"/>
      </w:pPr>
      <w:rPr>
        <w:rFonts w:ascii="Wingdings" w:hAnsi="Wingdings" w:hint="default"/>
      </w:rPr>
    </w:lvl>
    <w:lvl w:ilvl="6" w:tplc="04090001" w:tentative="1">
      <w:start w:val="1"/>
      <w:numFmt w:val="bullet"/>
      <w:lvlText w:val=""/>
      <w:lvlJc w:val="left"/>
      <w:pPr>
        <w:ind w:left="4280" w:hanging="400"/>
      </w:pPr>
      <w:rPr>
        <w:rFonts w:ascii="Wingdings" w:hAnsi="Wingdings" w:hint="default"/>
      </w:rPr>
    </w:lvl>
    <w:lvl w:ilvl="7" w:tplc="04090003" w:tentative="1">
      <w:start w:val="1"/>
      <w:numFmt w:val="bullet"/>
      <w:lvlText w:val=""/>
      <w:lvlJc w:val="left"/>
      <w:pPr>
        <w:ind w:left="4680" w:hanging="400"/>
      </w:pPr>
      <w:rPr>
        <w:rFonts w:ascii="Wingdings" w:hAnsi="Wingdings" w:hint="default"/>
      </w:rPr>
    </w:lvl>
    <w:lvl w:ilvl="8" w:tplc="04090005" w:tentative="1">
      <w:start w:val="1"/>
      <w:numFmt w:val="bullet"/>
      <w:lvlText w:val=""/>
      <w:lvlJc w:val="left"/>
      <w:pPr>
        <w:ind w:left="5080" w:hanging="400"/>
      </w:pPr>
      <w:rPr>
        <w:rFonts w:ascii="Wingdings" w:hAnsi="Wingdings" w:hint="default"/>
      </w:rPr>
    </w:lvl>
  </w:abstractNum>
  <w:abstractNum w:abstractNumId="25" w15:restartNumberingAfterBreak="0">
    <w:nsid w:val="6B8F230B"/>
    <w:multiLevelType w:val="hybridMultilevel"/>
    <w:tmpl w:val="0A3C0690"/>
    <w:lvl w:ilvl="0" w:tplc="24A2AD4C">
      <w:start w:val="1"/>
      <w:numFmt w:val="bullet"/>
      <w:lvlText w:val=""/>
      <w:lvlJc w:val="left"/>
      <w:pPr>
        <w:ind w:left="760" w:hanging="400"/>
      </w:pPr>
      <w:rPr>
        <w:rFonts w:ascii="Wingdings" w:hAnsi="Wingdings" w:hint="default"/>
        <w:sz w:val="16"/>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6" w15:restartNumberingAfterBreak="0">
    <w:nsid w:val="6FEE4110"/>
    <w:multiLevelType w:val="multilevel"/>
    <w:tmpl w:val="7162171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6241DA2"/>
    <w:multiLevelType w:val="hybridMultilevel"/>
    <w:tmpl w:val="0F2A322E"/>
    <w:lvl w:ilvl="0" w:tplc="0409000D">
      <w:start w:val="1"/>
      <w:numFmt w:val="bullet"/>
      <w:lvlText w:val=""/>
      <w:lvlJc w:val="left"/>
      <w:pPr>
        <w:ind w:left="960" w:hanging="400"/>
      </w:pPr>
      <w:rPr>
        <w:rFonts w:ascii="Wingdings" w:hAnsi="Wingdings" w:hint="default"/>
      </w:rPr>
    </w:lvl>
    <w:lvl w:ilvl="1" w:tplc="04090003" w:tentative="1">
      <w:start w:val="1"/>
      <w:numFmt w:val="bullet"/>
      <w:lvlText w:val=""/>
      <w:lvlJc w:val="left"/>
      <w:pPr>
        <w:ind w:left="1360" w:hanging="400"/>
      </w:pPr>
      <w:rPr>
        <w:rFonts w:ascii="Wingdings" w:hAnsi="Wingdings" w:hint="default"/>
      </w:rPr>
    </w:lvl>
    <w:lvl w:ilvl="2" w:tplc="04090005" w:tentative="1">
      <w:start w:val="1"/>
      <w:numFmt w:val="bullet"/>
      <w:lvlText w:val=""/>
      <w:lvlJc w:val="left"/>
      <w:pPr>
        <w:ind w:left="1760" w:hanging="400"/>
      </w:pPr>
      <w:rPr>
        <w:rFonts w:ascii="Wingdings" w:hAnsi="Wingdings" w:hint="default"/>
      </w:rPr>
    </w:lvl>
    <w:lvl w:ilvl="3" w:tplc="04090001" w:tentative="1">
      <w:start w:val="1"/>
      <w:numFmt w:val="bullet"/>
      <w:lvlText w:val=""/>
      <w:lvlJc w:val="left"/>
      <w:pPr>
        <w:ind w:left="2160" w:hanging="400"/>
      </w:pPr>
      <w:rPr>
        <w:rFonts w:ascii="Wingdings" w:hAnsi="Wingdings" w:hint="default"/>
      </w:rPr>
    </w:lvl>
    <w:lvl w:ilvl="4" w:tplc="04090003" w:tentative="1">
      <w:start w:val="1"/>
      <w:numFmt w:val="bullet"/>
      <w:lvlText w:val=""/>
      <w:lvlJc w:val="left"/>
      <w:pPr>
        <w:ind w:left="2560" w:hanging="400"/>
      </w:pPr>
      <w:rPr>
        <w:rFonts w:ascii="Wingdings" w:hAnsi="Wingdings" w:hint="default"/>
      </w:rPr>
    </w:lvl>
    <w:lvl w:ilvl="5" w:tplc="04090005" w:tentative="1">
      <w:start w:val="1"/>
      <w:numFmt w:val="bullet"/>
      <w:lvlText w:val=""/>
      <w:lvlJc w:val="left"/>
      <w:pPr>
        <w:ind w:left="2960" w:hanging="400"/>
      </w:pPr>
      <w:rPr>
        <w:rFonts w:ascii="Wingdings" w:hAnsi="Wingdings" w:hint="default"/>
      </w:rPr>
    </w:lvl>
    <w:lvl w:ilvl="6" w:tplc="04090001" w:tentative="1">
      <w:start w:val="1"/>
      <w:numFmt w:val="bullet"/>
      <w:lvlText w:val=""/>
      <w:lvlJc w:val="left"/>
      <w:pPr>
        <w:ind w:left="3360" w:hanging="400"/>
      </w:pPr>
      <w:rPr>
        <w:rFonts w:ascii="Wingdings" w:hAnsi="Wingdings" w:hint="default"/>
      </w:rPr>
    </w:lvl>
    <w:lvl w:ilvl="7" w:tplc="04090003" w:tentative="1">
      <w:start w:val="1"/>
      <w:numFmt w:val="bullet"/>
      <w:lvlText w:val=""/>
      <w:lvlJc w:val="left"/>
      <w:pPr>
        <w:ind w:left="3760" w:hanging="400"/>
      </w:pPr>
      <w:rPr>
        <w:rFonts w:ascii="Wingdings" w:hAnsi="Wingdings" w:hint="default"/>
      </w:rPr>
    </w:lvl>
    <w:lvl w:ilvl="8" w:tplc="04090005" w:tentative="1">
      <w:start w:val="1"/>
      <w:numFmt w:val="bullet"/>
      <w:lvlText w:val=""/>
      <w:lvlJc w:val="left"/>
      <w:pPr>
        <w:ind w:left="4160" w:hanging="400"/>
      </w:pPr>
      <w:rPr>
        <w:rFonts w:ascii="Wingdings" w:hAnsi="Wingdings" w:hint="default"/>
      </w:rPr>
    </w:lvl>
  </w:abstractNum>
  <w:abstractNum w:abstractNumId="28" w15:restartNumberingAfterBreak="0">
    <w:nsid w:val="776E11EA"/>
    <w:multiLevelType w:val="multilevel"/>
    <w:tmpl w:val="709C7EE8"/>
    <w:lvl w:ilvl="0">
      <w:start w:val="1"/>
      <w:numFmt w:val="decimal"/>
      <w:pStyle w:val="1"/>
      <w:lvlText w:val="%1"/>
      <w:lvlJc w:val="left"/>
      <w:pPr>
        <w:ind w:left="360" w:hanging="360"/>
      </w:pPr>
      <w:rPr>
        <w:rFonts w:hint="default"/>
      </w:rPr>
    </w:lvl>
    <w:lvl w:ilvl="1">
      <w:start w:val="1"/>
      <w:numFmt w:val="decimal"/>
      <w:pStyle w:val="2"/>
      <w:lvlText w:val="%1.%2"/>
      <w:lvlJc w:val="left"/>
      <w:pPr>
        <w:ind w:left="720" w:hanging="720"/>
      </w:pPr>
      <w:rPr>
        <w:rFonts w:hint="default"/>
      </w:rPr>
    </w:lvl>
    <w:lvl w:ilvl="2">
      <w:start w:val="1"/>
      <w:numFmt w:val="decimal"/>
      <w:pStyle w:val="30"/>
      <w:lvlText w:val="%1.%2.%3"/>
      <w:lvlJc w:val="left"/>
      <w:pPr>
        <w:ind w:left="720" w:hanging="720"/>
      </w:pPr>
      <w:rPr>
        <w:rFonts w:hint="default"/>
      </w:rPr>
    </w:lvl>
    <w:lvl w:ilvl="3">
      <w:start w:val="1"/>
      <w:numFmt w:val="decimal"/>
      <w:pStyle w:val="40"/>
      <w:lvlText w:val="%1.%2.%3.%4"/>
      <w:lvlJc w:val="left"/>
      <w:pPr>
        <w:ind w:left="864" w:hanging="864"/>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4"/>
  </w:num>
  <w:num w:numId="2">
    <w:abstractNumId w:val="2"/>
  </w:num>
  <w:num w:numId="3">
    <w:abstractNumId w:val="1"/>
  </w:num>
  <w:num w:numId="4">
    <w:abstractNumId w:val="25"/>
  </w:num>
  <w:num w:numId="5">
    <w:abstractNumId w:val="8"/>
  </w:num>
  <w:num w:numId="6">
    <w:abstractNumId w:val="10"/>
  </w:num>
  <w:num w:numId="7">
    <w:abstractNumId w:val="24"/>
  </w:num>
  <w:num w:numId="8">
    <w:abstractNumId w:val="18"/>
  </w:num>
  <w:num w:numId="9">
    <w:abstractNumId w:val="12"/>
  </w:num>
  <w:num w:numId="10">
    <w:abstractNumId w:val="28"/>
  </w:num>
  <w:num w:numId="11">
    <w:abstractNumId w:val="0"/>
  </w:num>
  <w:num w:numId="12">
    <w:abstractNumId w:val="23"/>
  </w:num>
  <w:num w:numId="13">
    <w:abstractNumId w:val="3"/>
  </w:num>
  <w:num w:numId="14">
    <w:abstractNumId w:val="19"/>
  </w:num>
  <w:num w:numId="15">
    <w:abstractNumId w:val="3"/>
    <w:lvlOverride w:ilvl="0">
      <w:startOverride w:val="1"/>
    </w:lvlOverride>
  </w:num>
  <w:num w:numId="16">
    <w:abstractNumId w:val="14"/>
  </w:num>
  <w:num w:numId="17">
    <w:abstractNumId w:val="7"/>
  </w:num>
  <w:num w:numId="18">
    <w:abstractNumId w:val="26"/>
  </w:num>
  <w:num w:numId="19">
    <w:abstractNumId w:val="22"/>
  </w:num>
  <w:num w:numId="20">
    <w:abstractNumId w:val="21"/>
  </w:num>
  <w:num w:numId="21">
    <w:abstractNumId w:val="17"/>
  </w:num>
  <w:num w:numId="22">
    <w:abstractNumId w:val="11"/>
  </w:num>
  <w:num w:numId="23">
    <w:abstractNumId w:val="15"/>
  </w:num>
  <w:num w:numId="24">
    <w:abstractNumId w:val="9"/>
  </w:num>
  <w:num w:numId="25">
    <w:abstractNumId w:val="20"/>
  </w:num>
  <w:num w:numId="26">
    <w:abstractNumId w:val="5"/>
  </w:num>
  <w:num w:numId="27">
    <w:abstractNumId w:val="16"/>
  </w:num>
  <w:num w:numId="28">
    <w:abstractNumId w:val="13"/>
  </w:num>
  <w:num w:numId="29">
    <w:abstractNumId w:val="27"/>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he Lancet(240116)&lt;/Style&gt;&lt;LeftDelim&gt;{&lt;/LeftDelim&gt;&lt;RightDelim&gt;}&lt;/RightDelim&gt;&lt;FontName&gt;Calibri Light&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f9fwttj9s0esevxwl5dv5eexfzadats5s5&quot;&gt;검진의학회종설&lt;record-ids&gt;&lt;item&gt;9&lt;/item&gt;&lt;item&gt;33&lt;/item&gt;&lt;/record-ids&gt;&lt;/item&gt;&lt;/Libraries&gt;"/>
  </w:docVars>
  <w:rsids>
    <w:rsidRoot w:val="00DF407E"/>
    <w:rsid w:val="00000872"/>
    <w:rsid w:val="00036A25"/>
    <w:rsid w:val="00047D08"/>
    <w:rsid w:val="00054350"/>
    <w:rsid w:val="00072A8E"/>
    <w:rsid w:val="000B1901"/>
    <w:rsid w:val="000D43C2"/>
    <w:rsid w:val="000E0A0B"/>
    <w:rsid w:val="000F531C"/>
    <w:rsid w:val="00156E26"/>
    <w:rsid w:val="00157D44"/>
    <w:rsid w:val="0018166B"/>
    <w:rsid w:val="00181FFD"/>
    <w:rsid w:val="001C622E"/>
    <w:rsid w:val="001E0867"/>
    <w:rsid w:val="001F5355"/>
    <w:rsid w:val="002228B4"/>
    <w:rsid w:val="0023608B"/>
    <w:rsid w:val="002A2CB3"/>
    <w:rsid w:val="002E67F3"/>
    <w:rsid w:val="002F1EEE"/>
    <w:rsid w:val="003036F7"/>
    <w:rsid w:val="0037649D"/>
    <w:rsid w:val="003800F7"/>
    <w:rsid w:val="003929FD"/>
    <w:rsid w:val="0039385F"/>
    <w:rsid w:val="003B4D97"/>
    <w:rsid w:val="003B72E1"/>
    <w:rsid w:val="004003BA"/>
    <w:rsid w:val="0042360F"/>
    <w:rsid w:val="00424853"/>
    <w:rsid w:val="00424CCA"/>
    <w:rsid w:val="004267C3"/>
    <w:rsid w:val="004437AC"/>
    <w:rsid w:val="0044595D"/>
    <w:rsid w:val="004519B6"/>
    <w:rsid w:val="00452EA8"/>
    <w:rsid w:val="00473B22"/>
    <w:rsid w:val="004F7CC6"/>
    <w:rsid w:val="00516382"/>
    <w:rsid w:val="005220B2"/>
    <w:rsid w:val="00544C9E"/>
    <w:rsid w:val="00572765"/>
    <w:rsid w:val="00593129"/>
    <w:rsid w:val="005A21EF"/>
    <w:rsid w:val="005E4A45"/>
    <w:rsid w:val="005F7A24"/>
    <w:rsid w:val="0065783F"/>
    <w:rsid w:val="0069288E"/>
    <w:rsid w:val="006B3CBE"/>
    <w:rsid w:val="006B6DCE"/>
    <w:rsid w:val="006E421D"/>
    <w:rsid w:val="007054E4"/>
    <w:rsid w:val="00771C78"/>
    <w:rsid w:val="007A1E8C"/>
    <w:rsid w:val="00852C42"/>
    <w:rsid w:val="00852D3C"/>
    <w:rsid w:val="0088621D"/>
    <w:rsid w:val="00930F20"/>
    <w:rsid w:val="00935982"/>
    <w:rsid w:val="00937C33"/>
    <w:rsid w:val="00971E41"/>
    <w:rsid w:val="009B21D5"/>
    <w:rsid w:val="009C03AB"/>
    <w:rsid w:val="009E03F6"/>
    <w:rsid w:val="00A11A8A"/>
    <w:rsid w:val="00A23979"/>
    <w:rsid w:val="00A37630"/>
    <w:rsid w:val="00A476B3"/>
    <w:rsid w:val="00A555F0"/>
    <w:rsid w:val="00A6692D"/>
    <w:rsid w:val="00AD5AC2"/>
    <w:rsid w:val="00AE2E5A"/>
    <w:rsid w:val="00AE4F81"/>
    <w:rsid w:val="00BC4254"/>
    <w:rsid w:val="00BF4E8C"/>
    <w:rsid w:val="00C21281"/>
    <w:rsid w:val="00C75ACE"/>
    <w:rsid w:val="00C97751"/>
    <w:rsid w:val="00CA21B2"/>
    <w:rsid w:val="00CD425E"/>
    <w:rsid w:val="00CD4522"/>
    <w:rsid w:val="00D06197"/>
    <w:rsid w:val="00D301B4"/>
    <w:rsid w:val="00D340E2"/>
    <w:rsid w:val="00D55500"/>
    <w:rsid w:val="00D568E3"/>
    <w:rsid w:val="00D636FE"/>
    <w:rsid w:val="00DC6169"/>
    <w:rsid w:val="00DD03D9"/>
    <w:rsid w:val="00DE269B"/>
    <w:rsid w:val="00DF407E"/>
    <w:rsid w:val="00E56395"/>
    <w:rsid w:val="00E76EF2"/>
    <w:rsid w:val="00E85FE0"/>
    <w:rsid w:val="00EA33A6"/>
    <w:rsid w:val="00EB4D21"/>
    <w:rsid w:val="00EC43A4"/>
    <w:rsid w:val="00EC55EE"/>
    <w:rsid w:val="00F03926"/>
    <w:rsid w:val="00F229C1"/>
    <w:rsid w:val="00F50DCD"/>
    <w:rsid w:val="00F51560"/>
    <w:rsid w:val="00F5431C"/>
    <w:rsid w:val="00F6388E"/>
    <w:rsid w:val="00FE55D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592785"/>
  <w15:chartTrackingRefBased/>
  <w15:docId w15:val="{BC4ADFDD-D74A-4D8C-9326-0236DA31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wordWrap w:val="0"/>
      <w:autoSpaceDE w:val="0"/>
      <w:autoSpaceDN w:val="0"/>
    </w:pPr>
  </w:style>
  <w:style w:type="paragraph" w:styleId="1">
    <w:name w:val="heading 1"/>
    <w:basedOn w:val="a0"/>
    <w:next w:val="a1"/>
    <w:link w:val="1Char"/>
    <w:qFormat/>
    <w:rsid w:val="00852D3C"/>
    <w:pPr>
      <w:keepNext/>
      <w:widowControl/>
      <w:numPr>
        <w:numId w:val="10"/>
      </w:numPr>
      <w:pBdr>
        <w:bottom w:val="single" w:sz="8" w:space="1" w:color="262262"/>
      </w:pBdr>
      <w:tabs>
        <w:tab w:val="left" w:pos="720"/>
      </w:tabs>
      <w:wordWrap/>
      <w:autoSpaceDE/>
      <w:autoSpaceDN/>
      <w:spacing w:before="240" w:after="120" w:line="240" w:lineRule="auto"/>
      <w:ind w:left="720" w:hanging="720"/>
      <w:jc w:val="left"/>
      <w:outlineLvl w:val="0"/>
    </w:pPr>
    <w:rPr>
      <w:rFonts w:ascii="Calibri" w:hAnsi="Calibri"/>
      <w:b/>
      <w:color w:val="262262"/>
      <w:kern w:val="0"/>
      <w:sz w:val="44"/>
      <w:szCs w:val="28"/>
      <w:lang w:eastAsia="en-US"/>
    </w:rPr>
  </w:style>
  <w:style w:type="paragraph" w:styleId="2">
    <w:name w:val="heading 2"/>
    <w:next w:val="a1"/>
    <w:link w:val="2Char"/>
    <w:qFormat/>
    <w:rsid w:val="00852D3C"/>
    <w:pPr>
      <w:keepNext/>
      <w:numPr>
        <w:ilvl w:val="1"/>
        <w:numId w:val="10"/>
      </w:numPr>
      <w:spacing w:before="240" w:after="60" w:line="240" w:lineRule="auto"/>
      <w:ind w:left="864" w:hanging="864"/>
      <w:jc w:val="left"/>
      <w:outlineLvl w:val="1"/>
    </w:pPr>
    <w:rPr>
      <w:rFonts w:ascii="Calibri" w:eastAsia="Times New Roman" w:hAnsi="Calibri" w:cs="Times New Roman"/>
      <w:b/>
      <w:color w:val="262262"/>
      <w:kern w:val="0"/>
      <w:sz w:val="32"/>
      <w:szCs w:val="24"/>
      <w:lang w:eastAsia="en-US"/>
    </w:rPr>
  </w:style>
  <w:style w:type="paragraph" w:styleId="30">
    <w:name w:val="heading 3"/>
    <w:basedOn w:val="a0"/>
    <w:next w:val="a1"/>
    <w:link w:val="3Char"/>
    <w:qFormat/>
    <w:rsid w:val="00852D3C"/>
    <w:pPr>
      <w:keepNext/>
      <w:widowControl/>
      <w:numPr>
        <w:ilvl w:val="2"/>
        <w:numId w:val="10"/>
      </w:numPr>
      <w:wordWrap/>
      <w:autoSpaceDE/>
      <w:autoSpaceDN/>
      <w:spacing w:before="180" w:after="60" w:line="240" w:lineRule="auto"/>
      <w:ind w:left="864" w:hanging="864"/>
      <w:jc w:val="left"/>
      <w:outlineLvl w:val="2"/>
    </w:pPr>
    <w:rPr>
      <w:rFonts w:ascii="Calibri" w:eastAsia="Times New Roman" w:hAnsi="Calibri" w:cs="Times New Roman"/>
      <w:b/>
      <w:color w:val="000000" w:themeColor="text1"/>
      <w:kern w:val="0"/>
      <w:sz w:val="28"/>
      <w:szCs w:val="24"/>
      <w:lang w:eastAsia="en-US"/>
    </w:rPr>
  </w:style>
  <w:style w:type="paragraph" w:styleId="40">
    <w:name w:val="heading 4"/>
    <w:basedOn w:val="a0"/>
    <w:next w:val="a1"/>
    <w:link w:val="4Char"/>
    <w:qFormat/>
    <w:rsid w:val="00852D3C"/>
    <w:pPr>
      <w:keepNext/>
      <w:widowControl/>
      <w:numPr>
        <w:ilvl w:val="3"/>
        <w:numId w:val="10"/>
      </w:numPr>
      <w:wordWrap/>
      <w:autoSpaceDE/>
      <w:autoSpaceDN/>
      <w:spacing w:before="180" w:after="60" w:line="240" w:lineRule="auto"/>
      <w:jc w:val="left"/>
      <w:outlineLvl w:val="3"/>
    </w:pPr>
    <w:rPr>
      <w:rFonts w:ascii="Calibri" w:eastAsia="Times New Roman" w:hAnsi="Calibri" w:cs="Times New Roman"/>
      <w:b/>
      <w:color w:val="000000" w:themeColor="text1"/>
      <w:kern w:val="0"/>
      <w:sz w:val="26"/>
      <w:szCs w:val="24"/>
      <w:u w:val="single"/>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Bullet"/>
    <w:aliases w:val="List Bullet 1"/>
    <w:basedOn w:val="a0"/>
    <w:qFormat/>
    <w:rsid w:val="00EA33A6"/>
    <w:pPr>
      <w:widowControl/>
      <w:wordWrap/>
      <w:autoSpaceDE/>
      <w:autoSpaceDN/>
      <w:spacing w:after="120" w:line="240" w:lineRule="auto"/>
      <w:jc w:val="left"/>
    </w:pPr>
    <w:rPr>
      <w:rFonts w:ascii="Calibri Light" w:eastAsia="Times New Roman" w:hAnsi="Calibri Light" w:cs="Times New Roman"/>
      <w:kern w:val="0"/>
      <w:sz w:val="22"/>
      <w:szCs w:val="24"/>
      <w:lang w:eastAsia="en-US"/>
    </w:rPr>
  </w:style>
  <w:style w:type="paragraph" w:styleId="a1">
    <w:name w:val="Body Text"/>
    <w:basedOn w:val="a0"/>
    <w:link w:val="Char"/>
    <w:qFormat/>
    <w:rsid w:val="00EA33A6"/>
    <w:pPr>
      <w:widowControl/>
      <w:wordWrap/>
      <w:autoSpaceDE/>
      <w:autoSpaceDN/>
      <w:spacing w:before="60" w:after="180" w:line="264" w:lineRule="auto"/>
      <w:jc w:val="left"/>
    </w:pPr>
    <w:rPr>
      <w:rFonts w:ascii="Calibri Light" w:hAnsi="Calibri Light"/>
      <w:kern w:val="0"/>
      <w:sz w:val="22"/>
      <w:szCs w:val="24"/>
      <w:lang w:eastAsia="en-US"/>
    </w:rPr>
  </w:style>
  <w:style w:type="character" w:customStyle="1" w:styleId="Char">
    <w:name w:val="본문 Char"/>
    <w:basedOn w:val="a2"/>
    <w:link w:val="a1"/>
    <w:rsid w:val="00EA33A6"/>
    <w:rPr>
      <w:rFonts w:ascii="Calibri Light" w:hAnsi="Calibri Light"/>
      <w:kern w:val="0"/>
      <w:sz w:val="22"/>
      <w:szCs w:val="24"/>
      <w:lang w:eastAsia="en-US"/>
    </w:rPr>
  </w:style>
  <w:style w:type="character" w:styleId="a6">
    <w:name w:val="Hyperlink"/>
    <w:basedOn w:val="a2"/>
    <w:uiPriority w:val="99"/>
    <w:unhideWhenUsed/>
    <w:rsid w:val="00EA33A6"/>
    <w:rPr>
      <w:color w:val="00B0F0"/>
      <w:u w:val="single"/>
    </w:rPr>
  </w:style>
  <w:style w:type="paragraph" w:styleId="20">
    <w:name w:val="List Bullet 2"/>
    <w:basedOn w:val="a0"/>
    <w:uiPriority w:val="99"/>
    <w:unhideWhenUsed/>
    <w:rsid w:val="00EA33A6"/>
    <w:pPr>
      <w:contextualSpacing/>
    </w:pPr>
  </w:style>
  <w:style w:type="paragraph" w:styleId="3">
    <w:name w:val="List Bullet 3"/>
    <w:basedOn w:val="a0"/>
    <w:qFormat/>
    <w:rsid w:val="00EA33A6"/>
    <w:pPr>
      <w:widowControl/>
      <w:numPr>
        <w:numId w:val="3"/>
      </w:numPr>
      <w:wordWrap/>
      <w:autoSpaceDE/>
      <w:autoSpaceDN/>
      <w:spacing w:before="60" w:after="180" w:line="240" w:lineRule="auto"/>
      <w:jc w:val="left"/>
    </w:pPr>
    <w:rPr>
      <w:rFonts w:ascii="Calibri Light" w:eastAsia="Times New Roman" w:hAnsi="Calibri Light" w:cs="Times New Roman"/>
      <w:kern w:val="0"/>
      <w:sz w:val="22"/>
      <w:szCs w:val="24"/>
      <w:lang w:eastAsia="en-US"/>
    </w:rPr>
  </w:style>
  <w:style w:type="table" w:customStyle="1" w:styleId="Eviera-2018">
    <w:name w:val="Eviera - 2018"/>
    <w:basedOn w:val="a3"/>
    <w:uiPriority w:val="99"/>
    <w:qFormat/>
    <w:rsid w:val="00EA33A6"/>
    <w:pPr>
      <w:spacing w:before="40" w:after="40" w:line="240" w:lineRule="auto"/>
      <w:jc w:val="left"/>
    </w:pPr>
    <w:rPr>
      <w:rFonts w:ascii="Calibri Light" w:hAnsi="Calibri Light"/>
      <w:kern w:val="0"/>
      <w:sz w:val="18"/>
      <w:lang w:eastAsia="en-US"/>
    </w:rPr>
    <w:tblPr>
      <w:tblStyleRowBandSize w:val="1"/>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cPr>
      <w:shd w:val="clear" w:color="auto" w:fill="auto"/>
    </w:tcPr>
    <w:tblStylePr w:type="firstRow">
      <w:pPr>
        <w:jc w:val="center"/>
      </w:pPr>
      <w:rPr>
        <w:rFonts w:ascii="Calibri Light" w:hAnsi="Calibri Light"/>
        <w:b/>
        <w:color w:val="FFFFFF"/>
        <w:sz w:val="18"/>
      </w:rPr>
      <w:tblPr/>
      <w:trPr>
        <w:tblHeader/>
      </w:tr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27AAE1"/>
        <w:sz w:val="18"/>
      </w:rPr>
      <w:tblPr/>
      <w:tcPr>
        <w:vAlign w:val="center"/>
      </w:tcPr>
    </w:tblStylePr>
  </w:style>
  <w:style w:type="table" w:styleId="a7">
    <w:name w:val="Table Grid"/>
    <w:basedOn w:val="a3"/>
    <w:uiPriority w:val="39"/>
    <w:rsid w:val="00EA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2"/>
    <w:link w:val="1"/>
    <w:rsid w:val="00852D3C"/>
    <w:rPr>
      <w:rFonts w:ascii="Calibri" w:hAnsi="Calibri"/>
      <w:b/>
      <w:color w:val="262262"/>
      <w:kern w:val="0"/>
      <w:sz w:val="44"/>
      <w:szCs w:val="28"/>
      <w:lang w:eastAsia="en-US"/>
    </w:rPr>
  </w:style>
  <w:style w:type="character" w:customStyle="1" w:styleId="2Char">
    <w:name w:val="제목 2 Char"/>
    <w:basedOn w:val="a2"/>
    <w:link w:val="2"/>
    <w:rsid w:val="00852D3C"/>
    <w:rPr>
      <w:rFonts w:ascii="Calibri" w:eastAsia="Times New Roman" w:hAnsi="Calibri" w:cs="Times New Roman"/>
      <w:b/>
      <w:color w:val="262262"/>
      <w:kern w:val="0"/>
      <w:sz w:val="32"/>
      <w:szCs w:val="24"/>
      <w:lang w:eastAsia="en-US"/>
    </w:rPr>
  </w:style>
  <w:style w:type="character" w:customStyle="1" w:styleId="3Char">
    <w:name w:val="제목 3 Char"/>
    <w:basedOn w:val="a2"/>
    <w:link w:val="30"/>
    <w:rsid w:val="00852D3C"/>
    <w:rPr>
      <w:rFonts w:ascii="Calibri" w:eastAsia="Times New Roman" w:hAnsi="Calibri" w:cs="Times New Roman"/>
      <w:b/>
      <w:color w:val="000000" w:themeColor="text1"/>
      <w:kern w:val="0"/>
      <w:sz w:val="28"/>
      <w:szCs w:val="24"/>
      <w:lang w:eastAsia="en-US"/>
    </w:rPr>
  </w:style>
  <w:style w:type="character" w:customStyle="1" w:styleId="4Char">
    <w:name w:val="제목 4 Char"/>
    <w:basedOn w:val="a2"/>
    <w:link w:val="40"/>
    <w:rsid w:val="00852D3C"/>
    <w:rPr>
      <w:rFonts w:ascii="Calibri" w:eastAsia="Times New Roman" w:hAnsi="Calibri" w:cs="Times New Roman"/>
      <w:b/>
      <w:color w:val="000000" w:themeColor="text1"/>
      <w:kern w:val="0"/>
      <w:sz w:val="26"/>
      <w:szCs w:val="24"/>
      <w:u w:val="single"/>
      <w:lang w:eastAsia="en-US"/>
    </w:rPr>
  </w:style>
  <w:style w:type="paragraph" w:styleId="a8">
    <w:name w:val="caption"/>
    <w:aliases w:val="Table Caption"/>
    <w:basedOn w:val="a0"/>
    <w:next w:val="a0"/>
    <w:link w:val="Char0"/>
    <w:qFormat/>
    <w:rsid w:val="00852D3C"/>
    <w:pPr>
      <w:keepNext/>
      <w:widowControl/>
      <w:wordWrap/>
      <w:autoSpaceDE/>
      <w:autoSpaceDN/>
      <w:spacing w:before="120" w:after="60" w:line="240" w:lineRule="auto"/>
      <w:ind w:left="1008" w:hanging="1008"/>
      <w:jc w:val="left"/>
    </w:pPr>
    <w:rPr>
      <w:rFonts w:ascii="Calibri Light" w:eastAsia="Times New Roman" w:hAnsi="Calibri Light" w:cs="Times New Roman"/>
      <w:b/>
      <w:bCs/>
      <w:color w:val="FFFFFF" w:themeColor="background1"/>
      <w:kern w:val="0"/>
      <w:sz w:val="24"/>
      <w:szCs w:val="24"/>
      <w:lang w:eastAsia="en-US"/>
    </w:rPr>
  </w:style>
  <w:style w:type="character" w:customStyle="1" w:styleId="Char0">
    <w:name w:val="캡션 Char"/>
    <w:aliases w:val="Table Caption Char"/>
    <w:basedOn w:val="a2"/>
    <w:link w:val="a8"/>
    <w:rsid w:val="00852D3C"/>
    <w:rPr>
      <w:rFonts w:ascii="Calibri Light" w:eastAsia="Times New Roman" w:hAnsi="Calibri Light" w:cs="Times New Roman"/>
      <w:b/>
      <w:bCs/>
      <w:color w:val="FFFFFF" w:themeColor="background1"/>
      <w:kern w:val="0"/>
      <w:sz w:val="24"/>
      <w:szCs w:val="24"/>
      <w:lang w:eastAsia="en-US"/>
    </w:rPr>
  </w:style>
  <w:style w:type="paragraph" w:styleId="4">
    <w:name w:val="List Number 4"/>
    <w:basedOn w:val="a0"/>
    <w:uiPriority w:val="99"/>
    <w:semiHidden/>
    <w:unhideWhenUsed/>
    <w:rsid w:val="00852D3C"/>
    <w:pPr>
      <w:widowControl/>
      <w:numPr>
        <w:numId w:val="11"/>
      </w:numPr>
      <w:wordWrap/>
      <w:autoSpaceDE/>
      <w:autoSpaceDN/>
      <w:spacing w:before="60" w:after="60" w:line="264" w:lineRule="auto"/>
      <w:contextualSpacing/>
      <w:jc w:val="left"/>
    </w:pPr>
    <w:rPr>
      <w:rFonts w:ascii="Calibri Light" w:hAnsi="Calibri Light"/>
      <w:kern w:val="0"/>
      <w:sz w:val="22"/>
      <w:lang w:eastAsia="en-US"/>
    </w:rPr>
  </w:style>
  <w:style w:type="paragraph" w:styleId="a9">
    <w:name w:val="footnote text"/>
    <w:basedOn w:val="a0"/>
    <w:link w:val="Char1"/>
    <w:uiPriority w:val="99"/>
    <w:semiHidden/>
    <w:unhideWhenUsed/>
    <w:rsid w:val="00852D3C"/>
    <w:pPr>
      <w:widowControl/>
      <w:wordWrap/>
      <w:autoSpaceDE/>
      <w:autoSpaceDN/>
      <w:spacing w:after="0" w:line="240" w:lineRule="auto"/>
      <w:jc w:val="left"/>
    </w:pPr>
    <w:rPr>
      <w:rFonts w:ascii="Calibri Light" w:hAnsi="Calibri Light"/>
      <w:kern w:val="0"/>
      <w:szCs w:val="20"/>
      <w:lang w:eastAsia="en-US"/>
    </w:rPr>
  </w:style>
  <w:style w:type="character" w:customStyle="1" w:styleId="Char1">
    <w:name w:val="각주 텍스트 Char"/>
    <w:basedOn w:val="a2"/>
    <w:link w:val="a9"/>
    <w:uiPriority w:val="99"/>
    <w:semiHidden/>
    <w:rsid w:val="00852D3C"/>
    <w:rPr>
      <w:rFonts w:ascii="Calibri Light" w:hAnsi="Calibri Light"/>
      <w:kern w:val="0"/>
      <w:szCs w:val="20"/>
      <w:lang w:eastAsia="en-US"/>
    </w:rPr>
  </w:style>
  <w:style w:type="character" w:styleId="aa">
    <w:name w:val="footnote reference"/>
    <w:basedOn w:val="a2"/>
    <w:uiPriority w:val="99"/>
    <w:semiHidden/>
    <w:unhideWhenUsed/>
    <w:rsid w:val="00852D3C"/>
    <w:rPr>
      <w:vertAlign w:val="superscript"/>
    </w:rPr>
  </w:style>
  <w:style w:type="paragraph" w:styleId="a">
    <w:name w:val="List Number"/>
    <w:aliases w:val="List Number 1"/>
    <w:basedOn w:val="a0"/>
    <w:unhideWhenUsed/>
    <w:qFormat/>
    <w:rsid w:val="00852D3C"/>
    <w:pPr>
      <w:numPr>
        <w:numId w:val="13"/>
      </w:numPr>
      <w:contextualSpacing/>
    </w:pPr>
  </w:style>
  <w:style w:type="paragraph" w:customStyle="1" w:styleId="EndNoteBibliography">
    <w:name w:val="EndNote Bibliography"/>
    <w:basedOn w:val="a0"/>
    <w:link w:val="EndNoteBibliographyChar"/>
    <w:rsid w:val="002228B4"/>
    <w:pPr>
      <w:widowControl/>
      <w:wordWrap/>
      <w:autoSpaceDE/>
      <w:autoSpaceDN/>
      <w:spacing w:line="240" w:lineRule="auto"/>
      <w:jc w:val="left"/>
    </w:pPr>
    <w:rPr>
      <w:rFonts w:ascii="Calibri Light" w:eastAsia="바탕" w:hAnsi="Calibri Light" w:cs="Calibri Light"/>
      <w:noProof/>
      <w:kern w:val="0"/>
      <w:sz w:val="22"/>
      <w:szCs w:val="24"/>
      <w:lang w:eastAsia="en-US"/>
    </w:rPr>
  </w:style>
  <w:style w:type="character" w:customStyle="1" w:styleId="EndNoteBibliographyChar">
    <w:name w:val="EndNote Bibliography Char"/>
    <w:basedOn w:val="a2"/>
    <w:link w:val="EndNoteBibliography"/>
    <w:rsid w:val="002228B4"/>
    <w:rPr>
      <w:rFonts w:ascii="Calibri Light" w:eastAsia="바탕" w:hAnsi="Calibri Light" w:cs="Calibri Light"/>
      <w:noProof/>
      <w:kern w:val="0"/>
      <w:sz w:val="22"/>
      <w:szCs w:val="24"/>
      <w:lang w:eastAsia="en-US"/>
    </w:rPr>
  </w:style>
  <w:style w:type="paragraph" w:styleId="ab">
    <w:name w:val="header"/>
    <w:basedOn w:val="a0"/>
    <w:link w:val="Char2"/>
    <w:uiPriority w:val="99"/>
    <w:unhideWhenUsed/>
    <w:rsid w:val="00156E26"/>
    <w:pPr>
      <w:tabs>
        <w:tab w:val="center" w:pos="4513"/>
        <w:tab w:val="right" w:pos="9026"/>
      </w:tabs>
      <w:snapToGrid w:val="0"/>
    </w:pPr>
  </w:style>
  <w:style w:type="character" w:customStyle="1" w:styleId="Char2">
    <w:name w:val="머리글 Char"/>
    <w:basedOn w:val="a2"/>
    <w:link w:val="ab"/>
    <w:uiPriority w:val="99"/>
    <w:rsid w:val="00156E26"/>
  </w:style>
  <w:style w:type="paragraph" w:styleId="ac">
    <w:name w:val="footer"/>
    <w:basedOn w:val="a0"/>
    <w:link w:val="Char3"/>
    <w:uiPriority w:val="99"/>
    <w:unhideWhenUsed/>
    <w:rsid w:val="00156E26"/>
    <w:pPr>
      <w:tabs>
        <w:tab w:val="center" w:pos="4513"/>
        <w:tab w:val="right" w:pos="9026"/>
      </w:tabs>
      <w:snapToGrid w:val="0"/>
    </w:pPr>
  </w:style>
  <w:style w:type="character" w:customStyle="1" w:styleId="Char3">
    <w:name w:val="바닥글 Char"/>
    <w:basedOn w:val="a2"/>
    <w:link w:val="ac"/>
    <w:uiPriority w:val="99"/>
    <w:rsid w:val="00156E26"/>
  </w:style>
  <w:style w:type="paragraph" w:customStyle="1" w:styleId="EndNoteBibliographyTitle">
    <w:name w:val="EndNote Bibliography Title"/>
    <w:basedOn w:val="a0"/>
    <w:link w:val="EndNoteBibliographyTitleChar"/>
    <w:rsid w:val="002E67F3"/>
    <w:pPr>
      <w:spacing w:after="0"/>
      <w:jc w:val="center"/>
    </w:pPr>
    <w:rPr>
      <w:rFonts w:ascii="Calibri Light" w:hAnsi="Calibri Light" w:cs="Calibri Light"/>
      <w:noProof/>
      <w:sz w:val="22"/>
    </w:rPr>
  </w:style>
  <w:style w:type="character" w:customStyle="1" w:styleId="EndNoteBibliographyTitleChar">
    <w:name w:val="EndNote Bibliography Title Char"/>
    <w:basedOn w:val="a2"/>
    <w:link w:val="EndNoteBibliographyTitle"/>
    <w:rsid w:val="002E67F3"/>
    <w:rPr>
      <w:rFonts w:ascii="Calibri Light" w:hAnsi="Calibri Light" w:cs="Calibri Light"/>
      <w:noProof/>
      <w:sz w:val="22"/>
    </w:rPr>
  </w:style>
  <w:style w:type="paragraph" w:styleId="ad">
    <w:name w:val="List Paragraph"/>
    <w:basedOn w:val="a0"/>
    <w:uiPriority w:val="34"/>
    <w:qFormat/>
    <w:rsid w:val="00424CCA"/>
    <w:pPr>
      <w:ind w:leftChars="400" w:left="800"/>
    </w:pPr>
  </w:style>
  <w:style w:type="character" w:styleId="ae">
    <w:name w:val="line number"/>
    <w:basedOn w:val="a2"/>
    <w:uiPriority w:val="99"/>
    <w:semiHidden/>
    <w:unhideWhenUsed/>
    <w:rsid w:val="00303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247">
      <w:bodyDiv w:val="1"/>
      <w:marLeft w:val="0"/>
      <w:marRight w:val="0"/>
      <w:marTop w:val="0"/>
      <w:marBottom w:val="0"/>
      <w:divBdr>
        <w:top w:val="none" w:sz="0" w:space="0" w:color="auto"/>
        <w:left w:val="none" w:sz="0" w:space="0" w:color="auto"/>
        <w:bottom w:val="none" w:sz="0" w:space="0" w:color="auto"/>
        <w:right w:val="none" w:sz="0" w:space="0" w:color="auto"/>
      </w:divBdr>
    </w:div>
    <w:div w:id="798035697">
      <w:bodyDiv w:val="1"/>
      <w:marLeft w:val="0"/>
      <w:marRight w:val="0"/>
      <w:marTop w:val="0"/>
      <w:marBottom w:val="0"/>
      <w:divBdr>
        <w:top w:val="none" w:sz="0" w:space="0" w:color="auto"/>
        <w:left w:val="none" w:sz="0" w:space="0" w:color="auto"/>
        <w:bottom w:val="none" w:sz="0" w:space="0" w:color="auto"/>
        <w:right w:val="none" w:sz="0" w:space="0" w:color="auto"/>
      </w:divBdr>
    </w:div>
    <w:div w:id="1148135199">
      <w:bodyDiv w:val="1"/>
      <w:marLeft w:val="0"/>
      <w:marRight w:val="0"/>
      <w:marTop w:val="0"/>
      <w:marBottom w:val="0"/>
      <w:divBdr>
        <w:top w:val="none" w:sz="0" w:space="0" w:color="auto"/>
        <w:left w:val="none" w:sz="0" w:space="0" w:color="auto"/>
        <w:bottom w:val="none" w:sz="0" w:space="0" w:color="auto"/>
        <w:right w:val="none" w:sz="0" w:space="0" w:color="auto"/>
      </w:divBdr>
    </w:div>
    <w:div w:id="1198392016">
      <w:bodyDiv w:val="1"/>
      <w:marLeft w:val="0"/>
      <w:marRight w:val="0"/>
      <w:marTop w:val="0"/>
      <w:marBottom w:val="0"/>
      <w:divBdr>
        <w:top w:val="none" w:sz="0" w:space="0" w:color="auto"/>
        <w:left w:val="none" w:sz="0" w:space="0" w:color="auto"/>
        <w:bottom w:val="none" w:sz="0" w:space="0" w:color="auto"/>
        <w:right w:val="none" w:sz="0" w:space="0" w:color="auto"/>
      </w:divBdr>
    </w:div>
    <w:div w:id="208151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39F6E-3AC7-49B6-83EC-0E089F2E2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3834</Words>
  <Characters>21857</Characters>
  <Application>Microsoft Office Word</Application>
  <DocSecurity>0</DocSecurity>
  <Lines>182</Lines>
  <Paragraphs>51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2024-06-26T04:04:00Z</dcterms:created>
  <dcterms:modified xsi:type="dcterms:W3CDTF">2024-06-26T04:04:00Z</dcterms:modified>
</cp:coreProperties>
</file>