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442F27" w14:textId="77777777" w:rsidR="009F0CD3" w:rsidRDefault="009F0CD3" w:rsidP="003E37BD">
      <w:pPr>
        <w:spacing w:line="480" w:lineRule="auto"/>
        <w:rPr>
          <w:rFonts w:ascii="Times New Roman" w:hAnsi="Times New Roman" w:cs="Times New Roman"/>
          <w:sz w:val="22"/>
        </w:rPr>
      </w:pPr>
    </w:p>
    <w:p w14:paraId="69B0F4E2" w14:textId="77777777" w:rsidR="00115A36" w:rsidRPr="00DD1191" w:rsidRDefault="00115A36" w:rsidP="00115A36">
      <w:pPr>
        <w:rPr>
          <w:rFonts w:ascii="Times New Roman" w:hAnsi="Times New Roman" w:cs="Times New Roman"/>
          <w:sz w:val="24"/>
          <w:szCs w:val="24"/>
        </w:rPr>
      </w:pPr>
      <w:bookmarkStart w:id="0" w:name="_Hlk157515665"/>
      <w:r w:rsidRPr="00DD1191">
        <w:rPr>
          <w:rFonts w:ascii="Times New Roman" w:hAnsi="Times New Roman" w:cs="Times New Roman"/>
          <w:b/>
          <w:bCs/>
          <w:sz w:val="24"/>
          <w:szCs w:val="24"/>
        </w:rPr>
        <w:t>Table 1</w:t>
      </w:r>
      <w:r w:rsidRPr="00DD1191">
        <w:rPr>
          <w:rFonts w:ascii="Times New Roman" w:hAnsi="Times New Roman" w:cs="Times New Roman"/>
          <w:sz w:val="24"/>
          <w:szCs w:val="24"/>
        </w:rPr>
        <w:t>. Study participants characteristics.</w:t>
      </w:r>
    </w:p>
    <w:tbl>
      <w:tblPr>
        <w:tblStyle w:val="TableGrid"/>
        <w:tblpPr w:leftFromText="142" w:rightFromText="142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689"/>
        <w:gridCol w:w="2976"/>
        <w:gridCol w:w="3351"/>
      </w:tblGrid>
      <w:tr w:rsidR="00115A36" w:rsidRPr="00DD1191" w14:paraId="75AB19E3" w14:textId="77777777" w:rsidTr="00860C5B">
        <w:tc>
          <w:tcPr>
            <w:tcW w:w="2689" w:type="dxa"/>
          </w:tcPr>
          <w:p w14:paraId="44AF6BAD" w14:textId="77777777" w:rsidR="00115A36" w:rsidRPr="00DD1191" w:rsidRDefault="00115A36" w:rsidP="00860C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18C2A311" w14:textId="77777777" w:rsidR="00115A36" w:rsidRPr="00115A36" w:rsidRDefault="00115A36" w:rsidP="00860C5B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15A36">
              <w:rPr>
                <w:rFonts w:ascii="Times New Roman" w:hAnsi="Times New Roman" w:cs="Times New Roman"/>
                <w:b/>
                <w:bCs/>
                <w:sz w:val="22"/>
              </w:rPr>
              <w:t>Overall population (n=24,543)</w:t>
            </w:r>
          </w:p>
        </w:tc>
        <w:tc>
          <w:tcPr>
            <w:tcW w:w="3351" w:type="dxa"/>
          </w:tcPr>
          <w:p w14:paraId="7DF68722" w14:textId="77777777" w:rsidR="00115A36" w:rsidRPr="00115A36" w:rsidRDefault="00115A36" w:rsidP="00860C5B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15A36">
              <w:rPr>
                <w:rFonts w:ascii="Times New Roman" w:hAnsi="Times New Roman" w:cs="Times New Roman"/>
                <w:b/>
                <w:bCs/>
                <w:sz w:val="22"/>
              </w:rPr>
              <w:t xml:space="preserve">Diagnosed with screen-detected breast cancer* </w:t>
            </w:r>
            <w:r w:rsidRPr="00115A36">
              <w:rPr>
                <w:rFonts w:ascii="Times New Roman" w:hAnsi="Times New Roman" w:cs="Times New Roman" w:hint="eastAsia"/>
                <w:b/>
                <w:bCs/>
                <w:sz w:val="22"/>
              </w:rPr>
              <w:t>(</w:t>
            </w:r>
            <w:r w:rsidRPr="00115A36">
              <w:rPr>
                <w:rFonts w:ascii="Times New Roman" w:hAnsi="Times New Roman" w:cs="Times New Roman"/>
                <w:b/>
                <w:bCs/>
                <w:sz w:val="22"/>
              </w:rPr>
              <w:t>n=140)</w:t>
            </w:r>
          </w:p>
        </w:tc>
      </w:tr>
      <w:tr w:rsidR="00115A36" w:rsidRPr="00DD1191" w14:paraId="32ECFB53" w14:textId="77777777" w:rsidTr="00860C5B">
        <w:tc>
          <w:tcPr>
            <w:tcW w:w="2689" w:type="dxa"/>
          </w:tcPr>
          <w:p w14:paraId="400D0117" w14:textId="77777777" w:rsidR="00115A36" w:rsidRPr="00115A36" w:rsidRDefault="00115A36" w:rsidP="00860C5B">
            <w:pPr>
              <w:rPr>
                <w:rFonts w:ascii="Times New Roman" w:hAnsi="Times New Roman" w:cs="Times New Roman"/>
                <w:sz w:val="22"/>
              </w:rPr>
            </w:pPr>
            <w:r w:rsidRPr="00115A36">
              <w:rPr>
                <w:rFonts w:ascii="Times New Roman" w:hAnsi="Times New Roman" w:cs="Times New Roman"/>
                <w:sz w:val="22"/>
              </w:rPr>
              <w:t>Age, median (IQR), years</w:t>
            </w:r>
          </w:p>
        </w:tc>
        <w:tc>
          <w:tcPr>
            <w:tcW w:w="2976" w:type="dxa"/>
          </w:tcPr>
          <w:p w14:paraId="4DEFB149" w14:textId="77777777" w:rsidR="00115A36" w:rsidRPr="00115A36" w:rsidRDefault="00115A36" w:rsidP="00860C5B">
            <w:pPr>
              <w:rPr>
                <w:rFonts w:ascii="Times New Roman" w:hAnsi="Times New Roman" w:cs="Times New Roman"/>
                <w:sz w:val="22"/>
              </w:rPr>
            </w:pPr>
            <w:r w:rsidRPr="00115A36">
              <w:rPr>
                <w:rFonts w:ascii="Times New Roman" w:hAnsi="Times New Roman" w:cs="Times New Roman"/>
                <w:sz w:val="22"/>
              </w:rPr>
              <w:t>61(51-68)</w:t>
            </w:r>
          </w:p>
        </w:tc>
        <w:tc>
          <w:tcPr>
            <w:tcW w:w="3351" w:type="dxa"/>
          </w:tcPr>
          <w:p w14:paraId="7F7126DD" w14:textId="77777777" w:rsidR="00115A36" w:rsidRPr="00115A36" w:rsidRDefault="00115A36" w:rsidP="00860C5B">
            <w:pPr>
              <w:rPr>
                <w:rFonts w:ascii="Times New Roman" w:hAnsi="Times New Roman" w:cs="Times New Roman"/>
                <w:sz w:val="22"/>
              </w:rPr>
            </w:pPr>
            <w:r w:rsidRPr="00115A36">
              <w:rPr>
                <w:rFonts w:ascii="Times New Roman" w:hAnsi="Times New Roman" w:cs="Times New Roman"/>
                <w:sz w:val="22"/>
              </w:rPr>
              <w:t>62 (51-69)</w:t>
            </w:r>
          </w:p>
        </w:tc>
      </w:tr>
      <w:tr w:rsidR="00115A36" w:rsidRPr="00DD1191" w14:paraId="615CDB32" w14:textId="77777777" w:rsidTr="00860C5B">
        <w:trPr>
          <w:trHeight w:val="67"/>
        </w:trPr>
        <w:tc>
          <w:tcPr>
            <w:tcW w:w="2689" w:type="dxa"/>
          </w:tcPr>
          <w:p w14:paraId="48726F8D" w14:textId="77777777" w:rsidR="00115A36" w:rsidRPr="00115A36" w:rsidRDefault="00115A36" w:rsidP="00860C5B">
            <w:pPr>
              <w:rPr>
                <w:rFonts w:ascii="Times New Roman" w:hAnsi="Times New Roman" w:cs="Times New Roman"/>
                <w:sz w:val="22"/>
              </w:rPr>
            </w:pPr>
            <w:r w:rsidRPr="00115A36">
              <w:rPr>
                <w:rFonts w:ascii="Times New Roman" w:hAnsi="Times New Roman" w:cs="Times New Roman" w:hint="eastAsia"/>
                <w:sz w:val="22"/>
              </w:rPr>
              <w:t>A</w:t>
            </w:r>
            <w:r w:rsidRPr="00115A36">
              <w:rPr>
                <w:rFonts w:ascii="Times New Roman" w:hAnsi="Times New Roman" w:cs="Times New Roman"/>
                <w:sz w:val="22"/>
              </w:rPr>
              <w:t>ge, N(%)</w:t>
            </w:r>
          </w:p>
          <w:p w14:paraId="692E4A3D" w14:textId="77777777" w:rsidR="00115A36" w:rsidRPr="00115A36" w:rsidRDefault="00115A36" w:rsidP="00860C5B">
            <w:pPr>
              <w:rPr>
                <w:rFonts w:ascii="Times New Roman" w:hAnsi="Times New Roman" w:cs="Times New Roman"/>
                <w:sz w:val="22"/>
              </w:rPr>
            </w:pPr>
            <w:r w:rsidRPr="00115A36">
              <w:rPr>
                <w:rFonts w:ascii="Times New Roman" w:hAnsi="Times New Roman" w:cs="Times New Roman"/>
                <w:sz w:val="22"/>
              </w:rPr>
              <w:t xml:space="preserve">40-49         </w:t>
            </w:r>
          </w:p>
          <w:p w14:paraId="2FE2F415" w14:textId="77777777" w:rsidR="00115A36" w:rsidRPr="00115A36" w:rsidRDefault="00115A36" w:rsidP="00860C5B">
            <w:pPr>
              <w:rPr>
                <w:rFonts w:ascii="Times New Roman" w:hAnsi="Times New Roman" w:cs="Times New Roman"/>
                <w:sz w:val="22"/>
              </w:rPr>
            </w:pPr>
            <w:r w:rsidRPr="00115A36">
              <w:rPr>
                <w:rFonts w:ascii="Times New Roman" w:hAnsi="Times New Roman" w:cs="Times New Roman"/>
                <w:sz w:val="22"/>
              </w:rPr>
              <w:t>50-59</w:t>
            </w:r>
          </w:p>
          <w:p w14:paraId="30BA8F04" w14:textId="77777777" w:rsidR="00115A36" w:rsidRPr="00115A36" w:rsidRDefault="00115A36" w:rsidP="00860C5B">
            <w:pPr>
              <w:rPr>
                <w:rFonts w:ascii="Times New Roman" w:hAnsi="Times New Roman" w:cs="Times New Roman"/>
                <w:sz w:val="22"/>
              </w:rPr>
            </w:pPr>
            <w:r w:rsidRPr="00115A36">
              <w:rPr>
                <w:rFonts w:ascii="Times New Roman" w:hAnsi="Times New Roman" w:cs="Times New Roman"/>
                <w:sz w:val="22"/>
              </w:rPr>
              <w:t>60-69</w:t>
            </w:r>
          </w:p>
          <w:p w14:paraId="000D4793" w14:textId="77777777" w:rsidR="00115A36" w:rsidRPr="00115A36" w:rsidRDefault="00115A36" w:rsidP="00860C5B">
            <w:pPr>
              <w:rPr>
                <w:rFonts w:ascii="Times New Roman" w:hAnsi="Times New Roman" w:cs="Times New Roman"/>
                <w:sz w:val="22"/>
              </w:rPr>
            </w:pPr>
            <w:r w:rsidRPr="00115A36">
              <w:rPr>
                <w:rFonts w:ascii="Times New Roman" w:hAnsi="Times New Roman" w:cs="Times New Roman"/>
                <w:sz w:val="22"/>
              </w:rPr>
              <w:t>70 and over</w:t>
            </w:r>
          </w:p>
        </w:tc>
        <w:tc>
          <w:tcPr>
            <w:tcW w:w="2976" w:type="dxa"/>
          </w:tcPr>
          <w:p w14:paraId="187F91F2" w14:textId="77777777" w:rsidR="00115A36" w:rsidRPr="00115A36" w:rsidRDefault="00115A36" w:rsidP="00860C5B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  <w:p w14:paraId="710EA596" w14:textId="77777777" w:rsidR="00115A36" w:rsidRPr="00115A36" w:rsidRDefault="00115A36" w:rsidP="00860C5B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15A36">
              <w:rPr>
                <w:rFonts w:ascii="Times New Roman" w:hAnsi="Times New Roman" w:cs="Times New Roman"/>
                <w:sz w:val="22"/>
              </w:rPr>
              <w:t>4890 (19.9)</w:t>
            </w:r>
          </w:p>
          <w:p w14:paraId="59F36D96" w14:textId="77777777" w:rsidR="00115A36" w:rsidRPr="00115A36" w:rsidRDefault="00115A36" w:rsidP="00860C5B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15A36">
              <w:rPr>
                <w:rFonts w:ascii="Times New Roman" w:hAnsi="Times New Roman" w:cs="Times New Roman"/>
                <w:sz w:val="22"/>
              </w:rPr>
              <w:t>6273 (25.6)</w:t>
            </w:r>
          </w:p>
          <w:p w14:paraId="6ABFF220" w14:textId="77777777" w:rsidR="00115A36" w:rsidRPr="00115A36" w:rsidRDefault="00115A36" w:rsidP="00860C5B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15A36">
              <w:rPr>
                <w:rFonts w:ascii="Times New Roman" w:hAnsi="Times New Roman" w:cs="Times New Roman"/>
                <w:sz w:val="22"/>
              </w:rPr>
              <w:t>8196 (33.4)</w:t>
            </w:r>
          </w:p>
          <w:p w14:paraId="60B89F46" w14:textId="77777777" w:rsidR="00115A36" w:rsidRPr="00115A36" w:rsidRDefault="00115A36" w:rsidP="00860C5B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15A36">
              <w:rPr>
                <w:rFonts w:ascii="Times New Roman" w:hAnsi="Times New Roman" w:cs="Times New Roman"/>
                <w:sz w:val="22"/>
              </w:rPr>
              <w:t>5184 (21.1)</w:t>
            </w:r>
          </w:p>
        </w:tc>
        <w:tc>
          <w:tcPr>
            <w:tcW w:w="3351" w:type="dxa"/>
          </w:tcPr>
          <w:p w14:paraId="25C31E9E" w14:textId="77777777" w:rsidR="00115A36" w:rsidRPr="00115A36" w:rsidRDefault="00115A36" w:rsidP="00860C5B">
            <w:pPr>
              <w:rPr>
                <w:rFonts w:ascii="Times New Roman" w:hAnsi="Times New Roman" w:cs="Times New Roman"/>
                <w:color w:val="FF0000"/>
                <w:sz w:val="22"/>
              </w:rPr>
            </w:pPr>
          </w:p>
          <w:p w14:paraId="497A533D" w14:textId="77777777" w:rsidR="00115A36" w:rsidRPr="00115A36" w:rsidRDefault="00115A36" w:rsidP="00860C5B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115A36">
              <w:rPr>
                <w:rFonts w:ascii="Times New Roman" w:hAnsi="Times New Roman" w:cs="Times New Roman"/>
                <w:color w:val="000000" w:themeColor="text1"/>
                <w:sz w:val="22"/>
              </w:rPr>
              <w:t>30 (21.4)</w:t>
            </w:r>
          </w:p>
          <w:p w14:paraId="74D81BB5" w14:textId="77777777" w:rsidR="00115A36" w:rsidRPr="00115A36" w:rsidRDefault="00115A36" w:rsidP="00860C5B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115A36">
              <w:rPr>
                <w:rFonts w:ascii="Times New Roman" w:hAnsi="Times New Roman" w:cs="Times New Roman"/>
                <w:color w:val="000000" w:themeColor="text1"/>
                <w:sz w:val="22"/>
              </w:rPr>
              <w:t>28 (20.0)</w:t>
            </w:r>
          </w:p>
          <w:p w14:paraId="21ABD2B6" w14:textId="77777777" w:rsidR="00115A36" w:rsidRPr="00115A36" w:rsidRDefault="00115A36" w:rsidP="00860C5B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115A36">
              <w:rPr>
                <w:rFonts w:ascii="Times New Roman" w:hAnsi="Times New Roman" w:cs="Times New Roman"/>
                <w:color w:val="000000" w:themeColor="text1"/>
                <w:sz w:val="22"/>
              </w:rPr>
              <w:t>50 (35.7)</w:t>
            </w:r>
          </w:p>
          <w:p w14:paraId="57BF4F95" w14:textId="77777777" w:rsidR="00115A36" w:rsidRPr="00115A36" w:rsidRDefault="00115A36" w:rsidP="00860C5B">
            <w:pPr>
              <w:rPr>
                <w:rFonts w:ascii="Times New Roman" w:hAnsi="Times New Roman" w:cs="Times New Roman"/>
                <w:color w:val="FF0000"/>
                <w:sz w:val="22"/>
              </w:rPr>
            </w:pPr>
            <w:r w:rsidRPr="00115A36">
              <w:rPr>
                <w:rFonts w:ascii="Times New Roman" w:hAnsi="Times New Roman" w:cs="Times New Roman"/>
                <w:color w:val="000000" w:themeColor="text1"/>
                <w:sz w:val="22"/>
              </w:rPr>
              <w:t>32 (22.9)</w:t>
            </w:r>
          </w:p>
        </w:tc>
      </w:tr>
      <w:tr w:rsidR="00115A36" w:rsidRPr="00DD1191" w14:paraId="06CE2258" w14:textId="77777777" w:rsidTr="00860C5B">
        <w:trPr>
          <w:trHeight w:val="1262"/>
        </w:trPr>
        <w:tc>
          <w:tcPr>
            <w:tcW w:w="2689" w:type="dxa"/>
          </w:tcPr>
          <w:p w14:paraId="425205B9" w14:textId="77777777" w:rsidR="00115A36" w:rsidRPr="00115A36" w:rsidRDefault="00115A36" w:rsidP="00860C5B">
            <w:pPr>
              <w:rPr>
                <w:rFonts w:ascii="Times New Roman" w:hAnsi="Times New Roman" w:cs="Times New Roman"/>
                <w:sz w:val="22"/>
              </w:rPr>
            </w:pPr>
            <w:r w:rsidRPr="00115A36">
              <w:rPr>
                <w:rFonts w:ascii="Times New Roman" w:hAnsi="Times New Roman" w:cs="Times New Roman"/>
                <w:sz w:val="22"/>
              </w:rPr>
              <w:t>Breast density, N(%)</w:t>
            </w:r>
          </w:p>
          <w:p w14:paraId="5FB26E03" w14:textId="77777777" w:rsidR="00115A36" w:rsidRPr="00115A36" w:rsidRDefault="00115A36" w:rsidP="00860C5B">
            <w:pPr>
              <w:rPr>
                <w:rFonts w:ascii="Times New Roman" w:hAnsi="Times New Roman" w:cs="Times New Roman"/>
                <w:sz w:val="22"/>
              </w:rPr>
            </w:pPr>
            <w:r w:rsidRPr="00115A36">
              <w:rPr>
                <w:rFonts w:ascii="Times New Roman" w:hAnsi="Times New Roman" w:cs="Times New Roman"/>
                <w:sz w:val="22"/>
              </w:rPr>
              <w:t>A</w:t>
            </w:r>
          </w:p>
          <w:p w14:paraId="5B3340D4" w14:textId="77777777" w:rsidR="00115A36" w:rsidRPr="00115A36" w:rsidRDefault="00115A36" w:rsidP="00860C5B">
            <w:pPr>
              <w:rPr>
                <w:rFonts w:ascii="Times New Roman" w:hAnsi="Times New Roman" w:cs="Times New Roman"/>
                <w:sz w:val="22"/>
              </w:rPr>
            </w:pPr>
            <w:r w:rsidRPr="00115A36">
              <w:rPr>
                <w:rFonts w:ascii="Times New Roman" w:hAnsi="Times New Roman" w:cs="Times New Roman"/>
                <w:sz w:val="22"/>
              </w:rPr>
              <w:t>B</w:t>
            </w:r>
          </w:p>
          <w:p w14:paraId="584AF9C1" w14:textId="77777777" w:rsidR="00115A36" w:rsidRPr="00115A36" w:rsidRDefault="00115A36" w:rsidP="00860C5B">
            <w:pPr>
              <w:rPr>
                <w:rFonts w:ascii="Times New Roman" w:hAnsi="Times New Roman" w:cs="Times New Roman"/>
                <w:sz w:val="22"/>
              </w:rPr>
            </w:pPr>
            <w:r w:rsidRPr="00115A36">
              <w:rPr>
                <w:rFonts w:ascii="Times New Roman" w:hAnsi="Times New Roman" w:cs="Times New Roman"/>
                <w:sz w:val="22"/>
              </w:rPr>
              <w:t>C</w:t>
            </w:r>
          </w:p>
          <w:p w14:paraId="4F5C3ACD" w14:textId="77777777" w:rsidR="00115A36" w:rsidRPr="00115A36" w:rsidRDefault="00115A36" w:rsidP="00860C5B">
            <w:pPr>
              <w:rPr>
                <w:rFonts w:ascii="Times New Roman" w:hAnsi="Times New Roman" w:cs="Times New Roman"/>
                <w:sz w:val="22"/>
              </w:rPr>
            </w:pPr>
            <w:r w:rsidRPr="00115A36">
              <w:rPr>
                <w:rFonts w:ascii="Times New Roman" w:hAnsi="Times New Roman" w:cs="Times New Roman"/>
                <w:sz w:val="22"/>
              </w:rPr>
              <w:t>D</w:t>
            </w:r>
          </w:p>
        </w:tc>
        <w:tc>
          <w:tcPr>
            <w:tcW w:w="2976" w:type="dxa"/>
          </w:tcPr>
          <w:p w14:paraId="2048B493" w14:textId="77777777" w:rsidR="00115A36" w:rsidRPr="00115A36" w:rsidRDefault="00115A36" w:rsidP="00860C5B">
            <w:pPr>
              <w:rPr>
                <w:rFonts w:ascii="Times New Roman" w:hAnsi="Times New Roman" w:cs="Times New Roman"/>
                <w:sz w:val="22"/>
              </w:rPr>
            </w:pPr>
          </w:p>
          <w:p w14:paraId="204426AC" w14:textId="77777777" w:rsidR="00115A36" w:rsidRPr="00115A36" w:rsidRDefault="00115A36" w:rsidP="00860C5B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15A36">
              <w:rPr>
                <w:rFonts w:ascii="Times New Roman" w:hAnsi="Times New Roman" w:cs="Times New Roman"/>
                <w:sz w:val="22"/>
              </w:rPr>
              <w:t>1079 (4.4)</w:t>
            </w:r>
          </w:p>
          <w:p w14:paraId="718C61F5" w14:textId="77777777" w:rsidR="00115A36" w:rsidRPr="00115A36" w:rsidRDefault="00115A36" w:rsidP="00860C5B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15A36">
              <w:rPr>
                <w:rFonts w:ascii="Times New Roman" w:hAnsi="Times New Roman" w:cs="Times New Roman"/>
                <w:sz w:val="22"/>
              </w:rPr>
              <w:t>6911 (28.1)</w:t>
            </w:r>
          </w:p>
          <w:p w14:paraId="3196ED2A" w14:textId="77777777" w:rsidR="00115A36" w:rsidRPr="00115A36" w:rsidRDefault="00115A36" w:rsidP="00860C5B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15A36">
              <w:rPr>
                <w:rFonts w:ascii="Times New Roman" w:hAnsi="Times New Roman" w:cs="Times New Roman"/>
                <w:sz w:val="22"/>
              </w:rPr>
              <w:t>12557 (51.2)</w:t>
            </w:r>
          </w:p>
          <w:p w14:paraId="06153329" w14:textId="77777777" w:rsidR="00115A36" w:rsidRPr="00115A36" w:rsidRDefault="00115A36" w:rsidP="00860C5B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15A36">
              <w:rPr>
                <w:rFonts w:ascii="Times New Roman" w:hAnsi="Times New Roman" w:cs="Times New Roman"/>
                <w:sz w:val="22"/>
              </w:rPr>
              <w:t>3996 (16.3)</w:t>
            </w:r>
          </w:p>
        </w:tc>
        <w:tc>
          <w:tcPr>
            <w:tcW w:w="3351" w:type="dxa"/>
          </w:tcPr>
          <w:p w14:paraId="765869A2" w14:textId="77777777" w:rsidR="00115A36" w:rsidRPr="00115A36" w:rsidRDefault="00115A36" w:rsidP="00860C5B">
            <w:pPr>
              <w:rPr>
                <w:rFonts w:ascii="Times New Roman" w:hAnsi="Times New Roman" w:cs="Times New Roman"/>
                <w:sz w:val="22"/>
              </w:rPr>
            </w:pPr>
          </w:p>
          <w:p w14:paraId="38D95F77" w14:textId="77777777" w:rsidR="00115A36" w:rsidRPr="00115A36" w:rsidRDefault="00115A36" w:rsidP="00860C5B">
            <w:pPr>
              <w:rPr>
                <w:rFonts w:ascii="Times New Roman" w:hAnsi="Times New Roman" w:cs="Times New Roman"/>
                <w:sz w:val="22"/>
              </w:rPr>
            </w:pPr>
            <w:r w:rsidRPr="00115A36">
              <w:rPr>
                <w:rFonts w:ascii="Times New Roman" w:hAnsi="Times New Roman" w:cs="Times New Roman"/>
                <w:sz w:val="22"/>
              </w:rPr>
              <w:t>2 (1.4)</w:t>
            </w:r>
          </w:p>
          <w:p w14:paraId="06303C90" w14:textId="77777777" w:rsidR="00115A36" w:rsidRPr="00115A36" w:rsidRDefault="00115A36" w:rsidP="00860C5B">
            <w:pPr>
              <w:rPr>
                <w:rFonts w:ascii="Times New Roman" w:hAnsi="Times New Roman" w:cs="Times New Roman"/>
                <w:sz w:val="22"/>
              </w:rPr>
            </w:pPr>
            <w:r w:rsidRPr="00115A36">
              <w:rPr>
                <w:rFonts w:ascii="Times New Roman" w:hAnsi="Times New Roman" w:cs="Times New Roman"/>
                <w:sz w:val="22"/>
              </w:rPr>
              <w:t>25 (17.9)</w:t>
            </w:r>
          </w:p>
          <w:p w14:paraId="03901C1C" w14:textId="77777777" w:rsidR="00115A36" w:rsidRPr="00115A36" w:rsidRDefault="00115A36" w:rsidP="00860C5B">
            <w:pPr>
              <w:rPr>
                <w:rFonts w:ascii="Times New Roman" w:hAnsi="Times New Roman" w:cs="Times New Roman"/>
                <w:sz w:val="22"/>
              </w:rPr>
            </w:pPr>
            <w:r w:rsidRPr="00115A36">
              <w:rPr>
                <w:rFonts w:ascii="Times New Roman" w:hAnsi="Times New Roman" w:cs="Times New Roman"/>
                <w:sz w:val="22"/>
              </w:rPr>
              <w:t>96 (68.6)</w:t>
            </w:r>
          </w:p>
          <w:p w14:paraId="4A930FB3" w14:textId="77777777" w:rsidR="00115A36" w:rsidRPr="00115A36" w:rsidRDefault="00115A36" w:rsidP="00860C5B">
            <w:pPr>
              <w:rPr>
                <w:rFonts w:ascii="Times New Roman" w:hAnsi="Times New Roman" w:cs="Times New Roman"/>
                <w:sz w:val="22"/>
              </w:rPr>
            </w:pPr>
            <w:r w:rsidRPr="00115A36">
              <w:rPr>
                <w:rFonts w:ascii="Times New Roman" w:hAnsi="Times New Roman" w:cs="Times New Roman"/>
                <w:sz w:val="22"/>
              </w:rPr>
              <w:t>17 (12.1)</w:t>
            </w:r>
          </w:p>
        </w:tc>
      </w:tr>
    </w:tbl>
    <w:p w14:paraId="2D08350E" w14:textId="77777777" w:rsidR="00115A36" w:rsidRPr="00DD1191" w:rsidRDefault="00115A36" w:rsidP="00115A36">
      <w:pPr>
        <w:rPr>
          <w:rFonts w:ascii="Times New Roman" w:hAnsi="Times New Roman" w:cs="Times New Roman"/>
          <w:sz w:val="24"/>
          <w:szCs w:val="24"/>
        </w:rPr>
      </w:pPr>
      <w:r w:rsidRPr="00DD1191">
        <w:rPr>
          <w:rFonts w:ascii="Times New Roman" w:hAnsi="Times New Roman" w:cs="Times New Roman"/>
          <w:b/>
          <w:bCs/>
          <w:sz w:val="24"/>
          <w:szCs w:val="24"/>
        </w:rPr>
        <w:t>Note</w:t>
      </w:r>
      <w:r w:rsidRPr="00DD1191">
        <w:rPr>
          <w:rFonts w:ascii="Times New Roman" w:hAnsi="Times New Roman" w:cs="Times New Roman"/>
          <w:sz w:val="24"/>
          <w:szCs w:val="24"/>
        </w:rPr>
        <w:t>: IQR, interquartile range.</w:t>
      </w:r>
      <w:r>
        <w:rPr>
          <w:rFonts w:ascii="Times New Roman" w:hAnsi="Times New Roman" w:cs="Times New Roman"/>
          <w:sz w:val="24"/>
          <w:szCs w:val="24"/>
        </w:rPr>
        <w:t xml:space="preserve"> *2 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ilateral cancer included.</w:t>
      </w:r>
    </w:p>
    <w:p w14:paraId="2EE81E92" w14:textId="77777777" w:rsidR="00115A36" w:rsidRPr="00107D1B" w:rsidRDefault="00115A36" w:rsidP="00115A36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19E9A1A1" w14:textId="77777777" w:rsidR="00115A36" w:rsidRDefault="00115A36" w:rsidP="00115A36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  <w:r w:rsidRPr="00DD1191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2EA681E" w14:textId="77777777" w:rsidR="00115A36" w:rsidRPr="008E67B1" w:rsidRDefault="00115A36" w:rsidP="00115A36">
      <w:pPr>
        <w:rPr>
          <w:rFonts w:ascii="Times New Roman" w:hAnsi="Times New Roman" w:cs="Times New Roman"/>
          <w:sz w:val="22"/>
        </w:rPr>
      </w:pPr>
      <w:r w:rsidRPr="008E67B1">
        <w:rPr>
          <w:rFonts w:ascii="Times New Roman" w:hAnsi="Times New Roman" w:cs="Times New Roman"/>
          <w:sz w:val="22"/>
        </w:rPr>
        <w:lastRenderedPageBreak/>
        <w:t xml:space="preserve">Table </w:t>
      </w:r>
      <w:r>
        <w:rPr>
          <w:rFonts w:ascii="Times New Roman" w:hAnsi="Times New Roman" w:cs="Times New Roman"/>
          <w:sz w:val="22"/>
        </w:rPr>
        <w:t>2</w:t>
      </w:r>
      <w:r w:rsidRPr="008E67B1">
        <w:rPr>
          <w:rFonts w:ascii="Times New Roman" w:hAnsi="Times New Roman" w:cs="Times New Roman"/>
          <w:sz w:val="22"/>
        </w:rPr>
        <w:t>. Comparison</w:t>
      </w:r>
      <w:r>
        <w:rPr>
          <w:rFonts w:ascii="Times New Roman" w:hAnsi="Times New Roman" w:cs="Times New Roman"/>
          <w:sz w:val="22"/>
        </w:rPr>
        <w:t xml:space="preserve"> and p</w:t>
      </w:r>
      <w:r w:rsidRPr="008E67B1">
        <w:rPr>
          <w:rFonts w:ascii="Times New Roman" w:hAnsi="Times New Roman" w:cs="Times New Roman"/>
          <w:sz w:val="22"/>
        </w:rPr>
        <w:t xml:space="preserve">airwise test for the cancer detection rate and recall rate </w:t>
      </w:r>
    </w:p>
    <w:p w14:paraId="65A91D70" w14:textId="77777777" w:rsidR="00115A36" w:rsidRDefault="00115A36" w:rsidP="00115A36"/>
    <w:tbl>
      <w:tblPr>
        <w:tblW w:w="901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2"/>
        <w:gridCol w:w="2416"/>
        <w:gridCol w:w="24"/>
        <w:gridCol w:w="1812"/>
        <w:gridCol w:w="1701"/>
        <w:gridCol w:w="1505"/>
      </w:tblGrid>
      <w:tr w:rsidR="00115A36" w:rsidRPr="00DD1191" w14:paraId="7ADC9017" w14:textId="77777777" w:rsidTr="00860C5B">
        <w:trPr>
          <w:trHeight w:val="273"/>
        </w:trPr>
        <w:tc>
          <w:tcPr>
            <w:tcW w:w="155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3DB4A06" w14:textId="77777777" w:rsidR="00115A36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b/>
                <w:bCs/>
                <w:color w:val="000000"/>
                <w:kern w:val="0"/>
                <w:szCs w:val="20"/>
              </w:rPr>
              <w:t>R</w:t>
            </w: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eading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EB39715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8E67B1">
              <w:rPr>
                <w:rFonts w:ascii="Times New Roman" w:hAnsi="Times New Roman" w:cs="Times New Roman"/>
                <w:szCs w:val="20"/>
              </w:rPr>
              <w:t>Cancer N</w:t>
            </w:r>
            <w:r>
              <w:rPr>
                <w:rFonts w:ascii="Times New Roman" w:hAnsi="Times New Roman" w:cs="Times New Roman"/>
                <w:szCs w:val="20"/>
              </w:rPr>
              <w:t>umber</w:t>
            </w:r>
          </w:p>
        </w:tc>
        <w:tc>
          <w:tcPr>
            <w:tcW w:w="183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3AB7BE5F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8E67B1">
              <w:rPr>
                <w:rFonts w:ascii="Times New Roman" w:hAnsi="Times New Roman" w:cs="Times New Roman"/>
                <w:szCs w:val="20"/>
              </w:rPr>
              <w:t>CDR</w:t>
            </w:r>
            <w:r>
              <w:rPr>
                <w:rFonts w:ascii="Times New Roman" w:hAnsi="Times New Roman" w:cs="Times New Roman"/>
                <w:szCs w:val="20"/>
              </w:rPr>
              <w:t xml:space="preserve"> (</w:t>
            </w:r>
            <w:r w:rsidRPr="0022783E">
              <w:rPr>
                <w:rFonts w:ascii="Times New Roman" w:hAnsi="Times New Roman" w:cs="Times New Roman"/>
                <w:sz w:val="22"/>
              </w:rPr>
              <w:t>‰</w:t>
            </w:r>
            <w:r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32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0F0FC4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</w:pPr>
            <w:r w:rsidRPr="008E67B1">
              <w:rPr>
                <w:rFonts w:ascii="Times New Roman" w:hAnsi="Times New Roman" w:cs="Times New Roman"/>
                <w:szCs w:val="20"/>
              </w:rPr>
              <w:t>Rate (95% CI)</w:t>
            </w:r>
          </w:p>
        </w:tc>
      </w:tr>
      <w:tr w:rsidR="00115A36" w:rsidRPr="00DD1191" w14:paraId="590C8D2E" w14:textId="77777777" w:rsidTr="00860C5B">
        <w:trPr>
          <w:trHeight w:val="273"/>
        </w:trPr>
        <w:tc>
          <w:tcPr>
            <w:tcW w:w="155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A90C3E7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Gulim" w:hAnsi="Times New Roman" w:cs="Times New Roman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b/>
                <w:bCs/>
                <w:color w:val="000000"/>
                <w:kern w:val="0"/>
                <w:szCs w:val="20"/>
              </w:rPr>
              <w:t>B</w:t>
            </w: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Rs without AI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EB8775F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b/>
                <w:bCs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Gulim" w:hAnsi="Times New Roman" w:cs="Times New Roman" w:hint="eastAsia"/>
                <w:b/>
                <w:bCs/>
                <w:color w:val="000000"/>
                <w:kern w:val="0"/>
                <w:szCs w:val="20"/>
              </w:rPr>
              <w:t>3</w:t>
            </w:r>
          </w:p>
        </w:tc>
        <w:tc>
          <w:tcPr>
            <w:tcW w:w="183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25C83421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b/>
                <w:bCs/>
                <w:color w:val="000000"/>
                <w:kern w:val="0"/>
                <w:szCs w:val="20"/>
              </w:rPr>
              <w:t>5</w:t>
            </w: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.0</w:t>
            </w:r>
            <w:r>
              <w:rPr>
                <w:rFonts w:ascii="Times New Roman" w:eastAsia="Gulim" w:hAnsi="Times New Roman" w:cs="Times New Roman" w:hint="eastAsia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32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84ADCF" w14:textId="77777777" w:rsidR="00115A36" w:rsidRPr="00DB7FC1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 w:rsidRPr="00DB7FC1">
              <w:rPr>
                <w:rFonts w:ascii="Times New Roman" w:eastAsia="Gulim" w:hAnsi="Times New Roman" w:cs="Times New Roman" w:hint="eastAsia"/>
                <w:color w:val="000000"/>
                <w:kern w:val="0"/>
                <w:szCs w:val="20"/>
              </w:rPr>
              <w:t>5</w:t>
            </w:r>
            <w:r w:rsidRPr="00DB7FC1"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.01 (4.13, 5.89)</w:t>
            </w:r>
          </w:p>
        </w:tc>
      </w:tr>
      <w:tr w:rsidR="00115A36" w:rsidRPr="00DD1191" w14:paraId="01982FC8" w14:textId="77777777" w:rsidTr="00860C5B">
        <w:trPr>
          <w:trHeight w:val="273"/>
        </w:trPr>
        <w:tc>
          <w:tcPr>
            <w:tcW w:w="155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190F347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Gulim" w:hAnsi="Times New Roman" w:cs="Times New Roman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b/>
                <w:bCs/>
                <w:color w:val="000000"/>
                <w:kern w:val="0"/>
                <w:szCs w:val="20"/>
              </w:rPr>
              <w:t>B</w:t>
            </w: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Rs with AI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0D1D544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b/>
                <w:bCs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40</w:t>
            </w:r>
          </w:p>
        </w:tc>
        <w:tc>
          <w:tcPr>
            <w:tcW w:w="183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4CEF6FD0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b/>
                <w:bCs/>
                <w:color w:val="000000"/>
                <w:kern w:val="0"/>
                <w:szCs w:val="20"/>
              </w:rPr>
              <w:t>5</w:t>
            </w: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.70</w:t>
            </w:r>
          </w:p>
        </w:tc>
        <w:tc>
          <w:tcPr>
            <w:tcW w:w="32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A15DCD" w14:textId="77777777" w:rsidR="00115A36" w:rsidRPr="00DB7FC1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color w:val="000000"/>
                <w:kern w:val="0"/>
                <w:szCs w:val="20"/>
              </w:rPr>
              <w:t>5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.70 (4.76, 6.65)</w:t>
            </w:r>
          </w:p>
        </w:tc>
      </w:tr>
      <w:tr w:rsidR="00115A36" w:rsidRPr="00DD1191" w14:paraId="32D6AEC6" w14:textId="77777777" w:rsidTr="00860C5B">
        <w:trPr>
          <w:trHeight w:val="273"/>
        </w:trPr>
        <w:tc>
          <w:tcPr>
            <w:tcW w:w="155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66DC8DF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Gulim" w:hAnsi="Times New Roman" w:cs="Times New Roman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b/>
                <w:bCs/>
                <w:color w:val="000000"/>
                <w:kern w:val="0"/>
                <w:szCs w:val="20"/>
              </w:rPr>
              <w:t>A</w:t>
            </w: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L standalone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CBFFC35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b/>
                <w:bCs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28</w:t>
            </w:r>
          </w:p>
        </w:tc>
        <w:tc>
          <w:tcPr>
            <w:tcW w:w="183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6C3B89D1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5.21</w:t>
            </w:r>
          </w:p>
        </w:tc>
        <w:tc>
          <w:tcPr>
            <w:tcW w:w="32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230DD6" w14:textId="77777777" w:rsidR="00115A36" w:rsidRPr="00DB7FC1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color w:val="000000"/>
                <w:kern w:val="0"/>
                <w:szCs w:val="20"/>
              </w:rPr>
              <w:t>5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.21 (4.31, 6.12)</w:t>
            </w:r>
          </w:p>
        </w:tc>
      </w:tr>
      <w:tr w:rsidR="00115A36" w:rsidRPr="00DD1191" w14:paraId="25CFBF94" w14:textId="77777777" w:rsidTr="00860C5B">
        <w:trPr>
          <w:trHeight w:val="273"/>
        </w:trPr>
        <w:tc>
          <w:tcPr>
            <w:tcW w:w="155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0FBA836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Gulim" w:hAnsi="Times New Roman" w:cs="Times New Roman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b/>
                <w:bCs/>
                <w:color w:val="000000"/>
                <w:kern w:val="0"/>
                <w:szCs w:val="20"/>
              </w:rPr>
              <w:t>G</w:t>
            </w: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Rs without AI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17107FF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b/>
                <w:bCs/>
                <w:color w:val="000000"/>
                <w:kern w:val="0"/>
                <w:szCs w:val="20"/>
              </w:rPr>
              <w:t>95</w:t>
            </w:r>
          </w:p>
        </w:tc>
        <w:tc>
          <w:tcPr>
            <w:tcW w:w="183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684C7629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b/>
                <w:bCs/>
                <w:color w:val="000000"/>
                <w:kern w:val="0"/>
                <w:szCs w:val="20"/>
              </w:rPr>
              <w:t>3</w:t>
            </w: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.</w:t>
            </w:r>
            <w:r>
              <w:rPr>
                <w:rFonts w:ascii="Times New Roman" w:eastAsia="Gulim" w:hAnsi="Times New Roman" w:cs="Times New Roman" w:hint="eastAsia"/>
                <w:b/>
                <w:bCs/>
                <w:color w:val="000000"/>
                <w:kern w:val="0"/>
                <w:szCs w:val="20"/>
              </w:rPr>
              <w:t>87</w:t>
            </w:r>
          </w:p>
        </w:tc>
        <w:tc>
          <w:tcPr>
            <w:tcW w:w="32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5DE965" w14:textId="77777777" w:rsidR="00115A36" w:rsidRPr="00DB7FC1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color w:val="000000"/>
                <w:kern w:val="0"/>
                <w:szCs w:val="20"/>
              </w:rPr>
              <w:t>3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.87 (3.09, 4.65)</w:t>
            </w:r>
          </w:p>
        </w:tc>
      </w:tr>
      <w:tr w:rsidR="00115A36" w:rsidRPr="00DD1191" w14:paraId="13D32D66" w14:textId="77777777" w:rsidTr="00860C5B">
        <w:trPr>
          <w:trHeight w:val="273"/>
        </w:trPr>
        <w:tc>
          <w:tcPr>
            <w:tcW w:w="155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DF55C38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Gulim" w:hAnsi="Times New Roman" w:cs="Times New Roman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b/>
                <w:bCs/>
                <w:color w:val="000000"/>
                <w:kern w:val="0"/>
                <w:szCs w:val="20"/>
              </w:rPr>
              <w:t>G</w:t>
            </w: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Rs with AI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8DFA6D0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b/>
                <w:bCs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20</w:t>
            </w:r>
          </w:p>
        </w:tc>
        <w:tc>
          <w:tcPr>
            <w:tcW w:w="183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770F4490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b/>
                <w:bCs/>
                <w:color w:val="000000"/>
                <w:kern w:val="0"/>
                <w:szCs w:val="20"/>
              </w:rPr>
              <w:t>4</w:t>
            </w: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.89</w:t>
            </w:r>
          </w:p>
        </w:tc>
        <w:tc>
          <w:tcPr>
            <w:tcW w:w="32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C641B3" w14:textId="77777777" w:rsidR="00115A36" w:rsidRPr="00DB7FC1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color w:val="000000"/>
                <w:kern w:val="0"/>
                <w:szCs w:val="20"/>
              </w:rPr>
              <w:t>4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.89 (4.02, 5.76)</w:t>
            </w:r>
          </w:p>
        </w:tc>
      </w:tr>
      <w:tr w:rsidR="00115A36" w:rsidRPr="00DD1191" w14:paraId="5D026461" w14:textId="77777777" w:rsidTr="00860C5B">
        <w:trPr>
          <w:trHeight w:val="273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7814C77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Gulim" w:hAnsi="Times New Roman" w:cs="Times New Roman"/>
                <w:kern w:val="0"/>
                <w:szCs w:val="20"/>
              </w:rPr>
            </w:pPr>
            <w:r w:rsidRPr="00062D08">
              <w:rPr>
                <w:rFonts w:ascii="Times New Roman" w:eastAsia="Gulim" w:hAnsi="Times New Roman" w:cs="Times New Roman"/>
                <w:kern w:val="0"/>
                <w:szCs w:val="20"/>
              </w:rPr>
              <w:t> </w:t>
            </w:r>
          </w:p>
          <w:p w14:paraId="265F43BA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kern w:val="0"/>
                <w:szCs w:val="20"/>
              </w:rPr>
            </w:pPr>
            <w:r w:rsidRPr="00062D08"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42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FB60FE3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kern w:val="0"/>
                <w:szCs w:val="20"/>
              </w:rPr>
            </w:pPr>
            <w:r w:rsidRPr="00062D08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Pairwise Comparison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8C3EB8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</w:pPr>
            <w:r w:rsidRPr="008E67B1">
              <w:rPr>
                <w:rFonts w:ascii="Times New Roman" w:hAnsi="Times New Roman" w:cs="Times New Roman"/>
                <w:szCs w:val="20"/>
              </w:rPr>
              <w:t>Est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D4F0F14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kern w:val="0"/>
                <w:szCs w:val="20"/>
              </w:rPr>
            </w:pPr>
            <w:r w:rsidRPr="00062D08">
              <w:rPr>
                <w:rFonts w:ascii="Times New Roman" w:eastAsia="Gulim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  <w:t>p-</w:t>
            </w:r>
            <w:r w:rsidRPr="00062D08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value</w:t>
            </w:r>
          </w:p>
        </w:tc>
      </w:tr>
      <w:tr w:rsidR="00115A36" w:rsidRPr="00DD1191" w14:paraId="65CAA2ED" w14:textId="77777777" w:rsidTr="00860C5B">
        <w:trPr>
          <w:trHeight w:val="273"/>
        </w:trPr>
        <w:tc>
          <w:tcPr>
            <w:tcW w:w="15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FD1CFA7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kern w:val="0"/>
                <w:szCs w:val="20"/>
              </w:rPr>
            </w:pPr>
            <w:r w:rsidRPr="00062D08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CDR (‰)</w:t>
            </w:r>
          </w:p>
        </w:tc>
        <w:tc>
          <w:tcPr>
            <w:tcW w:w="42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FFFFFF"/>
              <w:right w:val="single" w:sz="6" w:space="0" w:color="000000"/>
            </w:tcBorders>
            <w:shd w:val="clear" w:color="auto" w:fill="F3F3F3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F182184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kern w:val="0"/>
                <w:szCs w:val="20"/>
              </w:rPr>
            </w:pP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BR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  <w:vertAlign w:val="superscript"/>
              </w:rPr>
              <w:t>*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 xml:space="preserve"> without AI (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5.0</w:t>
            </w:r>
            <w:r>
              <w:rPr>
                <w:rFonts w:ascii="Times New Roman" w:eastAsia="Gulim" w:hAnsi="Times New Roman" w:cs="Times New Roman" w:hint="eastAsia"/>
                <w:color w:val="171717"/>
                <w:kern w:val="0"/>
                <w:szCs w:val="20"/>
              </w:rPr>
              <w:t>1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) vs BR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  <w:vertAlign w:val="superscript"/>
              </w:rPr>
              <w:t>*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 xml:space="preserve"> with AI (5.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70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FFFFFF"/>
              <w:right w:val="single" w:sz="6" w:space="0" w:color="000000"/>
            </w:tcBorders>
            <w:shd w:val="clear" w:color="auto" w:fill="F3F3F3"/>
          </w:tcPr>
          <w:p w14:paraId="0BCABBB8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color w:val="171717"/>
                <w:kern w:val="0"/>
                <w:szCs w:val="20"/>
              </w:rPr>
              <w:t>-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0.67 (-1.02, -0.36)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single" w:sz="6" w:space="0" w:color="FFFFFF"/>
              <w:right w:val="single" w:sz="6" w:space="0" w:color="000000"/>
            </w:tcBorders>
            <w:shd w:val="clear" w:color="auto" w:fill="F3F3F3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B903192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kern w:val="0"/>
                <w:szCs w:val="20"/>
              </w:rPr>
              <w:t>&lt;</w:t>
            </w:r>
            <w:r>
              <w:rPr>
                <w:rFonts w:ascii="Times New Roman" w:eastAsia="Gulim" w:hAnsi="Times New Roman" w:cs="Times New Roman"/>
                <w:kern w:val="0"/>
                <w:szCs w:val="20"/>
              </w:rPr>
              <w:t>0.001</w:t>
            </w:r>
          </w:p>
        </w:tc>
      </w:tr>
      <w:tr w:rsidR="00115A36" w:rsidRPr="00DD1191" w14:paraId="69C75587" w14:textId="77777777" w:rsidTr="00860C5B">
        <w:trPr>
          <w:trHeight w:val="273"/>
        </w:trPr>
        <w:tc>
          <w:tcPr>
            <w:tcW w:w="15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9D945BA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Gulim" w:hAnsi="Times New Roman" w:cs="Times New Roman"/>
                <w:kern w:val="0"/>
                <w:szCs w:val="20"/>
              </w:rPr>
            </w:pPr>
          </w:p>
        </w:tc>
        <w:tc>
          <w:tcPr>
            <w:tcW w:w="4252" w:type="dxa"/>
            <w:gridSpan w:val="3"/>
            <w:tcBorders>
              <w:top w:val="single" w:sz="6" w:space="0" w:color="FFFFFF"/>
              <w:left w:val="single" w:sz="6" w:space="0" w:color="000000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F54AC11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kern w:val="0"/>
                <w:szCs w:val="20"/>
              </w:rPr>
            </w:pP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AI standalone (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5.2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1) vs BR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  <w:vertAlign w:val="superscript"/>
              </w:rPr>
              <w:t>*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 xml:space="preserve"> without AI (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5.</w:t>
            </w:r>
            <w:r>
              <w:rPr>
                <w:rFonts w:ascii="Times New Roman" w:eastAsia="Gulim" w:hAnsi="Times New Roman" w:cs="Times New Roman" w:hint="eastAsia"/>
                <w:color w:val="171717"/>
                <w:kern w:val="0"/>
                <w:szCs w:val="20"/>
              </w:rPr>
              <w:t>0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1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000000"/>
              <w:bottom w:val="single" w:sz="6" w:space="0" w:color="FFFFFF"/>
              <w:right w:val="single" w:sz="6" w:space="0" w:color="000000"/>
            </w:tcBorders>
          </w:tcPr>
          <w:p w14:paraId="3E59C432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color w:val="171717"/>
                <w:kern w:val="0"/>
                <w:szCs w:val="20"/>
              </w:rPr>
              <w:t>0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.20 (-1.06, 1.47)</w:t>
            </w:r>
          </w:p>
        </w:tc>
        <w:tc>
          <w:tcPr>
            <w:tcW w:w="1505" w:type="dxa"/>
            <w:tcBorders>
              <w:top w:val="single" w:sz="6" w:space="0" w:color="FFFFFF"/>
              <w:left w:val="single" w:sz="6" w:space="0" w:color="000000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4C8789A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kern w:val="0"/>
                <w:szCs w:val="20"/>
              </w:rPr>
              <w:t>0</w:t>
            </w:r>
            <w:r>
              <w:rPr>
                <w:rFonts w:ascii="Times New Roman" w:eastAsia="Gulim" w:hAnsi="Times New Roman" w:cs="Times New Roman"/>
                <w:kern w:val="0"/>
                <w:szCs w:val="20"/>
              </w:rPr>
              <w:t>.752</w:t>
            </w:r>
          </w:p>
        </w:tc>
      </w:tr>
      <w:tr w:rsidR="00115A36" w:rsidRPr="00DD1191" w14:paraId="27B01C57" w14:textId="77777777" w:rsidTr="00860C5B">
        <w:trPr>
          <w:trHeight w:val="273"/>
        </w:trPr>
        <w:tc>
          <w:tcPr>
            <w:tcW w:w="15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F2914FB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Gulim" w:hAnsi="Times New Roman" w:cs="Times New Roman"/>
                <w:kern w:val="0"/>
                <w:szCs w:val="20"/>
              </w:rPr>
            </w:pPr>
          </w:p>
        </w:tc>
        <w:tc>
          <w:tcPr>
            <w:tcW w:w="4252" w:type="dxa"/>
            <w:gridSpan w:val="3"/>
            <w:tcBorders>
              <w:top w:val="single" w:sz="6" w:space="0" w:color="FFFFFF"/>
              <w:left w:val="single" w:sz="6" w:space="0" w:color="000000"/>
              <w:bottom w:val="single" w:sz="6" w:space="0" w:color="FFFFFF"/>
              <w:right w:val="single" w:sz="6" w:space="0" w:color="000000"/>
            </w:tcBorders>
            <w:shd w:val="clear" w:color="auto" w:fill="F3F3F3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6169B1B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kern w:val="0"/>
                <w:szCs w:val="20"/>
              </w:rPr>
            </w:pP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AI standalone (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5.21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) vs BR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  <w:vertAlign w:val="superscript"/>
              </w:rPr>
              <w:t>*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 xml:space="preserve"> with AI (5.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70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000000"/>
              <w:bottom w:val="single" w:sz="6" w:space="0" w:color="FFFFFF"/>
              <w:right w:val="single" w:sz="6" w:space="0" w:color="000000"/>
            </w:tcBorders>
            <w:shd w:val="clear" w:color="auto" w:fill="F3F3F3"/>
          </w:tcPr>
          <w:p w14:paraId="2C491DF2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color w:val="171717"/>
                <w:kern w:val="0"/>
                <w:szCs w:val="20"/>
              </w:rPr>
              <w:t>-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0.49 (-1.79, 0.81)</w:t>
            </w:r>
          </w:p>
        </w:tc>
        <w:tc>
          <w:tcPr>
            <w:tcW w:w="1505" w:type="dxa"/>
            <w:tcBorders>
              <w:top w:val="single" w:sz="6" w:space="0" w:color="FFFFFF"/>
              <w:left w:val="single" w:sz="6" w:space="0" w:color="000000"/>
              <w:bottom w:val="single" w:sz="6" w:space="0" w:color="FFFFFF"/>
              <w:right w:val="single" w:sz="6" w:space="0" w:color="000000"/>
            </w:tcBorders>
            <w:shd w:val="clear" w:color="auto" w:fill="F3F3F3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C0E9D2A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kern w:val="0"/>
                <w:szCs w:val="20"/>
              </w:rPr>
              <w:t>0</w:t>
            </w:r>
            <w:r>
              <w:rPr>
                <w:rFonts w:ascii="Times New Roman" w:eastAsia="Gulim" w:hAnsi="Times New Roman" w:cs="Times New Roman"/>
                <w:kern w:val="0"/>
                <w:szCs w:val="20"/>
              </w:rPr>
              <w:t>.462</w:t>
            </w:r>
          </w:p>
        </w:tc>
      </w:tr>
      <w:tr w:rsidR="00115A36" w:rsidRPr="00DD1191" w14:paraId="24A30D53" w14:textId="77777777" w:rsidTr="00860C5B">
        <w:trPr>
          <w:trHeight w:val="273"/>
        </w:trPr>
        <w:tc>
          <w:tcPr>
            <w:tcW w:w="15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A3C0568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Gulim" w:hAnsi="Times New Roman" w:cs="Times New Roman"/>
                <w:kern w:val="0"/>
                <w:szCs w:val="20"/>
              </w:rPr>
            </w:pPr>
          </w:p>
        </w:tc>
        <w:tc>
          <w:tcPr>
            <w:tcW w:w="4252" w:type="dxa"/>
            <w:gridSpan w:val="3"/>
            <w:tcBorders>
              <w:top w:val="single" w:sz="6" w:space="0" w:color="FFFFFF"/>
              <w:left w:val="single" w:sz="6" w:space="0" w:color="000000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BA82B6A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kern w:val="0"/>
                <w:szCs w:val="20"/>
              </w:rPr>
            </w:pP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GR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  <w:vertAlign w:val="superscript"/>
              </w:rPr>
              <w:t>†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 xml:space="preserve"> without AI (3.</w:t>
            </w:r>
            <w:r>
              <w:rPr>
                <w:rFonts w:ascii="Times New Roman" w:eastAsia="Gulim" w:hAnsi="Times New Roman" w:cs="Times New Roman" w:hint="eastAsia"/>
                <w:color w:val="171717"/>
                <w:kern w:val="0"/>
                <w:szCs w:val="20"/>
              </w:rPr>
              <w:t>87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) vs GR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  <w:vertAlign w:val="superscript"/>
              </w:rPr>
              <w:t>†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 xml:space="preserve"> with AI (4.8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9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000000"/>
              <w:bottom w:val="single" w:sz="6" w:space="0" w:color="FFFFFF"/>
              <w:right w:val="single" w:sz="6" w:space="0" w:color="000000"/>
            </w:tcBorders>
          </w:tcPr>
          <w:p w14:paraId="5D966A08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color w:val="171717"/>
                <w:kern w:val="0"/>
                <w:szCs w:val="20"/>
              </w:rPr>
              <w:t>-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1.02 (-1.46, -0.57)</w:t>
            </w:r>
          </w:p>
        </w:tc>
        <w:tc>
          <w:tcPr>
            <w:tcW w:w="1505" w:type="dxa"/>
            <w:tcBorders>
              <w:top w:val="single" w:sz="6" w:space="0" w:color="FFFFFF"/>
              <w:left w:val="single" w:sz="6" w:space="0" w:color="000000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E6E9DA7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kern w:val="0"/>
                <w:szCs w:val="20"/>
              </w:rPr>
              <w:t>&lt;</w:t>
            </w:r>
            <w:r>
              <w:rPr>
                <w:rFonts w:ascii="Times New Roman" w:eastAsia="Gulim" w:hAnsi="Times New Roman" w:cs="Times New Roman"/>
                <w:kern w:val="0"/>
                <w:szCs w:val="20"/>
              </w:rPr>
              <w:t>0.001</w:t>
            </w:r>
          </w:p>
        </w:tc>
      </w:tr>
      <w:tr w:rsidR="00115A36" w:rsidRPr="00DD1191" w14:paraId="59975F27" w14:textId="77777777" w:rsidTr="00860C5B">
        <w:trPr>
          <w:trHeight w:val="273"/>
        </w:trPr>
        <w:tc>
          <w:tcPr>
            <w:tcW w:w="15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E42F428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Gulim" w:hAnsi="Times New Roman" w:cs="Times New Roman"/>
                <w:kern w:val="0"/>
                <w:szCs w:val="20"/>
              </w:rPr>
            </w:pPr>
          </w:p>
        </w:tc>
        <w:tc>
          <w:tcPr>
            <w:tcW w:w="4252" w:type="dxa"/>
            <w:gridSpan w:val="3"/>
            <w:tcBorders>
              <w:top w:val="single" w:sz="6" w:space="0" w:color="FFFFFF"/>
              <w:left w:val="single" w:sz="6" w:space="0" w:color="000000"/>
              <w:bottom w:val="single" w:sz="6" w:space="0" w:color="FFFFFF"/>
              <w:right w:val="single" w:sz="6" w:space="0" w:color="000000"/>
            </w:tcBorders>
            <w:shd w:val="clear" w:color="auto" w:fill="F3F3F3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99D758E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kern w:val="0"/>
                <w:szCs w:val="20"/>
              </w:rPr>
            </w:pP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 xml:space="preserve">AI standalone 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(5.21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) vs GR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  <w:vertAlign w:val="superscript"/>
              </w:rPr>
              <w:t>†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 xml:space="preserve"> without AI (3.</w:t>
            </w:r>
            <w:r>
              <w:rPr>
                <w:rFonts w:ascii="Times New Roman" w:eastAsia="Gulim" w:hAnsi="Times New Roman" w:cs="Times New Roman" w:hint="eastAsia"/>
                <w:color w:val="171717"/>
                <w:kern w:val="0"/>
                <w:szCs w:val="20"/>
              </w:rPr>
              <w:t>87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000000"/>
              <w:bottom w:val="single" w:sz="6" w:space="0" w:color="FFFFFF"/>
              <w:right w:val="single" w:sz="6" w:space="0" w:color="000000"/>
            </w:tcBorders>
            <w:shd w:val="clear" w:color="auto" w:fill="F3F3F3"/>
          </w:tcPr>
          <w:p w14:paraId="78B385F3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color w:val="171717"/>
                <w:kern w:val="0"/>
                <w:szCs w:val="20"/>
              </w:rPr>
              <w:t>1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.34 (0.15, 2.53)</w:t>
            </w:r>
          </w:p>
        </w:tc>
        <w:tc>
          <w:tcPr>
            <w:tcW w:w="1505" w:type="dxa"/>
            <w:tcBorders>
              <w:top w:val="single" w:sz="6" w:space="0" w:color="FFFFFF"/>
              <w:left w:val="single" w:sz="6" w:space="0" w:color="000000"/>
              <w:bottom w:val="single" w:sz="6" w:space="0" w:color="FFFFFF"/>
              <w:right w:val="single" w:sz="6" w:space="0" w:color="000000"/>
            </w:tcBorders>
            <w:shd w:val="clear" w:color="auto" w:fill="F3F3F3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A26B26A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kern w:val="0"/>
                <w:szCs w:val="20"/>
              </w:rPr>
              <w:t>0</w:t>
            </w:r>
            <w:r>
              <w:rPr>
                <w:rFonts w:ascii="Times New Roman" w:eastAsia="Gulim" w:hAnsi="Times New Roman" w:cs="Times New Roman"/>
                <w:kern w:val="0"/>
                <w:szCs w:val="20"/>
              </w:rPr>
              <w:t>.027</w:t>
            </w:r>
          </w:p>
        </w:tc>
      </w:tr>
      <w:tr w:rsidR="00115A36" w:rsidRPr="00DD1191" w14:paraId="00D3FA63" w14:textId="77777777" w:rsidTr="00860C5B">
        <w:trPr>
          <w:trHeight w:val="273"/>
        </w:trPr>
        <w:tc>
          <w:tcPr>
            <w:tcW w:w="15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F2A426C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Gulim" w:hAnsi="Times New Roman" w:cs="Times New Roman"/>
                <w:kern w:val="0"/>
                <w:szCs w:val="20"/>
              </w:rPr>
            </w:pPr>
          </w:p>
        </w:tc>
        <w:tc>
          <w:tcPr>
            <w:tcW w:w="4252" w:type="dxa"/>
            <w:gridSpan w:val="3"/>
            <w:tcBorders>
              <w:top w:val="single" w:sz="6" w:space="0" w:color="FFFFFF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342E840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kern w:val="0"/>
                <w:szCs w:val="20"/>
              </w:rPr>
            </w:pP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AI standalone (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5.21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) vs GR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  <w:vertAlign w:val="superscript"/>
              </w:rPr>
              <w:t>†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 xml:space="preserve"> with AI (4.8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9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D4AFE0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color w:val="171717"/>
                <w:kern w:val="0"/>
                <w:szCs w:val="20"/>
              </w:rPr>
              <w:t>0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.33 (-0.93, 1.58)</w:t>
            </w:r>
          </w:p>
        </w:tc>
        <w:tc>
          <w:tcPr>
            <w:tcW w:w="1505" w:type="dxa"/>
            <w:tcBorders>
              <w:top w:val="single" w:sz="6" w:space="0" w:color="FFFFFF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26BE8F0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kern w:val="0"/>
                <w:szCs w:val="20"/>
              </w:rPr>
              <w:t>0</w:t>
            </w:r>
            <w:r>
              <w:rPr>
                <w:rFonts w:ascii="Times New Roman" w:eastAsia="Gulim" w:hAnsi="Times New Roman" w:cs="Times New Roman"/>
                <w:kern w:val="0"/>
                <w:szCs w:val="20"/>
              </w:rPr>
              <w:t>.611</w:t>
            </w:r>
          </w:p>
        </w:tc>
      </w:tr>
      <w:tr w:rsidR="00115A36" w:rsidRPr="00DD1191" w14:paraId="12064BDD" w14:textId="77777777" w:rsidTr="00860C5B">
        <w:trPr>
          <w:trHeight w:val="273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F39481C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b/>
                <w:bCs/>
                <w:color w:val="000000"/>
                <w:kern w:val="0"/>
                <w:szCs w:val="20"/>
              </w:rPr>
              <w:t>R</w:t>
            </w: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eading</w:t>
            </w:r>
          </w:p>
        </w:tc>
        <w:tc>
          <w:tcPr>
            <w:tcW w:w="24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FFFFFF"/>
              <w:right w:val="single" w:sz="4" w:space="0" w:color="auto"/>
            </w:tcBorders>
            <w:shd w:val="clear" w:color="auto" w:fill="F3F3F3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3904816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</w:pPr>
            <w:r w:rsidRPr="008E67B1">
              <w:rPr>
                <w:rFonts w:ascii="Times New Roman" w:hAnsi="Times New Roman" w:cs="Times New Roman"/>
                <w:szCs w:val="20"/>
              </w:rPr>
              <w:t>Cancer N</w:t>
            </w:r>
            <w:r>
              <w:rPr>
                <w:rFonts w:ascii="Times New Roman" w:hAnsi="Times New Roman" w:cs="Times New Roman"/>
                <w:szCs w:val="20"/>
              </w:rPr>
              <w:t>umber</w:t>
            </w:r>
          </w:p>
        </w:tc>
        <w:tc>
          <w:tcPr>
            <w:tcW w:w="1812" w:type="dxa"/>
            <w:tcBorders>
              <w:top w:val="single" w:sz="6" w:space="0" w:color="000000"/>
              <w:left w:val="single" w:sz="4" w:space="0" w:color="auto"/>
              <w:bottom w:val="single" w:sz="6" w:space="0" w:color="FFFFFF"/>
              <w:right w:val="single" w:sz="6" w:space="0" w:color="000000"/>
            </w:tcBorders>
            <w:shd w:val="clear" w:color="auto" w:fill="F3F3F3"/>
            <w:vAlign w:val="center"/>
          </w:tcPr>
          <w:p w14:paraId="412A4CA2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</w:pPr>
            <w:r w:rsidRPr="008E67B1">
              <w:rPr>
                <w:rFonts w:ascii="Times New Roman" w:hAnsi="Times New Roman" w:cs="Times New Roman"/>
                <w:szCs w:val="20"/>
              </w:rPr>
              <w:t>RR</w:t>
            </w:r>
            <w:r>
              <w:rPr>
                <w:rFonts w:ascii="Times New Roman" w:hAnsi="Times New Roman" w:cs="Times New Roman"/>
                <w:szCs w:val="20"/>
              </w:rPr>
              <w:t xml:space="preserve"> (%)</w:t>
            </w:r>
          </w:p>
        </w:tc>
        <w:tc>
          <w:tcPr>
            <w:tcW w:w="32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FFFFFF"/>
              <w:right w:val="single" w:sz="6" w:space="0" w:color="000000"/>
            </w:tcBorders>
            <w:shd w:val="clear" w:color="auto" w:fill="F3F3F3"/>
          </w:tcPr>
          <w:p w14:paraId="0ECAB820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</w:pPr>
            <w:r w:rsidRPr="008E67B1">
              <w:rPr>
                <w:rFonts w:ascii="Times New Roman" w:hAnsi="Times New Roman" w:cs="Times New Roman"/>
                <w:szCs w:val="20"/>
              </w:rPr>
              <w:t>Rate (95% CI)</w:t>
            </w:r>
          </w:p>
        </w:tc>
      </w:tr>
      <w:tr w:rsidR="00115A36" w:rsidRPr="00DD1191" w14:paraId="16F27C1D" w14:textId="77777777" w:rsidTr="00860C5B">
        <w:trPr>
          <w:trHeight w:val="273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6992585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b/>
                <w:bCs/>
                <w:color w:val="000000"/>
                <w:kern w:val="0"/>
                <w:szCs w:val="20"/>
              </w:rPr>
              <w:t>B</w:t>
            </w: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Rs without AI</w:t>
            </w:r>
          </w:p>
        </w:tc>
        <w:tc>
          <w:tcPr>
            <w:tcW w:w="24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FFFFFF"/>
              <w:right w:val="single" w:sz="4" w:space="0" w:color="auto"/>
            </w:tcBorders>
            <w:shd w:val="clear" w:color="auto" w:fill="F3F3F3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C4116B1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color w:val="171717"/>
                <w:kern w:val="0"/>
                <w:szCs w:val="20"/>
              </w:rPr>
              <w:t>1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100</w:t>
            </w:r>
          </w:p>
        </w:tc>
        <w:tc>
          <w:tcPr>
            <w:tcW w:w="1812" w:type="dxa"/>
            <w:tcBorders>
              <w:top w:val="single" w:sz="6" w:space="0" w:color="000000"/>
              <w:left w:val="single" w:sz="4" w:space="0" w:color="auto"/>
              <w:bottom w:val="single" w:sz="6" w:space="0" w:color="FFFFFF"/>
              <w:right w:val="single" w:sz="6" w:space="0" w:color="000000"/>
            </w:tcBorders>
            <w:shd w:val="clear" w:color="auto" w:fill="F3F3F3"/>
            <w:vAlign w:val="center"/>
          </w:tcPr>
          <w:p w14:paraId="381040B2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color w:val="171717"/>
                <w:kern w:val="0"/>
                <w:szCs w:val="20"/>
              </w:rPr>
              <w:t>4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.48</w:t>
            </w:r>
          </w:p>
        </w:tc>
        <w:tc>
          <w:tcPr>
            <w:tcW w:w="32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FFFFFF"/>
              <w:right w:val="single" w:sz="6" w:space="0" w:color="000000"/>
            </w:tcBorders>
            <w:shd w:val="clear" w:color="auto" w:fill="F3F3F3"/>
          </w:tcPr>
          <w:p w14:paraId="628EAF93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color w:val="171717"/>
                <w:kern w:val="0"/>
                <w:szCs w:val="20"/>
              </w:rPr>
              <w:t>4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.48 (4.22, 4.74)</w:t>
            </w:r>
          </w:p>
        </w:tc>
      </w:tr>
      <w:tr w:rsidR="00115A36" w:rsidRPr="00DD1191" w14:paraId="77D15F5C" w14:textId="77777777" w:rsidTr="00860C5B">
        <w:trPr>
          <w:trHeight w:val="273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F90129D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b/>
                <w:bCs/>
                <w:color w:val="000000"/>
                <w:kern w:val="0"/>
                <w:szCs w:val="20"/>
              </w:rPr>
              <w:t>B</w:t>
            </w: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Rs with AI</w:t>
            </w:r>
          </w:p>
        </w:tc>
        <w:tc>
          <w:tcPr>
            <w:tcW w:w="24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FFFFFF"/>
              <w:right w:val="single" w:sz="4" w:space="0" w:color="auto"/>
            </w:tcBorders>
            <w:shd w:val="clear" w:color="auto" w:fill="F3F3F3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5270614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color w:val="171717"/>
                <w:kern w:val="0"/>
                <w:szCs w:val="20"/>
              </w:rPr>
              <w:t>1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113</w:t>
            </w:r>
          </w:p>
        </w:tc>
        <w:tc>
          <w:tcPr>
            <w:tcW w:w="1812" w:type="dxa"/>
            <w:tcBorders>
              <w:top w:val="single" w:sz="6" w:space="0" w:color="000000"/>
              <w:left w:val="single" w:sz="4" w:space="0" w:color="auto"/>
              <w:bottom w:val="single" w:sz="6" w:space="0" w:color="FFFFFF"/>
              <w:right w:val="single" w:sz="6" w:space="0" w:color="000000"/>
            </w:tcBorders>
            <w:shd w:val="clear" w:color="auto" w:fill="F3F3F3"/>
            <w:vAlign w:val="center"/>
          </w:tcPr>
          <w:p w14:paraId="4520D640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color w:val="171717"/>
                <w:kern w:val="0"/>
                <w:szCs w:val="20"/>
              </w:rPr>
              <w:t>4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.53</w:t>
            </w:r>
          </w:p>
        </w:tc>
        <w:tc>
          <w:tcPr>
            <w:tcW w:w="32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FFFFFF"/>
              <w:right w:val="single" w:sz="6" w:space="0" w:color="000000"/>
            </w:tcBorders>
            <w:shd w:val="clear" w:color="auto" w:fill="F3F3F3"/>
          </w:tcPr>
          <w:p w14:paraId="17C83CCE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color w:val="171717"/>
                <w:kern w:val="0"/>
                <w:szCs w:val="20"/>
              </w:rPr>
              <w:t>4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.53 (4.27, 4.79)</w:t>
            </w:r>
          </w:p>
        </w:tc>
      </w:tr>
      <w:tr w:rsidR="00115A36" w:rsidRPr="00DD1191" w14:paraId="6B706D7F" w14:textId="77777777" w:rsidTr="00860C5B">
        <w:trPr>
          <w:trHeight w:val="273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64432ED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b/>
                <w:bCs/>
                <w:color w:val="000000"/>
                <w:kern w:val="0"/>
                <w:szCs w:val="20"/>
              </w:rPr>
              <w:t>A</w:t>
            </w: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L standalone</w:t>
            </w:r>
          </w:p>
        </w:tc>
        <w:tc>
          <w:tcPr>
            <w:tcW w:w="24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FFFFFF"/>
              <w:right w:val="single" w:sz="4" w:space="0" w:color="auto"/>
            </w:tcBorders>
            <w:shd w:val="clear" w:color="auto" w:fill="F3F3F3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1627427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color w:val="171717"/>
                <w:kern w:val="0"/>
                <w:szCs w:val="20"/>
              </w:rPr>
              <w:t>1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535</w:t>
            </w:r>
          </w:p>
        </w:tc>
        <w:tc>
          <w:tcPr>
            <w:tcW w:w="1812" w:type="dxa"/>
            <w:tcBorders>
              <w:top w:val="single" w:sz="6" w:space="0" w:color="000000"/>
              <w:left w:val="single" w:sz="4" w:space="0" w:color="auto"/>
              <w:bottom w:val="single" w:sz="6" w:space="0" w:color="FFFFFF"/>
              <w:right w:val="single" w:sz="6" w:space="0" w:color="000000"/>
            </w:tcBorders>
            <w:shd w:val="clear" w:color="auto" w:fill="F3F3F3"/>
            <w:vAlign w:val="center"/>
          </w:tcPr>
          <w:p w14:paraId="690EF600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color w:val="171717"/>
                <w:kern w:val="0"/>
                <w:szCs w:val="20"/>
              </w:rPr>
              <w:t>6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.25</w:t>
            </w:r>
          </w:p>
        </w:tc>
        <w:tc>
          <w:tcPr>
            <w:tcW w:w="32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FFFFFF"/>
              <w:right w:val="single" w:sz="6" w:space="0" w:color="000000"/>
            </w:tcBorders>
            <w:shd w:val="clear" w:color="auto" w:fill="F3F3F3"/>
          </w:tcPr>
          <w:p w14:paraId="7E004553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color w:val="171717"/>
                <w:kern w:val="0"/>
                <w:szCs w:val="20"/>
              </w:rPr>
              <w:t>6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.25 (5.95, 6.56)</w:t>
            </w:r>
          </w:p>
        </w:tc>
      </w:tr>
      <w:tr w:rsidR="00115A36" w:rsidRPr="00DD1191" w14:paraId="190F46FD" w14:textId="77777777" w:rsidTr="00860C5B">
        <w:trPr>
          <w:trHeight w:val="273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3259427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b/>
                <w:bCs/>
                <w:color w:val="000000"/>
                <w:kern w:val="0"/>
                <w:szCs w:val="20"/>
              </w:rPr>
              <w:t>G</w:t>
            </w: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Rs without AI</w:t>
            </w:r>
          </w:p>
        </w:tc>
        <w:tc>
          <w:tcPr>
            <w:tcW w:w="24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FFFFFF"/>
              <w:right w:val="single" w:sz="4" w:space="0" w:color="auto"/>
            </w:tcBorders>
            <w:shd w:val="clear" w:color="auto" w:fill="F3F3F3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3B16F1D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color w:val="171717"/>
                <w:kern w:val="0"/>
                <w:szCs w:val="20"/>
              </w:rPr>
              <w:t>1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548</w:t>
            </w:r>
          </w:p>
        </w:tc>
        <w:tc>
          <w:tcPr>
            <w:tcW w:w="1812" w:type="dxa"/>
            <w:tcBorders>
              <w:top w:val="single" w:sz="6" w:space="0" w:color="000000"/>
              <w:left w:val="single" w:sz="4" w:space="0" w:color="auto"/>
              <w:bottom w:val="single" w:sz="6" w:space="0" w:color="FFFFFF"/>
              <w:right w:val="single" w:sz="6" w:space="0" w:color="000000"/>
            </w:tcBorders>
            <w:shd w:val="clear" w:color="auto" w:fill="F3F3F3"/>
            <w:vAlign w:val="center"/>
          </w:tcPr>
          <w:p w14:paraId="2900884C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color w:val="171717"/>
                <w:kern w:val="0"/>
                <w:szCs w:val="20"/>
              </w:rPr>
              <w:t>6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.31</w:t>
            </w:r>
          </w:p>
        </w:tc>
        <w:tc>
          <w:tcPr>
            <w:tcW w:w="32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FFFFFF"/>
              <w:right w:val="single" w:sz="6" w:space="0" w:color="000000"/>
            </w:tcBorders>
            <w:shd w:val="clear" w:color="auto" w:fill="F3F3F3"/>
          </w:tcPr>
          <w:p w14:paraId="1479A082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color w:val="171717"/>
                <w:kern w:val="0"/>
                <w:szCs w:val="20"/>
              </w:rPr>
              <w:t>6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.31 (6, 6.61)</w:t>
            </w:r>
          </w:p>
        </w:tc>
      </w:tr>
      <w:tr w:rsidR="00115A36" w:rsidRPr="00DD1191" w14:paraId="3C13EA10" w14:textId="77777777" w:rsidTr="00860C5B">
        <w:trPr>
          <w:trHeight w:val="273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A230E61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b/>
                <w:bCs/>
                <w:color w:val="000000"/>
                <w:kern w:val="0"/>
                <w:szCs w:val="20"/>
              </w:rPr>
              <w:t>G</w:t>
            </w: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Rs with AI</w:t>
            </w:r>
          </w:p>
        </w:tc>
        <w:tc>
          <w:tcPr>
            <w:tcW w:w="24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FFFFFF"/>
              <w:right w:val="single" w:sz="4" w:space="0" w:color="auto"/>
            </w:tcBorders>
            <w:shd w:val="clear" w:color="auto" w:fill="F3F3F3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DEBA177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color w:val="171717"/>
                <w:kern w:val="0"/>
                <w:szCs w:val="20"/>
              </w:rPr>
              <w:t>1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690</w:t>
            </w:r>
          </w:p>
        </w:tc>
        <w:tc>
          <w:tcPr>
            <w:tcW w:w="1812" w:type="dxa"/>
            <w:tcBorders>
              <w:top w:val="single" w:sz="6" w:space="0" w:color="000000"/>
              <w:left w:val="single" w:sz="4" w:space="0" w:color="auto"/>
              <w:bottom w:val="single" w:sz="6" w:space="0" w:color="FFFFFF"/>
              <w:right w:val="single" w:sz="6" w:space="0" w:color="000000"/>
            </w:tcBorders>
            <w:shd w:val="clear" w:color="auto" w:fill="F3F3F3"/>
            <w:vAlign w:val="center"/>
          </w:tcPr>
          <w:p w14:paraId="439E2061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color w:val="171717"/>
                <w:kern w:val="0"/>
                <w:szCs w:val="20"/>
              </w:rPr>
              <w:t>6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.89</w:t>
            </w:r>
          </w:p>
        </w:tc>
        <w:tc>
          <w:tcPr>
            <w:tcW w:w="32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FFFFFF"/>
              <w:right w:val="single" w:sz="6" w:space="0" w:color="000000"/>
            </w:tcBorders>
            <w:shd w:val="clear" w:color="auto" w:fill="F3F3F3"/>
          </w:tcPr>
          <w:p w14:paraId="244D1463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color w:val="171717"/>
                <w:kern w:val="0"/>
                <w:szCs w:val="20"/>
              </w:rPr>
              <w:t>6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.89 (6.57, 7.2)</w:t>
            </w:r>
          </w:p>
        </w:tc>
      </w:tr>
      <w:tr w:rsidR="00115A36" w:rsidRPr="00DD1191" w14:paraId="62F5F8E0" w14:textId="77777777" w:rsidTr="00860C5B">
        <w:trPr>
          <w:trHeight w:val="273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3074851" w14:textId="77777777" w:rsidR="00115A36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42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FFFFFF"/>
              <w:right w:val="single" w:sz="6" w:space="0" w:color="000000"/>
            </w:tcBorders>
            <w:shd w:val="clear" w:color="auto" w:fill="F3F3F3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96E49D5" w14:textId="77777777" w:rsidR="00115A36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</w:pPr>
            <w:r w:rsidRPr="00062D08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Pairwise Comparison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FFFFFF"/>
              <w:right w:val="single" w:sz="4" w:space="0" w:color="auto"/>
            </w:tcBorders>
            <w:shd w:val="clear" w:color="auto" w:fill="F3F3F3"/>
          </w:tcPr>
          <w:p w14:paraId="07133445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</w:pPr>
            <w:r w:rsidRPr="008E67B1">
              <w:rPr>
                <w:rFonts w:ascii="Times New Roman" w:hAnsi="Times New Roman" w:cs="Times New Roman"/>
                <w:szCs w:val="20"/>
              </w:rPr>
              <w:t>Est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4" w:space="0" w:color="auto"/>
              <w:bottom w:val="single" w:sz="6" w:space="0" w:color="FFFFFF"/>
              <w:right w:val="single" w:sz="6" w:space="0" w:color="000000"/>
            </w:tcBorders>
            <w:shd w:val="clear" w:color="auto" w:fill="F3F3F3"/>
          </w:tcPr>
          <w:p w14:paraId="06C8DDE9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</w:pPr>
            <w:r w:rsidRPr="00062D08">
              <w:rPr>
                <w:rFonts w:ascii="Times New Roman" w:eastAsia="Gulim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  <w:t>p-</w:t>
            </w:r>
            <w:r w:rsidRPr="00062D08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value</w:t>
            </w:r>
          </w:p>
        </w:tc>
      </w:tr>
      <w:tr w:rsidR="00115A36" w:rsidRPr="00DD1191" w14:paraId="0D7BA189" w14:textId="77777777" w:rsidTr="00860C5B">
        <w:trPr>
          <w:trHeight w:val="273"/>
        </w:trPr>
        <w:tc>
          <w:tcPr>
            <w:tcW w:w="15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159A349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kern w:val="0"/>
                <w:szCs w:val="20"/>
              </w:rPr>
            </w:pPr>
            <w:r w:rsidRPr="00062D08"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RR (%)</w:t>
            </w:r>
          </w:p>
        </w:tc>
        <w:tc>
          <w:tcPr>
            <w:tcW w:w="42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FFFFFF"/>
              <w:right w:val="single" w:sz="6" w:space="0" w:color="000000"/>
            </w:tcBorders>
            <w:shd w:val="clear" w:color="auto" w:fill="F3F3F3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6D9EF4D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kern w:val="0"/>
                <w:szCs w:val="20"/>
              </w:rPr>
            </w:pP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BR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  <w:vertAlign w:val="superscript"/>
              </w:rPr>
              <w:t>*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 xml:space="preserve"> without AI (4.48) vs BR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  <w:vertAlign w:val="superscript"/>
              </w:rPr>
              <w:t>*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 xml:space="preserve"> with AI (4.53)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FFFFFF"/>
              <w:right w:val="single" w:sz="4" w:space="0" w:color="auto"/>
            </w:tcBorders>
            <w:shd w:val="clear" w:color="auto" w:fill="F3F3F3"/>
          </w:tcPr>
          <w:p w14:paraId="61BE3742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color w:val="171717"/>
                <w:kern w:val="0"/>
                <w:szCs w:val="20"/>
              </w:rPr>
              <w:t>-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0.05 (-0.23,0.13)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4" w:space="0" w:color="auto"/>
              <w:bottom w:val="single" w:sz="6" w:space="0" w:color="FFFFFF"/>
              <w:right w:val="single" w:sz="6" w:space="0" w:color="000000"/>
            </w:tcBorders>
            <w:shd w:val="clear" w:color="auto" w:fill="F3F3F3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95ADA75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kern w:val="0"/>
                <w:szCs w:val="20"/>
              </w:rPr>
            </w:pP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0.564</w:t>
            </w:r>
          </w:p>
        </w:tc>
      </w:tr>
      <w:tr w:rsidR="00115A36" w:rsidRPr="00DD1191" w14:paraId="0BD2EA03" w14:textId="77777777" w:rsidTr="00860C5B">
        <w:trPr>
          <w:trHeight w:val="273"/>
        </w:trPr>
        <w:tc>
          <w:tcPr>
            <w:tcW w:w="15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AF0AEE1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Gulim" w:hAnsi="Times New Roman" w:cs="Times New Roman"/>
                <w:kern w:val="0"/>
                <w:szCs w:val="20"/>
              </w:rPr>
            </w:pPr>
          </w:p>
        </w:tc>
        <w:tc>
          <w:tcPr>
            <w:tcW w:w="4252" w:type="dxa"/>
            <w:gridSpan w:val="3"/>
            <w:tcBorders>
              <w:top w:val="single" w:sz="6" w:space="0" w:color="FFFFFF"/>
              <w:left w:val="single" w:sz="6" w:space="0" w:color="000000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E71CAB9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kern w:val="0"/>
                <w:szCs w:val="20"/>
              </w:rPr>
            </w:pP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AI standalone (6.25) vs BR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  <w:vertAlign w:val="superscript"/>
              </w:rPr>
              <w:t>*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 xml:space="preserve"> without AI (4.48)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000000"/>
              <w:bottom w:val="single" w:sz="6" w:space="0" w:color="FFFFFF"/>
              <w:right w:val="single" w:sz="4" w:space="0" w:color="auto"/>
            </w:tcBorders>
          </w:tcPr>
          <w:p w14:paraId="4E7B0501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color w:val="171717"/>
                <w:kern w:val="0"/>
                <w:szCs w:val="20"/>
              </w:rPr>
              <w:t>1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.77 (1.37, 2.17)</w:t>
            </w:r>
          </w:p>
        </w:tc>
        <w:tc>
          <w:tcPr>
            <w:tcW w:w="1505" w:type="dxa"/>
            <w:tcBorders>
              <w:top w:val="single" w:sz="6" w:space="0" w:color="FFFFFF"/>
              <w:left w:val="single" w:sz="4" w:space="0" w:color="auto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07BE37C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kern w:val="0"/>
                <w:szCs w:val="20"/>
              </w:rPr>
            </w:pP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&lt;0.001</w:t>
            </w:r>
          </w:p>
        </w:tc>
      </w:tr>
      <w:tr w:rsidR="00115A36" w:rsidRPr="00DD1191" w14:paraId="21B2BBE2" w14:textId="77777777" w:rsidTr="00860C5B">
        <w:trPr>
          <w:trHeight w:val="273"/>
        </w:trPr>
        <w:tc>
          <w:tcPr>
            <w:tcW w:w="15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5682006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Gulim" w:hAnsi="Times New Roman" w:cs="Times New Roman"/>
                <w:kern w:val="0"/>
                <w:szCs w:val="20"/>
              </w:rPr>
            </w:pPr>
          </w:p>
        </w:tc>
        <w:tc>
          <w:tcPr>
            <w:tcW w:w="4252" w:type="dxa"/>
            <w:gridSpan w:val="3"/>
            <w:tcBorders>
              <w:top w:val="single" w:sz="6" w:space="0" w:color="FFFFFF"/>
              <w:left w:val="single" w:sz="6" w:space="0" w:color="000000"/>
              <w:bottom w:val="single" w:sz="6" w:space="0" w:color="FFFFFF"/>
              <w:right w:val="single" w:sz="6" w:space="0" w:color="000000"/>
            </w:tcBorders>
            <w:shd w:val="clear" w:color="auto" w:fill="F3F3F3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6A16316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kern w:val="0"/>
                <w:szCs w:val="20"/>
              </w:rPr>
            </w:pP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AI standalone (6.25) vs BR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  <w:vertAlign w:val="superscript"/>
              </w:rPr>
              <w:t>*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 xml:space="preserve"> with AI (4.53)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000000"/>
              <w:bottom w:val="single" w:sz="6" w:space="0" w:color="FFFFFF"/>
              <w:right w:val="single" w:sz="6" w:space="0" w:color="000000"/>
            </w:tcBorders>
            <w:shd w:val="clear" w:color="auto" w:fill="F3F3F3"/>
          </w:tcPr>
          <w:p w14:paraId="28634C30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color w:val="171717"/>
                <w:kern w:val="0"/>
                <w:szCs w:val="20"/>
              </w:rPr>
              <w:t>1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.72 (1.32, 2.12)</w:t>
            </w:r>
          </w:p>
        </w:tc>
        <w:tc>
          <w:tcPr>
            <w:tcW w:w="1505" w:type="dxa"/>
            <w:tcBorders>
              <w:top w:val="single" w:sz="6" w:space="0" w:color="FFFFFF"/>
              <w:left w:val="single" w:sz="6" w:space="0" w:color="000000"/>
              <w:bottom w:val="single" w:sz="6" w:space="0" w:color="FFFFFF"/>
              <w:right w:val="single" w:sz="6" w:space="0" w:color="000000"/>
            </w:tcBorders>
            <w:shd w:val="clear" w:color="auto" w:fill="F3F3F3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46E9765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kern w:val="0"/>
                <w:szCs w:val="20"/>
              </w:rPr>
            </w:pP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&lt;0.001</w:t>
            </w:r>
          </w:p>
        </w:tc>
      </w:tr>
      <w:tr w:rsidR="00115A36" w:rsidRPr="00DD1191" w14:paraId="113EED96" w14:textId="77777777" w:rsidTr="00860C5B">
        <w:trPr>
          <w:trHeight w:val="273"/>
        </w:trPr>
        <w:tc>
          <w:tcPr>
            <w:tcW w:w="15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0DE9DCC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Gulim" w:hAnsi="Times New Roman" w:cs="Times New Roman"/>
                <w:kern w:val="0"/>
                <w:szCs w:val="20"/>
              </w:rPr>
            </w:pPr>
          </w:p>
        </w:tc>
        <w:tc>
          <w:tcPr>
            <w:tcW w:w="4252" w:type="dxa"/>
            <w:gridSpan w:val="3"/>
            <w:tcBorders>
              <w:top w:val="single" w:sz="6" w:space="0" w:color="FFFFFF"/>
              <w:left w:val="single" w:sz="6" w:space="0" w:color="000000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7588D00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kern w:val="0"/>
                <w:szCs w:val="20"/>
              </w:rPr>
            </w:pP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GR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  <w:vertAlign w:val="superscript"/>
              </w:rPr>
              <w:t>†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 xml:space="preserve"> without AI (6.31) vs GR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  <w:vertAlign w:val="superscript"/>
              </w:rPr>
              <w:t>†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 xml:space="preserve"> with AI (6.89)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000000"/>
              <w:bottom w:val="single" w:sz="6" w:space="0" w:color="FFFFFF"/>
              <w:right w:val="single" w:sz="6" w:space="0" w:color="000000"/>
            </w:tcBorders>
          </w:tcPr>
          <w:p w14:paraId="7B26166F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color w:val="171717"/>
                <w:kern w:val="0"/>
                <w:szCs w:val="20"/>
              </w:rPr>
              <w:t>-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0.58 (-0.77, -0.39)</w:t>
            </w:r>
          </w:p>
        </w:tc>
        <w:tc>
          <w:tcPr>
            <w:tcW w:w="1505" w:type="dxa"/>
            <w:tcBorders>
              <w:top w:val="single" w:sz="6" w:space="0" w:color="FFFFFF"/>
              <w:left w:val="single" w:sz="6" w:space="0" w:color="000000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F378D91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kern w:val="0"/>
                <w:szCs w:val="20"/>
              </w:rPr>
            </w:pP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&lt; 0.001</w:t>
            </w:r>
          </w:p>
        </w:tc>
      </w:tr>
      <w:tr w:rsidR="00115A36" w:rsidRPr="00DD1191" w14:paraId="38BDDB89" w14:textId="77777777" w:rsidTr="00860C5B">
        <w:trPr>
          <w:trHeight w:val="273"/>
        </w:trPr>
        <w:tc>
          <w:tcPr>
            <w:tcW w:w="15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62D5B59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Gulim" w:hAnsi="Times New Roman" w:cs="Times New Roman"/>
                <w:kern w:val="0"/>
                <w:szCs w:val="20"/>
              </w:rPr>
            </w:pPr>
          </w:p>
        </w:tc>
        <w:tc>
          <w:tcPr>
            <w:tcW w:w="4252" w:type="dxa"/>
            <w:gridSpan w:val="3"/>
            <w:tcBorders>
              <w:top w:val="single" w:sz="6" w:space="0" w:color="FFFFFF"/>
              <w:left w:val="single" w:sz="6" w:space="0" w:color="000000"/>
              <w:bottom w:val="single" w:sz="6" w:space="0" w:color="FFFFFF"/>
              <w:right w:val="single" w:sz="6" w:space="0" w:color="000000"/>
            </w:tcBorders>
            <w:shd w:val="clear" w:color="auto" w:fill="F3F3F3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5164698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kern w:val="0"/>
                <w:szCs w:val="20"/>
              </w:rPr>
            </w:pP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AI standalone (6.25) vs GR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  <w:vertAlign w:val="superscript"/>
              </w:rPr>
              <w:t>†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 xml:space="preserve"> without AI (6.31)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000000"/>
              <w:bottom w:val="single" w:sz="6" w:space="0" w:color="FFFFFF"/>
              <w:right w:val="single" w:sz="6" w:space="0" w:color="000000"/>
            </w:tcBorders>
            <w:shd w:val="clear" w:color="auto" w:fill="F3F3F3"/>
          </w:tcPr>
          <w:p w14:paraId="429EDFDA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color w:val="171717"/>
                <w:kern w:val="0"/>
                <w:szCs w:val="20"/>
              </w:rPr>
              <w:t>-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0.05 (-0.48, 0.38)</w:t>
            </w:r>
          </w:p>
        </w:tc>
        <w:tc>
          <w:tcPr>
            <w:tcW w:w="1505" w:type="dxa"/>
            <w:tcBorders>
              <w:top w:val="single" w:sz="6" w:space="0" w:color="FFFFFF"/>
              <w:left w:val="single" w:sz="6" w:space="0" w:color="000000"/>
              <w:bottom w:val="single" w:sz="6" w:space="0" w:color="FFFFFF"/>
              <w:right w:val="single" w:sz="6" w:space="0" w:color="000000"/>
            </w:tcBorders>
            <w:shd w:val="clear" w:color="auto" w:fill="F3F3F3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3FE9598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kern w:val="0"/>
                <w:szCs w:val="20"/>
              </w:rPr>
            </w:pP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0.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809</w:t>
            </w:r>
          </w:p>
        </w:tc>
      </w:tr>
      <w:tr w:rsidR="00115A36" w:rsidRPr="00DD1191" w14:paraId="1C8E7D15" w14:textId="77777777" w:rsidTr="00860C5B">
        <w:trPr>
          <w:trHeight w:val="273"/>
        </w:trPr>
        <w:tc>
          <w:tcPr>
            <w:tcW w:w="15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69BDF26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Gulim" w:hAnsi="Times New Roman" w:cs="Times New Roman"/>
                <w:kern w:val="0"/>
                <w:szCs w:val="20"/>
              </w:rPr>
            </w:pPr>
          </w:p>
        </w:tc>
        <w:tc>
          <w:tcPr>
            <w:tcW w:w="4252" w:type="dxa"/>
            <w:gridSpan w:val="3"/>
            <w:tcBorders>
              <w:top w:val="single" w:sz="6" w:space="0" w:color="FFFFFF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4CCA07B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kern w:val="0"/>
                <w:szCs w:val="20"/>
              </w:rPr>
            </w:pP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AI standalone (6.25) vs GR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  <w:vertAlign w:val="superscript"/>
              </w:rPr>
              <w:t>†</w:t>
            </w: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 xml:space="preserve"> with AI (6.89)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3542D6" w14:textId="77777777" w:rsidR="00115A36" w:rsidRPr="005E151A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color w:val="171717"/>
                <w:kern w:val="0"/>
                <w:szCs w:val="20"/>
              </w:rPr>
              <w:t>-</w:t>
            </w:r>
            <w:r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0.63 (-1.07, -0.17)</w:t>
            </w:r>
          </w:p>
        </w:tc>
        <w:tc>
          <w:tcPr>
            <w:tcW w:w="1505" w:type="dxa"/>
            <w:tcBorders>
              <w:top w:val="single" w:sz="6" w:space="0" w:color="FFFFFF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B51CF67" w14:textId="77777777" w:rsidR="00115A36" w:rsidRPr="00062D08" w:rsidRDefault="00115A36" w:rsidP="00860C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kern w:val="0"/>
                <w:szCs w:val="20"/>
              </w:rPr>
            </w:pPr>
            <w:r w:rsidRPr="00062D08">
              <w:rPr>
                <w:rFonts w:ascii="Times New Roman" w:eastAsia="Gulim" w:hAnsi="Times New Roman" w:cs="Times New Roman"/>
                <w:color w:val="171717"/>
                <w:kern w:val="0"/>
                <w:szCs w:val="20"/>
              </w:rPr>
              <w:t>0.005</w:t>
            </w:r>
          </w:p>
        </w:tc>
      </w:tr>
    </w:tbl>
    <w:p w14:paraId="2161603A" w14:textId="77777777" w:rsidR="00115A36" w:rsidRDefault="00115A36" w:rsidP="00115A36"/>
    <w:p w14:paraId="2FB5637E" w14:textId="77777777" w:rsidR="00115A36" w:rsidRPr="00CB49FF" w:rsidRDefault="00115A36" w:rsidP="00115A36">
      <w:pPr>
        <w:spacing w:line="240" w:lineRule="auto"/>
        <w:rPr>
          <w:rFonts w:ascii="Times New Roman" w:hAnsi="Times New Roman" w:cs="Times New Roman"/>
        </w:rPr>
      </w:pPr>
      <w:r w:rsidRPr="00DD1191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DD1191">
        <w:rPr>
          <w:rFonts w:ascii="Times New Roman" w:hAnsi="Times New Roman" w:cs="Times New Roman"/>
          <w:sz w:val="24"/>
          <w:szCs w:val="24"/>
        </w:rPr>
        <w:t>Experts in breast imaging with more than &gt;10 years of experience</w:t>
      </w:r>
    </w:p>
    <w:p w14:paraId="5CB6AB1E" w14:textId="77777777" w:rsidR="00115A36" w:rsidRPr="00DD1191" w:rsidRDefault="00115A36" w:rsidP="00115A36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DD1191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r w:rsidRPr="00DD1191">
        <w:rPr>
          <w:rFonts w:ascii="Times New Roman" w:hAnsi="Times New Roman" w:cs="Times New Roman"/>
          <w:sz w:val="24"/>
          <w:szCs w:val="24"/>
        </w:rPr>
        <w:t>Radiologists not specializing in breast imaging</w:t>
      </w:r>
    </w:p>
    <w:p w14:paraId="66CF8FA3" w14:textId="77777777" w:rsidR="00115A36" w:rsidRDefault="00115A36" w:rsidP="00115A36">
      <w:pPr>
        <w:spacing w:line="240" w:lineRule="auto"/>
        <w:rPr>
          <w:rFonts w:ascii="Times New Roman" w:hAnsi="Times New Roman" w:cs="Times New Roman"/>
        </w:rPr>
      </w:pPr>
      <w:r w:rsidRPr="00DD1191">
        <w:rPr>
          <w:rFonts w:ascii="Times New Roman" w:hAnsi="Times New Roman" w:cs="Times New Roman"/>
          <w:b/>
          <w:bCs/>
          <w:sz w:val="24"/>
          <w:szCs w:val="32"/>
        </w:rPr>
        <w:t>Note</w:t>
      </w:r>
      <w:r w:rsidRPr="00DD1191">
        <w:rPr>
          <w:rFonts w:ascii="Times New Roman" w:hAnsi="Times New Roman" w:cs="Times New Roman"/>
          <w:sz w:val="24"/>
          <w:szCs w:val="32"/>
        </w:rPr>
        <w:t>: AI, artificial intelligence; BRs, breast radiologists; CDR, cancer detection rate; GRs, general radiologists; RR, recall rate</w:t>
      </w:r>
    </w:p>
    <w:p w14:paraId="35BBC2AA" w14:textId="77777777" w:rsidR="00115A36" w:rsidRDefault="00115A36" w:rsidP="00115A36">
      <w:pPr>
        <w:spacing w:line="240" w:lineRule="auto"/>
        <w:rPr>
          <w:rFonts w:ascii="Times New Roman" w:hAnsi="Times New Roman" w:cs="Times New Roman"/>
          <w:b/>
          <w:bCs/>
          <w:sz w:val="36"/>
          <w:szCs w:val="36"/>
        </w:rPr>
        <w:sectPr w:rsidR="00115A36" w:rsidSect="00603875">
          <w:footerReference w:type="even" r:id="rId8"/>
          <w:footerReference w:type="default" r:id="rId9"/>
          <w:pgSz w:w="11906" w:h="16838"/>
          <w:pgMar w:top="1701" w:right="1440" w:bottom="1440" w:left="1440" w:header="624" w:footer="567" w:gutter="0"/>
          <w:cols w:space="425"/>
          <w:docGrid w:linePitch="360"/>
        </w:sectPr>
      </w:pPr>
    </w:p>
    <w:p w14:paraId="69486D29" w14:textId="77777777" w:rsidR="00115A36" w:rsidRDefault="00115A36" w:rsidP="00115A36">
      <w:pPr>
        <w:rPr>
          <w:rFonts w:ascii="Times New Roman" w:hAnsi="Times New Roman" w:cs="Times New Roman"/>
          <w:sz w:val="22"/>
        </w:rPr>
      </w:pPr>
      <w:r w:rsidRPr="008E67B1">
        <w:rPr>
          <w:rFonts w:ascii="Times New Roman" w:hAnsi="Times New Roman" w:cs="Times New Roman"/>
          <w:sz w:val="22"/>
        </w:rPr>
        <w:lastRenderedPageBreak/>
        <w:t xml:space="preserve">Table </w:t>
      </w:r>
      <w:r>
        <w:rPr>
          <w:rFonts w:ascii="Times New Roman" w:hAnsi="Times New Roman" w:cs="Times New Roman"/>
          <w:sz w:val="22"/>
        </w:rPr>
        <w:t>3</w:t>
      </w:r>
      <w:r w:rsidRPr="008E67B1">
        <w:rPr>
          <w:rFonts w:ascii="Times New Roman" w:hAnsi="Times New Roman" w:cs="Times New Roman"/>
          <w:sz w:val="22"/>
        </w:rPr>
        <w:t>. Characteristics for screening-detected cancer according to radiologist with or without the use of AI</w:t>
      </w:r>
    </w:p>
    <w:tbl>
      <w:tblPr>
        <w:tblStyle w:val="TableGrid"/>
        <w:tblW w:w="1474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8"/>
        <w:gridCol w:w="992"/>
        <w:gridCol w:w="6"/>
        <w:gridCol w:w="1554"/>
        <w:gridCol w:w="567"/>
        <w:gridCol w:w="1559"/>
        <w:gridCol w:w="850"/>
        <w:gridCol w:w="1560"/>
        <w:gridCol w:w="1417"/>
        <w:gridCol w:w="1418"/>
        <w:gridCol w:w="1275"/>
        <w:gridCol w:w="709"/>
        <w:gridCol w:w="709"/>
        <w:gridCol w:w="709"/>
      </w:tblGrid>
      <w:tr w:rsidR="00115A36" w:rsidRPr="007F3AC4" w14:paraId="0CECA8D7" w14:textId="77777777" w:rsidTr="00860C5B">
        <w:trPr>
          <w:trHeight w:val="211"/>
        </w:trPr>
        <w:tc>
          <w:tcPr>
            <w:tcW w:w="1418" w:type="dxa"/>
            <w:vMerge w:val="restart"/>
          </w:tcPr>
          <w:p w14:paraId="1A90A8D2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992" w:type="dxa"/>
            <w:vMerge w:val="restart"/>
          </w:tcPr>
          <w:p w14:paraId="3AA93B7C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BRs with AI (</w:t>
            </w: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A)</w:t>
            </w:r>
          </w:p>
        </w:tc>
        <w:tc>
          <w:tcPr>
            <w:tcW w:w="1560" w:type="dxa"/>
            <w:gridSpan w:val="2"/>
            <w:vMerge w:val="restart"/>
          </w:tcPr>
          <w:p w14:paraId="095BCA8F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Proportion (95%CI)</w:t>
            </w:r>
          </w:p>
        </w:tc>
        <w:tc>
          <w:tcPr>
            <w:tcW w:w="567" w:type="dxa"/>
            <w:vMerge w:val="restart"/>
          </w:tcPr>
          <w:p w14:paraId="21768081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BRs (B)</w:t>
            </w:r>
          </w:p>
        </w:tc>
        <w:tc>
          <w:tcPr>
            <w:tcW w:w="1559" w:type="dxa"/>
            <w:vMerge w:val="restart"/>
          </w:tcPr>
          <w:p w14:paraId="5A2CA350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Proportion (95%CI)</w:t>
            </w:r>
          </w:p>
        </w:tc>
        <w:tc>
          <w:tcPr>
            <w:tcW w:w="850" w:type="dxa"/>
            <w:vMerge w:val="restart"/>
            <w:vAlign w:val="center"/>
          </w:tcPr>
          <w:p w14:paraId="7D8214B7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AI standalone (C)</w:t>
            </w:r>
          </w:p>
        </w:tc>
        <w:tc>
          <w:tcPr>
            <w:tcW w:w="1560" w:type="dxa"/>
            <w:vMerge w:val="restart"/>
          </w:tcPr>
          <w:p w14:paraId="0261BCD3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Proportion (95% CI)</w:t>
            </w:r>
          </w:p>
        </w:tc>
        <w:tc>
          <w:tcPr>
            <w:tcW w:w="4110" w:type="dxa"/>
            <w:gridSpan w:val="3"/>
          </w:tcPr>
          <w:p w14:paraId="7A95A65E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Difference (95% CI)</w:t>
            </w:r>
          </w:p>
        </w:tc>
        <w:tc>
          <w:tcPr>
            <w:tcW w:w="2127" w:type="dxa"/>
            <w:gridSpan w:val="3"/>
          </w:tcPr>
          <w:p w14:paraId="5A1C5B6F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P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-value</w:t>
            </w:r>
          </w:p>
        </w:tc>
      </w:tr>
      <w:tr w:rsidR="00115A36" w:rsidRPr="007F3AC4" w14:paraId="399519BF" w14:textId="77777777" w:rsidTr="00860C5B">
        <w:trPr>
          <w:trHeight w:val="440"/>
        </w:trPr>
        <w:tc>
          <w:tcPr>
            <w:tcW w:w="1418" w:type="dxa"/>
            <w:vMerge/>
          </w:tcPr>
          <w:p w14:paraId="6E15E8B7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</w:tcPr>
          <w:p w14:paraId="598D9F8D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gridSpan w:val="2"/>
            <w:vMerge/>
          </w:tcPr>
          <w:p w14:paraId="292ED3CB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</w:tcPr>
          <w:p w14:paraId="047FD7FC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vMerge/>
          </w:tcPr>
          <w:p w14:paraId="378D8BBB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4C364CB7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vMerge/>
          </w:tcPr>
          <w:p w14:paraId="5A29E2C5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</w:tcPr>
          <w:p w14:paraId="13ED74B0" w14:textId="77777777" w:rsidR="00115A36" w:rsidRPr="001F0F81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1F0F81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A</w:t>
            </w:r>
            <w:r w:rsidRPr="001F0F81"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vs B</w:t>
            </w:r>
          </w:p>
        </w:tc>
        <w:tc>
          <w:tcPr>
            <w:tcW w:w="1418" w:type="dxa"/>
          </w:tcPr>
          <w:p w14:paraId="17A2449A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A vs C</w:t>
            </w:r>
          </w:p>
        </w:tc>
        <w:tc>
          <w:tcPr>
            <w:tcW w:w="1275" w:type="dxa"/>
          </w:tcPr>
          <w:p w14:paraId="472E986B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B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vs C</w:t>
            </w:r>
          </w:p>
        </w:tc>
        <w:tc>
          <w:tcPr>
            <w:tcW w:w="709" w:type="dxa"/>
          </w:tcPr>
          <w:p w14:paraId="619A1DDB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A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vs B</w:t>
            </w:r>
          </w:p>
        </w:tc>
        <w:tc>
          <w:tcPr>
            <w:tcW w:w="709" w:type="dxa"/>
          </w:tcPr>
          <w:p w14:paraId="7078445B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A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vs C</w:t>
            </w:r>
          </w:p>
        </w:tc>
        <w:tc>
          <w:tcPr>
            <w:tcW w:w="709" w:type="dxa"/>
          </w:tcPr>
          <w:p w14:paraId="50E3432E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B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vs C</w:t>
            </w:r>
          </w:p>
        </w:tc>
      </w:tr>
      <w:tr w:rsidR="00115A36" w:rsidRPr="007F3AC4" w14:paraId="3EB33EA7" w14:textId="77777777" w:rsidTr="00860C5B">
        <w:trPr>
          <w:trHeight w:val="325"/>
        </w:trPr>
        <w:tc>
          <w:tcPr>
            <w:tcW w:w="1418" w:type="dxa"/>
            <w:tcBorders>
              <w:bottom w:val="dashSmallGap" w:sz="4" w:space="0" w:color="FFFFFF" w:themeColor="background1"/>
            </w:tcBorders>
          </w:tcPr>
          <w:p w14:paraId="28098CA7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Cancer, detection</w:t>
            </w:r>
          </w:p>
        </w:tc>
        <w:tc>
          <w:tcPr>
            <w:tcW w:w="992" w:type="dxa"/>
            <w:tcBorders>
              <w:bottom w:val="dashSmallGap" w:sz="4" w:space="0" w:color="FFFFFF" w:themeColor="background1"/>
            </w:tcBorders>
          </w:tcPr>
          <w:p w14:paraId="1165BB76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140 </w:t>
            </w:r>
          </w:p>
        </w:tc>
        <w:tc>
          <w:tcPr>
            <w:tcW w:w="1560" w:type="dxa"/>
            <w:gridSpan w:val="2"/>
            <w:tcBorders>
              <w:bottom w:val="dashSmallGap" w:sz="4" w:space="0" w:color="FFFFFF" w:themeColor="background1"/>
            </w:tcBorders>
          </w:tcPr>
          <w:p w14:paraId="06D55AB6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bottom w:val="dashSmallGap" w:sz="4" w:space="0" w:color="FFFFFF" w:themeColor="background1"/>
            </w:tcBorders>
          </w:tcPr>
          <w:p w14:paraId="4205BE7A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123</w:t>
            </w:r>
          </w:p>
        </w:tc>
        <w:tc>
          <w:tcPr>
            <w:tcW w:w="1559" w:type="dxa"/>
            <w:tcBorders>
              <w:bottom w:val="dashSmallGap" w:sz="4" w:space="0" w:color="FFFFFF" w:themeColor="background1"/>
            </w:tcBorders>
          </w:tcPr>
          <w:p w14:paraId="7169174C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dashSmallGap" w:sz="4" w:space="0" w:color="FFFFFF" w:themeColor="background1"/>
            </w:tcBorders>
          </w:tcPr>
          <w:p w14:paraId="67AFBBAA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1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1560" w:type="dxa"/>
            <w:tcBorders>
              <w:bottom w:val="dashSmallGap" w:sz="4" w:space="0" w:color="FFFFFF" w:themeColor="background1"/>
            </w:tcBorders>
          </w:tcPr>
          <w:p w14:paraId="5BBF48BD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bottom w:val="dashSmallGap" w:sz="4" w:space="0" w:color="FFFFFF" w:themeColor="background1"/>
            </w:tcBorders>
          </w:tcPr>
          <w:p w14:paraId="54566EA6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bottom w:val="dashSmallGap" w:sz="4" w:space="0" w:color="FFFFFF" w:themeColor="background1"/>
            </w:tcBorders>
          </w:tcPr>
          <w:p w14:paraId="12DFB70A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tcBorders>
              <w:bottom w:val="dashSmallGap" w:sz="4" w:space="0" w:color="FFFFFF" w:themeColor="background1"/>
            </w:tcBorders>
          </w:tcPr>
          <w:p w14:paraId="2B7DC138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dashSmallGap" w:sz="4" w:space="0" w:color="FFFFFF" w:themeColor="background1"/>
            </w:tcBorders>
          </w:tcPr>
          <w:p w14:paraId="126A38DE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dashSmallGap" w:sz="4" w:space="0" w:color="FFFFFF" w:themeColor="background1"/>
            </w:tcBorders>
          </w:tcPr>
          <w:p w14:paraId="101466FB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dashSmallGap" w:sz="4" w:space="0" w:color="FFFFFF" w:themeColor="background1"/>
            </w:tcBorders>
          </w:tcPr>
          <w:p w14:paraId="79BF65D9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</w:tr>
      <w:tr w:rsidR="00115A36" w:rsidRPr="007F3AC4" w14:paraId="209CAF01" w14:textId="77777777" w:rsidTr="00860C5B">
        <w:trPr>
          <w:trHeight w:val="539"/>
        </w:trPr>
        <w:tc>
          <w:tcPr>
            <w:tcW w:w="1418" w:type="dxa"/>
            <w:tcBorders>
              <w:top w:val="dashSmallGap" w:sz="4" w:space="0" w:color="FFFFFF" w:themeColor="background1"/>
            </w:tcBorders>
          </w:tcPr>
          <w:p w14:paraId="7D775A37" w14:textId="77777777" w:rsidR="00115A36" w:rsidRPr="007F3AC4" w:rsidRDefault="00115A36" w:rsidP="00860C5B">
            <w:pPr>
              <w:ind w:firstLineChars="100" w:firstLine="160"/>
              <w:jc w:val="left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DCIS </w:t>
            </w:r>
          </w:p>
          <w:p w14:paraId="66CCF01B" w14:textId="77777777" w:rsidR="00115A36" w:rsidRPr="007F3AC4" w:rsidRDefault="00115A36" w:rsidP="00860C5B">
            <w:pPr>
              <w:ind w:firstLineChars="100" w:firstLine="160"/>
              <w:jc w:val="left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Invasive cancer</w:t>
            </w:r>
          </w:p>
        </w:tc>
        <w:tc>
          <w:tcPr>
            <w:tcW w:w="992" w:type="dxa"/>
            <w:tcBorders>
              <w:top w:val="dashSmallGap" w:sz="4" w:space="0" w:color="FFFFFF" w:themeColor="background1"/>
            </w:tcBorders>
          </w:tcPr>
          <w:p w14:paraId="5F242D06" w14:textId="77777777" w:rsidR="00115A36" w:rsidRPr="007F3AC4" w:rsidRDefault="00115A36" w:rsidP="00860C5B">
            <w:pPr>
              <w:jc w:val="right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46</w:t>
            </w:r>
          </w:p>
          <w:p w14:paraId="09E02AA1" w14:textId="77777777" w:rsidR="00115A36" w:rsidRPr="007F3AC4" w:rsidRDefault="00115A36" w:rsidP="00860C5B">
            <w:pPr>
              <w:jc w:val="right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94</w:t>
            </w:r>
          </w:p>
        </w:tc>
        <w:tc>
          <w:tcPr>
            <w:tcW w:w="1560" w:type="dxa"/>
            <w:gridSpan w:val="2"/>
            <w:tcBorders>
              <w:top w:val="dashSmallGap" w:sz="4" w:space="0" w:color="FFFFFF" w:themeColor="background1"/>
            </w:tcBorders>
          </w:tcPr>
          <w:p w14:paraId="77D02818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9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.79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(93.7,102)</w:t>
            </w:r>
          </w:p>
          <w:p w14:paraId="079F171C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9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3.1 (88.1, 98)</w:t>
            </w:r>
          </w:p>
        </w:tc>
        <w:tc>
          <w:tcPr>
            <w:tcW w:w="567" w:type="dxa"/>
            <w:tcBorders>
              <w:top w:val="dashSmallGap" w:sz="4" w:space="0" w:color="FFFFFF" w:themeColor="background1"/>
            </w:tcBorders>
          </w:tcPr>
          <w:p w14:paraId="7D464058" w14:textId="77777777" w:rsidR="00115A36" w:rsidRPr="007F3AC4" w:rsidRDefault="00115A36" w:rsidP="00860C5B">
            <w:pPr>
              <w:jc w:val="right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40</w:t>
            </w:r>
          </w:p>
          <w:p w14:paraId="0B1F727F" w14:textId="77777777" w:rsidR="00115A36" w:rsidRPr="007F3AC4" w:rsidRDefault="00115A36" w:rsidP="00860C5B">
            <w:pPr>
              <w:jc w:val="right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83</w:t>
            </w:r>
          </w:p>
        </w:tc>
        <w:tc>
          <w:tcPr>
            <w:tcW w:w="1559" w:type="dxa"/>
            <w:tcBorders>
              <w:top w:val="dashSmallGap" w:sz="4" w:space="0" w:color="FFFFFF" w:themeColor="background1"/>
            </w:tcBorders>
          </w:tcPr>
          <w:p w14:paraId="507835CC" w14:textId="77777777" w:rsidR="00115A36" w:rsidRPr="007F3AC4" w:rsidRDefault="00115A36" w:rsidP="00860C5B">
            <w:pPr>
              <w:widowControl/>
              <w:wordWrap/>
              <w:autoSpaceDE/>
              <w:autoSpaceDN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8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5.1(74.9, 95.3)</w:t>
            </w:r>
          </w:p>
          <w:p w14:paraId="2EB4ADC6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8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2.2 (74.7, 89.6)</w:t>
            </w:r>
          </w:p>
        </w:tc>
        <w:tc>
          <w:tcPr>
            <w:tcW w:w="850" w:type="dxa"/>
            <w:tcBorders>
              <w:top w:val="dashSmallGap" w:sz="4" w:space="0" w:color="FFFFFF" w:themeColor="background1"/>
            </w:tcBorders>
          </w:tcPr>
          <w:p w14:paraId="647B5686" w14:textId="77777777" w:rsidR="00115A36" w:rsidRPr="007F3AC4" w:rsidRDefault="00115A36" w:rsidP="00860C5B">
            <w:pPr>
              <w:ind w:firstLine="180"/>
              <w:jc w:val="right"/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  <w:t>41</w:t>
            </w:r>
          </w:p>
          <w:p w14:paraId="6AB34B76" w14:textId="77777777" w:rsidR="00115A36" w:rsidRPr="007F3AC4" w:rsidRDefault="00115A36" w:rsidP="00860C5B">
            <w:pPr>
              <w:ind w:firstLine="180"/>
              <w:jc w:val="right"/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  <w:t>87</w:t>
            </w:r>
            <w:r w:rsidRPr="007F3AC4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560" w:type="dxa"/>
            <w:tcBorders>
              <w:top w:val="dashSmallGap" w:sz="4" w:space="0" w:color="FFFFFF" w:themeColor="background1"/>
            </w:tcBorders>
          </w:tcPr>
          <w:p w14:paraId="7B62E693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16"/>
                <w:szCs w:val="16"/>
              </w:rPr>
              <w:t>8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  <w:t>7.2 (77.7, 96.8)</w:t>
            </w:r>
          </w:p>
          <w:p w14:paraId="1C348725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16"/>
                <w:szCs w:val="16"/>
              </w:rPr>
              <w:t>8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  <w:t>6.1 (79.4, 92.9)</w:t>
            </w:r>
          </w:p>
        </w:tc>
        <w:tc>
          <w:tcPr>
            <w:tcW w:w="1417" w:type="dxa"/>
            <w:tcBorders>
              <w:top w:val="dashSmallGap" w:sz="4" w:space="0" w:color="FFFFFF" w:themeColor="background1"/>
            </w:tcBorders>
          </w:tcPr>
          <w:p w14:paraId="26316618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7F3AC4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16"/>
                <w:szCs w:val="16"/>
              </w:rPr>
              <w:t>1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  <w:t>2.8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  <w:t>(-22.3, -3.2)</w:t>
            </w:r>
          </w:p>
          <w:p w14:paraId="50265D6A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16"/>
                <w:szCs w:val="16"/>
              </w:rPr>
              <w:t>-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  <w:t>10.9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  <w:t>(-17, -4.8)</w:t>
            </w:r>
          </w:p>
        </w:tc>
        <w:tc>
          <w:tcPr>
            <w:tcW w:w="1418" w:type="dxa"/>
            <w:tcBorders>
              <w:top w:val="dashSmallGap" w:sz="4" w:space="0" w:color="FFFFFF" w:themeColor="background1"/>
            </w:tcBorders>
          </w:tcPr>
          <w:p w14:paraId="6ADA9C46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16"/>
                <w:szCs w:val="16"/>
              </w:rPr>
              <w:t>-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  <w:t>10.6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  <w:t>(-19.5, -1.8)</w:t>
            </w:r>
          </w:p>
          <w:p w14:paraId="5FAA116E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16"/>
                <w:szCs w:val="16"/>
              </w:rPr>
              <w:t>-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  <w:t>6.9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  <w:t>(-11.9,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  <w:t>-2)</w:t>
            </w:r>
          </w:p>
        </w:tc>
        <w:tc>
          <w:tcPr>
            <w:tcW w:w="1275" w:type="dxa"/>
            <w:tcBorders>
              <w:top w:val="dashSmallGap" w:sz="4" w:space="0" w:color="FFFFFF" w:themeColor="background1"/>
            </w:tcBorders>
          </w:tcPr>
          <w:p w14:paraId="1A6B874C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  <w:t>2.1(-11.7, 15.9)</w:t>
            </w:r>
          </w:p>
          <w:p w14:paraId="2A323C63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  <w:t>(-4.2,12.2)</w:t>
            </w:r>
          </w:p>
        </w:tc>
        <w:tc>
          <w:tcPr>
            <w:tcW w:w="709" w:type="dxa"/>
            <w:tcBorders>
              <w:top w:val="dashSmallGap" w:sz="4" w:space="0" w:color="FFFFFF" w:themeColor="background1"/>
            </w:tcBorders>
          </w:tcPr>
          <w:p w14:paraId="64436A45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16"/>
                <w:szCs w:val="16"/>
              </w:rPr>
              <w:t>0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  <w:t>.009</w:t>
            </w:r>
          </w:p>
          <w:p w14:paraId="0950BDC6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16"/>
                <w:szCs w:val="16"/>
              </w:rPr>
              <w:t>&lt;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709" w:type="dxa"/>
            <w:tcBorders>
              <w:top w:val="dashSmallGap" w:sz="4" w:space="0" w:color="FFFFFF" w:themeColor="background1"/>
            </w:tcBorders>
          </w:tcPr>
          <w:p w14:paraId="798D0D33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16"/>
                <w:szCs w:val="16"/>
              </w:rPr>
              <w:t>0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  <w:t>.018</w:t>
            </w:r>
          </w:p>
          <w:p w14:paraId="3340472D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16"/>
                <w:szCs w:val="16"/>
              </w:rPr>
              <w:t>0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  <w:t>.006</w:t>
            </w:r>
          </w:p>
        </w:tc>
        <w:tc>
          <w:tcPr>
            <w:tcW w:w="709" w:type="dxa"/>
            <w:tcBorders>
              <w:top w:val="dashSmallGap" w:sz="4" w:space="0" w:color="FFFFFF" w:themeColor="background1"/>
            </w:tcBorders>
          </w:tcPr>
          <w:p w14:paraId="43F767AF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16"/>
                <w:szCs w:val="16"/>
              </w:rPr>
              <w:t>0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  <w:t>.763</w:t>
            </w:r>
          </w:p>
          <w:p w14:paraId="0551725B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16"/>
                <w:szCs w:val="16"/>
              </w:rPr>
              <w:t>0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kern w:val="0"/>
                <w:sz w:val="16"/>
                <w:szCs w:val="16"/>
              </w:rPr>
              <w:t>.344</w:t>
            </w:r>
          </w:p>
        </w:tc>
      </w:tr>
      <w:tr w:rsidR="00115A36" w:rsidRPr="007F3AC4" w14:paraId="33DCE64B" w14:textId="77777777" w:rsidTr="00860C5B">
        <w:trPr>
          <w:trHeight w:val="258"/>
        </w:trPr>
        <w:tc>
          <w:tcPr>
            <w:tcW w:w="1418" w:type="dxa"/>
            <w:tcBorders>
              <w:bottom w:val="dashSmallGap" w:sz="4" w:space="0" w:color="FFFFFF" w:themeColor="background1"/>
            </w:tcBorders>
          </w:tcPr>
          <w:p w14:paraId="35F277B4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Size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  <w:vertAlign w:val="superscript"/>
              </w:rPr>
              <w:t>*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992" w:type="dxa"/>
            <w:tcBorders>
              <w:bottom w:val="dashSmallGap" w:sz="4" w:space="0" w:color="FFFFFF" w:themeColor="background1"/>
            </w:tcBorders>
          </w:tcPr>
          <w:p w14:paraId="31E71307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93</w:t>
            </w:r>
          </w:p>
        </w:tc>
        <w:tc>
          <w:tcPr>
            <w:tcW w:w="1560" w:type="dxa"/>
            <w:gridSpan w:val="2"/>
            <w:tcBorders>
              <w:bottom w:val="dashSmallGap" w:sz="4" w:space="0" w:color="FFFFFF" w:themeColor="background1"/>
            </w:tcBorders>
          </w:tcPr>
          <w:p w14:paraId="08D1B6D5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bottom w:val="dashSmallGap" w:sz="4" w:space="0" w:color="FFFFFF" w:themeColor="background1"/>
            </w:tcBorders>
          </w:tcPr>
          <w:p w14:paraId="705FC133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81</w:t>
            </w:r>
          </w:p>
        </w:tc>
        <w:tc>
          <w:tcPr>
            <w:tcW w:w="1559" w:type="dxa"/>
            <w:tcBorders>
              <w:bottom w:val="dashSmallGap" w:sz="4" w:space="0" w:color="FFFFFF" w:themeColor="background1"/>
            </w:tcBorders>
          </w:tcPr>
          <w:p w14:paraId="2483A7BB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dashSmallGap" w:sz="4" w:space="0" w:color="FFFFFF" w:themeColor="background1"/>
            </w:tcBorders>
          </w:tcPr>
          <w:p w14:paraId="69C6817B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 xml:space="preserve"> 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84</w:t>
            </w:r>
          </w:p>
        </w:tc>
        <w:tc>
          <w:tcPr>
            <w:tcW w:w="1560" w:type="dxa"/>
            <w:tcBorders>
              <w:bottom w:val="dashSmallGap" w:sz="4" w:space="0" w:color="FFFFFF" w:themeColor="background1"/>
            </w:tcBorders>
          </w:tcPr>
          <w:p w14:paraId="7F622FA2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bottom w:val="dashSmallGap" w:sz="4" w:space="0" w:color="FFFFFF" w:themeColor="background1"/>
            </w:tcBorders>
          </w:tcPr>
          <w:p w14:paraId="74CA65E4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bottom w:val="dashSmallGap" w:sz="4" w:space="0" w:color="FFFFFF" w:themeColor="background1"/>
            </w:tcBorders>
          </w:tcPr>
          <w:p w14:paraId="13B3C867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tcBorders>
              <w:bottom w:val="dashSmallGap" w:sz="4" w:space="0" w:color="FFFFFF" w:themeColor="background1"/>
            </w:tcBorders>
          </w:tcPr>
          <w:p w14:paraId="731BD289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dashSmallGap" w:sz="4" w:space="0" w:color="FFFFFF" w:themeColor="background1"/>
            </w:tcBorders>
          </w:tcPr>
          <w:p w14:paraId="0D68B7AD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dashSmallGap" w:sz="4" w:space="0" w:color="FFFFFF" w:themeColor="background1"/>
            </w:tcBorders>
          </w:tcPr>
          <w:p w14:paraId="055B1C87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dashSmallGap" w:sz="4" w:space="0" w:color="FFFFFF" w:themeColor="background1"/>
            </w:tcBorders>
          </w:tcPr>
          <w:p w14:paraId="13620EC2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</w:tr>
      <w:tr w:rsidR="00115A36" w:rsidRPr="007F3AC4" w14:paraId="522AB171" w14:textId="77777777" w:rsidTr="00860C5B">
        <w:trPr>
          <w:trHeight w:val="561"/>
        </w:trPr>
        <w:tc>
          <w:tcPr>
            <w:tcW w:w="1418" w:type="dxa"/>
            <w:tcBorders>
              <w:top w:val="dashSmallGap" w:sz="4" w:space="0" w:color="FFFFFF" w:themeColor="background1"/>
            </w:tcBorders>
          </w:tcPr>
          <w:p w14:paraId="3C7B9F77" w14:textId="77777777" w:rsidR="00115A36" w:rsidRPr="007F3AC4" w:rsidRDefault="00115A36" w:rsidP="00860C5B">
            <w:pPr>
              <w:ind w:firstLineChars="200" w:firstLine="320"/>
              <w:jc w:val="left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&lt;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20 mm  </w:t>
            </w:r>
          </w:p>
          <w:p w14:paraId="6DA1785C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 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</w:t>
            </w:r>
            <w:r w:rsidRPr="007F3AC4">
              <w:rPr>
                <w:rFonts w:ascii="Malgun Gothic" w:eastAsia="Malgun Gothic" w:hAnsi="Malgun Gothic" w:cs="Times New Roman" w:hint="eastAsia"/>
                <w:sz w:val="16"/>
                <w:szCs w:val="16"/>
              </w:rPr>
              <w:t>≥</w:t>
            </w:r>
            <w:r>
              <w:rPr>
                <w:rFonts w:ascii="Malgun Gothic" w:eastAsia="Malgun Gothic" w:hAnsi="Malgun Gothic" w:cs="Times New Roman" w:hint="eastAsia"/>
                <w:sz w:val="16"/>
                <w:szCs w:val="16"/>
              </w:rPr>
              <w:t xml:space="preserve"> 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20m</w:t>
            </w: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m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992" w:type="dxa"/>
            <w:tcBorders>
              <w:top w:val="dashSmallGap" w:sz="4" w:space="0" w:color="FFFFFF" w:themeColor="background1"/>
            </w:tcBorders>
          </w:tcPr>
          <w:p w14:paraId="66936358" w14:textId="77777777" w:rsidR="00115A36" w:rsidRPr="007F3AC4" w:rsidRDefault="00115A36" w:rsidP="00860C5B">
            <w:pPr>
              <w:jc w:val="right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57</w:t>
            </w:r>
          </w:p>
          <w:p w14:paraId="3F5725F9" w14:textId="77777777" w:rsidR="00115A36" w:rsidRPr="007F3AC4" w:rsidRDefault="00115A36" w:rsidP="00860C5B">
            <w:pPr>
              <w:jc w:val="right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3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560" w:type="dxa"/>
            <w:gridSpan w:val="2"/>
            <w:tcBorders>
              <w:top w:val="dashSmallGap" w:sz="4" w:space="0" w:color="FFFFFF" w:themeColor="background1"/>
            </w:tcBorders>
          </w:tcPr>
          <w:p w14:paraId="0D5896BB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9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(89.5, 100.5)</w:t>
            </w:r>
          </w:p>
          <w:p w14:paraId="1A9B2C2C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9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(80.7,99.3)</w:t>
            </w:r>
          </w:p>
        </w:tc>
        <w:tc>
          <w:tcPr>
            <w:tcW w:w="567" w:type="dxa"/>
            <w:tcBorders>
              <w:top w:val="dashSmallGap" w:sz="4" w:space="0" w:color="FFFFFF" w:themeColor="background1"/>
            </w:tcBorders>
          </w:tcPr>
          <w:p w14:paraId="4DFA5C37" w14:textId="77777777" w:rsidR="00115A36" w:rsidRPr="007F3AC4" w:rsidRDefault="00115A36" w:rsidP="00860C5B">
            <w:pPr>
              <w:jc w:val="right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49</w:t>
            </w:r>
          </w:p>
          <w:p w14:paraId="18B087B8" w14:textId="77777777" w:rsidR="00115A36" w:rsidRPr="007F3AC4" w:rsidRDefault="00115A36" w:rsidP="00860C5B">
            <w:pPr>
              <w:jc w:val="right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559" w:type="dxa"/>
            <w:tcBorders>
              <w:top w:val="dashSmallGap" w:sz="4" w:space="0" w:color="FFFFFF" w:themeColor="background1"/>
            </w:tcBorders>
          </w:tcPr>
          <w:p w14:paraId="47535A3C" w14:textId="77777777" w:rsidR="00115A36" w:rsidRPr="007F3AC4" w:rsidRDefault="00115A36" w:rsidP="00860C5B">
            <w:pPr>
              <w:widowControl/>
              <w:wordWrap/>
              <w:autoSpaceDE/>
              <w:autoSpaceDN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8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1.7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(71.9,91.5)</w:t>
            </w:r>
          </w:p>
          <w:p w14:paraId="63B99912" w14:textId="77777777" w:rsidR="00115A36" w:rsidRPr="007F3AC4" w:rsidRDefault="00115A36" w:rsidP="00860C5B">
            <w:pPr>
              <w:widowControl/>
              <w:wordWrap/>
              <w:autoSpaceDE/>
              <w:autoSpaceDN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8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(67.6, 92.4)</w:t>
            </w:r>
          </w:p>
        </w:tc>
        <w:tc>
          <w:tcPr>
            <w:tcW w:w="850" w:type="dxa"/>
            <w:tcBorders>
              <w:top w:val="dashSmallGap" w:sz="4" w:space="0" w:color="FFFFFF" w:themeColor="background1"/>
            </w:tcBorders>
          </w:tcPr>
          <w:p w14:paraId="6232293E" w14:textId="77777777" w:rsidR="00115A36" w:rsidRPr="007F3AC4" w:rsidRDefault="00115A36" w:rsidP="00860C5B">
            <w:pPr>
              <w:ind w:firstLine="180"/>
              <w:jc w:val="right"/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>52</w:t>
            </w:r>
          </w:p>
          <w:p w14:paraId="39652A55" w14:textId="77777777" w:rsidR="00115A36" w:rsidRPr="007F3AC4" w:rsidRDefault="00115A36" w:rsidP="00860C5B">
            <w:pPr>
              <w:ind w:firstLine="180"/>
              <w:jc w:val="right"/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1560" w:type="dxa"/>
            <w:tcBorders>
              <w:top w:val="dashSmallGap" w:sz="4" w:space="0" w:color="FFFFFF" w:themeColor="background1"/>
            </w:tcBorders>
          </w:tcPr>
          <w:p w14:paraId="7915CD8D" w14:textId="77777777" w:rsidR="00115A36" w:rsidRPr="007F3AC4" w:rsidRDefault="00115A36" w:rsidP="00860C5B">
            <w:pPr>
              <w:widowControl/>
              <w:wordWrap/>
              <w:autoSpaceDE/>
              <w:autoSpaceDN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8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6.7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(78.1,95.3)</w:t>
            </w:r>
          </w:p>
          <w:p w14:paraId="547B8FC9" w14:textId="77777777" w:rsidR="00115A36" w:rsidRPr="007F3AC4" w:rsidRDefault="00115A36" w:rsidP="00860C5B">
            <w:pPr>
              <w:widowControl/>
              <w:wordWrap/>
              <w:autoSpaceDE/>
              <w:autoSpaceDN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8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0 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(67.6, 92.4)</w:t>
            </w:r>
          </w:p>
        </w:tc>
        <w:tc>
          <w:tcPr>
            <w:tcW w:w="1417" w:type="dxa"/>
            <w:tcBorders>
              <w:top w:val="dashSmallGap" w:sz="4" w:space="0" w:color="FFFFFF" w:themeColor="background1"/>
            </w:tcBorders>
          </w:tcPr>
          <w:p w14:paraId="2347EBB6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-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13.3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(-21.9, -4.7)</w:t>
            </w:r>
          </w:p>
          <w:p w14:paraId="192A68DB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-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10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(-19.3,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-0.7)</w:t>
            </w:r>
          </w:p>
        </w:tc>
        <w:tc>
          <w:tcPr>
            <w:tcW w:w="1418" w:type="dxa"/>
            <w:tcBorders>
              <w:top w:val="dashSmallGap" w:sz="4" w:space="0" w:color="FFFFFF" w:themeColor="background1"/>
            </w:tcBorders>
          </w:tcPr>
          <w:p w14:paraId="0B0554D5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-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8.3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(-15.</w:t>
            </w: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3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, -1.3)</w:t>
            </w:r>
          </w:p>
          <w:p w14:paraId="6694167D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-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10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(-19.3, -0.7)</w:t>
            </w:r>
          </w:p>
        </w:tc>
        <w:tc>
          <w:tcPr>
            <w:tcW w:w="1275" w:type="dxa"/>
            <w:tcBorders>
              <w:top w:val="dashSmallGap" w:sz="4" w:space="0" w:color="FFFFFF" w:themeColor="background1"/>
            </w:tcBorders>
          </w:tcPr>
          <w:p w14:paraId="5A2FB291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5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(-6.7, 16.7)</w:t>
            </w:r>
          </w:p>
          <w:p w14:paraId="72E259DC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(-13.9, 13.9)</w:t>
            </w:r>
          </w:p>
        </w:tc>
        <w:tc>
          <w:tcPr>
            <w:tcW w:w="709" w:type="dxa"/>
            <w:tcBorders>
              <w:top w:val="dashSmallGap" w:sz="4" w:space="0" w:color="FFFFFF" w:themeColor="background1"/>
            </w:tcBorders>
          </w:tcPr>
          <w:p w14:paraId="709E506B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/>
                <w:sz w:val="16"/>
                <w:szCs w:val="16"/>
              </w:rPr>
              <w:t>0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>.002</w:t>
            </w:r>
          </w:p>
          <w:p w14:paraId="048010AF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/>
                <w:sz w:val="16"/>
                <w:szCs w:val="16"/>
              </w:rPr>
              <w:t>0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>.035</w:t>
            </w:r>
          </w:p>
        </w:tc>
        <w:tc>
          <w:tcPr>
            <w:tcW w:w="709" w:type="dxa"/>
            <w:tcBorders>
              <w:top w:val="dashSmallGap" w:sz="4" w:space="0" w:color="FFFFFF" w:themeColor="background1"/>
            </w:tcBorders>
          </w:tcPr>
          <w:p w14:paraId="400CCE22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/>
                <w:sz w:val="16"/>
                <w:szCs w:val="16"/>
              </w:rPr>
              <w:t>0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>.02</w:t>
            </w:r>
          </w:p>
          <w:p w14:paraId="464CCFE8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/>
                <w:sz w:val="16"/>
                <w:szCs w:val="16"/>
              </w:rPr>
              <w:t>0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>.035</w:t>
            </w:r>
          </w:p>
        </w:tc>
        <w:tc>
          <w:tcPr>
            <w:tcW w:w="709" w:type="dxa"/>
            <w:tcBorders>
              <w:top w:val="dashSmallGap" w:sz="4" w:space="0" w:color="FFFFFF" w:themeColor="background1"/>
            </w:tcBorders>
          </w:tcPr>
          <w:p w14:paraId="0BD0E428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/>
                <w:sz w:val="16"/>
                <w:szCs w:val="16"/>
              </w:rPr>
              <w:t>0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>.403</w:t>
            </w:r>
          </w:p>
          <w:p w14:paraId="67CD8315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/>
                <w:sz w:val="16"/>
                <w:szCs w:val="16"/>
              </w:rPr>
              <w:t>&gt;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>.99</w:t>
            </w:r>
          </w:p>
        </w:tc>
      </w:tr>
      <w:tr w:rsidR="00115A36" w:rsidRPr="007F3AC4" w14:paraId="200F0307" w14:textId="77777777" w:rsidTr="00860C5B">
        <w:trPr>
          <w:trHeight w:val="143"/>
        </w:trPr>
        <w:tc>
          <w:tcPr>
            <w:tcW w:w="1418" w:type="dxa"/>
            <w:tcBorders>
              <w:bottom w:val="single" w:sz="4" w:space="0" w:color="FFFFFF" w:themeColor="background1"/>
            </w:tcBorders>
          </w:tcPr>
          <w:p w14:paraId="4AE61CB5" w14:textId="77777777" w:rsidR="00115A36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Lymph node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  <w:vertAlign w:val="superscript"/>
              </w:rPr>
              <w:t>*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</w:t>
            </w:r>
          </w:p>
          <w:p w14:paraId="78E831BA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  </w:t>
            </w:r>
          </w:p>
        </w:tc>
        <w:tc>
          <w:tcPr>
            <w:tcW w:w="992" w:type="dxa"/>
            <w:tcBorders>
              <w:bottom w:val="single" w:sz="4" w:space="0" w:color="FFFFFF" w:themeColor="background1"/>
            </w:tcBorders>
          </w:tcPr>
          <w:p w14:paraId="7EC8B4F0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84</w:t>
            </w:r>
          </w:p>
        </w:tc>
        <w:tc>
          <w:tcPr>
            <w:tcW w:w="1560" w:type="dxa"/>
            <w:gridSpan w:val="2"/>
            <w:tcBorders>
              <w:bottom w:val="single" w:sz="4" w:space="0" w:color="FFFFFF" w:themeColor="background1"/>
            </w:tcBorders>
          </w:tcPr>
          <w:p w14:paraId="74D24B81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bottom w:val="single" w:sz="4" w:space="0" w:color="FFFFFF" w:themeColor="background1"/>
            </w:tcBorders>
          </w:tcPr>
          <w:p w14:paraId="42A7787E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74</w:t>
            </w:r>
          </w:p>
        </w:tc>
        <w:tc>
          <w:tcPr>
            <w:tcW w:w="1559" w:type="dxa"/>
            <w:tcBorders>
              <w:bottom w:val="single" w:sz="4" w:space="0" w:color="FFFFFF" w:themeColor="background1"/>
            </w:tcBorders>
          </w:tcPr>
          <w:p w14:paraId="2DC65184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FFFFFF" w:themeColor="background1"/>
            </w:tcBorders>
          </w:tcPr>
          <w:p w14:paraId="2C320354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7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560" w:type="dxa"/>
            <w:tcBorders>
              <w:bottom w:val="single" w:sz="4" w:space="0" w:color="FFFFFF" w:themeColor="background1"/>
            </w:tcBorders>
          </w:tcPr>
          <w:p w14:paraId="15B68735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bottom w:val="single" w:sz="4" w:space="0" w:color="FFFFFF" w:themeColor="background1"/>
            </w:tcBorders>
          </w:tcPr>
          <w:p w14:paraId="166DBFFE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bottom w:val="single" w:sz="4" w:space="0" w:color="FFFFFF" w:themeColor="background1"/>
            </w:tcBorders>
          </w:tcPr>
          <w:p w14:paraId="0B6B2E8C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tcBorders>
              <w:bottom w:val="single" w:sz="4" w:space="0" w:color="FFFFFF" w:themeColor="background1"/>
            </w:tcBorders>
          </w:tcPr>
          <w:p w14:paraId="29E557F9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FFFFFF" w:themeColor="background1"/>
            </w:tcBorders>
          </w:tcPr>
          <w:p w14:paraId="5E6CBE40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FFFFFF" w:themeColor="background1"/>
            </w:tcBorders>
          </w:tcPr>
          <w:p w14:paraId="0CCB9271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FFFFFF" w:themeColor="background1"/>
            </w:tcBorders>
          </w:tcPr>
          <w:p w14:paraId="78BDAFD2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</w:tr>
      <w:tr w:rsidR="00115A36" w:rsidRPr="007F3AC4" w14:paraId="79D8084F" w14:textId="77777777" w:rsidTr="00860C5B">
        <w:trPr>
          <w:trHeight w:val="211"/>
        </w:trPr>
        <w:tc>
          <w:tcPr>
            <w:tcW w:w="1418" w:type="dxa"/>
            <w:tcBorders>
              <w:top w:val="single" w:sz="4" w:space="0" w:color="FFFFFF" w:themeColor="background1"/>
              <w:bottom w:val="single" w:sz="4" w:space="0" w:color="auto"/>
            </w:tcBorders>
          </w:tcPr>
          <w:p w14:paraId="7AF3E135" w14:textId="77777777" w:rsidR="00115A36" w:rsidRDefault="00115A36" w:rsidP="00860C5B">
            <w:pPr>
              <w:ind w:firstLineChars="200" w:firstLine="320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N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egative</w:t>
            </w:r>
          </w:p>
          <w:p w14:paraId="79139AE6" w14:textId="77777777" w:rsidR="00115A36" w:rsidRPr="007F3AC4" w:rsidRDefault="00115A36" w:rsidP="00860C5B">
            <w:pPr>
              <w:ind w:firstLineChars="200" w:firstLine="320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P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ositive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bottom w:val="single" w:sz="4" w:space="0" w:color="auto"/>
            </w:tcBorders>
          </w:tcPr>
          <w:p w14:paraId="002A5215" w14:textId="77777777" w:rsidR="00115A36" w:rsidRDefault="00115A36" w:rsidP="00860C5B">
            <w:pPr>
              <w:ind w:firstLineChars="350" w:firstLine="560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7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0</w:t>
            </w:r>
          </w:p>
          <w:p w14:paraId="729BB216" w14:textId="77777777" w:rsidR="00115A36" w:rsidRPr="007F3AC4" w:rsidRDefault="00115A36" w:rsidP="00860C5B">
            <w:pPr>
              <w:ind w:firstLineChars="350" w:firstLine="560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560" w:type="dxa"/>
            <w:gridSpan w:val="2"/>
            <w:tcBorders>
              <w:top w:val="single" w:sz="4" w:space="0" w:color="FFFFFF" w:themeColor="background1"/>
              <w:bottom w:val="single" w:sz="4" w:space="0" w:color="auto"/>
            </w:tcBorders>
          </w:tcPr>
          <w:p w14:paraId="5A0BFA9E" w14:textId="77777777" w:rsidR="00115A36" w:rsidRPr="007F3AC4" w:rsidRDefault="00115A36" w:rsidP="00860C5B">
            <w:pPr>
              <w:ind w:right="320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 w:themeColor="text1"/>
                <w:sz w:val="16"/>
                <w:szCs w:val="16"/>
              </w:rPr>
              <w:t>9</w:t>
            </w:r>
            <w:r w:rsidRPr="007F3AC4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3.3</w:t>
            </w:r>
            <w:r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7F3AC4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(87.7</w:t>
            </w:r>
            <w:r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,</w:t>
            </w:r>
            <w:r w:rsidRPr="007F3AC4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99)</w:t>
            </w:r>
          </w:p>
          <w:p w14:paraId="189A5498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 w:themeColor="text1"/>
                <w:sz w:val="16"/>
                <w:szCs w:val="16"/>
              </w:rPr>
              <w:t>9</w:t>
            </w:r>
            <w:r w:rsidRPr="007F3AC4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3.3</w:t>
            </w:r>
            <w:r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7F3AC4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(80.7, 106)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bottom w:val="single" w:sz="4" w:space="0" w:color="auto"/>
            </w:tcBorders>
          </w:tcPr>
          <w:p w14:paraId="73AC12D9" w14:textId="77777777" w:rsidR="00115A36" w:rsidRPr="007F3AC4" w:rsidRDefault="00115A36" w:rsidP="00860C5B">
            <w:pPr>
              <w:ind w:firstLineChars="100" w:firstLine="160"/>
              <w:jc w:val="right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60</w:t>
            </w:r>
          </w:p>
          <w:p w14:paraId="2B5C018D" w14:textId="77777777" w:rsidR="00115A36" w:rsidRPr="007F3AC4" w:rsidRDefault="00115A36" w:rsidP="00860C5B">
            <w:pPr>
              <w:ind w:firstLineChars="100" w:firstLine="160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559" w:type="dxa"/>
            <w:tcBorders>
              <w:top w:val="single" w:sz="4" w:space="0" w:color="FFFFFF" w:themeColor="background1"/>
              <w:bottom w:val="single" w:sz="4" w:space="0" w:color="auto"/>
            </w:tcBorders>
          </w:tcPr>
          <w:p w14:paraId="03B4354D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8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(70.9, 89.1)</w:t>
            </w:r>
          </w:p>
          <w:p w14:paraId="336D6B7E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9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3.3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(80.7, 106)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bottom w:val="single" w:sz="4" w:space="0" w:color="auto"/>
            </w:tcBorders>
          </w:tcPr>
          <w:p w14:paraId="07C1942C" w14:textId="77777777" w:rsidR="00115A36" w:rsidRDefault="00115A36" w:rsidP="00860C5B">
            <w:pPr>
              <w:jc w:val="right"/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>61</w:t>
            </w:r>
          </w:p>
          <w:p w14:paraId="285E15D5" w14:textId="77777777" w:rsidR="00115A36" w:rsidRPr="004A2FBF" w:rsidRDefault="00115A36" w:rsidP="00860C5B">
            <w:pPr>
              <w:jc w:val="right"/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560" w:type="dxa"/>
            <w:tcBorders>
              <w:top w:val="single" w:sz="4" w:space="0" w:color="FFFFFF" w:themeColor="background1"/>
              <w:bottom w:val="single" w:sz="4" w:space="0" w:color="auto"/>
            </w:tcBorders>
          </w:tcPr>
          <w:p w14:paraId="3C78488C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/>
                <w:sz w:val="16"/>
                <w:szCs w:val="16"/>
              </w:rPr>
              <w:t>8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>1.3</w:t>
            </w:r>
            <w:r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>(72.5, 90.2)</w:t>
            </w:r>
          </w:p>
          <w:p w14:paraId="6D83F73A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/>
                <w:sz w:val="16"/>
                <w:szCs w:val="16"/>
              </w:rPr>
              <w:t>9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>3.3</w:t>
            </w:r>
            <w:r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>(80.7, 106)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bottom w:val="single" w:sz="4" w:space="0" w:color="auto"/>
            </w:tcBorders>
          </w:tcPr>
          <w:p w14:paraId="7AB05A23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/>
                <w:sz w:val="16"/>
                <w:szCs w:val="16"/>
              </w:rPr>
              <w:t>-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>13.3</w:t>
            </w:r>
            <w:r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>(-21, -5.6)</w:t>
            </w:r>
          </w:p>
          <w:p w14:paraId="5A7EEA79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>(0, 0)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bottom w:val="single" w:sz="4" w:space="0" w:color="auto"/>
            </w:tcBorders>
          </w:tcPr>
          <w:p w14:paraId="51F6043D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/>
                <w:sz w:val="16"/>
                <w:szCs w:val="16"/>
              </w:rPr>
              <w:t>-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>12</w:t>
            </w:r>
            <w:r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>(-19.4, -4.6)</w:t>
            </w:r>
          </w:p>
          <w:p w14:paraId="660D81A8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/>
                <w:sz w:val="16"/>
                <w:szCs w:val="16"/>
              </w:rPr>
              <w:t>0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 xml:space="preserve"> (0, 0)</w:t>
            </w:r>
          </w:p>
        </w:tc>
        <w:tc>
          <w:tcPr>
            <w:tcW w:w="1275" w:type="dxa"/>
            <w:tcBorders>
              <w:top w:val="single" w:sz="4" w:space="0" w:color="FFFFFF" w:themeColor="background1"/>
              <w:bottom w:val="single" w:sz="4" w:space="0" w:color="auto"/>
            </w:tcBorders>
          </w:tcPr>
          <w:p w14:paraId="2F3400A5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/>
                <w:sz w:val="16"/>
                <w:szCs w:val="16"/>
              </w:rPr>
              <w:t>1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>.3 (-10.1, 12.7)</w:t>
            </w:r>
          </w:p>
          <w:p w14:paraId="79098205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/>
                <w:sz w:val="16"/>
                <w:szCs w:val="16"/>
              </w:rPr>
              <w:t>0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 xml:space="preserve"> (0, 0)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bottom w:val="single" w:sz="4" w:space="0" w:color="auto"/>
            </w:tcBorders>
          </w:tcPr>
          <w:p w14:paraId="7CCDEFFA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/>
                <w:sz w:val="16"/>
                <w:szCs w:val="16"/>
              </w:rPr>
              <w:t>0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>.001</w:t>
            </w:r>
          </w:p>
          <w:p w14:paraId="037C34E6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/>
                <w:sz w:val="16"/>
                <w:szCs w:val="16"/>
              </w:rPr>
              <w:t>&gt;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>.99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bottom w:val="single" w:sz="4" w:space="0" w:color="auto"/>
            </w:tcBorders>
          </w:tcPr>
          <w:p w14:paraId="4F05FE65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/>
                <w:sz w:val="16"/>
                <w:szCs w:val="16"/>
              </w:rPr>
              <w:t>0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>.001</w:t>
            </w:r>
          </w:p>
          <w:p w14:paraId="33FD544A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/>
                <w:sz w:val="16"/>
                <w:szCs w:val="16"/>
              </w:rPr>
              <w:t>&gt;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>.99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bottom w:val="single" w:sz="4" w:space="0" w:color="auto"/>
            </w:tcBorders>
          </w:tcPr>
          <w:p w14:paraId="18976E6E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/>
                <w:sz w:val="16"/>
                <w:szCs w:val="16"/>
              </w:rPr>
              <w:t>0</w:t>
            </w:r>
            <w:r w:rsidRPr="007F3AC4"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>.818</w:t>
            </w:r>
          </w:p>
          <w:p w14:paraId="047439BF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>&gt;.99</w:t>
            </w:r>
          </w:p>
        </w:tc>
      </w:tr>
      <w:tr w:rsidR="00115A36" w:rsidRPr="007F3AC4" w14:paraId="41D42B41" w14:textId="77777777" w:rsidTr="00860C5B">
        <w:trPr>
          <w:trHeight w:val="148"/>
        </w:trPr>
        <w:tc>
          <w:tcPr>
            <w:tcW w:w="1418" w:type="dxa"/>
            <w:tcBorders>
              <w:bottom w:val="single" w:sz="4" w:space="0" w:color="FFFFFF" w:themeColor="background1"/>
            </w:tcBorders>
          </w:tcPr>
          <w:p w14:paraId="6FC3BA2E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IHC type of IDC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  <w:vertAlign w:val="superscript"/>
              </w:rPr>
              <w:t>*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992" w:type="dxa"/>
            <w:tcBorders>
              <w:bottom w:val="single" w:sz="4" w:space="0" w:color="FFFFFF" w:themeColor="background1"/>
            </w:tcBorders>
          </w:tcPr>
          <w:p w14:paraId="42CA5DBD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6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560" w:type="dxa"/>
            <w:gridSpan w:val="2"/>
            <w:tcBorders>
              <w:bottom w:val="single" w:sz="4" w:space="0" w:color="FFFFFF" w:themeColor="background1"/>
            </w:tcBorders>
          </w:tcPr>
          <w:p w14:paraId="687AEC35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bottom w:val="single" w:sz="4" w:space="0" w:color="FFFFFF" w:themeColor="background1"/>
            </w:tcBorders>
          </w:tcPr>
          <w:p w14:paraId="4EC49135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1559" w:type="dxa"/>
            <w:tcBorders>
              <w:bottom w:val="single" w:sz="4" w:space="0" w:color="FFFFFF" w:themeColor="background1"/>
            </w:tcBorders>
          </w:tcPr>
          <w:p w14:paraId="660383EE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1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00 (100, 100)</w:t>
            </w:r>
          </w:p>
        </w:tc>
        <w:tc>
          <w:tcPr>
            <w:tcW w:w="850" w:type="dxa"/>
            <w:tcBorders>
              <w:bottom w:val="single" w:sz="4" w:space="0" w:color="FFFFFF" w:themeColor="background1"/>
            </w:tcBorders>
          </w:tcPr>
          <w:p w14:paraId="2FE92DF5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6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560" w:type="dxa"/>
            <w:tcBorders>
              <w:bottom w:val="single" w:sz="4" w:space="0" w:color="FFFFFF" w:themeColor="background1"/>
            </w:tcBorders>
          </w:tcPr>
          <w:p w14:paraId="1F94EA72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bottom w:val="single" w:sz="4" w:space="0" w:color="FFFFFF" w:themeColor="background1"/>
            </w:tcBorders>
          </w:tcPr>
          <w:p w14:paraId="2EF2D41B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bottom w:val="single" w:sz="4" w:space="0" w:color="FFFFFF" w:themeColor="background1"/>
            </w:tcBorders>
          </w:tcPr>
          <w:p w14:paraId="34BFEE98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tcBorders>
              <w:bottom w:val="single" w:sz="4" w:space="0" w:color="FFFFFF" w:themeColor="background1"/>
            </w:tcBorders>
          </w:tcPr>
          <w:p w14:paraId="42310E71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FFFFFF" w:themeColor="background1"/>
            </w:tcBorders>
          </w:tcPr>
          <w:p w14:paraId="6F03DAFE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FFFFFF" w:themeColor="background1"/>
            </w:tcBorders>
          </w:tcPr>
          <w:p w14:paraId="01F5293B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FFFFFF" w:themeColor="background1"/>
            </w:tcBorders>
          </w:tcPr>
          <w:p w14:paraId="353B5FBA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</w:tr>
      <w:tr w:rsidR="00115A36" w:rsidRPr="007F3AC4" w14:paraId="43D58B95" w14:textId="77777777" w:rsidTr="00860C5B">
        <w:trPr>
          <w:trHeight w:val="501"/>
        </w:trPr>
        <w:tc>
          <w:tcPr>
            <w:tcW w:w="1418" w:type="dxa"/>
            <w:tcBorders>
              <w:top w:val="single" w:sz="4" w:space="0" w:color="FFFFFF" w:themeColor="background1"/>
            </w:tcBorders>
          </w:tcPr>
          <w:p w14:paraId="038C2E70" w14:textId="77777777" w:rsidR="00115A36" w:rsidRDefault="00115A36" w:rsidP="00860C5B">
            <w:pPr>
              <w:ind w:firstLineChars="150" w:firstLine="240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val="fr-FR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  <w:lang w:val="fr-FR"/>
              </w:rPr>
              <w:t>Luminal A</w:t>
            </w:r>
          </w:p>
          <w:p w14:paraId="33DE3FA7" w14:textId="77777777" w:rsidR="00115A36" w:rsidRPr="00AB75C0" w:rsidRDefault="00115A36" w:rsidP="00860C5B">
            <w:pPr>
              <w:ind w:firstLineChars="150" w:firstLine="240"/>
              <w:rPr>
                <w:rFonts w:ascii="Times New Roman" w:eastAsiaTheme="minorHAnsi" w:hAnsi="Times New Roman" w:cs="Times New Roman"/>
                <w:sz w:val="16"/>
                <w:szCs w:val="16"/>
                <w:lang w:val="pt-PT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  <w:lang w:val="fr-FR"/>
              </w:rPr>
              <w:t xml:space="preserve">Non-luminal A </w:t>
            </w:r>
          </w:p>
        </w:tc>
        <w:tc>
          <w:tcPr>
            <w:tcW w:w="992" w:type="dxa"/>
            <w:tcBorders>
              <w:top w:val="single" w:sz="4" w:space="0" w:color="FFFFFF" w:themeColor="background1"/>
            </w:tcBorders>
          </w:tcPr>
          <w:p w14:paraId="703CAFA6" w14:textId="77777777" w:rsidR="00115A36" w:rsidRPr="007F3AC4" w:rsidRDefault="00115A36" w:rsidP="00860C5B">
            <w:pPr>
              <w:ind w:firstLineChars="350" w:firstLine="560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val="fr-FR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  <w:lang w:val="fr-FR"/>
              </w:rPr>
              <w:t>5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  <w:lang w:val="fr-FR"/>
              </w:rPr>
              <w:t>0</w:t>
            </w:r>
          </w:p>
          <w:p w14:paraId="632B662B" w14:textId="77777777" w:rsidR="00115A36" w:rsidRPr="007F3AC4" w:rsidRDefault="00115A36" w:rsidP="00860C5B">
            <w:pPr>
              <w:ind w:right="80" w:firstLineChars="100" w:firstLine="160"/>
              <w:jc w:val="right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560" w:type="dxa"/>
            <w:gridSpan w:val="2"/>
            <w:tcBorders>
              <w:top w:val="single" w:sz="4" w:space="0" w:color="FFFFFF" w:themeColor="background1"/>
            </w:tcBorders>
          </w:tcPr>
          <w:p w14:paraId="12FB6AFF" w14:textId="77777777" w:rsidR="00115A36" w:rsidRDefault="00115A36" w:rsidP="00860C5B">
            <w:pPr>
              <w:widowControl/>
              <w:wordWrap/>
              <w:autoSpaceDE/>
              <w:autoSpaceDN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8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9.3 (81.2, 97.4)</w:t>
            </w:r>
          </w:p>
          <w:p w14:paraId="52447747" w14:textId="77777777" w:rsidR="00115A36" w:rsidRPr="007F3AC4" w:rsidRDefault="00115A36" w:rsidP="00860C5B">
            <w:pPr>
              <w:widowControl/>
              <w:wordWrap/>
              <w:autoSpaceDE/>
              <w:autoSpaceDN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00 (100, 100)</w:t>
            </w:r>
          </w:p>
        </w:tc>
        <w:tc>
          <w:tcPr>
            <w:tcW w:w="567" w:type="dxa"/>
            <w:tcBorders>
              <w:top w:val="single" w:sz="4" w:space="0" w:color="FFFFFF" w:themeColor="background1"/>
            </w:tcBorders>
          </w:tcPr>
          <w:p w14:paraId="27A0B2F0" w14:textId="77777777" w:rsidR="00115A36" w:rsidRPr="007F3AC4" w:rsidRDefault="00115A36" w:rsidP="00860C5B">
            <w:pPr>
              <w:ind w:firstLineChars="100" w:firstLine="160"/>
              <w:jc w:val="right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42</w:t>
            </w:r>
          </w:p>
          <w:p w14:paraId="5AFD7A5A" w14:textId="77777777" w:rsidR="00115A36" w:rsidRPr="007F3AC4" w:rsidRDefault="00115A36" w:rsidP="00860C5B">
            <w:pPr>
              <w:ind w:firstLineChars="100" w:firstLine="160"/>
              <w:jc w:val="right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559" w:type="dxa"/>
            <w:tcBorders>
              <w:top w:val="single" w:sz="4" w:space="0" w:color="FFFFFF" w:themeColor="background1"/>
            </w:tcBorders>
          </w:tcPr>
          <w:p w14:paraId="494BAE61" w14:textId="77777777" w:rsidR="00115A36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7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5 (63.7, 86.3)</w:t>
            </w:r>
          </w:p>
          <w:p w14:paraId="776D975A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00 (100, 100)</w:t>
            </w:r>
          </w:p>
        </w:tc>
        <w:tc>
          <w:tcPr>
            <w:tcW w:w="850" w:type="dxa"/>
            <w:tcBorders>
              <w:top w:val="single" w:sz="4" w:space="0" w:color="FFFFFF" w:themeColor="background1"/>
            </w:tcBorders>
          </w:tcPr>
          <w:p w14:paraId="425448EA" w14:textId="77777777" w:rsidR="00115A36" w:rsidRPr="007F3AC4" w:rsidRDefault="00115A36" w:rsidP="00860C5B">
            <w:pPr>
              <w:jc w:val="right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FF0000"/>
                <w:sz w:val="16"/>
                <w:szCs w:val="16"/>
              </w:rPr>
              <w:t xml:space="preserve"> </w:t>
            </w:r>
            <w:r w:rsidRPr="007F3AC4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45</w:t>
            </w:r>
          </w:p>
          <w:p w14:paraId="367DFE2B" w14:textId="77777777" w:rsidR="00115A36" w:rsidRPr="007F3AC4" w:rsidRDefault="00115A36" w:rsidP="00860C5B">
            <w:pPr>
              <w:ind w:firstLineChars="100" w:firstLine="160"/>
              <w:jc w:val="right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7F3AC4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560" w:type="dxa"/>
            <w:tcBorders>
              <w:top w:val="single" w:sz="4" w:space="0" w:color="FFFFFF" w:themeColor="background1"/>
            </w:tcBorders>
          </w:tcPr>
          <w:p w14:paraId="1A8C8433" w14:textId="77777777" w:rsidR="00115A36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8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0.4 (70, 90.8)</w:t>
            </w:r>
          </w:p>
          <w:p w14:paraId="1BB8646F" w14:textId="77777777" w:rsidR="00115A36" w:rsidRPr="007B4C72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D336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1</w:t>
            </w:r>
            <w:r w:rsidRPr="00D336C4">
              <w:rPr>
                <w:rFonts w:ascii="Times New Roman" w:eastAsiaTheme="minorHAnsi" w:hAnsi="Times New Roman" w:cs="Times New Roman"/>
                <w:sz w:val="16"/>
                <w:szCs w:val="16"/>
              </w:rPr>
              <w:t>00 (100, 100)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</w:tcBorders>
          </w:tcPr>
          <w:p w14:paraId="0BF1A9E1" w14:textId="77777777" w:rsidR="00115A36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-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14.3 (-23.5, -5.1)</w:t>
            </w:r>
          </w:p>
          <w:p w14:paraId="510ECF04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(0, 0)</w:t>
            </w:r>
          </w:p>
        </w:tc>
        <w:tc>
          <w:tcPr>
            <w:tcW w:w="1418" w:type="dxa"/>
            <w:tcBorders>
              <w:top w:val="single" w:sz="4" w:space="0" w:color="FFFFFF" w:themeColor="background1"/>
            </w:tcBorders>
          </w:tcPr>
          <w:p w14:paraId="4028A1B9" w14:textId="77777777" w:rsidR="00115A36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-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8.9 (-16.4, -1.5)</w:t>
            </w:r>
          </w:p>
          <w:p w14:paraId="71D104CE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(0, 0)</w:t>
            </w:r>
          </w:p>
        </w:tc>
        <w:tc>
          <w:tcPr>
            <w:tcW w:w="1275" w:type="dxa"/>
            <w:tcBorders>
              <w:top w:val="single" w:sz="4" w:space="0" w:color="FFFFFF" w:themeColor="background1"/>
            </w:tcBorders>
          </w:tcPr>
          <w:p w14:paraId="7AB2416D" w14:textId="77777777" w:rsidR="00115A36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5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.4 (-7.2, 17.9)</w:t>
            </w:r>
          </w:p>
          <w:p w14:paraId="2384F6B3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(0, 0)</w:t>
            </w:r>
          </w:p>
        </w:tc>
        <w:tc>
          <w:tcPr>
            <w:tcW w:w="709" w:type="dxa"/>
            <w:tcBorders>
              <w:top w:val="single" w:sz="4" w:space="0" w:color="FFFFFF" w:themeColor="background1"/>
            </w:tcBorders>
          </w:tcPr>
          <w:p w14:paraId="3EF8ED7F" w14:textId="77777777" w:rsidR="00115A36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0.002</w:t>
            </w:r>
          </w:p>
          <w:p w14:paraId="6EBBEB03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N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709" w:type="dxa"/>
            <w:tcBorders>
              <w:top w:val="single" w:sz="4" w:space="0" w:color="FFFFFF" w:themeColor="background1"/>
            </w:tcBorders>
          </w:tcPr>
          <w:p w14:paraId="3A33D60A" w14:textId="77777777" w:rsidR="00115A36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.019</w:t>
            </w:r>
          </w:p>
          <w:p w14:paraId="71A71286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N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709" w:type="dxa"/>
            <w:tcBorders>
              <w:top w:val="single" w:sz="4" w:space="0" w:color="FFFFFF" w:themeColor="background1"/>
            </w:tcBorders>
          </w:tcPr>
          <w:p w14:paraId="317E972A" w14:textId="77777777" w:rsidR="00115A36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.402</w:t>
            </w:r>
          </w:p>
          <w:p w14:paraId="607A0318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N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A</w:t>
            </w:r>
          </w:p>
        </w:tc>
      </w:tr>
      <w:tr w:rsidR="00115A36" w:rsidRPr="007F3AC4" w14:paraId="786B3B65" w14:textId="77777777" w:rsidTr="00860C5B">
        <w:trPr>
          <w:trHeight w:val="337"/>
        </w:trPr>
        <w:tc>
          <w:tcPr>
            <w:tcW w:w="1418" w:type="dxa"/>
            <w:tcBorders>
              <w:bottom w:val="dashSmallGap" w:sz="4" w:space="0" w:color="000000" w:themeColor="text1"/>
            </w:tcBorders>
          </w:tcPr>
          <w:p w14:paraId="7258A120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Subtype of IDC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  <w:vertAlign w:val="superscript"/>
              </w:rPr>
              <w:t>*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992" w:type="dxa"/>
            <w:tcBorders>
              <w:bottom w:val="dashSmallGap" w:sz="4" w:space="0" w:color="000000" w:themeColor="text1"/>
            </w:tcBorders>
          </w:tcPr>
          <w:p w14:paraId="4D2A4C33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94</w:t>
            </w:r>
          </w:p>
        </w:tc>
        <w:tc>
          <w:tcPr>
            <w:tcW w:w="1560" w:type="dxa"/>
            <w:gridSpan w:val="2"/>
            <w:tcBorders>
              <w:bottom w:val="dashSmallGap" w:sz="4" w:space="0" w:color="000000" w:themeColor="text1"/>
            </w:tcBorders>
          </w:tcPr>
          <w:p w14:paraId="6ABA18DE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bottom w:val="dashSmallGap" w:sz="4" w:space="0" w:color="000000" w:themeColor="text1"/>
            </w:tcBorders>
          </w:tcPr>
          <w:p w14:paraId="0058DC69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83</w:t>
            </w:r>
          </w:p>
        </w:tc>
        <w:tc>
          <w:tcPr>
            <w:tcW w:w="1559" w:type="dxa"/>
            <w:tcBorders>
              <w:bottom w:val="dashSmallGap" w:sz="4" w:space="0" w:color="000000" w:themeColor="text1"/>
            </w:tcBorders>
          </w:tcPr>
          <w:p w14:paraId="6C0C60DD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dashSmallGap" w:sz="4" w:space="0" w:color="000000" w:themeColor="text1"/>
            </w:tcBorders>
          </w:tcPr>
          <w:p w14:paraId="31ECEB62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87</w:t>
            </w:r>
          </w:p>
        </w:tc>
        <w:tc>
          <w:tcPr>
            <w:tcW w:w="1560" w:type="dxa"/>
            <w:tcBorders>
              <w:bottom w:val="dashSmallGap" w:sz="4" w:space="0" w:color="000000" w:themeColor="text1"/>
            </w:tcBorders>
          </w:tcPr>
          <w:p w14:paraId="690EE272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bottom w:val="dashSmallGap" w:sz="4" w:space="0" w:color="000000" w:themeColor="text1"/>
            </w:tcBorders>
          </w:tcPr>
          <w:p w14:paraId="7B121311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bottom w:val="dashSmallGap" w:sz="4" w:space="0" w:color="000000" w:themeColor="text1"/>
            </w:tcBorders>
          </w:tcPr>
          <w:p w14:paraId="7F726357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tcBorders>
              <w:bottom w:val="dashSmallGap" w:sz="4" w:space="0" w:color="000000" w:themeColor="text1"/>
            </w:tcBorders>
          </w:tcPr>
          <w:p w14:paraId="6259FDA9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dashSmallGap" w:sz="4" w:space="0" w:color="000000" w:themeColor="text1"/>
            </w:tcBorders>
          </w:tcPr>
          <w:p w14:paraId="31651C61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dashSmallGap" w:sz="4" w:space="0" w:color="000000" w:themeColor="text1"/>
            </w:tcBorders>
          </w:tcPr>
          <w:p w14:paraId="0EFE82DE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dashSmallGap" w:sz="4" w:space="0" w:color="000000" w:themeColor="text1"/>
            </w:tcBorders>
          </w:tcPr>
          <w:p w14:paraId="54EF3904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</w:tr>
      <w:tr w:rsidR="00115A36" w:rsidRPr="007F3AC4" w14:paraId="73C322DA" w14:textId="77777777" w:rsidTr="00860C5B">
        <w:trPr>
          <w:trHeight w:val="710"/>
        </w:trPr>
        <w:tc>
          <w:tcPr>
            <w:tcW w:w="1418" w:type="dxa"/>
            <w:tcBorders>
              <w:top w:val="dashSmallGap" w:sz="4" w:space="0" w:color="000000" w:themeColor="text1"/>
              <w:bottom w:val="dashSmallGap" w:sz="4" w:space="0" w:color="000000" w:themeColor="text1"/>
            </w:tcBorders>
          </w:tcPr>
          <w:p w14:paraId="44D295F1" w14:textId="77777777" w:rsidR="00115A36" w:rsidRPr="00AB75C0" w:rsidRDefault="00115A36" w:rsidP="00860C5B">
            <w:pPr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val="pt-PT"/>
              </w:rPr>
            </w:pPr>
            <w:r w:rsidRPr="00AB75C0">
              <w:rPr>
                <w:rFonts w:ascii="Times New Roman" w:eastAsiaTheme="minorHAnsi" w:hAnsi="Times New Roman" w:cs="Times New Roman"/>
                <w:sz w:val="16"/>
                <w:szCs w:val="16"/>
                <w:lang w:val="pt-PT"/>
              </w:rPr>
              <w:t>IDC NOS</w:t>
            </w:r>
          </w:p>
          <w:p w14:paraId="5DCF08F4" w14:textId="77777777" w:rsidR="00115A36" w:rsidRPr="00AB75C0" w:rsidRDefault="00115A36" w:rsidP="00860C5B">
            <w:pPr>
              <w:ind w:firstLineChars="200" w:firstLine="320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val="pt-PT"/>
              </w:rPr>
            </w:pPr>
            <w:r w:rsidRPr="00AB75C0">
              <w:rPr>
                <w:rFonts w:ascii="Times New Roman" w:eastAsiaTheme="minorHAnsi" w:hAnsi="Times New Roman" w:cs="Times New Roman"/>
                <w:sz w:val="16"/>
                <w:szCs w:val="16"/>
                <w:lang w:val="pt-PT"/>
              </w:rPr>
              <w:t xml:space="preserve">Grade I    </w:t>
            </w:r>
          </w:p>
          <w:p w14:paraId="6A9760A4" w14:textId="77777777" w:rsidR="00115A36" w:rsidRPr="00AB75C0" w:rsidRDefault="00115A36" w:rsidP="00860C5B">
            <w:pPr>
              <w:ind w:firstLineChars="200" w:firstLine="320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val="pt-PT"/>
              </w:rPr>
            </w:pPr>
            <w:r w:rsidRPr="00AB75C0">
              <w:rPr>
                <w:rFonts w:ascii="Times New Roman" w:eastAsiaTheme="minorHAnsi" w:hAnsi="Times New Roman" w:cs="Times New Roman"/>
                <w:sz w:val="16"/>
                <w:szCs w:val="16"/>
                <w:lang w:val="pt-PT"/>
              </w:rPr>
              <w:t>Grade II</w:t>
            </w:r>
          </w:p>
          <w:p w14:paraId="4C6351EA" w14:textId="77777777" w:rsidR="00115A36" w:rsidRPr="007F3AC4" w:rsidRDefault="00115A36" w:rsidP="00860C5B">
            <w:pPr>
              <w:ind w:firstLineChars="200" w:firstLine="320"/>
              <w:jc w:val="left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Grade III</w:t>
            </w:r>
          </w:p>
        </w:tc>
        <w:tc>
          <w:tcPr>
            <w:tcW w:w="992" w:type="dxa"/>
            <w:tcBorders>
              <w:top w:val="dashSmallGap" w:sz="4" w:space="0" w:color="000000" w:themeColor="text1"/>
              <w:bottom w:val="dashSmallGap" w:sz="4" w:space="0" w:color="000000" w:themeColor="text1"/>
            </w:tcBorders>
          </w:tcPr>
          <w:p w14:paraId="194A4BC9" w14:textId="77777777" w:rsidR="00115A36" w:rsidRDefault="00115A36" w:rsidP="00860C5B">
            <w:pPr>
              <w:ind w:right="320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6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6</w:t>
            </w:r>
          </w:p>
          <w:p w14:paraId="524A2653" w14:textId="77777777" w:rsidR="00115A36" w:rsidRPr="007F3AC4" w:rsidRDefault="00115A36" w:rsidP="00860C5B">
            <w:pPr>
              <w:ind w:firstLineChars="100" w:firstLine="160"/>
              <w:jc w:val="right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2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0</w:t>
            </w:r>
          </w:p>
          <w:p w14:paraId="01AD22DC" w14:textId="77777777" w:rsidR="00115A36" w:rsidRPr="007F3AC4" w:rsidRDefault="00115A36" w:rsidP="00860C5B">
            <w:pPr>
              <w:ind w:firstLineChars="100" w:firstLine="160"/>
              <w:jc w:val="right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3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0</w:t>
            </w:r>
          </w:p>
          <w:p w14:paraId="6A1F0A31" w14:textId="77777777" w:rsidR="00115A36" w:rsidRPr="007F3AC4" w:rsidRDefault="00115A36" w:rsidP="00860C5B">
            <w:pPr>
              <w:ind w:firstLineChars="100" w:firstLine="160"/>
              <w:jc w:val="right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1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560" w:type="dxa"/>
            <w:gridSpan w:val="2"/>
            <w:tcBorders>
              <w:top w:val="dashSmallGap" w:sz="4" w:space="0" w:color="000000" w:themeColor="text1"/>
              <w:bottom w:val="dashSmallGap" w:sz="4" w:space="0" w:color="000000" w:themeColor="text1"/>
            </w:tcBorders>
          </w:tcPr>
          <w:p w14:paraId="43D6E374" w14:textId="77777777" w:rsidR="00115A36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8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7 (74.3, 99.6)</w:t>
            </w:r>
          </w:p>
          <w:p w14:paraId="25E0A7F8" w14:textId="77777777" w:rsidR="00115A36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8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8.2 (77.4, 99.1)</w:t>
            </w:r>
          </w:p>
          <w:p w14:paraId="36988BDE" w14:textId="77777777" w:rsidR="00115A36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00 (100, 100)</w:t>
            </w:r>
          </w:p>
          <w:p w14:paraId="153A9506" w14:textId="77777777" w:rsidR="00115A36" w:rsidRPr="007F3AC4" w:rsidRDefault="00115A36" w:rsidP="00860C5B">
            <w:pPr>
              <w:ind w:firstLineChars="100" w:firstLine="160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dashSmallGap" w:sz="4" w:space="0" w:color="000000" w:themeColor="text1"/>
              <w:bottom w:val="dashSmallGap" w:sz="4" w:space="0" w:color="000000" w:themeColor="text1"/>
            </w:tcBorders>
          </w:tcPr>
          <w:p w14:paraId="0373C4B3" w14:textId="77777777" w:rsidR="00115A36" w:rsidRPr="007F3AC4" w:rsidRDefault="00115A36" w:rsidP="00860C5B">
            <w:pPr>
              <w:jc w:val="left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5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8</w:t>
            </w:r>
          </w:p>
          <w:p w14:paraId="0B4DBF61" w14:textId="77777777" w:rsidR="00115A36" w:rsidRPr="007F3AC4" w:rsidRDefault="00115A36" w:rsidP="00860C5B">
            <w:pPr>
              <w:ind w:firstLineChars="100" w:firstLine="160"/>
              <w:jc w:val="right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1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5</w:t>
            </w:r>
          </w:p>
          <w:p w14:paraId="40B39021" w14:textId="77777777" w:rsidR="00115A36" w:rsidRPr="007F3AC4" w:rsidRDefault="00115A36" w:rsidP="00860C5B">
            <w:pPr>
              <w:ind w:firstLineChars="100" w:firstLine="160"/>
              <w:jc w:val="right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2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7</w:t>
            </w:r>
          </w:p>
          <w:p w14:paraId="43AD1C0D" w14:textId="77777777" w:rsidR="00115A36" w:rsidRPr="007F3AC4" w:rsidRDefault="00115A36" w:rsidP="00860C5B">
            <w:pPr>
              <w:ind w:firstLineChars="100" w:firstLine="160"/>
              <w:jc w:val="right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1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559" w:type="dxa"/>
            <w:tcBorders>
              <w:top w:val="dashSmallGap" w:sz="4" w:space="0" w:color="000000" w:themeColor="text1"/>
              <w:bottom w:val="dashSmallGap" w:sz="4" w:space="0" w:color="000000" w:themeColor="text1"/>
            </w:tcBorders>
          </w:tcPr>
          <w:p w14:paraId="631A054C" w14:textId="77777777" w:rsidR="00115A36" w:rsidRDefault="00115A36" w:rsidP="00860C5B">
            <w:pPr>
              <w:widowControl/>
              <w:wordWrap/>
              <w:autoSpaceDE/>
              <w:autoSpaceDN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  <w:p w14:paraId="784A27FF" w14:textId="77777777" w:rsidR="00115A36" w:rsidRDefault="00115A36" w:rsidP="00860C5B">
            <w:pPr>
              <w:widowControl/>
              <w:wordWrap/>
              <w:autoSpaceDE/>
              <w:autoSpaceDN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6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5.2 (46, 84.4)</w:t>
            </w:r>
          </w:p>
          <w:p w14:paraId="4FED5759" w14:textId="77777777" w:rsidR="00115A36" w:rsidRDefault="00115A36" w:rsidP="00860C5B">
            <w:pPr>
              <w:widowControl/>
              <w:wordWrap/>
              <w:autoSpaceDE/>
              <w:autoSpaceDN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7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9.4 (65.8, 93)</w:t>
            </w:r>
          </w:p>
          <w:p w14:paraId="5F3CD8F5" w14:textId="77777777" w:rsidR="00115A36" w:rsidRPr="007F3AC4" w:rsidRDefault="00115A36" w:rsidP="00860C5B">
            <w:pPr>
              <w:widowControl/>
              <w:wordWrap/>
              <w:autoSpaceDE/>
              <w:autoSpaceDN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00 (100, 100)</w:t>
            </w:r>
          </w:p>
        </w:tc>
        <w:tc>
          <w:tcPr>
            <w:tcW w:w="850" w:type="dxa"/>
            <w:tcBorders>
              <w:top w:val="dashSmallGap" w:sz="4" w:space="0" w:color="000000" w:themeColor="text1"/>
              <w:bottom w:val="dashSmallGap" w:sz="4" w:space="0" w:color="000000" w:themeColor="text1"/>
            </w:tcBorders>
          </w:tcPr>
          <w:p w14:paraId="3C5C10DC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  <w:r w:rsidRPr="007F3AC4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  <w:p w14:paraId="32FFAA4E" w14:textId="77777777" w:rsidR="00115A36" w:rsidRPr="007F3AC4" w:rsidRDefault="00115A36" w:rsidP="00860C5B">
            <w:pPr>
              <w:ind w:firstLineChars="100" w:firstLine="160"/>
              <w:jc w:val="right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7F3AC4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  <w:p w14:paraId="153538C5" w14:textId="77777777" w:rsidR="00115A36" w:rsidRPr="007F3AC4" w:rsidRDefault="00115A36" w:rsidP="00860C5B">
            <w:pPr>
              <w:ind w:firstLineChars="100" w:firstLine="160"/>
              <w:jc w:val="right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 w:rsidRPr="007F3AC4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9</w:t>
            </w:r>
          </w:p>
          <w:p w14:paraId="35CFAD84" w14:textId="77777777" w:rsidR="00115A36" w:rsidRPr="007F3AC4" w:rsidRDefault="00115A36" w:rsidP="00860C5B">
            <w:pPr>
              <w:ind w:firstLineChars="100" w:firstLine="160"/>
              <w:jc w:val="right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7F3AC4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1560" w:type="dxa"/>
            <w:tcBorders>
              <w:top w:val="dashSmallGap" w:sz="4" w:space="0" w:color="000000" w:themeColor="text1"/>
              <w:bottom w:val="dashSmallGap" w:sz="4" w:space="0" w:color="000000" w:themeColor="text1"/>
            </w:tcBorders>
          </w:tcPr>
          <w:p w14:paraId="7B407385" w14:textId="77777777" w:rsidR="00115A36" w:rsidRPr="00D336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  <w:p w14:paraId="729CBBF6" w14:textId="77777777" w:rsidR="00115A36" w:rsidRPr="00D336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D336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6</w:t>
            </w:r>
            <w:r w:rsidRPr="00D336C4">
              <w:rPr>
                <w:rFonts w:ascii="Times New Roman" w:eastAsiaTheme="minorHAnsi" w:hAnsi="Times New Roman" w:cs="Times New Roman"/>
                <w:sz w:val="16"/>
                <w:szCs w:val="16"/>
              </w:rPr>
              <w:t>9.6 (48, 91.1)</w:t>
            </w:r>
          </w:p>
          <w:p w14:paraId="01E3B5F2" w14:textId="77777777" w:rsidR="00115A36" w:rsidRPr="00D336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D336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8</w:t>
            </w:r>
            <w:r w:rsidRPr="00D336C4">
              <w:rPr>
                <w:rFonts w:ascii="Times New Roman" w:eastAsiaTheme="minorHAnsi" w:hAnsi="Times New Roman" w:cs="Times New Roman"/>
                <w:sz w:val="16"/>
                <w:szCs w:val="16"/>
              </w:rPr>
              <w:t>5.3 (73.4, 97.2)</w:t>
            </w:r>
          </w:p>
          <w:p w14:paraId="17C7B5D8" w14:textId="77777777" w:rsidR="00115A36" w:rsidRPr="00D336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D336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9</w:t>
            </w:r>
            <w:r w:rsidRPr="00D336C4">
              <w:rPr>
                <w:rFonts w:ascii="Times New Roman" w:eastAsiaTheme="minorHAnsi" w:hAnsi="Times New Roman" w:cs="Times New Roman"/>
                <w:sz w:val="16"/>
                <w:szCs w:val="16"/>
              </w:rPr>
              <w:t>3.8 (82.3, 105.2)</w:t>
            </w:r>
          </w:p>
        </w:tc>
        <w:tc>
          <w:tcPr>
            <w:tcW w:w="1417" w:type="dxa"/>
            <w:tcBorders>
              <w:top w:val="dashSmallGap" w:sz="4" w:space="0" w:color="000000" w:themeColor="text1"/>
              <w:bottom w:val="dashSmallGap" w:sz="4" w:space="0" w:color="000000" w:themeColor="text1"/>
            </w:tcBorders>
          </w:tcPr>
          <w:p w14:paraId="6397EA66" w14:textId="77777777" w:rsidR="00115A36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  <w:p w14:paraId="56082E1C" w14:textId="77777777" w:rsidR="00115A36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-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21.7 (-38, -5.4)</w:t>
            </w:r>
          </w:p>
          <w:p w14:paraId="12DDC6F6" w14:textId="77777777" w:rsidR="00115A36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-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8.8 (-18.4, 0.7)</w:t>
            </w:r>
          </w:p>
          <w:p w14:paraId="61267639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(0, 0)</w:t>
            </w:r>
          </w:p>
        </w:tc>
        <w:tc>
          <w:tcPr>
            <w:tcW w:w="1418" w:type="dxa"/>
            <w:tcBorders>
              <w:top w:val="dashSmallGap" w:sz="4" w:space="0" w:color="000000" w:themeColor="text1"/>
              <w:bottom w:val="dashSmallGap" w:sz="4" w:space="0" w:color="000000" w:themeColor="text1"/>
            </w:tcBorders>
          </w:tcPr>
          <w:p w14:paraId="1B926504" w14:textId="77777777" w:rsidR="00115A36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  <w:p w14:paraId="5A3A0B0A" w14:textId="77777777" w:rsidR="00115A36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-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17.4 (-35, 0.2)</w:t>
            </w:r>
          </w:p>
          <w:p w14:paraId="7FC66E7F" w14:textId="77777777" w:rsidR="00115A36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-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2.9 (-8.6, 2.7)</w:t>
            </w:r>
          </w:p>
          <w:p w14:paraId="7A8A059B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-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6.2 (-17.7, 5.2)</w:t>
            </w:r>
          </w:p>
        </w:tc>
        <w:tc>
          <w:tcPr>
            <w:tcW w:w="1275" w:type="dxa"/>
            <w:tcBorders>
              <w:top w:val="dashSmallGap" w:sz="4" w:space="0" w:color="000000" w:themeColor="text1"/>
              <w:bottom w:val="dashSmallGap" w:sz="4" w:space="0" w:color="000000" w:themeColor="text1"/>
            </w:tcBorders>
          </w:tcPr>
          <w:p w14:paraId="1C05F4BC" w14:textId="77777777" w:rsidR="00115A36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  <w:p w14:paraId="2B8A99A7" w14:textId="77777777" w:rsidR="00115A36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4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.3 (-22.4, 31.1)</w:t>
            </w:r>
          </w:p>
          <w:p w14:paraId="7F356ED6" w14:textId="77777777" w:rsidR="00115A36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5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.9 (-5.5, 17.2)</w:t>
            </w:r>
          </w:p>
          <w:p w14:paraId="3FE9F969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-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6.2 (-17.7, 5.2)</w:t>
            </w:r>
          </w:p>
        </w:tc>
        <w:tc>
          <w:tcPr>
            <w:tcW w:w="709" w:type="dxa"/>
            <w:tcBorders>
              <w:top w:val="dashSmallGap" w:sz="4" w:space="0" w:color="000000" w:themeColor="text1"/>
              <w:bottom w:val="dashSmallGap" w:sz="4" w:space="0" w:color="000000" w:themeColor="text1"/>
            </w:tcBorders>
          </w:tcPr>
          <w:p w14:paraId="0E11F9C1" w14:textId="77777777" w:rsidR="00115A36" w:rsidRPr="00D336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  <w:p w14:paraId="62A714F6" w14:textId="77777777" w:rsidR="00115A36" w:rsidRPr="00D336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D336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0</w:t>
            </w:r>
            <w:r w:rsidRPr="00D336C4">
              <w:rPr>
                <w:rFonts w:ascii="Times New Roman" w:eastAsiaTheme="minorHAnsi" w:hAnsi="Times New Roman" w:cs="Times New Roman"/>
                <w:sz w:val="16"/>
                <w:szCs w:val="16"/>
              </w:rPr>
              <w:t>.009</w:t>
            </w:r>
          </w:p>
          <w:p w14:paraId="3EDC15E2" w14:textId="77777777" w:rsidR="00115A36" w:rsidRPr="00D336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D336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0</w:t>
            </w:r>
            <w:r w:rsidRPr="00D336C4">
              <w:rPr>
                <w:rFonts w:ascii="Times New Roman" w:eastAsiaTheme="minorHAnsi" w:hAnsi="Times New Roman" w:cs="Times New Roman"/>
                <w:sz w:val="16"/>
                <w:szCs w:val="16"/>
              </w:rPr>
              <w:t>.07</w:t>
            </w:r>
          </w:p>
          <w:p w14:paraId="1C4043E3" w14:textId="77777777" w:rsidR="00115A36" w:rsidRPr="00D336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D336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&gt;</w:t>
            </w:r>
            <w:r w:rsidRPr="00D336C4">
              <w:rPr>
                <w:rFonts w:ascii="Times New Roman" w:eastAsiaTheme="minorHAnsi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99</w:t>
            </w:r>
          </w:p>
        </w:tc>
        <w:tc>
          <w:tcPr>
            <w:tcW w:w="709" w:type="dxa"/>
            <w:tcBorders>
              <w:top w:val="dashSmallGap" w:sz="4" w:space="0" w:color="000000" w:themeColor="text1"/>
              <w:bottom w:val="dashSmallGap" w:sz="4" w:space="0" w:color="000000" w:themeColor="text1"/>
            </w:tcBorders>
          </w:tcPr>
          <w:p w14:paraId="68792B90" w14:textId="77777777" w:rsidR="00115A36" w:rsidRPr="00D336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  <w:p w14:paraId="0B8913D3" w14:textId="77777777" w:rsidR="00115A36" w:rsidRPr="00D336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D336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0</w:t>
            </w:r>
            <w:r w:rsidRPr="00D336C4">
              <w:rPr>
                <w:rFonts w:ascii="Times New Roman" w:eastAsiaTheme="minorHAnsi" w:hAnsi="Times New Roman" w:cs="Times New Roman"/>
                <w:sz w:val="16"/>
                <w:szCs w:val="16"/>
              </w:rPr>
              <w:t>.053</w:t>
            </w:r>
          </w:p>
          <w:p w14:paraId="24CA3755" w14:textId="77777777" w:rsidR="00115A36" w:rsidRPr="00D336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D336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0</w:t>
            </w:r>
            <w:r w:rsidRPr="00D336C4">
              <w:rPr>
                <w:rFonts w:ascii="Times New Roman" w:eastAsiaTheme="minorHAnsi" w:hAnsi="Times New Roman" w:cs="Times New Roman"/>
                <w:sz w:val="16"/>
                <w:szCs w:val="16"/>
              </w:rPr>
              <w:t>.31</w:t>
            </w:r>
          </w:p>
          <w:p w14:paraId="7CB97BC3" w14:textId="77777777" w:rsidR="00115A36" w:rsidRPr="00D336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D336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0</w:t>
            </w:r>
            <w:r w:rsidRPr="00D336C4">
              <w:rPr>
                <w:rFonts w:ascii="Times New Roman" w:eastAsiaTheme="minorHAnsi" w:hAnsi="Times New Roman" w:cs="Times New Roman"/>
                <w:sz w:val="16"/>
                <w:szCs w:val="16"/>
              </w:rPr>
              <w:t>.284</w:t>
            </w:r>
          </w:p>
        </w:tc>
        <w:tc>
          <w:tcPr>
            <w:tcW w:w="709" w:type="dxa"/>
            <w:tcBorders>
              <w:top w:val="dashSmallGap" w:sz="4" w:space="0" w:color="000000" w:themeColor="text1"/>
              <w:bottom w:val="dashSmallGap" w:sz="4" w:space="0" w:color="000000" w:themeColor="text1"/>
            </w:tcBorders>
          </w:tcPr>
          <w:p w14:paraId="72CDD768" w14:textId="77777777" w:rsidR="00115A36" w:rsidRPr="00D336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  <w:p w14:paraId="5DCD9C74" w14:textId="77777777" w:rsidR="00115A36" w:rsidRPr="00D336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D336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0</w:t>
            </w:r>
            <w:r w:rsidRPr="00D336C4">
              <w:rPr>
                <w:rFonts w:ascii="Times New Roman" w:eastAsiaTheme="minorHAnsi" w:hAnsi="Times New Roman" w:cs="Times New Roman"/>
                <w:sz w:val="16"/>
                <w:szCs w:val="16"/>
              </w:rPr>
              <w:t>.75</w:t>
            </w:r>
          </w:p>
          <w:p w14:paraId="33F7E8BB" w14:textId="77777777" w:rsidR="00115A36" w:rsidRPr="00D336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D336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0</w:t>
            </w:r>
            <w:r w:rsidRPr="00D336C4">
              <w:rPr>
                <w:rFonts w:ascii="Times New Roman" w:eastAsiaTheme="minorHAnsi" w:hAnsi="Times New Roman" w:cs="Times New Roman"/>
                <w:sz w:val="16"/>
                <w:szCs w:val="16"/>
              </w:rPr>
              <w:t>.31</w:t>
            </w:r>
          </w:p>
          <w:p w14:paraId="48A81890" w14:textId="77777777" w:rsidR="00115A36" w:rsidRPr="00D336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D336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0</w:t>
            </w:r>
            <w:r w:rsidRPr="00D336C4">
              <w:rPr>
                <w:rFonts w:ascii="Times New Roman" w:eastAsiaTheme="minorHAnsi" w:hAnsi="Times New Roman" w:cs="Times New Roman"/>
                <w:sz w:val="16"/>
                <w:szCs w:val="16"/>
              </w:rPr>
              <w:t>.284</w:t>
            </w:r>
          </w:p>
        </w:tc>
      </w:tr>
      <w:tr w:rsidR="00115A36" w:rsidRPr="007F3AC4" w14:paraId="262EA954" w14:textId="77777777" w:rsidTr="00860C5B">
        <w:trPr>
          <w:trHeight w:val="598"/>
        </w:trPr>
        <w:tc>
          <w:tcPr>
            <w:tcW w:w="1418" w:type="dxa"/>
            <w:tcBorders>
              <w:top w:val="dashSmallGap" w:sz="4" w:space="0" w:color="000000" w:themeColor="text1"/>
            </w:tcBorders>
          </w:tcPr>
          <w:p w14:paraId="201CFD88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Unkown grade</w:t>
            </w:r>
          </w:p>
          <w:p w14:paraId="13371975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I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LC</w:t>
            </w:r>
          </w:p>
          <w:p w14:paraId="43D8692E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S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pe</w:t>
            </w: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c</w:t>
            </w:r>
            <w:r w:rsidRPr="007F3AC4">
              <w:rPr>
                <w:rFonts w:ascii="Times New Roman" w:eastAsiaTheme="minorHAnsi" w:hAnsi="Times New Roman" w:cs="Times New Roman"/>
                <w:sz w:val="16"/>
                <w:szCs w:val="16"/>
              </w:rPr>
              <w:t>ial type</w:t>
            </w:r>
          </w:p>
        </w:tc>
        <w:tc>
          <w:tcPr>
            <w:tcW w:w="998" w:type="dxa"/>
            <w:gridSpan w:val="2"/>
            <w:tcBorders>
              <w:top w:val="dashSmallGap" w:sz="4" w:space="0" w:color="000000" w:themeColor="text1"/>
            </w:tcBorders>
          </w:tcPr>
          <w:p w14:paraId="6047F515" w14:textId="77777777" w:rsidR="00115A36" w:rsidRDefault="00115A36" w:rsidP="00860C5B">
            <w:pPr>
              <w:ind w:right="320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8</w:t>
            </w:r>
          </w:p>
          <w:p w14:paraId="43920BA2" w14:textId="77777777" w:rsidR="00115A36" w:rsidRDefault="00115A36" w:rsidP="00860C5B">
            <w:pPr>
              <w:ind w:right="320" w:firstLineChars="50" w:firstLine="80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2</w:t>
            </w:r>
          </w:p>
          <w:p w14:paraId="54D519FF" w14:textId="77777777" w:rsidR="00115A36" w:rsidRPr="007F3AC4" w:rsidRDefault="00115A36" w:rsidP="00860C5B">
            <w:pPr>
              <w:ind w:right="320" w:firstLineChars="50" w:firstLine="80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8</w:t>
            </w:r>
          </w:p>
        </w:tc>
        <w:tc>
          <w:tcPr>
            <w:tcW w:w="1554" w:type="dxa"/>
            <w:tcBorders>
              <w:top w:val="dashSmallGap" w:sz="4" w:space="0" w:color="000000" w:themeColor="text1"/>
            </w:tcBorders>
          </w:tcPr>
          <w:p w14:paraId="0E5324CE" w14:textId="77777777" w:rsidR="00115A36" w:rsidRPr="007F3AC4" w:rsidRDefault="00115A36" w:rsidP="00860C5B">
            <w:pPr>
              <w:jc w:val="right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dashSmallGap" w:sz="4" w:space="0" w:color="000000" w:themeColor="text1"/>
            </w:tcBorders>
          </w:tcPr>
          <w:p w14:paraId="26B7AC28" w14:textId="77777777" w:rsidR="00115A36" w:rsidRDefault="00115A36" w:rsidP="00860C5B">
            <w:pPr>
              <w:widowControl/>
              <w:wordWrap/>
              <w:autoSpaceDE/>
              <w:autoSpaceDN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16</w:t>
            </w:r>
          </w:p>
          <w:p w14:paraId="6F5452A5" w14:textId="77777777" w:rsidR="00115A36" w:rsidRDefault="00115A36" w:rsidP="00860C5B">
            <w:pPr>
              <w:widowControl/>
              <w:wordWrap/>
              <w:autoSpaceDE/>
              <w:autoSpaceDN/>
              <w:ind w:firstLineChars="50" w:firstLine="80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2</w:t>
            </w:r>
          </w:p>
          <w:p w14:paraId="10F37529" w14:textId="77777777" w:rsidR="00115A36" w:rsidRPr="007F3AC4" w:rsidRDefault="00115A36" w:rsidP="00860C5B">
            <w:pPr>
              <w:widowControl/>
              <w:wordWrap/>
              <w:autoSpaceDE/>
              <w:autoSpaceDN/>
              <w:ind w:firstLineChars="50" w:firstLine="80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z w:val="16"/>
                <w:szCs w:val="16"/>
              </w:rPr>
              <w:t>7</w:t>
            </w:r>
          </w:p>
        </w:tc>
        <w:tc>
          <w:tcPr>
            <w:tcW w:w="1559" w:type="dxa"/>
            <w:tcBorders>
              <w:top w:val="dashSmallGap" w:sz="4" w:space="0" w:color="000000" w:themeColor="text1"/>
            </w:tcBorders>
          </w:tcPr>
          <w:p w14:paraId="66E26B0D" w14:textId="77777777" w:rsidR="00115A36" w:rsidRPr="007F3AC4" w:rsidRDefault="00115A36" w:rsidP="00860C5B">
            <w:pPr>
              <w:widowControl/>
              <w:wordWrap/>
              <w:autoSpaceDE/>
              <w:autoSpaceDN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dashSmallGap" w:sz="4" w:space="0" w:color="000000" w:themeColor="text1"/>
            </w:tcBorders>
          </w:tcPr>
          <w:p w14:paraId="1731C4AA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Pr="007F3AC4">
              <w:rPr>
                <w:rFonts w:ascii="Times New Roman" w:eastAsiaTheme="minorHAnsi" w:hAnsi="Times New Roman" w:cs="Times New Roman" w:hint="eastAsia"/>
                <w:color w:val="000000" w:themeColor="text1"/>
                <w:sz w:val="16"/>
                <w:szCs w:val="16"/>
              </w:rPr>
              <w:t>8</w:t>
            </w:r>
          </w:p>
          <w:p w14:paraId="6B5279A8" w14:textId="77777777" w:rsidR="00115A36" w:rsidRPr="007F3AC4" w:rsidRDefault="00115A36" w:rsidP="00860C5B">
            <w:pPr>
              <w:ind w:firstLineChars="50" w:firstLine="80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</w:p>
          <w:p w14:paraId="5612224F" w14:textId="77777777" w:rsidR="00115A36" w:rsidRPr="007F3AC4" w:rsidRDefault="00115A36" w:rsidP="00860C5B">
            <w:pPr>
              <w:ind w:firstLineChars="50" w:firstLine="80"/>
              <w:rPr>
                <w:rFonts w:ascii="Times New Roman" w:eastAsiaTheme="minorHAnsi" w:hAnsi="Times New Roman" w:cs="Times New Roman"/>
                <w:color w:val="000000" w:themeColor="text1"/>
                <w:sz w:val="16"/>
                <w:szCs w:val="16"/>
              </w:rPr>
            </w:pPr>
            <w:r w:rsidRPr="007F3AC4">
              <w:rPr>
                <w:rFonts w:ascii="Times New Roman" w:eastAsiaTheme="minorHAnsi" w:hAnsi="Times New Roman" w:cs="Times New Roman" w:hint="eastAsia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560" w:type="dxa"/>
            <w:tcBorders>
              <w:top w:val="dashSmallGap" w:sz="4" w:space="0" w:color="000000" w:themeColor="text1"/>
            </w:tcBorders>
          </w:tcPr>
          <w:p w14:paraId="10BB0958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dashSmallGap" w:sz="4" w:space="0" w:color="000000" w:themeColor="text1"/>
            </w:tcBorders>
          </w:tcPr>
          <w:p w14:paraId="726223DF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dashSmallGap" w:sz="4" w:space="0" w:color="000000" w:themeColor="text1"/>
            </w:tcBorders>
          </w:tcPr>
          <w:p w14:paraId="3A0716FA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dashSmallGap" w:sz="4" w:space="0" w:color="000000" w:themeColor="text1"/>
            </w:tcBorders>
          </w:tcPr>
          <w:p w14:paraId="3D093D20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dashSmallGap" w:sz="4" w:space="0" w:color="000000" w:themeColor="text1"/>
            </w:tcBorders>
          </w:tcPr>
          <w:p w14:paraId="267AD955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dashSmallGap" w:sz="4" w:space="0" w:color="000000" w:themeColor="text1"/>
            </w:tcBorders>
          </w:tcPr>
          <w:p w14:paraId="51F04A26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dashSmallGap" w:sz="4" w:space="0" w:color="000000" w:themeColor="text1"/>
            </w:tcBorders>
          </w:tcPr>
          <w:p w14:paraId="0A597D75" w14:textId="77777777" w:rsidR="00115A36" w:rsidRPr="007F3AC4" w:rsidRDefault="00115A36" w:rsidP="00860C5B">
            <w:pPr>
              <w:rPr>
                <w:rFonts w:ascii="Times New Roman" w:eastAsiaTheme="minorHAnsi" w:hAnsi="Times New Roman" w:cs="Times New Roman"/>
                <w:color w:val="FF0000"/>
                <w:sz w:val="16"/>
                <w:szCs w:val="16"/>
              </w:rPr>
            </w:pPr>
          </w:p>
        </w:tc>
      </w:tr>
    </w:tbl>
    <w:p w14:paraId="6722BB5A" w14:textId="77777777" w:rsidR="00115A36" w:rsidRDefault="00115A36" w:rsidP="00115A36">
      <w:pPr>
        <w:spacing w:line="240" w:lineRule="auto"/>
        <w:rPr>
          <w:rFonts w:ascii="Times New Roman" w:hAnsi="Times New Roman" w:cs="Times New Roman"/>
          <w:szCs w:val="20"/>
        </w:rPr>
      </w:pPr>
      <w:r w:rsidRPr="008E67B1">
        <w:rPr>
          <w:rFonts w:ascii="Times New Roman" w:hAnsi="Times New Roman" w:cs="Times New Roman"/>
          <w:szCs w:val="20"/>
          <w:vertAlign w:val="superscript"/>
        </w:rPr>
        <w:t>*:</w:t>
      </w:r>
      <w:r w:rsidRPr="008E67B1">
        <w:rPr>
          <w:rFonts w:ascii="Times New Roman" w:hAnsi="Times New Roman" w:cs="Times New Roman"/>
          <w:szCs w:val="20"/>
        </w:rPr>
        <w:t>numbers for available results</w:t>
      </w:r>
    </w:p>
    <w:p w14:paraId="3A7A629B" w14:textId="77777777" w:rsidR="00115A36" w:rsidRDefault="00115A36" w:rsidP="00115A36">
      <w:pPr>
        <w:spacing w:line="24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 xml:space="preserve">Note: </w:t>
      </w:r>
      <w:r w:rsidRPr="008E67B1">
        <w:rPr>
          <w:rFonts w:ascii="Times New Roman" w:hAnsi="Times New Roman" w:cs="Times New Roman"/>
          <w:szCs w:val="20"/>
        </w:rPr>
        <w:t>BRs</w:t>
      </w:r>
      <w:r>
        <w:rPr>
          <w:rFonts w:ascii="Times New Roman" w:hAnsi="Times New Roman" w:cs="Times New Roman"/>
          <w:szCs w:val="20"/>
        </w:rPr>
        <w:t>,</w:t>
      </w:r>
      <w:r w:rsidRPr="008E67B1">
        <w:rPr>
          <w:rFonts w:ascii="Times New Roman" w:hAnsi="Times New Roman" w:cs="Times New Roman"/>
          <w:szCs w:val="20"/>
        </w:rPr>
        <w:t xml:space="preserve"> breast radiologists</w:t>
      </w:r>
      <w:r>
        <w:rPr>
          <w:rFonts w:ascii="Times New Roman" w:hAnsi="Times New Roman" w:cs="Times New Roman"/>
          <w:szCs w:val="20"/>
        </w:rPr>
        <w:t>;</w:t>
      </w:r>
      <w:r w:rsidRPr="008E67B1">
        <w:rPr>
          <w:rFonts w:ascii="Times New Roman" w:hAnsi="Times New Roman" w:cs="Times New Roman"/>
          <w:szCs w:val="20"/>
        </w:rPr>
        <w:t xml:space="preserve"> AI</w:t>
      </w:r>
      <w:r>
        <w:rPr>
          <w:rFonts w:ascii="Times New Roman" w:hAnsi="Times New Roman" w:cs="Times New Roman"/>
          <w:szCs w:val="20"/>
        </w:rPr>
        <w:t>,</w:t>
      </w:r>
      <w:r w:rsidRPr="008E67B1">
        <w:rPr>
          <w:rFonts w:ascii="Times New Roman" w:hAnsi="Times New Roman" w:cs="Times New Roman"/>
          <w:szCs w:val="20"/>
        </w:rPr>
        <w:t xml:space="preserve"> artificial intelligence</w:t>
      </w:r>
      <w:r>
        <w:rPr>
          <w:rFonts w:ascii="Times New Roman" w:hAnsi="Times New Roman" w:cs="Times New Roman"/>
          <w:szCs w:val="20"/>
        </w:rPr>
        <w:t>;</w:t>
      </w:r>
      <w:r w:rsidRPr="008E67B1">
        <w:rPr>
          <w:rFonts w:ascii="Times New Roman" w:hAnsi="Times New Roman" w:cs="Times New Roman"/>
          <w:szCs w:val="20"/>
        </w:rPr>
        <w:t xml:space="preserve"> DCIS</w:t>
      </w:r>
      <w:r>
        <w:rPr>
          <w:rFonts w:ascii="Times New Roman" w:hAnsi="Times New Roman" w:cs="Times New Roman"/>
          <w:szCs w:val="20"/>
        </w:rPr>
        <w:t>,</w:t>
      </w:r>
      <w:r w:rsidRPr="008E67B1">
        <w:rPr>
          <w:rFonts w:ascii="Times New Roman" w:hAnsi="Times New Roman" w:cs="Times New Roman"/>
          <w:szCs w:val="20"/>
        </w:rPr>
        <w:t xml:space="preserve"> ductal carcinoma in situ</w:t>
      </w:r>
      <w:r>
        <w:rPr>
          <w:rFonts w:ascii="Times New Roman" w:hAnsi="Times New Roman" w:cs="Times New Roman"/>
          <w:szCs w:val="20"/>
        </w:rPr>
        <w:t>;</w:t>
      </w:r>
      <w:r w:rsidRPr="008E67B1">
        <w:rPr>
          <w:rFonts w:ascii="Times New Roman" w:hAnsi="Times New Roman" w:cs="Times New Roman"/>
          <w:szCs w:val="20"/>
        </w:rPr>
        <w:t xml:space="preserve"> IDC</w:t>
      </w:r>
      <w:r>
        <w:rPr>
          <w:rFonts w:ascii="Times New Roman" w:hAnsi="Times New Roman" w:cs="Times New Roman"/>
          <w:szCs w:val="20"/>
        </w:rPr>
        <w:t>,</w:t>
      </w:r>
      <w:r w:rsidRPr="008E67B1">
        <w:rPr>
          <w:rFonts w:ascii="Times New Roman" w:hAnsi="Times New Roman" w:cs="Times New Roman"/>
          <w:szCs w:val="20"/>
        </w:rPr>
        <w:t xml:space="preserve"> invasive ductal carcinoma</w:t>
      </w:r>
      <w:r>
        <w:rPr>
          <w:rFonts w:ascii="Times New Roman" w:hAnsi="Times New Roman" w:cs="Times New Roman"/>
          <w:szCs w:val="20"/>
        </w:rPr>
        <w:t>; NOS, not otherwise specified;</w:t>
      </w:r>
      <w:r w:rsidRPr="008E67B1">
        <w:rPr>
          <w:rFonts w:ascii="Times New Roman" w:hAnsi="Times New Roman" w:cs="Times New Roman"/>
          <w:szCs w:val="20"/>
        </w:rPr>
        <w:t xml:space="preserve"> IHC</w:t>
      </w:r>
      <w:r>
        <w:rPr>
          <w:rFonts w:ascii="Times New Roman" w:hAnsi="Times New Roman" w:cs="Times New Roman"/>
          <w:szCs w:val="20"/>
        </w:rPr>
        <w:t>,</w:t>
      </w:r>
      <w:r w:rsidRPr="008E67B1">
        <w:rPr>
          <w:rFonts w:ascii="Times New Roman" w:hAnsi="Times New Roman" w:cs="Times New Roman"/>
          <w:szCs w:val="20"/>
        </w:rPr>
        <w:t xml:space="preserve"> immunohistochemistry</w:t>
      </w:r>
      <w:r>
        <w:rPr>
          <w:rFonts w:ascii="Times New Roman" w:hAnsi="Times New Roman" w:cs="Times New Roman"/>
          <w:szCs w:val="20"/>
        </w:rPr>
        <w:t>;</w:t>
      </w:r>
      <w:r w:rsidRPr="008E67B1">
        <w:rPr>
          <w:rFonts w:ascii="Times New Roman" w:hAnsi="Times New Roman" w:cs="Times New Roman"/>
          <w:szCs w:val="20"/>
        </w:rPr>
        <w:t xml:space="preserve"> </w:t>
      </w:r>
      <w:r>
        <w:rPr>
          <w:rFonts w:ascii="Times New Roman" w:hAnsi="Times New Roman" w:cs="Times New Roman"/>
          <w:szCs w:val="20"/>
        </w:rPr>
        <w:t xml:space="preserve">Non luminal A: luminal B, </w:t>
      </w:r>
      <w:r w:rsidRPr="008E67B1">
        <w:rPr>
          <w:rFonts w:ascii="Times New Roman" w:hAnsi="Times New Roman" w:cs="Times New Roman"/>
          <w:szCs w:val="20"/>
        </w:rPr>
        <w:t>HER2</w:t>
      </w:r>
      <w:r>
        <w:rPr>
          <w:rFonts w:ascii="Times New Roman" w:hAnsi="Times New Roman" w:cs="Times New Roman"/>
          <w:szCs w:val="20"/>
        </w:rPr>
        <w:t xml:space="preserve"> (</w:t>
      </w:r>
      <w:r w:rsidRPr="008E67B1">
        <w:rPr>
          <w:rFonts w:ascii="Times New Roman" w:hAnsi="Times New Roman" w:cs="Times New Roman"/>
          <w:szCs w:val="20"/>
        </w:rPr>
        <w:t>Human epidermal growth factor receptor-2</w:t>
      </w:r>
      <w:r>
        <w:rPr>
          <w:rFonts w:ascii="Times New Roman" w:hAnsi="Times New Roman" w:cs="Times New Roman"/>
          <w:szCs w:val="20"/>
        </w:rPr>
        <w:t>) enrich, triple negative</w:t>
      </w:r>
    </w:p>
    <w:p w14:paraId="0425B844" w14:textId="77777777" w:rsidR="00115A36" w:rsidRDefault="00115A36" w:rsidP="00115A36">
      <w:pPr>
        <w:rPr>
          <w:rFonts w:ascii="Times New Roman" w:hAnsi="Times New Roman" w:cs="Times New Roman"/>
          <w:sz w:val="22"/>
        </w:rPr>
      </w:pPr>
    </w:p>
    <w:p w14:paraId="43C65614" w14:textId="417B6418" w:rsidR="00115A36" w:rsidRPr="00115A36" w:rsidRDefault="00115A36" w:rsidP="00115A36">
      <w:pPr>
        <w:spacing w:line="240" w:lineRule="auto"/>
        <w:rPr>
          <w:rFonts w:ascii="Times New Roman" w:hAnsi="Times New Roman" w:cs="Times New Roman"/>
          <w:b/>
          <w:bCs/>
          <w:sz w:val="36"/>
          <w:szCs w:val="36"/>
        </w:rPr>
      </w:pPr>
    </w:p>
    <w:bookmarkEnd w:id="0"/>
    <w:p w14:paraId="2AE10C64" w14:textId="37040B6A" w:rsidR="00115A36" w:rsidRPr="008D6901" w:rsidRDefault="00115A36" w:rsidP="00115A36">
      <w:pPr>
        <w:rPr>
          <w:rFonts w:ascii="Times New Roman" w:hAnsi="Times New Roman" w:cs="Times New Roman"/>
          <w:szCs w:val="20"/>
        </w:rPr>
      </w:pPr>
    </w:p>
    <w:sectPr w:rsidR="00115A36" w:rsidRPr="008D6901" w:rsidSect="00115A36">
      <w:pgSz w:w="16838" w:h="11906" w:orient="landscape"/>
      <w:pgMar w:top="1440" w:right="1440" w:bottom="1440" w:left="1701" w:header="624" w:footer="56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4A197B" w14:textId="77777777" w:rsidR="00D21379" w:rsidRDefault="00D21379" w:rsidP="0083126F">
      <w:pPr>
        <w:spacing w:after="0" w:line="240" w:lineRule="auto"/>
      </w:pPr>
      <w:r>
        <w:separator/>
      </w:r>
    </w:p>
  </w:endnote>
  <w:endnote w:type="continuationSeparator" w:id="0">
    <w:p w14:paraId="01F0D077" w14:textId="77777777" w:rsidR="00D21379" w:rsidRDefault="00D21379" w:rsidP="008312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BatangChe">
    <w:altName w:val="바탕체"/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1839227"/>
      <w:docPartObj>
        <w:docPartGallery w:val="Page Numbers (Bottom of Page)"/>
        <w:docPartUnique/>
      </w:docPartObj>
    </w:sdtPr>
    <w:sdtContent>
      <w:p w14:paraId="093ED4E5" w14:textId="77777777" w:rsidR="00115A36" w:rsidRDefault="00115A36" w:rsidP="0060387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A79F8C8" w14:textId="77777777" w:rsidR="00115A36" w:rsidRDefault="00115A3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  <w:rFonts w:ascii="Times New Roman" w:hAnsi="Times New Roman" w:cs="Times New Roman"/>
      </w:rPr>
      <w:id w:val="1905635230"/>
      <w:docPartObj>
        <w:docPartGallery w:val="Page Numbers (Bottom of Page)"/>
        <w:docPartUnique/>
      </w:docPartObj>
    </w:sdtPr>
    <w:sdtContent>
      <w:p w14:paraId="6450E950" w14:textId="77777777" w:rsidR="00115A36" w:rsidRPr="00CE1CB5" w:rsidRDefault="00115A36" w:rsidP="00603875">
        <w:pPr>
          <w:pStyle w:val="Footer"/>
          <w:framePr w:wrap="none" w:vAnchor="text" w:hAnchor="margin" w:xAlign="center" w:y="1"/>
          <w:rPr>
            <w:rStyle w:val="PageNumber"/>
            <w:rFonts w:ascii="Times New Roman" w:hAnsi="Times New Roman" w:cs="Times New Roman"/>
          </w:rPr>
        </w:pPr>
        <w:r w:rsidRPr="00CE1CB5">
          <w:rPr>
            <w:rStyle w:val="PageNumber"/>
            <w:rFonts w:ascii="Times New Roman" w:hAnsi="Times New Roman" w:cs="Times New Roman"/>
          </w:rPr>
          <w:fldChar w:fldCharType="begin"/>
        </w:r>
        <w:r w:rsidRPr="00CE1CB5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CE1CB5">
          <w:rPr>
            <w:rStyle w:val="PageNumber"/>
            <w:rFonts w:ascii="Times New Roman" w:hAnsi="Times New Roman" w:cs="Times New Roman"/>
          </w:rPr>
          <w:fldChar w:fldCharType="separate"/>
        </w:r>
        <w:r w:rsidRPr="00CE1CB5">
          <w:rPr>
            <w:rStyle w:val="PageNumber"/>
            <w:rFonts w:ascii="Times New Roman" w:hAnsi="Times New Roman" w:cs="Times New Roman"/>
          </w:rPr>
          <w:t>1</w:t>
        </w:r>
        <w:r w:rsidRPr="00CE1CB5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14:paraId="0F1393F5" w14:textId="77777777" w:rsidR="00115A36" w:rsidRDefault="00115A3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E99638" w14:textId="77777777" w:rsidR="00D21379" w:rsidRDefault="00D21379" w:rsidP="0083126F">
      <w:pPr>
        <w:spacing w:after="0" w:line="240" w:lineRule="auto"/>
      </w:pPr>
      <w:r>
        <w:separator/>
      </w:r>
    </w:p>
  </w:footnote>
  <w:footnote w:type="continuationSeparator" w:id="0">
    <w:p w14:paraId="01DF575D" w14:textId="77777777" w:rsidR="00D21379" w:rsidRDefault="00D21379" w:rsidP="008312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1CE71C2"/>
    <w:multiLevelType w:val="hybridMultilevel"/>
    <w:tmpl w:val="9A3C6468"/>
    <w:lvl w:ilvl="0" w:tplc="DFAA09C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3E2857F3"/>
    <w:multiLevelType w:val="hybridMultilevel"/>
    <w:tmpl w:val="64C2E42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79753E6E"/>
    <w:multiLevelType w:val="hybridMultilevel"/>
    <w:tmpl w:val="37287B8C"/>
    <w:lvl w:ilvl="0" w:tplc="4D16C766">
      <w:start w:val="2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1227181096">
    <w:abstractNumId w:val="2"/>
  </w:num>
  <w:num w:numId="2" w16cid:durableId="1315989453">
    <w:abstractNumId w:val="1"/>
  </w:num>
  <w:num w:numId="3" w16cid:durableId="1348834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bordersDoNotSurroundHeader/>
  <w:bordersDoNotSurroundFooter/>
  <w:activeWritingStyle w:appName="MSWord" w:lang="en-US" w:vendorID="64" w:dllVersion="6" w:nlCheck="1" w:checkStyle="1"/>
  <w:activeWritingStyle w:appName="MSWord" w:lang="ko-KR" w:vendorID="64" w:dllVersion="5" w:nlCheck="1" w:checkStyle="1"/>
  <w:activeWritingStyle w:appName="MSWord" w:lang="en-US" w:vendorID="64" w:dllVersion="0" w:nlCheck="1" w:checkStyle="0"/>
  <w:activeWritingStyle w:appName="MSWord" w:lang="ko-KR" w:vendorID="64" w:dllVersion="0" w:nlCheck="1" w:checkStyle="0"/>
  <w:activeWritingStyle w:appName="MSWord" w:lang="en-US" w:vendorID="64" w:dllVersion="4096" w:nlCheck="1" w:checkStyle="0"/>
  <w:activeWritingStyle w:appName="MSWord" w:lang="ko-KR" w:vendorID="64" w:dllVersion="4096" w:nlCheck="1" w:checkStyle="0"/>
  <w:activeWritingStyle w:appName="MSWord" w:lang="fr-FR" w:vendorID="64" w:dllVersion="4096" w:nlCheck="1" w:checkStyle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(240315)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ff9fwttj9s0esevxwl5dv5eexfzadats5s5&quot;&gt;검진의학회종설&lt;record-ids&gt;&lt;item&gt;1&lt;/item&gt;&lt;item&gt;4&lt;/item&gt;&lt;item&gt;7&lt;/item&gt;&lt;item&gt;8&lt;/item&gt;&lt;item&gt;9&lt;/item&gt;&lt;item&gt;13&lt;/item&gt;&lt;item&gt;14&lt;/item&gt;&lt;item&gt;18&lt;/item&gt;&lt;item&gt;19&lt;/item&gt;&lt;item&gt;20&lt;/item&gt;&lt;item&gt;21&lt;/item&gt;&lt;item&gt;22&lt;/item&gt;&lt;item&gt;31&lt;/item&gt;&lt;item&gt;33&lt;/item&gt;&lt;item&gt;34&lt;/item&gt;&lt;item&gt;36&lt;/item&gt;&lt;/record-ids&gt;&lt;/item&gt;&lt;/Libraries&gt;"/>
  </w:docVars>
  <w:rsids>
    <w:rsidRoot w:val="008F53F7"/>
    <w:rsid w:val="00001180"/>
    <w:rsid w:val="00001C49"/>
    <w:rsid w:val="00004F7E"/>
    <w:rsid w:val="00005985"/>
    <w:rsid w:val="00005EB6"/>
    <w:rsid w:val="0000607B"/>
    <w:rsid w:val="00006F3A"/>
    <w:rsid w:val="00010158"/>
    <w:rsid w:val="00011504"/>
    <w:rsid w:val="0001579B"/>
    <w:rsid w:val="00016DE2"/>
    <w:rsid w:val="00017B8C"/>
    <w:rsid w:val="00020407"/>
    <w:rsid w:val="00027776"/>
    <w:rsid w:val="0003094B"/>
    <w:rsid w:val="000359BC"/>
    <w:rsid w:val="00035D45"/>
    <w:rsid w:val="000361D8"/>
    <w:rsid w:val="00036464"/>
    <w:rsid w:val="0003766B"/>
    <w:rsid w:val="00040FAF"/>
    <w:rsid w:val="00042977"/>
    <w:rsid w:val="000435D7"/>
    <w:rsid w:val="00043CB5"/>
    <w:rsid w:val="00044BA7"/>
    <w:rsid w:val="0004685C"/>
    <w:rsid w:val="0005356F"/>
    <w:rsid w:val="00057136"/>
    <w:rsid w:val="00057663"/>
    <w:rsid w:val="0005772F"/>
    <w:rsid w:val="00063B4C"/>
    <w:rsid w:val="000649DA"/>
    <w:rsid w:val="00065926"/>
    <w:rsid w:val="0006653D"/>
    <w:rsid w:val="00067494"/>
    <w:rsid w:val="00070A64"/>
    <w:rsid w:val="00072785"/>
    <w:rsid w:val="00073C6E"/>
    <w:rsid w:val="000755EF"/>
    <w:rsid w:val="000758B8"/>
    <w:rsid w:val="00075EC7"/>
    <w:rsid w:val="0008203E"/>
    <w:rsid w:val="0008219F"/>
    <w:rsid w:val="00090090"/>
    <w:rsid w:val="0009064E"/>
    <w:rsid w:val="00091C65"/>
    <w:rsid w:val="000929E5"/>
    <w:rsid w:val="00093163"/>
    <w:rsid w:val="00093A01"/>
    <w:rsid w:val="00094C84"/>
    <w:rsid w:val="00095584"/>
    <w:rsid w:val="000972B3"/>
    <w:rsid w:val="00097360"/>
    <w:rsid w:val="000978B9"/>
    <w:rsid w:val="000A1EE1"/>
    <w:rsid w:val="000A34DC"/>
    <w:rsid w:val="000A4556"/>
    <w:rsid w:val="000A6C48"/>
    <w:rsid w:val="000B048A"/>
    <w:rsid w:val="000B29A9"/>
    <w:rsid w:val="000B5FC1"/>
    <w:rsid w:val="000C10D1"/>
    <w:rsid w:val="000C356C"/>
    <w:rsid w:val="000C43C8"/>
    <w:rsid w:val="000C44F7"/>
    <w:rsid w:val="000C5DE2"/>
    <w:rsid w:val="000C68FE"/>
    <w:rsid w:val="000C7266"/>
    <w:rsid w:val="000D0ACD"/>
    <w:rsid w:val="000D313A"/>
    <w:rsid w:val="000E07B2"/>
    <w:rsid w:val="000E12EA"/>
    <w:rsid w:val="000E23D0"/>
    <w:rsid w:val="000E2BBE"/>
    <w:rsid w:val="000E443A"/>
    <w:rsid w:val="000F1182"/>
    <w:rsid w:val="000F575A"/>
    <w:rsid w:val="000F68A1"/>
    <w:rsid w:val="001006B4"/>
    <w:rsid w:val="00101CD3"/>
    <w:rsid w:val="0010345E"/>
    <w:rsid w:val="00103ED6"/>
    <w:rsid w:val="00103F6A"/>
    <w:rsid w:val="0010403C"/>
    <w:rsid w:val="0010455B"/>
    <w:rsid w:val="001047C8"/>
    <w:rsid w:val="00104D31"/>
    <w:rsid w:val="001052CA"/>
    <w:rsid w:val="00105EEE"/>
    <w:rsid w:val="00107565"/>
    <w:rsid w:val="001128C5"/>
    <w:rsid w:val="00114E41"/>
    <w:rsid w:val="00115A36"/>
    <w:rsid w:val="00117746"/>
    <w:rsid w:val="00120798"/>
    <w:rsid w:val="00121FD0"/>
    <w:rsid w:val="00122905"/>
    <w:rsid w:val="001237F3"/>
    <w:rsid w:val="00123D8F"/>
    <w:rsid w:val="001250BA"/>
    <w:rsid w:val="001253D3"/>
    <w:rsid w:val="0012550B"/>
    <w:rsid w:val="001257CE"/>
    <w:rsid w:val="00125844"/>
    <w:rsid w:val="0012660A"/>
    <w:rsid w:val="00126976"/>
    <w:rsid w:val="00131B9D"/>
    <w:rsid w:val="00133759"/>
    <w:rsid w:val="001371E8"/>
    <w:rsid w:val="001408E7"/>
    <w:rsid w:val="00140E97"/>
    <w:rsid w:val="0014605A"/>
    <w:rsid w:val="00147B7D"/>
    <w:rsid w:val="00150AEC"/>
    <w:rsid w:val="00151C03"/>
    <w:rsid w:val="001548B9"/>
    <w:rsid w:val="00156A7F"/>
    <w:rsid w:val="00157FA8"/>
    <w:rsid w:val="001601FF"/>
    <w:rsid w:val="00164634"/>
    <w:rsid w:val="0016552C"/>
    <w:rsid w:val="001715A7"/>
    <w:rsid w:val="00177510"/>
    <w:rsid w:val="0018091D"/>
    <w:rsid w:val="00180B48"/>
    <w:rsid w:val="00181C1A"/>
    <w:rsid w:val="001873B1"/>
    <w:rsid w:val="00187A9E"/>
    <w:rsid w:val="00192D9F"/>
    <w:rsid w:val="00194FA4"/>
    <w:rsid w:val="00195000"/>
    <w:rsid w:val="00195560"/>
    <w:rsid w:val="00197C90"/>
    <w:rsid w:val="001A04EA"/>
    <w:rsid w:val="001A06C3"/>
    <w:rsid w:val="001A2DF1"/>
    <w:rsid w:val="001A3EA7"/>
    <w:rsid w:val="001A7774"/>
    <w:rsid w:val="001B4541"/>
    <w:rsid w:val="001B5165"/>
    <w:rsid w:val="001B657D"/>
    <w:rsid w:val="001C067F"/>
    <w:rsid w:val="001C0E8E"/>
    <w:rsid w:val="001C3677"/>
    <w:rsid w:val="001C6F5D"/>
    <w:rsid w:val="001C7C95"/>
    <w:rsid w:val="001D19EE"/>
    <w:rsid w:val="001D5AD5"/>
    <w:rsid w:val="001E163B"/>
    <w:rsid w:val="001E2965"/>
    <w:rsid w:val="001E2F1F"/>
    <w:rsid w:val="001E3874"/>
    <w:rsid w:val="001E3C47"/>
    <w:rsid w:val="001E3D97"/>
    <w:rsid w:val="001E5530"/>
    <w:rsid w:val="001F0291"/>
    <w:rsid w:val="001F0ACF"/>
    <w:rsid w:val="001F2DF4"/>
    <w:rsid w:val="001F30CE"/>
    <w:rsid w:val="001F3C39"/>
    <w:rsid w:val="001F4E22"/>
    <w:rsid w:val="001F70B3"/>
    <w:rsid w:val="001F73B4"/>
    <w:rsid w:val="001F795E"/>
    <w:rsid w:val="00201D27"/>
    <w:rsid w:val="00204579"/>
    <w:rsid w:val="00204D0C"/>
    <w:rsid w:val="00206AC7"/>
    <w:rsid w:val="0020788C"/>
    <w:rsid w:val="00210078"/>
    <w:rsid w:val="00212954"/>
    <w:rsid w:val="00214C62"/>
    <w:rsid w:val="00216F26"/>
    <w:rsid w:val="002171C7"/>
    <w:rsid w:val="002200E3"/>
    <w:rsid w:val="002212D6"/>
    <w:rsid w:val="00221473"/>
    <w:rsid w:val="0022221E"/>
    <w:rsid w:val="002240EB"/>
    <w:rsid w:val="002252A1"/>
    <w:rsid w:val="00226958"/>
    <w:rsid w:val="00230002"/>
    <w:rsid w:val="00233FA9"/>
    <w:rsid w:val="00234AF0"/>
    <w:rsid w:val="0023581D"/>
    <w:rsid w:val="00237C15"/>
    <w:rsid w:val="00241F96"/>
    <w:rsid w:val="002423C5"/>
    <w:rsid w:val="002430B8"/>
    <w:rsid w:val="002466D4"/>
    <w:rsid w:val="002512E4"/>
    <w:rsid w:val="00252B9F"/>
    <w:rsid w:val="00255797"/>
    <w:rsid w:val="002578BB"/>
    <w:rsid w:val="00260607"/>
    <w:rsid w:val="0026143E"/>
    <w:rsid w:val="00261B2E"/>
    <w:rsid w:val="002620FA"/>
    <w:rsid w:val="002641A5"/>
    <w:rsid w:val="0026548E"/>
    <w:rsid w:val="00266E53"/>
    <w:rsid w:val="00270105"/>
    <w:rsid w:val="00272CE6"/>
    <w:rsid w:val="00272F51"/>
    <w:rsid w:val="0027451F"/>
    <w:rsid w:val="00276215"/>
    <w:rsid w:val="0028309F"/>
    <w:rsid w:val="00286C0D"/>
    <w:rsid w:val="00292E9E"/>
    <w:rsid w:val="002A0A70"/>
    <w:rsid w:val="002A1B71"/>
    <w:rsid w:val="002A5847"/>
    <w:rsid w:val="002A5B5F"/>
    <w:rsid w:val="002B59F7"/>
    <w:rsid w:val="002B5E35"/>
    <w:rsid w:val="002B7840"/>
    <w:rsid w:val="002C0E6B"/>
    <w:rsid w:val="002C3579"/>
    <w:rsid w:val="002C37EB"/>
    <w:rsid w:val="002C67C9"/>
    <w:rsid w:val="002C6892"/>
    <w:rsid w:val="002D175B"/>
    <w:rsid w:val="002D19BD"/>
    <w:rsid w:val="002D2E02"/>
    <w:rsid w:val="002D3B97"/>
    <w:rsid w:val="002D4D1E"/>
    <w:rsid w:val="002D4ECE"/>
    <w:rsid w:val="002D5E42"/>
    <w:rsid w:val="002D7C5E"/>
    <w:rsid w:val="002D7CB5"/>
    <w:rsid w:val="002E002C"/>
    <w:rsid w:val="002E01D8"/>
    <w:rsid w:val="002E283A"/>
    <w:rsid w:val="002E3FDC"/>
    <w:rsid w:val="002E415E"/>
    <w:rsid w:val="002E60D3"/>
    <w:rsid w:val="002E72B4"/>
    <w:rsid w:val="002F26A0"/>
    <w:rsid w:val="002F2720"/>
    <w:rsid w:val="002F2D79"/>
    <w:rsid w:val="002F3E6B"/>
    <w:rsid w:val="002F5762"/>
    <w:rsid w:val="002F646D"/>
    <w:rsid w:val="00300F53"/>
    <w:rsid w:val="00301B3F"/>
    <w:rsid w:val="00303479"/>
    <w:rsid w:val="00305043"/>
    <w:rsid w:val="003057B2"/>
    <w:rsid w:val="0030614D"/>
    <w:rsid w:val="00307954"/>
    <w:rsid w:val="0031569C"/>
    <w:rsid w:val="003156EE"/>
    <w:rsid w:val="00320122"/>
    <w:rsid w:val="0032029E"/>
    <w:rsid w:val="00322AA9"/>
    <w:rsid w:val="00322D06"/>
    <w:rsid w:val="00325A1D"/>
    <w:rsid w:val="003313DC"/>
    <w:rsid w:val="00332488"/>
    <w:rsid w:val="003326EF"/>
    <w:rsid w:val="003336D2"/>
    <w:rsid w:val="00334C25"/>
    <w:rsid w:val="003374DB"/>
    <w:rsid w:val="00337AAD"/>
    <w:rsid w:val="00337BCA"/>
    <w:rsid w:val="00340C5F"/>
    <w:rsid w:val="00341AFD"/>
    <w:rsid w:val="00344424"/>
    <w:rsid w:val="003446D8"/>
    <w:rsid w:val="00344FBB"/>
    <w:rsid w:val="0034744E"/>
    <w:rsid w:val="00347B5A"/>
    <w:rsid w:val="003509F0"/>
    <w:rsid w:val="00351749"/>
    <w:rsid w:val="00351A02"/>
    <w:rsid w:val="003522B1"/>
    <w:rsid w:val="0035267A"/>
    <w:rsid w:val="0035291B"/>
    <w:rsid w:val="00352E50"/>
    <w:rsid w:val="003531FC"/>
    <w:rsid w:val="00353704"/>
    <w:rsid w:val="00357263"/>
    <w:rsid w:val="00357966"/>
    <w:rsid w:val="00357A50"/>
    <w:rsid w:val="00361B98"/>
    <w:rsid w:val="00362F6B"/>
    <w:rsid w:val="00363C12"/>
    <w:rsid w:val="003641CA"/>
    <w:rsid w:val="00364EDF"/>
    <w:rsid w:val="003667A5"/>
    <w:rsid w:val="00370A3A"/>
    <w:rsid w:val="00372767"/>
    <w:rsid w:val="003730B4"/>
    <w:rsid w:val="00374B70"/>
    <w:rsid w:val="00381908"/>
    <w:rsid w:val="003819DA"/>
    <w:rsid w:val="00387B4A"/>
    <w:rsid w:val="00390602"/>
    <w:rsid w:val="003916BF"/>
    <w:rsid w:val="00391753"/>
    <w:rsid w:val="0039247D"/>
    <w:rsid w:val="00392C00"/>
    <w:rsid w:val="00397B5D"/>
    <w:rsid w:val="003B24B8"/>
    <w:rsid w:val="003B79F5"/>
    <w:rsid w:val="003C02DF"/>
    <w:rsid w:val="003C35C8"/>
    <w:rsid w:val="003C47FF"/>
    <w:rsid w:val="003C542A"/>
    <w:rsid w:val="003C7DEC"/>
    <w:rsid w:val="003D12F7"/>
    <w:rsid w:val="003D1CD5"/>
    <w:rsid w:val="003D1DFE"/>
    <w:rsid w:val="003D3BE0"/>
    <w:rsid w:val="003D3C02"/>
    <w:rsid w:val="003D421D"/>
    <w:rsid w:val="003D44E9"/>
    <w:rsid w:val="003D48C4"/>
    <w:rsid w:val="003D5769"/>
    <w:rsid w:val="003E06CE"/>
    <w:rsid w:val="003E1390"/>
    <w:rsid w:val="003E159D"/>
    <w:rsid w:val="003E1855"/>
    <w:rsid w:val="003E37BD"/>
    <w:rsid w:val="003E7043"/>
    <w:rsid w:val="003E725B"/>
    <w:rsid w:val="003E7E24"/>
    <w:rsid w:val="003F08C9"/>
    <w:rsid w:val="003F2116"/>
    <w:rsid w:val="003F28A7"/>
    <w:rsid w:val="003F52F1"/>
    <w:rsid w:val="003F6F64"/>
    <w:rsid w:val="003F7759"/>
    <w:rsid w:val="003F795F"/>
    <w:rsid w:val="003F7EC0"/>
    <w:rsid w:val="0040028B"/>
    <w:rsid w:val="00401007"/>
    <w:rsid w:val="00401C66"/>
    <w:rsid w:val="0040454D"/>
    <w:rsid w:val="00405425"/>
    <w:rsid w:val="004063DA"/>
    <w:rsid w:val="00406A3F"/>
    <w:rsid w:val="004078EE"/>
    <w:rsid w:val="00407E42"/>
    <w:rsid w:val="0041489E"/>
    <w:rsid w:val="004176E3"/>
    <w:rsid w:val="004211E8"/>
    <w:rsid w:val="004212A8"/>
    <w:rsid w:val="00421BFA"/>
    <w:rsid w:val="004229B0"/>
    <w:rsid w:val="0042334C"/>
    <w:rsid w:val="00423934"/>
    <w:rsid w:val="0042613B"/>
    <w:rsid w:val="0042656D"/>
    <w:rsid w:val="0043111D"/>
    <w:rsid w:val="004326D7"/>
    <w:rsid w:val="004344BD"/>
    <w:rsid w:val="00434D0A"/>
    <w:rsid w:val="00440135"/>
    <w:rsid w:val="00442558"/>
    <w:rsid w:val="004437DC"/>
    <w:rsid w:val="00443880"/>
    <w:rsid w:val="00443ECB"/>
    <w:rsid w:val="0044450C"/>
    <w:rsid w:val="00450CD1"/>
    <w:rsid w:val="00450DC6"/>
    <w:rsid w:val="00450DDE"/>
    <w:rsid w:val="00450F0F"/>
    <w:rsid w:val="00451091"/>
    <w:rsid w:val="00452E93"/>
    <w:rsid w:val="00452F3B"/>
    <w:rsid w:val="004540A5"/>
    <w:rsid w:val="00454311"/>
    <w:rsid w:val="00454DB8"/>
    <w:rsid w:val="00455357"/>
    <w:rsid w:val="004564F4"/>
    <w:rsid w:val="00456FA8"/>
    <w:rsid w:val="004622DE"/>
    <w:rsid w:val="0046453C"/>
    <w:rsid w:val="00466BAB"/>
    <w:rsid w:val="00467F63"/>
    <w:rsid w:val="00471681"/>
    <w:rsid w:val="004735B8"/>
    <w:rsid w:val="0047517A"/>
    <w:rsid w:val="00475590"/>
    <w:rsid w:val="00475848"/>
    <w:rsid w:val="004813AF"/>
    <w:rsid w:val="00481D81"/>
    <w:rsid w:val="004839DB"/>
    <w:rsid w:val="00483A88"/>
    <w:rsid w:val="00485B97"/>
    <w:rsid w:val="00486F4E"/>
    <w:rsid w:val="004877CA"/>
    <w:rsid w:val="00493802"/>
    <w:rsid w:val="00494704"/>
    <w:rsid w:val="00497AFF"/>
    <w:rsid w:val="004A1F39"/>
    <w:rsid w:val="004A443B"/>
    <w:rsid w:val="004A450E"/>
    <w:rsid w:val="004A528A"/>
    <w:rsid w:val="004A6651"/>
    <w:rsid w:val="004A68DC"/>
    <w:rsid w:val="004A7663"/>
    <w:rsid w:val="004B1690"/>
    <w:rsid w:val="004B16BC"/>
    <w:rsid w:val="004B2680"/>
    <w:rsid w:val="004B2BA9"/>
    <w:rsid w:val="004B679F"/>
    <w:rsid w:val="004B7BA9"/>
    <w:rsid w:val="004C0D13"/>
    <w:rsid w:val="004C0D74"/>
    <w:rsid w:val="004C1E26"/>
    <w:rsid w:val="004C2D74"/>
    <w:rsid w:val="004C30F5"/>
    <w:rsid w:val="004C4716"/>
    <w:rsid w:val="004C6DB4"/>
    <w:rsid w:val="004D0B7F"/>
    <w:rsid w:val="004D0FE4"/>
    <w:rsid w:val="004D315B"/>
    <w:rsid w:val="004D393F"/>
    <w:rsid w:val="004D5A3B"/>
    <w:rsid w:val="004D67F6"/>
    <w:rsid w:val="004D71A7"/>
    <w:rsid w:val="004E0DF4"/>
    <w:rsid w:val="004E2884"/>
    <w:rsid w:val="004E2CC7"/>
    <w:rsid w:val="004E2EFC"/>
    <w:rsid w:val="004E426A"/>
    <w:rsid w:val="004E4BC1"/>
    <w:rsid w:val="004F1029"/>
    <w:rsid w:val="004F1646"/>
    <w:rsid w:val="004F43AB"/>
    <w:rsid w:val="004F5D96"/>
    <w:rsid w:val="004F6105"/>
    <w:rsid w:val="004F67A4"/>
    <w:rsid w:val="004F702B"/>
    <w:rsid w:val="00501234"/>
    <w:rsid w:val="005018A6"/>
    <w:rsid w:val="00502FD0"/>
    <w:rsid w:val="00503397"/>
    <w:rsid w:val="0050397A"/>
    <w:rsid w:val="005040EE"/>
    <w:rsid w:val="0050627F"/>
    <w:rsid w:val="005074F8"/>
    <w:rsid w:val="005078C6"/>
    <w:rsid w:val="005100F7"/>
    <w:rsid w:val="00510D9E"/>
    <w:rsid w:val="0051126C"/>
    <w:rsid w:val="00511D0A"/>
    <w:rsid w:val="00513CCB"/>
    <w:rsid w:val="00515A13"/>
    <w:rsid w:val="00520708"/>
    <w:rsid w:val="00522F1D"/>
    <w:rsid w:val="0052494F"/>
    <w:rsid w:val="00524DDB"/>
    <w:rsid w:val="00527230"/>
    <w:rsid w:val="005332DF"/>
    <w:rsid w:val="00536BF1"/>
    <w:rsid w:val="00536FE3"/>
    <w:rsid w:val="00540EAB"/>
    <w:rsid w:val="0055099B"/>
    <w:rsid w:val="00550DA0"/>
    <w:rsid w:val="00551E22"/>
    <w:rsid w:val="0055683D"/>
    <w:rsid w:val="005607D1"/>
    <w:rsid w:val="00560A80"/>
    <w:rsid w:val="00560F51"/>
    <w:rsid w:val="00561019"/>
    <w:rsid w:val="00561072"/>
    <w:rsid w:val="00563688"/>
    <w:rsid w:val="00567896"/>
    <w:rsid w:val="00570469"/>
    <w:rsid w:val="00570AE9"/>
    <w:rsid w:val="005713DE"/>
    <w:rsid w:val="00571D93"/>
    <w:rsid w:val="00571E0C"/>
    <w:rsid w:val="00574863"/>
    <w:rsid w:val="00576873"/>
    <w:rsid w:val="00577D38"/>
    <w:rsid w:val="0058125D"/>
    <w:rsid w:val="00581459"/>
    <w:rsid w:val="00581BE9"/>
    <w:rsid w:val="005847FF"/>
    <w:rsid w:val="005857C6"/>
    <w:rsid w:val="00585B68"/>
    <w:rsid w:val="0058623C"/>
    <w:rsid w:val="0059126B"/>
    <w:rsid w:val="00591923"/>
    <w:rsid w:val="00595270"/>
    <w:rsid w:val="005970FE"/>
    <w:rsid w:val="005973F5"/>
    <w:rsid w:val="005A01AA"/>
    <w:rsid w:val="005A0C2A"/>
    <w:rsid w:val="005A17DD"/>
    <w:rsid w:val="005A2729"/>
    <w:rsid w:val="005A2D8F"/>
    <w:rsid w:val="005A51EF"/>
    <w:rsid w:val="005A7214"/>
    <w:rsid w:val="005A763F"/>
    <w:rsid w:val="005B0247"/>
    <w:rsid w:val="005B0895"/>
    <w:rsid w:val="005B2809"/>
    <w:rsid w:val="005B30F6"/>
    <w:rsid w:val="005B4BD3"/>
    <w:rsid w:val="005B5ED8"/>
    <w:rsid w:val="005B67E7"/>
    <w:rsid w:val="005B6D95"/>
    <w:rsid w:val="005B7BE1"/>
    <w:rsid w:val="005C04E8"/>
    <w:rsid w:val="005C094C"/>
    <w:rsid w:val="005C101A"/>
    <w:rsid w:val="005C43A4"/>
    <w:rsid w:val="005C5411"/>
    <w:rsid w:val="005C5443"/>
    <w:rsid w:val="005C6C22"/>
    <w:rsid w:val="005D1E52"/>
    <w:rsid w:val="005D4830"/>
    <w:rsid w:val="005E03B2"/>
    <w:rsid w:val="005E058B"/>
    <w:rsid w:val="005E5F2C"/>
    <w:rsid w:val="005E6A4B"/>
    <w:rsid w:val="005F0353"/>
    <w:rsid w:val="005F0E26"/>
    <w:rsid w:val="005F0EDE"/>
    <w:rsid w:val="005F1616"/>
    <w:rsid w:val="005F19BC"/>
    <w:rsid w:val="005F25E8"/>
    <w:rsid w:val="005F31D4"/>
    <w:rsid w:val="005F40CC"/>
    <w:rsid w:val="005F5B7C"/>
    <w:rsid w:val="005F70DB"/>
    <w:rsid w:val="006042A2"/>
    <w:rsid w:val="006057A1"/>
    <w:rsid w:val="00607A2D"/>
    <w:rsid w:val="00607B57"/>
    <w:rsid w:val="00611306"/>
    <w:rsid w:val="00613780"/>
    <w:rsid w:val="00615720"/>
    <w:rsid w:val="006161A3"/>
    <w:rsid w:val="006162FD"/>
    <w:rsid w:val="006176A8"/>
    <w:rsid w:val="00621284"/>
    <w:rsid w:val="00622542"/>
    <w:rsid w:val="006229E9"/>
    <w:rsid w:val="00623B9A"/>
    <w:rsid w:val="00625C78"/>
    <w:rsid w:val="0062628C"/>
    <w:rsid w:val="0062754F"/>
    <w:rsid w:val="006303C6"/>
    <w:rsid w:val="0063096A"/>
    <w:rsid w:val="00631999"/>
    <w:rsid w:val="006319BB"/>
    <w:rsid w:val="00631C96"/>
    <w:rsid w:val="00634BE4"/>
    <w:rsid w:val="00635418"/>
    <w:rsid w:val="00635FE9"/>
    <w:rsid w:val="00645893"/>
    <w:rsid w:val="00646A4B"/>
    <w:rsid w:val="00646E78"/>
    <w:rsid w:val="00647BB7"/>
    <w:rsid w:val="00650DB7"/>
    <w:rsid w:val="006520D5"/>
    <w:rsid w:val="006557CB"/>
    <w:rsid w:val="00656246"/>
    <w:rsid w:val="0066402C"/>
    <w:rsid w:val="006642B0"/>
    <w:rsid w:val="00664CFA"/>
    <w:rsid w:val="006654FC"/>
    <w:rsid w:val="00666E77"/>
    <w:rsid w:val="00667FD7"/>
    <w:rsid w:val="00674D88"/>
    <w:rsid w:val="006764F7"/>
    <w:rsid w:val="006776E1"/>
    <w:rsid w:val="006778AA"/>
    <w:rsid w:val="0068072E"/>
    <w:rsid w:val="00680A6D"/>
    <w:rsid w:val="00680C15"/>
    <w:rsid w:val="00681388"/>
    <w:rsid w:val="0068175E"/>
    <w:rsid w:val="00682B0E"/>
    <w:rsid w:val="006845EC"/>
    <w:rsid w:val="006857DE"/>
    <w:rsid w:val="0069086E"/>
    <w:rsid w:val="00691034"/>
    <w:rsid w:val="00694010"/>
    <w:rsid w:val="00695DF2"/>
    <w:rsid w:val="006A10A8"/>
    <w:rsid w:val="006A2414"/>
    <w:rsid w:val="006A2733"/>
    <w:rsid w:val="006A394F"/>
    <w:rsid w:val="006A5B29"/>
    <w:rsid w:val="006A7F0B"/>
    <w:rsid w:val="006B0CCA"/>
    <w:rsid w:val="006B5EBE"/>
    <w:rsid w:val="006B689A"/>
    <w:rsid w:val="006C05C7"/>
    <w:rsid w:val="006D01A7"/>
    <w:rsid w:val="006D104A"/>
    <w:rsid w:val="006D1CE9"/>
    <w:rsid w:val="006D3392"/>
    <w:rsid w:val="006D5551"/>
    <w:rsid w:val="006E0BD4"/>
    <w:rsid w:val="006E1BD4"/>
    <w:rsid w:val="006E2634"/>
    <w:rsid w:val="006E3755"/>
    <w:rsid w:val="006E46DC"/>
    <w:rsid w:val="006E5B38"/>
    <w:rsid w:val="006F0D99"/>
    <w:rsid w:val="006F0DA8"/>
    <w:rsid w:val="006F1154"/>
    <w:rsid w:val="006F3281"/>
    <w:rsid w:val="006F328F"/>
    <w:rsid w:val="006F32CC"/>
    <w:rsid w:val="006F3810"/>
    <w:rsid w:val="006F45B6"/>
    <w:rsid w:val="006F7232"/>
    <w:rsid w:val="00700394"/>
    <w:rsid w:val="007010F6"/>
    <w:rsid w:val="00702709"/>
    <w:rsid w:val="007061A1"/>
    <w:rsid w:val="00706D0F"/>
    <w:rsid w:val="00707833"/>
    <w:rsid w:val="0071208A"/>
    <w:rsid w:val="00712EC5"/>
    <w:rsid w:val="007151DE"/>
    <w:rsid w:val="00717F89"/>
    <w:rsid w:val="00721184"/>
    <w:rsid w:val="0072276D"/>
    <w:rsid w:val="007228EB"/>
    <w:rsid w:val="00722E9F"/>
    <w:rsid w:val="007230BC"/>
    <w:rsid w:val="007239CE"/>
    <w:rsid w:val="00724224"/>
    <w:rsid w:val="0072578B"/>
    <w:rsid w:val="007306CD"/>
    <w:rsid w:val="0073385F"/>
    <w:rsid w:val="00740B8A"/>
    <w:rsid w:val="007423AA"/>
    <w:rsid w:val="007446D1"/>
    <w:rsid w:val="00745474"/>
    <w:rsid w:val="00745B0E"/>
    <w:rsid w:val="00747820"/>
    <w:rsid w:val="00747AA6"/>
    <w:rsid w:val="007500FB"/>
    <w:rsid w:val="0075223B"/>
    <w:rsid w:val="00752878"/>
    <w:rsid w:val="00752B57"/>
    <w:rsid w:val="007637F4"/>
    <w:rsid w:val="0076554F"/>
    <w:rsid w:val="00765931"/>
    <w:rsid w:val="00766224"/>
    <w:rsid w:val="0076794D"/>
    <w:rsid w:val="007711F6"/>
    <w:rsid w:val="00771312"/>
    <w:rsid w:val="00771B99"/>
    <w:rsid w:val="00773849"/>
    <w:rsid w:val="00773AFC"/>
    <w:rsid w:val="00774A7D"/>
    <w:rsid w:val="00774C8B"/>
    <w:rsid w:val="00774D4A"/>
    <w:rsid w:val="007757D8"/>
    <w:rsid w:val="00775EF4"/>
    <w:rsid w:val="0077603C"/>
    <w:rsid w:val="007771AF"/>
    <w:rsid w:val="00777930"/>
    <w:rsid w:val="007802D6"/>
    <w:rsid w:val="00784299"/>
    <w:rsid w:val="00785F90"/>
    <w:rsid w:val="0079198F"/>
    <w:rsid w:val="00791FB0"/>
    <w:rsid w:val="007940D5"/>
    <w:rsid w:val="007A0A28"/>
    <w:rsid w:val="007A3977"/>
    <w:rsid w:val="007A524B"/>
    <w:rsid w:val="007A732C"/>
    <w:rsid w:val="007B0346"/>
    <w:rsid w:val="007B0644"/>
    <w:rsid w:val="007B4791"/>
    <w:rsid w:val="007B64E9"/>
    <w:rsid w:val="007B7842"/>
    <w:rsid w:val="007C2DCD"/>
    <w:rsid w:val="007C36D9"/>
    <w:rsid w:val="007C3816"/>
    <w:rsid w:val="007C4610"/>
    <w:rsid w:val="007C4A99"/>
    <w:rsid w:val="007C4ED1"/>
    <w:rsid w:val="007C549C"/>
    <w:rsid w:val="007C5A1A"/>
    <w:rsid w:val="007C6FFC"/>
    <w:rsid w:val="007C706D"/>
    <w:rsid w:val="007D18F8"/>
    <w:rsid w:val="007D191F"/>
    <w:rsid w:val="007D41B1"/>
    <w:rsid w:val="007D45D6"/>
    <w:rsid w:val="007D5683"/>
    <w:rsid w:val="007D6FB8"/>
    <w:rsid w:val="007D720E"/>
    <w:rsid w:val="007D749E"/>
    <w:rsid w:val="007E0438"/>
    <w:rsid w:val="007E1986"/>
    <w:rsid w:val="007E2159"/>
    <w:rsid w:val="007E26FA"/>
    <w:rsid w:val="007E3930"/>
    <w:rsid w:val="007F012B"/>
    <w:rsid w:val="007F2432"/>
    <w:rsid w:val="007F2A8F"/>
    <w:rsid w:val="007F4C5A"/>
    <w:rsid w:val="007F4EC6"/>
    <w:rsid w:val="007F5777"/>
    <w:rsid w:val="007F6035"/>
    <w:rsid w:val="00801118"/>
    <w:rsid w:val="00801FC2"/>
    <w:rsid w:val="00802648"/>
    <w:rsid w:val="00802A95"/>
    <w:rsid w:val="00803C9A"/>
    <w:rsid w:val="008046DA"/>
    <w:rsid w:val="008103A2"/>
    <w:rsid w:val="00810704"/>
    <w:rsid w:val="008116F0"/>
    <w:rsid w:val="008116FC"/>
    <w:rsid w:val="00811B31"/>
    <w:rsid w:val="0081474A"/>
    <w:rsid w:val="00815B68"/>
    <w:rsid w:val="00816D58"/>
    <w:rsid w:val="00822CA6"/>
    <w:rsid w:val="00824120"/>
    <w:rsid w:val="00825E7E"/>
    <w:rsid w:val="0082763E"/>
    <w:rsid w:val="0083126F"/>
    <w:rsid w:val="00837B5C"/>
    <w:rsid w:val="0084050B"/>
    <w:rsid w:val="00840B34"/>
    <w:rsid w:val="0084193F"/>
    <w:rsid w:val="00843B51"/>
    <w:rsid w:val="00844047"/>
    <w:rsid w:val="008467CC"/>
    <w:rsid w:val="008478A0"/>
    <w:rsid w:val="008524CA"/>
    <w:rsid w:val="008555D1"/>
    <w:rsid w:val="00855EF3"/>
    <w:rsid w:val="00861992"/>
    <w:rsid w:val="00861FA7"/>
    <w:rsid w:val="00865FEB"/>
    <w:rsid w:val="00866869"/>
    <w:rsid w:val="00870149"/>
    <w:rsid w:val="00870CBB"/>
    <w:rsid w:val="008717D0"/>
    <w:rsid w:val="008717D6"/>
    <w:rsid w:val="00873147"/>
    <w:rsid w:val="00874488"/>
    <w:rsid w:val="00877ED6"/>
    <w:rsid w:val="00880A1C"/>
    <w:rsid w:val="008811E4"/>
    <w:rsid w:val="00882ADF"/>
    <w:rsid w:val="00886923"/>
    <w:rsid w:val="00886AA4"/>
    <w:rsid w:val="008873EC"/>
    <w:rsid w:val="008903F6"/>
    <w:rsid w:val="00891579"/>
    <w:rsid w:val="008920F7"/>
    <w:rsid w:val="008922A8"/>
    <w:rsid w:val="008941B9"/>
    <w:rsid w:val="0089770E"/>
    <w:rsid w:val="008977AB"/>
    <w:rsid w:val="008A03EB"/>
    <w:rsid w:val="008A1615"/>
    <w:rsid w:val="008A2138"/>
    <w:rsid w:val="008A6D71"/>
    <w:rsid w:val="008B1F8C"/>
    <w:rsid w:val="008B36AB"/>
    <w:rsid w:val="008B3AA3"/>
    <w:rsid w:val="008B3ECD"/>
    <w:rsid w:val="008B5164"/>
    <w:rsid w:val="008B604D"/>
    <w:rsid w:val="008C29D2"/>
    <w:rsid w:val="008C36D3"/>
    <w:rsid w:val="008C3C48"/>
    <w:rsid w:val="008C474C"/>
    <w:rsid w:val="008C7EB5"/>
    <w:rsid w:val="008D0E26"/>
    <w:rsid w:val="008D2FA5"/>
    <w:rsid w:val="008D3623"/>
    <w:rsid w:val="008D69F3"/>
    <w:rsid w:val="008D6E86"/>
    <w:rsid w:val="008D713C"/>
    <w:rsid w:val="008D72CE"/>
    <w:rsid w:val="008E0DB3"/>
    <w:rsid w:val="008E15C2"/>
    <w:rsid w:val="008E2E64"/>
    <w:rsid w:val="008E64E5"/>
    <w:rsid w:val="008F10E8"/>
    <w:rsid w:val="008F16F0"/>
    <w:rsid w:val="008F3097"/>
    <w:rsid w:val="008F3345"/>
    <w:rsid w:val="008F3BC7"/>
    <w:rsid w:val="008F401C"/>
    <w:rsid w:val="008F53F7"/>
    <w:rsid w:val="008F5AE9"/>
    <w:rsid w:val="009010D6"/>
    <w:rsid w:val="00901D27"/>
    <w:rsid w:val="009044F0"/>
    <w:rsid w:val="00904969"/>
    <w:rsid w:val="00906B17"/>
    <w:rsid w:val="00907426"/>
    <w:rsid w:val="0091322A"/>
    <w:rsid w:val="00913B65"/>
    <w:rsid w:val="00914D3F"/>
    <w:rsid w:val="00915DBB"/>
    <w:rsid w:val="009174AF"/>
    <w:rsid w:val="009175AB"/>
    <w:rsid w:val="009204F8"/>
    <w:rsid w:val="00920611"/>
    <w:rsid w:val="00922859"/>
    <w:rsid w:val="00924284"/>
    <w:rsid w:val="00924B05"/>
    <w:rsid w:val="00925936"/>
    <w:rsid w:val="00925B24"/>
    <w:rsid w:val="00930073"/>
    <w:rsid w:val="00930BB4"/>
    <w:rsid w:val="0093216E"/>
    <w:rsid w:val="00932225"/>
    <w:rsid w:val="00933AA9"/>
    <w:rsid w:val="009344B7"/>
    <w:rsid w:val="0093475E"/>
    <w:rsid w:val="009348AD"/>
    <w:rsid w:val="00936DCC"/>
    <w:rsid w:val="0094232D"/>
    <w:rsid w:val="00943073"/>
    <w:rsid w:val="00947B70"/>
    <w:rsid w:val="0095083F"/>
    <w:rsid w:val="009517ED"/>
    <w:rsid w:val="00952EA6"/>
    <w:rsid w:val="0095343A"/>
    <w:rsid w:val="0095489F"/>
    <w:rsid w:val="00955E51"/>
    <w:rsid w:val="00956655"/>
    <w:rsid w:val="00956C30"/>
    <w:rsid w:val="00960496"/>
    <w:rsid w:val="00960C0A"/>
    <w:rsid w:val="00960FBC"/>
    <w:rsid w:val="00961640"/>
    <w:rsid w:val="0096173A"/>
    <w:rsid w:val="009627D0"/>
    <w:rsid w:val="0096591B"/>
    <w:rsid w:val="00966314"/>
    <w:rsid w:val="00972678"/>
    <w:rsid w:val="00973192"/>
    <w:rsid w:val="00975175"/>
    <w:rsid w:val="009800A9"/>
    <w:rsid w:val="00984011"/>
    <w:rsid w:val="009878AA"/>
    <w:rsid w:val="00991EC9"/>
    <w:rsid w:val="00992452"/>
    <w:rsid w:val="00993B97"/>
    <w:rsid w:val="00996009"/>
    <w:rsid w:val="00996B4E"/>
    <w:rsid w:val="00997EF9"/>
    <w:rsid w:val="009A098A"/>
    <w:rsid w:val="009A10D5"/>
    <w:rsid w:val="009A4477"/>
    <w:rsid w:val="009A7E7F"/>
    <w:rsid w:val="009A7ED3"/>
    <w:rsid w:val="009B0DAD"/>
    <w:rsid w:val="009B1313"/>
    <w:rsid w:val="009B3434"/>
    <w:rsid w:val="009B379E"/>
    <w:rsid w:val="009B4A4E"/>
    <w:rsid w:val="009B563E"/>
    <w:rsid w:val="009B56A2"/>
    <w:rsid w:val="009C29A4"/>
    <w:rsid w:val="009C5366"/>
    <w:rsid w:val="009C74A7"/>
    <w:rsid w:val="009C7D04"/>
    <w:rsid w:val="009D00F2"/>
    <w:rsid w:val="009D0798"/>
    <w:rsid w:val="009D39D0"/>
    <w:rsid w:val="009D45AB"/>
    <w:rsid w:val="009D5329"/>
    <w:rsid w:val="009E00A9"/>
    <w:rsid w:val="009E1B38"/>
    <w:rsid w:val="009E1D40"/>
    <w:rsid w:val="009E23F6"/>
    <w:rsid w:val="009F0CD3"/>
    <w:rsid w:val="009F138B"/>
    <w:rsid w:val="009F1D4B"/>
    <w:rsid w:val="009F2120"/>
    <w:rsid w:val="009F2127"/>
    <w:rsid w:val="009F2E25"/>
    <w:rsid w:val="009F315B"/>
    <w:rsid w:val="009F375D"/>
    <w:rsid w:val="009F617B"/>
    <w:rsid w:val="009F7B3A"/>
    <w:rsid w:val="00A00E71"/>
    <w:rsid w:val="00A0205E"/>
    <w:rsid w:val="00A02FCF"/>
    <w:rsid w:val="00A03532"/>
    <w:rsid w:val="00A03579"/>
    <w:rsid w:val="00A042A7"/>
    <w:rsid w:val="00A064C1"/>
    <w:rsid w:val="00A1161B"/>
    <w:rsid w:val="00A14F32"/>
    <w:rsid w:val="00A152CD"/>
    <w:rsid w:val="00A15924"/>
    <w:rsid w:val="00A16B5A"/>
    <w:rsid w:val="00A17630"/>
    <w:rsid w:val="00A21CAB"/>
    <w:rsid w:val="00A22824"/>
    <w:rsid w:val="00A22F9B"/>
    <w:rsid w:val="00A230A3"/>
    <w:rsid w:val="00A23354"/>
    <w:rsid w:val="00A265ED"/>
    <w:rsid w:val="00A26C9C"/>
    <w:rsid w:val="00A3199C"/>
    <w:rsid w:val="00A31C10"/>
    <w:rsid w:val="00A35FD2"/>
    <w:rsid w:val="00A367A7"/>
    <w:rsid w:val="00A368F4"/>
    <w:rsid w:val="00A430E2"/>
    <w:rsid w:val="00A4546E"/>
    <w:rsid w:val="00A45BF2"/>
    <w:rsid w:val="00A460DE"/>
    <w:rsid w:val="00A461FE"/>
    <w:rsid w:val="00A46CAC"/>
    <w:rsid w:val="00A47D70"/>
    <w:rsid w:val="00A47DE7"/>
    <w:rsid w:val="00A47E99"/>
    <w:rsid w:val="00A51C41"/>
    <w:rsid w:val="00A520C3"/>
    <w:rsid w:val="00A5611F"/>
    <w:rsid w:val="00A563C2"/>
    <w:rsid w:val="00A601B4"/>
    <w:rsid w:val="00A604C2"/>
    <w:rsid w:val="00A615B6"/>
    <w:rsid w:val="00A63917"/>
    <w:rsid w:val="00A671E4"/>
    <w:rsid w:val="00A70217"/>
    <w:rsid w:val="00A71430"/>
    <w:rsid w:val="00A724F9"/>
    <w:rsid w:val="00A72D40"/>
    <w:rsid w:val="00A73D5C"/>
    <w:rsid w:val="00A809FF"/>
    <w:rsid w:val="00A80D52"/>
    <w:rsid w:val="00A86CE0"/>
    <w:rsid w:val="00A93F40"/>
    <w:rsid w:val="00A95369"/>
    <w:rsid w:val="00A97D89"/>
    <w:rsid w:val="00AA0722"/>
    <w:rsid w:val="00AA08FB"/>
    <w:rsid w:val="00AA3196"/>
    <w:rsid w:val="00AA427D"/>
    <w:rsid w:val="00AA6BDE"/>
    <w:rsid w:val="00AA70D2"/>
    <w:rsid w:val="00AB117D"/>
    <w:rsid w:val="00AB26BE"/>
    <w:rsid w:val="00AB3CB0"/>
    <w:rsid w:val="00AB4B7A"/>
    <w:rsid w:val="00AB505A"/>
    <w:rsid w:val="00AB5121"/>
    <w:rsid w:val="00AB60BD"/>
    <w:rsid w:val="00AB6957"/>
    <w:rsid w:val="00AB6E3B"/>
    <w:rsid w:val="00AB72CE"/>
    <w:rsid w:val="00AB75C0"/>
    <w:rsid w:val="00AB76BF"/>
    <w:rsid w:val="00AC0ABF"/>
    <w:rsid w:val="00AC3056"/>
    <w:rsid w:val="00AC756E"/>
    <w:rsid w:val="00AD2078"/>
    <w:rsid w:val="00AD3952"/>
    <w:rsid w:val="00AD3CFC"/>
    <w:rsid w:val="00AD3DA0"/>
    <w:rsid w:val="00AD5433"/>
    <w:rsid w:val="00AE10E7"/>
    <w:rsid w:val="00AE1A8A"/>
    <w:rsid w:val="00AE2B49"/>
    <w:rsid w:val="00AE5E30"/>
    <w:rsid w:val="00AF00C4"/>
    <w:rsid w:val="00AF0780"/>
    <w:rsid w:val="00AF251E"/>
    <w:rsid w:val="00AF5D77"/>
    <w:rsid w:val="00AF7777"/>
    <w:rsid w:val="00B015E8"/>
    <w:rsid w:val="00B02080"/>
    <w:rsid w:val="00B0209C"/>
    <w:rsid w:val="00B0235C"/>
    <w:rsid w:val="00B04E40"/>
    <w:rsid w:val="00B06866"/>
    <w:rsid w:val="00B070D3"/>
    <w:rsid w:val="00B11063"/>
    <w:rsid w:val="00B13184"/>
    <w:rsid w:val="00B22178"/>
    <w:rsid w:val="00B24111"/>
    <w:rsid w:val="00B24D23"/>
    <w:rsid w:val="00B251D0"/>
    <w:rsid w:val="00B253AD"/>
    <w:rsid w:val="00B26957"/>
    <w:rsid w:val="00B30C48"/>
    <w:rsid w:val="00B339FB"/>
    <w:rsid w:val="00B366CF"/>
    <w:rsid w:val="00B41C43"/>
    <w:rsid w:val="00B42CED"/>
    <w:rsid w:val="00B453A7"/>
    <w:rsid w:val="00B4650D"/>
    <w:rsid w:val="00B46C91"/>
    <w:rsid w:val="00B478A0"/>
    <w:rsid w:val="00B54AD1"/>
    <w:rsid w:val="00B57FF9"/>
    <w:rsid w:val="00B61723"/>
    <w:rsid w:val="00B61958"/>
    <w:rsid w:val="00B62510"/>
    <w:rsid w:val="00B6363A"/>
    <w:rsid w:val="00B63BFB"/>
    <w:rsid w:val="00B64799"/>
    <w:rsid w:val="00B65922"/>
    <w:rsid w:val="00B70C7C"/>
    <w:rsid w:val="00B729F1"/>
    <w:rsid w:val="00B747EE"/>
    <w:rsid w:val="00B75C17"/>
    <w:rsid w:val="00B802E9"/>
    <w:rsid w:val="00B84C7B"/>
    <w:rsid w:val="00B852C6"/>
    <w:rsid w:val="00B859FA"/>
    <w:rsid w:val="00B91D8A"/>
    <w:rsid w:val="00B91E63"/>
    <w:rsid w:val="00B9215B"/>
    <w:rsid w:val="00B93274"/>
    <w:rsid w:val="00B934FB"/>
    <w:rsid w:val="00B93D60"/>
    <w:rsid w:val="00B951A7"/>
    <w:rsid w:val="00B957F8"/>
    <w:rsid w:val="00B97467"/>
    <w:rsid w:val="00BA07BF"/>
    <w:rsid w:val="00BA1637"/>
    <w:rsid w:val="00BA1DB9"/>
    <w:rsid w:val="00BA1FEA"/>
    <w:rsid w:val="00BA2BAC"/>
    <w:rsid w:val="00BA3566"/>
    <w:rsid w:val="00BA3A00"/>
    <w:rsid w:val="00BA4CAC"/>
    <w:rsid w:val="00BA53FA"/>
    <w:rsid w:val="00BB05E4"/>
    <w:rsid w:val="00BB103B"/>
    <w:rsid w:val="00BB15B9"/>
    <w:rsid w:val="00BB2919"/>
    <w:rsid w:val="00BB2BB2"/>
    <w:rsid w:val="00BB41EC"/>
    <w:rsid w:val="00BB4D29"/>
    <w:rsid w:val="00BB6BF0"/>
    <w:rsid w:val="00BB7AE2"/>
    <w:rsid w:val="00BC419B"/>
    <w:rsid w:val="00BC5733"/>
    <w:rsid w:val="00BD068D"/>
    <w:rsid w:val="00BD5B28"/>
    <w:rsid w:val="00BD6D4C"/>
    <w:rsid w:val="00BD7585"/>
    <w:rsid w:val="00BE0515"/>
    <w:rsid w:val="00BE09BB"/>
    <w:rsid w:val="00BE0CA9"/>
    <w:rsid w:val="00BE10D2"/>
    <w:rsid w:val="00BE1480"/>
    <w:rsid w:val="00BE31D7"/>
    <w:rsid w:val="00BE36CC"/>
    <w:rsid w:val="00BE44EA"/>
    <w:rsid w:val="00BE4B0C"/>
    <w:rsid w:val="00BE60B0"/>
    <w:rsid w:val="00BE67BA"/>
    <w:rsid w:val="00BE76D7"/>
    <w:rsid w:val="00BE7B3C"/>
    <w:rsid w:val="00BF175E"/>
    <w:rsid w:val="00BF33E5"/>
    <w:rsid w:val="00BF4B18"/>
    <w:rsid w:val="00BF4DD3"/>
    <w:rsid w:val="00BF5321"/>
    <w:rsid w:val="00BF61F8"/>
    <w:rsid w:val="00C02EE6"/>
    <w:rsid w:val="00C03EEB"/>
    <w:rsid w:val="00C055C5"/>
    <w:rsid w:val="00C05675"/>
    <w:rsid w:val="00C067BE"/>
    <w:rsid w:val="00C07494"/>
    <w:rsid w:val="00C077BA"/>
    <w:rsid w:val="00C1004B"/>
    <w:rsid w:val="00C1087C"/>
    <w:rsid w:val="00C1453B"/>
    <w:rsid w:val="00C155F8"/>
    <w:rsid w:val="00C15A0C"/>
    <w:rsid w:val="00C15A72"/>
    <w:rsid w:val="00C179BB"/>
    <w:rsid w:val="00C2113E"/>
    <w:rsid w:val="00C21646"/>
    <w:rsid w:val="00C24606"/>
    <w:rsid w:val="00C24BDE"/>
    <w:rsid w:val="00C25B18"/>
    <w:rsid w:val="00C272F3"/>
    <w:rsid w:val="00C27AA1"/>
    <w:rsid w:val="00C300EC"/>
    <w:rsid w:val="00C31CD3"/>
    <w:rsid w:val="00C335B0"/>
    <w:rsid w:val="00C33E9E"/>
    <w:rsid w:val="00C33F16"/>
    <w:rsid w:val="00C3457B"/>
    <w:rsid w:val="00C36596"/>
    <w:rsid w:val="00C37C67"/>
    <w:rsid w:val="00C4096B"/>
    <w:rsid w:val="00C42494"/>
    <w:rsid w:val="00C44270"/>
    <w:rsid w:val="00C4470E"/>
    <w:rsid w:val="00C46278"/>
    <w:rsid w:val="00C4644A"/>
    <w:rsid w:val="00C4650A"/>
    <w:rsid w:val="00C50725"/>
    <w:rsid w:val="00C51DB1"/>
    <w:rsid w:val="00C52F65"/>
    <w:rsid w:val="00C53CA7"/>
    <w:rsid w:val="00C5473B"/>
    <w:rsid w:val="00C552DD"/>
    <w:rsid w:val="00C5763F"/>
    <w:rsid w:val="00C61ADE"/>
    <w:rsid w:val="00C62AE3"/>
    <w:rsid w:val="00C640E1"/>
    <w:rsid w:val="00C6448B"/>
    <w:rsid w:val="00C71720"/>
    <w:rsid w:val="00C72BFF"/>
    <w:rsid w:val="00C73EC5"/>
    <w:rsid w:val="00C766DB"/>
    <w:rsid w:val="00C77189"/>
    <w:rsid w:val="00C7797F"/>
    <w:rsid w:val="00C81881"/>
    <w:rsid w:val="00C84373"/>
    <w:rsid w:val="00C904C3"/>
    <w:rsid w:val="00C907EF"/>
    <w:rsid w:val="00C913E0"/>
    <w:rsid w:val="00C915B9"/>
    <w:rsid w:val="00C91754"/>
    <w:rsid w:val="00C95C2C"/>
    <w:rsid w:val="00C963BE"/>
    <w:rsid w:val="00C979CC"/>
    <w:rsid w:val="00C97F29"/>
    <w:rsid w:val="00CA04FA"/>
    <w:rsid w:val="00CA0A88"/>
    <w:rsid w:val="00CA2EAD"/>
    <w:rsid w:val="00CA4F6F"/>
    <w:rsid w:val="00CA57AA"/>
    <w:rsid w:val="00CA6A79"/>
    <w:rsid w:val="00CB0C98"/>
    <w:rsid w:val="00CB14B6"/>
    <w:rsid w:val="00CB2B22"/>
    <w:rsid w:val="00CB3076"/>
    <w:rsid w:val="00CB3FC6"/>
    <w:rsid w:val="00CB45AC"/>
    <w:rsid w:val="00CB4D5F"/>
    <w:rsid w:val="00CB4DE9"/>
    <w:rsid w:val="00CB54BA"/>
    <w:rsid w:val="00CB7284"/>
    <w:rsid w:val="00CB763A"/>
    <w:rsid w:val="00CC1300"/>
    <w:rsid w:val="00CC1DD7"/>
    <w:rsid w:val="00CC3CD9"/>
    <w:rsid w:val="00CC5F4E"/>
    <w:rsid w:val="00CC60C8"/>
    <w:rsid w:val="00CC64B0"/>
    <w:rsid w:val="00CC696F"/>
    <w:rsid w:val="00CD0126"/>
    <w:rsid w:val="00CD1183"/>
    <w:rsid w:val="00CD2FCE"/>
    <w:rsid w:val="00CD3567"/>
    <w:rsid w:val="00CD3CAA"/>
    <w:rsid w:val="00CD4935"/>
    <w:rsid w:val="00CD77AE"/>
    <w:rsid w:val="00CD7802"/>
    <w:rsid w:val="00CE1996"/>
    <w:rsid w:val="00CE2C2A"/>
    <w:rsid w:val="00CE4544"/>
    <w:rsid w:val="00CE6459"/>
    <w:rsid w:val="00CF0EBE"/>
    <w:rsid w:val="00CF142E"/>
    <w:rsid w:val="00CF2DF4"/>
    <w:rsid w:val="00CF6B27"/>
    <w:rsid w:val="00CF6E7D"/>
    <w:rsid w:val="00CF7E57"/>
    <w:rsid w:val="00D00B0E"/>
    <w:rsid w:val="00D0468F"/>
    <w:rsid w:val="00D11A6E"/>
    <w:rsid w:val="00D124C4"/>
    <w:rsid w:val="00D1736D"/>
    <w:rsid w:val="00D21379"/>
    <w:rsid w:val="00D21B98"/>
    <w:rsid w:val="00D23B44"/>
    <w:rsid w:val="00D246E7"/>
    <w:rsid w:val="00D24D23"/>
    <w:rsid w:val="00D25CE2"/>
    <w:rsid w:val="00D30C8A"/>
    <w:rsid w:val="00D31F5F"/>
    <w:rsid w:val="00D327DE"/>
    <w:rsid w:val="00D34E03"/>
    <w:rsid w:val="00D42377"/>
    <w:rsid w:val="00D43338"/>
    <w:rsid w:val="00D47C1D"/>
    <w:rsid w:val="00D50471"/>
    <w:rsid w:val="00D52948"/>
    <w:rsid w:val="00D52B08"/>
    <w:rsid w:val="00D54EB6"/>
    <w:rsid w:val="00D55A29"/>
    <w:rsid w:val="00D57D73"/>
    <w:rsid w:val="00D602E7"/>
    <w:rsid w:val="00D61FA3"/>
    <w:rsid w:val="00D63566"/>
    <w:rsid w:val="00D63B34"/>
    <w:rsid w:val="00D63F73"/>
    <w:rsid w:val="00D64AA9"/>
    <w:rsid w:val="00D65E0F"/>
    <w:rsid w:val="00D662E9"/>
    <w:rsid w:val="00D66532"/>
    <w:rsid w:val="00D66F80"/>
    <w:rsid w:val="00D70014"/>
    <w:rsid w:val="00D70476"/>
    <w:rsid w:val="00D74257"/>
    <w:rsid w:val="00D771ED"/>
    <w:rsid w:val="00D776BD"/>
    <w:rsid w:val="00D813BE"/>
    <w:rsid w:val="00D8437F"/>
    <w:rsid w:val="00D872EB"/>
    <w:rsid w:val="00D94168"/>
    <w:rsid w:val="00D94996"/>
    <w:rsid w:val="00D95F9E"/>
    <w:rsid w:val="00D97531"/>
    <w:rsid w:val="00D97702"/>
    <w:rsid w:val="00DA0073"/>
    <w:rsid w:val="00DA0574"/>
    <w:rsid w:val="00DA1FD6"/>
    <w:rsid w:val="00DB5B2F"/>
    <w:rsid w:val="00DB6CB5"/>
    <w:rsid w:val="00DB6CFC"/>
    <w:rsid w:val="00DB7415"/>
    <w:rsid w:val="00DC0FD2"/>
    <w:rsid w:val="00DC175E"/>
    <w:rsid w:val="00DC1FAA"/>
    <w:rsid w:val="00DC2B8C"/>
    <w:rsid w:val="00DC4AB5"/>
    <w:rsid w:val="00DC6070"/>
    <w:rsid w:val="00DC72C8"/>
    <w:rsid w:val="00DD18A8"/>
    <w:rsid w:val="00DD191F"/>
    <w:rsid w:val="00DD196A"/>
    <w:rsid w:val="00DD1B1E"/>
    <w:rsid w:val="00DD2201"/>
    <w:rsid w:val="00DD2977"/>
    <w:rsid w:val="00DD2E9B"/>
    <w:rsid w:val="00DD4248"/>
    <w:rsid w:val="00DD447A"/>
    <w:rsid w:val="00DD601E"/>
    <w:rsid w:val="00DD77C6"/>
    <w:rsid w:val="00DD7FAD"/>
    <w:rsid w:val="00DE1200"/>
    <w:rsid w:val="00DE1956"/>
    <w:rsid w:val="00DE3346"/>
    <w:rsid w:val="00DE6EAA"/>
    <w:rsid w:val="00DF1669"/>
    <w:rsid w:val="00DF26C7"/>
    <w:rsid w:val="00DF323C"/>
    <w:rsid w:val="00DF3C89"/>
    <w:rsid w:val="00DF4563"/>
    <w:rsid w:val="00DF4A49"/>
    <w:rsid w:val="00DF4D94"/>
    <w:rsid w:val="00DF735A"/>
    <w:rsid w:val="00DF7B23"/>
    <w:rsid w:val="00E004C4"/>
    <w:rsid w:val="00E02930"/>
    <w:rsid w:val="00E047E6"/>
    <w:rsid w:val="00E05101"/>
    <w:rsid w:val="00E074C7"/>
    <w:rsid w:val="00E075EB"/>
    <w:rsid w:val="00E1030F"/>
    <w:rsid w:val="00E12771"/>
    <w:rsid w:val="00E12F1E"/>
    <w:rsid w:val="00E14322"/>
    <w:rsid w:val="00E14A76"/>
    <w:rsid w:val="00E14F0E"/>
    <w:rsid w:val="00E1557E"/>
    <w:rsid w:val="00E16B7E"/>
    <w:rsid w:val="00E174C3"/>
    <w:rsid w:val="00E201E3"/>
    <w:rsid w:val="00E203A8"/>
    <w:rsid w:val="00E20FEF"/>
    <w:rsid w:val="00E21D4A"/>
    <w:rsid w:val="00E22046"/>
    <w:rsid w:val="00E24724"/>
    <w:rsid w:val="00E2481F"/>
    <w:rsid w:val="00E24CFA"/>
    <w:rsid w:val="00E26E36"/>
    <w:rsid w:val="00E26F73"/>
    <w:rsid w:val="00E273E8"/>
    <w:rsid w:val="00E32394"/>
    <w:rsid w:val="00E32397"/>
    <w:rsid w:val="00E33D4F"/>
    <w:rsid w:val="00E3586F"/>
    <w:rsid w:val="00E35F12"/>
    <w:rsid w:val="00E37B8A"/>
    <w:rsid w:val="00E400BB"/>
    <w:rsid w:val="00E445AC"/>
    <w:rsid w:val="00E44D86"/>
    <w:rsid w:val="00E472B2"/>
    <w:rsid w:val="00E47D14"/>
    <w:rsid w:val="00E47F71"/>
    <w:rsid w:val="00E50510"/>
    <w:rsid w:val="00E50CFF"/>
    <w:rsid w:val="00E53FAF"/>
    <w:rsid w:val="00E545F8"/>
    <w:rsid w:val="00E54BA3"/>
    <w:rsid w:val="00E55CCA"/>
    <w:rsid w:val="00E560FA"/>
    <w:rsid w:val="00E56DB4"/>
    <w:rsid w:val="00E573EC"/>
    <w:rsid w:val="00E66C1A"/>
    <w:rsid w:val="00E76308"/>
    <w:rsid w:val="00E771B9"/>
    <w:rsid w:val="00E805BA"/>
    <w:rsid w:val="00E84F93"/>
    <w:rsid w:val="00E857D6"/>
    <w:rsid w:val="00E8612F"/>
    <w:rsid w:val="00E872D8"/>
    <w:rsid w:val="00E92733"/>
    <w:rsid w:val="00E92F3E"/>
    <w:rsid w:val="00E94C63"/>
    <w:rsid w:val="00E96CE9"/>
    <w:rsid w:val="00E97377"/>
    <w:rsid w:val="00EA20BC"/>
    <w:rsid w:val="00EA55F1"/>
    <w:rsid w:val="00EA6C05"/>
    <w:rsid w:val="00EB5436"/>
    <w:rsid w:val="00EB5E5C"/>
    <w:rsid w:val="00EB755C"/>
    <w:rsid w:val="00EB7DC4"/>
    <w:rsid w:val="00EC06F1"/>
    <w:rsid w:val="00EC28F2"/>
    <w:rsid w:val="00EC2993"/>
    <w:rsid w:val="00EC36BC"/>
    <w:rsid w:val="00EC4018"/>
    <w:rsid w:val="00EC69C6"/>
    <w:rsid w:val="00EC6D77"/>
    <w:rsid w:val="00EC735E"/>
    <w:rsid w:val="00EC7407"/>
    <w:rsid w:val="00EC7D2A"/>
    <w:rsid w:val="00ED0909"/>
    <w:rsid w:val="00ED18B8"/>
    <w:rsid w:val="00ED2A69"/>
    <w:rsid w:val="00ED2D03"/>
    <w:rsid w:val="00ED55C6"/>
    <w:rsid w:val="00ED5F85"/>
    <w:rsid w:val="00EE5290"/>
    <w:rsid w:val="00EE576A"/>
    <w:rsid w:val="00EE6AFC"/>
    <w:rsid w:val="00EE6EA6"/>
    <w:rsid w:val="00EE7847"/>
    <w:rsid w:val="00EE79CB"/>
    <w:rsid w:val="00EF5CCB"/>
    <w:rsid w:val="00F024BF"/>
    <w:rsid w:val="00F03AF4"/>
    <w:rsid w:val="00F04374"/>
    <w:rsid w:val="00F066D9"/>
    <w:rsid w:val="00F10014"/>
    <w:rsid w:val="00F107FF"/>
    <w:rsid w:val="00F115EA"/>
    <w:rsid w:val="00F11C6C"/>
    <w:rsid w:val="00F12BA7"/>
    <w:rsid w:val="00F1576B"/>
    <w:rsid w:val="00F15FDF"/>
    <w:rsid w:val="00F1659A"/>
    <w:rsid w:val="00F223AE"/>
    <w:rsid w:val="00F22B1F"/>
    <w:rsid w:val="00F2496E"/>
    <w:rsid w:val="00F2571B"/>
    <w:rsid w:val="00F25CA1"/>
    <w:rsid w:val="00F3074F"/>
    <w:rsid w:val="00F30DAA"/>
    <w:rsid w:val="00F31817"/>
    <w:rsid w:val="00F32311"/>
    <w:rsid w:val="00F3260F"/>
    <w:rsid w:val="00F33828"/>
    <w:rsid w:val="00F36401"/>
    <w:rsid w:val="00F3715C"/>
    <w:rsid w:val="00F40D72"/>
    <w:rsid w:val="00F459DB"/>
    <w:rsid w:val="00F52589"/>
    <w:rsid w:val="00F53E2C"/>
    <w:rsid w:val="00F54610"/>
    <w:rsid w:val="00F570FC"/>
    <w:rsid w:val="00F5735F"/>
    <w:rsid w:val="00F578C5"/>
    <w:rsid w:val="00F615F5"/>
    <w:rsid w:val="00F6175D"/>
    <w:rsid w:val="00F61873"/>
    <w:rsid w:val="00F620D3"/>
    <w:rsid w:val="00F62505"/>
    <w:rsid w:val="00F62C5D"/>
    <w:rsid w:val="00F66ADA"/>
    <w:rsid w:val="00F67E8A"/>
    <w:rsid w:val="00F7292A"/>
    <w:rsid w:val="00F74018"/>
    <w:rsid w:val="00F740E6"/>
    <w:rsid w:val="00F74EEA"/>
    <w:rsid w:val="00F7605C"/>
    <w:rsid w:val="00F760FA"/>
    <w:rsid w:val="00F766FD"/>
    <w:rsid w:val="00F77A37"/>
    <w:rsid w:val="00F804AB"/>
    <w:rsid w:val="00F828BE"/>
    <w:rsid w:val="00F82AAC"/>
    <w:rsid w:val="00F82FC5"/>
    <w:rsid w:val="00F842F4"/>
    <w:rsid w:val="00F848CC"/>
    <w:rsid w:val="00F84BBC"/>
    <w:rsid w:val="00F84F5B"/>
    <w:rsid w:val="00F90EC6"/>
    <w:rsid w:val="00F923D2"/>
    <w:rsid w:val="00F92A58"/>
    <w:rsid w:val="00F96514"/>
    <w:rsid w:val="00FA0B69"/>
    <w:rsid w:val="00FA2BBB"/>
    <w:rsid w:val="00FA3C59"/>
    <w:rsid w:val="00FA426F"/>
    <w:rsid w:val="00FA431C"/>
    <w:rsid w:val="00FA5FA1"/>
    <w:rsid w:val="00FB3807"/>
    <w:rsid w:val="00FB5254"/>
    <w:rsid w:val="00FB575D"/>
    <w:rsid w:val="00FC0F5F"/>
    <w:rsid w:val="00FC280B"/>
    <w:rsid w:val="00FC38F6"/>
    <w:rsid w:val="00FC46A9"/>
    <w:rsid w:val="00FC55DB"/>
    <w:rsid w:val="00FC6D44"/>
    <w:rsid w:val="00FD076A"/>
    <w:rsid w:val="00FD2764"/>
    <w:rsid w:val="00FD289F"/>
    <w:rsid w:val="00FD39FC"/>
    <w:rsid w:val="00FD5462"/>
    <w:rsid w:val="00FD7B3B"/>
    <w:rsid w:val="00FE0837"/>
    <w:rsid w:val="00FE3174"/>
    <w:rsid w:val="00FE4286"/>
    <w:rsid w:val="00FE42A5"/>
    <w:rsid w:val="00FE59E7"/>
    <w:rsid w:val="00FE5C61"/>
    <w:rsid w:val="00FE5DA5"/>
    <w:rsid w:val="00FE6C27"/>
    <w:rsid w:val="00FF0DE9"/>
    <w:rsid w:val="00FF64FF"/>
    <w:rsid w:val="36447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C670D4"/>
  <w15:chartTrackingRefBased/>
  <w15:docId w15:val="{3A23B66C-972A-4803-9B3B-DF105690C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5C61"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126F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83126F"/>
  </w:style>
  <w:style w:type="paragraph" w:styleId="Footer">
    <w:name w:val="footer"/>
    <w:basedOn w:val="Normal"/>
    <w:link w:val="FooterChar"/>
    <w:uiPriority w:val="99"/>
    <w:unhideWhenUsed/>
    <w:rsid w:val="0083126F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83126F"/>
  </w:style>
  <w:style w:type="paragraph" w:customStyle="1" w:styleId="EndNoteBibliographyTitle">
    <w:name w:val="EndNote Bibliography Title"/>
    <w:basedOn w:val="Normal"/>
    <w:link w:val="EndNoteBibliographyTitleChar"/>
    <w:rsid w:val="00A02FCF"/>
    <w:pPr>
      <w:spacing w:after="0"/>
      <w:jc w:val="center"/>
    </w:pPr>
    <w:rPr>
      <w:rFonts w:ascii="Malgun Gothic" w:eastAsia="Malgun Gothic" w:hAnsi="Malgun Gothic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02FCF"/>
    <w:rPr>
      <w:rFonts w:ascii="Malgun Gothic" w:eastAsia="Malgun Gothic" w:hAnsi="Malgun Gothic"/>
      <w:noProof/>
    </w:rPr>
  </w:style>
  <w:style w:type="paragraph" w:customStyle="1" w:styleId="EndNoteBibliography">
    <w:name w:val="EndNote Bibliography"/>
    <w:basedOn w:val="Normal"/>
    <w:link w:val="EndNoteBibliographyChar"/>
    <w:rsid w:val="00A02FCF"/>
    <w:pPr>
      <w:spacing w:line="240" w:lineRule="auto"/>
    </w:pPr>
    <w:rPr>
      <w:rFonts w:ascii="Malgun Gothic" w:eastAsia="Malgun Gothic" w:hAnsi="Malgun Gothic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A02FCF"/>
    <w:rPr>
      <w:rFonts w:ascii="Malgun Gothic" w:eastAsia="Malgun Gothic" w:hAnsi="Malgun Gothic"/>
      <w:noProof/>
    </w:rPr>
  </w:style>
  <w:style w:type="character" w:styleId="CommentReference">
    <w:name w:val="annotation reference"/>
    <w:basedOn w:val="DefaultParagraphFont"/>
    <w:uiPriority w:val="99"/>
    <w:semiHidden/>
    <w:unhideWhenUsed/>
    <w:rsid w:val="002B59F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2B59F7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2B59F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59F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59F7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59F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59F7"/>
    <w:rPr>
      <w:rFonts w:asciiTheme="majorHAnsi" w:eastAsiaTheme="majorEastAsia" w:hAnsiTheme="majorHAnsi" w:cstheme="majorBid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006F3A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  <w:style w:type="paragraph" w:styleId="NoSpacing">
    <w:name w:val="No Spacing"/>
    <w:uiPriority w:val="1"/>
    <w:qFormat/>
    <w:rsid w:val="001047C8"/>
    <w:pPr>
      <w:widowControl w:val="0"/>
      <w:wordWrap w:val="0"/>
      <w:autoSpaceDE w:val="0"/>
      <w:autoSpaceDN w:val="0"/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B2809"/>
    <w:pPr>
      <w:ind w:leftChars="400" w:left="800"/>
    </w:pPr>
  </w:style>
  <w:style w:type="table" w:styleId="TableGrid">
    <w:name w:val="Table Grid"/>
    <w:basedOn w:val="TableNormal"/>
    <w:uiPriority w:val="39"/>
    <w:rsid w:val="00E26E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바탕글"/>
    <w:rsid w:val="00FE6C27"/>
    <w:pPr>
      <w:widowControl w:val="0"/>
      <w:tabs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autoSpaceDE w:val="0"/>
      <w:autoSpaceDN w:val="0"/>
      <w:adjustRightInd w:val="0"/>
      <w:spacing w:after="0" w:line="240" w:lineRule="auto"/>
      <w:jc w:val="left"/>
    </w:pPr>
    <w:rPr>
      <w:rFonts w:ascii="BatangChe" w:eastAsia="BatangChe" w:hAnsi="Times New Roman" w:cs="Times New Roman" w:hint="eastAsia"/>
      <w:color w:val="000000"/>
      <w:kern w:val="0"/>
      <w:szCs w:val="20"/>
    </w:rPr>
  </w:style>
  <w:style w:type="character" w:styleId="Hyperlink">
    <w:name w:val="Hyperlink"/>
    <w:rsid w:val="00FE6C27"/>
    <w:rPr>
      <w:color w:val="0000FF"/>
      <w:u w:val="single"/>
    </w:rPr>
  </w:style>
  <w:style w:type="character" w:customStyle="1" w:styleId="1">
    <w:name w:val="확인되지 않은 멘션1"/>
    <w:basedOn w:val="DefaultParagraphFont"/>
    <w:uiPriority w:val="99"/>
    <w:semiHidden/>
    <w:unhideWhenUsed/>
    <w:rsid w:val="00CF142E"/>
    <w:rPr>
      <w:color w:val="605E5C"/>
      <w:shd w:val="clear" w:color="auto" w:fill="E1DFDD"/>
    </w:rPr>
  </w:style>
  <w:style w:type="character" w:styleId="PageNumber">
    <w:name w:val="page number"/>
    <w:basedOn w:val="DefaultParagraphFont"/>
    <w:uiPriority w:val="99"/>
    <w:semiHidden/>
    <w:unhideWhenUsed/>
    <w:rsid w:val="00115A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719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4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8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0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09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3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649195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28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13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21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107309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54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50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49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4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324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844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24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238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14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321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206691-2659-44AD-9C0E-5F9FE970DA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695</Words>
  <Characters>3962</Characters>
  <Application>Microsoft Office Word</Application>
  <DocSecurity>0</DocSecurity>
  <Lines>33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Nilesh Nawale</cp:lastModifiedBy>
  <cp:revision>2</cp:revision>
  <dcterms:created xsi:type="dcterms:W3CDTF">2024-07-08T05:16:00Z</dcterms:created>
  <dcterms:modified xsi:type="dcterms:W3CDTF">2024-07-08T05:16:00Z</dcterms:modified>
</cp:coreProperties>
</file>