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AF9" w:rsidRPr="00D67886" w:rsidRDefault="00191976" w:rsidP="00D678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886">
        <w:rPr>
          <w:rFonts w:ascii="Times New Roman" w:hAnsi="Times New Roman" w:cs="Times New Roman"/>
          <w:b/>
          <w:sz w:val="24"/>
          <w:szCs w:val="24"/>
        </w:rPr>
        <w:t>Supplementary Materials</w:t>
      </w:r>
    </w:p>
    <w:p w:rsidR="00EF2B64" w:rsidRDefault="00EF2B64" w:rsidP="00EF2B64">
      <w:pPr>
        <w:rPr>
          <w:rFonts w:ascii="Times New Roman" w:hAnsi="Times New Roman" w:cs="Times New Roman"/>
          <w:sz w:val="24"/>
          <w:szCs w:val="24"/>
        </w:rPr>
      </w:pPr>
      <w:r w:rsidRPr="00D67886">
        <w:rPr>
          <w:rFonts w:ascii="Times New Roman" w:hAnsi="Times New Roman" w:cs="Times New Roman"/>
          <w:sz w:val="24"/>
          <w:szCs w:val="24"/>
        </w:rPr>
        <w:t>Fig. S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678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C01B1" w:rsidRPr="006C01B1">
        <w:rPr>
          <w:rFonts w:ascii="Times New Roman" w:hAnsi="Times New Roman" w:cs="Times New Roman"/>
          <w:sz w:val="24"/>
          <w:szCs w:val="24"/>
        </w:rPr>
        <w:t>Mesopore</w:t>
      </w:r>
      <w:proofErr w:type="spellEnd"/>
      <w:r w:rsidR="006C01B1" w:rsidRPr="006C01B1">
        <w:rPr>
          <w:rFonts w:ascii="Times New Roman" w:hAnsi="Times New Roman" w:cs="Times New Roman"/>
          <w:sz w:val="24"/>
          <w:szCs w:val="24"/>
        </w:rPr>
        <w:t xml:space="preserve"> classification algorithm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C3A1F" w:rsidRPr="00D67886" w:rsidRDefault="00FC3A1F" w:rsidP="00EF2B6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3A427FC" wp14:editId="2B9ECFE1">
            <wp:extent cx="6332220" cy="3210217"/>
            <wp:effectExtent l="0" t="0" r="0" b="9525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3210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F2B64" w:rsidRDefault="00EF2B64" w:rsidP="00EF2B64">
      <w:r>
        <w:br w:type="page"/>
      </w:r>
    </w:p>
    <w:p w:rsidR="00191976" w:rsidRPr="00D67886" w:rsidRDefault="00191976">
      <w:pPr>
        <w:rPr>
          <w:rFonts w:ascii="Times New Roman" w:hAnsi="Times New Roman" w:cs="Times New Roman"/>
          <w:sz w:val="24"/>
          <w:szCs w:val="24"/>
        </w:rPr>
      </w:pPr>
      <w:r w:rsidRPr="00D67886">
        <w:rPr>
          <w:rFonts w:ascii="Times New Roman" w:hAnsi="Times New Roman" w:cs="Times New Roman"/>
          <w:sz w:val="24"/>
          <w:szCs w:val="24"/>
        </w:rPr>
        <w:lastRenderedPageBreak/>
        <w:t>Fig. S</w:t>
      </w:r>
      <w:r w:rsidR="00EF2B64">
        <w:rPr>
          <w:rFonts w:ascii="Times New Roman" w:hAnsi="Times New Roman" w:cs="Times New Roman"/>
          <w:sz w:val="24"/>
          <w:szCs w:val="24"/>
        </w:rPr>
        <w:t>2</w:t>
      </w:r>
      <w:r w:rsidRPr="00D67886">
        <w:rPr>
          <w:rFonts w:ascii="Times New Roman" w:hAnsi="Times New Roman" w:cs="Times New Roman"/>
          <w:sz w:val="24"/>
          <w:szCs w:val="24"/>
        </w:rPr>
        <w:t xml:space="preserve">. Spearman rank correlation coefficients. </w:t>
      </w:r>
      <w:r w:rsidR="00D67886">
        <w:rPr>
          <w:rFonts w:ascii="Times New Roman" w:hAnsi="Times New Roman" w:cs="Times New Roman"/>
          <w:sz w:val="24"/>
          <w:szCs w:val="24"/>
        </w:rPr>
        <w:t>Feldspar 0-2 cm.</w:t>
      </w:r>
    </w:p>
    <w:p w:rsidR="00191976" w:rsidRDefault="00123255">
      <w:r>
        <w:rPr>
          <w:noProof/>
        </w:rPr>
        <w:drawing>
          <wp:inline distT="0" distB="0" distL="0" distR="0">
            <wp:extent cx="6327648" cy="6016752"/>
            <wp:effectExtent l="0" t="0" r="0" b="3175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A1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66" t="4923" r="23385"/>
                    <a:stretch/>
                  </pic:blipFill>
                  <pic:spPr bwMode="auto">
                    <a:xfrm>
                      <a:off x="0" y="0"/>
                      <a:ext cx="6327648" cy="6016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1976" w:rsidRDefault="00191976">
      <w:r>
        <w:br w:type="page"/>
      </w:r>
    </w:p>
    <w:p w:rsidR="00191976" w:rsidRPr="00D67886" w:rsidRDefault="00191976" w:rsidP="00191976">
      <w:pPr>
        <w:rPr>
          <w:rFonts w:ascii="Times New Roman" w:hAnsi="Times New Roman" w:cs="Times New Roman"/>
          <w:sz w:val="24"/>
          <w:szCs w:val="24"/>
        </w:rPr>
      </w:pPr>
      <w:r w:rsidRPr="00D67886">
        <w:rPr>
          <w:rFonts w:ascii="Times New Roman" w:hAnsi="Times New Roman" w:cs="Times New Roman"/>
          <w:sz w:val="24"/>
          <w:szCs w:val="24"/>
        </w:rPr>
        <w:lastRenderedPageBreak/>
        <w:t>Fig. S</w:t>
      </w:r>
      <w:r w:rsidR="00EF2B64">
        <w:rPr>
          <w:rFonts w:ascii="Times New Roman" w:hAnsi="Times New Roman" w:cs="Times New Roman"/>
          <w:sz w:val="24"/>
          <w:szCs w:val="24"/>
        </w:rPr>
        <w:t>3</w:t>
      </w:r>
      <w:r w:rsidRPr="00D67886">
        <w:rPr>
          <w:rFonts w:ascii="Times New Roman" w:hAnsi="Times New Roman" w:cs="Times New Roman"/>
          <w:sz w:val="24"/>
          <w:szCs w:val="24"/>
        </w:rPr>
        <w:t xml:space="preserve">. Spearman rank correlation coefficients. </w:t>
      </w:r>
      <w:r w:rsidR="00D67886">
        <w:rPr>
          <w:rFonts w:ascii="Times New Roman" w:hAnsi="Times New Roman" w:cs="Times New Roman"/>
          <w:sz w:val="24"/>
          <w:szCs w:val="24"/>
        </w:rPr>
        <w:t>Feldspar 50 cm.</w:t>
      </w:r>
    </w:p>
    <w:p w:rsidR="00191976" w:rsidRDefault="00123255">
      <w:r>
        <w:rPr>
          <w:noProof/>
        </w:rPr>
        <w:drawing>
          <wp:inline distT="0" distB="0" distL="0" distR="0">
            <wp:extent cx="6300216" cy="6025896"/>
            <wp:effectExtent l="0" t="0" r="5715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C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66" t="4733" r="23586"/>
                    <a:stretch/>
                  </pic:blipFill>
                  <pic:spPr bwMode="auto">
                    <a:xfrm>
                      <a:off x="0" y="0"/>
                      <a:ext cx="6300216" cy="6025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1976" w:rsidRDefault="00191976">
      <w:r>
        <w:br w:type="page"/>
      </w:r>
    </w:p>
    <w:p w:rsidR="00D67886" w:rsidRPr="00D67886" w:rsidRDefault="00D67886" w:rsidP="00D67886">
      <w:pPr>
        <w:rPr>
          <w:rFonts w:ascii="Times New Roman" w:hAnsi="Times New Roman" w:cs="Times New Roman"/>
          <w:sz w:val="24"/>
          <w:szCs w:val="24"/>
        </w:rPr>
      </w:pPr>
      <w:r w:rsidRPr="00D67886">
        <w:rPr>
          <w:rFonts w:ascii="Times New Roman" w:hAnsi="Times New Roman" w:cs="Times New Roman"/>
          <w:sz w:val="24"/>
          <w:szCs w:val="24"/>
        </w:rPr>
        <w:lastRenderedPageBreak/>
        <w:t>Fig. S</w:t>
      </w:r>
      <w:r w:rsidR="00EF2B64">
        <w:rPr>
          <w:rFonts w:ascii="Times New Roman" w:hAnsi="Times New Roman" w:cs="Times New Roman"/>
          <w:sz w:val="24"/>
          <w:szCs w:val="24"/>
        </w:rPr>
        <w:t>4</w:t>
      </w:r>
      <w:r w:rsidRPr="00D67886">
        <w:rPr>
          <w:rFonts w:ascii="Times New Roman" w:hAnsi="Times New Roman" w:cs="Times New Roman"/>
          <w:sz w:val="24"/>
          <w:szCs w:val="24"/>
        </w:rPr>
        <w:t xml:space="preserve">. Spearman rank correlation coefficients. </w:t>
      </w:r>
      <w:r>
        <w:rPr>
          <w:rFonts w:ascii="Times New Roman" w:hAnsi="Times New Roman" w:cs="Times New Roman"/>
          <w:sz w:val="24"/>
          <w:szCs w:val="24"/>
        </w:rPr>
        <w:t>Goethite 0-2 cm.</w:t>
      </w:r>
    </w:p>
    <w:p w:rsidR="00D67886" w:rsidRDefault="00113939">
      <w:r w:rsidRPr="00113939">
        <w:rPr>
          <w:noProof/>
        </w:rPr>
        <w:drawing>
          <wp:inline distT="0" distB="0" distL="0" distR="0">
            <wp:extent cx="6483096" cy="6153912"/>
            <wp:effectExtent l="0" t="0" r="0" b="0"/>
            <wp:docPr id="2" name="Imagen 2" descr="E:\BET Manuscript\Figures\02A_corr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BET Manuscript\Figures\02A_corrplot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9" t="4168" r="12380" b="820"/>
                    <a:stretch/>
                  </pic:blipFill>
                  <pic:spPr bwMode="auto">
                    <a:xfrm>
                      <a:off x="0" y="0"/>
                      <a:ext cx="6483096" cy="6153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7886" w:rsidRDefault="00D67886">
      <w:r>
        <w:br w:type="page"/>
      </w:r>
    </w:p>
    <w:p w:rsidR="00D67886" w:rsidRPr="00D67886" w:rsidRDefault="00D67886" w:rsidP="00D67886">
      <w:pPr>
        <w:rPr>
          <w:rFonts w:ascii="Times New Roman" w:hAnsi="Times New Roman" w:cs="Times New Roman"/>
          <w:sz w:val="24"/>
          <w:szCs w:val="24"/>
        </w:rPr>
      </w:pPr>
      <w:r w:rsidRPr="00D67886">
        <w:rPr>
          <w:rFonts w:ascii="Times New Roman" w:hAnsi="Times New Roman" w:cs="Times New Roman"/>
          <w:sz w:val="24"/>
          <w:szCs w:val="24"/>
        </w:rPr>
        <w:lastRenderedPageBreak/>
        <w:t>Fig. S</w:t>
      </w:r>
      <w:r w:rsidR="00EF2B64">
        <w:rPr>
          <w:rFonts w:ascii="Times New Roman" w:hAnsi="Times New Roman" w:cs="Times New Roman"/>
          <w:sz w:val="24"/>
          <w:szCs w:val="24"/>
        </w:rPr>
        <w:t>5</w:t>
      </w:r>
      <w:r w:rsidRPr="00D67886">
        <w:rPr>
          <w:rFonts w:ascii="Times New Roman" w:hAnsi="Times New Roman" w:cs="Times New Roman"/>
          <w:sz w:val="24"/>
          <w:szCs w:val="24"/>
        </w:rPr>
        <w:t xml:space="preserve">. Spearman rank correlation coefficients. </w:t>
      </w:r>
      <w:r>
        <w:rPr>
          <w:rFonts w:ascii="Times New Roman" w:hAnsi="Times New Roman" w:cs="Times New Roman"/>
          <w:sz w:val="24"/>
          <w:szCs w:val="24"/>
        </w:rPr>
        <w:t>Goethite 50 cm.</w:t>
      </w:r>
    </w:p>
    <w:p w:rsidR="00601919" w:rsidRDefault="0062315C">
      <w:r w:rsidRPr="0062315C">
        <w:rPr>
          <w:noProof/>
        </w:rPr>
        <w:drawing>
          <wp:inline distT="0" distB="0" distL="0" distR="0">
            <wp:extent cx="6464808" cy="6153912"/>
            <wp:effectExtent l="0" t="0" r="0" b="0"/>
            <wp:docPr id="39" name="Imagen 39" descr="E:\BET Manuscript\Figures\02C_corr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BET Manuscript\Figures\02C_corrplot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2" t="4168" r="12692" b="800"/>
                    <a:stretch/>
                  </pic:blipFill>
                  <pic:spPr bwMode="auto">
                    <a:xfrm>
                      <a:off x="0" y="0"/>
                      <a:ext cx="6464808" cy="6153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1919" w:rsidRDefault="00601919">
      <w:r>
        <w:br w:type="page"/>
      </w:r>
    </w:p>
    <w:p w:rsidR="00601919" w:rsidRPr="00D67886" w:rsidRDefault="00601919" w:rsidP="00601919">
      <w:pPr>
        <w:rPr>
          <w:rFonts w:ascii="Times New Roman" w:hAnsi="Times New Roman" w:cs="Times New Roman"/>
          <w:sz w:val="24"/>
          <w:szCs w:val="24"/>
        </w:rPr>
      </w:pPr>
      <w:r w:rsidRPr="00D67886">
        <w:rPr>
          <w:rFonts w:ascii="Times New Roman" w:hAnsi="Times New Roman" w:cs="Times New Roman"/>
          <w:sz w:val="24"/>
          <w:szCs w:val="24"/>
        </w:rPr>
        <w:lastRenderedPageBreak/>
        <w:t>Fig. S</w:t>
      </w:r>
      <w:r w:rsidR="00EF2B64">
        <w:rPr>
          <w:rFonts w:ascii="Times New Roman" w:hAnsi="Times New Roman" w:cs="Times New Roman"/>
          <w:sz w:val="24"/>
          <w:szCs w:val="24"/>
        </w:rPr>
        <w:t>6</w:t>
      </w:r>
      <w:r w:rsidRPr="00D67886">
        <w:rPr>
          <w:rFonts w:ascii="Times New Roman" w:hAnsi="Times New Roman" w:cs="Times New Roman"/>
          <w:sz w:val="24"/>
          <w:szCs w:val="24"/>
        </w:rPr>
        <w:t xml:space="preserve">. Spearman rank correlation coefficients. </w:t>
      </w:r>
      <w:r>
        <w:rPr>
          <w:rFonts w:ascii="Times New Roman" w:hAnsi="Times New Roman" w:cs="Times New Roman"/>
          <w:sz w:val="24"/>
          <w:szCs w:val="24"/>
        </w:rPr>
        <w:t>Jarosite 0-2 cm.</w:t>
      </w:r>
    </w:p>
    <w:p w:rsidR="00601919" w:rsidRDefault="0062315C">
      <w:r w:rsidRPr="0062315C">
        <w:rPr>
          <w:noProof/>
        </w:rPr>
        <w:drawing>
          <wp:inline distT="0" distB="0" distL="0" distR="0">
            <wp:extent cx="6464808" cy="6199632"/>
            <wp:effectExtent l="0" t="0" r="0" b="0"/>
            <wp:docPr id="40" name="Imagen 40" descr="E:\BET Manuscript\Figures\03A_corr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BET Manuscript\Figures\03A_corrplot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2" t="4168" r="12584"/>
                    <a:stretch/>
                  </pic:blipFill>
                  <pic:spPr bwMode="auto">
                    <a:xfrm>
                      <a:off x="0" y="0"/>
                      <a:ext cx="6464808" cy="6199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1919" w:rsidRDefault="00601919">
      <w:r>
        <w:br w:type="page"/>
      </w:r>
    </w:p>
    <w:p w:rsidR="00601919" w:rsidRPr="00D67886" w:rsidRDefault="00601919" w:rsidP="00601919">
      <w:pPr>
        <w:rPr>
          <w:rFonts w:ascii="Times New Roman" w:hAnsi="Times New Roman" w:cs="Times New Roman"/>
          <w:sz w:val="24"/>
          <w:szCs w:val="24"/>
        </w:rPr>
      </w:pPr>
      <w:r w:rsidRPr="00D67886">
        <w:rPr>
          <w:rFonts w:ascii="Times New Roman" w:hAnsi="Times New Roman" w:cs="Times New Roman"/>
          <w:sz w:val="24"/>
          <w:szCs w:val="24"/>
        </w:rPr>
        <w:lastRenderedPageBreak/>
        <w:t>Fig. S</w:t>
      </w:r>
      <w:r w:rsidR="00EF2B64">
        <w:rPr>
          <w:rFonts w:ascii="Times New Roman" w:hAnsi="Times New Roman" w:cs="Times New Roman"/>
          <w:sz w:val="24"/>
          <w:szCs w:val="24"/>
        </w:rPr>
        <w:t>7</w:t>
      </w:r>
      <w:r w:rsidRPr="00D67886">
        <w:rPr>
          <w:rFonts w:ascii="Times New Roman" w:hAnsi="Times New Roman" w:cs="Times New Roman"/>
          <w:sz w:val="24"/>
          <w:szCs w:val="24"/>
        </w:rPr>
        <w:t xml:space="preserve">. Spearman rank correlation coefficients. </w:t>
      </w:r>
      <w:r>
        <w:rPr>
          <w:rFonts w:ascii="Times New Roman" w:hAnsi="Times New Roman" w:cs="Times New Roman"/>
          <w:sz w:val="24"/>
          <w:szCs w:val="24"/>
        </w:rPr>
        <w:t>Jarosite 50 cm.</w:t>
      </w:r>
    </w:p>
    <w:p w:rsidR="00601919" w:rsidRDefault="001D2BE5">
      <w:r w:rsidRPr="001D2BE5">
        <w:rPr>
          <w:noProof/>
        </w:rPr>
        <w:drawing>
          <wp:inline distT="0" distB="0" distL="0" distR="0">
            <wp:extent cx="6455664" cy="6217920"/>
            <wp:effectExtent l="0" t="0" r="2540" b="0"/>
            <wp:docPr id="43" name="Imagen 43" descr="E:\BET Manuscript\Figures\03C_corr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BET Manuscript\Figures\03C_corrplot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6" t="4025" r="12479"/>
                    <a:stretch/>
                  </pic:blipFill>
                  <pic:spPr bwMode="auto">
                    <a:xfrm>
                      <a:off x="0" y="0"/>
                      <a:ext cx="6455664" cy="621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1919" w:rsidRDefault="00601919"/>
    <w:p w:rsidR="00601919" w:rsidRDefault="00601919">
      <w:r>
        <w:br w:type="page"/>
      </w:r>
    </w:p>
    <w:p w:rsidR="00601919" w:rsidRPr="00D67886" w:rsidRDefault="00601919" w:rsidP="00601919">
      <w:pPr>
        <w:rPr>
          <w:rFonts w:ascii="Times New Roman" w:hAnsi="Times New Roman" w:cs="Times New Roman"/>
          <w:sz w:val="24"/>
          <w:szCs w:val="24"/>
        </w:rPr>
      </w:pPr>
      <w:r w:rsidRPr="00D67886">
        <w:rPr>
          <w:rFonts w:ascii="Times New Roman" w:hAnsi="Times New Roman" w:cs="Times New Roman"/>
          <w:sz w:val="24"/>
          <w:szCs w:val="24"/>
        </w:rPr>
        <w:lastRenderedPageBreak/>
        <w:t>Fig. S</w:t>
      </w:r>
      <w:r w:rsidR="00EF2B64">
        <w:rPr>
          <w:rFonts w:ascii="Times New Roman" w:hAnsi="Times New Roman" w:cs="Times New Roman"/>
          <w:sz w:val="24"/>
          <w:szCs w:val="24"/>
        </w:rPr>
        <w:t>8</w:t>
      </w:r>
      <w:r w:rsidRPr="00D67886">
        <w:rPr>
          <w:rFonts w:ascii="Times New Roman" w:hAnsi="Times New Roman" w:cs="Times New Roman"/>
          <w:sz w:val="24"/>
          <w:szCs w:val="24"/>
        </w:rPr>
        <w:t xml:space="preserve">. Spearman rank correlation coefficients. </w:t>
      </w:r>
      <w:r>
        <w:rPr>
          <w:rFonts w:ascii="Times New Roman" w:hAnsi="Times New Roman" w:cs="Times New Roman"/>
          <w:sz w:val="24"/>
          <w:szCs w:val="24"/>
        </w:rPr>
        <w:t>Sulfate crusts.</w:t>
      </w:r>
    </w:p>
    <w:p w:rsidR="00872398" w:rsidRDefault="00EF2B64">
      <w:r w:rsidRPr="00EF2B64">
        <w:rPr>
          <w:noProof/>
        </w:rPr>
        <w:drawing>
          <wp:inline distT="0" distB="0" distL="0" distR="0">
            <wp:extent cx="6473952" cy="6217920"/>
            <wp:effectExtent l="0" t="0" r="3175" b="0"/>
            <wp:docPr id="44" name="Imagen 44" descr="E:\BET Manuscript\Figures\Crus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BET Manuscript\Figures\Crust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19" t="3881" r="12263"/>
                    <a:stretch/>
                  </pic:blipFill>
                  <pic:spPr bwMode="auto">
                    <a:xfrm>
                      <a:off x="0" y="0"/>
                      <a:ext cx="6473952" cy="621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72398" w:rsidSect="00972661">
      <w:footerReference w:type="default" r:id="rId14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5A1" w:rsidRDefault="00F135A1" w:rsidP="00EF2B64">
      <w:pPr>
        <w:spacing w:after="0" w:line="240" w:lineRule="auto"/>
      </w:pPr>
      <w:r>
        <w:separator/>
      </w:r>
    </w:p>
  </w:endnote>
  <w:endnote w:type="continuationSeparator" w:id="0">
    <w:p w:rsidR="00F135A1" w:rsidRDefault="00F135A1" w:rsidP="00EF2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7148673"/>
      <w:docPartObj>
        <w:docPartGallery w:val="Page Numbers (Bottom of Page)"/>
        <w:docPartUnique/>
      </w:docPartObj>
    </w:sdtPr>
    <w:sdtContent>
      <w:p w:rsidR="00EF2B64" w:rsidRDefault="00EF2B6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1B1" w:rsidRPr="006C01B1">
          <w:rPr>
            <w:noProof/>
            <w:lang w:val="es-ES"/>
          </w:rPr>
          <w:t>8</w:t>
        </w:r>
        <w:r>
          <w:fldChar w:fldCharType="end"/>
        </w:r>
      </w:p>
    </w:sdtContent>
  </w:sdt>
  <w:p w:rsidR="00EF2B64" w:rsidRDefault="00EF2B6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5A1" w:rsidRDefault="00F135A1" w:rsidP="00EF2B64">
      <w:pPr>
        <w:spacing w:after="0" w:line="240" w:lineRule="auto"/>
      </w:pPr>
      <w:r>
        <w:separator/>
      </w:r>
    </w:p>
  </w:footnote>
  <w:footnote w:type="continuationSeparator" w:id="0">
    <w:p w:rsidR="00F135A1" w:rsidRDefault="00F135A1" w:rsidP="00EF2B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976"/>
    <w:rsid w:val="0000601D"/>
    <w:rsid w:val="00011A9E"/>
    <w:rsid w:val="0004391E"/>
    <w:rsid w:val="00051A6A"/>
    <w:rsid w:val="000550E7"/>
    <w:rsid w:val="00091DF6"/>
    <w:rsid w:val="00104ED9"/>
    <w:rsid w:val="00113939"/>
    <w:rsid w:val="00123255"/>
    <w:rsid w:val="00161A90"/>
    <w:rsid w:val="0017130C"/>
    <w:rsid w:val="00172103"/>
    <w:rsid w:val="00191976"/>
    <w:rsid w:val="001D2BE5"/>
    <w:rsid w:val="0023378B"/>
    <w:rsid w:val="00255308"/>
    <w:rsid w:val="00262213"/>
    <w:rsid w:val="00294F6F"/>
    <w:rsid w:val="002B56ED"/>
    <w:rsid w:val="002C17EF"/>
    <w:rsid w:val="002C2D47"/>
    <w:rsid w:val="002E3F5C"/>
    <w:rsid w:val="00307B08"/>
    <w:rsid w:val="00390B6A"/>
    <w:rsid w:val="003C3C49"/>
    <w:rsid w:val="00421619"/>
    <w:rsid w:val="00463B5D"/>
    <w:rsid w:val="00482232"/>
    <w:rsid w:val="00482C88"/>
    <w:rsid w:val="004B3032"/>
    <w:rsid w:val="00511093"/>
    <w:rsid w:val="00557DD4"/>
    <w:rsid w:val="00564D68"/>
    <w:rsid w:val="00585752"/>
    <w:rsid w:val="0059671A"/>
    <w:rsid w:val="005E0C80"/>
    <w:rsid w:val="005F0AF9"/>
    <w:rsid w:val="00601919"/>
    <w:rsid w:val="0060785D"/>
    <w:rsid w:val="0062315C"/>
    <w:rsid w:val="006313BB"/>
    <w:rsid w:val="00686A53"/>
    <w:rsid w:val="006B01C0"/>
    <w:rsid w:val="006C01B1"/>
    <w:rsid w:val="00754077"/>
    <w:rsid w:val="0076355B"/>
    <w:rsid w:val="007E4453"/>
    <w:rsid w:val="008066FF"/>
    <w:rsid w:val="00812089"/>
    <w:rsid w:val="00851A3A"/>
    <w:rsid w:val="00872398"/>
    <w:rsid w:val="00884041"/>
    <w:rsid w:val="00907208"/>
    <w:rsid w:val="009202B9"/>
    <w:rsid w:val="00922848"/>
    <w:rsid w:val="00972661"/>
    <w:rsid w:val="009847BD"/>
    <w:rsid w:val="00A36DEC"/>
    <w:rsid w:val="00A4017A"/>
    <w:rsid w:val="00A47088"/>
    <w:rsid w:val="00A750B6"/>
    <w:rsid w:val="00AD4AB5"/>
    <w:rsid w:val="00B20AD4"/>
    <w:rsid w:val="00B20B58"/>
    <w:rsid w:val="00B3556F"/>
    <w:rsid w:val="00BD060E"/>
    <w:rsid w:val="00BF033C"/>
    <w:rsid w:val="00C7729E"/>
    <w:rsid w:val="00C777B3"/>
    <w:rsid w:val="00C8032F"/>
    <w:rsid w:val="00C9124F"/>
    <w:rsid w:val="00CD36BC"/>
    <w:rsid w:val="00D5175C"/>
    <w:rsid w:val="00D5732D"/>
    <w:rsid w:val="00D67886"/>
    <w:rsid w:val="00E659DF"/>
    <w:rsid w:val="00E676AC"/>
    <w:rsid w:val="00EA5A85"/>
    <w:rsid w:val="00EF2B64"/>
    <w:rsid w:val="00F135A1"/>
    <w:rsid w:val="00FA2477"/>
    <w:rsid w:val="00FC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5ECFC"/>
  <w15:chartTrackingRefBased/>
  <w15:docId w15:val="{EBFF86E6-EACB-423B-B81D-D987745BC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72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F2B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2B64"/>
  </w:style>
  <w:style w:type="paragraph" w:styleId="Piedepgina">
    <w:name w:val="footer"/>
    <w:basedOn w:val="Normal"/>
    <w:link w:val="PiedepginaCar"/>
    <w:uiPriority w:val="99"/>
    <w:unhideWhenUsed/>
    <w:rsid w:val="00EF2B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2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5916</TotalTime>
  <Pages>8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Novoselov</dc:creator>
  <cp:keywords/>
  <dc:description/>
  <cp:lastModifiedBy>Alexey Novoselov</cp:lastModifiedBy>
  <cp:revision>64</cp:revision>
  <dcterms:created xsi:type="dcterms:W3CDTF">2022-07-13T20:56:00Z</dcterms:created>
  <dcterms:modified xsi:type="dcterms:W3CDTF">2022-08-31T20:54:00Z</dcterms:modified>
</cp:coreProperties>
</file>