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75DAEB" w14:textId="2F418BC9" w:rsidR="00C45B67" w:rsidRPr="000C2196" w:rsidRDefault="00B920FC">
      <w:pPr>
        <w:rPr>
          <w:rFonts w:ascii="Times New Roman" w:hAnsi="Times New Roman" w:cs="Times New Roman"/>
          <w:sz w:val="24"/>
          <w:szCs w:val="24"/>
        </w:rPr>
      </w:pPr>
      <w:r w:rsidRPr="000C2196">
        <w:rPr>
          <w:rFonts w:ascii="Times New Roman" w:hAnsi="Times New Roman" w:cs="Times New Roman"/>
          <w:sz w:val="24"/>
          <w:szCs w:val="24"/>
        </w:rPr>
        <w:t>Supplemental Table 1. Key resource table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2"/>
        <w:gridCol w:w="2853"/>
        <w:gridCol w:w="3061"/>
      </w:tblGrid>
      <w:tr w:rsidR="00AA4C44" w:rsidRPr="00645125" w14:paraId="7807454D" w14:textId="77777777" w:rsidTr="004067BE">
        <w:tc>
          <w:tcPr>
            <w:tcW w:w="2392" w:type="dxa"/>
            <w:tcBorders>
              <w:top w:val="single" w:sz="4" w:space="0" w:color="auto"/>
              <w:bottom w:val="single" w:sz="4" w:space="0" w:color="auto"/>
            </w:tcBorders>
          </w:tcPr>
          <w:p w14:paraId="08D98786" w14:textId="77777777" w:rsidR="00AA4C44" w:rsidRPr="00645125" w:rsidRDefault="00AA4C44" w:rsidP="004067B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REAGENT or RESOURCE</w:t>
            </w:r>
          </w:p>
        </w:tc>
        <w:tc>
          <w:tcPr>
            <w:tcW w:w="2853" w:type="dxa"/>
            <w:tcBorders>
              <w:top w:val="single" w:sz="4" w:space="0" w:color="auto"/>
              <w:bottom w:val="single" w:sz="4" w:space="0" w:color="auto"/>
            </w:tcBorders>
          </w:tcPr>
          <w:p w14:paraId="1C30D75B" w14:textId="77777777" w:rsidR="00AA4C44" w:rsidRPr="00645125" w:rsidRDefault="00AA4C44" w:rsidP="004067B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</w:t>
            </w: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14:paraId="18C27B77" w14:textId="77777777" w:rsidR="00AA4C44" w:rsidRPr="00645125" w:rsidRDefault="00AA4C44" w:rsidP="004067B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IDENTIFIER</w:t>
            </w:r>
          </w:p>
        </w:tc>
      </w:tr>
      <w:tr w:rsidR="00AA4C44" w:rsidRPr="000C2196" w14:paraId="38EE82E3" w14:textId="77777777" w:rsidTr="004067BE">
        <w:tc>
          <w:tcPr>
            <w:tcW w:w="2392" w:type="dxa"/>
            <w:tcBorders>
              <w:top w:val="single" w:sz="4" w:space="0" w:color="auto"/>
              <w:bottom w:val="single" w:sz="4" w:space="0" w:color="auto"/>
            </w:tcBorders>
          </w:tcPr>
          <w:p w14:paraId="49FAA4F4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Antibodies </w:t>
            </w:r>
          </w:p>
        </w:tc>
        <w:tc>
          <w:tcPr>
            <w:tcW w:w="2853" w:type="dxa"/>
            <w:tcBorders>
              <w:top w:val="single" w:sz="4" w:space="0" w:color="auto"/>
              <w:bottom w:val="single" w:sz="4" w:space="0" w:color="auto"/>
            </w:tcBorders>
          </w:tcPr>
          <w:p w14:paraId="2F96FE2E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14:paraId="4EA206DF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C44" w:rsidRPr="000C2196" w14:paraId="4DE9D1A4" w14:textId="77777777" w:rsidTr="004067BE">
        <w:tc>
          <w:tcPr>
            <w:tcW w:w="2392" w:type="dxa"/>
            <w:tcBorders>
              <w:top w:val="single" w:sz="4" w:space="0" w:color="auto"/>
            </w:tcBorders>
          </w:tcPr>
          <w:p w14:paraId="31200B31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mTOR</w:t>
            </w:r>
          </w:p>
        </w:tc>
        <w:tc>
          <w:tcPr>
            <w:tcW w:w="2853" w:type="dxa"/>
            <w:tcBorders>
              <w:top w:val="single" w:sz="4" w:space="0" w:color="auto"/>
            </w:tcBorders>
          </w:tcPr>
          <w:p w14:paraId="355A30A4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061" w:type="dxa"/>
            <w:tcBorders>
              <w:top w:val="single" w:sz="4" w:space="0" w:color="auto"/>
            </w:tcBorders>
          </w:tcPr>
          <w:p w14:paraId="6008D540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#2983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3177F8">
              <w:rPr>
                <w:rFonts w:ascii="Times New Roman" w:hAnsi="Times New Roman" w:cs="Times New Roman"/>
                <w:sz w:val="24"/>
                <w:szCs w:val="24"/>
              </w:rPr>
              <w:t>RRID:AB_2105622</w:t>
            </w:r>
          </w:p>
        </w:tc>
      </w:tr>
      <w:tr w:rsidR="00AA4C44" w:rsidRPr="000C2196" w14:paraId="1E5B0843" w14:textId="77777777" w:rsidTr="004067BE">
        <w:tc>
          <w:tcPr>
            <w:tcW w:w="2392" w:type="dxa"/>
          </w:tcPr>
          <w:p w14:paraId="1E1C4ECE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p-mTOR (Ser2448)</w:t>
            </w:r>
          </w:p>
        </w:tc>
        <w:tc>
          <w:tcPr>
            <w:tcW w:w="2853" w:type="dxa"/>
          </w:tcPr>
          <w:p w14:paraId="3F080097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061" w:type="dxa"/>
          </w:tcPr>
          <w:p w14:paraId="310B6CD6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#5536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3177F8">
              <w:rPr>
                <w:rFonts w:ascii="Times New Roman" w:hAnsi="Times New Roman" w:cs="Times New Roman"/>
                <w:sz w:val="24"/>
                <w:szCs w:val="24"/>
              </w:rPr>
              <w:t>RRID:AB_10691552</w:t>
            </w:r>
          </w:p>
        </w:tc>
      </w:tr>
      <w:tr w:rsidR="00AA4C44" w:rsidRPr="000C2196" w14:paraId="782CEA19" w14:textId="77777777" w:rsidTr="004067BE">
        <w:tc>
          <w:tcPr>
            <w:tcW w:w="2392" w:type="dxa"/>
          </w:tcPr>
          <w:p w14:paraId="2558C6DC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P70S6K</w:t>
            </w:r>
          </w:p>
        </w:tc>
        <w:tc>
          <w:tcPr>
            <w:tcW w:w="2853" w:type="dxa"/>
          </w:tcPr>
          <w:p w14:paraId="59D1BB90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061" w:type="dxa"/>
          </w:tcPr>
          <w:p w14:paraId="5E1574C1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#9202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3177F8">
              <w:rPr>
                <w:rFonts w:ascii="Times New Roman" w:hAnsi="Times New Roman" w:cs="Times New Roman"/>
                <w:sz w:val="24"/>
                <w:szCs w:val="24"/>
              </w:rPr>
              <w:t>RRID:AB_331676</w:t>
            </w:r>
          </w:p>
        </w:tc>
      </w:tr>
      <w:tr w:rsidR="00AA4C44" w:rsidRPr="000C2196" w14:paraId="74E50982" w14:textId="77777777" w:rsidTr="004067BE">
        <w:tc>
          <w:tcPr>
            <w:tcW w:w="2392" w:type="dxa"/>
          </w:tcPr>
          <w:p w14:paraId="6E1DC70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p-P70S6K (Thr389)</w:t>
            </w:r>
          </w:p>
        </w:tc>
        <w:tc>
          <w:tcPr>
            <w:tcW w:w="2853" w:type="dxa"/>
          </w:tcPr>
          <w:p w14:paraId="076A353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061" w:type="dxa"/>
          </w:tcPr>
          <w:p w14:paraId="10890DD9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#9234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3177F8">
              <w:rPr>
                <w:rFonts w:ascii="Times New Roman" w:hAnsi="Times New Roman" w:cs="Times New Roman"/>
                <w:sz w:val="24"/>
                <w:szCs w:val="24"/>
              </w:rPr>
              <w:t>RRID:AB_2269803</w:t>
            </w:r>
          </w:p>
        </w:tc>
      </w:tr>
      <w:tr w:rsidR="00AA4C44" w:rsidRPr="000C2196" w14:paraId="7C7D780D" w14:textId="77777777" w:rsidTr="004067BE">
        <w:tc>
          <w:tcPr>
            <w:tcW w:w="2392" w:type="dxa"/>
          </w:tcPr>
          <w:p w14:paraId="2B36BABB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RIP3</w:t>
            </w:r>
          </w:p>
        </w:tc>
        <w:tc>
          <w:tcPr>
            <w:tcW w:w="2853" w:type="dxa"/>
          </w:tcPr>
          <w:p w14:paraId="6DA67405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3061" w:type="dxa"/>
          </w:tcPr>
          <w:p w14:paraId="25BDC6B9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#ab62344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00EBD">
              <w:rPr>
                <w:rFonts w:ascii="Times New Roman" w:hAnsi="Times New Roman" w:cs="Times New Roman"/>
                <w:sz w:val="24"/>
                <w:szCs w:val="24"/>
              </w:rPr>
              <w:t>RRID:AB_956268</w:t>
            </w:r>
          </w:p>
        </w:tc>
      </w:tr>
      <w:tr w:rsidR="00AA4C44" w:rsidRPr="000C2196" w14:paraId="4A613CDE" w14:textId="77777777" w:rsidTr="004067BE">
        <w:tc>
          <w:tcPr>
            <w:tcW w:w="2392" w:type="dxa"/>
          </w:tcPr>
          <w:p w14:paraId="74738A8C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2853" w:type="dxa"/>
          </w:tcPr>
          <w:p w14:paraId="0F971892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Good Here</w:t>
            </w:r>
          </w:p>
        </w:tc>
        <w:tc>
          <w:tcPr>
            <w:tcW w:w="3061" w:type="dxa"/>
          </w:tcPr>
          <w:p w14:paraId="32964852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#AB-P-R001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00EBD">
              <w:rPr>
                <w:rFonts w:ascii="Times New Roman" w:hAnsi="Times New Roman" w:cs="Times New Roman"/>
                <w:sz w:val="24"/>
                <w:szCs w:val="24"/>
              </w:rPr>
              <w:t>RRID:AB_3096355</w:t>
            </w:r>
          </w:p>
        </w:tc>
      </w:tr>
      <w:tr w:rsidR="00AA4C44" w:rsidRPr="000C2196" w14:paraId="420B1873" w14:textId="77777777" w:rsidTr="004067BE">
        <w:tc>
          <w:tcPr>
            <w:tcW w:w="2392" w:type="dxa"/>
          </w:tcPr>
          <w:p w14:paraId="0F68EAA4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GFAP</w:t>
            </w:r>
          </w:p>
        </w:tc>
        <w:tc>
          <w:tcPr>
            <w:tcW w:w="2853" w:type="dxa"/>
          </w:tcPr>
          <w:p w14:paraId="46FE4ED3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061" w:type="dxa"/>
          </w:tcPr>
          <w:p w14:paraId="2522C5C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#3670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00EBD">
              <w:rPr>
                <w:rFonts w:ascii="Times New Roman" w:hAnsi="Times New Roman" w:cs="Times New Roman"/>
                <w:sz w:val="24"/>
                <w:szCs w:val="24"/>
              </w:rPr>
              <w:t>RRID:AB_561049</w:t>
            </w:r>
          </w:p>
        </w:tc>
      </w:tr>
      <w:tr w:rsidR="00AA4C44" w:rsidRPr="000C2196" w14:paraId="57875681" w14:textId="77777777" w:rsidTr="004067BE">
        <w:tc>
          <w:tcPr>
            <w:tcW w:w="2392" w:type="dxa"/>
          </w:tcPr>
          <w:p w14:paraId="3EB5B87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IBA1</w:t>
            </w:r>
          </w:p>
        </w:tc>
        <w:tc>
          <w:tcPr>
            <w:tcW w:w="2853" w:type="dxa"/>
          </w:tcPr>
          <w:p w14:paraId="5C735C8A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3061" w:type="dxa"/>
          </w:tcPr>
          <w:p w14:paraId="50B1FEC3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#ab283319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00EBD">
              <w:rPr>
                <w:rFonts w:ascii="Times New Roman" w:hAnsi="Times New Roman" w:cs="Times New Roman"/>
                <w:sz w:val="24"/>
                <w:szCs w:val="24"/>
              </w:rPr>
              <w:t>RRID:AB_2924797</w:t>
            </w:r>
          </w:p>
        </w:tc>
      </w:tr>
      <w:tr w:rsidR="00AA4C44" w:rsidRPr="000C2196" w14:paraId="0709510E" w14:textId="77777777" w:rsidTr="004067BE">
        <w:tc>
          <w:tcPr>
            <w:tcW w:w="2392" w:type="dxa"/>
          </w:tcPr>
          <w:p w14:paraId="7E0E80A1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NEUN</w:t>
            </w:r>
          </w:p>
        </w:tc>
        <w:tc>
          <w:tcPr>
            <w:tcW w:w="2853" w:type="dxa"/>
          </w:tcPr>
          <w:p w14:paraId="0D69A4AA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3061" w:type="dxa"/>
          </w:tcPr>
          <w:p w14:paraId="28DED11F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#66836-1-lg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;</w:t>
            </w:r>
            <w:r>
              <w:t xml:space="preserve"> </w:t>
            </w:r>
            <w:r w:rsidRPr="00C939A7">
              <w:rPr>
                <w:rFonts w:ascii="Times New Roman" w:hAnsi="Times New Roman" w:cs="Times New Roman"/>
                <w:sz w:val="24"/>
                <w:szCs w:val="24"/>
              </w:rPr>
              <w:t>RRID:AB_2882179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</w:tc>
      </w:tr>
      <w:tr w:rsidR="00AA4C44" w:rsidRPr="000C2196" w14:paraId="50F451CB" w14:textId="77777777" w:rsidTr="004067BE">
        <w:tc>
          <w:tcPr>
            <w:tcW w:w="2392" w:type="dxa"/>
          </w:tcPr>
          <w:p w14:paraId="0B7741CF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Goat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C3d</w:t>
            </w:r>
          </w:p>
        </w:tc>
        <w:tc>
          <w:tcPr>
            <w:tcW w:w="2853" w:type="dxa"/>
          </w:tcPr>
          <w:p w14:paraId="79244CC1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</w:p>
        </w:tc>
        <w:tc>
          <w:tcPr>
            <w:tcW w:w="3061" w:type="dxa"/>
          </w:tcPr>
          <w:p w14:paraId="00A18EEA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#AF2655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00EBD">
              <w:rPr>
                <w:rFonts w:ascii="Times New Roman" w:hAnsi="Times New Roman" w:cs="Times New Roman"/>
                <w:sz w:val="24"/>
                <w:szCs w:val="24"/>
              </w:rPr>
              <w:t>RRID:AB_2066622</w:t>
            </w:r>
          </w:p>
        </w:tc>
      </w:tr>
      <w:tr w:rsidR="00AA4C44" w:rsidRPr="000C2196" w14:paraId="1CEDC467" w14:textId="77777777" w:rsidTr="004067BE">
        <w:tc>
          <w:tcPr>
            <w:tcW w:w="2392" w:type="dxa"/>
          </w:tcPr>
          <w:p w14:paraId="47F2A7B9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TNF-α</w:t>
            </w:r>
          </w:p>
        </w:tc>
        <w:tc>
          <w:tcPr>
            <w:tcW w:w="2853" w:type="dxa"/>
          </w:tcPr>
          <w:p w14:paraId="43193461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ABclonal</w:t>
            </w:r>
          </w:p>
        </w:tc>
        <w:tc>
          <w:tcPr>
            <w:tcW w:w="3061" w:type="dxa"/>
          </w:tcPr>
          <w:p w14:paraId="38FB54B7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#A11534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00EBD">
              <w:rPr>
                <w:rFonts w:ascii="Times New Roman" w:hAnsi="Times New Roman" w:cs="Times New Roman"/>
                <w:sz w:val="24"/>
                <w:szCs w:val="24"/>
              </w:rPr>
              <w:t>RRID:AB_2758597</w:t>
            </w:r>
          </w:p>
        </w:tc>
      </w:tr>
      <w:tr w:rsidR="00AA4C44" w:rsidRPr="000C2196" w14:paraId="027B037F" w14:textId="77777777" w:rsidTr="004067BE">
        <w:tc>
          <w:tcPr>
            <w:tcW w:w="2392" w:type="dxa"/>
          </w:tcPr>
          <w:p w14:paraId="689467A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Atf3</w:t>
            </w:r>
          </w:p>
        </w:tc>
        <w:tc>
          <w:tcPr>
            <w:tcW w:w="2853" w:type="dxa"/>
          </w:tcPr>
          <w:p w14:paraId="205A43E6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Affinity</w:t>
            </w:r>
          </w:p>
        </w:tc>
        <w:tc>
          <w:tcPr>
            <w:tcW w:w="3061" w:type="dxa"/>
          </w:tcPr>
          <w:p w14:paraId="41EB7F2F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#DF3110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00EBD">
              <w:rPr>
                <w:rFonts w:ascii="Times New Roman" w:hAnsi="Times New Roman" w:cs="Times New Roman"/>
                <w:sz w:val="24"/>
                <w:szCs w:val="24"/>
              </w:rPr>
              <w:t>RRID:AB_2835487</w:t>
            </w:r>
          </w:p>
        </w:tc>
      </w:tr>
      <w:tr w:rsidR="00AA4C44" w:rsidRPr="000C2196" w14:paraId="0595C044" w14:textId="77777777" w:rsidTr="004067BE">
        <w:tc>
          <w:tcPr>
            <w:tcW w:w="2392" w:type="dxa"/>
          </w:tcPr>
          <w:p w14:paraId="4441D54F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c-Fos</w:t>
            </w:r>
          </w:p>
        </w:tc>
        <w:tc>
          <w:tcPr>
            <w:tcW w:w="2853" w:type="dxa"/>
          </w:tcPr>
          <w:p w14:paraId="2CA11E0E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061" w:type="dxa"/>
          </w:tcPr>
          <w:p w14:paraId="3C0ACE36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#2250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C939A7">
              <w:rPr>
                <w:rFonts w:ascii="Times New Roman" w:hAnsi="Times New Roman" w:cs="Times New Roman"/>
                <w:sz w:val="24"/>
                <w:szCs w:val="24"/>
              </w:rPr>
              <w:t>RRID:AB_2247211</w:t>
            </w:r>
          </w:p>
        </w:tc>
      </w:tr>
      <w:tr w:rsidR="00AA4C44" w:rsidRPr="000C2196" w14:paraId="17AB74CC" w14:textId="77777777" w:rsidTr="004067BE">
        <w:tc>
          <w:tcPr>
            <w:tcW w:w="2392" w:type="dxa"/>
          </w:tcPr>
          <w:p w14:paraId="5CFDB197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GS</w:t>
            </w:r>
          </w:p>
        </w:tc>
        <w:tc>
          <w:tcPr>
            <w:tcW w:w="2853" w:type="dxa"/>
          </w:tcPr>
          <w:p w14:paraId="0B92D33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3061" w:type="dxa"/>
          </w:tcPr>
          <w:p w14:paraId="1ABE756C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#11037-2-AP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C939A7">
              <w:rPr>
                <w:rFonts w:ascii="Times New Roman" w:hAnsi="Times New Roman" w:cs="Times New Roman"/>
                <w:sz w:val="24"/>
                <w:szCs w:val="24"/>
              </w:rPr>
              <w:t>RRID:AB_2110650</w:t>
            </w:r>
          </w:p>
        </w:tc>
      </w:tr>
      <w:tr w:rsidR="00AA4C44" w:rsidRPr="000C2196" w14:paraId="315EC06A" w14:textId="77777777" w:rsidTr="004067BE">
        <w:tc>
          <w:tcPr>
            <w:tcW w:w="2392" w:type="dxa"/>
          </w:tcPr>
          <w:p w14:paraId="27AC714E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TSC2</w:t>
            </w:r>
          </w:p>
        </w:tc>
        <w:tc>
          <w:tcPr>
            <w:tcW w:w="2853" w:type="dxa"/>
          </w:tcPr>
          <w:p w14:paraId="1D8383D9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061" w:type="dxa"/>
          </w:tcPr>
          <w:p w14:paraId="5965CC62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#4308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C939A7">
              <w:rPr>
                <w:rFonts w:ascii="Times New Roman" w:hAnsi="Times New Roman" w:cs="Times New Roman"/>
                <w:sz w:val="24"/>
                <w:szCs w:val="24"/>
              </w:rPr>
              <w:t>RRID:AB_10547134</w:t>
            </w:r>
          </w:p>
        </w:tc>
      </w:tr>
      <w:tr w:rsidR="00AA4C44" w:rsidRPr="000C2196" w14:paraId="53F8B3CA" w14:textId="77777777" w:rsidTr="004067BE">
        <w:tc>
          <w:tcPr>
            <w:tcW w:w="2392" w:type="dxa"/>
          </w:tcPr>
          <w:p w14:paraId="1B08832B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Ub</w:t>
            </w:r>
          </w:p>
        </w:tc>
        <w:tc>
          <w:tcPr>
            <w:tcW w:w="2853" w:type="dxa"/>
          </w:tcPr>
          <w:p w14:paraId="309CC83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061" w:type="dxa"/>
          </w:tcPr>
          <w:p w14:paraId="09BA87CF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#3936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C939A7">
              <w:rPr>
                <w:rFonts w:ascii="Times New Roman" w:hAnsi="Times New Roman" w:cs="Times New Roman"/>
                <w:sz w:val="24"/>
                <w:szCs w:val="24"/>
              </w:rPr>
              <w:t>RRID:AB_331292</w:t>
            </w:r>
          </w:p>
        </w:tc>
      </w:tr>
      <w:tr w:rsidR="00AA4C44" w:rsidRPr="000C2196" w14:paraId="4C144FB5" w14:textId="77777777" w:rsidTr="004067BE">
        <w:tc>
          <w:tcPr>
            <w:tcW w:w="2392" w:type="dxa"/>
          </w:tcPr>
          <w:p w14:paraId="071630F1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XIAP</w:t>
            </w:r>
          </w:p>
        </w:tc>
        <w:tc>
          <w:tcPr>
            <w:tcW w:w="2853" w:type="dxa"/>
          </w:tcPr>
          <w:p w14:paraId="796037E2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061" w:type="dxa"/>
          </w:tcPr>
          <w:p w14:paraId="7B4CCAF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#2042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C939A7">
              <w:rPr>
                <w:rFonts w:ascii="Times New Roman" w:hAnsi="Times New Roman" w:cs="Times New Roman"/>
                <w:sz w:val="24"/>
                <w:szCs w:val="24"/>
              </w:rPr>
              <w:t>RRID:AB_2214870</w:t>
            </w:r>
          </w:p>
        </w:tc>
      </w:tr>
      <w:tr w:rsidR="00AA4C44" w:rsidRPr="000C2196" w14:paraId="731ACF49" w14:textId="77777777" w:rsidTr="004067BE">
        <w:tc>
          <w:tcPr>
            <w:tcW w:w="2392" w:type="dxa"/>
          </w:tcPr>
          <w:p w14:paraId="4242C013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PML</w:t>
            </w:r>
          </w:p>
        </w:tc>
        <w:tc>
          <w:tcPr>
            <w:tcW w:w="2853" w:type="dxa"/>
          </w:tcPr>
          <w:p w14:paraId="15CF7345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3061" w:type="dxa"/>
          </w:tcPr>
          <w:p w14:paraId="5285D3CA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#ab179466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B6B49">
              <w:rPr>
                <w:rFonts w:ascii="Times New Roman" w:hAnsi="Times New Roman" w:cs="Times New Roman"/>
                <w:sz w:val="24"/>
                <w:szCs w:val="24"/>
              </w:rPr>
              <w:t>RRID:AB_2891128</w:t>
            </w:r>
          </w:p>
        </w:tc>
      </w:tr>
      <w:tr w:rsidR="00AA4C44" w:rsidRPr="000C2196" w14:paraId="2ADD47C6" w14:textId="77777777" w:rsidTr="004067BE">
        <w:tc>
          <w:tcPr>
            <w:tcW w:w="2392" w:type="dxa"/>
          </w:tcPr>
          <w:p w14:paraId="668F1ABA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RAG1</w:t>
            </w:r>
          </w:p>
        </w:tc>
        <w:tc>
          <w:tcPr>
            <w:tcW w:w="2853" w:type="dxa"/>
          </w:tcPr>
          <w:p w14:paraId="1B01517A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3061" w:type="dxa"/>
          </w:tcPr>
          <w:p w14:paraId="1C9F6B1F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#ab172637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B6B49">
              <w:rPr>
                <w:rFonts w:ascii="Times New Roman" w:hAnsi="Times New Roman" w:cs="Times New Roman"/>
                <w:sz w:val="24"/>
                <w:szCs w:val="24"/>
              </w:rPr>
              <w:t>RRID: AB_3101878</w:t>
            </w:r>
          </w:p>
        </w:tc>
      </w:tr>
      <w:tr w:rsidR="00AA4C44" w:rsidRPr="000C2196" w14:paraId="38EFE3F7" w14:textId="77777777" w:rsidTr="004067BE">
        <w:tc>
          <w:tcPr>
            <w:tcW w:w="2392" w:type="dxa"/>
          </w:tcPr>
          <w:p w14:paraId="061743A9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Rabbit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ITCH</w:t>
            </w:r>
          </w:p>
        </w:tc>
        <w:tc>
          <w:tcPr>
            <w:tcW w:w="2853" w:type="dxa"/>
          </w:tcPr>
          <w:p w14:paraId="458B5DDF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061" w:type="dxa"/>
          </w:tcPr>
          <w:p w14:paraId="0E9D05B0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#12117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B6B49">
              <w:rPr>
                <w:rFonts w:ascii="Times New Roman" w:hAnsi="Times New Roman" w:cs="Times New Roman"/>
                <w:sz w:val="24"/>
                <w:szCs w:val="24"/>
              </w:rPr>
              <w:t>RRID:AB_2797822</w:t>
            </w:r>
          </w:p>
        </w:tc>
      </w:tr>
      <w:tr w:rsidR="00AA4C44" w:rsidRPr="000C2196" w14:paraId="2B8F6306" w14:textId="77777777" w:rsidTr="004067BE">
        <w:tc>
          <w:tcPr>
            <w:tcW w:w="2392" w:type="dxa"/>
          </w:tcPr>
          <w:p w14:paraId="660948F4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Mouse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ITCH</w:t>
            </w:r>
          </w:p>
        </w:tc>
        <w:tc>
          <w:tcPr>
            <w:tcW w:w="2853" w:type="dxa"/>
          </w:tcPr>
          <w:p w14:paraId="0D40AAC3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3061" w:type="dxa"/>
          </w:tcPr>
          <w:p w14:paraId="04E3A075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#67757-1-lg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B6B49">
              <w:rPr>
                <w:rFonts w:ascii="Times New Roman" w:hAnsi="Times New Roman" w:cs="Times New Roman"/>
                <w:sz w:val="24"/>
                <w:szCs w:val="24"/>
              </w:rPr>
              <w:t>RRID:AB_2918525</w:t>
            </w:r>
          </w:p>
        </w:tc>
      </w:tr>
      <w:tr w:rsidR="00AA4C44" w:rsidRPr="000C2196" w14:paraId="524F784D" w14:textId="77777777" w:rsidTr="004067BE">
        <w:tc>
          <w:tcPr>
            <w:tcW w:w="2392" w:type="dxa"/>
          </w:tcPr>
          <w:p w14:paraId="36D6B1B3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p62</w:t>
            </w:r>
          </w:p>
        </w:tc>
        <w:tc>
          <w:tcPr>
            <w:tcW w:w="2853" w:type="dxa"/>
          </w:tcPr>
          <w:p w14:paraId="656BF5AB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Cell Signaling Technology</w:t>
            </w:r>
          </w:p>
        </w:tc>
        <w:tc>
          <w:tcPr>
            <w:tcW w:w="3061" w:type="dxa"/>
          </w:tcPr>
          <w:p w14:paraId="79BC928F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#8025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B6B49">
              <w:rPr>
                <w:rFonts w:ascii="Times New Roman" w:hAnsi="Times New Roman" w:cs="Times New Roman"/>
                <w:sz w:val="24"/>
                <w:szCs w:val="24"/>
              </w:rPr>
              <w:t>RRID:AB_10859911</w:t>
            </w:r>
          </w:p>
        </w:tc>
      </w:tr>
      <w:tr w:rsidR="00AA4C44" w:rsidRPr="000C2196" w14:paraId="1D7B167B" w14:textId="77777777" w:rsidTr="004067BE">
        <w:tc>
          <w:tcPr>
            <w:tcW w:w="2392" w:type="dxa"/>
          </w:tcPr>
          <w:p w14:paraId="4DC701A8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FLAG</w:t>
            </w:r>
          </w:p>
        </w:tc>
        <w:tc>
          <w:tcPr>
            <w:tcW w:w="2853" w:type="dxa"/>
          </w:tcPr>
          <w:p w14:paraId="66976225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3061" w:type="dxa"/>
          </w:tcPr>
          <w:p w14:paraId="589D16A8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#20543-1-AP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24C02">
              <w:rPr>
                <w:rFonts w:ascii="Times New Roman" w:hAnsi="Times New Roman" w:cs="Times New Roman"/>
                <w:sz w:val="24"/>
                <w:szCs w:val="24"/>
              </w:rPr>
              <w:t>RRID:AB_11232216</w:t>
            </w:r>
          </w:p>
        </w:tc>
      </w:tr>
      <w:tr w:rsidR="00AA4C44" w:rsidRPr="000C2196" w14:paraId="39BEB579" w14:textId="77777777" w:rsidTr="004067BE">
        <w:tc>
          <w:tcPr>
            <w:tcW w:w="2392" w:type="dxa"/>
            <w:tcBorders>
              <w:bottom w:val="single" w:sz="4" w:space="0" w:color="auto"/>
            </w:tcBorders>
          </w:tcPr>
          <w:p w14:paraId="161A324B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>Rabbit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anti-</w:t>
            </w: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</w:p>
        </w:tc>
        <w:tc>
          <w:tcPr>
            <w:tcW w:w="2853" w:type="dxa"/>
            <w:tcBorders>
              <w:bottom w:val="single" w:sz="4" w:space="0" w:color="auto"/>
            </w:tcBorders>
          </w:tcPr>
          <w:p w14:paraId="06083746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</w:p>
        </w:tc>
        <w:tc>
          <w:tcPr>
            <w:tcW w:w="3061" w:type="dxa"/>
            <w:tcBorders>
              <w:bottom w:val="single" w:sz="4" w:space="0" w:color="auto"/>
            </w:tcBorders>
          </w:tcPr>
          <w:p w14:paraId="043D2B9C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#51064-2-AP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; </w:t>
            </w:r>
            <w:r w:rsidRPr="00624C02">
              <w:rPr>
                <w:rFonts w:ascii="Times New Roman" w:hAnsi="Times New Roman" w:cs="Times New Roman"/>
                <w:sz w:val="24"/>
                <w:szCs w:val="24"/>
              </w:rPr>
              <w:t>RRID:AB_11042321</w:t>
            </w:r>
          </w:p>
        </w:tc>
      </w:tr>
      <w:tr w:rsidR="00AA4C44" w:rsidRPr="000C2196" w14:paraId="5452EF29" w14:textId="77777777" w:rsidTr="004067BE">
        <w:tc>
          <w:tcPr>
            <w:tcW w:w="2392" w:type="dxa"/>
            <w:tcBorders>
              <w:top w:val="single" w:sz="4" w:space="0" w:color="auto"/>
              <w:bottom w:val="single" w:sz="4" w:space="0" w:color="auto"/>
            </w:tcBorders>
          </w:tcPr>
          <w:p w14:paraId="6444A677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5125">
              <w:rPr>
                <w:rFonts w:ascii="Times New Roman" w:hAnsi="Times New Roman" w:cs="Times New Roman"/>
                <w:sz w:val="24"/>
                <w:szCs w:val="24"/>
              </w:rPr>
              <w:t xml:space="preserve">Chemicals, peptides, </w:t>
            </w:r>
            <w:r w:rsidRPr="006451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and recombinant proteins</w:t>
            </w:r>
          </w:p>
        </w:tc>
        <w:tc>
          <w:tcPr>
            <w:tcW w:w="2853" w:type="dxa"/>
            <w:tcBorders>
              <w:top w:val="single" w:sz="4" w:space="0" w:color="auto"/>
              <w:bottom w:val="single" w:sz="4" w:space="0" w:color="auto"/>
            </w:tcBorders>
          </w:tcPr>
          <w:p w14:paraId="38B31652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1" w:type="dxa"/>
            <w:tcBorders>
              <w:top w:val="single" w:sz="4" w:space="0" w:color="auto"/>
              <w:bottom w:val="single" w:sz="4" w:space="0" w:color="auto"/>
            </w:tcBorders>
          </w:tcPr>
          <w:p w14:paraId="496C21A1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C44" w:rsidRPr="000C2196" w14:paraId="7B97530E" w14:textId="77777777" w:rsidTr="004067BE">
        <w:tc>
          <w:tcPr>
            <w:tcW w:w="2392" w:type="dxa"/>
            <w:tcBorders>
              <w:top w:val="single" w:sz="4" w:space="0" w:color="auto"/>
            </w:tcBorders>
          </w:tcPr>
          <w:p w14:paraId="0CADD14A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GSK872</w:t>
            </w:r>
          </w:p>
        </w:tc>
        <w:tc>
          <w:tcPr>
            <w:tcW w:w="2853" w:type="dxa"/>
            <w:tcBorders>
              <w:top w:val="single" w:sz="4" w:space="0" w:color="auto"/>
            </w:tcBorders>
          </w:tcPr>
          <w:p w14:paraId="0342ABC0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3061" w:type="dxa"/>
            <w:tcBorders>
              <w:top w:val="single" w:sz="4" w:space="0" w:color="auto"/>
            </w:tcBorders>
          </w:tcPr>
          <w:p w14:paraId="2FC38A24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#ab254395</w:t>
            </w:r>
          </w:p>
        </w:tc>
      </w:tr>
      <w:tr w:rsidR="00AA4C44" w:rsidRPr="000C2196" w14:paraId="34146669" w14:textId="77777777" w:rsidTr="004067BE">
        <w:tc>
          <w:tcPr>
            <w:tcW w:w="2392" w:type="dxa"/>
          </w:tcPr>
          <w:p w14:paraId="775A37F8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Rapamycin</w:t>
            </w:r>
          </w:p>
        </w:tc>
        <w:tc>
          <w:tcPr>
            <w:tcW w:w="2853" w:type="dxa"/>
          </w:tcPr>
          <w:p w14:paraId="5B2216E9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MCE</w:t>
            </w:r>
          </w:p>
        </w:tc>
        <w:tc>
          <w:tcPr>
            <w:tcW w:w="3061" w:type="dxa"/>
          </w:tcPr>
          <w:p w14:paraId="45D5BF30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#HY-10219</w:t>
            </w:r>
          </w:p>
        </w:tc>
      </w:tr>
      <w:tr w:rsidR="00AA4C44" w:rsidRPr="000C2196" w14:paraId="39C891EB" w14:textId="77777777" w:rsidTr="004067BE">
        <w:tc>
          <w:tcPr>
            <w:tcW w:w="2392" w:type="dxa"/>
          </w:tcPr>
          <w:p w14:paraId="0DA9990C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Chloroquine</w:t>
            </w:r>
          </w:p>
        </w:tc>
        <w:tc>
          <w:tcPr>
            <w:tcW w:w="2853" w:type="dxa"/>
          </w:tcPr>
          <w:p w14:paraId="3E611F1A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MCE</w:t>
            </w:r>
          </w:p>
        </w:tc>
        <w:tc>
          <w:tcPr>
            <w:tcW w:w="3061" w:type="dxa"/>
          </w:tcPr>
          <w:p w14:paraId="2EF2F5B3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#HY-17589A</w:t>
            </w:r>
          </w:p>
        </w:tc>
      </w:tr>
      <w:tr w:rsidR="00AA4C44" w:rsidRPr="000C2196" w14:paraId="5D84C64E" w14:textId="77777777" w:rsidTr="004067BE">
        <w:tc>
          <w:tcPr>
            <w:tcW w:w="2392" w:type="dxa"/>
          </w:tcPr>
          <w:p w14:paraId="5E92BF8F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SAR405</w:t>
            </w:r>
          </w:p>
        </w:tc>
        <w:tc>
          <w:tcPr>
            <w:tcW w:w="2853" w:type="dxa"/>
          </w:tcPr>
          <w:p w14:paraId="3ECBACF6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MCE</w:t>
            </w:r>
          </w:p>
        </w:tc>
        <w:tc>
          <w:tcPr>
            <w:tcW w:w="3061" w:type="dxa"/>
          </w:tcPr>
          <w:p w14:paraId="26B7354E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#HY-12481</w:t>
            </w:r>
          </w:p>
        </w:tc>
      </w:tr>
      <w:tr w:rsidR="00AA4C44" w:rsidRPr="000C2196" w14:paraId="6CC69A73" w14:textId="77777777" w:rsidTr="004067BE">
        <w:tc>
          <w:tcPr>
            <w:tcW w:w="2392" w:type="dxa"/>
          </w:tcPr>
          <w:p w14:paraId="49B8776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MG132</w:t>
            </w:r>
          </w:p>
        </w:tc>
        <w:tc>
          <w:tcPr>
            <w:tcW w:w="2853" w:type="dxa"/>
          </w:tcPr>
          <w:p w14:paraId="44CA6950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MCE</w:t>
            </w:r>
          </w:p>
        </w:tc>
        <w:tc>
          <w:tcPr>
            <w:tcW w:w="3061" w:type="dxa"/>
          </w:tcPr>
          <w:p w14:paraId="2436FE4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#HY-13259</w:t>
            </w:r>
          </w:p>
        </w:tc>
      </w:tr>
      <w:tr w:rsidR="00AA4C44" w:rsidRPr="000C2196" w14:paraId="1E5194C2" w14:textId="77777777" w:rsidTr="004067BE">
        <w:tc>
          <w:tcPr>
            <w:tcW w:w="2392" w:type="dxa"/>
          </w:tcPr>
          <w:p w14:paraId="1A201CC0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EBSS</w:t>
            </w:r>
          </w:p>
        </w:tc>
        <w:tc>
          <w:tcPr>
            <w:tcW w:w="2853" w:type="dxa"/>
          </w:tcPr>
          <w:p w14:paraId="5CFBA5A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Solarbio</w:t>
            </w:r>
          </w:p>
        </w:tc>
        <w:tc>
          <w:tcPr>
            <w:tcW w:w="3061" w:type="dxa"/>
          </w:tcPr>
          <w:p w14:paraId="3D0FB2F7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#H2020</w:t>
            </w:r>
          </w:p>
        </w:tc>
      </w:tr>
      <w:tr w:rsidR="00AA4C44" w:rsidRPr="000C2196" w14:paraId="2843CBD7" w14:textId="77777777" w:rsidTr="004067BE">
        <w:tc>
          <w:tcPr>
            <w:tcW w:w="2392" w:type="dxa"/>
          </w:tcPr>
          <w:p w14:paraId="3AC4A6F3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DAB</w:t>
            </w:r>
          </w:p>
        </w:tc>
        <w:tc>
          <w:tcPr>
            <w:tcW w:w="2853" w:type="dxa"/>
          </w:tcPr>
          <w:p w14:paraId="25459544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ZSGBBIO technology</w:t>
            </w:r>
          </w:p>
        </w:tc>
        <w:tc>
          <w:tcPr>
            <w:tcW w:w="3061" w:type="dxa"/>
          </w:tcPr>
          <w:p w14:paraId="797C1523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#ZLI-9018</w:t>
            </w:r>
          </w:p>
        </w:tc>
      </w:tr>
      <w:tr w:rsidR="00AA4C44" w:rsidRPr="000C2196" w14:paraId="5CA083DD" w14:textId="77777777" w:rsidTr="004067BE">
        <w:tc>
          <w:tcPr>
            <w:tcW w:w="2392" w:type="dxa"/>
          </w:tcPr>
          <w:p w14:paraId="4BEFAEC7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DMSO</w:t>
            </w:r>
          </w:p>
        </w:tc>
        <w:tc>
          <w:tcPr>
            <w:tcW w:w="2853" w:type="dxa"/>
          </w:tcPr>
          <w:p w14:paraId="4510E08F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MCE</w:t>
            </w:r>
          </w:p>
        </w:tc>
        <w:tc>
          <w:tcPr>
            <w:tcW w:w="3061" w:type="dxa"/>
          </w:tcPr>
          <w:p w14:paraId="3383A6BE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#HY-Y0320</w:t>
            </w:r>
          </w:p>
        </w:tc>
      </w:tr>
      <w:tr w:rsidR="00AA4C44" w:rsidRPr="000C2196" w14:paraId="1D2AFA53" w14:textId="77777777" w:rsidTr="004067BE">
        <w:tc>
          <w:tcPr>
            <w:tcW w:w="2392" w:type="dxa"/>
          </w:tcPr>
          <w:p w14:paraId="14EFA202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DAPI</w:t>
            </w:r>
          </w:p>
        </w:tc>
        <w:tc>
          <w:tcPr>
            <w:tcW w:w="2853" w:type="dxa"/>
          </w:tcPr>
          <w:p w14:paraId="4826EFB5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3061" w:type="dxa"/>
          </w:tcPr>
          <w:p w14:paraId="18C6C973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#ab104139</w:t>
            </w:r>
          </w:p>
        </w:tc>
      </w:tr>
      <w:tr w:rsidR="00AA4C44" w:rsidRPr="000C2196" w14:paraId="123003A8" w14:textId="77777777" w:rsidTr="004067BE">
        <w:tc>
          <w:tcPr>
            <w:tcW w:w="2392" w:type="dxa"/>
          </w:tcPr>
          <w:p w14:paraId="14D208D0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Lipofectamine 3000 </w:t>
            </w:r>
          </w:p>
        </w:tc>
        <w:tc>
          <w:tcPr>
            <w:tcW w:w="2853" w:type="dxa"/>
          </w:tcPr>
          <w:p w14:paraId="58A8D20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Invitrogen</w:t>
            </w:r>
          </w:p>
        </w:tc>
        <w:tc>
          <w:tcPr>
            <w:tcW w:w="3061" w:type="dxa"/>
          </w:tcPr>
          <w:p w14:paraId="5F8F294B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#3000015</w:t>
            </w:r>
          </w:p>
        </w:tc>
      </w:tr>
      <w:tr w:rsidR="00AA4C44" w:rsidRPr="000C2196" w14:paraId="0322EEEE" w14:textId="77777777" w:rsidTr="004067BE">
        <w:tc>
          <w:tcPr>
            <w:tcW w:w="2392" w:type="dxa"/>
          </w:tcPr>
          <w:p w14:paraId="5708FC9A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RIPA lysis buffer </w:t>
            </w:r>
          </w:p>
        </w:tc>
        <w:tc>
          <w:tcPr>
            <w:tcW w:w="2853" w:type="dxa"/>
          </w:tcPr>
          <w:p w14:paraId="0ECF7F1C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Beyotime</w:t>
            </w:r>
          </w:p>
        </w:tc>
        <w:tc>
          <w:tcPr>
            <w:tcW w:w="3061" w:type="dxa"/>
          </w:tcPr>
          <w:p w14:paraId="494BFC82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#P0013C</w:t>
            </w:r>
          </w:p>
        </w:tc>
      </w:tr>
      <w:tr w:rsidR="00AA4C44" w:rsidRPr="000C2196" w14:paraId="48ACE015" w14:textId="77777777" w:rsidTr="004067BE">
        <w:tc>
          <w:tcPr>
            <w:tcW w:w="2392" w:type="dxa"/>
          </w:tcPr>
          <w:p w14:paraId="6E34E2EB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Protein A/G agarose beads</w:t>
            </w:r>
          </w:p>
        </w:tc>
        <w:tc>
          <w:tcPr>
            <w:tcW w:w="2853" w:type="dxa"/>
          </w:tcPr>
          <w:p w14:paraId="7DF255FE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</w:p>
        </w:tc>
        <w:tc>
          <w:tcPr>
            <w:tcW w:w="3061" w:type="dxa"/>
          </w:tcPr>
          <w:p w14:paraId="54D9F585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#sc-2003</w:t>
            </w:r>
          </w:p>
        </w:tc>
      </w:tr>
      <w:tr w:rsidR="00AA4C44" w:rsidRPr="000C2196" w14:paraId="5F950F44" w14:textId="77777777" w:rsidTr="004067BE">
        <w:tc>
          <w:tcPr>
            <w:tcW w:w="2392" w:type="dxa"/>
          </w:tcPr>
          <w:p w14:paraId="2B1D6DA2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Puromycin</w:t>
            </w:r>
          </w:p>
        </w:tc>
        <w:tc>
          <w:tcPr>
            <w:tcW w:w="2853" w:type="dxa"/>
          </w:tcPr>
          <w:p w14:paraId="230397D3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Solarbio</w:t>
            </w:r>
          </w:p>
        </w:tc>
        <w:tc>
          <w:tcPr>
            <w:tcW w:w="3061" w:type="dxa"/>
          </w:tcPr>
          <w:p w14:paraId="5BE4476D" w14:textId="77777777" w:rsidR="00AA4C44" w:rsidRPr="000C2196" w:rsidRDefault="00AA4C44" w:rsidP="0040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#P8230</w:t>
            </w:r>
          </w:p>
        </w:tc>
      </w:tr>
    </w:tbl>
    <w:p w14:paraId="18400120" w14:textId="77777777" w:rsidR="00C45B67" w:rsidRPr="000C2196" w:rsidRDefault="00C45B67">
      <w:pPr>
        <w:rPr>
          <w:rFonts w:ascii="Times New Roman" w:hAnsi="Times New Roman" w:cs="Times New Roman"/>
          <w:sz w:val="24"/>
          <w:szCs w:val="24"/>
        </w:rPr>
      </w:pPr>
    </w:p>
    <w:p w14:paraId="13B4D013" w14:textId="71AA2185" w:rsidR="00B920FC" w:rsidRPr="000C2196" w:rsidRDefault="00B920FC">
      <w:pPr>
        <w:rPr>
          <w:rFonts w:ascii="Times New Roman" w:hAnsi="Times New Roman" w:cs="Times New Roman"/>
          <w:sz w:val="24"/>
          <w:szCs w:val="24"/>
        </w:rPr>
      </w:pPr>
      <w:r w:rsidRPr="000C2196">
        <w:rPr>
          <w:rFonts w:ascii="Times New Roman" w:hAnsi="Times New Roman" w:cs="Times New Roman"/>
          <w:sz w:val="24"/>
          <w:szCs w:val="24"/>
        </w:rPr>
        <w:t>Supplemental Table 2. Primers for RT-PCR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9"/>
        <w:gridCol w:w="3723"/>
        <w:gridCol w:w="3544"/>
      </w:tblGrid>
      <w:tr w:rsidR="00B920FC" w:rsidRPr="000C2196" w14:paraId="0B8125E2" w14:textId="77777777" w:rsidTr="007E4CE1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502DC4D3" w14:textId="3973C126" w:rsidR="00B920FC" w:rsidRPr="000C2196" w:rsidRDefault="00B920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Target genes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14:paraId="06E4AB12" w14:textId="7DA0D3CF" w:rsidR="00B920FC" w:rsidRPr="000C2196" w:rsidRDefault="00B920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Forward (5’ - 3’)</w:t>
            </w:r>
          </w:p>
        </w:tc>
        <w:tc>
          <w:tcPr>
            <w:tcW w:w="3198" w:type="dxa"/>
            <w:tcBorders>
              <w:top w:val="single" w:sz="4" w:space="0" w:color="auto"/>
              <w:bottom w:val="single" w:sz="4" w:space="0" w:color="auto"/>
            </w:tcBorders>
          </w:tcPr>
          <w:p w14:paraId="0D8391E8" w14:textId="4D6F0DFA" w:rsidR="00B920FC" w:rsidRPr="000C2196" w:rsidRDefault="00B920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Reverse (5’ - 3’)</w:t>
            </w:r>
          </w:p>
        </w:tc>
      </w:tr>
      <w:tr w:rsidR="00B920FC" w:rsidRPr="000C2196" w14:paraId="0739FD9F" w14:textId="77777777" w:rsidTr="007E4CE1">
        <w:tc>
          <w:tcPr>
            <w:tcW w:w="1413" w:type="dxa"/>
            <w:tcBorders>
              <w:top w:val="single" w:sz="4" w:space="0" w:color="auto"/>
            </w:tcBorders>
          </w:tcPr>
          <w:p w14:paraId="74971635" w14:textId="08A799E2" w:rsidR="00B920FC" w:rsidRPr="000C2196" w:rsidRDefault="00B920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633BD78D" w14:textId="454611EA" w:rsidR="00B920FC" w:rsidRPr="000C2196" w:rsidRDefault="001C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TTTCTCTCCGCAAGAGACTTCC </w:t>
            </w:r>
          </w:p>
        </w:tc>
        <w:tc>
          <w:tcPr>
            <w:tcW w:w="3198" w:type="dxa"/>
            <w:tcBorders>
              <w:top w:val="single" w:sz="4" w:space="0" w:color="auto"/>
            </w:tcBorders>
          </w:tcPr>
          <w:p w14:paraId="09C9366F" w14:textId="2C2A294F" w:rsidR="00B920FC" w:rsidRPr="000C2196" w:rsidRDefault="001C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TGTGGGTGGTATCCTCTGTGA</w:t>
            </w:r>
          </w:p>
        </w:tc>
      </w:tr>
      <w:tr w:rsidR="00B920FC" w:rsidRPr="000C2196" w14:paraId="542A0966" w14:textId="77777777" w:rsidTr="007E4CE1">
        <w:tc>
          <w:tcPr>
            <w:tcW w:w="1413" w:type="dxa"/>
          </w:tcPr>
          <w:p w14:paraId="56C36034" w14:textId="7B17240A" w:rsidR="00B920FC" w:rsidRPr="000C2196" w:rsidRDefault="00B920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IL-1β</w:t>
            </w:r>
          </w:p>
        </w:tc>
        <w:tc>
          <w:tcPr>
            <w:tcW w:w="3685" w:type="dxa"/>
          </w:tcPr>
          <w:p w14:paraId="204E8183" w14:textId="0D939AA2" w:rsidR="00B920FC" w:rsidRPr="000C2196" w:rsidRDefault="001C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GGGATGATGACGACCTGCTA </w:t>
            </w:r>
          </w:p>
        </w:tc>
        <w:tc>
          <w:tcPr>
            <w:tcW w:w="3198" w:type="dxa"/>
          </w:tcPr>
          <w:p w14:paraId="7ECB312A" w14:textId="729FDFF6" w:rsidR="00B920FC" w:rsidRPr="000C2196" w:rsidRDefault="001C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ACAGCACGAGGCATTTTTGT</w:t>
            </w:r>
          </w:p>
        </w:tc>
      </w:tr>
      <w:tr w:rsidR="00B920FC" w:rsidRPr="000C2196" w14:paraId="729F0816" w14:textId="77777777" w:rsidTr="007E4CE1">
        <w:tc>
          <w:tcPr>
            <w:tcW w:w="1413" w:type="dxa"/>
          </w:tcPr>
          <w:p w14:paraId="6BB772AE" w14:textId="2F1B97BA" w:rsidR="00B920FC" w:rsidRPr="000C2196" w:rsidRDefault="00B920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3685" w:type="dxa"/>
          </w:tcPr>
          <w:p w14:paraId="77B77B3D" w14:textId="5B6A5C75" w:rsidR="00B920FC" w:rsidRPr="000C2196" w:rsidRDefault="001C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 xml:space="preserve">TCTCTGCTCCTCCCTGTTCT </w:t>
            </w:r>
          </w:p>
        </w:tc>
        <w:tc>
          <w:tcPr>
            <w:tcW w:w="3198" w:type="dxa"/>
          </w:tcPr>
          <w:p w14:paraId="54FFC114" w14:textId="1A69E2F3" w:rsidR="00B920FC" w:rsidRPr="000C2196" w:rsidRDefault="001C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ATCCGTTCACACCGACCTTC</w:t>
            </w:r>
          </w:p>
        </w:tc>
      </w:tr>
      <w:tr w:rsidR="00B920FC" w:rsidRPr="000C2196" w14:paraId="1556D416" w14:textId="77777777" w:rsidTr="007E4CE1">
        <w:tc>
          <w:tcPr>
            <w:tcW w:w="1413" w:type="dxa"/>
          </w:tcPr>
          <w:p w14:paraId="5A061C71" w14:textId="4E9F2181" w:rsidR="00B920FC" w:rsidRPr="000C2196" w:rsidRDefault="00B920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TSC2</w:t>
            </w:r>
          </w:p>
        </w:tc>
        <w:tc>
          <w:tcPr>
            <w:tcW w:w="3685" w:type="dxa"/>
          </w:tcPr>
          <w:p w14:paraId="377DFCFC" w14:textId="222DDB3D" w:rsidR="00B920FC" w:rsidRPr="000C2196" w:rsidRDefault="00262C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GCCATGTGGTTCATTAGGTGC</w:t>
            </w:r>
          </w:p>
        </w:tc>
        <w:tc>
          <w:tcPr>
            <w:tcW w:w="3198" w:type="dxa"/>
          </w:tcPr>
          <w:p w14:paraId="775F1288" w14:textId="07D813BD" w:rsidR="00B920FC" w:rsidRPr="000C2196" w:rsidRDefault="00262C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GGTGCTCCGTGCTCTGAACT</w:t>
            </w:r>
          </w:p>
        </w:tc>
      </w:tr>
      <w:tr w:rsidR="00B920FC" w:rsidRPr="000C2196" w14:paraId="1BB8FDB0" w14:textId="77777777" w:rsidTr="007E4CE1">
        <w:tc>
          <w:tcPr>
            <w:tcW w:w="1413" w:type="dxa"/>
          </w:tcPr>
          <w:p w14:paraId="03A10240" w14:textId="1E125145" w:rsidR="00B920FC" w:rsidRPr="000C2196" w:rsidRDefault="00B920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RIP3</w:t>
            </w:r>
          </w:p>
        </w:tc>
        <w:tc>
          <w:tcPr>
            <w:tcW w:w="3685" w:type="dxa"/>
          </w:tcPr>
          <w:p w14:paraId="52DFF67D" w14:textId="1484B4AB" w:rsidR="00B920FC" w:rsidRPr="000C2196" w:rsidRDefault="00262C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TCGTGGGCTCTGAAGAACTG</w:t>
            </w:r>
          </w:p>
        </w:tc>
        <w:tc>
          <w:tcPr>
            <w:tcW w:w="3198" w:type="dxa"/>
          </w:tcPr>
          <w:p w14:paraId="74FFFDD0" w14:textId="39EB0ABD" w:rsidR="00B920FC" w:rsidRPr="000C2196" w:rsidRDefault="00262C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2196">
              <w:rPr>
                <w:rFonts w:ascii="Times New Roman" w:hAnsi="Times New Roman" w:cs="Times New Roman"/>
                <w:sz w:val="24"/>
                <w:szCs w:val="24"/>
              </w:rPr>
              <w:t>ACCATAGCCTTCACCTCCCT</w:t>
            </w:r>
          </w:p>
        </w:tc>
      </w:tr>
    </w:tbl>
    <w:p w14:paraId="5142404D" w14:textId="77777777" w:rsidR="00B920FC" w:rsidRPr="000C2196" w:rsidRDefault="00B920FC">
      <w:pPr>
        <w:rPr>
          <w:rFonts w:ascii="Times New Roman" w:hAnsi="Times New Roman" w:cs="Times New Roman"/>
          <w:sz w:val="24"/>
          <w:szCs w:val="24"/>
        </w:rPr>
      </w:pPr>
    </w:p>
    <w:p w14:paraId="420AAB5A" w14:textId="77777777" w:rsidR="000C2196" w:rsidRPr="000C2196" w:rsidRDefault="000C2196">
      <w:pPr>
        <w:rPr>
          <w:rFonts w:ascii="Times New Roman" w:hAnsi="Times New Roman" w:cs="Times New Roman"/>
          <w:sz w:val="24"/>
          <w:szCs w:val="24"/>
        </w:rPr>
      </w:pPr>
    </w:p>
    <w:p w14:paraId="2A94ABC6" w14:textId="77777777" w:rsidR="000C2196" w:rsidRPr="000C2196" w:rsidRDefault="000C2196">
      <w:pPr>
        <w:rPr>
          <w:rFonts w:ascii="Times New Roman" w:hAnsi="Times New Roman" w:cs="Times New Roman"/>
          <w:sz w:val="24"/>
          <w:szCs w:val="24"/>
        </w:rPr>
      </w:pPr>
    </w:p>
    <w:p w14:paraId="0BC7941C" w14:textId="7B6401FB" w:rsidR="000C2196" w:rsidRPr="000C2196" w:rsidRDefault="000C219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6ACFF1B" wp14:editId="75C391A3">
            <wp:extent cx="5271770" cy="2727325"/>
            <wp:effectExtent l="0" t="0" r="0" b="0"/>
            <wp:docPr id="25245581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CB651" w14:textId="77777777" w:rsidR="00612D1D" w:rsidRDefault="00612D1D" w:rsidP="00612D1D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C2196">
        <w:rPr>
          <w:rFonts w:ascii="Times New Roman" w:hAnsi="Times New Roman" w:cs="Times New Roman"/>
          <w:sz w:val="24"/>
          <w:szCs w:val="24"/>
        </w:rPr>
        <w:lastRenderedPageBreak/>
        <w:t>Supplementary Fig. S1. (A, B) mRNA levels of IL-6 (A) and IL-1β (B) in CCI rats treated with rapamycin. (*p &lt; 0.05, n = 6 in each group)</w:t>
      </w:r>
    </w:p>
    <w:p w14:paraId="60A37048" w14:textId="353658DD" w:rsidR="000C2196" w:rsidRPr="000C2196" w:rsidRDefault="000C2196" w:rsidP="000C219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0FBE184" wp14:editId="5A074684">
            <wp:extent cx="5271770" cy="2361565"/>
            <wp:effectExtent l="0" t="0" r="0" b="0"/>
            <wp:docPr id="107229980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36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B0B28" w14:textId="77777777" w:rsidR="00612D1D" w:rsidRDefault="00612D1D" w:rsidP="00612D1D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C2196">
        <w:rPr>
          <w:rFonts w:ascii="Times New Roman" w:hAnsi="Times New Roman" w:cs="Times New Roman"/>
          <w:sz w:val="24"/>
          <w:szCs w:val="24"/>
        </w:rPr>
        <w:t>Supplementary Fig. S2. (A, B) Western blotting and quantification of the RIP3 to GAPDH ratio in Sham and CCI rats. (*p &lt; 0.05, n = 6 in each group)</w:t>
      </w:r>
    </w:p>
    <w:p w14:paraId="102C01BC" w14:textId="3092BACF" w:rsidR="000C2196" w:rsidRPr="000C2196" w:rsidRDefault="000C2196" w:rsidP="000C219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8156AF9" wp14:editId="38B588C8">
            <wp:extent cx="5263515" cy="3053080"/>
            <wp:effectExtent l="0" t="0" r="0" b="0"/>
            <wp:docPr id="60256272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305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7D8A5" w14:textId="77777777" w:rsidR="00612D1D" w:rsidRDefault="00612D1D" w:rsidP="00612D1D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C2196">
        <w:rPr>
          <w:rFonts w:ascii="Times New Roman" w:hAnsi="Times New Roman" w:cs="Times New Roman"/>
          <w:sz w:val="24"/>
          <w:szCs w:val="24"/>
        </w:rPr>
        <w:t xml:space="preserve">Supplementary Fig. S3. (A-C) Prepare cell lysates and immunoprecipitate with normal IgG or anti-RIP3 antibodies. Co-IP illustrated an absence of any interaction of XIAP(A) /PML(B) /RAG1(C) with RIP3. (D, E) Protein expression of ITCH in NC-siRNA and ITCH-siRNA astrocytes as determined and quantified using western blots. </w:t>
      </w:r>
      <w:r w:rsidRPr="000C2196">
        <w:rPr>
          <w:rFonts w:ascii="Times New Roman" w:hAnsi="Times New Roman" w:cs="Times New Roman"/>
          <w:sz w:val="24"/>
          <w:szCs w:val="24"/>
        </w:rPr>
        <w:lastRenderedPageBreak/>
        <w:t>(*p &lt; 0.05, n = 3 in each group)</w:t>
      </w:r>
    </w:p>
    <w:p w14:paraId="76BDDCBD" w14:textId="67FC9616" w:rsidR="000C2196" w:rsidRPr="000C2196" w:rsidRDefault="000C2196" w:rsidP="000C219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016C40D" wp14:editId="646C07E7">
            <wp:extent cx="5271770" cy="4850130"/>
            <wp:effectExtent l="0" t="0" r="0" b="0"/>
            <wp:docPr id="1538892920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485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F06FC" w14:textId="77777777" w:rsidR="00612D1D" w:rsidRPr="000C2196" w:rsidRDefault="00612D1D" w:rsidP="00612D1D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0C2196">
        <w:rPr>
          <w:rFonts w:ascii="Times New Roman" w:hAnsi="Times New Roman" w:cs="Times New Roman"/>
          <w:sz w:val="24"/>
          <w:szCs w:val="24"/>
        </w:rPr>
        <w:t>Supplementary Fig. S4. (A-C) NC-siRNA and ITCH-siRNA astrocytes were treated with EBSS medium with or without 10μM SAR405 for 24 hours. Protein expressions of p62 and RIP3 were determined and quantified using western blots. (*p &lt; 0.05, n = 3 in each group)</w:t>
      </w:r>
    </w:p>
    <w:p w14:paraId="007F8FCF" w14:textId="77777777" w:rsidR="00612D1D" w:rsidRPr="000C2196" w:rsidRDefault="00612D1D">
      <w:pPr>
        <w:rPr>
          <w:rFonts w:ascii="Times New Roman" w:hAnsi="Times New Roman" w:cs="Times New Roman"/>
          <w:sz w:val="24"/>
          <w:szCs w:val="24"/>
        </w:rPr>
      </w:pPr>
    </w:p>
    <w:sectPr w:rsidR="00612D1D" w:rsidRPr="000C21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B79AD8" w14:textId="77777777" w:rsidR="00817B62" w:rsidRDefault="00817B62" w:rsidP="003E102F">
      <w:r>
        <w:separator/>
      </w:r>
    </w:p>
  </w:endnote>
  <w:endnote w:type="continuationSeparator" w:id="0">
    <w:p w14:paraId="1BFB550D" w14:textId="77777777" w:rsidR="00817B62" w:rsidRDefault="00817B62" w:rsidP="003E1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BED797" w14:textId="77777777" w:rsidR="00817B62" w:rsidRDefault="00817B62" w:rsidP="003E102F">
      <w:r>
        <w:separator/>
      </w:r>
    </w:p>
  </w:footnote>
  <w:footnote w:type="continuationSeparator" w:id="0">
    <w:p w14:paraId="49548664" w14:textId="77777777" w:rsidR="00817B62" w:rsidRDefault="00817B62" w:rsidP="003E10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11C"/>
    <w:rsid w:val="000027D5"/>
    <w:rsid w:val="00022D0F"/>
    <w:rsid w:val="000C2196"/>
    <w:rsid w:val="000C4998"/>
    <w:rsid w:val="000F0164"/>
    <w:rsid w:val="000F7C3D"/>
    <w:rsid w:val="0015369F"/>
    <w:rsid w:val="001C0F38"/>
    <w:rsid w:val="001D4F18"/>
    <w:rsid w:val="001E61F0"/>
    <w:rsid w:val="00217E6B"/>
    <w:rsid w:val="002319C8"/>
    <w:rsid w:val="002401C8"/>
    <w:rsid w:val="00262C63"/>
    <w:rsid w:val="0028542D"/>
    <w:rsid w:val="00287F66"/>
    <w:rsid w:val="00291C45"/>
    <w:rsid w:val="0029417E"/>
    <w:rsid w:val="002C5B27"/>
    <w:rsid w:val="00331D38"/>
    <w:rsid w:val="003B2301"/>
    <w:rsid w:val="003E102F"/>
    <w:rsid w:val="00416478"/>
    <w:rsid w:val="004333F4"/>
    <w:rsid w:val="004A411C"/>
    <w:rsid w:val="004E70DD"/>
    <w:rsid w:val="00512B18"/>
    <w:rsid w:val="00520250"/>
    <w:rsid w:val="00524AA6"/>
    <w:rsid w:val="005561E5"/>
    <w:rsid w:val="005602FB"/>
    <w:rsid w:val="005B3931"/>
    <w:rsid w:val="005E2556"/>
    <w:rsid w:val="005E65C3"/>
    <w:rsid w:val="00612D1D"/>
    <w:rsid w:val="0063412F"/>
    <w:rsid w:val="00662621"/>
    <w:rsid w:val="006C5FAB"/>
    <w:rsid w:val="007C4304"/>
    <w:rsid w:val="007E4CE1"/>
    <w:rsid w:val="007E5E15"/>
    <w:rsid w:val="007F13FE"/>
    <w:rsid w:val="00817B62"/>
    <w:rsid w:val="00874FBC"/>
    <w:rsid w:val="009048E7"/>
    <w:rsid w:val="00920B6C"/>
    <w:rsid w:val="00921D7B"/>
    <w:rsid w:val="009406D4"/>
    <w:rsid w:val="009474CD"/>
    <w:rsid w:val="0095752A"/>
    <w:rsid w:val="00963617"/>
    <w:rsid w:val="00994AA6"/>
    <w:rsid w:val="009F0276"/>
    <w:rsid w:val="00A47A61"/>
    <w:rsid w:val="00AA4C44"/>
    <w:rsid w:val="00AE3286"/>
    <w:rsid w:val="00B00F58"/>
    <w:rsid w:val="00B86C82"/>
    <w:rsid w:val="00B902A7"/>
    <w:rsid w:val="00B920FC"/>
    <w:rsid w:val="00B9578D"/>
    <w:rsid w:val="00C0208A"/>
    <w:rsid w:val="00C45B67"/>
    <w:rsid w:val="00C51C9B"/>
    <w:rsid w:val="00CB188F"/>
    <w:rsid w:val="00CF580F"/>
    <w:rsid w:val="00D43491"/>
    <w:rsid w:val="00D43E38"/>
    <w:rsid w:val="00D8356B"/>
    <w:rsid w:val="00DA51B6"/>
    <w:rsid w:val="00DA70C4"/>
    <w:rsid w:val="00DD47C5"/>
    <w:rsid w:val="00DF0D32"/>
    <w:rsid w:val="00DF7CA2"/>
    <w:rsid w:val="00E069FC"/>
    <w:rsid w:val="00E4722C"/>
    <w:rsid w:val="00F34F34"/>
    <w:rsid w:val="00F72C10"/>
    <w:rsid w:val="00F82A81"/>
    <w:rsid w:val="00FD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FFDD5A"/>
  <w15:chartTrackingRefBased/>
  <w15:docId w15:val="{FA3F8740-5C90-40E7-BACC-7C873618D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10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10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1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102F"/>
    <w:rPr>
      <w:sz w:val="18"/>
      <w:szCs w:val="18"/>
    </w:rPr>
  </w:style>
  <w:style w:type="table" w:styleId="a7">
    <w:name w:val="Table Grid"/>
    <w:basedOn w:val="a1"/>
    <w:uiPriority w:val="39"/>
    <w:rsid w:val="00C45B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912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481</Words>
  <Characters>2743</Characters>
  <Application>Microsoft Office Word</Application>
  <DocSecurity>0</DocSecurity>
  <Lines>22</Lines>
  <Paragraphs>6</Paragraphs>
  <ScaleCrop>false</ScaleCrop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冰冰 董</dc:creator>
  <cp:keywords/>
  <dc:description/>
  <cp:lastModifiedBy>冰冰 董</cp:lastModifiedBy>
  <cp:revision>4</cp:revision>
  <dcterms:created xsi:type="dcterms:W3CDTF">2024-06-25T11:44:00Z</dcterms:created>
  <dcterms:modified xsi:type="dcterms:W3CDTF">2024-06-25T12:23:00Z</dcterms:modified>
</cp:coreProperties>
</file>