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D5A427" w14:textId="02CC4A30" w:rsidR="00EA3D3C" w:rsidRDefault="00654E8F" w:rsidP="0007389B">
      <w:pPr>
        <w:pStyle w:val="1"/>
        <w:numPr>
          <w:ilvl w:val="0"/>
          <w:numId w:val="0"/>
        </w:numPr>
        <w:ind w:left="567" w:hanging="567"/>
        <w:rPr>
          <w:bCs/>
        </w:rPr>
      </w:pPr>
      <w:r w:rsidRPr="00994A3D">
        <w:t>Supplementary</w:t>
      </w:r>
      <w:r w:rsidR="0007389B">
        <w:t xml:space="preserve"> </w:t>
      </w:r>
      <w:r w:rsidR="0007389B" w:rsidRPr="0007389B">
        <w:rPr>
          <w:rFonts w:eastAsia="ＭＳ 明朝"/>
          <w:lang w:eastAsia="ja-JP"/>
        </w:rPr>
        <w:t>Table</w:t>
      </w:r>
      <w:r w:rsidR="0007389B">
        <w:rPr>
          <w:rFonts w:eastAsia="ＭＳ 明朝"/>
          <w:lang w:eastAsia="ja-JP"/>
        </w:rPr>
        <w:t xml:space="preserve"> 1.</w:t>
      </w:r>
      <w:r w:rsidR="00430CA7">
        <w:rPr>
          <w:rFonts w:eastAsia="ＭＳ 明朝"/>
          <w:lang w:eastAsia="ja-JP"/>
        </w:rPr>
        <w:t xml:space="preserve"> </w:t>
      </w:r>
      <w:r w:rsidR="00685D05" w:rsidRPr="00685D05">
        <w:rPr>
          <w:rFonts w:eastAsia="ＭＳ 明朝"/>
          <w:lang w:eastAsia="ja-JP"/>
        </w:rPr>
        <w:t>List of outcome measures</w:t>
      </w:r>
    </w:p>
    <w:tbl>
      <w:tblPr>
        <w:tblW w:w="13325" w:type="dxa"/>
        <w:tblCellMar>
          <w:left w:w="0" w:type="dxa"/>
          <w:right w:w="0" w:type="dxa"/>
        </w:tblCellMar>
        <w:tblLook w:val="06A0" w:firstRow="1" w:lastRow="0" w:firstColumn="1" w:lastColumn="0" w:noHBand="1" w:noVBand="1"/>
      </w:tblPr>
      <w:tblGrid>
        <w:gridCol w:w="2257"/>
        <w:gridCol w:w="2577"/>
        <w:gridCol w:w="2995"/>
        <w:gridCol w:w="1698"/>
        <w:gridCol w:w="2096"/>
        <w:gridCol w:w="1702"/>
      </w:tblGrid>
      <w:tr w:rsidR="00C97EF0" w:rsidRPr="00C97EF0" w14:paraId="1C1AA56B" w14:textId="77777777" w:rsidTr="00C97EF0">
        <w:trPr>
          <w:trHeight w:val="21"/>
        </w:trPr>
        <w:tc>
          <w:tcPr>
            <w:tcW w:w="225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0C1022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</w:p>
        </w:tc>
        <w:tc>
          <w:tcPr>
            <w:tcW w:w="25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D38F2B" w14:textId="77777777" w:rsidR="00C97EF0" w:rsidRPr="00C97EF0" w:rsidRDefault="00C97EF0" w:rsidP="00C97EF0">
            <w:pPr>
              <w:spacing w:before="0" w:after="0"/>
              <w:jc w:val="center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Preoperative</w:t>
            </w: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br/>
              <w:t>(on admission)</w:t>
            </w:r>
          </w:p>
        </w:tc>
        <w:tc>
          <w:tcPr>
            <w:tcW w:w="29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281B8C" w14:textId="77777777" w:rsidR="00C97EF0" w:rsidRPr="00C97EF0" w:rsidRDefault="00C97EF0" w:rsidP="00C97EF0">
            <w:pPr>
              <w:spacing w:before="0" w:after="0"/>
              <w:jc w:val="center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Surgical</w:t>
            </w: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 xml:space="preserve"> </w:t>
            </w: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resection</w:t>
            </w:r>
          </w:p>
        </w:tc>
        <w:tc>
          <w:tcPr>
            <w:tcW w:w="379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B582CE" w14:textId="77777777" w:rsidR="00C97EF0" w:rsidRPr="00C97EF0" w:rsidRDefault="00C97EF0" w:rsidP="00C97EF0">
            <w:pPr>
              <w:spacing w:before="0" w:after="0"/>
              <w:jc w:val="center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 xml:space="preserve">Postoperative </w:t>
            </w: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br/>
              <w:t>until the date of discharge</w:t>
            </w:r>
          </w:p>
        </w:tc>
        <w:tc>
          <w:tcPr>
            <w:tcW w:w="170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67F479" w14:textId="77777777" w:rsidR="00C97EF0" w:rsidRPr="00C97EF0" w:rsidRDefault="00C97EF0" w:rsidP="00C97EF0">
            <w:pPr>
              <w:spacing w:before="0" w:after="0"/>
              <w:jc w:val="center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Six months</w:t>
            </w: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br/>
              <w:t>postoperative</w:t>
            </w:r>
          </w:p>
        </w:tc>
      </w:tr>
      <w:tr w:rsidR="00C97EF0" w:rsidRPr="00C97EF0" w14:paraId="30586E7F" w14:textId="77777777" w:rsidTr="00C97EF0">
        <w:trPr>
          <w:trHeight w:val="406"/>
        </w:trPr>
        <w:tc>
          <w:tcPr>
            <w:tcW w:w="225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48BD15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Patient characteristics</w:t>
            </w:r>
          </w:p>
        </w:tc>
        <w:tc>
          <w:tcPr>
            <w:tcW w:w="25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8AA5D9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 xml:space="preserve">age, gender, past medical history, height, weight, BMI,  </w:t>
            </w: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br/>
              <w:t>%VC, FEV1%</w:t>
            </w:r>
          </w:p>
        </w:tc>
        <w:tc>
          <w:tcPr>
            <w:tcW w:w="299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0939CA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</w:p>
        </w:tc>
        <w:tc>
          <w:tcPr>
            <w:tcW w:w="3794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FAF0EC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weight,</w:t>
            </w: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 xml:space="preserve"> </w:t>
            </w:r>
            <w:proofErr w:type="gramStart"/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BMI(</w:t>
            </w:r>
            <w:proofErr w:type="gramEnd"/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at discharge)</w:t>
            </w:r>
          </w:p>
        </w:tc>
        <w:tc>
          <w:tcPr>
            <w:tcW w:w="17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F94F00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weight,</w:t>
            </w: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 xml:space="preserve"> </w:t>
            </w: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BMI</w:t>
            </w:r>
          </w:p>
        </w:tc>
      </w:tr>
      <w:tr w:rsidR="00C97EF0" w:rsidRPr="00C97EF0" w14:paraId="42AF9234" w14:textId="77777777" w:rsidTr="00C97EF0">
        <w:trPr>
          <w:trHeight w:val="352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93BA27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Tumor</w:t>
            </w: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 xml:space="preserve"> </w:t>
            </w: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characteristics</w:t>
            </w: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5956F6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neoadjuvant therapy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6A11AD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tumor stage, histology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3512DB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2142CF" w14:textId="77777777" w:rsidR="00C97EF0" w:rsidRPr="00C97EF0" w:rsidRDefault="00C97EF0" w:rsidP="00C97EF0">
            <w:pPr>
              <w:spacing w:before="0" w:after="0"/>
              <w:rPr>
                <w:rFonts w:eastAsia="Times New Roman" w:cs="Times New Roman"/>
                <w:sz w:val="18"/>
                <w:szCs w:val="18"/>
                <w:lang w:eastAsia="ja-JP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0CE4BB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chemotherapy within six months after esophagectomy</w:t>
            </w:r>
          </w:p>
        </w:tc>
      </w:tr>
      <w:tr w:rsidR="00C97EF0" w:rsidRPr="00C97EF0" w14:paraId="3A9A3163" w14:textId="77777777" w:rsidTr="00C97EF0">
        <w:trPr>
          <w:trHeight w:val="218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88BE8A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Surgical characteristics</w:t>
            </w: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029251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B413A1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surgical procedures, lymph node dissection, operation time, blood loss</w:t>
            </w:r>
          </w:p>
        </w:tc>
        <w:tc>
          <w:tcPr>
            <w:tcW w:w="3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61D80A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postoperative complications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A9B539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</w:p>
        </w:tc>
      </w:tr>
      <w:tr w:rsidR="00C97EF0" w:rsidRPr="00C97EF0" w14:paraId="087CBEFA" w14:textId="77777777" w:rsidTr="00C97EF0">
        <w:trPr>
          <w:trHeight w:val="7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656919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Muscle strength</w:t>
            </w: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7DBE84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02D75E" w14:textId="77777777" w:rsidR="00C97EF0" w:rsidRPr="00C97EF0" w:rsidRDefault="00C97EF0" w:rsidP="00C97EF0">
            <w:pPr>
              <w:spacing w:before="0" w:after="0"/>
              <w:rPr>
                <w:rFonts w:eastAsia="Times New Roman" w:cs="Times New Roman"/>
                <w:sz w:val="18"/>
                <w:szCs w:val="18"/>
                <w:lang w:eastAsia="ja-JP"/>
              </w:rPr>
            </w:pPr>
          </w:p>
        </w:tc>
        <w:tc>
          <w:tcPr>
            <w:tcW w:w="3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0D3673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handgrip</w:t>
            </w: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 xml:space="preserve"> </w:t>
            </w: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strength (POD 8)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EE92A7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</w:p>
        </w:tc>
      </w:tr>
      <w:tr w:rsidR="00C97EF0" w:rsidRPr="00C97EF0" w14:paraId="428CCDD7" w14:textId="77777777" w:rsidTr="00C97EF0">
        <w:trPr>
          <w:trHeight w:val="19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B73A0A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Muscle quantity and quality</w:t>
            </w: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3A5477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C75A54" w14:textId="77777777" w:rsidR="00C97EF0" w:rsidRPr="00C97EF0" w:rsidRDefault="00C97EF0" w:rsidP="00C97EF0">
            <w:pPr>
              <w:spacing w:before="0" w:after="0"/>
              <w:rPr>
                <w:rFonts w:eastAsia="Times New Roman" w:cs="Times New Roman"/>
                <w:sz w:val="18"/>
                <w:szCs w:val="18"/>
                <w:lang w:eastAsia="ja-JP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E14786" w14:textId="77777777" w:rsidR="00C97EF0" w:rsidRPr="00C97EF0" w:rsidRDefault="00C97EF0" w:rsidP="00C97EF0">
            <w:pPr>
              <w:spacing w:before="0" w:after="0"/>
              <w:rPr>
                <w:rFonts w:eastAsia="Times New Roman" w:cs="Times New Roman"/>
                <w:sz w:val="18"/>
                <w:szCs w:val="18"/>
                <w:lang w:eastAsia="ja-JP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818EAA" w14:textId="77777777" w:rsidR="00C97EF0" w:rsidRPr="00C97EF0" w:rsidRDefault="00C97EF0" w:rsidP="00C97EF0">
            <w:pPr>
              <w:spacing w:before="0" w:after="0"/>
              <w:rPr>
                <w:rFonts w:eastAsia="Times New Roman" w:cs="Times New Roman"/>
                <w:sz w:val="18"/>
                <w:szCs w:val="18"/>
                <w:lang w:eastAsia="ja-JP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4ABEF7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skeletal muscle mass, SMI, mean attenuation</w:t>
            </w:r>
          </w:p>
        </w:tc>
      </w:tr>
      <w:tr w:rsidR="00C97EF0" w:rsidRPr="00C97EF0" w14:paraId="49D434B6" w14:textId="77777777" w:rsidTr="00C97EF0">
        <w:trPr>
          <w:trHeight w:val="169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C18F37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Nutrition/</w:t>
            </w: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br/>
              <w:t>Inflammation</w:t>
            </w: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A01037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Alb, CRP, PNI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9AE2A6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</w:p>
        </w:tc>
        <w:tc>
          <w:tcPr>
            <w:tcW w:w="3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F5DDE3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Alb, CRP, PNI (at discharge)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4E104D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Alb, CRP, PNI</w:t>
            </w:r>
          </w:p>
        </w:tc>
      </w:tr>
      <w:tr w:rsidR="00C97EF0" w:rsidRPr="00C97EF0" w14:paraId="27B56FC9" w14:textId="77777777" w:rsidTr="00C97EF0">
        <w:trPr>
          <w:trHeight w:val="19"/>
        </w:trPr>
        <w:tc>
          <w:tcPr>
            <w:tcW w:w="225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F702AE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Swallowing and oral intake status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2EC1DF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</w:p>
        </w:tc>
        <w:tc>
          <w:tcPr>
            <w:tcW w:w="29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D0812C" w14:textId="77777777" w:rsidR="00C97EF0" w:rsidRPr="00C97EF0" w:rsidRDefault="00C97EF0" w:rsidP="00C97EF0">
            <w:pPr>
              <w:spacing w:before="0" w:after="0"/>
              <w:rPr>
                <w:rFonts w:eastAsia="Times New Roman" w:cs="Times New Roman"/>
                <w:sz w:val="18"/>
                <w:szCs w:val="18"/>
                <w:lang w:eastAsia="ja-JP"/>
              </w:rPr>
            </w:pPr>
          </w:p>
        </w:tc>
        <w:tc>
          <w:tcPr>
            <w:tcW w:w="379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F843CE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VFSS/FEES (POD 8)</w:t>
            </w:r>
          </w:p>
          <w:p w14:paraId="674E3955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FILS (at discharge)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FA69B1" w14:textId="77777777" w:rsidR="00C97EF0" w:rsidRPr="00C97EF0" w:rsidRDefault="00C97EF0" w:rsidP="00C97EF0">
            <w:pPr>
              <w:spacing w:before="0" w:after="0"/>
              <w:rPr>
                <w:rFonts w:eastAsia="ＭＳ Ｐゴシック" w:cs="Times New Roman"/>
                <w:sz w:val="18"/>
                <w:szCs w:val="18"/>
                <w:lang w:eastAsia="ja-JP"/>
              </w:rPr>
            </w:pPr>
            <w:r w:rsidRPr="00C97EF0">
              <w:rPr>
                <w:rFonts w:eastAsia="ＭＳ Ｐゴシック" w:cs="Times New Roman"/>
                <w:color w:val="000000" w:themeColor="text1"/>
                <w:kern w:val="24"/>
                <w:sz w:val="18"/>
                <w:szCs w:val="18"/>
                <w:lang w:eastAsia="ja-JP"/>
              </w:rPr>
              <w:t>jejunostomy status</w:t>
            </w:r>
          </w:p>
        </w:tc>
      </w:tr>
    </w:tbl>
    <w:p w14:paraId="7B65BC41" w14:textId="13AE34FF" w:rsidR="00DE23E8" w:rsidRPr="00685D05" w:rsidRDefault="00685D05" w:rsidP="00654E8F">
      <w:pPr>
        <w:spacing w:before="240"/>
        <w:rPr>
          <w:sz w:val="18"/>
          <w:szCs w:val="16"/>
          <w:lang w:eastAsia="ja-JP"/>
        </w:rPr>
      </w:pPr>
      <w:r w:rsidRPr="00685D05">
        <w:rPr>
          <w:sz w:val="18"/>
          <w:szCs w:val="16"/>
          <w:lang w:eastAsia="ja-JP"/>
        </w:rPr>
        <w:t xml:space="preserve">BMI, body mass index; POD, postoperative day; SMI, skeletal mass index; Alb, Albumin; CRP, C-reactive protein; PNI, prognostic nutritional index; VFSS, </w:t>
      </w:r>
      <w:proofErr w:type="spellStart"/>
      <w:r w:rsidRPr="00685D05">
        <w:rPr>
          <w:sz w:val="18"/>
          <w:szCs w:val="16"/>
          <w:lang w:eastAsia="ja-JP"/>
        </w:rPr>
        <w:t>videofluoroscopic</w:t>
      </w:r>
      <w:proofErr w:type="spellEnd"/>
      <w:r w:rsidRPr="00685D05">
        <w:rPr>
          <w:sz w:val="18"/>
          <w:szCs w:val="16"/>
          <w:lang w:eastAsia="ja-JP"/>
        </w:rPr>
        <w:t xml:space="preserve"> swallow study; FEES, fiberoptic endoscopic evaluation of swallowing; FILS, food intake level scale.</w:t>
      </w:r>
    </w:p>
    <w:sectPr w:rsidR="00DE23E8" w:rsidRPr="00685D05" w:rsidSect="0007389B">
      <w:headerReference w:type="even" r:id="rId8"/>
      <w:footerReference w:type="even" r:id="rId9"/>
      <w:footerReference w:type="default" r:id="rId10"/>
      <w:headerReference w:type="first" r:id="rId11"/>
      <w:pgSz w:w="15840" w:h="12240" w:orient="landscape"/>
      <w:pgMar w:top="1181" w:right="1138" w:bottom="1282" w:left="113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1D0D80" w14:textId="77777777" w:rsidR="00B21EBD" w:rsidRDefault="00B21EBD" w:rsidP="00117666">
      <w:pPr>
        <w:spacing w:after="0"/>
      </w:pPr>
      <w:r>
        <w:separator/>
      </w:r>
    </w:p>
  </w:endnote>
  <w:endnote w:type="continuationSeparator" w:id="0">
    <w:p w14:paraId="245803A9" w14:textId="77777777" w:rsidR="00B21EBD" w:rsidRDefault="00B21EBD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7FF5A8" w14:textId="77777777" w:rsidR="00B21EBD" w:rsidRDefault="00B21EBD" w:rsidP="00117666">
      <w:pPr>
        <w:spacing w:after="0"/>
      </w:pPr>
      <w:r>
        <w:separator/>
      </w:r>
    </w:p>
  </w:footnote>
  <w:footnote w:type="continuationSeparator" w:id="0">
    <w:p w14:paraId="37265192" w14:textId="77777777" w:rsidR="00B21EBD" w:rsidRDefault="00B21EBD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1D68C6" w14:textId="31D007DC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34304"/>
    <w:rsid w:val="00035434"/>
    <w:rsid w:val="00052A14"/>
    <w:rsid w:val="0007389B"/>
    <w:rsid w:val="00077D53"/>
    <w:rsid w:val="00105FD9"/>
    <w:rsid w:val="00117666"/>
    <w:rsid w:val="001549D3"/>
    <w:rsid w:val="00160065"/>
    <w:rsid w:val="00177D84"/>
    <w:rsid w:val="001A123B"/>
    <w:rsid w:val="00261881"/>
    <w:rsid w:val="00267D18"/>
    <w:rsid w:val="00274347"/>
    <w:rsid w:val="002868E2"/>
    <w:rsid w:val="002869C3"/>
    <w:rsid w:val="002936E4"/>
    <w:rsid w:val="002B4A57"/>
    <w:rsid w:val="002C74CA"/>
    <w:rsid w:val="003123F4"/>
    <w:rsid w:val="003544FB"/>
    <w:rsid w:val="003D2F2D"/>
    <w:rsid w:val="00401590"/>
    <w:rsid w:val="00430CA7"/>
    <w:rsid w:val="00447801"/>
    <w:rsid w:val="00452E9C"/>
    <w:rsid w:val="004735C8"/>
    <w:rsid w:val="004947A6"/>
    <w:rsid w:val="004961FF"/>
    <w:rsid w:val="00517A89"/>
    <w:rsid w:val="005250F2"/>
    <w:rsid w:val="00593EEA"/>
    <w:rsid w:val="005A3FD7"/>
    <w:rsid w:val="005A5EEE"/>
    <w:rsid w:val="006375C7"/>
    <w:rsid w:val="00654E8F"/>
    <w:rsid w:val="00660D05"/>
    <w:rsid w:val="006820B1"/>
    <w:rsid w:val="00685D05"/>
    <w:rsid w:val="006B7D14"/>
    <w:rsid w:val="00701727"/>
    <w:rsid w:val="0070566C"/>
    <w:rsid w:val="00714C50"/>
    <w:rsid w:val="00725A7D"/>
    <w:rsid w:val="007501BE"/>
    <w:rsid w:val="00761889"/>
    <w:rsid w:val="00790BB3"/>
    <w:rsid w:val="007C206C"/>
    <w:rsid w:val="00817DD6"/>
    <w:rsid w:val="0083759F"/>
    <w:rsid w:val="00885156"/>
    <w:rsid w:val="009151AA"/>
    <w:rsid w:val="0093429D"/>
    <w:rsid w:val="00943573"/>
    <w:rsid w:val="00964134"/>
    <w:rsid w:val="00970F7D"/>
    <w:rsid w:val="00994A3D"/>
    <w:rsid w:val="009C2B12"/>
    <w:rsid w:val="00A174D9"/>
    <w:rsid w:val="00AA4D24"/>
    <w:rsid w:val="00AB6715"/>
    <w:rsid w:val="00B1671E"/>
    <w:rsid w:val="00B21EBD"/>
    <w:rsid w:val="00B25EB8"/>
    <w:rsid w:val="00B37F4D"/>
    <w:rsid w:val="00BD3E29"/>
    <w:rsid w:val="00C43422"/>
    <w:rsid w:val="00C52A7B"/>
    <w:rsid w:val="00C56BAF"/>
    <w:rsid w:val="00C679AA"/>
    <w:rsid w:val="00C75972"/>
    <w:rsid w:val="00C97EF0"/>
    <w:rsid w:val="00CD066B"/>
    <w:rsid w:val="00CE4FEE"/>
    <w:rsid w:val="00D060CF"/>
    <w:rsid w:val="00DB59C3"/>
    <w:rsid w:val="00DC259A"/>
    <w:rsid w:val="00DE23E8"/>
    <w:rsid w:val="00E52377"/>
    <w:rsid w:val="00E537AD"/>
    <w:rsid w:val="00E64E17"/>
    <w:rsid w:val="00E866C9"/>
    <w:rsid w:val="00EA3D3C"/>
    <w:rsid w:val="00EC090A"/>
    <w:rsid w:val="00ED20B5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見出し 1 (文字)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見出し 2 (文字)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題 (文字)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吹き出し (文字)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コメント文字列 (文字)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文末脚注文字列 (文字)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フッター (文字)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字列 (文字)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ヘッダー (文字)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21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22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d">
    <w:name w:val="line number"/>
    <w:basedOn w:val="a1"/>
    <w:uiPriority w:val="99"/>
    <w:semiHidden/>
    <w:unhideWhenUsed/>
    <w:rsid w:val="00AB6715"/>
  </w:style>
  <w:style w:type="character" w:customStyle="1" w:styleId="30">
    <w:name w:val="見出し 3 (文字)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見出し 4 (文字)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見出し 5 (文字)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Web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e">
    <w:name w:val="Quote"/>
    <w:basedOn w:val="a0"/>
    <w:next w:val="a0"/>
    <w:link w:val="aff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">
    <w:name w:val="引用文 (文字)"/>
    <w:basedOn w:val="a1"/>
    <w:link w:val="afe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0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1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2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3">
    <w:name w:val="Title"/>
    <w:basedOn w:val="a0"/>
    <w:next w:val="a0"/>
    <w:link w:val="aff4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4">
    <w:name w:val="表題 (文字)"/>
    <w:basedOn w:val="a1"/>
    <w:link w:val="aff3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3"/>
    <w:next w:val="aff3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084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66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8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1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9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2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73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626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806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671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648331">
                          <w:marLeft w:val="133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2191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6392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3952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98577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51968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6929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80251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2267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3938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770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7A95B22-B4E8-4C8E-ABCB-1E2B9143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0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土方 奈奈子</cp:lastModifiedBy>
  <cp:revision>2</cp:revision>
  <cp:lastPrinted>2013-10-03T12:51:00Z</cp:lastPrinted>
  <dcterms:created xsi:type="dcterms:W3CDTF">2021-02-19T03:41:00Z</dcterms:created>
  <dcterms:modified xsi:type="dcterms:W3CDTF">2021-02-19T03:41:00Z</dcterms:modified>
</cp:coreProperties>
</file>