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E49B5" w14:textId="77777777" w:rsidR="00E44166" w:rsidRPr="005D1065" w:rsidRDefault="00E44166" w:rsidP="00E44166">
      <w:pPr>
        <w:pStyle w:val="11"/>
        <w:spacing w:line="480" w:lineRule="auto"/>
        <w:rPr>
          <w:b w:val="0"/>
          <w:bCs w:val="0"/>
        </w:rPr>
      </w:pPr>
      <w:r w:rsidRPr="005D1065">
        <w:rPr>
          <w:rFonts w:hint="eastAsia"/>
          <w:b w:val="0"/>
          <w:bCs w:val="0"/>
        </w:rPr>
        <w:t>A</w:t>
      </w:r>
      <w:r w:rsidRPr="005D1065">
        <w:rPr>
          <w:b w:val="0"/>
          <w:bCs w:val="0"/>
        </w:rPr>
        <w:t>ppendix</w:t>
      </w:r>
    </w:p>
    <w:p w14:paraId="1FEE8723" w14:textId="50AE4257" w:rsidR="00E44166" w:rsidRPr="0026519D" w:rsidRDefault="00E44166" w:rsidP="00E44166">
      <w:pPr>
        <w:pStyle w:val="a3"/>
        <w:ind w:firstLine="480"/>
      </w:pPr>
      <w:r w:rsidRPr="0026519D">
        <w:t xml:space="preserve">The coefficients </w:t>
      </w:r>
      <w:r w:rsidRPr="0026519D">
        <w:rPr>
          <w:i/>
          <w:iCs/>
        </w:rPr>
        <w:t>A</w:t>
      </w:r>
      <w:r w:rsidRPr="0026519D">
        <w:rPr>
          <w:vertAlign w:val="subscript"/>
        </w:rPr>
        <w:t>1</w:t>
      </w:r>
      <w:r w:rsidRPr="0026519D">
        <w:t xml:space="preserve">, </w:t>
      </w:r>
      <w:r w:rsidRPr="0026519D">
        <w:rPr>
          <w:i/>
          <w:iCs/>
        </w:rPr>
        <w:t>A</w:t>
      </w:r>
      <w:r w:rsidRPr="0026519D">
        <w:rPr>
          <w:vertAlign w:val="subscript"/>
        </w:rPr>
        <w:t>2</w:t>
      </w:r>
      <w:r w:rsidRPr="0026519D">
        <w:t xml:space="preserve">, </w:t>
      </w:r>
      <w:r w:rsidRPr="0026519D">
        <w:rPr>
          <w:i/>
          <w:iCs/>
        </w:rPr>
        <w:t>A</w:t>
      </w:r>
      <w:r w:rsidRPr="0026519D">
        <w:rPr>
          <w:vertAlign w:val="subscript"/>
        </w:rPr>
        <w:t>3</w:t>
      </w:r>
      <w:r w:rsidRPr="0026519D">
        <w:t xml:space="preserve">, and </w:t>
      </w:r>
      <w:r w:rsidRPr="0026519D">
        <w:rPr>
          <w:i/>
          <w:iCs/>
        </w:rPr>
        <w:t>A</w:t>
      </w:r>
      <w:r w:rsidRPr="0026519D">
        <w:rPr>
          <w:vertAlign w:val="subscript"/>
        </w:rPr>
        <w:t>4</w:t>
      </w:r>
      <w:r w:rsidRPr="0026519D">
        <w:t xml:space="preserve"> of the terms in the one-dimensional cubic equation </w:t>
      </w:r>
      <w:r w:rsidR="00A11365" w:rsidRPr="00A11365">
        <w:t>(25)</w:t>
      </w:r>
      <w:r w:rsidRPr="0026519D">
        <w:t xml:space="preserve"> about </w:t>
      </w:r>
      <w:r w:rsidRPr="00C221D1">
        <w:rPr>
          <w:i/>
        </w:rPr>
        <w:t>x</w:t>
      </w:r>
      <w:r w:rsidRPr="00C221D1">
        <w:rPr>
          <w:rFonts w:hint="eastAsia"/>
          <w:vertAlign w:val="subscript"/>
        </w:rPr>
        <w:t>z</w:t>
      </w:r>
      <w:r w:rsidRPr="0026519D">
        <w:t xml:space="preserve"> are, respectively:</w:t>
      </w:r>
    </w:p>
    <w:p w14:paraId="1CC31026" w14:textId="671D8077" w:rsidR="00E44166" w:rsidRPr="00C221D1" w:rsidRDefault="00E44166" w:rsidP="00E44166">
      <w:pPr>
        <w:pStyle w:val="a-"/>
      </w:pPr>
      <w:r w:rsidRPr="00C221D1">
        <w:tab/>
      </w:r>
      <w:r w:rsidRPr="0026519D">
        <w:rPr>
          <w:position w:val="-44"/>
        </w:rPr>
        <w:object w:dxaOrig="6259" w:dyaOrig="1060" w14:anchorId="2CF64B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311.8pt;height:52.6pt" o:ole="">
            <v:imagedata r:id="rId7" o:title=""/>
          </v:shape>
          <o:OLEObject Type="Embed" ProgID="Equation.DSMT4" ShapeID="_x0000_i1050" DrawAspect="Content" ObjectID="_1781032740" r:id="rId8"/>
        </w:object>
      </w:r>
      <w:r w:rsidRPr="00C221D1">
        <w:tab/>
      </w:r>
      <w:r w:rsidR="00A11365" w:rsidRPr="00A11365">
        <w:t>(34)</w:t>
      </w:r>
    </w:p>
    <w:p w14:paraId="024F51C2" w14:textId="5CF5DDFF" w:rsidR="00E44166" w:rsidRPr="00C221D1" w:rsidRDefault="00E44166" w:rsidP="00E44166">
      <w:pPr>
        <w:pStyle w:val="a-"/>
      </w:pPr>
      <w:r w:rsidRPr="00C221D1">
        <w:tab/>
      </w:r>
      <w:r w:rsidRPr="0026519D">
        <w:rPr>
          <w:position w:val="-46"/>
        </w:rPr>
        <w:object w:dxaOrig="8260" w:dyaOrig="1180" w14:anchorId="7FAB261D">
          <v:shape id="_x0000_i1051" type="#_x0000_t75" style="width:410.7pt;height:58.25pt" o:ole="">
            <v:imagedata r:id="rId9" o:title=""/>
          </v:shape>
          <o:OLEObject Type="Embed" ProgID="Equation.DSMT4" ShapeID="_x0000_i1051" DrawAspect="Content" ObjectID="_1781032741" r:id="rId10"/>
        </w:object>
      </w:r>
      <w:r w:rsidRPr="00C221D1">
        <w:tab/>
      </w:r>
      <w:r w:rsidR="00A11365" w:rsidRPr="00A11365">
        <w:t>(35)</w:t>
      </w:r>
    </w:p>
    <w:p w14:paraId="38002BAF" w14:textId="7437F2AC" w:rsidR="00E44166" w:rsidRPr="00C221D1" w:rsidRDefault="00E44166" w:rsidP="00E44166">
      <w:pPr>
        <w:pStyle w:val="a-"/>
      </w:pPr>
      <w:r w:rsidRPr="00C221D1">
        <w:tab/>
      </w:r>
      <w:r w:rsidRPr="0026519D">
        <w:rPr>
          <w:position w:val="-32"/>
        </w:rPr>
        <w:object w:dxaOrig="5980" w:dyaOrig="760" w14:anchorId="63E21D4B">
          <v:shape id="_x0000_i1052" type="#_x0000_t75" style="width:298pt;height:37.55pt" o:ole="">
            <v:imagedata r:id="rId11" o:title=""/>
          </v:shape>
          <o:OLEObject Type="Embed" ProgID="Equation.DSMT4" ShapeID="_x0000_i1052" DrawAspect="Content" ObjectID="_1781032742" r:id="rId12"/>
        </w:object>
      </w:r>
      <w:r w:rsidRPr="00C221D1">
        <w:tab/>
      </w:r>
      <w:r w:rsidR="00A11365" w:rsidRPr="00A11365">
        <w:t>(3</w:t>
      </w:r>
      <w:r w:rsidR="00A11365">
        <w:rPr>
          <w:rFonts w:hint="eastAsia"/>
        </w:rPr>
        <w:t>6</w:t>
      </w:r>
      <w:r w:rsidR="00A11365" w:rsidRPr="00A11365">
        <w:t>)</w:t>
      </w:r>
    </w:p>
    <w:p w14:paraId="7998B8DB" w14:textId="23B275D1" w:rsidR="00E44166" w:rsidRPr="00C221D1" w:rsidRDefault="00E44166" w:rsidP="00E44166">
      <w:pPr>
        <w:pStyle w:val="a-"/>
      </w:pPr>
      <w:r w:rsidRPr="00C221D1">
        <w:tab/>
      </w:r>
      <w:r w:rsidRPr="0026519D">
        <w:rPr>
          <w:position w:val="-244"/>
        </w:rPr>
        <w:object w:dxaOrig="8880" w:dyaOrig="5000" w14:anchorId="748AC2B3">
          <v:shape id="_x0000_i1053" type="#_x0000_t75" style="width:416.35pt;height:233.55pt" o:ole="">
            <v:imagedata r:id="rId13" o:title=""/>
          </v:shape>
          <o:OLEObject Type="Embed" ProgID="Equation.DSMT4" ShapeID="_x0000_i1053" DrawAspect="Content" ObjectID="_1781032743" r:id="rId14"/>
        </w:object>
      </w:r>
      <w:r w:rsidRPr="00C221D1">
        <w:tab/>
      </w:r>
      <w:r w:rsidR="00A11365" w:rsidRPr="00A11365">
        <w:t>(37)</w:t>
      </w:r>
    </w:p>
    <w:p w14:paraId="72F8AA0F" w14:textId="683878B5" w:rsidR="00E44166" w:rsidRDefault="00E44166" w:rsidP="00E44166">
      <w:pPr>
        <w:pStyle w:val="a3"/>
        <w:ind w:firstLine="480"/>
      </w:pPr>
      <w:r w:rsidRPr="0026519D">
        <w:t xml:space="preserve">The specific expression for </w:t>
      </w:r>
      <w:r w:rsidRPr="0026519D">
        <w:rPr>
          <w:i/>
          <w:iCs/>
        </w:rPr>
        <w:t>B</w:t>
      </w:r>
      <w:r w:rsidRPr="0026519D">
        <w:rPr>
          <w:vertAlign w:val="subscript"/>
        </w:rPr>
        <w:t>7</w:t>
      </w:r>
      <w:r w:rsidRPr="0026519D">
        <w:t xml:space="preserve"> in Eq.</w:t>
      </w:r>
      <w:r w:rsidR="00A11365" w:rsidRPr="00A11365">
        <w:t>(28)</w:t>
      </w:r>
      <w:r w:rsidRPr="0026519D">
        <w:t xml:space="preserve"> is:</w:t>
      </w:r>
    </w:p>
    <w:p w14:paraId="48A0EF12" w14:textId="25F55C25" w:rsidR="00E44166" w:rsidRPr="00C221D1" w:rsidRDefault="00E44166" w:rsidP="00E44166">
      <w:pPr>
        <w:pStyle w:val="a-"/>
      </w:pPr>
      <w:r w:rsidRPr="00C221D1">
        <w:tab/>
      </w:r>
      <w:r w:rsidRPr="0026519D">
        <w:rPr>
          <w:position w:val="-24"/>
        </w:rPr>
        <w:object w:dxaOrig="7380" w:dyaOrig="620" w14:anchorId="0A5C41EB">
          <v:shape id="_x0000_i1054" type="#_x0000_t75" style="width:367.5pt;height:30.7pt" o:ole="">
            <v:imagedata r:id="rId15" o:title=""/>
          </v:shape>
          <o:OLEObject Type="Embed" ProgID="Equation.DSMT4" ShapeID="_x0000_i1054" DrawAspect="Content" ObjectID="_1781032744" r:id="rId16"/>
        </w:object>
      </w:r>
      <w:r w:rsidRPr="00C221D1">
        <w:tab/>
      </w:r>
      <w:r w:rsidR="00A11365" w:rsidRPr="00A11365">
        <w:t>(38)</w:t>
      </w:r>
    </w:p>
    <w:p w14:paraId="6100557C" w14:textId="40DECB3A" w:rsidR="00E44166" w:rsidRDefault="00E44166" w:rsidP="00E44166">
      <w:pPr>
        <w:pStyle w:val="a3"/>
        <w:ind w:firstLine="480"/>
      </w:pPr>
      <w:r w:rsidRPr="0026519D">
        <w:t xml:space="preserve">The specific expression for </w:t>
      </w:r>
      <w:r w:rsidRPr="0026519D">
        <w:rPr>
          <w:i/>
          <w:iCs/>
        </w:rPr>
        <w:t>B</w:t>
      </w:r>
      <w:r w:rsidRPr="0026519D">
        <w:rPr>
          <w:vertAlign w:val="subscript"/>
        </w:rPr>
        <w:t>13</w:t>
      </w:r>
      <w:r w:rsidRPr="0026519D">
        <w:t xml:space="preserve"> in Eq.</w:t>
      </w:r>
      <w:r w:rsidR="00A11365" w:rsidRPr="00A11365">
        <w:t>(30)</w:t>
      </w:r>
      <w:r w:rsidRPr="0026519D">
        <w:t xml:space="preserve"> is:</w:t>
      </w:r>
    </w:p>
    <w:p w14:paraId="64DC6EFB" w14:textId="0B044856" w:rsidR="00E44166" w:rsidRPr="00C221D1" w:rsidRDefault="00E44166" w:rsidP="00E44166">
      <w:pPr>
        <w:pStyle w:val="a-"/>
      </w:pPr>
      <w:r w:rsidRPr="00C221D1">
        <w:tab/>
      </w:r>
      <w:r w:rsidRPr="0026519D">
        <w:rPr>
          <w:position w:val="-54"/>
        </w:rPr>
        <w:object w:dxaOrig="7420" w:dyaOrig="1200" w14:anchorId="105995A3">
          <v:shape id="_x0000_i1055" type="#_x0000_t75" style="width:370pt;height:59.5pt" o:ole="">
            <v:imagedata r:id="rId17" o:title=""/>
          </v:shape>
          <o:OLEObject Type="Embed" ProgID="Equation.DSMT4" ShapeID="_x0000_i1055" DrawAspect="Content" ObjectID="_1781032745" r:id="rId18"/>
        </w:object>
      </w:r>
      <w:r w:rsidRPr="00C221D1">
        <w:tab/>
      </w:r>
      <w:r w:rsidR="00A11365" w:rsidRPr="00A11365">
        <w:t>(39)</w:t>
      </w:r>
    </w:p>
    <w:p w14:paraId="6E1AE26F" w14:textId="77777777" w:rsidR="00C96505" w:rsidRDefault="00C96505"/>
    <w:sectPr w:rsidR="00C96505" w:rsidSect="00A1136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1F64B" w14:textId="77777777" w:rsidR="00BE5006" w:rsidRDefault="00BE5006" w:rsidP="00A11365">
      <w:r>
        <w:separator/>
      </w:r>
    </w:p>
  </w:endnote>
  <w:endnote w:type="continuationSeparator" w:id="0">
    <w:p w14:paraId="0A02DABB" w14:textId="77777777" w:rsidR="00BE5006" w:rsidRDefault="00BE5006" w:rsidP="00A1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BF705" w14:textId="77777777" w:rsidR="00BE5006" w:rsidRDefault="00BE5006" w:rsidP="00A11365">
      <w:r>
        <w:separator/>
      </w:r>
    </w:p>
  </w:footnote>
  <w:footnote w:type="continuationSeparator" w:id="0">
    <w:p w14:paraId="617734F0" w14:textId="77777777" w:rsidR="00BE5006" w:rsidRDefault="00BE5006" w:rsidP="00A11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166"/>
    <w:rsid w:val="00081E73"/>
    <w:rsid w:val="00111D1C"/>
    <w:rsid w:val="0015648B"/>
    <w:rsid w:val="001869F4"/>
    <w:rsid w:val="00195DBE"/>
    <w:rsid w:val="001D298E"/>
    <w:rsid w:val="001E3C76"/>
    <w:rsid w:val="00282A08"/>
    <w:rsid w:val="002F23DA"/>
    <w:rsid w:val="0032097F"/>
    <w:rsid w:val="003231F3"/>
    <w:rsid w:val="004349B5"/>
    <w:rsid w:val="00442BFF"/>
    <w:rsid w:val="004E50C1"/>
    <w:rsid w:val="00512C55"/>
    <w:rsid w:val="00573130"/>
    <w:rsid w:val="00633563"/>
    <w:rsid w:val="006C6522"/>
    <w:rsid w:val="006F74A6"/>
    <w:rsid w:val="0073253E"/>
    <w:rsid w:val="0088035F"/>
    <w:rsid w:val="00883D4C"/>
    <w:rsid w:val="008F125A"/>
    <w:rsid w:val="009A0445"/>
    <w:rsid w:val="009B714E"/>
    <w:rsid w:val="00A11365"/>
    <w:rsid w:val="00A95EF7"/>
    <w:rsid w:val="00AA43B8"/>
    <w:rsid w:val="00AD78D7"/>
    <w:rsid w:val="00B25B36"/>
    <w:rsid w:val="00BE3138"/>
    <w:rsid w:val="00BE5006"/>
    <w:rsid w:val="00C96505"/>
    <w:rsid w:val="00D27A31"/>
    <w:rsid w:val="00D650F6"/>
    <w:rsid w:val="00DF6D57"/>
    <w:rsid w:val="00E01866"/>
    <w:rsid w:val="00E44166"/>
    <w:rsid w:val="00F909F6"/>
    <w:rsid w:val="00FC0485"/>
    <w:rsid w:val="00FC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D47AC"/>
  <w15:chartTrackingRefBased/>
  <w15:docId w15:val="{10FFF835-4ABE-4505-94E7-602074646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1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Char">
    <w:name w:val="11一级标题 Char"/>
    <w:link w:val="11"/>
    <w:rsid w:val="00E44166"/>
    <w:rPr>
      <w:rFonts w:eastAsia="黑体"/>
      <w:b/>
      <w:bCs/>
      <w:kern w:val="44"/>
      <w:position w:val="22"/>
      <w:sz w:val="28"/>
      <w:szCs w:val="28"/>
    </w:rPr>
  </w:style>
  <w:style w:type="paragraph" w:customStyle="1" w:styleId="11">
    <w:name w:val="11一级标题"/>
    <w:basedOn w:val="1"/>
    <w:link w:val="11Char"/>
    <w:rsid w:val="00E44166"/>
    <w:pPr>
      <w:spacing w:before="0" w:after="0" w:line="624" w:lineRule="atLeast"/>
    </w:pPr>
    <w:rPr>
      <w:rFonts w:eastAsia="黑体"/>
      <w:position w:val="22"/>
      <w:sz w:val="28"/>
      <w:szCs w:val="28"/>
    </w:rPr>
  </w:style>
  <w:style w:type="paragraph" w:customStyle="1" w:styleId="a3">
    <w:name w:val="英文样式"/>
    <w:link w:val="a4"/>
    <w:qFormat/>
    <w:rsid w:val="00E44166"/>
    <w:pPr>
      <w:spacing w:line="480" w:lineRule="auto"/>
      <w:ind w:firstLineChars="200"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-">
    <w:name w:val="a-公式"/>
    <w:link w:val="a-0"/>
    <w:qFormat/>
    <w:rsid w:val="00E44166"/>
    <w:pPr>
      <w:tabs>
        <w:tab w:val="center" w:pos="4820"/>
        <w:tab w:val="right" w:pos="9639"/>
      </w:tabs>
      <w:spacing w:line="480" w:lineRule="auto"/>
    </w:pPr>
    <w:rPr>
      <w:rFonts w:ascii="Times New Roman" w:eastAsia="宋体" w:hAnsi="Times New Roman" w:cs="Times New Roman"/>
      <w:sz w:val="24"/>
      <w:szCs w:val="21"/>
    </w:rPr>
  </w:style>
  <w:style w:type="character" w:customStyle="1" w:styleId="a4">
    <w:name w:val="英文样式 字符"/>
    <w:link w:val="a3"/>
    <w:rsid w:val="00E44166"/>
    <w:rPr>
      <w:rFonts w:ascii="Times New Roman" w:eastAsia="Times New Roman" w:hAnsi="Times New Roman" w:cs="Times New Roman"/>
      <w:sz w:val="24"/>
      <w:szCs w:val="24"/>
    </w:rPr>
  </w:style>
  <w:style w:type="character" w:customStyle="1" w:styleId="a-0">
    <w:name w:val="a-公式 字符"/>
    <w:link w:val="a-"/>
    <w:rsid w:val="00E44166"/>
    <w:rPr>
      <w:rFonts w:ascii="Times New Roman" w:eastAsia="宋体" w:hAnsi="Times New Roman" w:cs="Times New Roman"/>
      <w:sz w:val="24"/>
      <w:szCs w:val="21"/>
    </w:rPr>
  </w:style>
  <w:style w:type="character" w:customStyle="1" w:styleId="10">
    <w:name w:val="标题 1 字符"/>
    <w:basedOn w:val="a0"/>
    <w:link w:val="1"/>
    <w:uiPriority w:val="9"/>
    <w:rsid w:val="00E44166"/>
    <w:rPr>
      <w:b/>
      <w:bCs/>
      <w:kern w:val="44"/>
      <w:sz w:val="44"/>
      <w:szCs w:val="44"/>
    </w:rPr>
  </w:style>
  <w:style w:type="paragraph" w:styleId="a5">
    <w:name w:val="header"/>
    <w:basedOn w:val="a"/>
    <w:link w:val="a6"/>
    <w:uiPriority w:val="99"/>
    <w:unhideWhenUsed/>
    <w:rsid w:val="00A113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1136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113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113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宋体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79D65-BCC1-4B74-856A-8C0CD6F81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祖超 梁</dc:creator>
  <cp:keywords/>
  <dc:description/>
  <cp:lastModifiedBy>祖超 梁</cp:lastModifiedBy>
  <cp:revision>2</cp:revision>
  <dcterms:created xsi:type="dcterms:W3CDTF">2024-06-27T14:30:00Z</dcterms:created>
  <dcterms:modified xsi:type="dcterms:W3CDTF">2024-06-27T14:32:00Z</dcterms:modified>
</cp:coreProperties>
</file>