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6B34E8" w:rsidRDefault="00654E8F" w:rsidP="0001436A">
      <w:pPr>
        <w:pStyle w:val="SupplementaryMaterial"/>
        <w:rPr>
          <w:rFonts w:asciiTheme="minorHAnsi" w:hAnsiTheme="minorHAnsi" w:cstheme="minorHAnsi"/>
          <w:b w:val="0"/>
          <w:sz w:val="28"/>
          <w:szCs w:val="28"/>
        </w:rPr>
      </w:pPr>
      <w:r w:rsidRPr="006B34E8">
        <w:rPr>
          <w:rFonts w:asciiTheme="minorHAnsi" w:hAnsiTheme="minorHAnsi" w:cstheme="minorHAnsi"/>
          <w:sz w:val="28"/>
          <w:szCs w:val="28"/>
        </w:rPr>
        <w:t>Supplementary Material</w:t>
      </w:r>
    </w:p>
    <w:p w14:paraId="4AD143C9" w14:textId="77777777" w:rsidR="006B34E8" w:rsidRPr="006B34E8" w:rsidRDefault="006B34E8" w:rsidP="006B34E8">
      <w:pPr>
        <w:pStyle w:val="Textkrper"/>
        <w:rPr>
          <w:rFonts w:ascii="Calibri" w:hAnsi="Calibri" w:cs="Calibri"/>
          <w:b/>
          <w:bCs/>
          <w:lang w:val="en-US"/>
        </w:rPr>
      </w:pPr>
    </w:p>
    <w:p w14:paraId="1CBD8F69" w14:textId="0B07F1BB" w:rsidR="006B34E8" w:rsidRPr="006B34E8" w:rsidRDefault="006B34E8" w:rsidP="006B34E8">
      <w:pPr>
        <w:pStyle w:val="Textkrper"/>
        <w:rPr>
          <w:rFonts w:ascii="Calibri" w:hAnsi="Calibri" w:cs="Calibri"/>
          <w:b/>
          <w:bCs/>
          <w:lang w:val="en-US"/>
        </w:rPr>
      </w:pPr>
      <w:r w:rsidRPr="006B34E8">
        <w:rPr>
          <w:rFonts w:ascii="Calibri" w:hAnsi="Calibri" w:cs="Calibri"/>
          <w:b/>
          <w:bCs/>
          <w:lang w:val="en-US"/>
        </w:rPr>
        <w:t>Populist attitudes and belief in conspiracy theories: anti-elitist attitudes reduce the positive impact of analytical thinking style on conspiracy theories</w:t>
      </w:r>
    </w:p>
    <w:p w14:paraId="1B027AEC" w14:textId="0CF204A3" w:rsidR="004E22CE" w:rsidRPr="006B34E8" w:rsidRDefault="004E22CE" w:rsidP="004E22CE">
      <w:pPr>
        <w:pStyle w:val="AuthorList"/>
        <w:rPr>
          <w:rFonts w:asciiTheme="minorHAnsi" w:hAnsiTheme="minorHAnsi" w:cstheme="minorHAnsi"/>
          <w:sz w:val="20"/>
          <w:szCs w:val="20"/>
          <w:lang w:val="de-DE"/>
        </w:rPr>
      </w:pPr>
      <w:r w:rsidRPr="006B34E8">
        <w:rPr>
          <w:rFonts w:asciiTheme="minorHAnsi" w:hAnsiTheme="minorHAnsi" w:cstheme="minorHAnsi"/>
          <w:sz w:val="20"/>
          <w:szCs w:val="20"/>
          <w:lang w:val="de-DE"/>
        </w:rPr>
        <w:t>Stephanie Mehl</w:t>
      </w:r>
      <w:r w:rsidRPr="006B34E8">
        <w:rPr>
          <w:rFonts w:asciiTheme="minorHAnsi" w:hAnsiTheme="minorHAnsi" w:cstheme="minorHAnsi"/>
          <w:sz w:val="20"/>
          <w:szCs w:val="20"/>
          <w:vertAlign w:val="superscript"/>
          <w:lang w:val="de-DE"/>
        </w:rPr>
        <w:t>1,2</w:t>
      </w:r>
      <w:r w:rsidRPr="006B34E8">
        <w:rPr>
          <w:rFonts w:asciiTheme="minorHAnsi" w:hAnsiTheme="minorHAnsi" w:cstheme="minorHAnsi"/>
          <w:sz w:val="20"/>
          <w:szCs w:val="20"/>
          <w:lang w:val="de-DE"/>
        </w:rPr>
        <w:t xml:space="preserve">, </w:t>
      </w:r>
      <w:r w:rsidR="006B34E8" w:rsidRPr="006B34E8">
        <w:rPr>
          <w:rFonts w:asciiTheme="minorHAnsi" w:hAnsiTheme="minorHAnsi" w:cstheme="minorHAnsi"/>
          <w:sz w:val="20"/>
          <w:szCs w:val="20"/>
          <w:lang w:val="de-DE"/>
        </w:rPr>
        <w:t xml:space="preserve">Winfried Rief </w:t>
      </w:r>
      <w:r w:rsidR="006B34E8" w:rsidRPr="006B34E8">
        <w:rPr>
          <w:rFonts w:asciiTheme="minorHAnsi" w:hAnsiTheme="minorHAnsi" w:cstheme="minorHAnsi"/>
          <w:sz w:val="20"/>
          <w:szCs w:val="20"/>
          <w:vertAlign w:val="superscript"/>
          <w:lang w:val="de-DE"/>
        </w:rPr>
        <w:t>3,</w:t>
      </w:r>
      <w:r w:rsidR="006B34E8" w:rsidRPr="006B34E8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Pr="006B34E8">
        <w:rPr>
          <w:rFonts w:asciiTheme="minorHAnsi" w:hAnsiTheme="minorHAnsi" w:cstheme="minorHAnsi"/>
          <w:sz w:val="20"/>
          <w:szCs w:val="20"/>
          <w:lang w:val="de-DE"/>
        </w:rPr>
        <w:t xml:space="preserve">Daniel Soll </w:t>
      </w:r>
      <w:r w:rsidRPr="006B34E8">
        <w:rPr>
          <w:rFonts w:asciiTheme="minorHAnsi" w:hAnsiTheme="minorHAnsi" w:cstheme="minorHAnsi"/>
          <w:sz w:val="20"/>
          <w:szCs w:val="20"/>
          <w:vertAlign w:val="superscript"/>
          <w:lang w:val="de-DE"/>
        </w:rPr>
        <w:t>2</w:t>
      </w:r>
      <w:r w:rsidRPr="006B34E8">
        <w:rPr>
          <w:rFonts w:asciiTheme="minorHAnsi" w:hAnsiTheme="minorHAnsi" w:cstheme="minorHAnsi"/>
          <w:sz w:val="20"/>
          <w:szCs w:val="20"/>
          <w:lang w:val="de-DE"/>
        </w:rPr>
        <w:t>, Nico Pytlik</w:t>
      </w:r>
      <w:r w:rsidR="006B34E8" w:rsidRPr="006B34E8">
        <w:rPr>
          <w:rFonts w:asciiTheme="minorHAnsi" w:hAnsiTheme="minorHAnsi" w:cstheme="minorHAnsi"/>
          <w:sz w:val="20"/>
          <w:szCs w:val="20"/>
          <w:vertAlign w:val="superscript"/>
          <w:lang w:val="de-DE"/>
        </w:rPr>
        <w:t>3</w:t>
      </w:r>
    </w:p>
    <w:p w14:paraId="4932629C" w14:textId="77777777" w:rsidR="004E22CE" w:rsidRPr="006B34E8" w:rsidRDefault="004E22CE" w:rsidP="004E22CE">
      <w:pPr>
        <w:spacing w:before="240" w:after="0"/>
        <w:rPr>
          <w:rFonts w:asciiTheme="minorHAnsi" w:hAnsiTheme="minorHAnsi" w:cstheme="minorHAnsi"/>
          <w:b/>
          <w:sz w:val="20"/>
          <w:szCs w:val="20"/>
        </w:rPr>
      </w:pPr>
      <w:r w:rsidRPr="006B34E8">
        <w:rPr>
          <w:rFonts w:asciiTheme="minorHAnsi" w:hAnsiTheme="minorHAnsi" w:cstheme="minorHAnsi"/>
          <w:sz w:val="20"/>
          <w:szCs w:val="20"/>
          <w:vertAlign w:val="superscript"/>
        </w:rPr>
        <w:t xml:space="preserve">1 </w:t>
      </w:r>
      <w:r w:rsidRPr="006B34E8">
        <w:rPr>
          <w:rFonts w:asciiTheme="minorHAnsi" w:hAnsiTheme="minorHAnsi" w:cstheme="minorHAnsi"/>
          <w:sz w:val="20"/>
          <w:szCs w:val="20"/>
        </w:rPr>
        <w:t>Department of Health and Social Work, University of Applied Sciences Frankfurt, Frankfurt am Main, Germany</w:t>
      </w:r>
    </w:p>
    <w:p w14:paraId="2CFDE153" w14:textId="77777777" w:rsidR="004E22CE" w:rsidRPr="006B34E8" w:rsidRDefault="004E22CE" w:rsidP="004E22CE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34E8">
        <w:rPr>
          <w:rFonts w:asciiTheme="minorHAnsi" w:hAnsiTheme="minorHAnsi" w:cstheme="minorHAnsi"/>
          <w:sz w:val="20"/>
          <w:szCs w:val="20"/>
          <w:vertAlign w:val="superscript"/>
        </w:rPr>
        <w:t xml:space="preserve">2 </w:t>
      </w:r>
      <w:r w:rsidRPr="006B34E8">
        <w:rPr>
          <w:rFonts w:asciiTheme="minorHAnsi" w:hAnsiTheme="minorHAnsi" w:cstheme="minorHAnsi"/>
          <w:sz w:val="20"/>
          <w:szCs w:val="20"/>
        </w:rPr>
        <w:t>Department of Psychiatry and Psychotherapy &amp; Center for Mind, Brain and Behavior (MCMBB), Philipps-University, Marburg, Germany</w:t>
      </w:r>
    </w:p>
    <w:p w14:paraId="22BA0126" w14:textId="77777777" w:rsidR="004E22CE" w:rsidRPr="006B34E8" w:rsidRDefault="004E22CE" w:rsidP="004E22CE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6B34E8">
        <w:rPr>
          <w:rFonts w:asciiTheme="minorHAnsi" w:hAnsiTheme="minorHAnsi" w:cstheme="minorHAnsi"/>
          <w:sz w:val="20"/>
          <w:szCs w:val="20"/>
          <w:vertAlign w:val="superscript"/>
        </w:rPr>
        <w:t xml:space="preserve">3 </w:t>
      </w:r>
      <w:r w:rsidRPr="006B34E8">
        <w:rPr>
          <w:rFonts w:asciiTheme="minorHAnsi" w:hAnsiTheme="minorHAnsi" w:cstheme="minorHAnsi"/>
          <w:sz w:val="20"/>
          <w:szCs w:val="20"/>
        </w:rPr>
        <w:t>Department of Clinical Psychology and Psychotherapy Philipps-University, Marburg, Germany</w:t>
      </w:r>
    </w:p>
    <w:p w14:paraId="051B4CD6" w14:textId="06A16701" w:rsidR="004E22CE" w:rsidRPr="006B34E8" w:rsidRDefault="004E22CE" w:rsidP="004E22CE">
      <w:pPr>
        <w:spacing w:before="240" w:after="0"/>
        <w:rPr>
          <w:rFonts w:asciiTheme="minorHAnsi" w:hAnsiTheme="minorHAnsi" w:cstheme="minorHAnsi"/>
          <w:b/>
          <w:sz w:val="20"/>
          <w:szCs w:val="20"/>
        </w:rPr>
      </w:pPr>
      <w:r w:rsidRPr="006B34E8">
        <w:rPr>
          <w:rFonts w:asciiTheme="minorHAnsi" w:hAnsiTheme="minorHAnsi" w:cstheme="minorHAnsi"/>
          <w:b/>
          <w:sz w:val="20"/>
          <w:szCs w:val="20"/>
        </w:rPr>
        <w:t xml:space="preserve">* </w:t>
      </w:r>
      <w:r w:rsidRPr="006B34E8">
        <w:rPr>
          <w:rFonts w:asciiTheme="minorHAnsi" w:hAnsiTheme="minorHAnsi" w:cstheme="minorHAnsi"/>
          <w:sz w:val="20"/>
          <w:szCs w:val="20"/>
        </w:rPr>
        <w:t>Corresponding Author</w:t>
      </w:r>
      <w:r w:rsidR="006B34E8">
        <w:rPr>
          <w:rFonts w:asciiTheme="minorHAnsi" w:hAnsiTheme="minorHAnsi" w:cstheme="minorHAnsi"/>
          <w:sz w:val="20"/>
          <w:szCs w:val="20"/>
        </w:rPr>
        <w:t xml:space="preserve">: </w:t>
      </w:r>
      <w:r w:rsidRPr="006B34E8">
        <w:rPr>
          <w:rFonts w:asciiTheme="minorHAnsi" w:hAnsiTheme="minorHAnsi" w:cstheme="minorHAnsi"/>
          <w:sz w:val="20"/>
          <w:szCs w:val="20"/>
        </w:rPr>
        <w:t>Stephanie.mehl@</w:t>
      </w:r>
      <w:r w:rsidR="006B34E8" w:rsidRPr="006B34E8">
        <w:rPr>
          <w:rFonts w:asciiTheme="minorHAnsi" w:hAnsiTheme="minorHAnsi" w:cstheme="minorHAnsi"/>
          <w:sz w:val="20"/>
          <w:szCs w:val="20"/>
        </w:rPr>
        <w:t>staff</w:t>
      </w:r>
      <w:r w:rsidRPr="006B34E8">
        <w:rPr>
          <w:rFonts w:asciiTheme="minorHAnsi" w:hAnsiTheme="minorHAnsi" w:cstheme="minorHAnsi"/>
          <w:sz w:val="20"/>
          <w:szCs w:val="20"/>
        </w:rPr>
        <w:t>uni-marburg.de</w:t>
      </w:r>
    </w:p>
    <w:p w14:paraId="0B20513B" w14:textId="77777777" w:rsidR="00906120" w:rsidRPr="006B34E8" w:rsidRDefault="00906120" w:rsidP="00906120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E467D78" w14:textId="77777777" w:rsidR="00906120" w:rsidRPr="006B34E8" w:rsidRDefault="00906120" w:rsidP="00906120">
      <w:pPr>
        <w:tabs>
          <w:tab w:val="right" w:leader="dot" w:pos="9356"/>
        </w:tabs>
        <w:spacing w:line="360" w:lineRule="auto"/>
        <w:rPr>
          <w:rFonts w:asciiTheme="minorHAnsi" w:hAnsiTheme="minorHAnsi" w:cstheme="minorHAnsi"/>
          <w:sz w:val="22"/>
        </w:rPr>
      </w:pPr>
      <w:r w:rsidRPr="006B34E8">
        <w:rPr>
          <w:rFonts w:asciiTheme="minorHAnsi" w:hAnsiTheme="minorHAnsi" w:cstheme="minorHAnsi"/>
          <w:sz w:val="22"/>
        </w:rPr>
        <w:t>This supplement contains supporting information for the above-mentioned manuscript. The results of complementary analyses are reported, the findings are discussed in the main document.</w:t>
      </w:r>
    </w:p>
    <w:p w14:paraId="3FF00670" w14:textId="392AEAA6" w:rsidR="00E74F61" w:rsidRDefault="00906120" w:rsidP="00E74F61">
      <w:pPr>
        <w:spacing w:before="0" w:after="200" w:line="276" w:lineRule="auto"/>
        <w:rPr>
          <w:rFonts w:asciiTheme="minorHAnsi" w:hAnsiTheme="minorHAnsi" w:cstheme="minorHAnsi"/>
          <w:bCs/>
          <w:sz w:val="22"/>
        </w:rPr>
      </w:pPr>
      <w:r w:rsidRPr="00906120">
        <w:rPr>
          <w:rFonts w:asciiTheme="minorHAnsi" w:hAnsiTheme="minorHAnsi" w:cstheme="minorHAnsi"/>
          <w:b/>
          <w:color w:val="000000" w:themeColor="text1"/>
          <w:sz w:val="22"/>
        </w:rPr>
        <w:t xml:space="preserve">Table S1: </w:t>
      </w:r>
      <w:r w:rsidRPr="00906120">
        <w:rPr>
          <w:rFonts w:asciiTheme="minorHAnsi" w:hAnsiTheme="minorHAnsi" w:cstheme="minorHAnsi"/>
          <w:b/>
          <w:color w:val="000000" w:themeColor="text1"/>
          <w:sz w:val="22"/>
        </w:rPr>
        <w:tab/>
      </w:r>
      <w:r w:rsidR="00E74F61" w:rsidRPr="00E74F61">
        <w:rPr>
          <w:rFonts w:asciiTheme="minorHAnsi" w:hAnsiTheme="minorHAnsi" w:cstheme="minorHAnsi"/>
          <w:bCs/>
          <w:sz w:val="22"/>
        </w:rPr>
        <w:t xml:space="preserve">Group differences in conspiracy beliefs, populist attitudes and </w:t>
      </w:r>
      <w:r w:rsidR="00E74F61">
        <w:rPr>
          <w:rFonts w:asciiTheme="minorHAnsi" w:hAnsiTheme="minorHAnsi" w:cstheme="minorHAnsi"/>
          <w:bCs/>
          <w:sz w:val="22"/>
        </w:rPr>
        <w:tab/>
      </w:r>
      <w:r w:rsidR="00E74F61">
        <w:rPr>
          <w:rFonts w:asciiTheme="minorHAnsi" w:hAnsiTheme="minorHAnsi" w:cstheme="minorHAnsi"/>
          <w:bCs/>
          <w:sz w:val="22"/>
        </w:rPr>
        <w:tab/>
      </w:r>
      <w:r w:rsidR="00E74F61">
        <w:rPr>
          <w:rFonts w:asciiTheme="minorHAnsi" w:hAnsiTheme="minorHAnsi" w:cstheme="minorHAnsi"/>
          <w:bCs/>
          <w:sz w:val="22"/>
        </w:rPr>
        <w:tab/>
      </w:r>
      <w:r w:rsidR="003F440C">
        <w:rPr>
          <w:rFonts w:asciiTheme="minorHAnsi" w:hAnsiTheme="minorHAnsi" w:cstheme="minorHAnsi"/>
          <w:bCs/>
          <w:sz w:val="22"/>
        </w:rPr>
        <w:tab/>
        <w:t>3</w:t>
      </w:r>
    </w:p>
    <w:p w14:paraId="306D0A88" w14:textId="60A2FC4E" w:rsidR="00E74F61" w:rsidRPr="00E74F61" w:rsidRDefault="00E74F61" w:rsidP="003F440C">
      <w:pPr>
        <w:spacing w:before="0" w:after="200" w:line="276" w:lineRule="auto"/>
        <w:ind w:left="720" w:firstLine="720"/>
        <w:rPr>
          <w:rFonts w:eastAsia="Times New Roman" w:cs="Times New Roman"/>
          <w:bCs/>
          <w:szCs w:val="24"/>
          <w:lang w:val="en-GB" w:eastAsia="en-GB"/>
        </w:rPr>
      </w:pPr>
      <w:r w:rsidRPr="00E74F61">
        <w:rPr>
          <w:rFonts w:asciiTheme="minorHAnsi" w:hAnsiTheme="minorHAnsi" w:cstheme="minorHAnsi"/>
          <w:bCs/>
          <w:sz w:val="22"/>
        </w:rPr>
        <w:t xml:space="preserve">thinking styles </w:t>
      </w:r>
      <w:r w:rsidR="00AA25CB">
        <w:rPr>
          <w:rFonts w:asciiTheme="minorHAnsi" w:hAnsiTheme="minorHAnsi" w:cstheme="minorHAnsi"/>
          <w:bCs/>
          <w:sz w:val="22"/>
        </w:rPr>
        <w:t>in gender</w:t>
      </w:r>
    </w:p>
    <w:p w14:paraId="4183CEC4" w14:textId="53AC8789" w:rsidR="00F46929" w:rsidRDefault="00F46929" w:rsidP="00F46929">
      <w:pPr>
        <w:spacing w:before="0" w:after="200" w:line="276" w:lineRule="auto"/>
        <w:rPr>
          <w:rFonts w:asciiTheme="minorHAnsi" w:hAnsiTheme="minorHAnsi" w:cstheme="minorHAnsi"/>
          <w:bCs/>
          <w:sz w:val="22"/>
        </w:rPr>
      </w:pPr>
      <w:r w:rsidRPr="007C65F8">
        <w:rPr>
          <w:rFonts w:asciiTheme="minorHAnsi" w:hAnsiTheme="minorHAnsi" w:cstheme="minorHAnsi"/>
          <w:b/>
          <w:sz w:val="22"/>
        </w:rPr>
        <w:t>Table S</w:t>
      </w:r>
      <w:r>
        <w:rPr>
          <w:rFonts w:asciiTheme="minorHAnsi" w:hAnsiTheme="minorHAnsi" w:cstheme="minorHAnsi"/>
          <w:b/>
          <w:sz w:val="22"/>
        </w:rPr>
        <w:t>2</w:t>
      </w:r>
      <w:r w:rsidRPr="00F46929">
        <w:rPr>
          <w:rFonts w:asciiTheme="minorHAnsi" w:hAnsiTheme="minorHAnsi" w:cstheme="minorHAnsi"/>
          <w:bCs/>
          <w:sz w:val="22"/>
        </w:rPr>
        <w:t xml:space="preserve">: </w:t>
      </w:r>
      <w:r>
        <w:rPr>
          <w:rFonts w:asciiTheme="minorHAnsi" w:hAnsiTheme="minorHAnsi" w:cstheme="minorHAnsi"/>
          <w:bCs/>
          <w:sz w:val="22"/>
        </w:rPr>
        <w:tab/>
      </w:r>
      <w:r w:rsidRPr="00F46929">
        <w:rPr>
          <w:rFonts w:asciiTheme="minorHAnsi" w:hAnsiTheme="minorHAnsi" w:cstheme="minorHAnsi"/>
          <w:bCs/>
          <w:sz w:val="22"/>
        </w:rPr>
        <w:t xml:space="preserve">Correlations between age, education and conspiracy beliefs, </w:t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  <w:t>4</w:t>
      </w:r>
    </w:p>
    <w:p w14:paraId="23822C13" w14:textId="05CDC178" w:rsidR="00F46929" w:rsidRPr="00F46929" w:rsidRDefault="00F46929" w:rsidP="00F46929">
      <w:pPr>
        <w:spacing w:before="0" w:after="200" w:line="276" w:lineRule="auto"/>
        <w:ind w:left="720" w:firstLine="720"/>
        <w:rPr>
          <w:rFonts w:eastAsia="Times New Roman" w:cs="Times New Roman"/>
          <w:bCs/>
          <w:szCs w:val="24"/>
          <w:lang w:val="en-GB" w:eastAsia="en-GB"/>
        </w:rPr>
      </w:pPr>
      <w:r w:rsidRPr="00F46929">
        <w:rPr>
          <w:rFonts w:asciiTheme="minorHAnsi" w:hAnsiTheme="minorHAnsi" w:cstheme="minorHAnsi"/>
          <w:bCs/>
          <w:sz w:val="22"/>
        </w:rPr>
        <w:t xml:space="preserve">populist attitudes and thinking styles </w:t>
      </w:r>
    </w:p>
    <w:p w14:paraId="7A7AA0B7" w14:textId="7E64D80B" w:rsidR="006A74C6" w:rsidRPr="006B34E8" w:rsidRDefault="006A74C6" w:rsidP="006A74C6">
      <w:pPr>
        <w:pStyle w:val="KeinLeerraum"/>
        <w:spacing w:line="360" w:lineRule="auto"/>
        <w:rPr>
          <w:rFonts w:asciiTheme="minorHAnsi" w:hAnsiTheme="minorHAnsi" w:cstheme="minorHAnsi"/>
          <w:bCs/>
          <w:sz w:val="22"/>
        </w:rPr>
      </w:pPr>
      <w:r w:rsidRPr="006A74C6">
        <w:rPr>
          <w:rFonts w:asciiTheme="minorHAnsi" w:hAnsiTheme="minorHAnsi" w:cstheme="minorHAnsi"/>
          <w:b/>
          <w:sz w:val="22"/>
        </w:rPr>
        <w:t>Table S</w:t>
      </w:r>
      <w:r w:rsidR="00F46929">
        <w:rPr>
          <w:rFonts w:asciiTheme="minorHAnsi" w:hAnsiTheme="minorHAnsi" w:cstheme="minorHAnsi"/>
          <w:b/>
          <w:sz w:val="22"/>
        </w:rPr>
        <w:t>3</w:t>
      </w:r>
      <w:r w:rsidRPr="003F000F">
        <w:rPr>
          <w:b/>
          <w:sz w:val="22"/>
        </w:rPr>
        <w:t xml:space="preserve"> </w:t>
      </w:r>
      <w:r>
        <w:rPr>
          <w:b/>
          <w:sz w:val="22"/>
        </w:rPr>
        <w:tab/>
      </w:r>
      <w:r w:rsidR="001C2BB6">
        <w:rPr>
          <w:rFonts w:asciiTheme="minorHAnsi" w:hAnsiTheme="minorHAnsi" w:cstheme="minorHAnsi"/>
          <w:bCs/>
          <w:sz w:val="22"/>
        </w:rPr>
        <w:t>C</w:t>
      </w:r>
      <w:r w:rsidRPr="006A74C6">
        <w:rPr>
          <w:rFonts w:asciiTheme="minorHAnsi" w:hAnsiTheme="minorHAnsi" w:cstheme="minorHAnsi"/>
          <w:bCs/>
          <w:iCs/>
          <w:sz w:val="22"/>
        </w:rPr>
        <w:t xml:space="preserve">orrelations between conspiracy beliefs, populist attitudes and </w:t>
      </w:r>
      <w:r>
        <w:rPr>
          <w:rFonts w:asciiTheme="minorHAnsi" w:hAnsiTheme="minorHAnsi" w:cstheme="minorHAnsi"/>
          <w:bCs/>
          <w:iCs/>
          <w:sz w:val="22"/>
        </w:rPr>
        <w:tab/>
      </w:r>
      <w:r>
        <w:rPr>
          <w:rFonts w:asciiTheme="minorHAnsi" w:hAnsiTheme="minorHAnsi" w:cstheme="minorHAnsi"/>
          <w:bCs/>
          <w:iCs/>
          <w:sz w:val="22"/>
        </w:rPr>
        <w:tab/>
      </w:r>
      <w:r w:rsidR="001C2BB6">
        <w:rPr>
          <w:rFonts w:asciiTheme="minorHAnsi" w:hAnsiTheme="minorHAnsi" w:cstheme="minorHAnsi"/>
          <w:bCs/>
          <w:iCs/>
          <w:sz w:val="22"/>
        </w:rPr>
        <w:tab/>
      </w:r>
      <w:r>
        <w:rPr>
          <w:rFonts w:asciiTheme="minorHAnsi" w:hAnsiTheme="minorHAnsi" w:cstheme="minorHAnsi"/>
          <w:bCs/>
          <w:iCs/>
          <w:sz w:val="22"/>
        </w:rPr>
        <w:tab/>
      </w:r>
      <w:r w:rsidR="006B34E8">
        <w:rPr>
          <w:rFonts w:asciiTheme="minorHAnsi" w:hAnsiTheme="minorHAnsi" w:cstheme="minorHAnsi"/>
          <w:bCs/>
          <w:iCs/>
          <w:sz w:val="22"/>
        </w:rPr>
        <w:t>5</w:t>
      </w:r>
    </w:p>
    <w:p w14:paraId="7DCC91B4" w14:textId="1E58D39C" w:rsidR="006A74C6" w:rsidRPr="006A74C6" w:rsidRDefault="006A74C6" w:rsidP="006A74C6">
      <w:pPr>
        <w:pStyle w:val="KeinLeerraum"/>
        <w:spacing w:line="360" w:lineRule="auto"/>
        <w:ind w:left="720" w:firstLine="720"/>
        <w:rPr>
          <w:rFonts w:asciiTheme="minorHAnsi" w:hAnsiTheme="minorHAnsi" w:cstheme="minorHAnsi"/>
          <w:bCs/>
          <w:sz w:val="22"/>
        </w:rPr>
      </w:pPr>
      <w:r w:rsidRPr="006A74C6">
        <w:rPr>
          <w:rFonts w:asciiTheme="minorHAnsi" w:hAnsiTheme="minorHAnsi" w:cstheme="minorHAnsi"/>
          <w:bCs/>
          <w:iCs/>
          <w:sz w:val="22"/>
        </w:rPr>
        <w:t xml:space="preserve">thinking styles </w:t>
      </w:r>
    </w:p>
    <w:p w14:paraId="7D08B422" w14:textId="7C376BCB" w:rsidR="003F440C" w:rsidRPr="00013ED5" w:rsidRDefault="005827F8" w:rsidP="00013ED5">
      <w:pPr>
        <w:pStyle w:val="KeinLeerraum"/>
        <w:spacing w:line="360" w:lineRule="auto"/>
        <w:rPr>
          <w:rFonts w:asciiTheme="minorHAnsi" w:hAnsiTheme="minorHAnsi" w:cstheme="minorHAnsi"/>
          <w:bCs/>
          <w:sz w:val="22"/>
        </w:rPr>
      </w:pPr>
      <w:r w:rsidRPr="005827F8">
        <w:rPr>
          <w:rFonts w:asciiTheme="minorHAnsi" w:hAnsiTheme="minorHAnsi" w:cstheme="minorHAnsi"/>
          <w:b/>
          <w:sz w:val="22"/>
        </w:rPr>
        <w:t>Table S</w:t>
      </w:r>
      <w:r w:rsidR="006B34E8">
        <w:rPr>
          <w:rFonts w:asciiTheme="minorHAnsi" w:hAnsiTheme="minorHAnsi" w:cstheme="minorHAnsi"/>
          <w:b/>
          <w:sz w:val="22"/>
        </w:rPr>
        <w:t>4</w:t>
      </w:r>
      <w:r w:rsidRPr="005827F8">
        <w:rPr>
          <w:rFonts w:asciiTheme="minorHAnsi" w:hAnsiTheme="minorHAnsi" w:cstheme="minorHAnsi"/>
          <w:b/>
          <w:sz w:val="22"/>
        </w:rPr>
        <w:t xml:space="preserve"> </w:t>
      </w:r>
      <w:r w:rsidRPr="005827F8">
        <w:rPr>
          <w:rFonts w:asciiTheme="minorHAnsi" w:hAnsiTheme="minorHAnsi" w:cstheme="minorHAnsi"/>
          <w:b/>
          <w:sz w:val="22"/>
        </w:rPr>
        <w:tab/>
      </w:r>
      <w:r w:rsidR="00013ED5" w:rsidRPr="00013ED5">
        <w:rPr>
          <w:rFonts w:asciiTheme="minorHAnsi" w:hAnsiTheme="minorHAnsi" w:cstheme="minorHAnsi"/>
          <w:bCs/>
          <w:sz w:val="22"/>
        </w:rPr>
        <w:t>Multiple regression analysis predicting conspiracy beliefs</w:t>
      </w:r>
      <w:r w:rsidR="00013ED5">
        <w:rPr>
          <w:rFonts w:asciiTheme="minorHAnsi" w:hAnsiTheme="minorHAnsi" w:cstheme="minorHAnsi"/>
          <w:bCs/>
          <w:sz w:val="22"/>
        </w:rPr>
        <w:tab/>
      </w:r>
      <w:r w:rsidR="00013ED5">
        <w:rPr>
          <w:rFonts w:asciiTheme="minorHAnsi" w:hAnsiTheme="minorHAnsi" w:cstheme="minorHAnsi"/>
          <w:bCs/>
          <w:sz w:val="22"/>
        </w:rPr>
        <w:tab/>
      </w:r>
      <w:r w:rsidR="00013ED5">
        <w:rPr>
          <w:rFonts w:asciiTheme="minorHAnsi" w:hAnsiTheme="minorHAnsi" w:cstheme="minorHAnsi"/>
          <w:bCs/>
          <w:sz w:val="22"/>
        </w:rPr>
        <w:tab/>
      </w:r>
      <w:r w:rsidR="00013ED5">
        <w:rPr>
          <w:rFonts w:asciiTheme="minorHAnsi" w:hAnsiTheme="minorHAnsi" w:cstheme="minorHAnsi"/>
          <w:bCs/>
          <w:sz w:val="22"/>
        </w:rPr>
        <w:tab/>
      </w:r>
      <w:r w:rsidR="006B34E8">
        <w:rPr>
          <w:rFonts w:asciiTheme="minorHAnsi" w:hAnsiTheme="minorHAnsi" w:cstheme="minorHAnsi"/>
          <w:bCs/>
          <w:sz w:val="22"/>
        </w:rPr>
        <w:t>6</w:t>
      </w:r>
    </w:p>
    <w:p w14:paraId="1D10814D" w14:textId="51DEDD2A" w:rsidR="00BC2EDA" w:rsidRDefault="003F440C" w:rsidP="00BC2EDA">
      <w:pPr>
        <w:pStyle w:val="KeinLeerraum"/>
        <w:spacing w:line="360" w:lineRule="auto"/>
        <w:ind w:left="1440" w:hanging="1440"/>
        <w:rPr>
          <w:rFonts w:asciiTheme="minorHAnsi" w:hAnsiTheme="minorHAnsi" w:cstheme="minorHAnsi"/>
          <w:bCs/>
          <w:sz w:val="22"/>
        </w:rPr>
      </w:pPr>
      <w:r w:rsidRPr="00BC2EDA">
        <w:rPr>
          <w:rFonts w:asciiTheme="minorHAnsi" w:hAnsiTheme="minorHAnsi" w:cstheme="minorHAnsi"/>
          <w:b/>
          <w:sz w:val="22"/>
        </w:rPr>
        <w:t>Table S</w:t>
      </w:r>
      <w:r w:rsidR="006B34E8">
        <w:rPr>
          <w:rFonts w:asciiTheme="minorHAnsi" w:hAnsiTheme="minorHAnsi" w:cstheme="minorHAnsi"/>
          <w:b/>
          <w:sz w:val="22"/>
        </w:rPr>
        <w:t>5</w:t>
      </w:r>
      <w:r w:rsidRPr="00BC2EDA">
        <w:rPr>
          <w:rFonts w:asciiTheme="minorHAnsi" w:hAnsiTheme="minorHAnsi" w:cstheme="minorHAnsi"/>
          <w:bCs/>
          <w:sz w:val="22"/>
        </w:rPr>
        <w:t xml:space="preserve"> </w:t>
      </w:r>
      <w:r w:rsidRPr="00BC2EDA">
        <w:rPr>
          <w:rFonts w:asciiTheme="minorHAnsi" w:hAnsiTheme="minorHAnsi" w:cstheme="minorHAnsi"/>
          <w:bCs/>
          <w:sz w:val="22"/>
        </w:rPr>
        <w:tab/>
      </w:r>
      <w:r w:rsidR="00BC2EDA" w:rsidRPr="00BC2EDA">
        <w:rPr>
          <w:rFonts w:asciiTheme="minorHAnsi" w:hAnsiTheme="minorHAnsi" w:cstheme="minorHAnsi"/>
          <w:bCs/>
          <w:sz w:val="22"/>
        </w:rPr>
        <w:t>Moderator analysis (hierarchical stepwise regression)</w:t>
      </w:r>
      <w:r w:rsidR="00BC2EDA" w:rsidRPr="00BC2EDA">
        <w:rPr>
          <w:rFonts w:asciiTheme="minorHAnsi" w:hAnsiTheme="minorHAnsi" w:cstheme="minorHAnsi"/>
          <w:bCs/>
          <w:szCs w:val="24"/>
        </w:rPr>
        <w:t xml:space="preserve">: </w:t>
      </w:r>
      <w:r w:rsidR="00BC2EDA" w:rsidRPr="00BC2EDA">
        <w:rPr>
          <w:rFonts w:asciiTheme="minorHAnsi" w:hAnsiTheme="minorHAnsi" w:cstheme="minorHAnsi"/>
          <w:bCs/>
          <w:sz w:val="22"/>
        </w:rPr>
        <w:t xml:space="preserve">is the association </w:t>
      </w:r>
      <w:r w:rsidR="00BC2EDA">
        <w:rPr>
          <w:rFonts w:asciiTheme="minorHAnsi" w:hAnsiTheme="minorHAnsi" w:cstheme="minorHAnsi"/>
          <w:bCs/>
          <w:sz w:val="22"/>
        </w:rPr>
        <w:tab/>
      </w:r>
      <w:r w:rsidR="00BC2EDA">
        <w:rPr>
          <w:rFonts w:asciiTheme="minorHAnsi" w:hAnsiTheme="minorHAnsi" w:cstheme="minorHAnsi"/>
          <w:bCs/>
          <w:sz w:val="22"/>
        </w:rPr>
        <w:tab/>
      </w:r>
      <w:r w:rsidR="00BC2EDA">
        <w:rPr>
          <w:rFonts w:asciiTheme="minorHAnsi" w:hAnsiTheme="minorHAnsi" w:cstheme="minorHAnsi"/>
          <w:bCs/>
          <w:sz w:val="22"/>
        </w:rPr>
        <w:tab/>
      </w:r>
      <w:r w:rsidR="006B34E8">
        <w:rPr>
          <w:rFonts w:asciiTheme="minorHAnsi" w:hAnsiTheme="minorHAnsi" w:cstheme="minorHAnsi"/>
          <w:bCs/>
          <w:sz w:val="22"/>
        </w:rPr>
        <w:t>7</w:t>
      </w:r>
      <w:r w:rsidR="00BC2EDA">
        <w:rPr>
          <w:rFonts w:asciiTheme="minorHAnsi" w:hAnsiTheme="minorHAnsi" w:cstheme="minorHAnsi"/>
          <w:bCs/>
          <w:sz w:val="22"/>
        </w:rPr>
        <w:t xml:space="preserve"> </w:t>
      </w:r>
    </w:p>
    <w:p w14:paraId="30B2E076" w14:textId="77777777" w:rsidR="00BC2EDA" w:rsidRDefault="00BC2EDA" w:rsidP="00BC2EDA">
      <w:pPr>
        <w:pStyle w:val="KeinLeerraum"/>
        <w:spacing w:line="360" w:lineRule="auto"/>
        <w:ind w:left="1440"/>
        <w:rPr>
          <w:rFonts w:asciiTheme="minorHAnsi" w:hAnsiTheme="minorHAnsi" w:cstheme="minorHAnsi"/>
          <w:bCs/>
          <w:sz w:val="22"/>
        </w:rPr>
      </w:pPr>
      <w:r w:rsidRPr="00BC2EDA">
        <w:rPr>
          <w:rFonts w:asciiTheme="minorHAnsi" w:hAnsiTheme="minorHAnsi" w:cstheme="minorHAnsi"/>
          <w:bCs/>
          <w:sz w:val="22"/>
        </w:rPr>
        <w:t xml:space="preserve">between need for cognition and conspiracy beliefs moderated by anti-elitist </w:t>
      </w:r>
    </w:p>
    <w:p w14:paraId="6EAE8B3A" w14:textId="2C743062" w:rsidR="00BC2EDA" w:rsidRPr="00BC2EDA" w:rsidRDefault="00BC2EDA" w:rsidP="00BC2EDA">
      <w:pPr>
        <w:pStyle w:val="KeinLeerraum"/>
        <w:spacing w:line="360" w:lineRule="auto"/>
        <w:ind w:left="1440"/>
        <w:rPr>
          <w:rFonts w:asciiTheme="minorHAnsi" w:hAnsiTheme="minorHAnsi" w:cstheme="minorHAnsi"/>
          <w:bCs/>
          <w:sz w:val="22"/>
        </w:rPr>
      </w:pPr>
      <w:r w:rsidRPr="00BC2EDA">
        <w:rPr>
          <w:rFonts w:asciiTheme="minorHAnsi" w:hAnsiTheme="minorHAnsi" w:cstheme="minorHAnsi"/>
          <w:bCs/>
          <w:sz w:val="22"/>
        </w:rPr>
        <w:t xml:space="preserve">attitudes </w:t>
      </w:r>
    </w:p>
    <w:p w14:paraId="72359F4A" w14:textId="0DE9BA8F" w:rsidR="00E74F61" w:rsidRPr="00906120" w:rsidRDefault="00C54E69" w:rsidP="00E74F61">
      <w:pPr>
        <w:rPr>
          <w:rFonts w:asciiTheme="minorHAnsi" w:hAnsiTheme="minorHAnsi" w:cstheme="minorHAnsi"/>
          <w:color w:val="000000" w:themeColor="text1"/>
          <w:sz w:val="22"/>
        </w:rPr>
      </w:pPr>
      <w:r w:rsidRPr="00A771BF">
        <w:rPr>
          <w:rFonts w:asciiTheme="minorHAnsi" w:hAnsiTheme="minorHAnsi" w:cstheme="minorHAnsi"/>
          <w:b/>
          <w:sz w:val="22"/>
        </w:rPr>
        <w:t>Table S</w:t>
      </w:r>
      <w:r w:rsidR="006B34E8">
        <w:rPr>
          <w:rFonts w:asciiTheme="minorHAnsi" w:hAnsiTheme="minorHAnsi" w:cstheme="minorHAnsi"/>
          <w:b/>
          <w:sz w:val="22"/>
        </w:rPr>
        <w:t>6</w:t>
      </w:r>
      <w:r w:rsidRPr="00A771BF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ab/>
      </w:r>
      <w:r w:rsidR="00E74F61" w:rsidRPr="00906120">
        <w:rPr>
          <w:rFonts w:asciiTheme="minorHAnsi" w:eastAsia="Times New Roman" w:hAnsiTheme="minorHAnsi" w:cstheme="minorHAnsi"/>
          <w:sz w:val="22"/>
          <w:lang w:val="en-GB" w:eastAsia="en-GB"/>
        </w:rPr>
        <w:t xml:space="preserve">Mean and standard deviations of </w:t>
      </w:r>
      <w:r w:rsidR="003F440C">
        <w:rPr>
          <w:rFonts w:asciiTheme="minorHAnsi" w:eastAsia="Times New Roman" w:hAnsiTheme="minorHAnsi" w:cstheme="minorHAnsi"/>
          <w:sz w:val="22"/>
          <w:lang w:val="en-GB" w:eastAsia="en-GB"/>
        </w:rPr>
        <w:t xml:space="preserve">20 individual </w:t>
      </w:r>
      <w:r w:rsidR="00E74F61" w:rsidRPr="00906120">
        <w:rPr>
          <w:rFonts w:asciiTheme="minorHAnsi" w:eastAsia="Times New Roman" w:hAnsiTheme="minorHAnsi" w:cstheme="minorHAnsi"/>
          <w:sz w:val="22"/>
          <w:lang w:val="en-GB" w:eastAsia="en-GB"/>
        </w:rPr>
        <w:t>conspiracy theories</w:t>
      </w:r>
      <w:r w:rsidR="00E74F61" w:rsidRPr="00906120">
        <w:rPr>
          <w:rFonts w:asciiTheme="minorHAnsi" w:hAnsiTheme="minorHAnsi" w:cstheme="minorHAnsi"/>
          <w:bCs/>
          <w:color w:val="000000" w:themeColor="text1"/>
          <w:sz w:val="22"/>
        </w:rPr>
        <w:tab/>
      </w:r>
      <w:r w:rsidR="00E74F61" w:rsidRPr="00906120">
        <w:rPr>
          <w:rFonts w:asciiTheme="minorHAnsi" w:hAnsiTheme="minorHAnsi" w:cstheme="minorHAnsi"/>
          <w:b/>
          <w:color w:val="000000" w:themeColor="text1"/>
          <w:sz w:val="22"/>
        </w:rPr>
        <w:tab/>
      </w:r>
      <w:r w:rsidR="003F440C">
        <w:rPr>
          <w:rFonts w:asciiTheme="minorHAnsi" w:hAnsiTheme="minorHAnsi" w:cstheme="minorHAnsi"/>
          <w:b/>
          <w:color w:val="000000" w:themeColor="text1"/>
          <w:sz w:val="22"/>
        </w:rPr>
        <w:tab/>
      </w:r>
      <w:r w:rsidR="006B34E8">
        <w:rPr>
          <w:rFonts w:asciiTheme="minorHAnsi" w:hAnsiTheme="minorHAnsi" w:cstheme="minorHAnsi"/>
          <w:bCs/>
          <w:color w:val="000000" w:themeColor="text1"/>
          <w:sz w:val="22"/>
        </w:rPr>
        <w:t>8</w:t>
      </w:r>
    </w:p>
    <w:p w14:paraId="0E2CC7A8" w14:textId="4805FEEF" w:rsidR="00E74F61" w:rsidRPr="00906120" w:rsidRDefault="00E74F61" w:rsidP="00E74F61">
      <w:pPr>
        <w:pStyle w:val="KeinLeerraum"/>
        <w:spacing w:line="360" w:lineRule="auto"/>
        <w:rPr>
          <w:rFonts w:asciiTheme="minorHAnsi" w:hAnsiTheme="minorHAnsi" w:cstheme="minorHAnsi"/>
          <w:b/>
          <w:sz w:val="22"/>
        </w:rPr>
      </w:pPr>
      <w:r w:rsidRPr="00906120">
        <w:rPr>
          <w:rFonts w:asciiTheme="minorHAnsi" w:hAnsiTheme="minorHAnsi" w:cstheme="minorHAnsi"/>
          <w:b/>
          <w:color w:val="000000" w:themeColor="text1"/>
          <w:sz w:val="22"/>
        </w:rPr>
        <w:t>Table S</w:t>
      </w:r>
      <w:r w:rsidR="006B34E8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Pr="00906120">
        <w:rPr>
          <w:rFonts w:asciiTheme="minorHAnsi" w:hAnsiTheme="minorHAnsi" w:cstheme="minorHAnsi"/>
          <w:b/>
          <w:color w:val="000000" w:themeColor="text1"/>
          <w:sz w:val="22"/>
        </w:rPr>
        <w:tab/>
      </w:r>
      <w:r w:rsidRPr="00906120">
        <w:rPr>
          <w:rFonts w:asciiTheme="minorHAnsi" w:hAnsiTheme="minorHAnsi" w:cstheme="minorHAnsi"/>
          <w:bCs/>
          <w:iCs/>
          <w:sz w:val="22"/>
        </w:rPr>
        <w:t xml:space="preserve">Intercorrelations between </w:t>
      </w:r>
      <w:r w:rsidR="004413DF">
        <w:rPr>
          <w:rFonts w:asciiTheme="minorHAnsi" w:hAnsiTheme="minorHAnsi" w:cstheme="minorHAnsi"/>
          <w:bCs/>
          <w:iCs/>
          <w:sz w:val="22"/>
        </w:rPr>
        <w:t xml:space="preserve">individual </w:t>
      </w:r>
      <w:r w:rsidRPr="00906120">
        <w:rPr>
          <w:rFonts w:asciiTheme="minorHAnsi" w:hAnsiTheme="minorHAnsi" w:cstheme="minorHAnsi"/>
          <w:bCs/>
          <w:iCs/>
          <w:sz w:val="22"/>
        </w:rPr>
        <w:t>conspiracy theories</w:t>
      </w:r>
      <w:r w:rsidRPr="00906120">
        <w:rPr>
          <w:rFonts w:asciiTheme="minorHAnsi" w:hAnsiTheme="minorHAnsi" w:cstheme="minorHAnsi"/>
          <w:b/>
          <w:iCs/>
          <w:sz w:val="22"/>
        </w:rPr>
        <w:t xml:space="preserve"> </w:t>
      </w:r>
      <w:r w:rsidRPr="00906120">
        <w:rPr>
          <w:rFonts w:asciiTheme="minorHAnsi" w:hAnsiTheme="minorHAnsi" w:cstheme="minorHAnsi"/>
          <w:b/>
          <w:iCs/>
          <w:sz w:val="22"/>
        </w:rPr>
        <w:tab/>
      </w:r>
      <w:r>
        <w:rPr>
          <w:rFonts w:asciiTheme="minorHAnsi" w:hAnsiTheme="minorHAnsi" w:cstheme="minorHAnsi"/>
          <w:b/>
          <w:iCs/>
          <w:sz w:val="22"/>
        </w:rPr>
        <w:tab/>
      </w:r>
      <w:r w:rsidRPr="00906120">
        <w:rPr>
          <w:rFonts w:asciiTheme="minorHAnsi" w:hAnsiTheme="minorHAnsi" w:cstheme="minorHAnsi"/>
          <w:b/>
          <w:iCs/>
          <w:sz w:val="22"/>
        </w:rPr>
        <w:tab/>
      </w:r>
      <w:r w:rsidR="003F440C">
        <w:rPr>
          <w:rFonts w:asciiTheme="minorHAnsi" w:hAnsiTheme="minorHAnsi" w:cstheme="minorHAnsi"/>
          <w:b/>
          <w:iCs/>
          <w:sz w:val="22"/>
        </w:rPr>
        <w:tab/>
      </w:r>
      <w:r w:rsidR="006B34E8">
        <w:rPr>
          <w:rFonts w:asciiTheme="minorHAnsi" w:hAnsiTheme="minorHAnsi" w:cstheme="minorHAnsi"/>
          <w:bCs/>
          <w:iCs/>
          <w:sz w:val="22"/>
        </w:rPr>
        <w:t>9</w:t>
      </w:r>
    </w:p>
    <w:p w14:paraId="64BAD775" w14:textId="59E1A3EB" w:rsidR="006B34E8" w:rsidRDefault="004413DF" w:rsidP="006B34E8">
      <w:pPr>
        <w:rPr>
          <w:rFonts w:asciiTheme="minorHAnsi" w:eastAsia="Times New Roman" w:hAnsiTheme="minorHAnsi" w:cstheme="minorHAnsi"/>
          <w:sz w:val="22"/>
          <w:lang w:val="en-GB" w:eastAsia="en-GB"/>
        </w:rPr>
        <w:sectPr w:rsidR="006B34E8" w:rsidSect="00A16AD2">
          <w:headerReference w:type="even" r:id="rId12"/>
          <w:footerReference w:type="even" r:id="rId13"/>
          <w:footerReference w:type="default" r:id="rId14"/>
          <w:pgSz w:w="1222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 w:rsidRPr="004413DF"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>Table S</w:t>
      </w:r>
      <w:r w:rsidR="006B34E8"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>8</w:t>
      </w:r>
      <w:r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ab/>
      </w:r>
      <w:r w:rsidRPr="004413DF">
        <w:rPr>
          <w:rFonts w:asciiTheme="minorHAnsi" w:eastAsia="Times New Roman" w:hAnsiTheme="minorHAnsi" w:cstheme="minorHAnsi"/>
          <w:sz w:val="22"/>
          <w:lang w:val="en-GB" w:eastAsia="en-GB"/>
        </w:rPr>
        <w:t>Intercorrelations between conspiracy theories and populism</w:t>
      </w:r>
      <w:r w:rsidRPr="004413DF"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ab/>
      </w:r>
      <w:r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ab/>
      </w:r>
      <w:r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ab/>
      </w:r>
      <w:r w:rsidR="006B34E8">
        <w:rPr>
          <w:rFonts w:asciiTheme="minorHAnsi" w:eastAsia="Times New Roman" w:hAnsiTheme="minorHAnsi" w:cstheme="minorHAnsi"/>
          <w:b/>
          <w:bCs/>
          <w:sz w:val="22"/>
          <w:lang w:val="en-GB" w:eastAsia="en-GB"/>
        </w:rPr>
        <w:tab/>
      </w:r>
      <w:r w:rsidR="006B34E8" w:rsidRPr="006B34E8">
        <w:rPr>
          <w:rFonts w:asciiTheme="minorHAnsi" w:eastAsia="Times New Roman" w:hAnsiTheme="minorHAnsi" w:cstheme="minorHAnsi"/>
          <w:sz w:val="22"/>
          <w:lang w:val="en-GB" w:eastAsia="en-GB"/>
        </w:rPr>
        <w:t>1</w:t>
      </w:r>
      <w:r w:rsidR="006B34E8">
        <w:rPr>
          <w:rFonts w:asciiTheme="minorHAnsi" w:eastAsia="Times New Roman" w:hAnsiTheme="minorHAnsi" w:cstheme="minorHAnsi"/>
          <w:sz w:val="22"/>
          <w:lang w:val="en-GB" w:eastAsia="en-GB"/>
        </w:rPr>
        <w:t>0</w:t>
      </w:r>
    </w:p>
    <w:p w14:paraId="1C401B68" w14:textId="5EEE6F3B" w:rsidR="009B0295" w:rsidRPr="006B34E8" w:rsidRDefault="005F6D72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</w:pPr>
      <w:r w:rsidRPr="006B34E8">
        <w:rPr>
          <w:rFonts w:asciiTheme="minorHAnsi" w:hAnsiTheme="minorHAnsi" w:cstheme="minorHAnsi"/>
          <w:b/>
          <w:szCs w:val="24"/>
        </w:rPr>
        <w:lastRenderedPageBreak/>
        <w:t xml:space="preserve">Table S1: Group differences between gender groups in conspiracy beliefs, populist attitudes and </w:t>
      </w:r>
      <w:r w:rsidR="00E74F61" w:rsidRPr="006B34E8">
        <w:rPr>
          <w:rFonts w:asciiTheme="minorHAnsi" w:hAnsiTheme="minorHAnsi" w:cstheme="minorHAnsi"/>
          <w:b/>
          <w:szCs w:val="24"/>
        </w:rPr>
        <w:t xml:space="preserve">thinking styles </w:t>
      </w:r>
    </w:p>
    <w:tbl>
      <w:tblPr>
        <w:tblStyle w:val="Tabellenraster"/>
        <w:tblW w:w="141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"/>
        <w:gridCol w:w="1701"/>
        <w:gridCol w:w="567"/>
        <w:gridCol w:w="1418"/>
        <w:gridCol w:w="850"/>
        <w:gridCol w:w="1418"/>
        <w:gridCol w:w="709"/>
        <w:gridCol w:w="1417"/>
        <w:gridCol w:w="2552"/>
      </w:tblGrid>
      <w:tr w:rsidR="008F086C" w:rsidRPr="00C54E69" w14:paraId="07208614" w14:textId="77777777" w:rsidTr="00D9611A"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2F28AE5" w14:textId="77777777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4A78ED" w14:textId="0EF89BE4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Total group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AB897" w14:textId="5E1DC7D1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 xml:space="preserve">Mas.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EE817B" w14:textId="50802389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 xml:space="preserve">Fem.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7B7B1" w14:textId="47BABE9E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Diverse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B1268B" w14:textId="004DCFC0" w:rsidR="008F086C" w:rsidRPr="00C54E69" w:rsidRDefault="008F086C" w:rsidP="000B6531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Group differences</w:t>
            </w:r>
          </w:p>
        </w:tc>
      </w:tr>
      <w:tr w:rsidR="008F086C" w:rsidRPr="00C54E69" w14:paraId="7AEE7994" w14:textId="3F75BBCF" w:rsidTr="00D9611A"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515E51F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403919B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5BBC1" w14:textId="3DFD4F83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M 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30A9CA" w14:textId="722A1CFD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EB4000" w14:textId="0ADF53D5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M 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62173B" w14:textId="32CFB3EF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83904F" w14:textId="1B67E4CA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2E7DA94" w14:textId="1508B2C2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7CF012" w14:textId="1032CC3D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M (SD)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B2D588" w14:textId="0E91DD3B" w:rsidR="008F086C" w:rsidRPr="00C54E69" w:rsidRDefault="00C54E69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Univariate ANOVA</w:t>
            </w:r>
          </w:p>
        </w:tc>
      </w:tr>
      <w:tr w:rsidR="008F086C" w:rsidRPr="00C54E69" w14:paraId="044B1D10" w14:textId="41B69A5F" w:rsidTr="00D9611A">
        <w:tc>
          <w:tcPr>
            <w:tcW w:w="2836" w:type="dxa"/>
            <w:tcBorders>
              <w:top w:val="single" w:sz="4" w:space="0" w:color="auto"/>
            </w:tcBorders>
          </w:tcPr>
          <w:p w14:paraId="29BB22BF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Conspiracy Belief (CB)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B30B628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C8DBEB" w14:textId="31930463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2.64 (0.77)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2A9B9D6" w14:textId="7C161302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BA93F8" w14:textId="349FBEE3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2.56 (0.83)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C6CB57" w14:textId="3B6A745E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CFA3016" w14:textId="7BC0E9A1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2.68 (0.71)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066AF1" w14:textId="7DFF1482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336283" w14:textId="57DCDB7B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3.12 (0.79)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54D11CB" w14:textId="5012BEED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2,481)=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2.304,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.101</w:t>
            </w:r>
          </w:p>
        </w:tc>
      </w:tr>
      <w:tr w:rsidR="008F086C" w:rsidRPr="00C54E69" w14:paraId="32564258" w14:textId="48B06612" w:rsidTr="00D9611A">
        <w:tc>
          <w:tcPr>
            <w:tcW w:w="2836" w:type="dxa"/>
          </w:tcPr>
          <w:p w14:paraId="50A6ABE1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Generalist Populist Attitudes (Gen)</w:t>
            </w:r>
          </w:p>
        </w:tc>
        <w:tc>
          <w:tcPr>
            <w:tcW w:w="708" w:type="dxa"/>
          </w:tcPr>
          <w:p w14:paraId="251CB201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</w:tcPr>
          <w:p w14:paraId="58E58CFB" w14:textId="0797C601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44.11 (8.28)</w:t>
            </w:r>
          </w:p>
        </w:tc>
        <w:tc>
          <w:tcPr>
            <w:tcW w:w="567" w:type="dxa"/>
          </w:tcPr>
          <w:p w14:paraId="795E50FF" w14:textId="29EA8B9F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</w:tcPr>
          <w:p w14:paraId="5B4D67EA" w14:textId="354158D6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43.19 (8.68)</w:t>
            </w:r>
          </w:p>
        </w:tc>
        <w:tc>
          <w:tcPr>
            <w:tcW w:w="850" w:type="dxa"/>
          </w:tcPr>
          <w:p w14:paraId="14169CEF" w14:textId="0A8FD897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</w:tcPr>
          <w:p w14:paraId="27AAB49F" w14:textId="799EDDAD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44.80 (7.98)</w:t>
            </w:r>
          </w:p>
        </w:tc>
        <w:tc>
          <w:tcPr>
            <w:tcW w:w="709" w:type="dxa"/>
          </w:tcPr>
          <w:p w14:paraId="6E995404" w14:textId="5EAB3945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</w:tcPr>
          <w:p w14:paraId="49CC5877" w14:textId="23074E36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40.8</w:t>
            </w:r>
            <w:r w:rsidR="00902A2B" w:rsidRPr="00C54E69">
              <w:rPr>
                <w:rFonts w:asciiTheme="minorHAnsi" w:hAnsiTheme="minorHAnsi" w:cstheme="minorHAnsi"/>
                <w:sz w:val="22"/>
              </w:rPr>
              <w:t>0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(5.81)</w:t>
            </w:r>
          </w:p>
        </w:tc>
        <w:tc>
          <w:tcPr>
            <w:tcW w:w="2552" w:type="dxa"/>
          </w:tcPr>
          <w:p w14:paraId="3248ABC3" w14:textId="54163794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bookmarkStart w:id="0" w:name="OLE_LINK3"/>
            <w:bookmarkStart w:id="1" w:name="OLE_LINK4"/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2.632,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.073</w:t>
            </w:r>
            <w:bookmarkEnd w:id="0"/>
            <w:bookmarkEnd w:id="1"/>
          </w:p>
        </w:tc>
      </w:tr>
      <w:tr w:rsidR="008F086C" w:rsidRPr="00C54E69" w14:paraId="1F0C9708" w14:textId="28F22EE9" w:rsidTr="00D9611A">
        <w:tc>
          <w:tcPr>
            <w:tcW w:w="2836" w:type="dxa"/>
          </w:tcPr>
          <w:p w14:paraId="323BFF9D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Anti-elitist attitudes (Anti)</w:t>
            </w:r>
          </w:p>
        </w:tc>
        <w:tc>
          <w:tcPr>
            <w:tcW w:w="708" w:type="dxa"/>
          </w:tcPr>
          <w:p w14:paraId="42C9F51D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</w:tcPr>
          <w:p w14:paraId="58CD3386" w14:textId="7C67C21C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16.56 (3.65)</w:t>
            </w:r>
          </w:p>
        </w:tc>
        <w:tc>
          <w:tcPr>
            <w:tcW w:w="567" w:type="dxa"/>
          </w:tcPr>
          <w:p w14:paraId="533E7B4A" w14:textId="73848BA2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</w:tcPr>
          <w:p w14:paraId="478F4714" w14:textId="2731E8A4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16.60 (3.91)</w:t>
            </w:r>
          </w:p>
        </w:tc>
        <w:tc>
          <w:tcPr>
            <w:tcW w:w="850" w:type="dxa"/>
          </w:tcPr>
          <w:p w14:paraId="0C6792B0" w14:textId="07B37C59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</w:tcPr>
          <w:p w14:paraId="5C20BB74" w14:textId="6636B943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16.56 (3.47)</w:t>
            </w:r>
          </w:p>
        </w:tc>
        <w:tc>
          <w:tcPr>
            <w:tcW w:w="709" w:type="dxa"/>
          </w:tcPr>
          <w:p w14:paraId="252E7614" w14:textId="0BB6179C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</w:tcPr>
          <w:p w14:paraId="77D4E383" w14:textId="111E9051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14.80 (3.90)</w:t>
            </w:r>
          </w:p>
        </w:tc>
        <w:tc>
          <w:tcPr>
            <w:tcW w:w="2552" w:type="dxa"/>
          </w:tcPr>
          <w:p w14:paraId="6DFE56AA" w14:textId="3EDF1275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.592,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.554</w:t>
            </w:r>
          </w:p>
        </w:tc>
      </w:tr>
      <w:tr w:rsidR="008F086C" w:rsidRPr="00C54E69" w14:paraId="1BBF5E21" w14:textId="514FB689" w:rsidTr="00D9611A">
        <w:tc>
          <w:tcPr>
            <w:tcW w:w="2836" w:type="dxa"/>
            <w:vAlign w:val="center"/>
          </w:tcPr>
          <w:p w14:paraId="410ADCE2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Preference of unrestricted</w:t>
            </w:r>
          </w:p>
        </w:tc>
        <w:tc>
          <w:tcPr>
            <w:tcW w:w="708" w:type="dxa"/>
          </w:tcPr>
          <w:p w14:paraId="58C88ECF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</w:tcPr>
          <w:p w14:paraId="211B8AB2" w14:textId="6BCC51D5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13.00 (3.50)</w:t>
            </w:r>
          </w:p>
        </w:tc>
        <w:tc>
          <w:tcPr>
            <w:tcW w:w="567" w:type="dxa"/>
          </w:tcPr>
          <w:p w14:paraId="38A48CEE" w14:textId="1DFDECF0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</w:tcPr>
          <w:p w14:paraId="3BEF3A97" w14:textId="3A8810A9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12.54 (3.90)</w:t>
            </w:r>
          </w:p>
        </w:tc>
        <w:tc>
          <w:tcPr>
            <w:tcW w:w="850" w:type="dxa"/>
          </w:tcPr>
          <w:p w14:paraId="68B4CC3C" w14:textId="2185D273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</w:tcPr>
          <w:p w14:paraId="7AB9A26D" w14:textId="78C5D922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13.34 (3.17)</w:t>
            </w:r>
          </w:p>
        </w:tc>
        <w:tc>
          <w:tcPr>
            <w:tcW w:w="709" w:type="dxa"/>
          </w:tcPr>
          <w:p w14:paraId="507C512E" w14:textId="4D71DB40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</w:tcPr>
          <w:p w14:paraId="6BD15F1D" w14:textId="28A3CDF5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12.60 (3.05)</w:t>
            </w:r>
          </w:p>
        </w:tc>
        <w:tc>
          <w:tcPr>
            <w:tcW w:w="2552" w:type="dxa"/>
          </w:tcPr>
          <w:p w14:paraId="7A1A8C7E" w14:textId="37792644" w:rsidR="008F086C" w:rsidRPr="00C54E69" w:rsidRDefault="00D9611A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F6D72" w:rsidRPr="00C54E69">
              <w:rPr>
                <w:rFonts w:asciiTheme="minorHAnsi" w:hAnsiTheme="minorHAnsi" w:cstheme="minorHAnsi"/>
                <w:sz w:val="22"/>
              </w:rPr>
              <w:t>3.188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.0</w:t>
            </w:r>
            <w:r w:rsidR="005F6D72" w:rsidRPr="00C54E69">
              <w:rPr>
                <w:rFonts w:asciiTheme="minorHAnsi" w:hAnsiTheme="minorHAnsi" w:cstheme="minorHAnsi"/>
                <w:sz w:val="22"/>
              </w:rPr>
              <w:t>45</w:t>
            </w:r>
          </w:p>
        </w:tc>
      </w:tr>
      <w:tr w:rsidR="008F086C" w:rsidRPr="00C54E69" w14:paraId="66011400" w14:textId="678CBF19" w:rsidTr="00D9611A">
        <w:tc>
          <w:tcPr>
            <w:tcW w:w="2836" w:type="dxa"/>
            <w:vAlign w:val="center"/>
          </w:tcPr>
          <w:p w14:paraId="178ADF66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54E69">
              <w:rPr>
                <w:rFonts w:asciiTheme="minorHAnsi" w:hAnsiTheme="minorHAnsi" w:cstheme="minorHAnsi"/>
                <w:sz w:val="22"/>
              </w:rPr>
              <w:t>sovereignity</w:t>
            </w:r>
            <w:proofErr w:type="spellEnd"/>
            <w:r w:rsidRPr="00C54E69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C54E69">
              <w:rPr>
                <w:rFonts w:asciiTheme="minorHAnsi" w:hAnsiTheme="minorHAnsi" w:cstheme="minorHAnsi"/>
                <w:sz w:val="22"/>
              </w:rPr>
              <w:t>Sov</w:t>
            </w:r>
            <w:proofErr w:type="spellEnd"/>
            <w:r w:rsidRPr="00C54E69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708" w:type="dxa"/>
          </w:tcPr>
          <w:p w14:paraId="45A90380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7FF82F38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7" w:type="dxa"/>
          </w:tcPr>
          <w:p w14:paraId="6F3882DC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</w:tcPr>
          <w:p w14:paraId="2DA7FC05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</w:tcPr>
          <w:p w14:paraId="19D5891B" w14:textId="63A78BB8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</w:tcPr>
          <w:p w14:paraId="127E833F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4AD32767" w14:textId="3E9919C5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1F4ED05C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2" w:type="dxa"/>
          </w:tcPr>
          <w:p w14:paraId="1D8C0F8E" w14:textId="759D120B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  <w:r w:rsidR="00C54E69" w:rsidRPr="00C54E69">
              <w:rPr>
                <w:rFonts w:asciiTheme="minorHAnsi" w:hAnsiTheme="minorHAnsi" w:cstheme="minorHAnsi"/>
                <w:sz w:val="22"/>
              </w:rPr>
              <w:t>f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em. &gt; </w:t>
            </w:r>
            <w:r w:rsidR="00C54E69" w:rsidRPr="00C54E69">
              <w:rPr>
                <w:rFonts w:asciiTheme="minorHAnsi" w:hAnsiTheme="minorHAnsi" w:cstheme="minorHAnsi"/>
                <w:sz w:val="22"/>
              </w:rPr>
              <w:t>m</w:t>
            </w:r>
            <w:r w:rsidRPr="00C54E69">
              <w:rPr>
                <w:rFonts w:asciiTheme="minorHAnsi" w:hAnsiTheme="minorHAnsi" w:cstheme="minorHAnsi"/>
                <w:sz w:val="22"/>
              </w:rPr>
              <w:t>as (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.040)</w:t>
            </w:r>
          </w:p>
        </w:tc>
      </w:tr>
      <w:tr w:rsidR="008F086C" w:rsidRPr="00C54E69" w14:paraId="3512A39C" w14:textId="213D7C86" w:rsidTr="00D9611A">
        <w:tc>
          <w:tcPr>
            <w:tcW w:w="2836" w:type="dxa"/>
            <w:vAlign w:val="center"/>
          </w:tcPr>
          <w:p w14:paraId="7D24AA9B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 xml:space="preserve">Virtuousness of the People </w:t>
            </w:r>
          </w:p>
          <w:p w14:paraId="52693B5C" w14:textId="1EF6CD0A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(Hom)</w:t>
            </w:r>
          </w:p>
        </w:tc>
        <w:tc>
          <w:tcPr>
            <w:tcW w:w="708" w:type="dxa"/>
          </w:tcPr>
          <w:p w14:paraId="2A171FD3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</w:tcPr>
          <w:p w14:paraId="542CAE9A" w14:textId="02AF601D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14.</w:t>
            </w:r>
            <w:r w:rsidR="00902A2B" w:rsidRPr="00C54E69">
              <w:rPr>
                <w:rFonts w:asciiTheme="minorHAnsi" w:hAnsiTheme="minorHAnsi" w:cstheme="minorHAnsi"/>
                <w:sz w:val="22"/>
              </w:rPr>
              <w:t>5</w:t>
            </w:r>
            <w:r w:rsidRPr="00C54E69">
              <w:rPr>
                <w:rFonts w:asciiTheme="minorHAnsi" w:hAnsiTheme="minorHAnsi" w:cstheme="minorHAnsi"/>
                <w:sz w:val="22"/>
              </w:rPr>
              <w:t>5 (3.</w:t>
            </w:r>
            <w:r w:rsidR="00902A2B" w:rsidRPr="00C54E69">
              <w:rPr>
                <w:rFonts w:asciiTheme="minorHAnsi" w:hAnsiTheme="minorHAnsi" w:cstheme="minorHAnsi"/>
                <w:sz w:val="22"/>
              </w:rPr>
              <w:t>96</w:t>
            </w:r>
            <w:r w:rsidRPr="00C54E69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567" w:type="dxa"/>
          </w:tcPr>
          <w:p w14:paraId="513338B0" w14:textId="3B0110C7" w:rsidR="008F086C" w:rsidRPr="00C54E69" w:rsidRDefault="00B826A4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</w:tcPr>
          <w:p w14:paraId="5233F871" w14:textId="748FF4FE" w:rsidR="008F086C" w:rsidRPr="00C54E69" w:rsidRDefault="00B826A4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14.</w:t>
            </w:r>
            <w:r w:rsidR="00902A2B" w:rsidRPr="00C54E69">
              <w:rPr>
                <w:rFonts w:asciiTheme="minorHAnsi" w:hAnsiTheme="minorHAnsi" w:cstheme="minorHAnsi"/>
                <w:sz w:val="22"/>
              </w:rPr>
              <w:t>05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(</w:t>
            </w:r>
            <w:r w:rsidR="00902A2B" w:rsidRPr="00C54E69">
              <w:rPr>
                <w:rFonts w:asciiTheme="minorHAnsi" w:hAnsiTheme="minorHAnsi" w:cstheme="minorHAnsi"/>
                <w:sz w:val="22"/>
              </w:rPr>
              <w:t>3.80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) </w:t>
            </w:r>
          </w:p>
        </w:tc>
        <w:tc>
          <w:tcPr>
            <w:tcW w:w="850" w:type="dxa"/>
          </w:tcPr>
          <w:p w14:paraId="15349516" w14:textId="3C7F6683" w:rsidR="008F086C" w:rsidRPr="00C54E69" w:rsidRDefault="00B826A4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</w:tcPr>
          <w:p w14:paraId="631CA0E1" w14:textId="1FF7A62C" w:rsidR="008F086C" w:rsidRPr="00C54E69" w:rsidRDefault="00902A2B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14.91 (4.06)</w:t>
            </w:r>
          </w:p>
        </w:tc>
        <w:tc>
          <w:tcPr>
            <w:tcW w:w="709" w:type="dxa"/>
          </w:tcPr>
          <w:p w14:paraId="63605E4D" w14:textId="39F6F38A" w:rsidR="008F086C" w:rsidRPr="00C54E69" w:rsidRDefault="00B826A4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</w:tcPr>
          <w:p w14:paraId="59A162F4" w14:textId="1D5D63C4" w:rsidR="008F086C" w:rsidRPr="00C54E69" w:rsidRDefault="00902A2B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13.40 (</w:t>
            </w:r>
            <w:r w:rsidR="005F6D72" w:rsidRPr="00C54E69">
              <w:rPr>
                <w:rFonts w:asciiTheme="minorHAnsi" w:hAnsiTheme="minorHAnsi" w:cstheme="minorHAnsi"/>
                <w:sz w:val="22"/>
              </w:rPr>
              <w:t>3.05)</w:t>
            </w:r>
          </w:p>
        </w:tc>
        <w:tc>
          <w:tcPr>
            <w:tcW w:w="2552" w:type="dxa"/>
          </w:tcPr>
          <w:p w14:paraId="4EDEF486" w14:textId="18CC841F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2.922,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.055</w:t>
            </w:r>
          </w:p>
        </w:tc>
      </w:tr>
      <w:tr w:rsidR="008F086C" w:rsidRPr="00C54E69" w14:paraId="0DEF420C" w14:textId="5A579C55" w:rsidTr="00D9611A">
        <w:tc>
          <w:tcPr>
            <w:tcW w:w="2836" w:type="dxa"/>
          </w:tcPr>
          <w:p w14:paraId="271B7230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Faith in Intuition (FI)</w:t>
            </w:r>
          </w:p>
        </w:tc>
        <w:tc>
          <w:tcPr>
            <w:tcW w:w="708" w:type="dxa"/>
          </w:tcPr>
          <w:p w14:paraId="62F85F19" w14:textId="77777777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</w:tcPr>
          <w:p w14:paraId="6D651CBE" w14:textId="16042AAF" w:rsidR="008F086C" w:rsidRPr="00C54E69" w:rsidRDefault="008F086C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62.48 (12.20)</w:t>
            </w:r>
          </w:p>
        </w:tc>
        <w:tc>
          <w:tcPr>
            <w:tcW w:w="567" w:type="dxa"/>
          </w:tcPr>
          <w:p w14:paraId="5B0C9CFB" w14:textId="2AFC8882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</w:tcPr>
          <w:p w14:paraId="50968802" w14:textId="1B1C8647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59.33 (13.12)</w:t>
            </w:r>
          </w:p>
        </w:tc>
        <w:tc>
          <w:tcPr>
            <w:tcW w:w="850" w:type="dxa"/>
          </w:tcPr>
          <w:p w14:paraId="75E10CEE" w14:textId="51F4041B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</w:tcPr>
          <w:p w14:paraId="3BCDC2AA" w14:textId="3DA56FEC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62.91 (11.33)</w:t>
            </w:r>
          </w:p>
        </w:tc>
        <w:tc>
          <w:tcPr>
            <w:tcW w:w="709" w:type="dxa"/>
          </w:tcPr>
          <w:p w14:paraId="64B4C996" w14:textId="0EC38EEC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</w:tcPr>
          <w:p w14:paraId="77DE31D3" w14:textId="19756442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64.40 (11.63)</w:t>
            </w:r>
          </w:p>
        </w:tc>
        <w:tc>
          <w:tcPr>
            <w:tcW w:w="2552" w:type="dxa"/>
          </w:tcPr>
          <w:p w14:paraId="6E15590B" w14:textId="23FC6E78" w:rsidR="008F086C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5.275,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= .005</w:t>
            </w:r>
          </w:p>
        </w:tc>
      </w:tr>
      <w:tr w:rsidR="005F6D72" w:rsidRPr="00C54E69" w14:paraId="13B05B15" w14:textId="77777777" w:rsidTr="00D9611A">
        <w:tc>
          <w:tcPr>
            <w:tcW w:w="2836" w:type="dxa"/>
          </w:tcPr>
          <w:p w14:paraId="7776C1B5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8" w:type="dxa"/>
          </w:tcPr>
          <w:p w14:paraId="21F241D4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14:paraId="65D42C45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7" w:type="dxa"/>
          </w:tcPr>
          <w:p w14:paraId="17B32D22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</w:tcPr>
          <w:p w14:paraId="4FD73191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</w:tcPr>
          <w:p w14:paraId="0D9554B5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</w:tcPr>
          <w:p w14:paraId="34DF4CBE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758FD635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2A19B082" w14:textId="77777777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2" w:type="dxa"/>
          </w:tcPr>
          <w:p w14:paraId="36952B71" w14:textId="25CA1A65" w:rsidR="005F6D72" w:rsidRPr="00C54E69" w:rsidRDefault="005F6D72" w:rsidP="008F086C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  <w:vertAlign w:val="superscript"/>
              </w:rPr>
              <w:t>2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Pr="00C54E69">
              <w:rPr>
                <w:rFonts w:asciiTheme="minorHAnsi" w:hAnsiTheme="minorHAnsi" w:cstheme="minorHAnsi"/>
                <w:sz w:val="22"/>
              </w:rPr>
              <w:t>fem. &gt; mas</w:t>
            </w:r>
            <w:r w:rsidR="00C54E69" w:rsidRPr="00C54E69">
              <w:rPr>
                <w:rFonts w:asciiTheme="minorHAnsi" w:hAnsiTheme="minorHAnsi" w:cstheme="minorHAnsi"/>
                <w:sz w:val="22"/>
              </w:rPr>
              <w:t>.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 xml:space="preserve"> (p = .004). </w:t>
            </w:r>
          </w:p>
        </w:tc>
      </w:tr>
      <w:tr w:rsidR="005F6D72" w:rsidRPr="00C54E69" w14:paraId="4AEBFCD3" w14:textId="4405F7FA" w:rsidTr="00D9611A">
        <w:tc>
          <w:tcPr>
            <w:tcW w:w="2836" w:type="dxa"/>
            <w:tcBorders>
              <w:bottom w:val="single" w:sz="4" w:space="0" w:color="auto"/>
            </w:tcBorders>
          </w:tcPr>
          <w:p w14:paraId="2EC57950" w14:textId="77777777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Need for Cognition (NC)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CBB951" w14:textId="77777777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914EA9" w14:textId="116D8162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70.63 (13.24)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839B5C" w14:textId="6A19E1B5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4DDE02" w14:textId="44724E04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73.52 (14.15)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61F0B5" w14:textId="3B691BEA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285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D584FC" w14:textId="38724B7A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68.73 (12.19)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21BC7A" w14:textId="13C66A01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7C1024" w14:textId="0F24137B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14.98 (6.70)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68FC738" w14:textId="77777777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F (</w:t>
            </w:r>
            <w:proofErr w:type="gramStart"/>
            <w:r w:rsidRPr="00C54E69">
              <w:rPr>
                <w:rFonts w:asciiTheme="minorHAnsi" w:hAnsiTheme="minorHAnsi" w:cstheme="minorHAnsi"/>
                <w:sz w:val="22"/>
              </w:rPr>
              <w:t>2,485)=</w:t>
            </w:r>
            <w:proofErr w:type="gramEnd"/>
            <w:r w:rsidRPr="00C54E69">
              <w:rPr>
                <w:rFonts w:asciiTheme="minorHAnsi" w:hAnsiTheme="minorHAnsi" w:cstheme="minorHAnsi"/>
                <w:sz w:val="22"/>
              </w:rPr>
              <w:t xml:space="preserve"> 8.440, </w:t>
            </w:r>
            <w:r w:rsidRPr="00C54E69">
              <w:rPr>
                <w:rFonts w:asciiTheme="minorHAnsi" w:hAnsiTheme="minorHAnsi" w:cstheme="minorHAnsi"/>
                <w:i/>
                <w:iCs/>
                <w:sz w:val="22"/>
              </w:rPr>
              <w:t>p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&lt; .001</w:t>
            </w:r>
          </w:p>
          <w:p w14:paraId="34070AC3" w14:textId="622CADBB" w:rsidR="005F6D72" w:rsidRPr="00C54E69" w:rsidRDefault="005F6D72" w:rsidP="005F6D72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fem</w:t>
            </w:r>
            <w:r w:rsidR="00C54E69" w:rsidRPr="00C54E69">
              <w:rPr>
                <w:rFonts w:asciiTheme="minorHAnsi" w:hAnsiTheme="minorHAnsi" w:cstheme="minorHAnsi"/>
                <w:sz w:val="22"/>
              </w:rPr>
              <w:t>.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&gt; mas</w:t>
            </w:r>
            <w:r w:rsidR="00C54E69" w:rsidRPr="00C54E69">
              <w:rPr>
                <w:rFonts w:asciiTheme="minorHAnsi" w:hAnsiTheme="minorHAnsi" w:cstheme="minorHAnsi"/>
                <w:sz w:val="22"/>
              </w:rPr>
              <w:t>.</w:t>
            </w:r>
            <w:r w:rsidRPr="00C54E69">
              <w:rPr>
                <w:rFonts w:asciiTheme="minorHAnsi" w:hAnsiTheme="minorHAnsi" w:cstheme="minorHAnsi"/>
                <w:sz w:val="22"/>
              </w:rPr>
              <w:t xml:space="preserve"> (p &lt; .001)</w:t>
            </w:r>
          </w:p>
        </w:tc>
      </w:tr>
    </w:tbl>
    <w:p w14:paraId="3835E02B" w14:textId="68E4809C" w:rsidR="00AA25CB" w:rsidRDefault="005F6D72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  <w:r w:rsidRPr="005F6D72">
        <w:rPr>
          <w:rFonts w:asciiTheme="minorHAnsi" w:eastAsia="Times New Roman" w:hAnsiTheme="minorHAnsi" w:cstheme="minorHAnsi"/>
          <w:sz w:val="22"/>
          <w:lang w:val="en-GB" w:eastAsia="en-GB"/>
        </w:rPr>
        <w:t xml:space="preserve">Notes: </w:t>
      </w:r>
      <w:r w:rsidR="00C54E69">
        <w:rPr>
          <w:rFonts w:asciiTheme="minorHAnsi" w:eastAsia="Times New Roman" w:hAnsiTheme="minorHAnsi" w:cstheme="minorHAnsi"/>
          <w:sz w:val="22"/>
          <w:lang w:val="en-GB" w:eastAsia="en-GB"/>
        </w:rPr>
        <w:t>M = Mean; SD = Standard deviation; Mas. = mas</w:t>
      </w:r>
      <w:r w:rsidR="00B1772D">
        <w:rPr>
          <w:rFonts w:asciiTheme="minorHAnsi" w:eastAsia="Times New Roman" w:hAnsiTheme="minorHAnsi" w:cstheme="minorHAnsi"/>
          <w:sz w:val="22"/>
          <w:lang w:val="en-GB" w:eastAsia="en-GB"/>
        </w:rPr>
        <w:t>c</w:t>
      </w:r>
      <w:r w:rsidR="00C54E69">
        <w:rPr>
          <w:rFonts w:asciiTheme="minorHAnsi" w:eastAsia="Times New Roman" w:hAnsiTheme="minorHAnsi" w:cstheme="minorHAnsi"/>
          <w:sz w:val="22"/>
          <w:lang w:val="en-GB" w:eastAsia="en-GB"/>
        </w:rPr>
        <w:t>ulin</w:t>
      </w:r>
      <w:r w:rsidR="00B1772D">
        <w:rPr>
          <w:rFonts w:asciiTheme="minorHAnsi" w:eastAsia="Times New Roman" w:hAnsiTheme="minorHAnsi" w:cstheme="minorHAnsi"/>
          <w:sz w:val="22"/>
          <w:lang w:val="en-GB" w:eastAsia="en-GB"/>
        </w:rPr>
        <w:t>e</w:t>
      </w:r>
      <w:r w:rsidR="00C54E69">
        <w:rPr>
          <w:rFonts w:asciiTheme="minorHAnsi" w:eastAsia="Times New Roman" w:hAnsiTheme="minorHAnsi" w:cstheme="minorHAnsi"/>
          <w:sz w:val="22"/>
          <w:lang w:val="en-GB" w:eastAsia="en-GB"/>
        </w:rPr>
        <w:t xml:space="preserve"> gender; fem. = feminine gender; </w:t>
      </w:r>
      <w:r w:rsidRPr="00C54E69">
        <w:rPr>
          <w:rFonts w:asciiTheme="minorHAnsi" w:eastAsia="Times New Roman" w:hAnsiTheme="minorHAnsi" w:cstheme="minorHAnsi"/>
          <w:sz w:val="22"/>
          <w:vertAlign w:val="superscript"/>
          <w:lang w:val="en-GB" w:eastAsia="en-GB"/>
        </w:rPr>
        <w:t xml:space="preserve">1 </w:t>
      </w:r>
      <w:r w:rsidRPr="00C54E69">
        <w:rPr>
          <w:rFonts w:asciiTheme="minorHAnsi" w:eastAsia="Times New Roman" w:hAnsiTheme="minorHAnsi" w:cstheme="minorHAnsi"/>
          <w:sz w:val="22"/>
          <w:lang w:val="en-GB" w:eastAsia="en-GB"/>
        </w:rPr>
        <w:t xml:space="preserve">Results of post-hoc </w:t>
      </w:r>
      <w:r w:rsidR="005B2B6B">
        <w:rPr>
          <w:rFonts w:asciiTheme="minorHAnsi" w:eastAsia="Times New Roman" w:hAnsiTheme="minorHAnsi" w:cstheme="minorHAnsi"/>
          <w:sz w:val="22"/>
          <w:lang w:val="en-GB" w:eastAsia="en-GB"/>
        </w:rPr>
        <w:t>Tukey HSD</w:t>
      </w:r>
      <w:r w:rsidR="00C54E69">
        <w:rPr>
          <w:rFonts w:asciiTheme="minorHAnsi" w:eastAsia="Times New Roman" w:hAnsiTheme="minorHAnsi" w:cstheme="minorHAnsi"/>
          <w:sz w:val="22"/>
          <w:lang w:val="en-GB" w:eastAsia="en-GB"/>
        </w:rPr>
        <w:t xml:space="preserve"> </w:t>
      </w:r>
      <w:r w:rsidRPr="005F6D72">
        <w:rPr>
          <w:rFonts w:asciiTheme="minorHAnsi" w:eastAsia="Times New Roman" w:hAnsiTheme="minorHAnsi" w:cstheme="minorHAnsi"/>
          <w:sz w:val="22"/>
          <w:lang w:val="en-GB" w:eastAsia="en-GB"/>
        </w:rPr>
        <w:t>test</w:t>
      </w:r>
      <w:r>
        <w:rPr>
          <w:rFonts w:asciiTheme="minorHAnsi" w:eastAsia="Times New Roman" w:hAnsiTheme="minorHAnsi" w:cstheme="minorHAnsi"/>
          <w:sz w:val="22"/>
          <w:lang w:val="en-GB" w:eastAsia="en-GB"/>
        </w:rPr>
        <w:t>s</w:t>
      </w:r>
      <w:r w:rsidR="00AA25CB">
        <w:rPr>
          <w:rFonts w:asciiTheme="minorHAnsi" w:eastAsia="Times New Roman" w:hAnsiTheme="minorHAnsi" w:cstheme="minorHAnsi"/>
          <w:sz w:val="22"/>
          <w:lang w:val="en-GB" w:eastAsia="en-GB"/>
        </w:rPr>
        <w:t xml:space="preserve">. </w:t>
      </w:r>
    </w:p>
    <w:p w14:paraId="405A66DB" w14:textId="77777777" w:rsidR="006B34E8" w:rsidRDefault="006B34E8" w:rsidP="00AA25CB">
      <w:pPr>
        <w:spacing w:before="0" w:after="200" w:line="276" w:lineRule="auto"/>
        <w:rPr>
          <w:rFonts w:asciiTheme="minorHAnsi" w:hAnsiTheme="minorHAnsi" w:cstheme="minorHAnsi"/>
          <w:b/>
          <w:szCs w:val="24"/>
        </w:rPr>
        <w:sectPr w:rsidR="006B34E8" w:rsidSect="00757384">
          <w:pgSz w:w="15840" w:h="1222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2AD4B996" w14:textId="0EAC154F" w:rsidR="00AA25CB" w:rsidRPr="00F46929" w:rsidRDefault="00AA25CB" w:rsidP="00AA25CB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</w:pPr>
      <w:r w:rsidRPr="00F46929">
        <w:rPr>
          <w:rFonts w:asciiTheme="minorHAnsi" w:hAnsiTheme="minorHAnsi" w:cstheme="minorHAnsi"/>
          <w:b/>
          <w:szCs w:val="24"/>
        </w:rPr>
        <w:lastRenderedPageBreak/>
        <w:t xml:space="preserve">Table S2: Correlations between age, education </w:t>
      </w:r>
      <w:r w:rsidR="00971A70">
        <w:rPr>
          <w:rFonts w:asciiTheme="minorHAnsi" w:hAnsiTheme="minorHAnsi" w:cstheme="minorHAnsi"/>
          <w:b/>
          <w:szCs w:val="24"/>
        </w:rPr>
        <w:t xml:space="preserve">level </w:t>
      </w:r>
      <w:r w:rsidRPr="00F46929">
        <w:rPr>
          <w:rFonts w:asciiTheme="minorHAnsi" w:hAnsiTheme="minorHAnsi" w:cstheme="minorHAnsi"/>
          <w:b/>
          <w:szCs w:val="24"/>
        </w:rPr>
        <w:t xml:space="preserve">and conspiracy beliefs, populist attitudes and thinking styles </w:t>
      </w:r>
    </w:p>
    <w:p w14:paraId="503B457C" w14:textId="77777777" w:rsidR="00FC78DD" w:rsidRPr="00F46929" w:rsidRDefault="00FC78DD">
      <w:pPr>
        <w:spacing w:before="0" w:after="200" w:line="276" w:lineRule="auto"/>
        <w:rPr>
          <w:rFonts w:asciiTheme="minorHAnsi" w:eastAsia="Times New Roman" w:hAnsiTheme="minorHAnsi" w:cstheme="minorHAnsi"/>
          <w:szCs w:val="24"/>
          <w:lang w:val="en-GB" w:eastAsia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449"/>
        <w:gridCol w:w="2410"/>
      </w:tblGrid>
      <w:tr w:rsidR="0087188D" w14:paraId="7FBEFFEB" w14:textId="4101D123" w:rsidTr="0087188D"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</w:tcPr>
          <w:p w14:paraId="7BD15879" w14:textId="77777777" w:rsidR="0087188D" w:rsidRDefault="0087188D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293C0CAD" w14:textId="5C0DBA4D" w:rsidR="0087188D" w:rsidRDefault="0087188D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Age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B6170A" w14:textId="2DCD33EE" w:rsidR="0087188D" w:rsidRDefault="0087188D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Education </w:t>
            </w:r>
            <w:r w:rsidR="00971A70"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>level</w:t>
            </w:r>
          </w:p>
        </w:tc>
      </w:tr>
      <w:tr w:rsidR="0087188D" w14:paraId="04C10AF5" w14:textId="7038932E" w:rsidTr="0087188D">
        <w:tc>
          <w:tcPr>
            <w:tcW w:w="3505" w:type="dxa"/>
            <w:tcBorders>
              <w:top w:val="single" w:sz="4" w:space="0" w:color="auto"/>
            </w:tcBorders>
          </w:tcPr>
          <w:p w14:paraId="5D6CC79D" w14:textId="028B07B6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Conspiracy Belief (CB)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3132CBCB" w14:textId="28F27219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.112;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.014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51379E2" w14:textId="79E6DE7E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.160,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&lt; .001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1</w:t>
            </w:r>
          </w:p>
        </w:tc>
      </w:tr>
      <w:tr w:rsidR="0087188D" w14:paraId="218023C4" w14:textId="6FC48953" w:rsidTr="0087188D">
        <w:tc>
          <w:tcPr>
            <w:tcW w:w="3505" w:type="dxa"/>
          </w:tcPr>
          <w:p w14:paraId="7CCE152B" w14:textId="2AB376BC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Generalist Populist Attitudes (Gen)</w:t>
            </w:r>
          </w:p>
        </w:tc>
        <w:tc>
          <w:tcPr>
            <w:tcW w:w="2449" w:type="dxa"/>
          </w:tcPr>
          <w:p w14:paraId="090F0D5B" w14:textId="17DCF9F6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.034,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.453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5F905899" w14:textId="03219042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-.222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&lt; .001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  <w:tr w:rsidR="0087188D" w14:paraId="3E382806" w14:textId="4BA91304" w:rsidTr="0087188D">
        <w:tc>
          <w:tcPr>
            <w:tcW w:w="3505" w:type="dxa"/>
          </w:tcPr>
          <w:p w14:paraId="4BE8E986" w14:textId="41DEC4D2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Anti-elitist attitudes (Anti)</w:t>
            </w:r>
          </w:p>
        </w:tc>
        <w:tc>
          <w:tcPr>
            <w:tcW w:w="2449" w:type="dxa"/>
          </w:tcPr>
          <w:p w14:paraId="415392EB" w14:textId="61C340E7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.066,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.148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0AF00182" w14:textId="3370B32E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-.181,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&lt; .001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  <w:tr w:rsidR="0087188D" w14:paraId="0C038655" w14:textId="5449F2A2" w:rsidTr="0087188D">
        <w:tc>
          <w:tcPr>
            <w:tcW w:w="3505" w:type="dxa"/>
            <w:vAlign w:val="center"/>
          </w:tcPr>
          <w:p w14:paraId="0B64422E" w14:textId="45B5EBBA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Preference of unrestricted</w:t>
            </w:r>
          </w:p>
        </w:tc>
        <w:tc>
          <w:tcPr>
            <w:tcW w:w="2449" w:type="dxa"/>
          </w:tcPr>
          <w:p w14:paraId="204B8394" w14:textId="23FE67CD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.019, p = .670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453BAEA5" w14:textId="5A200452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-.153,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&lt; .001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  <w:tr w:rsidR="0087188D" w14:paraId="3753EB02" w14:textId="522AAB49" w:rsidTr="0087188D">
        <w:tc>
          <w:tcPr>
            <w:tcW w:w="3505" w:type="dxa"/>
            <w:vAlign w:val="center"/>
          </w:tcPr>
          <w:p w14:paraId="7E451BE1" w14:textId="6F2127B1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proofErr w:type="spellStart"/>
            <w:r w:rsidRPr="00C54E69">
              <w:rPr>
                <w:rFonts w:asciiTheme="minorHAnsi" w:hAnsiTheme="minorHAnsi" w:cstheme="minorHAnsi"/>
                <w:sz w:val="22"/>
              </w:rPr>
              <w:t>sovereignity</w:t>
            </w:r>
            <w:proofErr w:type="spellEnd"/>
            <w:r w:rsidRPr="00C54E69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C54E69">
              <w:rPr>
                <w:rFonts w:asciiTheme="minorHAnsi" w:hAnsiTheme="minorHAnsi" w:cstheme="minorHAnsi"/>
                <w:sz w:val="22"/>
              </w:rPr>
              <w:t>Sov</w:t>
            </w:r>
            <w:proofErr w:type="spellEnd"/>
            <w:r w:rsidRPr="00C54E69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449" w:type="dxa"/>
          </w:tcPr>
          <w:p w14:paraId="3C4B7F00" w14:textId="77777777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</w:p>
        </w:tc>
        <w:tc>
          <w:tcPr>
            <w:tcW w:w="2410" w:type="dxa"/>
          </w:tcPr>
          <w:p w14:paraId="4A31011A" w14:textId="77777777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</w:p>
        </w:tc>
      </w:tr>
      <w:tr w:rsidR="0087188D" w14:paraId="709B938A" w14:textId="14ADD242" w:rsidTr="0087188D">
        <w:tc>
          <w:tcPr>
            <w:tcW w:w="3505" w:type="dxa"/>
            <w:vAlign w:val="center"/>
          </w:tcPr>
          <w:p w14:paraId="65FCAB6F" w14:textId="77777777" w:rsidR="0087188D" w:rsidRPr="00C54E69" w:rsidRDefault="0087188D" w:rsidP="00AA25CB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 xml:space="preserve">Virtuousness of the People </w:t>
            </w:r>
          </w:p>
          <w:p w14:paraId="296B748F" w14:textId="29499E03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(Hom)</w:t>
            </w:r>
          </w:p>
        </w:tc>
        <w:tc>
          <w:tcPr>
            <w:tcW w:w="2449" w:type="dxa"/>
          </w:tcPr>
          <w:p w14:paraId="1A635AB5" w14:textId="438DEE80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-.006,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.888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1ABAE2D0" w14:textId="1D93CFF3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-.161,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&lt; .001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  <w:tr w:rsidR="0087188D" w14:paraId="5575F2D2" w14:textId="0E183019" w:rsidTr="0087188D">
        <w:tc>
          <w:tcPr>
            <w:tcW w:w="3505" w:type="dxa"/>
          </w:tcPr>
          <w:p w14:paraId="58F9DA02" w14:textId="28F1365C" w:rsidR="0087188D" w:rsidRPr="00C54E69" w:rsidRDefault="0087188D" w:rsidP="00AA25CB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Faith in Intuition (FI)</w:t>
            </w:r>
          </w:p>
        </w:tc>
        <w:tc>
          <w:tcPr>
            <w:tcW w:w="2449" w:type="dxa"/>
          </w:tcPr>
          <w:p w14:paraId="042D6169" w14:textId="3808D503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-.101,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.026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5BFEB516" w14:textId="55EAE73D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-.099,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.029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  <w:tr w:rsidR="0087188D" w14:paraId="1A25707C" w14:textId="1C61660A" w:rsidTr="0087188D">
        <w:tc>
          <w:tcPr>
            <w:tcW w:w="3505" w:type="dxa"/>
            <w:tcBorders>
              <w:bottom w:val="single" w:sz="4" w:space="0" w:color="auto"/>
            </w:tcBorders>
          </w:tcPr>
          <w:p w14:paraId="7DB04880" w14:textId="295907BC" w:rsidR="0087188D" w:rsidRPr="00C54E69" w:rsidRDefault="0087188D" w:rsidP="00AA25CB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54E69">
              <w:rPr>
                <w:rFonts w:asciiTheme="minorHAnsi" w:hAnsiTheme="minorHAnsi" w:cstheme="minorHAnsi"/>
                <w:sz w:val="22"/>
              </w:rPr>
              <w:t>Need for Cognition (NC)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6EDA5AAC" w14:textId="1BEF2B84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.117, </w:t>
            </w:r>
            <w:r w:rsidRPr="00AA25CB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.010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D56235" w14:textId="61C19C74" w:rsidR="0087188D" w:rsidRDefault="0087188D" w:rsidP="00AA25CB">
            <w:pPr>
              <w:spacing w:before="0" w:after="200" w:line="276" w:lineRule="auto"/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.078, </w:t>
            </w:r>
            <w:r w:rsidRPr="004B3C91">
              <w:rPr>
                <w:rFonts w:asciiTheme="minorHAnsi" w:eastAsia="Times New Roman" w:hAnsiTheme="minorHAnsi" w:cstheme="minorHAnsi"/>
                <w:i/>
                <w:iCs/>
                <w:sz w:val="22"/>
                <w:lang w:val="en-GB" w:eastAsia="en-GB"/>
              </w:rPr>
              <w:t>p</w:t>
            </w:r>
            <w:r>
              <w:rPr>
                <w:rFonts w:asciiTheme="minorHAnsi" w:eastAsia="Times New Roman" w:hAnsiTheme="minorHAnsi" w:cstheme="minorHAnsi"/>
                <w:sz w:val="22"/>
                <w:lang w:val="en-GB" w:eastAsia="en-GB"/>
              </w:rPr>
              <w:t xml:space="preserve"> = .084 </w:t>
            </w:r>
            <w:r w:rsidRPr="0087188D">
              <w:rPr>
                <w:rFonts w:asciiTheme="minorHAnsi" w:eastAsia="Times New Roman" w:hAnsiTheme="minorHAnsi" w:cstheme="minorHAnsi"/>
                <w:sz w:val="22"/>
                <w:vertAlign w:val="superscript"/>
                <w:lang w:val="en-GB" w:eastAsia="en-GB"/>
              </w:rPr>
              <w:t>2</w:t>
            </w:r>
          </w:p>
        </w:tc>
      </w:tr>
    </w:tbl>
    <w:p w14:paraId="533FE614" w14:textId="66C4C809" w:rsidR="00AA25CB" w:rsidRDefault="00AA25CB" w:rsidP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  <w:r w:rsidRPr="005F6D72">
        <w:rPr>
          <w:rFonts w:asciiTheme="minorHAnsi" w:eastAsia="Times New Roman" w:hAnsiTheme="minorHAnsi" w:cstheme="minorHAnsi"/>
          <w:sz w:val="22"/>
          <w:lang w:val="en-GB" w:eastAsia="en-GB"/>
        </w:rPr>
        <w:t xml:space="preserve">Notes: </w:t>
      </w:r>
      <w:r>
        <w:rPr>
          <w:rFonts w:asciiTheme="minorHAnsi" w:eastAsia="Times New Roman" w:hAnsiTheme="minorHAnsi" w:cstheme="minorHAnsi"/>
          <w:sz w:val="22"/>
          <w:lang w:val="en-GB" w:eastAsia="en-GB"/>
        </w:rPr>
        <w:t xml:space="preserve">M = Mean; SD = Standard deviation; Mas. = masculine gender; fem. = feminine gender; </w:t>
      </w:r>
      <w:r w:rsidRPr="00C54E69">
        <w:rPr>
          <w:rFonts w:asciiTheme="minorHAnsi" w:hAnsiTheme="minorHAnsi" w:cstheme="minorHAnsi"/>
          <w:sz w:val="22"/>
        </w:rPr>
        <w:t xml:space="preserve">Anti = Anti-elitist attitudes subscale; </w:t>
      </w:r>
      <w:proofErr w:type="spellStart"/>
      <w:r w:rsidRPr="00C54E69">
        <w:rPr>
          <w:rFonts w:asciiTheme="minorHAnsi" w:hAnsiTheme="minorHAnsi" w:cstheme="minorHAnsi"/>
          <w:sz w:val="22"/>
        </w:rPr>
        <w:t>Sov</w:t>
      </w:r>
      <w:proofErr w:type="spellEnd"/>
      <w:r w:rsidRPr="00C54E69">
        <w:rPr>
          <w:rFonts w:asciiTheme="minorHAnsi" w:hAnsiTheme="minorHAnsi" w:cstheme="minorHAnsi"/>
          <w:sz w:val="22"/>
        </w:rPr>
        <w:t xml:space="preserve"> = Preference for unrestricted popular sovereignty subscale; Hom = Homogeneity and virtuousness of the people subscale</w:t>
      </w:r>
      <w:r w:rsidR="004B3C91">
        <w:rPr>
          <w:rFonts w:asciiTheme="minorHAnsi" w:eastAsia="Times New Roman" w:hAnsiTheme="minorHAnsi" w:cstheme="minorHAnsi"/>
          <w:sz w:val="22"/>
          <w:lang w:val="en-GB" w:eastAsia="en-GB"/>
        </w:rPr>
        <w:t xml:space="preserve">. </w:t>
      </w:r>
      <w:r w:rsidR="0087188D" w:rsidRPr="0087188D">
        <w:rPr>
          <w:rFonts w:asciiTheme="minorHAnsi" w:eastAsia="Times New Roman" w:hAnsiTheme="minorHAnsi" w:cstheme="minorHAnsi"/>
          <w:sz w:val="22"/>
          <w:vertAlign w:val="superscript"/>
          <w:lang w:val="en-GB" w:eastAsia="en-GB"/>
        </w:rPr>
        <w:t xml:space="preserve">1 </w:t>
      </w:r>
      <w:r w:rsidR="0087188D">
        <w:rPr>
          <w:rFonts w:asciiTheme="minorHAnsi" w:eastAsia="Times New Roman" w:hAnsiTheme="minorHAnsi" w:cstheme="minorHAnsi"/>
          <w:sz w:val="22"/>
          <w:lang w:val="en-GB" w:eastAsia="en-GB"/>
        </w:rPr>
        <w:t xml:space="preserve">n = 484; </w:t>
      </w:r>
      <w:r w:rsidR="0087188D" w:rsidRPr="0087188D">
        <w:rPr>
          <w:rFonts w:asciiTheme="minorHAnsi" w:eastAsia="Times New Roman" w:hAnsiTheme="minorHAnsi" w:cstheme="minorHAnsi"/>
          <w:sz w:val="22"/>
          <w:vertAlign w:val="superscript"/>
          <w:lang w:val="en-GB" w:eastAsia="en-GB"/>
        </w:rPr>
        <w:t xml:space="preserve">2 </w:t>
      </w:r>
      <w:r w:rsidR="0087188D">
        <w:rPr>
          <w:rFonts w:asciiTheme="minorHAnsi" w:eastAsia="Times New Roman" w:hAnsiTheme="minorHAnsi" w:cstheme="minorHAnsi"/>
          <w:sz w:val="22"/>
          <w:lang w:val="en-GB" w:eastAsia="en-GB"/>
        </w:rPr>
        <w:t>n = 488</w:t>
      </w:r>
    </w:p>
    <w:p w14:paraId="432AC87D" w14:textId="77777777" w:rsidR="00AA25CB" w:rsidRDefault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</w:p>
    <w:p w14:paraId="32427706" w14:textId="77777777" w:rsidR="00AA25CB" w:rsidRDefault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</w:p>
    <w:p w14:paraId="0DFA73AA" w14:textId="77777777" w:rsidR="00AA25CB" w:rsidRDefault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</w:p>
    <w:p w14:paraId="51E25FCF" w14:textId="77777777" w:rsidR="00AA25CB" w:rsidRDefault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</w:p>
    <w:p w14:paraId="4CC37F98" w14:textId="77777777" w:rsidR="00AA25CB" w:rsidRPr="005F6D72" w:rsidRDefault="00AA25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</w:p>
    <w:p w14:paraId="4E876764" w14:textId="77777777" w:rsidR="00FC78DD" w:rsidRDefault="00FC78DD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  <w:sectPr w:rsidR="00FC78DD" w:rsidSect="006B34E8">
          <w:pgSz w:w="1222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3D7B9F32" w14:textId="5606C1FA" w:rsidR="009B2B76" w:rsidRDefault="009B2B76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  <w:r w:rsidRPr="00F46929">
        <w:rPr>
          <w:rFonts w:asciiTheme="minorHAnsi" w:hAnsiTheme="minorHAnsi" w:cstheme="minorHAnsi"/>
          <w:b/>
          <w:szCs w:val="24"/>
        </w:rPr>
        <w:lastRenderedPageBreak/>
        <w:t>Table S</w:t>
      </w:r>
      <w:r w:rsidR="006B34E8">
        <w:rPr>
          <w:rFonts w:asciiTheme="minorHAnsi" w:hAnsiTheme="minorHAnsi" w:cstheme="minorHAnsi"/>
          <w:b/>
          <w:szCs w:val="24"/>
        </w:rPr>
        <w:t>3</w:t>
      </w:r>
      <w:r w:rsidR="00C54E69" w:rsidRPr="00F46929">
        <w:rPr>
          <w:rFonts w:asciiTheme="minorHAnsi" w:hAnsiTheme="minorHAnsi" w:cstheme="minorHAnsi"/>
          <w:b/>
          <w:szCs w:val="24"/>
        </w:rPr>
        <w:t>:</w:t>
      </w:r>
      <w:r w:rsidRPr="00F46929">
        <w:rPr>
          <w:rFonts w:asciiTheme="minorHAnsi" w:hAnsiTheme="minorHAnsi" w:cstheme="minorHAnsi"/>
          <w:b/>
          <w:szCs w:val="24"/>
        </w:rPr>
        <w:t xml:space="preserve"> </w:t>
      </w:r>
      <w:r w:rsidR="00B870FA">
        <w:rPr>
          <w:rFonts w:asciiTheme="minorHAnsi" w:hAnsiTheme="minorHAnsi" w:cstheme="minorHAnsi"/>
          <w:b/>
          <w:iCs/>
          <w:szCs w:val="24"/>
        </w:rPr>
        <w:t>C</w:t>
      </w:r>
      <w:r w:rsidRPr="00F46929">
        <w:rPr>
          <w:rFonts w:asciiTheme="minorHAnsi" w:hAnsiTheme="minorHAnsi" w:cstheme="minorHAnsi"/>
          <w:b/>
          <w:iCs/>
          <w:szCs w:val="24"/>
        </w:rPr>
        <w:t xml:space="preserve">orrelations between conspiracy beliefs, populist attitudes and thinking styles </w:t>
      </w:r>
    </w:p>
    <w:p w14:paraId="1241E9A1" w14:textId="77777777" w:rsidR="00B870FA" w:rsidRDefault="00B870FA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850"/>
        <w:gridCol w:w="586"/>
        <w:gridCol w:w="992"/>
        <w:gridCol w:w="993"/>
        <w:gridCol w:w="992"/>
        <w:gridCol w:w="992"/>
        <w:gridCol w:w="992"/>
        <w:gridCol w:w="1276"/>
      </w:tblGrid>
      <w:tr w:rsidR="00B870FA" w:rsidRPr="00C96528" w14:paraId="6B79B4FE" w14:textId="77777777" w:rsidTr="0013638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662EC2F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C0BBB2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17156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i/>
                <w:iCs/>
                <w:sz w:val="22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359D6C5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51D72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B746E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273EF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A7750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416B9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C8FC0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7</w:t>
            </w:r>
          </w:p>
        </w:tc>
      </w:tr>
      <w:tr w:rsidR="00B870FA" w:rsidRPr="00C96528" w14:paraId="18135AEF" w14:textId="77777777" w:rsidTr="00136387">
        <w:tc>
          <w:tcPr>
            <w:tcW w:w="426" w:type="dxa"/>
            <w:tcBorders>
              <w:top w:val="single" w:sz="4" w:space="0" w:color="auto"/>
            </w:tcBorders>
          </w:tcPr>
          <w:p w14:paraId="3721584E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bookmarkStart w:id="2" w:name="_Hlk166864715"/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5456EB2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Conspiracy Belief (CB)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B46BA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484</w:t>
            </w: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5B926FA2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D179C3" w14:textId="68DDFAA6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.426**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38F47F" w14:textId="51EA5A55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.387**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0890FD" w14:textId="3D977095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.326**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AF267B" w14:textId="680212FD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.245**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641E2B" w14:textId="2916DB24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.363**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E61728" w14:textId="2C18D3E4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-.190**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</w:p>
        </w:tc>
      </w:tr>
      <w:tr w:rsidR="00B870FA" w:rsidRPr="00C96528" w14:paraId="76186D9A" w14:textId="77777777" w:rsidTr="00136387">
        <w:tc>
          <w:tcPr>
            <w:tcW w:w="426" w:type="dxa"/>
          </w:tcPr>
          <w:p w14:paraId="399450F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544" w:type="dxa"/>
          </w:tcPr>
          <w:p w14:paraId="09F34B9C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Generalist Populist Attitudes (Gen)</w:t>
            </w:r>
          </w:p>
        </w:tc>
        <w:tc>
          <w:tcPr>
            <w:tcW w:w="850" w:type="dxa"/>
          </w:tcPr>
          <w:p w14:paraId="55A8496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</w:tcPr>
          <w:p w14:paraId="3414FB4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23F91DED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3" w:type="dxa"/>
          </w:tcPr>
          <w:p w14:paraId="26FDD0FC" w14:textId="55039D35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.765**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2471CC0" w14:textId="173A1A7A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.795**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D26DD59" w14:textId="190E5F4C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.682**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470672E1" w14:textId="32802ED1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.366**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5D71E985" w14:textId="217D0189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-.360**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B870FA" w:rsidRPr="00C96528" w14:paraId="5D4B7A09" w14:textId="77777777" w:rsidTr="00136387">
        <w:tc>
          <w:tcPr>
            <w:tcW w:w="426" w:type="dxa"/>
          </w:tcPr>
          <w:p w14:paraId="2231A86E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544" w:type="dxa"/>
          </w:tcPr>
          <w:p w14:paraId="6617449F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Anti-elitist attitudes (Anti)</w:t>
            </w:r>
          </w:p>
        </w:tc>
        <w:tc>
          <w:tcPr>
            <w:tcW w:w="850" w:type="dxa"/>
          </w:tcPr>
          <w:p w14:paraId="25B07E9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</w:tcPr>
          <w:p w14:paraId="7EF59091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2DB7F47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</w:tcPr>
          <w:p w14:paraId="052AB21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2" w:type="dxa"/>
          </w:tcPr>
          <w:p w14:paraId="51FE873A" w14:textId="3A9F259C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.543**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C968D5E" w14:textId="75C92DAD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.197**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6BA2C10" w14:textId="522F823F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.270**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4F391E47" w14:textId="5B19F302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-.234**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B870FA" w:rsidRPr="00C96528" w14:paraId="1B7C07F4" w14:textId="77777777" w:rsidTr="00136387">
        <w:tc>
          <w:tcPr>
            <w:tcW w:w="426" w:type="dxa"/>
          </w:tcPr>
          <w:p w14:paraId="339588D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544" w:type="dxa"/>
            <w:vAlign w:val="center"/>
          </w:tcPr>
          <w:p w14:paraId="0AB00E62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Demand for</w:t>
            </w:r>
            <w:r w:rsidRPr="00C96528">
              <w:rPr>
                <w:rFonts w:asciiTheme="minorHAnsi" w:hAnsiTheme="minorHAnsi" w:cstheme="minorHAnsi"/>
                <w:sz w:val="22"/>
              </w:rPr>
              <w:t xml:space="preserve"> unrestricted</w:t>
            </w:r>
          </w:p>
        </w:tc>
        <w:tc>
          <w:tcPr>
            <w:tcW w:w="850" w:type="dxa"/>
          </w:tcPr>
          <w:p w14:paraId="1F246A6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</w:tcPr>
          <w:p w14:paraId="53125F49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02DE4F0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</w:tcPr>
          <w:p w14:paraId="2589D140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332D4FB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2" w:type="dxa"/>
          </w:tcPr>
          <w:p w14:paraId="6C5799DC" w14:textId="5E6B4FD2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.277**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7B67538" w14:textId="5EE24702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.269**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DBBDF8E" w14:textId="6A06B4D2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-.220**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B870FA" w:rsidRPr="00C96528" w14:paraId="66932EA7" w14:textId="77777777" w:rsidTr="00136387">
        <w:tc>
          <w:tcPr>
            <w:tcW w:w="426" w:type="dxa"/>
          </w:tcPr>
          <w:p w14:paraId="0049EC6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EFF7101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sz w:val="22"/>
              </w:rPr>
              <w:t>sovereignity</w:t>
            </w:r>
            <w:proofErr w:type="spellEnd"/>
            <w:r w:rsidRPr="00C96528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C96528">
              <w:rPr>
                <w:rFonts w:asciiTheme="minorHAnsi" w:hAnsiTheme="minorHAnsi" w:cstheme="minorHAnsi"/>
                <w:sz w:val="22"/>
              </w:rPr>
              <w:t>Sov</w:t>
            </w:r>
            <w:proofErr w:type="spellEnd"/>
            <w:r w:rsidRPr="00C96528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850" w:type="dxa"/>
          </w:tcPr>
          <w:p w14:paraId="189F0CAF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6" w:type="dxa"/>
          </w:tcPr>
          <w:p w14:paraId="28B644D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737C50A2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</w:tcPr>
          <w:p w14:paraId="032E573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23D4459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217DF086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7781002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</w:tcPr>
          <w:p w14:paraId="2AF07A5E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B870FA" w:rsidRPr="00C96528" w14:paraId="2526E010" w14:textId="77777777" w:rsidTr="00136387">
        <w:tc>
          <w:tcPr>
            <w:tcW w:w="426" w:type="dxa"/>
          </w:tcPr>
          <w:p w14:paraId="3771B9F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544" w:type="dxa"/>
            <w:vAlign w:val="center"/>
          </w:tcPr>
          <w:p w14:paraId="20F76DB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Virtuousness of the People (Hom)</w:t>
            </w:r>
          </w:p>
        </w:tc>
        <w:tc>
          <w:tcPr>
            <w:tcW w:w="850" w:type="dxa"/>
          </w:tcPr>
          <w:p w14:paraId="4F39593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</w:tcPr>
          <w:p w14:paraId="6620EC0C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180C6A5E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</w:tcPr>
          <w:p w14:paraId="2F59621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13156401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36AA24B3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992" w:type="dxa"/>
          </w:tcPr>
          <w:p w14:paraId="384EB28E" w14:textId="0DCF3288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.278**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3E24CF06" w14:textId="7F2D39F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-.343**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B870FA" w:rsidRPr="00C96528" w14:paraId="4BDCA7B6" w14:textId="77777777" w:rsidTr="00136387">
        <w:tc>
          <w:tcPr>
            <w:tcW w:w="426" w:type="dxa"/>
          </w:tcPr>
          <w:p w14:paraId="5F6E993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544" w:type="dxa"/>
          </w:tcPr>
          <w:p w14:paraId="30F86677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Faith in Intuition (FI)</w:t>
            </w:r>
          </w:p>
        </w:tc>
        <w:tc>
          <w:tcPr>
            <w:tcW w:w="850" w:type="dxa"/>
          </w:tcPr>
          <w:p w14:paraId="447F9F66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</w:tcPr>
          <w:p w14:paraId="6F12E06C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42387D4E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</w:tcPr>
          <w:p w14:paraId="0C2BECBC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0C25A22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1ACA219D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</w:tcPr>
          <w:p w14:paraId="5778320A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276" w:type="dxa"/>
          </w:tcPr>
          <w:p w14:paraId="392497B4" w14:textId="2CC6619C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 xml:space="preserve">-.397** </w:t>
            </w:r>
            <w:r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B870FA" w:rsidRPr="00C96528" w14:paraId="6A48BD5A" w14:textId="77777777" w:rsidTr="00136387">
        <w:tc>
          <w:tcPr>
            <w:tcW w:w="426" w:type="dxa"/>
            <w:tcBorders>
              <w:bottom w:val="single" w:sz="4" w:space="0" w:color="auto"/>
            </w:tcBorders>
          </w:tcPr>
          <w:p w14:paraId="6B1ACA5B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DD1EBB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Need for Cognition (NC)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4C791C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488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05CF18D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F8B8B5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D2F856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8DA308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B42EB1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700C67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988591" w14:textId="77777777" w:rsidR="00B870FA" w:rsidRPr="00C96528" w:rsidRDefault="00B870FA" w:rsidP="00136387">
            <w:pPr>
              <w:spacing w:before="0" w:after="200" w:line="276" w:lineRule="auto"/>
              <w:rPr>
                <w:rFonts w:asciiTheme="minorHAnsi" w:hAnsiTheme="minorHAnsi" w:cstheme="minorHAnsi"/>
                <w:sz w:val="22"/>
              </w:rPr>
            </w:pPr>
            <w:r w:rsidRPr="00C96528"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</w:tbl>
    <w:bookmarkEnd w:id="2"/>
    <w:p w14:paraId="03950FF3" w14:textId="31979519" w:rsidR="00B870FA" w:rsidRPr="00C96528" w:rsidRDefault="00B870FA" w:rsidP="00B870FA">
      <w:pPr>
        <w:pStyle w:val="Tabelle"/>
        <w:spacing w:line="360" w:lineRule="auto"/>
        <w:rPr>
          <w:lang w:val="en-US"/>
        </w:rPr>
      </w:pPr>
      <w:r w:rsidRPr="00C96528">
        <w:rPr>
          <w:lang w:val="en-US"/>
        </w:rPr>
        <w:t>Notes</w:t>
      </w:r>
      <w:r>
        <w:rPr>
          <w:lang w:val="en-US"/>
        </w:rPr>
        <w:t xml:space="preserve">: </w:t>
      </w:r>
      <w:r w:rsidRPr="00C96528">
        <w:rPr>
          <w:vertAlign w:val="superscript"/>
        </w:rPr>
        <w:t>**</w:t>
      </w:r>
      <w:r w:rsidRPr="00C96528">
        <w:t xml:space="preserve">: p &lt; 0.001; </w:t>
      </w:r>
      <w:r>
        <w:rPr>
          <w:vertAlign w:val="superscript"/>
        </w:rPr>
        <w:t>1</w:t>
      </w:r>
      <w:r>
        <w:t xml:space="preserve"> </w:t>
      </w:r>
      <w:r w:rsidRPr="00C96528">
        <w:rPr>
          <w:i/>
          <w:iCs/>
        </w:rPr>
        <w:t>n</w:t>
      </w:r>
      <w:r w:rsidRPr="00C96528">
        <w:t xml:space="preserve"> = 484; </w:t>
      </w:r>
      <w:r>
        <w:rPr>
          <w:vertAlign w:val="superscript"/>
        </w:rPr>
        <w:t>2</w:t>
      </w:r>
      <w:r w:rsidRPr="00C96528">
        <w:t xml:space="preserve"> n = 488</w:t>
      </w:r>
    </w:p>
    <w:p w14:paraId="487AC16E" w14:textId="77777777" w:rsidR="00B870FA" w:rsidRDefault="00B870FA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</w:p>
    <w:p w14:paraId="59FC155D" w14:textId="77777777" w:rsidR="00B870FA" w:rsidRDefault="00B870FA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</w:p>
    <w:p w14:paraId="5D9031DC" w14:textId="77777777" w:rsidR="00B870FA" w:rsidRDefault="00B870FA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</w:p>
    <w:p w14:paraId="45BBFC86" w14:textId="77777777" w:rsidR="00B870FA" w:rsidRDefault="00B870FA" w:rsidP="009B2B76">
      <w:pPr>
        <w:pStyle w:val="KeinLeerraum"/>
        <w:spacing w:line="360" w:lineRule="auto"/>
        <w:rPr>
          <w:rFonts w:asciiTheme="minorHAnsi" w:hAnsiTheme="minorHAnsi" w:cstheme="minorHAnsi"/>
          <w:b/>
          <w:iCs/>
          <w:szCs w:val="24"/>
          <w:vertAlign w:val="superscript"/>
        </w:rPr>
      </w:pPr>
    </w:p>
    <w:p w14:paraId="2F7E900E" w14:textId="2ACC0112" w:rsidR="007C65F8" w:rsidRDefault="007C65F8" w:rsidP="006A1F63">
      <w:pPr>
        <w:pStyle w:val="Tabelle"/>
        <w:spacing w:line="360" w:lineRule="auto"/>
        <w:sectPr w:rsidR="007C65F8" w:rsidSect="00906120">
          <w:pgSz w:w="15840" w:h="1222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5189BD2F" w14:textId="71468396" w:rsidR="00A207F8" w:rsidRDefault="00A207F8" w:rsidP="00A207F8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  <w:r w:rsidRPr="00F46929">
        <w:rPr>
          <w:rFonts w:asciiTheme="minorHAnsi" w:hAnsiTheme="minorHAnsi" w:cstheme="minorHAnsi"/>
          <w:b/>
          <w:szCs w:val="24"/>
        </w:rPr>
        <w:lastRenderedPageBreak/>
        <w:t>Table S</w:t>
      </w:r>
      <w:r w:rsidR="006B34E8">
        <w:rPr>
          <w:rFonts w:asciiTheme="minorHAnsi" w:hAnsiTheme="minorHAnsi" w:cstheme="minorHAnsi"/>
          <w:b/>
          <w:szCs w:val="24"/>
        </w:rPr>
        <w:t>4</w:t>
      </w:r>
      <w:r w:rsidR="003F440C" w:rsidRPr="00F46929">
        <w:rPr>
          <w:rFonts w:asciiTheme="minorHAnsi" w:hAnsiTheme="minorHAnsi" w:cstheme="minorHAnsi"/>
          <w:b/>
          <w:szCs w:val="24"/>
        </w:rPr>
        <w:t xml:space="preserve">: </w:t>
      </w:r>
      <w:r w:rsidR="001F7385">
        <w:rPr>
          <w:rFonts w:asciiTheme="minorHAnsi" w:hAnsiTheme="minorHAnsi" w:cstheme="minorHAnsi"/>
          <w:b/>
          <w:szCs w:val="24"/>
        </w:rPr>
        <w:t>M</w:t>
      </w:r>
      <w:r w:rsidRPr="00F46929">
        <w:rPr>
          <w:rFonts w:asciiTheme="minorHAnsi" w:hAnsiTheme="minorHAnsi" w:cstheme="minorHAnsi"/>
          <w:b/>
          <w:szCs w:val="24"/>
        </w:rPr>
        <w:t xml:space="preserve">ultiple regression analysis </w:t>
      </w:r>
      <w:r w:rsidR="003F440C" w:rsidRPr="00F46929">
        <w:rPr>
          <w:rFonts w:asciiTheme="minorHAnsi" w:hAnsiTheme="minorHAnsi" w:cstheme="minorHAnsi"/>
          <w:b/>
          <w:szCs w:val="24"/>
        </w:rPr>
        <w:t xml:space="preserve">predicting conspiracy beliefs </w:t>
      </w:r>
    </w:p>
    <w:p w14:paraId="382FEAB3" w14:textId="77777777" w:rsidR="001F7385" w:rsidRPr="00F46929" w:rsidRDefault="001F7385" w:rsidP="00A207F8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1109"/>
        <w:gridCol w:w="1066"/>
        <w:gridCol w:w="467"/>
        <w:gridCol w:w="990"/>
        <w:gridCol w:w="989"/>
        <w:gridCol w:w="989"/>
        <w:gridCol w:w="1858"/>
        <w:gridCol w:w="1110"/>
      </w:tblGrid>
      <w:tr w:rsidR="001F7385" w:rsidRPr="00C96528" w14:paraId="73C9E5CB" w14:textId="77777777" w:rsidTr="001F7385">
        <w:tc>
          <w:tcPr>
            <w:tcW w:w="1179" w:type="dxa"/>
            <w:tcBorders>
              <w:top w:val="single" w:sz="4" w:space="0" w:color="auto"/>
            </w:tcBorders>
          </w:tcPr>
          <w:p w14:paraId="7995D96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166FD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Unstandardised</w:t>
            </w:r>
            <w:proofErr w:type="spellEnd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coefficients</w:t>
            </w: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0A98980F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E280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Standardised</w:t>
            </w:r>
            <w:proofErr w:type="spellEnd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coefficients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09217CD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4BE1838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6BB40252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F7385" w:rsidRPr="00C96528" w14:paraId="38071352" w14:textId="77777777" w:rsidTr="000B6531">
        <w:tc>
          <w:tcPr>
            <w:tcW w:w="1179" w:type="dxa"/>
            <w:tcBorders>
              <w:bottom w:val="single" w:sz="4" w:space="0" w:color="auto"/>
            </w:tcBorders>
          </w:tcPr>
          <w:p w14:paraId="23818D1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sz w:val="22"/>
              </w:rPr>
              <w:t>Predictor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3C0D837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B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6D785DB7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SE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3DB02340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9452C23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Beta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DBB050B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p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ABD5807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R</w:t>
            </w: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  <w:vertAlign w:val="superscript"/>
              </w:rPr>
              <w:t>2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7CE6E6FF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F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(df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>1,df</w:t>
            </w:r>
            <w:proofErr w:type="gramEnd"/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>2)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138B867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p</w:t>
            </w:r>
          </w:p>
        </w:tc>
      </w:tr>
      <w:tr w:rsidR="001F7385" w:rsidRPr="00C96528" w14:paraId="27E55942" w14:textId="77777777" w:rsidTr="000B6531">
        <w:tc>
          <w:tcPr>
            <w:tcW w:w="1179" w:type="dxa"/>
            <w:tcBorders>
              <w:top w:val="single" w:sz="4" w:space="0" w:color="auto"/>
            </w:tcBorders>
          </w:tcPr>
          <w:p w14:paraId="027D0AB5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12107409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1C402C2E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64EB9FF3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E6412CE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20324766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43E9D05F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.190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7BEBAED0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F05623">
              <w:rPr>
                <w:rFonts w:asciiTheme="minorHAnsi" w:hAnsiTheme="minorHAnsi" w:cstheme="minorHAnsi"/>
                <w:bCs/>
                <w:i/>
                <w:iCs/>
                <w:sz w:val="22"/>
              </w:rPr>
              <w:t>F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(3,480) = </w:t>
            </w:r>
            <w:r w:rsidRPr="00CC6EE2">
              <w:rPr>
                <w:rFonts w:asciiTheme="minorHAnsi" w:hAnsiTheme="minorHAnsi" w:cstheme="minorHAnsi"/>
                <w:bCs/>
                <w:sz w:val="22"/>
              </w:rPr>
              <w:t>37.622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1B9E6DC2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</w:tr>
      <w:tr w:rsidR="001F7385" w:rsidRPr="00C96528" w14:paraId="1C7A6C73" w14:textId="77777777" w:rsidTr="000B6531">
        <w:tc>
          <w:tcPr>
            <w:tcW w:w="1179" w:type="dxa"/>
          </w:tcPr>
          <w:p w14:paraId="249E1225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sz w:val="22"/>
              </w:rPr>
              <w:t>Anti</w:t>
            </w:r>
          </w:p>
        </w:tc>
        <w:tc>
          <w:tcPr>
            <w:tcW w:w="1109" w:type="dxa"/>
          </w:tcPr>
          <w:p w14:paraId="5F2ACEC3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.060</w:t>
            </w:r>
          </w:p>
        </w:tc>
        <w:tc>
          <w:tcPr>
            <w:tcW w:w="1066" w:type="dxa"/>
          </w:tcPr>
          <w:p w14:paraId="084AE6F6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.010</w:t>
            </w:r>
          </w:p>
        </w:tc>
        <w:tc>
          <w:tcPr>
            <w:tcW w:w="467" w:type="dxa"/>
          </w:tcPr>
          <w:p w14:paraId="3C8B0FDC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90" w:type="dxa"/>
          </w:tcPr>
          <w:p w14:paraId="3DEC3002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.287</w:t>
            </w:r>
          </w:p>
        </w:tc>
        <w:tc>
          <w:tcPr>
            <w:tcW w:w="989" w:type="dxa"/>
          </w:tcPr>
          <w:p w14:paraId="28FA8256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  <w:tc>
          <w:tcPr>
            <w:tcW w:w="989" w:type="dxa"/>
          </w:tcPr>
          <w:p w14:paraId="2D66ED44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8" w:type="dxa"/>
          </w:tcPr>
          <w:p w14:paraId="60A9233E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10" w:type="dxa"/>
          </w:tcPr>
          <w:p w14:paraId="53B9DDAF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F7385" w:rsidRPr="00C96528" w14:paraId="1A6837A1" w14:textId="77777777" w:rsidTr="000B6531">
        <w:tc>
          <w:tcPr>
            <w:tcW w:w="1179" w:type="dxa"/>
          </w:tcPr>
          <w:p w14:paraId="1F9F4482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bCs/>
                <w:sz w:val="22"/>
              </w:rPr>
              <w:t>Sov</w:t>
            </w:r>
            <w:proofErr w:type="spellEnd"/>
          </w:p>
        </w:tc>
        <w:tc>
          <w:tcPr>
            <w:tcW w:w="1109" w:type="dxa"/>
          </w:tcPr>
          <w:p w14:paraId="3C13E2B4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.028</w:t>
            </w:r>
          </w:p>
        </w:tc>
        <w:tc>
          <w:tcPr>
            <w:tcW w:w="1066" w:type="dxa"/>
          </w:tcPr>
          <w:p w14:paraId="61ECE510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.011</w:t>
            </w:r>
          </w:p>
        </w:tc>
        <w:tc>
          <w:tcPr>
            <w:tcW w:w="467" w:type="dxa"/>
          </w:tcPr>
          <w:p w14:paraId="581C7033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90" w:type="dxa"/>
          </w:tcPr>
          <w:p w14:paraId="5609491D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.128</w:t>
            </w:r>
          </w:p>
        </w:tc>
        <w:tc>
          <w:tcPr>
            <w:tcW w:w="989" w:type="dxa"/>
          </w:tcPr>
          <w:p w14:paraId="3D46CFA7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.10</w:t>
            </w:r>
          </w:p>
        </w:tc>
        <w:tc>
          <w:tcPr>
            <w:tcW w:w="989" w:type="dxa"/>
          </w:tcPr>
          <w:p w14:paraId="609905A5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8" w:type="dxa"/>
          </w:tcPr>
          <w:p w14:paraId="697A6BD2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10" w:type="dxa"/>
          </w:tcPr>
          <w:p w14:paraId="1887522D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F7385" w:rsidRPr="00C96528" w14:paraId="693C84E8" w14:textId="77777777" w:rsidTr="000B6531">
        <w:tc>
          <w:tcPr>
            <w:tcW w:w="1179" w:type="dxa"/>
            <w:tcBorders>
              <w:bottom w:val="single" w:sz="4" w:space="0" w:color="auto"/>
            </w:tcBorders>
          </w:tcPr>
          <w:p w14:paraId="2B2AE691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sz w:val="22"/>
              </w:rPr>
              <w:t>Hom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7DC22AB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.030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432AB35E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.008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582FEE4B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1D5A896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.153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3CB14734" w14:textId="77777777" w:rsidR="001F7385" w:rsidRPr="00CC6EE2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8055F04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011B2773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09C51829" w14:textId="77777777" w:rsidR="001F7385" w:rsidRPr="00C96528" w:rsidRDefault="001F7385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C2B9F00" w14:textId="77777777" w:rsidR="00A207F8" w:rsidRPr="00F46929" w:rsidRDefault="00A207F8" w:rsidP="00A207F8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</w:p>
    <w:p w14:paraId="0DCE56EB" w14:textId="5F746803" w:rsidR="00A207F8" w:rsidRPr="003F440C" w:rsidRDefault="00A207F8" w:rsidP="00A207F8">
      <w:pPr>
        <w:pStyle w:val="KeinLeerraum"/>
        <w:spacing w:line="360" w:lineRule="auto"/>
        <w:rPr>
          <w:rFonts w:asciiTheme="minorHAnsi" w:hAnsiTheme="minorHAnsi" w:cstheme="minorHAnsi"/>
          <w:bCs/>
          <w:sz w:val="22"/>
        </w:rPr>
      </w:pPr>
      <w:r w:rsidRPr="00C96528">
        <w:rPr>
          <w:rFonts w:asciiTheme="minorHAnsi" w:hAnsiTheme="minorHAnsi" w:cstheme="minorHAnsi"/>
          <w:bCs/>
          <w:sz w:val="22"/>
        </w:rPr>
        <w:t>Note: SE = standardized error of B;</w:t>
      </w:r>
      <w:r w:rsidR="00EB2097">
        <w:rPr>
          <w:rFonts w:asciiTheme="minorHAnsi" w:hAnsiTheme="minorHAnsi" w:cstheme="minorHAnsi"/>
          <w:bCs/>
          <w:sz w:val="22"/>
        </w:rPr>
        <w:t xml:space="preserve"> </w:t>
      </w:r>
      <w:r w:rsidRPr="00C96528">
        <w:rPr>
          <w:rFonts w:asciiTheme="minorHAnsi" w:hAnsiTheme="minorHAnsi" w:cstheme="minorHAnsi"/>
          <w:bCs/>
          <w:sz w:val="22"/>
        </w:rPr>
        <w:t xml:space="preserve">Anti = Anti-elitist attitudes subscale; </w:t>
      </w:r>
      <w:proofErr w:type="spellStart"/>
      <w:r w:rsidRPr="00C96528">
        <w:rPr>
          <w:rFonts w:asciiTheme="minorHAnsi" w:hAnsiTheme="minorHAnsi" w:cstheme="minorHAnsi"/>
          <w:bCs/>
          <w:sz w:val="22"/>
        </w:rPr>
        <w:t>Sov</w:t>
      </w:r>
      <w:proofErr w:type="spellEnd"/>
      <w:r w:rsidRPr="00C96528">
        <w:rPr>
          <w:rFonts w:asciiTheme="minorHAnsi" w:hAnsiTheme="minorHAnsi" w:cstheme="minorHAnsi"/>
          <w:bCs/>
          <w:sz w:val="22"/>
        </w:rPr>
        <w:t xml:space="preserve"> = </w:t>
      </w:r>
      <w:r w:rsidR="005B2B6B">
        <w:rPr>
          <w:rFonts w:asciiTheme="minorHAnsi" w:hAnsiTheme="minorHAnsi" w:cstheme="minorHAnsi"/>
          <w:bCs/>
          <w:sz w:val="22"/>
        </w:rPr>
        <w:t xml:space="preserve">Demand </w:t>
      </w:r>
      <w:r w:rsidRPr="00C96528">
        <w:rPr>
          <w:rFonts w:asciiTheme="minorHAnsi" w:hAnsiTheme="minorHAnsi" w:cstheme="minorHAnsi"/>
          <w:bCs/>
          <w:sz w:val="22"/>
        </w:rPr>
        <w:t>for unrestricted popular sovereignty subscale; Hom = Homogeneity and virtuousness of the people subscale</w:t>
      </w:r>
      <w:r w:rsidR="00EB2097" w:rsidRPr="003F440C">
        <w:rPr>
          <w:rFonts w:asciiTheme="minorHAnsi" w:hAnsiTheme="minorHAnsi" w:cstheme="minorHAnsi"/>
          <w:bCs/>
          <w:sz w:val="22"/>
        </w:rPr>
        <w:t xml:space="preserve">. </w:t>
      </w:r>
    </w:p>
    <w:p w14:paraId="7E1D9F80" w14:textId="37E5E7C1" w:rsidR="009C1766" w:rsidRDefault="009C1766">
      <w:pPr>
        <w:spacing w:before="0" w:after="200" w:line="276" w:lineRule="auto"/>
        <w:rPr>
          <w:rFonts w:asciiTheme="minorHAnsi" w:eastAsia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48FE6499" w14:textId="763DB6CA" w:rsidR="00E30E84" w:rsidRDefault="00E30E84" w:rsidP="00E30E84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  <w:r w:rsidRPr="00F91F70">
        <w:rPr>
          <w:rFonts w:asciiTheme="minorHAnsi" w:hAnsiTheme="minorHAnsi" w:cstheme="minorHAnsi"/>
          <w:b/>
          <w:szCs w:val="24"/>
        </w:rPr>
        <w:lastRenderedPageBreak/>
        <w:t xml:space="preserve">Table </w:t>
      </w:r>
      <w:r>
        <w:rPr>
          <w:rFonts w:asciiTheme="minorHAnsi" w:hAnsiTheme="minorHAnsi" w:cstheme="minorHAnsi"/>
          <w:b/>
          <w:szCs w:val="24"/>
        </w:rPr>
        <w:t>S</w:t>
      </w:r>
      <w:r w:rsidR="006B34E8">
        <w:rPr>
          <w:rFonts w:asciiTheme="minorHAnsi" w:hAnsiTheme="minorHAnsi" w:cstheme="minorHAnsi"/>
          <w:b/>
          <w:szCs w:val="24"/>
        </w:rPr>
        <w:t>5</w:t>
      </w:r>
      <w:r w:rsidRPr="00F91F70">
        <w:rPr>
          <w:rFonts w:asciiTheme="minorHAnsi" w:hAnsiTheme="minorHAnsi" w:cstheme="minorHAnsi"/>
          <w:b/>
          <w:szCs w:val="24"/>
        </w:rPr>
        <w:t xml:space="preserve">: </w:t>
      </w:r>
      <w:r w:rsidR="00262504">
        <w:rPr>
          <w:rFonts w:asciiTheme="minorHAnsi" w:hAnsiTheme="minorHAnsi" w:cstheme="minorHAnsi"/>
          <w:b/>
          <w:szCs w:val="24"/>
        </w:rPr>
        <w:t>M</w:t>
      </w:r>
      <w:r>
        <w:rPr>
          <w:rFonts w:asciiTheme="minorHAnsi" w:hAnsiTheme="minorHAnsi" w:cstheme="minorHAnsi"/>
          <w:b/>
          <w:szCs w:val="24"/>
        </w:rPr>
        <w:t>oderator analysis (hierarchical stepwise regression)</w:t>
      </w:r>
      <w:r w:rsidR="00262504">
        <w:rPr>
          <w:rFonts w:asciiTheme="minorHAnsi" w:hAnsiTheme="minorHAnsi" w:cstheme="minorHAnsi"/>
          <w:b/>
          <w:szCs w:val="24"/>
        </w:rPr>
        <w:t xml:space="preserve">: </w:t>
      </w:r>
      <w:r w:rsidR="00262504" w:rsidRPr="00262504">
        <w:rPr>
          <w:rFonts w:asciiTheme="minorHAnsi" w:hAnsiTheme="minorHAnsi" w:cstheme="minorHAnsi"/>
          <w:b/>
          <w:szCs w:val="24"/>
        </w:rPr>
        <w:t>is the association between need for cognition and conspiracy beliefs moderated by anti-elitist attitudes</w:t>
      </w:r>
    </w:p>
    <w:p w14:paraId="6266265C" w14:textId="77777777" w:rsidR="00E30E84" w:rsidRDefault="00E30E84" w:rsidP="00E30E84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27"/>
        <w:gridCol w:w="851"/>
        <w:gridCol w:w="850"/>
        <w:gridCol w:w="425"/>
        <w:gridCol w:w="851"/>
        <w:gridCol w:w="850"/>
        <w:gridCol w:w="1134"/>
        <w:gridCol w:w="1987"/>
        <w:gridCol w:w="966"/>
      </w:tblGrid>
      <w:tr w:rsidR="006F0EF6" w:rsidRPr="00C96528" w14:paraId="1B11CBDB" w14:textId="77777777" w:rsidTr="00971A70">
        <w:tc>
          <w:tcPr>
            <w:tcW w:w="616" w:type="dxa"/>
            <w:tcBorders>
              <w:top w:val="single" w:sz="4" w:space="0" w:color="auto"/>
            </w:tcBorders>
          </w:tcPr>
          <w:p w14:paraId="3CAE368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026FA8CD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B7154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Unstandardised</w:t>
            </w:r>
            <w:proofErr w:type="spellEnd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coefficients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C27677B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99A7F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proofErr w:type="spellStart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Standardised</w:t>
            </w:r>
            <w:proofErr w:type="spellEnd"/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coefficients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68D88C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</w:tcPr>
          <w:p w14:paraId="4E48479A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45EFC97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F0EF6" w:rsidRPr="00C96528" w14:paraId="71911085" w14:textId="77777777" w:rsidTr="000B6531">
        <w:tc>
          <w:tcPr>
            <w:tcW w:w="616" w:type="dxa"/>
            <w:tcBorders>
              <w:bottom w:val="single" w:sz="4" w:space="0" w:color="auto"/>
            </w:tcBorders>
          </w:tcPr>
          <w:p w14:paraId="14C64550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Step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155DBCBF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sz w:val="22"/>
              </w:rPr>
              <w:t>Predictor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1EA515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AFEB39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SE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DFC652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C7FEC0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Beta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84BFBF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BD04D7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R</w:t>
            </w: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vertAlign w:val="superscript"/>
              </w:rPr>
              <w:t>/</w:t>
            </w:r>
            <w:r w:rsidRPr="0093720A">
              <w:rPr>
                <w:rFonts w:asciiTheme="minorHAnsi" w:hAnsiTheme="minorHAnsi" w:cstheme="minorHAnsi"/>
                <w:bCs/>
                <w:i/>
                <w:iCs/>
                <w:sz w:val="22"/>
              </w:rPr>
              <w:t>R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vertAlign w:val="superscript"/>
              </w:rPr>
              <w:t>2 change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246F68B9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F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 (df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>1,df</w:t>
            </w:r>
            <w:proofErr w:type="gramEnd"/>
            <w:r>
              <w:rPr>
                <w:rFonts w:asciiTheme="minorHAnsi" w:hAnsiTheme="minorHAnsi" w:cstheme="minorHAnsi"/>
                <w:bCs/>
                <w:i/>
                <w:iCs/>
                <w:sz w:val="22"/>
              </w:rPr>
              <w:t xml:space="preserve">2)/F </w:t>
            </w:r>
            <w:r w:rsidRPr="0093720A">
              <w:rPr>
                <w:rFonts w:asciiTheme="minorHAnsi" w:hAnsiTheme="minorHAnsi" w:cstheme="minorHAnsi"/>
                <w:bCs/>
                <w:i/>
                <w:iCs/>
                <w:sz w:val="22"/>
                <w:vertAlign w:val="superscript"/>
              </w:rPr>
              <w:t>change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1115905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C96528">
              <w:rPr>
                <w:rFonts w:asciiTheme="minorHAnsi" w:hAnsiTheme="minorHAnsi" w:cstheme="minorHAnsi"/>
                <w:bCs/>
                <w:i/>
                <w:iCs/>
                <w:sz w:val="22"/>
              </w:rPr>
              <w:t>p</w:t>
            </w:r>
          </w:p>
        </w:tc>
      </w:tr>
      <w:tr w:rsidR="006F0EF6" w:rsidRPr="00C96528" w14:paraId="743DDD09" w14:textId="77777777" w:rsidTr="000B6531">
        <w:tc>
          <w:tcPr>
            <w:tcW w:w="616" w:type="dxa"/>
            <w:tcBorders>
              <w:top w:val="single" w:sz="4" w:space="0" w:color="auto"/>
            </w:tcBorders>
          </w:tcPr>
          <w:p w14:paraId="6533BA3F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0C7CED5D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AAC088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A900A4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28A6840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2CE1C78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26EA6E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FC58B2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</w:t>
            </w:r>
            <w:r>
              <w:rPr>
                <w:rFonts w:asciiTheme="minorHAnsi" w:hAnsiTheme="minorHAnsi" w:cstheme="minorHAnsi"/>
                <w:bCs/>
                <w:sz w:val="22"/>
              </w:rPr>
              <w:t>6</w:t>
            </w:r>
            <w:r w:rsidRPr="00CC6EE2">
              <w:rPr>
                <w:rFonts w:asciiTheme="minorHAnsi" w:hAnsiTheme="minorHAnsi" w:cstheme="minorHAnsi"/>
                <w:bCs/>
                <w:sz w:val="22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</w:tcBorders>
          </w:tcPr>
          <w:p w14:paraId="26E3A398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F05623">
              <w:rPr>
                <w:rFonts w:asciiTheme="minorHAnsi" w:hAnsiTheme="minorHAnsi" w:cstheme="minorHAnsi"/>
                <w:bCs/>
                <w:i/>
                <w:iCs/>
                <w:sz w:val="22"/>
              </w:rPr>
              <w:t>F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(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2,481)=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</w:rPr>
              <w:t xml:space="preserve">45.85ß 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0607CC86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</w:tr>
      <w:tr w:rsidR="006F0EF6" w:rsidRPr="00C96528" w14:paraId="478C2478" w14:textId="77777777" w:rsidTr="000B6531">
        <w:tc>
          <w:tcPr>
            <w:tcW w:w="616" w:type="dxa"/>
          </w:tcPr>
          <w:p w14:paraId="0455907E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227" w:type="dxa"/>
          </w:tcPr>
          <w:p w14:paraId="6194ECB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NC</w:t>
            </w:r>
          </w:p>
        </w:tc>
        <w:tc>
          <w:tcPr>
            <w:tcW w:w="851" w:type="dxa"/>
          </w:tcPr>
          <w:p w14:paraId="294B0CFE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-.006</w:t>
            </w:r>
          </w:p>
        </w:tc>
        <w:tc>
          <w:tcPr>
            <w:tcW w:w="850" w:type="dxa"/>
          </w:tcPr>
          <w:p w14:paraId="3F3E2931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.003</w:t>
            </w:r>
          </w:p>
        </w:tc>
        <w:tc>
          <w:tcPr>
            <w:tcW w:w="425" w:type="dxa"/>
          </w:tcPr>
          <w:p w14:paraId="4EBF0A20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</w:tcPr>
          <w:p w14:paraId="11F458DA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-.105</w:t>
            </w:r>
          </w:p>
        </w:tc>
        <w:tc>
          <w:tcPr>
            <w:tcW w:w="850" w:type="dxa"/>
          </w:tcPr>
          <w:p w14:paraId="660153E6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.015</w:t>
            </w:r>
          </w:p>
        </w:tc>
        <w:tc>
          <w:tcPr>
            <w:tcW w:w="1134" w:type="dxa"/>
          </w:tcPr>
          <w:p w14:paraId="5BFC7AF1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</w:tcPr>
          <w:p w14:paraId="000547F8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</w:tcPr>
          <w:p w14:paraId="65A6B575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F0EF6" w:rsidRPr="00C96528" w14:paraId="636CCCF6" w14:textId="77777777" w:rsidTr="000B6531">
        <w:tc>
          <w:tcPr>
            <w:tcW w:w="616" w:type="dxa"/>
          </w:tcPr>
          <w:p w14:paraId="665FE48F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227" w:type="dxa"/>
          </w:tcPr>
          <w:p w14:paraId="07D04168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Anti</w:t>
            </w:r>
          </w:p>
        </w:tc>
        <w:tc>
          <w:tcPr>
            <w:tcW w:w="851" w:type="dxa"/>
          </w:tcPr>
          <w:p w14:paraId="5B69E522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.076</w:t>
            </w:r>
          </w:p>
        </w:tc>
        <w:tc>
          <w:tcPr>
            <w:tcW w:w="850" w:type="dxa"/>
          </w:tcPr>
          <w:p w14:paraId="08882598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.009</w:t>
            </w:r>
          </w:p>
        </w:tc>
        <w:tc>
          <w:tcPr>
            <w:tcW w:w="425" w:type="dxa"/>
          </w:tcPr>
          <w:p w14:paraId="6A16DC55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</w:tcPr>
          <w:p w14:paraId="0A0F97DA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.362</w:t>
            </w:r>
          </w:p>
        </w:tc>
        <w:tc>
          <w:tcPr>
            <w:tcW w:w="850" w:type="dxa"/>
          </w:tcPr>
          <w:p w14:paraId="13413A0C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  <w:tc>
          <w:tcPr>
            <w:tcW w:w="1134" w:type="dxa"/>
          </w:tcPr>
          <w:p w14:paraId="485CAC82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</w:tcPr>
          <w:p w14:paraId="2652E260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</w:tcPr>
          <w:p w14:paraId="54C34CF9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F0EF6" w:rsidRPr="00C96528" w14:paraId="632D5EB5" w14:textId="77777777" w:rsidTr="000B6531">
        <w:tc>
          <w:tcPr>
            <w:tcW w:w="616" w:type="dxa"/>
          </w:tcPr>
          <w:p w14:paraId="5FFFF7C5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1227" w:type="dxa"/>
          </w:tcPr>
          <w:p w14:paraId="79D12AD0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1" w:type="dxa"/>
          </w:tcPr>
          <w:p w14:paraId="68645D21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0" w:type="dxa"/>
          </w:tcPr>
          <w:p w14:paraId="6D55A6A8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25" w:type="dxa"/>
          </w:tcPr>
          <w:p w14:paraId="09E77BE9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</w:tcPr>
          <w:p w14:paraId="10895D4F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50" w:type="dxa"/>
          </w:tcPr>
          <w:p w14:paraId="00CD5401" w14:textId="77777777" w:rsidR="006F0EF6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34" w:type="dxa"/>
          </w:tcPr>
          <w:p w14:paraId="601C5598" w14:textId="77777777" w:rsidR="006F0EF6" w:rsidRPr="0093720A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93720A">
              <w:rPr>
                <w:rFonts w:asciiTheme="minorHAnsi" w:hAnsiTheme="minorHAnsi" w:cstheme="minorHAnsi"/>
                <w:bCs/>
                <w:sz w:val="22"/>
              </w:rPr>
              <w:t>.022</w:t>
            </w:r>
          </w:p>
        </w:tc>
        <w:tc>
          <w:tcPr>
            <w:tcW w:w="1987" w:type="dxa"/>
          </w:tcPr>
          <w:p w14:paraId="3A0CA101" w14:textId="77777777" w:rsidR="006F0EF6" w:rsidRPr="0093720A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93720A">
              <w:rPr>
                <w:rFonts w:asciiTheme="minorHAnsi" w:hAnsiTheme="minorHAnsi" w:cstheme="minorHAnsi"/>
                <w:bCs/>
                <w:i/>
                <w:iCs/>
                <w:sz w:val="22"/>
              </w:rPr>
              <w:t>F</w:t>
            </w:r>
            <w:r w:rsidRPr="0093720A">
              <w:rPr>
                <w:rFonts w:asciiTheme="minorHAnsi" w:hAnsiTheme="minorHAnsi" w:cstheme="minorHAnsi"/>
                <w:bCs/>
                <w:sz w:val="22"/>
              </w:rPr>
              <w:t xml:space="preserve"> (</w:t>
            </w:r>
            <w:proofErr w:type="gramStart"/>
            <w:r w:rsidRPr="0093720A">
              <w:rPr>
                <w:rFonts w:asciiTheme="minorHAnsi" w:hAnsiTheme="minorHAnsi" w:cstheme="minorHAnsi"/>
                <w:bCs/>
                <w:sz w:val="22"/>
              </w:rPr>
              <w:t>1,480)=</w:t>
            </w:r>
            <w:proofErr w:type="gramEnd"/>
            <w:r w:rsidRPr="0093720A">
              <w:rPr>
                <w:rFonts w:asciiTheme="minorHAnsi" w:hAnsiTheme="minorHAnsi" w:cstheme="minorHAnsi"/>
                <w:bCs/>
                <w:sz w:val="22"/>
              </w:rPr>
              <w:t>13.148</w:t>
            </w:r>
          </w:p>
        </w:tc>
        <w:tc>
          <w:tcPr>
            <w:tcW w:w="966" w:type="dxa"/>
          </w:tcPr>
          <w:p w14:paraId="1189812D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&lt; .001</w:t>
            </w:r>
          </w:p>
        </w:tc>
      </w:tr>
      <w:tr w:rsidR="006F0EF6" w:rsidRPr="00C96528" w14:paraId="2526081C" w14:textId="77777777" w:rsidTr="000B6531">
        <w:tc>
          <w:tcPr>
            <w:tcW w:w="616" w:type="dxa"/>
          </w:tcPr>
          <w:p w14:paraId="5E972AE8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227" w:type="dxa"/>
          </w:tcPr>
          <w:p w14:paraId="6855E85C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NC</w:t>
            </w:r>
          </w:p>
        </w:tc>
        <w:tc>
          <w:tcPr>
            <w:tcW w:w="851" w:type="dxa"/>
          </w:tcPr>
          <w:p w14:paraId="42C008B5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-.007</w:t>
            </w:r>
          </w:p>
        </w:tc>
        <w:tc>
          <w:tcPr>
            <w:tcW w:w="850" w:type="dxa"/>
          </w:tcPr>
          <w:p w14:paraId="5C1AE82F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.003</w:t>
            </w:r>
          </w:p>
        </w:tc>
        <w:tc>
          <w:tcPr>
            <w:tcW w:w="425" w:type="dxa"/>
          </w:tcPr>
          <w:p w14:paraId="0F4A4A83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</w:tcPr>
          <w:p w14:paraId="30194B99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-.128</w:t>
            </w:r>
          </w:p>
        </w:tc>
        <w:tc>
          <w:tcPr>
            <w:tcW w:w="850" w:type="dxa"/>
          </w:tcPr>
          <w:p w14:paraId="5575F569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.003</w:t>
            </w:r>
          </w:p>
        </w:tc>
        <w:tc>
          <w:tcPr>
            <w:tcW w:w="1134" w:type="dxa"/>
          </w:tcPr>
          <w:p w14:paraId="2954AC44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</w:tcPr>
          <w:p w14:paraId="30616E7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</w:tcPr>
          <w:p w14:paraId="24D89DAF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F0EF6" w:rsidRPr="00C96528" w14:paraId="47DF9A99" w14:textId="77777777" w:rsidTr="000B6531">
        <w:tc>
          <w:tcPr>
            <w:tcW w:w="616" w:type="dxa"/>
          </w:tcPr>
          <w:p w14:paraId="3F11E33A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227" w:type="dxa"/>
          </w:tcPr>
          <w:p w14:paraId="2C4705BB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Anti</w:t>
            </w:r>
          </w:p>
        </w:tc>
        <w:tc>
          <w:tcPr>
            <w:tcW w:w="851" w:type="dxa"/>
          </w:tcPr>
          <w:p w14:paraId="3BB3B2B9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</w:rPr>
              <w:t>070</w:t>
            </w:r>
          </w:p>
        </w:tc>
        <w:tc>
          <w:tcPr>
            <w:tcW w:w="850" w:type="dxa"/>
          </w:tcPr>
          <w:p w14:paraId="77DC2A3C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009</w:t>
            </w:r>
          </w:p>
        </w:tc>
        <w:tc>
          <w:tcPr>
            <w:tcW w:w="425" w:type="dxa"/>
          </w:tcPr>
          <w:p w14:paraId="544D477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</w:tcPr>
          <w:p w14:paraId="33BC84D1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</w:rPr>
              <w:t>336</w:t>
            </w:r>
          </w:p>
        </w:tc>
        <w:tc>
          <w:tcPr>
            <w:tcW w:w="850" w:type="dxa"/>
          </w:tcPr>
          <w:p w14:paraId="624009CF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  <w:tc>
          <w:tcPr>
            <w:tcW w:w="1134" w:type="dxa"/>
          </w:tcPr>
          <w:p w14:paraId="4DC539C4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</w:tcPr>
          <w:p w14:paraId="2245FFCD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</w:tcPr>
          <w:p w14:paraId="72732F04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F0EF6" w:rsidRPr="00C96528" w14:paraId="120EF22C" w14:textId="77777777" w:rsidTr="000B6531">
        <w:tc>
          <w:tcPr>
            <w:tcW w:w="616" w:type="dxa"/>
            <w:tcBorders>
              <w:bottom w:val="single" w:sz="4" w:space="0" w:color="auto"/>
            </w:tcBorders>
          </w:tcPr>
          <w:p w14:paraId="683AB9D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2FF97522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Interaction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0F5A05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</w:rPr>
              <w:t>112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FD1BED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.0</w:t>
            </w:r>
            <w:r>
              <w:rPr>
                <w:rFonts w:asciiTheme="minorHAnsi" w:hAnsiTheme="minorHAnsi" w:cstheme="minorHAnsi"/>
                <w:bCs/>
                <w:sz w:val="22"/>
              </w:rPr>
              <w:t>31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4253016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B27F6E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.153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CF64B8" w14:textId="77777777" w:rsidR="006F0EF6" w:rsidRPr="00CC6EE2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CC6EE2">
              <w:rPr>
                <w:rFonts w:asciiTheme="minorHAnsi" w:hAnsiTheme="minorHAnsi" w:cstheme="minorHAnsi"/>
                <w:bCs/>
                <w:sz w:val="22"/>
              </w:rPr>
              <w:t>&lt; 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57C4CE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2425E423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CADC943" w14:textId="77777777" w:rsidR="006F0EF6" w:rsidRPr="00C96528" w:rsidRDefault="006F0EF6" w:rsidP="000B653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150A9DBD" w14:textId="46889B76" w:rsidR="00FC78DD" w:rsidRDefault="00E30E84" w:rsidP="00E30E84">
      <w:pPr>
        <w:pStyle w:val="KeinLeerraum"/>
        <w:spacing w:line="360" w:lineRule="auto"/>
        <w:rPr>
          <w:rFonts w:asciiTheme="minorHAnsi" w:hAnsiTheme="minorHAnsi" w:cstheme="minorHAnsi"/>
          <w:bCs/>
          <w:sz w:val="22"/>
        </w:rPr>
        <w:sectPr w:rsidR="00FC78DD" w:rsidSect="007C65F8">
          <w:pgSz w:w="15840" w:h="1222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  <w:r w:rsidRPr="00C96528">
        <w:rPr>
          <w:rFonts w:asciiTheme="minorHAnsi" w:hAnsiTheme="minorHAnsi" w:cstheme="minorHAnsi"/>
          <w:bCs/>
          <w:sz w:val="22"/>
        </w:rPr>
        <w:t xml:space="preserve">Note: SE = standardized error of B; </w:t>
      </w:r>
      <w:r>
        <w:rPr>
          <w:rFonts w:asciiTheme="minorHAnsi" w:hAnsiTheme="minorHAnsi" w:cstheme="minorHAnsi"/>
          <w:bCs/>
          <w:sz w:val="22"/>
        </w:rPr>
        <w:t>mas = mas</w:t>
      </w:r>
      <w:r w:rsidR="00E123FB">
        <w:rPr>
          <w:rFonts w:asciiTheme="minorHAnsi" w:hAnsiTheme="minorHAnsi" w:cstheme="minorHAnsi"/>
          <w:bCs/>
          <w:sz w:val="22"/>
        </w:rPr>
        <w:t>c</w:t>
      </w:r>
      <w:r>
        <w:rPr>
          <w:rFonts w:asciiTheme="minorHAnsi" w:hAnsiTheme="minorHAnsi" w:cstheme="minorHAnsi"/>
          <w:bCs/>
          <w:sz w:val="22"/>
        </w:rPr>
        <w:t>ulin</w:t>
      </w:r>
      <w:r w:rsidR="00E123FB">
        <w:rPr>
          <w:rFonts w:asciiTheme="minorHAnsi" w:hAnsiTheme="minorHAnsi" w:cstheme="minorHAnsi"/>
          <w:bCs/>
          <w:sz w:val="22"/>
        </w:rPr>
        <w:t>e</w:t>
      </w:r>
      <w:r>
        <w:rPr>
          <w:rFonts w:asciiTheme="minorHAnsi" w:hAnsiTheme="minorHAnsi" w:cstheme="minorHAnsi"/>
          <w:bCs/>
          <w:sz w:val="22"/>
        </w:rPr>
        <w:t xml:space="preserve">; fem= feminine; </w:t>
      </w:r>
      <w:r w:rsidRPr="00C96528">
        <w:rPr>
          <w:rFonts w:asciiTheme="minorHAnsi" w:hAnsiTheme="minorHAnsi" w:cstheme="minorHAnsi"/>
          <w:bCs/>
          <w:sz w:val="22"/>
        </w:rPr>
        <w:t xml:space="preserve">Anti = Anti-elitist attitudes subscale; </w:t>
      </w:r>
      <w:proofErr w:type="spellStart"/>
      <w:r w:rsidRPr="00C96528">
        <w:rPr>
          <w:rFonts w:asciiTheme="minorHAnsi" w:hAnsiTheme="minorHAnsi" w:cstheme="minorHAnsi"/>
          <w:bCs/>
          <w:sz w:val="22"/>
        </w:rPr>
        <w:t>Sov</w:t>
      </w:r>
      <w:proofErr w:type="spellEnd"/>
      <w:r w:rsidRPr="00C96528">
        <w:rPr>
          <w:rFonts w:asciiTheme="minorHAnsi" w:hAnsiTheme="minorHAnsi" w:cstheme="minorHAnsi"/>
          <w:bCs/>
          <w:sz w:val="22"/>
        </w:rPr>
        <w:t xml:space="preserve"> = Preference for unrestricted popular sovereignty subscale; Hom = Homogeneity and virtuousness of the people subscale</w:t>
      </w:r>
      <w:r w:rsidR="00E123FB">
        <w:rPr>
          <w:rFonts w:asciiTheme="minorHAnsi" w:hAnsiTheme="minorHAnsi" w:cstheme="minorHAnsi"/>
          <w:bCs/>
          <w:sz w:val="22"/>
        </w:rPr>
        <w:t xml:space="preserve">. </w:t>
      </w:r>
    </w:p>
    <w:p w14:paraId="53520FE2" w14:textId="13C07C20" w:rsidR="00FC78DD" w:rsidRPr="00F46929" w:rsidRDefault="00FC78DD" w:rsidP="00FC78DD">
      <w:pPr>
        <w:spacing w:before="0" w:after="200" w:line="276" w:lineRule="auto"/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</w:pPr>
      <w:r w:rsidRPr="00F46929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lastRenderedPageBreak/>
        <w:t>Table S</w:t>
      </w:r>
      <w:r w:rsidR="006B34E8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>6</w:t>
      </w:r>
      <w:r w:rsidRPr="00F46929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 xml:space="preserve">: Mean and standard deviations of conspiracy theories </w:t>
      </w:r>
    </w:p>
    <w:tbl>
      <w:tblPr>
        <w:tblStyle w:val="Tabellenraster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2126"/>
        <w:gridCol w:w="1418"/>
      </w:tblGrid>
      <w:tr w:rsidR="00FC78DD" w:rsidRPr="00906120" w14:paraId="0B217436" w14:textId="77777777" w:rsidTr="00B1772D">
        <w:trPr>
          <w:trHeight w:val="37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4219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C6943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Conspiracy theories </w:t>
            </w:r>
            <w:r w:rsidRPr="0090612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6F0150" w14:textId="77777777" w:rsidR="00FC78DD" w:rsidRPr="00906120" w:rsidRDefault="00FC78DD" w:rsidP="000B6531">
            <w:pPr>
              <w:pStyle w:val="Tabelle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n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9228F7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M (SD)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3A4979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Range</w:t>
            </w:r>
          </w:p>
        </w:tc>
      </w:tr>
      <w:tr w:rsidR="00FC78DD" w:rsidRPr="00906120" w14:paraId="2F1C4238" w14:textId="77777777" w:rsidTr="000B6531">
        <w:trPr>
          <w:trHeight w:val="378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D73F983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537CB6B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JFK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8837D85" w14:textId="1AF3FA51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733340" w14:textId="188573E6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2.9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(1.2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9821996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580790EB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6A25370E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vAlign w:val="center"/>
          </w:tcPr>
          <w:p w14:paraId="30BE16B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Scientology</w:t>
            </w:r>
          </w:p>
        </w:tc>
        <w:tc>
          <w:tcPr>
            <w:tcW w:w="1418" w:type="dxa"/>
          </w:tcPr>
          <w:p w14:paraId="0779286C" w14:textId="7256D4DF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</w:tcPr>
          <w:p w14:paraId="4E10597A" w14:textId="107480BE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2.2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(1.18)</w:t>
            </w:r>
          </w:p>
        </w:tc>
        <w:tc>
          <w:tcPr>
            <w:tcW w:w="1418" w:type="dxa"/>
          </w:tcPr>
          <w:p w14:paraId="64457788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2036FB63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354F728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14:paraId="43E9286A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Nuclear accidents UDSSR</w:t>
            </w:r>
          </w:p>
        </w:tc>
        <w:tc>
          <w:tcPr>
            <w:tcW w:w="1418" w:type="dxa"/>
          </w:tcPr>
          <w:p w14:paraId="62C04B03" w14:textId="4746DD66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04</w:t>
            </w:r>
          </w:p>
        </w:tc>
        <w:tc>
          <w:tcPr>
            <w:tcW w:w="2126" w:type="dxa"/>
          </w:tcPr>
          <w:p w14:paraId="060AB07F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2.89 (1.17)</w:t>
            </w:r>
          </w:p>
        </w:tc>
        <w:tc>
          <w:tcPr>
            <w:tcW w:w="1418" w:type="dxa"/>
          </w:tcPr>
          <w:p w14:paraId="6321BC0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0CDDF2A7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7856CA3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14:paraId="3497DA13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Pr="0090612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September</w:t>
            </w:r>
          </w:p>
        </w:tc>
        <w:tc>
          <w:tcPr>
            <w:tcW w:w="1418" w:type="dxa"/>
          </w:tcPr>
          <w:p w14:paraId="4095D2C2" w14:textId="4E98C6D5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4EC33DB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2.83 (1.32)</w:t>
            </w:r>
          </w:p>
        </w:tc>
        <w:tc>
          <w:tcPr>
            <w:tcW w:w="1418" w:type="dxa"/>
          </w:tcPr>
          <w:p w14:paraId="3324264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49BA235A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39B2974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vAlign w:val="center"/>
          </w:tcPr>
          <w:p w14:paraId="1361875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Jewish families</w:t>
            </w:r>
          </w:p>
        </w:tc>
        <w:tc>
          <w:tcPr>
            <w:tcW w:w="1418" w:type="dxa"/>
          </w:tcPr>
          <w:p w14:paraId="1F9299BC" w14:textId="5CCEB973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14:paraId="56207572" w14:textId="1C58F60D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07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(1.24)</w:t>
            </w:r>
          </w:p>
        </w:tc>
        <w:tc>
          <w:tcPr>
            <w:tcW w:w="1418" w:type="dxa"/>
          </w:tcPr>
          <w:p w14:paraId="3646807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69155920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04EB054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  <w:vAlign w:val="center"/>
          </w:tcPr>
          <w:p w14:paraId="4736E0AB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Lady Di</w:t>
            </w:r>
          </w:p>
        </w:tc>
        <w:tc>
          <w:tcPr>
            <w:tcW w:w="1418" w:type="dxa"/>
          </w:tcPr>
          <w:p w14:paraId="1F55D278" w14:textId="28C17CE0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35</w:t>
            </w:r>
          </w:p>
        </w:tc>
        <w:tc>
          <w:tcPr>
            <w:tcW w:w="2126" w:type="dxa"/>
          </w:tcPr>
          <w:p w14:paraId="3A7810F9" w14:textId="178FCEE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2.6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(1.3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B2FEFF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0EA9F255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730919A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693" w:type="dxa"/>
            <w:vAlign w:val="center"/>
          </w:tcPr>
          <w:p w14:paraId="3F29431A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Iraq invasion</w:t>
            </w:r>
          </w:p>
        </w:tc>
        <w:tc>
          <w:tcPr>
            <w:tcW w:w="1418" w:type="dxa"/>
          </w:tcPr>
          <w:p w14:paraId="2D0021D3" w14:textId="377EE274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09</w:t>
            </w:r>
          </w:p>
        </w:tc>
        <w:tc>
          <w:tcPr>
            <w:tcW w:w="2126" w:type="dxa"/>
          </w:tcPr>
          <w:p w14:paraId="791E6C46" w14:textId="4D279550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3.8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(0.99)</w:t>
            </w:r>
          </w:p>
        </w:tc>
        <w:tc>
          <w:tcPr>
            <w:tcW w:w="1418" w:type="dxa"/>
          </w:tcPr>
          <w:p w14:paraId="1F2CA45B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2E982F8F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28C24DFE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  <w:vAlign w:val="center"/>
          </w:tcPr>
          <w:p w14:paraId="4136DC1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Alien contact</w:t>
            </w:r>
          </w:p>
        </w:tc>
        <w:tc>
          <w:tcPr>
            <w:tcW w:w="1418" w:type="dxa"/>
          </w:tcPr>
          <w:p w14:paraId="70A56D5C" w14:textId="36DA28A4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2126" w:type="dxa"/>
          </w:tcPr>
          <w:p w14:paraId="156165ED" w14:textId="67B4BA3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46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(0.9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48FE02E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3027F714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1F655B8A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693" w:type="dxa"/>
            <w:vAlign w:val="center"/>
          </w:tcPr>
          <w:p w14:paraId="0E7587C4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Illuminati</w:t>
            </w:r>
          </w:p>
        </w:tc>
        <w:tc>
          <w:tcPr>
            <w:tcW w:w="1418" w:type="dxa"/>
          </w:tcPr>
          <w:p w14:paraId="4DE61A62" w14:textId="59E852FC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2126" w:type="dxa"/>
          </w:tcPr>
          <w:p w14:paraId="0F8EF394" w14:textId="19D02A74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29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(1.33)</w:t>
            </w:r>
          </w:p>
        </w:tc>
        <w:tc>
          <w:tcPr>
            <w:tcW w:w="1418" w:type="dxa"/>
          </w:tcPr>
          <w:p w14:paraId="7A231D4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764CFDB7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083E878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  <w:vAlign w:val="center"/>
          </w:tcPr>
          <w:p w14:paraId="61E1B73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Chemtrails</w:t>
            </w:r>
          </w:p>
        </w:tc>
        <w:tc>
          <w:tcPr>
            <w:tcW w:w="1418" w:type="dxa"/>
          </w:tcPr>
          <w:p w14:paraId="2B3E4771" w14:textId="47311A76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34</w:t>
            </w:r>
          </w:p>
        </w:tc>
        <w:tc>
          <w:tcPr>
            <w:tcW w:w="2126" w:type="dxa"/>
          </w:tcPr>
          <w:p w14:paraId="0F479611" w14:textId="23761A98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46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0.97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4854BFC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0E6C98DE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02AE54F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  <w:vAlign w:val="center"/>
          </w:tcPr>
          <w:p w14:paraId="74FD2D9D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Marie Magdalene</w:t>
            </w:r>
          </w:p>
        </w:tc>
        <w:tc>
          <w:tcPr>
            <w:tcW w:w="1418" w:type="dxa"/>
          </w:tcPr>
          <w:p w14:paraId="2FCBC33E" w14:textId="6E0990CC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48</w:t>
            </w:r>
          </w:p>
        </w:tc>
        <w:tc>
          <w:tcPr>
            <w:tcW w:w="2126" w:type="dxa"/>
          </w:tcPr>
          <w:p w14:paraId="370DFECF" w14:textId="56092D35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2.6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(1.35)</w:t>
            </w:r>
          </w:p>
        </w:tc>
        <w:tc>
          <w:tcPr>
            <w:tcW w:w="1418" w:type="dxa"/>
          </w:tcPr>
          <w:p w14:paraId="2EF52A8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643EECD0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773135BE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3" w:type="dxa"/>
            <w:vAlign w:val="center"/>
          </w:tcPr>
          <w:p w14:paraId="35E7A399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World Trade Center</w:t>
            </w:r>
          </w:p>
        </w:tc>
        <w:tc>
          <w:tcPr>
            <w:tcW w:w="1418" w:type="dxa"/>
          </w:tcPr>
          <w:p w14:paraId="127BFBE0" w14:textId="3462B377" w:rsidR="00FC78DD" w:rsidRPr="00906120" w:rsidRDefault="00E877DE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444</w:t>
            </w:r>
          </w:p>
        </w:tc>
        <w:tc>
          <w:tcPr>
            <w:tcW w:w="2126" w:type="dxa"/>
          </w:tcPr>
          <w:p w14:paraId="397A8B4E" w14:textId="2A1BC751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16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(1.35)</w:t>
            </w:r>
          </w:p>
        </w:tc>
        <w:tc>
          <w:tcPr>
            <w:tcW w:w="1418" w:type="dxa"/>
          </w:tcPr>
          <w:p w14:paraId="2D3EFB64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5C2C873F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5D0FDE53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2693" w:type="dxa"/>
            <w:vAlign w:val="center"/>
          </w:tcPr>
          <w:p w14:paraId="44D0EC2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Human sacrifices</w:t>
            </w:r>
          </w:p>
        </w:tc>
        <w:tc>
          <w:tcPr>
            <w:tcW w:w="1418" w:type="dxa"/>
          </w:tcPr>
          <w:p w14:paraId="1E011B8B" w14:textId="1AC9E2E2" w:rsidR="00FC78DD" w:rsidRPr="00906120" w:rsidRDefault="00E877DE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391</w:t>
            </w:r>
          </w:p>
        </w:tc>
        <w:tc>
          <w:tcPr>
            <w:tcW w:w="2126" w:type="dxa"/>
          </w:tcPr>
          <w:p w14:paraId="2B8A68E2" w14:textId="5111F8D4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3.4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(1.1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77E66138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2BB918B4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334D56ED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693" w:type="dxa"/>
            <w:vAlign w:val="center"/>
          </w:tcPr>
          <w:p w14:paraId="390C902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Stainless steel</w:t>
            </w:r>
          </w:p>
        </w:tc>
        <w:tc>
          <w:tcPr>
            <w:tcW w:w="1418" w:type="dxa"/>
          </w:tcPr>
          <w:p w14:paraId="3203CC2A" w14:textId="0C7DE792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</w:tcPr>
          <w:p w14:paraId="56BC3B7A" w14:textId="35808BF1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3.23 (1.1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0E429775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56D67A4F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76F589E1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693" w:type="dxa"/>
            <w:vAlign w:val="center"/>
          </w:tcPr>
          <w:p w14:paraId="44B76A6F" w14:textId="7DCEB6DE" w:rsidR="00FC78DD" w:rsidRPr="00906120" w:rsidRDefault="004413DF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Mind</w:t>
            </w:r>
            <w:r w:rsidR="00FC78DD" w:rsidRPr="00906120">
              <w:rPr>
                <w:rFonts w:cstheme="minorHAnsi"/>
                <w:sz w:val="20"/>
                <w:szCs w:val="20"/>
                <w:lang w:val="en-US"/>
              </w:rPr>
              <w:t xml:space="preserve"> control</w:t>
            </w:r>
          </w:p>
        </w:tc>
        <w:tc>
          <w:tcPr>
            <w:tcW w:w="1418" w:type="dxa"/>
          </w:tcPr>
          <w:p w14:paraId="4B7AFB2A" w14:textId="5EDC4355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14:paraId="4802681A" w14:textId="5D978250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3.9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(1.1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1F60923A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5B0B6C2A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7D1F0E39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2693" w:type="dxa"/>
            <w:vAlign w:val="center"/>
          </w:tcPr>
          <w:p w14:paraId="2B71A5A2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Freemasons</w:t>
            </w:r>
          </w:p>
        </w:tc>
        <w:tc>
          <w:tcPr>
            <w:tcW w:w="1418" w:type="dxa"/>
          </w:tcPr>
          <w:p w14:paraId="41EBF42B" w14:textId="5867075B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62</w:t>
            </w:r>
          </w:p>
        </w:tc>
        <w:tc>
          <w:tcPr>
            <w:tcW w:w="2126" w:type="dxa"/>
          </w:tcPr>
          <w:p w14:paraId="1402F7EE" w14:textId="7A7F1E85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07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(1.1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0EE24ED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48F65CCA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60417FD1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2693" w:type="dxa"/>
            <w:vAlign w:val="center"/>
          </w:tcPr>
          <w:p w14:paraId="4BD158BB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Pharmaceutical industry</w:t>
            </w:r>
          </w:p>
        </w:tc>
        <w:tc>
          <w:tcPr>
            <w:tcW w:w="1418" w:type="dxa"/>
          </w:tcPr>
          <w:p w14:paraId="3945D5AD" w14:textId="4282751A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66</w:t>
            </w:r>
          </w:p>
        </w:tc>
        <w:tc>
          <w:tcPr>
            <w:tcW w:w="2126" w:type="dxa"/>
          </w:tcPr>
          <w:p w14:paraId="47231C39" w14:textId="404A82B5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3.5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(1.26)</w:t>
            </w:r>
          </w:p>
        </w:tc>
        <w:tc>
          <w:tcPr>
            <w:tcW w:w="1418" w:type="dxa"/>
          </w:tcPr>
          <w:p w14:paraId="28FE9066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614DE31E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2E529304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2693" w:type="dxa"/>
            <w:vAlign w:val="center"/>
          </w:tcPr>
          <w:p w14:paraId="30DECDEE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Nazi UFOs</w:t>
            </w:r>
          </w:p>
        </w:tc>
        <w:tc>
          <w:tcPr>
            <w:tcW w:w="1418" w:type="dxa"/>
          </w:tcPr>
          <w:p w14:paraId="6E8EF641" w14:textId="3DF01788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2126" w:type="dxa"/>
          </w:tcPr>
          <w:p w14:paraId="7D8A10CC" w14:textId="20561D86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1.8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17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34B3659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61C746AF" w14:textId="77777777" w:rsidTr="000B6531">
        <w:trPr>
          <w:trHeight w:val="378"/>
        </w:trPr>
        <w:tc>
          <w:tcPr>
            <w:tcW w:w="709" w:type="dxa"/>
            <w:vAlign w:val="center"/>
          </w:tcPr>
          <w:p w14:paraId="040EE0C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2693" w:type="dxa"/>
            <w:vAlign w:val="center"/>
          </w:tcPr>
          <w:p w14:paraId="49D0D9FA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Nuclear accidents USA</w:t>
            </w:r>
          </w:p>
        </w:tc>
        <w:tc>
          <w:tcPr>
            <w:tcW w:w="1418" w:type="dxa"/>
          </w:tcPr>
          <w:p w14:paraId="6C471672" w14:textId="37F62C82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27</w:t>
            </w:r>
          </w:p>
        </w:tc>
        <w:tc>
          <w:tcPr>
            <w:tcW w:w="2126" w:type="dxa"/>
          </w:tcPr>
          <w:p w14:paraId="7E351051" w14:textId="6EE9667D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27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(1.1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4BFEBD6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  <w:tr w:rsidR="00FC78DD" w:rsidRPr="00906120" w14:paraId="201458C4" w14:textId="77777777" w:rsidTr="000B6531">
        <w:trPr>
          <w:trHeight w:val="37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EF8E87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53B9A8C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Fate of Earth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A4CDF8" w14:textId="318735F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7E6627" w14:textId="547BF50E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2.4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(1.3</w:t>
            </w:r>
            <w:r w:rsidR="00E877DE">
              <w:rPr>
                <w:rFonts w:cstheme="minorHAnsi"/>
                <w:sz w:val="20"/>
                <w:szCs w:val="20"/>
                <w:lang w:val="en-US"/>
              </w:rPr>
              <w:t>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21D5D0" w14:textId="77777777" w:rsidR="00FC78DD" w:rsidRPr="00906120" w:rsidRDefault="00FC78DD" w:rsidP="000B6531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1-5</w:t>
            </w:r>
          </w:p>
        </w:tc>
      </w:tr>
    </w:tbl>
    <w:p w14:paraId="479E26A1" w14:textId="51984065" w:rsidR="00FC78DD" w:rsidRPr="00AC2ECB" w:rsidRDefault="00FC78DD" w:rsidP="00FC78DD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  <w:r w:rsidRPr="00AC2ECB">
        <w:rPr>
          <w:rFonts w:asciiTheme="minorHAnsi" w:hAnsiTheme="minorHAnsi" w:cstheme="minorHAnsi"/>
          <w:sz w:val="22"/>
        </w:rPr>
        <w:t>Notes:</w:t>
      </w:r>
      <w:r w:rsidRPr="00AC2ECB">
        <w:rPr>
          <w:rFonts w:asciiTheme="minorHAnsi" w:hAnsiTheme="minorHAnsi" w:cstheme="minorHAnsi"/>
          <w:sz w:val="22"/>
          <w:vertAlign w:val="superscript"/>
        </w:rPr>
        <w:t xml:space="preserve"> 1 </w:t>
      </w:r>
      <w:r w:rsidRPr="00AC2ECB">
        <w:rPr>
          <w:rFonts w:asciiTheme="minorHAnsi" w:hAnsiTheme="minorHAnsi" w:cstheme="minorHAnsi"/>
          <w:sz w:val="22"/>
        </w:rPr>
        <w:t>See Appendix A</w:t>
      </w:r>
      <w:r w:rsidR="00AC2ECB">
        <w:rPr>
          <w:rFonts w:asciiTheme="minorHAnsi" w:hAnsiTheme="minorHAnsi" w:cstheme="minorHAnsi"/>
          <w:sz w:val="22"/>
        </w:rPr>
        <w:t>1</w:t>
      </w:r>
      <w:r w:rsidRPr="00AC2ECB">
        <w:rPr>
          <w:rFonts w:asciiTheme="minorHAnsi" w:hAnsiTheme="minorHAnsi" w:cstheme="minorHAnsi"/>
          <w:sz w:val="22"/>
        </w:rPr>
        <w:t xml:space="preserve"> for the specific conspiracy theory</w:t>
      </w:r>
    </w:p>
    <w:p w14:paraId="193CB6A6" w14:textId="77777777" w:rsidR="00FC78DD" w:rsidRPr="00AC2ECB" w:rsidRDefault="00FC78DD" w:rsidP="00FC78DD">
      <w:pPr>
        <w:spacing w:before="0" w:after="200" w:line="276" w:lineRule="auto"/>
        <w:rPr>
          <w:rFonts w:asciiTheme="minorHAnsi" w:eastAsia="Times New Roman" w:hAnsiTheme="minorHAnsi" w:cstheme="minorHAnsi"/>
          <w:szCs w:val="24"/>
          <w:lang w:val="en-GB" w:eastAsia="en-GB"/>
        </w:rPr>
      </w:pPr>
    </w:p>
    <w:p w14:paraId="4937AEB5" w14:textId="77777777" w:rsidR="00FC78DD" w:rsidRDefault="00FC78DD" w:rsidP="00FC78DD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</w:pPr>
    </w:p>
    <w:p w14:paraId="78363CA1" w14:textId="77777777" w:rsidR="00FC78DD" w:rsidRDefault="00FC78DD" w:rsidP="00FC78DD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</w:pPr>
    </w:p>
    <w:p w14:paraId="53C0D563" w14:textId="77777777" w:rsidR="00FC78DD" w:rsidRDefault="00FC78DD" w:rsidP="00FC78DD">
      <w:pPr>
        <w:spacing w:before="0" w:after="200" w:line="276" w:lineRule="auto"/>
        <w:rPr>
          <w:rFonts w:eastAsia="Times New Roman" w:cs="Times New Roman"/>
          <w:szCs w:val="24"/>
          <w:lang w:val="en-GB" w:eastAsia="en-GB"/>
        </w:rPr>
      </w:pPr>
    </w:p>
    <w:p w14:paraId="6BDD499B" w14:textId="77777777" w:rsidR="00E30E84" w:rsidRPr="00FC78DD" w:rsidRDefault="00E30E84" w:rsidP="00E30E84">
      <w:pPr>
        <w:pStyle w:val="KeinLeerraum"/>
        <w:spacing w:line="360" w:lineRule="auto"/>
        <w:rPr>
          <w:rFonts w:asciiTheme="minorHAnsi" w:hAnsiTheme="minorHAnsi" w:cstheme="minorHAnsi"/>
          <w:bCs/>
          <w:sz w:val="22"/>
          <w:lang w:val="en-GB"/>
        </w:rPr>
      </w:pPr>
    </w:p>
    <w:p w14:paraId="235DC1D6" w14:textId="77777777" w:rsidR="00E30E84" w:rsidRDefault="00E30E84" w:rsidP="00E30E84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</w:p>
    <w:p w14:paraId="5E3C43B5" w14:textId="77777777" w:rsidR="00E30E84" w:rsidRDefault="00E30E84" w:rsidP="007C65F8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</w:p>
    <w:p w14:paraId="27C71C32" w14:textId="77777777" w:rsidR="00FC78DD" w:rsidRDefault="00FC78DD" w:rsidP="00654E8F">
      <w:pPr>
        <w:spacing w:before="240"/>
        <w:sectPr w:rsidR="00FC78DD" w:rsidSect="00FC78DD">
          <w:pgSz w:w="1222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0B244D99" w14:textId="42EE97F1" w:rsidR="00FC78DD" w:rsidRPr="00F46929" w:rsidRDefault="00FC78DD" w:rsidP="00FC78DD">
      <w:pPr>
        <w:pStyle w:val="KeinLeerraum"/>
        <w:spacing w:line="360" w:lineRule="auto"/>
        <w:rPr>
          <w:rFonts w:asciiTheme="minorHAnsi" w:hAnsiTheme="minorHAnsi" w:cstheme="minorHAnsi"/>
          <w:b/>
          <w:szCs w:val="24"/>
        </w:rPr>
      </w:pPr>
      <w:r w:rsidRPr="00F46929">
        <w:rPr>
          <w:rFonts w:asciiTheme="minorHAnsi" w:hAnsiTheme="minorHAnsi" w:cstheme="minorHAnsi"/>
          <w:b/>
          <w:szCs w:val="24"/>
        </w:rPr>
        <w:lastRenderedPageBreak/>
        <w:t>Table S</w:t>
      </w:r>
      <w:r w:rsidR="006B34E8">
        <w:rPr>
          <w:rFonts w:asciiTheme="minorHAnsi" w:hAnsiTheme="minorHAnsi" w:cstheme="minorHAnsi"/>
          <w:b/>
          <w:szCs w:val="24"/>
        </w:rPr>
        <w:t>7:</w:t>
      </w:r>
      <w:r w:rsidRPr="00F46929">
        <w:rPr>
          <w:rFonts w:asciiTheme="minorHAnsi" w:hAnsiTheme="minorHAnsi" w:cstheme="minorHAnsi"/>
          <w:b/>
          <w:szCs w:val="24"/>
        </w:rPr>
        <w:t xml:space="preserve"> </w:t>
      </w:r>
      <w:r w:rsidRPr="00F46929">
        <w:rPr>
          <w:rFonts w:asciiTheme="minorHAnsi" w:hAnsiTheme="minorHAnsi" w:cstheme="minorHAnsi"/>
          <w:b/>
          <w:iCs/>
          <w:szCs w:val="24"/>
        </w:rPr>
        <w:t xml:space="preserve">Intercorrelations between conspiracy theories </w:t>
      </w:r>
    </w:p>
    <w:tbl>
      <w:tblPr>
        <w:tblStyle w:val="Tabellenraster"/>
        <w:tblW w:w="1488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693"/>
        <w:gridCol w:w="576"/>
        <w:gridCol w:w="576"/>
        <w:gridCol w:w="576"/>
        <w:gridCol w:w="576"/>
        <w:gridCol w:w="654"/>
        <w:gridCol w:w="576"/>
        <w:gridCol w:w="576"/>
        <w:gridCol w:w="576"/>
        <w:gridCol w:w="576"/>
        <w:gridCol w:w="577"/>
        <w:gridCol w:w="576"/>
        <w:gridCol w:w="689"/>
        <w:gridCol w:w="709"/>
        <w:gridCol w:w="709"/>
        <w:gridCol w:w="708"/>
        <w:gridCol w:w="709"/>
        <w:gridCol w:w="709"/>
        <w:gridCol w:w="709"/>
      </w:tblGrid>
      <w:tr w:rsidR="00FC78DD" w:rsidRPr="00906120" w14:paraId="39FCF4D0" w14:textId="77777777" w:rsidTr="00B1772D">
        <w:trPr>
          <w:trHeight w:val="378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C1903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7741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Conspiracy theories </w:t>
            </w:r>
            <w:r w:rsidRPr="0090612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BC65F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AA0EB5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1A70E89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8985C2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0813EF7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FD6F4B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7476B8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098AD3B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2DE92C4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6553C7D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5A25E06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7A1F188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15FCBA9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1B8F6B6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1836D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FDC46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9658B6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A0AC6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03C78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0AA8D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</w:tr>
      <w:tr w:rsidR="00FC78DD" w:rsidRPr="00906120" w14:paraId="6DD83EB3" w14:textId="77777777" w:rsidTr="000B6531">
        <w:trPr>
          <w:trHeight w:val="378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84890D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52E8D08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JFK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893ED9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6E0F401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A1B1BC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D04B41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7EF08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8DDB6F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4CC118B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6DE0F6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3001C3F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EC8145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6CC0B16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3763BDC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87435A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.13*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14:paraId="6D3B815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DDC47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C7E02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AF0065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3062A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4607E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A9CAD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</w:tr>
      <w:tr w:rsidR="00FC78DD" w:rsidRPr="00906120" w14:paraId="7BD64683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1BEA3EA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2" w:type="dxa"/>
            <w:vAlign w:val="center"/>
          </w:tcPr>
          <w:p w14:paraId="04718C0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Scientology</w:t>
            </w:r>
          </w:p>
        </w:tc>
        <w:tc>
          <w:tcPr>
            <w:tcW w:w="708" w:type="dxa"/>
          </w:tcPr>
          <w:p w14:paraId="1315540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693" w:type="dxa"/>
          </w:tcPr>
          <w:p w14:paraId="3444D9C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50633CD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.44**</w:t>
            </w:r>
          </w:p>
        </w:tc>
        <w:tc>
          <w:tcPr>
            <w:tcW w:w="576" w:type="dxa"/>
          </w:tcPr>
          <w:p w14:paraId="0A231CD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</w:tcPr>
          <w:p w14:paraId="0016382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576" w:type="dxa"/>
          </w:tcPr>
          <w:p w14:paraId="6F75E88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654" w:type="dxa"/>
          </w:tcPr>
          <w:p w14:paraId="1967004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1F836F5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1053A05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576" w:type="dxa"/>
          </w:tcPr>
          <w:p w14:paraId="733A2E5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1A10EDE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577" w:type="dxa"/>
          </w:tcPr>
          <w:p w14:paraId="16830A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3C305C2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689" w:type="dxa"/>
          </w:tcPr>
          <w:p w14:paraId="264C5F5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709" w:type="dxa"/>
          </w:tcPr>
          <w:p w14:paraId="5AF293A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709" w:type="dxa"/>
          </w:tcPr>
          <w:p w14:paraId="2716471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708" w:type="dxa"/>
          </w:tcPr>
          <w:p w14:paraId="1CB2927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709" w:type="dxa"/>
          </w:tcPr>
          <w:p w14:paraId="09A9361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  <w:tc>
          <w:tcPr>
            <w:tcW w:w="709" w:type="dxa"/>
          </w:tcPr>
          <w:p w14:paraId="3B8D1B4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.49**</w:t>
            </w:r>
          </w:p>
        </w:tc>
        <w:tc>
          <w:tcPr>
            <w:tcW w:w="709" w:type="dxa"/>
          </w:tcPr>
          <w:p w14:paraId="2F5C1D2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</w:tr>
      <w:tr w:rsidR="00FC78DD" w:rsidRPr="00906120" w14:paraId="1F1CBF16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665C136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2" w:type="dxa"/>
            <w:vAlign w:val="center"/>
          </w:tcPr>
          <w:p w14:paraId="7560AA4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Nuclear accidents UDSSR</w:t>
            </w:r>
          </w:p>
        </w:tc>
        <w:tc>
          <w:tcPr>
            <w:tcW w:w="708" w:type="dxa"/>
          </w:tcPr>
          <w:p w14:paraId="18718CE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693" w:type="dxa"/>
          </w:tcPr>
          <w:p w14:paraId="5736963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.44**</w:t>
            </w:r>
          </w:p>
        </w:tc>
        <w:tc>
          <w:tcPr>
            <w:tcW w:w="576" w:type="dxa"/>
          </w:tcPr>
          <w:p w14:paraId="642C92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1CF70AD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6" w:type="dxa"/>
          </w:tcPr>
          <w:p w14:paraId="4C66CD6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576" w:type="dxa"/>
          </w:tcPr>
          <w:p w14:paraId="1EE24A8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654" w:type="dxa"/>
          </w:tcPr>
          <w:p w14:paraId="6A51BE4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.14*</w:t>
            </w:r>
          </w:p>
        </w:tc>
        <w:tc>
          <w:tcPr>
            <w:tcW w:w="576" w:type="dxa"/>
          </w:tcPr>
          <w:p w14:paraId="5CFECF6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576" w:type="dxa"/>
          </w:tcPr>
          <w:p w14:paraId="3667F2D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</w:tcPr>
          <w:p w14:paraId="4CDD14E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23**</w:t>
            </w:r>
          </w:p>
        </w:tc>
        <w:tc>
          <w:tcPr>
            <w:tcW w:w="576" w:type="dxa"/>
          </w:tcPr>
          <w:p w14:paraId="58789F9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7" w:type="dxa"/>
          </w:tcPr>
          <w:p w14:paraId="269029D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6" w:type="dxa"/>
          </w:tcPr>
          <w:p w14:paraId="03A30FB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689" w:type="dxa"/>
          </w:tcPr>
          <w:p w14:paraId="219E2F0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709" w:type="dxa"/>
          </w:tcPr>
          <w:p w14:paraId="4C7DFF3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709" w:type="dxa"/>
          </w:tcPr>
          <w:p w14:paraId="18B4061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708" w:type="dxa"/>
          </w:tcPr>
          <w:p w14:paraId="4D5A93E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709" w:type="dxa"/>
          </w:tcPr>
          <w:p w14:paraId="26E8957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709" w:type="dxa"/>
          </w:tcPr>
          <w:p w14:paraId="43BB48A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709" w:type="dxa"/>
          </w:tcPr>
          <w:p w14:paraId="02DE242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</w:tr>
      <w:tr w:rsidR="00FC78DD" w:rsidRPr="00906120" w14:paraId="0A5F407A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2CDB723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2" w:type="dxa"/>
            <w:vAlign w:val="center"/>
          </w:tcPr>
          <w:p w14:paraId="79B9231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90612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September</w:t>
            </w:r>
          </w:p>
        </w:tc>
        <w:tc>
          <w:tcPr>
            <w:tcW w:w="708" w:type="dxa"/>
          </w:tcPr>
          <w:p w14:paraId="4E84CA6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693" w:type="dxa"/>
          </w:tcPr>
          <w:p w14:paraId="5756AEF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</w:tcPr>
          <w:p w14:paraId="3382D46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</w:tcPr>
          <w:p w14:paraId="3D1B66B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5F4102A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576" w:type="dxa"/>
          </w:tcPr>
          <w:p w14:paraId="5C10928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654" w:type="dxa"/>
          </w:tcPr>
          <w:p w14:paraId="02D1D2D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4691F90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576" w:type="dxa"/>
          </w:tcPr>
          <w:p w14:paraId="690BCF4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051C7F3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  <w:tc>
          <w:tcPr>
            <w:tcW w:w="576" w:type="dxa"/>
          </w:tcPr>
          <w:p w14:paraId="314903F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7" w:type="dxa"/>
          </w:tcPr>
          <w:p w14:paraId="592A3AA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.67**</w:t>
            </w:r>
          </w:p>
        </w:tc>
        <w:tc>
          <w:tcPr>
            <w:tcW w:w="576" w:type="dxa"/>
          </w:tcPr>
          <w:p w14:paraId="4417FDC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689" w:type="dxa"/>
          </w:tcPr>
          <w:p w14:paraId="67701D4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</w:tcPr>
          <w:p w14:paraId="5320000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</w:tcPr>
          <w:p w14:paraId="0DAE51E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708" w:type="dxa"/>
          </w:tcPr>
          <w:p w14:paraId="7388F5B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709" w:type="dxa"/>
          </w:tcPr>
          <w:p w14:paraId="68465AE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709" w:type="dxa"/>
          </w:tcPr>
          <w:p w14:paraId="6E1ADE7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709" w:type="dxa"/>
          </w:tcPr>
          <w:p w14:paraId="17D6113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</w:tr>
      <w:tr w:rsidR="00FC78DD" w:rsidRPr="00906120" w14:paraId="26E8DB52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0339457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2" w:type="dxa"/>
            <w:vAlign w:val="center"/>
          </w:tcPr>
          <w:p w14:paraId="472AA21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Jewish families</w:t>
            </w:r>
          </w:p>
        </w:tc>
        <w:tc>
          <w:tcPr>
            <w:tcW w:w="708" w:type="dxa"/>
          </w:tcPr>
          <w:p w14:paraId="499977F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693" w:type="dxa"/>
          </w:tcPr>
          <w:p w14:paraId="1F9B47B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576" w:type="dxa"/>
          </w:tcPr>
          <w:p w14:paraId="231C332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576" w:type="dxa"/>
          </w:tcPr>
          <w:p w14:paraId="0BE2D43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576" w:type="dxa"/>
          </w:tcPr>
          <w:p w14:paraId="17F4A15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1EDE728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.46**</w:t>
            </w:r>
          </w:p>
        </w:tc>
        <w:tc>
          <w:tcPr>
            <w:tcW w:w="654" w:type="dxa"/>
          </w:tcPr>
          <w:p w14:paraId="56DB87E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576" w:type="dxa"/>
          </w:tcPr>
          <w:p w14:paraId="3EFA200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</w:tcPr>
          <w:p w14:paraId="1CABAEB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.55**</w:t>
            </w:r>
          </w:p>
        </w:tc>
        <w:tc>
          <w:tcPr>
            <w:tcW w:w="576" w:type="dxa"/>
          </w:tcPr>
          <w:p w14:paraId="0159A9B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.57**</w:t>
            </w:r>
          </w:p>
        </w:tc>
        <w:tc>
          <w:tcPr>
            <w:tcW w:w="576" w:type="dxa"/>
          </w:tcPr>
          <w:p w14:paraId="67CFF2F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7" w:type="dxa"/>
          </w:tcPr>
          <w:p w14:paraId="2FA9F89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.52**</w:t>
            </w:r>
          </w:p>
        </w:tc>
        <w:tc>
          <w:tcPr>
            <w:tcW w:w="576" w:type="dxa"/>
          </w:tcPr>
          <w:p w14:paraId="26B31AB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689" w:type="dxa"/>
          </w:tcPr>
          <w:p w14:paraId="4013BD9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709" w:type="dxa"/>
          </w:tcPr>
          <w:p w14:paraId="505DE42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.20**</w:t>
            </w:r>
          </w:p>
        </w:tc>
        <w:tc>
          <w:tcPr>
            <w:tcW w:w="709" w:type="dxa"/>
          </w:tcPr>
          <w:p w14:paraId="3D07C91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.66**</w:t>
            </w:r>
          </w:p>
        </w:tc>
        <w:tc>
          <w:tcPr>
            <w:tcW w:w="708" w:type="dxa"/>
          </w:tcPr>
          <w:p w14:paraId="6EBA9EB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709" w:type="dxa"/>
          </w:tcPr>
          <w:p w14:paraId="0868D6F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.56**</w:t>
            </w:r>
          </w:p>
        </w:tc>
        <w:tc>
          <w:tcPr>
            <w:tcW w:w="709" w:type="dxa"/>
          </w:tcPr>
          <w:p w14:paraId="390C540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709" w:type="dxa"/>
          </w:tcPr>
          <w:p w14:paraId="2901035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</w:tr>
      <w:tr w:rsidR="00FC78DD" w:rsidRPr="00906120" w14:paraId="616B5900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4E32A8A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702" w:type="dxa"/>
            <w:vAlign w:val="center"/>
          </w:tcPr>
          <w:p w14:paraId="087D4D5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Lady Di</w:t>
            </w:r>
          </w:p>
        </w:tc>
        <w:tc>
          <w:tcPr>
            <w:tcW w:w="708" w:type="dxa"/>
          </w:tcPr>
          <w:p w14:paraId="4A0DA6D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693" w:type="dxa"/>
          </w:tcPr>
          <w:p w14:paraId="08C5D5C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28A7071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576" w:type="dxa"/>
          </w:tcPr>
          <w:p w14:paraId="2AC6CD8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</w:tcPr>
          <w:p w14:paraId="27C6756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.46**</w:t>
            </w:r>
          </w:p>
        </w:tc>
        <w:tc>
          <w:tcPr>
            <w:tcW w:w="576" w:type="dxa"/>
          </w:tcPr>
          <w:p w14:paraId="0393ACD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54" w:type="dxa"/>
          </w:tcPr>
          <w:p w14:paraId="535A909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576" w:type="dxa"/>
          </w:tcPr>
          <w:p w14:paraId="5468EA0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576" w:type="dxa"/>
          </w:tcPr>
          <w:p w14:paraId="57E8240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576" w:type="dxa"/>
          </w:tcPr>
          <w:p w14:paraId="7FBC086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6B9C012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577" w:type="dxa"/>
          </w:tcPr>
          <w:p w14:paraId="5AE63BC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  <w:tc>
          <w:tcPr>
            <w:tcW w:w="576" w:type="dxa"/>
          </w:tcPr>
          <w:p w14:paraId="4D8FCA5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89" w:type="dxa"/>
          </w:tcPr>
          <w:p w14:paraId="2053047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709" w:type="dxa"/>
          </w:tcPr>
          <w:p w14:paraId="2BDE0E7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709" w:type="dxa"/>
          </w:tcPr>
          <w:p w14:paraId="00DC98B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708" w:type="dxa"/>
          </w:tcPr>
          <w:p w14:paraId="29DA3BA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709" w:type="dxa"/>
          </w:tcPr>
          <w:p w14:paraId="34304E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.42**</w:t>
            </w:r>
          </w:p>
        </w:tc>
        <w:tc>
          <w:tcPr>
            <w:tcW w:w="709" w:type="dxa"/>
          </w:tcPr>
          <w:p w14:paraId="3C3A339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709" w:type="dxa"/>
          </w:tcPr>
          <w:p w14:paraId="1FD8F6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</w:tr>
      <w:tr w:rsidR="00FC78DD" w:rsidRPr="00906120" w14:paraId="248FDF3D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6E4242D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702" w:type="dxa"/>
            <w:vAlign w:val="center"/>
          </w:tcPr>
          <w:p w14:paraId="7F0B3D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Iraq invasion</w:t>
            </w:r>
          </w:p>
        </w:tc>
        <w:tc>
          <w:tcPr>
            <w:tcW w:w="708" w:type="dxa"/>
          </w:tcPr>
          <w:p w14:paraId="6D397F9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693" w:type="dxa"/>
          </w:tcPr>
          <w:p w14:paraId="51DFA3E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0B9EF69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.14*</w:t>
            </w:r>
          </w:p>
        </w:tc>
        <w:tc>
          <w:tcPr>
            <w:tcW w:w="576" w:type="dxa"/>
          </w:tcPr>
          <w:p w14:paraId="6C66980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36E345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576" w:type="dxa"/>
          </w:tcPr>
          <w:p w14:paraId="47FF231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654" w:type="dxa"/>
          </w:tcPr>
          <w:p w14:paraId="21F107F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36CB387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.13*</w:t>
            </w:r>
          </w:p>
        </w:tc>
        <w:tc>
          <w:tcPr>
            <w:tcW w:w="576" w:type="dxa"/>
          </w:tcPr>
          <w:p w14:paraId="2D420DB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6" w:type="dxa"/>
          </w:tcPr>
          <w:p w14:paraId="5A15E3B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14CD344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7" w:type="dxa"/>
          </w:tcPr>
          <w:p w14:paraId="1F5B510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0D3F323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689" w:type="dxa"/>
          </w:tcPr>
          <w:p w14:paraId="4C76FB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709" w:type="dxa"/>
          </w:tcPr>
          <w:p w14:paraId="0B9526C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</w:tcPr>
          <w:p w14:paraId="73FC6E0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708" w:type="dxa"/>
          </w:tcPr>
          <w:p w14:paraId="36164AC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709" w:type="dxa"/>
          </w:tcPr>
          <w:p w14:paraId="103E8EC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709" w:type="dxa"/>
          </w:tcPr>
          <w:p w14:paraId="4AF838C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709" w:type="dxa"/>
          </w:tcPr>
          <w:p w14:paraId="2FA6943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</w:tr>
      <w:tr w:rsidR="00FC78DD" w:rsidRPr="00906120" w14:paraId="5CC28FC4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3E73ECE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702" w:type="dxa"/>
            <w:vAlign w:val="center"/>
          </w:tcPr>
          <w:p w14:paraId="0054D15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Alien contact</w:t>
            </w:r>
          </w:p>
        </w:tc>
        <w:tc>
          <w:tcPr>
            <w:tcW w:w="708" w:type="dxa"/>
          </w:tcPr>
          <w:p w14:paraId="50EF7B2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693" w:type="dxa"/>
          </w:tcPr>
          <w:p w14:paraId="0E554A4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790EB73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576" w:type="dxa"/>
          </w:tcPr>
          <w:p w14:paraId="4496BE3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576" w:type="dxa"/>
          </w:tcPr>
          <w:p w14:paraId="660D62D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</w:tcPr>
          <w:p w14:paraId="2A9661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654" w:type="dxa"/>
          </w:tcPr>
          <w:p w14:paraId="66385A7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.13**</w:t>
            </w:r>
          </w:p>
        </w:tc>
        <w:tc>
          <w:tcPr>
            <w:tcW w:w="576" w:type="dxa"/>
          </w:tcPr>
          <w:p w14:paraId="1AF2F04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74F9A3D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.54**</w:t>
            </w:r>
          </w:p>
        </w:tc>
        <w:tc>
          <w:tcPr>
            <w:tcW w:w="576" w:type="dxa"/>
          </w:tcPr>
          <w:p w14:paraId="280F888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.62**</w:t>
            </w:r>
          </w:p>
        </w:tc>
        <w:tc>
          <w:tcPr>
            <w:tcW w:w="576" w:type="dxa"/>
          </w:tcPr>
          <w:p w14:paraId="76F6AFC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7" w:type="dxa"/>
          </w:tcPr>
          <w:p w14:paraId="70C2AA0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576" w:type="dxa"/>
          </w:tcPr>
          <w:p w14:paraId="7702B47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689" w:type="dxa"/>
          </w:tcPr>
          <w:p w14:paraId="3DD27A9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709" w:type="dxa"/>
          </w:tcPr>
          <w:p w14:paraId="4EB6F88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.035</w:t>
            </w:r>
          </w:p>
        </w:tc>
        <w:tc>
          <w:tcPr>
            <w:tcW w:w="709" w:type="dxa"/>
          </w:tcPr>
          <w:p w14:paraId="5C6A54C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708" w:type="dxa"/>
          </w:tcPr>
          <w:p w14:paraId="76430D1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25**</w:t>
            </w:r>
          </w:p>
        </w:tc>
        <w:tc>
          <w:tcPr>
            <w:tcW w:w="709" w:type="dxa"/>
          </w:tcPr>
          <w:p w14:paraId="0559168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.57**</w:t>
            </w:r>
          </w:p>
        </w:tc>
        <w:tc>
          <w:tcPr>
            <w:tcW w:w="709" w:type="dxa"/>
          </w:tcPr>
          <w:p w14:paraId="45C2DCB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709" w:type="dxa"/>
          </w:tcPr>
          <w:p w14:paraId="5F9B1D5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</w:tr>
      <w:tr w:rsidR="00FC78DD" w:rsidRPr="00906120" w14:paraId="48003110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2F122C4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702" w:type="dxa"/>
            <w:vAlign w:val="center"/>
          </w:tcPr>
          <w:p w14:paraId="6739134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Illuminati</w:t>
            </w:r>
          </w:p>
        </w:tc>
        <w:tc>
          <w:tcPr>
            <w:tcW w:w="708" w:type="dxa"/>
          </w:tcPr>
          <w:p w14:paraId="13A57E3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693" w:type="dxa"/>
          </w:tcPr>
          <w:p w14:paraId="4EE6A06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576" w:type="dxa"/>
          </w:tcPr>
          <w:p w14:paraId="00A536C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</w:tcPr>
          <w:p w14:paraId="5D3397E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1F5785C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.55**</w:t>
            </w:r>
          </w:p>
        </w:tc>
        <w:tc>
          <w:tcPr>
            <w:tcW w:w="576" w:type="dxa"/>
          </w:tcPr>
          <w:p w14:paraId="7BB4418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654" w:type="dxa"/>
          </w:tcPr>
          <w:p w14:paraId="4D433CF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6" w:type="dxa"/>
          </w:tcPr>
          <w:p w14:paraId="27860CD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.54**</w:t>
            </w:r>
          </w:p>
        </w:tc>
        <w:tc>
          <w:tcPr>
            <w:tcW w:w="576" w:type="dxa"/>
          </w:tcPr>
          <w:p w14:paraId="5CA6A64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004527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576" w:type="dxa"/>
          </w:tcPr>
          <w:p w14:paraId="77FF334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7" w:type="dxa"/>
          </w:tcPr>
          <w:p w14:paraId="145E84F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  <w:tc>
          <w:tcPr>
            <w:tcW w:w="576" w:type="dxa"/>
          </w:tcPr>
          <w:p w14:paraId="091F773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689" w:type="dxa"/>
          </w:tcPr>
          <w:p w14:paraId="172CFBA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709" w:type="dxa"/>
          </w:tcPr>
          <w:p w14:paraId="33C00A5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.06</w:t>
            </w:r>
          </w:p>
        </w:tc>
        <w:tc>
          <w:tcPr>
            <w:tcW w:w="709" w:type="dxa"/>
          </w:tcPr>
          <w:p w14:paraId="695A8EE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.65**</w:t>
            </w:r>
          </w:p>
        </w:tc>
        <w:tc>
          <w:tcPr>
            <w:tcW w:w="708" w:type="dxa"/>
          </w:tcPr>
          <w:p w14:paraId="52298DE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</w:tcPr>
          <w:p w14:paraId="1F35000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  <w:tc>
          <w:tcPr>
            <w:tcW w:w="709" w:type="dxa"/>
          </w:tcPr>
          <w:p w14:paraId="4F4DE53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709" w:type="dxa"/>
          </w:tcPr>
          <w:p w14:paraId="7A5FCB1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</w:tr>
      <w:tr w:rsidR="00FC78DD" w:rsidRPr="00906120" w14:paraId="726C1552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4A6713B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702" w:type="dxa"/>
            <w:vAlign w:val="center"/>
          </w:tcPr>
          <w:p w14:paraId="6F6B682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Chemtrails</w:t>
            </w:r>
          </w:p>
        </w:tc>
        <w:tc>
          <w:tcPr>
            <w:tcW w:w="708" w:type="dxa"/>
          </w:tcPr>
          <w:p w14:paraId="0688A8B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693" w:type="dxa"/>
          </w:tcPr>
          <w:p w14:paraId="43BD65F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53FEC89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6" w:type="dxa"/>
          </w:tcPr>
          <w:p w14:paraId="70624AB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  <w:tc>
          <w:tcPr>
            <w:tcW w:w="576" w:type="dxa"/>
          </w:tcPr>
          <w:p w14:paraId="05D8D34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.57**</w:t>
            </w:r>
          </w:p>
        </w:tc>
        <w:tc>
          <w:tcPr>
            <w:tcW w:w="576" w:type="dxa"/>
          </w:tcPr>
          <w:p w14:paraId="6A2E16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54" w:type="dxa"/>
          </w:tcPr>
          <w:p w14:paraId="0518455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0F297F1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.62**</w:t>
            </w:r>
          </w:p>
        </w:tc>
        <w:tc>
          <w:tcPr>
            <w:tcW w:w="576" w:type="dxa"/>
          </w:tcPr>
          <w:p w14:paraId="45FC5BD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576" w:type="dxa"/>
          </w:tcPr>
          <w:p w14:paraId="7D5BDE1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4864A8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.20**</w:t>
            </w:r>
          </w:p>
        </w:tc>
        <w:tc>
          <w:tcPr>
            <w:tcW w:w="577" w:type="dxa"/>
          </w:tcPr>
          <w:p w14:paraId="58B21E6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.54**</w:t>
            </w:r>
          </w:p>
        </w:tc>
        <w:tc>
          <w:tcPr>
            <w:tcW w:w="576" w:type="dxa"/>
          </w:tcPr>
          <w:p w14:paraId="44457B7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689" w:type="dxa"/>
          </w:tcPr>
          <w:p w14:paraId="389E252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709" w:type="dxa"/>
          </w:tcPr>
          <w:p w14:paraId="26030C8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.02</w:t>
            </w:r>
          </w:p>
        </w:tc>
        <w:tc>
          <w:tcPr>
            <w:tcW w:w="709" w:type="dxa"/>
          </w:tcPr>
          <w:p w14:paraId="5E03561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708" w:type="dxa"/>
          </w:tcPr>
          <w:p w14:paraId="410B07D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709" w:type="dxa"/>
          </w:tcPr>
          <w:p w14:paraId="5F38F8F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709" w:type="dxa"/>
          </w:tcPr>
          <w:p w14:paraId="27B3A2C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709" w:type="dxa"/>
          </w:tcPr>
          <w:p w14:paraId="3178629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</w:tr>
      <w:tr w:rsidR="00FC78DD" w:rsidRPr="00906120" w14:paraId="45A1AB9D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377AE76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702" w:type="dxa"/>
            <w:vAlign w:val="center"/>
          </w:tcPr>
          <w:p w14:paraId="010BEA3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Marie Magdalene</w:t>
            </w:r>
          </w:p>
        </w:tc>
        <w:tc>
          <w:tcPr>
            <w:tcW w:w="708" w:type="dxa"/>
          </w:tcPr>
          <w:p w14:paraId="4125996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693" w:type="dxa"/>
          </w:tcPr>
          <w:p w14:paraId="5A7BA2B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576" w:type="dxa"/>
          </w:tcPr>
          <w:p w14:paraId="541E540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6" w:type="dxa"/>
          </w:tcPr>
          <w:p w14:paraId="2A8A223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104FDFD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19**</w:t>
            </w:r>
          </w:p>
        </w:tc>
        <w:tc>
          <w:tcPr>
            <w:tcW w:w="576" w:type="dxa"/>
          </w:tcPr>
          <w:p w14:paraId="634A191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654" w:type="dxa"/>
          </w:tcPr>
          <w:p w14:paraId="2CB22C4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6" w:type="dxa"/>
          </w:tcPr>
          <w:p w14:paraId="4A586E5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6" w:type="dxa"/>
          </w:tcPr>
          <w:p w14:paraId="3D8EBAD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</w:tcPr>
          <w:p w14:paraId="27A2371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.20**</w:t>
            </w:r>
          </w:p>
        </w:tc>
        <w:tc>
          <w:tcPr>
            <w:tcW w:w="576" w:type="dxa"/>
          </w:tcPr>
          <w:p w14:paraId="1527A88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7" w:type="dxa"/>
          </w:tcPr>
          <w:p w14:paraId="2D77ECC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6" w:type="dxa"/>
          </w:tcPr>
          <w:p w14:paraId="6CC248B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689" w:type="dxa"/>
          </w:tcPr>
          <w:p w14:paraId="746C221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25**</w:t>
            </w:r>
          </w:p>
        </w:tc>
        <w:tc>
          <w:tcPr>
            <w:tcW w:w="709" w:type="dxa"/>
          </w:tcPr>
          <w:p w14:paraId="7365B4F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709" w:type="dxa"/>
          </w:tcPr>
          <w:p w14:paraId="1FDD0A8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23**</w:t>
            </w:r>
          </w:p>
        </w:tc>
        <w:tc>
          <w:tcPr>
            <w:tcW w:w="708" w:type="dxa"/>
          </w:tcPr>
          <w:p w14:paraId="7DE9B4E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709" w:type="dxa"/>
          </w:tcPr>
          <w:p w14:paraId="09CF112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709" w:type="dxa"/>
          </w:tcPr>
          <w:p w14:paraId="67D13D2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709" w:type="dxa"/>
          </w:tcPr>
          <w:p w14:paraId="612438B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</w:tr>
      <w:tr w:rsidR="00FC78DD" w:rsidRPr="00906120" w14:paraId="14667C76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664170A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2" w:type="dxa"/>
            <w:vAlign w:val="center"/>
          </w:tcPr>
          <w:p w14:paraId="778C004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World Trade Center</w:t>
            </w:r>
          </w:p>
        </w:tc>
        <w:tc>
          <w:tcPr>
            <w:tcW w:w="708" w:type="dxa"/>
          </w:tcPr>
          <w:p w14:paraId="50F45B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693" w:type="dxa"/>
          </w:tcPr>
          <w:p w14:paraId="497821D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20B60CA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6" w:type="dxa"/>
          </w:tcPr>
          <w:p w14:paraId="0310C96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.67**</w:t>
            </w:r>
          </w:p>
        </w:tc>
        <w:tc>
          <w:tcPr>
            <w:tcW w:w="576" w:type="dxa"/>
          </w:tcPr>
          <w:p w14:paraId="360A25C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.52**</w:t>
            </w:r>
          </w:p>
        </w:tc>
        <w:tc>
          <w:tcPr>
            <w:tcW w:w="576" w:type="dxa"/>
          </w:tcPr>
          <w:p w14:paraId="3E57AB6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  <w:tc>
          <w:tcPr>
            <w:tcW w:w="654" w:type="dxa"/>
          </w:tcPr>
          <w:p w14:paraId="44570E5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5ACE18D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576" w:type="dxa"/>
          </w:tcPr>
          <w:p w14:paraId="2F9BC5E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  <w:tc>
          <w:tcPr>
            <w:tcW w:w="576" w:type="dxa"/>
          </w:tcPr>
          <w:p w14:paraId="0603E19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.54**</w:t>
            </w:r>
          </w:p>
        </w:tc>
        <w:tc>
          <w:tcPr>
            <w:tcW w:w="576" w:type="dxa"/>
          </w:tcPr>
          <w:p w14:paraId="5DF16FC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7" w:type="dxa"/>
          </w:tcPr>
          <w:p w14:paraId="125A526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2E171D5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89" w:type="dxa"/>
          </w:tcPr>
          <w:p w14:paraId="47CD851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709" w:type="dxa"/>
          </w:tcPr>
          <w:p w14:paraId="3277D88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.12**</w:t>
            </w:r>
          </w:p>
        </w:tc>
        <w:tc>
          <w:tcPr>
            <w:tcW w:w="709" w:type="dxa"/>
          </w:tcPr>
          <w:p w14:paraId="3ABAF26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.50**</w:t>
            </w:r>
          </w:p>
        </w:tc>
        <w:tc>
          <w:tcPr>
            <w:tcW w:w="708" w:type="dxa"/>
          </w:tcPr>
          <w:p w14:paraId="30F27C8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709" w:type="dxa"/>
          </w:tcPr>
          <w:p w14:paraId="61A07E2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709" w:type="dxa"/>
          </w:tcPr>
          <w:p w14:paraId="65150EC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709" w:type="dxa"/>
          </w:tcPr>
          <w:p w14:paraId="73E4323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.49**</w:t>
            </w:r>
          </w:p>
        </w:tc>
      </w:tr>
      <w:tr w:rsidR="00FC78DD" w:rsidRPr="00906120" w14:paraId="2952502E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3AC17BA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702" w:type="dxa"/>
            <w:vAlign w:val="center"/>
          </w:tcPr>
          <w:p w14:paraId="2BB2A09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 sacrifices</w:t>
            </w:r>
          </w:p>
        </w:tc>
        <w:tc>
          <w:tcPr>
            <w:tcW w:w="708" w:type="dxa"/>
          </w:tcPr>
          <w:p w14:paraId="7EC8C88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.14*</w:t>
            </w:r>
          </w:p>
        </w:tc>
        <w:tc>
          <w:tcPr>
            <w:tcW w:w="693" w:type="dxa"/>
          </w:tcPr>
          <w:p w14:paraId="77C0E76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6" w:type="dxa"/>
          </w:tcPr>
          <w:p w14:paraId="3E7A8C3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576" w:type="dxa"/>
          </w:tcPr>
          <w:p w14:paraId="7E6241E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</w:tcPr>
          <w:p w14:paraId="1A86CA3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576" w:type="dxa"/>
          </w:tcPr>
          <w:p w14:paraId="400808D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54" w:type="dxa"/>
          </w:tcPr>
          <w:p w14:paraId="0F4781F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6" w:type="dxa"/>
          </w:tcPr>
          <w:p w14:paraId="455279A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576" w:type="dxa"/>
          </w:tcPr>
          <w:p w14:paraId="08113AE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576" w:type="dxa"/>
          </w:tcPr>
          <w:p w14:paraId="180E98B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6" w:type="dxa"/>
          </w:tcPr>
          <w:p w14:paraId="0304D58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7" w:type="dxa"/>
          </w:tcPr>
          <w:p w14:paraId="6B7FA4D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1AE3599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89" w:type="dxa"/>
          </w:tcPr>
          <w:p w14:paraId="1EF1014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</w:tcPr>
          <w:p w14:paraId="1ECB9BB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709" w:type="dxa"/>
          </w:tcPr>
          <w:p w14:paraId="0421DD4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708" w:type="dxa"/>
          </w:tcPr>
          <w:p w14:paraId="2231C04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</w:tcPr>
          <w:p w14:paraId="69AB6B4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709" w:type="dxa"/>
          </w:tcPr>
          <w:p w14:paraId="703FF8D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709" w:type="dxa"/>
          </w:tcPr>
          <w:p w14:paraId="613AD6E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</w:tr>
      <w:tr w:rsidR="00FC78DD" w:rsidRPr="00906120" w14:paraId="4AC8687E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55DAB16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702" w:type="dxa"/>
            <w:vAlign w:val="center"/>
          </w:tcPr>
          <w:p w14:paraId="41D49B3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Stainless steel</w:t>
            </w:r>
          </w:p>
        </w:tc>
        <w:tc>
          <w:tcPr>
            <w:tcW w:w="708" w:type="dxa"/>
          </w:tcPr>
          <w:p w14:paraId="1452EB1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693" w:type="dxa"/>
          </w:tcPr>
          <w:p w14:paraId="4C128D7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576" w:type="dxa"/>
          </w:tcPr>
          <w:p w14:paraId="7ECA684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576" w:type="dxa"/>
          </w:tcPr>
          <w:p w14:paraId="360F0EE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7ABCC80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576" w:type="dxa"/>
          </w:tcPr>
          <w:p w14:paraId="3751BEC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654" w:type="dxa"/>
          </w:tcPr>
          <w:p w14:paraId="560FDDA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576" w:type="dxa"/>
          </w:tcPr>
          <w:p w14:paraId="39B682C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.17**</w:t>
            </w:r>
          </w:p>
        </w:tc>
        <w:tc>
          <w:tcPr>
            <w:tcW w:w="576" w:type="dxa"/>
          </w:tcPr>
          <w:p w14:paraId="29C471A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576" w:type="dxa"/>
          </w:tcPr>
          <w:p w14:paraId="7048C73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576" w:type="dxa"/>
          </w:tcPr>
          <w:p w14:paraId="330F87F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577" w:type="dxa"/>
          </w:tcPr>
          <w:p w14:paraId="75E0A3E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576" w:type="dxa"/>
          </w:tcPr>
          <w:p w14:paraId="45FC376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89" w:type="dxa"/>
          </w:tcPr>
          <w:p w14:paraId="77E6082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</w:tcPr>
          <w:p w14:paraId="4ED4115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709" w:type="dxa"/>
          </w:tcPr>
          <w:p w14:paraId="38AB226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708" w:type="dxa"/>
          </w:tcPr>
          <w:p w14:paraId="1852DE4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.50**</w:t>
            </w:r>
          </w:p>
        </w:tc>
        <w:tc>
          <w:tcPr>
            <w:tcW w:w="709" w:type="dxa"/>
          </w:tcPr>
          <w:p w14:paraId="3E25E0A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709" w:type="dxa"/>
          </w:tcPr>
          <w:p w14:paraId="4E28032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709" w:type="dxa"/>
          </w:tcPr>
          <w:p w14:paraId="700D56D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</w:tr>
      <w:tr w:rsidR="00FC78DD" w:rsidRPr="00906120" w14:paraId="04B5FC16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055D781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702" w:type="dxa"/>
            <w:vAlign w:val="center"/>
          </w:tcPr>
          <w:p w14:paraId="6DD4439F" w14:textId="34FA11AF" w:rsidR="00FC78DD" w:rsidRPr="00906120" w:rsidRDefault="004413DF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Mind</w:t>
            </w:r>
            <w:r w:rsidR="00FC78DD"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control</w:t>
            </w:r>
          </w:p>
        </w:tc>
        <w:tc>
          <w:tcPr>
            <w:tcW w:w="708" w:type="dxa"/>
          </w:tcPr>
          <w:p w14:paraId="033318F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.07</w:t>
            </w:r>
          </w:p>
        </w:tc>
        <w:tc>
          <w:tcPr>
            <w:tcW w:w="693" w:type="dxa"/>
          </w:tcPr>
          <w:p w14:paraId="5A52368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6" w:type="dxa"/>
          </w:tcPr>
          <w:p w14:paraId="1F023DE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6" w:type="dxa"/>
          </w:tcPr>
          <w:p w14:paraId="340E5AA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6" w:type="dxa"/>
          </w:tcPr>
          <w:p w14:paraId="25B8A34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.20**</w:t>
            </w:r>
          </w:p>
        </w:tc>
        <w:tc>
          <w:tcPr>
            <w:tcW w:w="576" w:type="dxa"/>
          </w:tcPr>
          <w:p w14:paraId="375D39E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654" w:type="dxa"/>
          </w:tcPr>
          <w:p w14:paraId="0E84367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6" w:type="dxa"/>
          </w:tcPr>
          <w:p w14:paraId="0129D59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.04</w:t>
            </w:r>
          </w:p>
        </w:tc>
        <w:tc>
          <w:tcPr>
            <w:tcW w:w="576" w:type="dxa"/>
          </w:tcPr>
          <w:p w14:paraId="3CF2AB7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.06</w:t>
            </w:r>
          </w:p>
        </w:tc>
        <w:tc>
          <w:tcPr>
            <w:tcW w:w="576" w:type="dxa"/>
          </w:tcPr>
          <w:p w14:paraId="44A99A6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.02</w:t>
            </w:r>
          </w:p>
        </w:tc>
        <w:tc>
          <w:tcPr>
            <w:tcW w:w="576" w:type="dxa"/>
          </w:tcPr>
          <w:p w14:paraId="3995250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577" w:type="dxa"/>
          </w:tcPr>
          <w:p w14:paraId="29B96B0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.12**</w:t>
            </w:r>
          </w:p>
        </w:tc>
        <w:tc>
          <w:tcPr>
            <w:tcW w:w="576" w:type="dxa"/>
          </w:tcPr>
          <w:p w14:paraId="494CF42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689" w:type="dxa"/>
          </w:tcPr>
          <w:p w14:paraId="283FE7A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709" w:type="dxa"/>
          </w:tcPr>
          <w:p w14:paraId="36A760F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</w:tcPr>
          <w:p w14:paraId="4E40A9E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708" w:type="dxa"/>
          </w:tcPr>
          <w:p w14:paraId="21C283D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709" w:type="dxa"/>
          </w:tcPr>
          <w:p w14:paraId="3E47C9A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709" w:type="dxa"/>
          </w:tcPr>
          <w:p w14:paraId="63101EF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</w:tcPr>
          <w:p w14:paraId="7C813AB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</w:tr>
      <w:tr w:rsidR="00FC78DD" w:rsidRPr="00906120" w14:paraId="4B44FBBF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549492A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1702" w:type="dxa"/>
            <w:vAlign w:val="center"/>
          </w:tcPr>
          <w:p w14:paraId="62CB3FD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Freemasons</w:t>
            </w:r>
          </w:p>
        </w:tc>
        <w:tc>
          <w:tcPr>
            <w:tcW w:w="708" w:type="dxa"/>
          </w:tcPr>
          <w:p w14:paraId="2A5D5B9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693" w:type="dxa"/>
          </w:tcPr>
          <w:p w14:paraId="5A8FC86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</w:tcPr>
          <w:p w14:paraId="5908371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576" w:type="dxa"/>
          </w:tcPr>
          <w:p w14:paraId="2B364A1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576" w:type="dxa"/>
          </w:tcPr>
          <w:p w14:paraId="5CC635C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.66**</w:t>
            </w:r>
          </w:p>
        </w:tc>
        <w:tc>
          <w:tcPr>
            <w:tcW w:w="576" w:type="dxa"/>
          </w:tcPr>
          <w:p w14:paraId="3B0A7ED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654" w:type="dxa"/>
          </w:tcPr>
          <w:p w14:paraId="1CB1E77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.34**</w:t>
            </w:r>
          </w:p>
        </w:tc>
        <w:tc>
          <w:tcPr>
            <w:tcW w:w="576" w:type="dxa"/>
          </w:tcPr>
          <w:p w14:paraId="700A5BE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576" w:type="dxa"/>
          </w:tcPr>
          <w:p w14:paraId="5874C7A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.65**</w:t>
            </w:r>
          </w:p>
        </w:tc>
        <w:tc>
          <w:tcPr>
            <w:tcW w:w="576" w:type="dxa"/>
          </w:tcPr>
          <w:p w14:paraId="131BE23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576" w:type="dxa"/>
          </w:tcPr>
          <w:p w14:paraId="2FC2AA6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7" w:type="dxa"/>
          </w:tcPr>
          <w:p w14:paraId="5A0F26E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.50**</w:t>
            </w:r>
          </w:p>
        </w:tc>
        <w:tc>
          <w:tcPr>
            <w:tcW w:w="576" w:type="dxa"/>
          </w:tcPr>
          <w:p w14:paraId="12533ED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689" w:type="dxa"/>
          </w:tcPr>
          <w:p w14:paraId="1E9E5AF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709" w:type="dxa"/>
          </w:tcPr>
          <w:p w14:paraId="3C1419D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709" w:type="dxa"/>
          </w:tcPr>
          <w:p w14:paraId="6A30D0E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</w:tcPr>
          <w:p w14:paraId="6DCA3E4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709" w:type="dxa"/>
          </w:tcPr>
          <w:p w14:paraId="02C3EAE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709" w:type="dxa"/>
          </w:tcPr>
          <w:p w14:paraId="31179A4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.44**</w:t>
            </w:r>
          </w:p>
        </w:tc>
        <w:tc>
          <w:tcPr>
            <w:tcW w:w="709" w:type="dxa"/>
          </w:tcPr>
          <w:p w14:paraId="7186610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</w:tr>
      <w:tr w:rsidR="00FC78DD" w:rsidRPr="00906120" w14:paraId="696C08F8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307A9CB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1702" w:type="dxa"/>
            <w:vAlign w:val="center"/>
          </w:tcPr>
          <w:p w14:paraId="6AD9DEA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Pharmaceutical industry</w:t>
            </w:r>
          </w:p>
        </w:tc>
        <w:tc>
          <w:tcPr>
            <w:tcW w:w="708" w:type="dxa"/>
          </w:tcPr>
          <w:p w14:paraId="433FC14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693" w:type="dxa"/>
          </w:tcPr>
          <w:p w14:paraId="7FE5959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576" w:type="dxa"/>
          </w:tcPr>
          <w:p w14:paraId="25A84D1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576" w:type="dxa"/>
          </w:tcPr>
          <w:p w14:paraId="44A2750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576" w:type="dxa"/>
          </w:tcPr>
          <w:p w14:paraId="276F4E5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741CB15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654" w:type="dxa"/>
          </w:tcPr>
          <w:p w14:paraId="0BCD86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66BEA7E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576" w:type="dxa"/>
          </w:tcPr>
          <w:p w14:paraId="3B3D7A9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576" w:type="dxa"/>
          </w:tcPr>
          <w:p w14:paraId="40954CA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.27**</w:t>
            </w:r>
          </w:p>
        </w:tc>
        <w:tc>
          <w:tcPr>
            <w:tcW w:w="576" w:type="dxa"/>
          </w:tcPr>
          <w:p w14:paraId="3AAB3D7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577" w:type="dxa"/>
          </w:tcPr>
          <w:p w14:paraId="56612BE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.32**</w:t>
            </w:r>
          </w:p>
        </w:tc>
        <w:tc>
          <w:tcPr>
            <w:tcW w:w="576" w:type="dxa"/>
          </w:tcPr>
          <w:p w14:paraId="68DD656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89" w:type="dxa"/>
          </w:tcPr>
          <w:p w14:paraId="1087F44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.50**</w:t>
            </w:r>
          </w:p>
        </w:tc>
        <w:tc>
          <w:tcPr>
            <w:tcW w:w="709" w:type="dxa"/>
          </w:tcPr>
          <w:p w14:paraId="4AB291F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.25**</w:t>
            </w:r>
          </w:p>
        </w:tc>
        <w:tc>
          <w:tcPr>
            <w:tcW w:w="709" w:type="dxa"/>
          </w:tcPr>
          <w:p w14:paraId="3F97AD7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708" w:type="dxa"/>
          </w:tcPr>
          <w:p w14:paraId="38E59EA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</w:tcPr>
          <w:p w14:paraId="5C04DF0F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709" w:type="dxa"/>
          </w:tcPr>
          <w:p w14:paraId="41EE339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709" w:type="dxa"/>
          </w:tcPr>
          <w:p w14:paraId="6A3E0C5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.42**</w:t>
            </w:r>
          </w:p>
        </w:tc>
      </w:tr>
      <w:tr w:rsidR="00FC78DD" w:rsidRPr="00906120" w14:paraId="6B22E7D8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70A1081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702" w:type="dxa"/>
            <w:vAlign w:val="center"/>
          </w:tcPr>
          <w:p w14:paraId="6CC0D0D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Nazi UFOs</w:t>
            </w:r>
          </w:p>
        </w:tc>
        <w:tc>
          <w:tcPr>
            <w:tcW w:w="708" w:type="dxa"/>
          </w:tcPr>
          <w:p w14:paraId="3C19C56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93" w:type="dxa"/>
          </w:tcPr>
          <w:p w14:paraId="43B75B9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  <w:tc>
          <w:tcPr>
            <w:tcW w:w="576" w:type="dxa"/>
          </w:tcPr>
          <w:p w14:paraId="6C41486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576" w:type="dxa"/>
          </w:tcPr>
          <w:p w14:paraId="1F8493FB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576" w:type="dxa"/>
          </w:tcPr>
          <w:p w14:paraId="3C2DCCF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.56**</w:t>
            </w:r>
          </w:p>
        </w:tc>
        <w:tc>
          <w:tcPr>
            <w:tcW w:w="576" w:type="dxa"/>
          </w:tcPr>
          <w:p w14:paraId="441BFB57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.42**</w:t>
            </w:r>
          </w:p>
        </w:tc>
        <w:tc>
          <w:tcPr>
            <w:tcW w:w="654" w:type="dxa"/>
          </w:tcPr>
          <w:p w14:paraId="0085FE8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6" w:type="dxa"/>
          </w:tcPr>
          <w:p w14:paraId="2F81D37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.57**</w:t>
            </w:r>
          </w:p>
        </w:tc>
        <w:tc>
          <w:tcPr>
            <w:tcW w:w="576" w:type="dxa"/>
          </w:tcPr>
          <w:p w14:paraId="229B2B7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  <w:tc>
          <w:tcPr>
            <w:tcW w:w="576" w:type="dxa"/>
          </w:tcPr>
          <w:p w14:paraId="35DF5D6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576" w:type="dxa"/>
          </w:tcPr>
          <w:p w14:paraId="550EAFC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577" w:type="dxa"/>
          </w:tcPr>
          <w:p w14:paraId="2F79B9B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.45**</w:t>
            </w:r>
          </w:p>
        </w:tc>
        <w:tc>
          <w:tcPr>
            <w:tcW w:w="576" w:type="dxa"/>
          </w:tcPr>
          <w:p w14:paraId="6BD5535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.26**</w:t>
            </w:r>
          </w:p>
        </w:tc>
        <w:tc>
          <w:tcPr>
            <w:tcW w:w="689" w:type="dxa"/>
          </w:tcPr>
          <w:p w14:paraId="71EB894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.28**</w:t>
            </w:r>
          </w:p>
        </w:tc>
        <w:tc>
          <w:tcPr>
            <w:tcW w:w="709" w:type="dxa"/>
          </w:tcPr>
          <w:p w14:paraId="73FF0E2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.16**</w:t>
            </w:r>
          </w:p>
        </w:tc>
        <w:tc>
          <w:tcPr>
            <w:tcW w:w="709" w:type="dxa"/>
          </w:tcPr>
          <w:p w14:paraId="1ACE335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708" w:type="dxa"/>
          </w:tcPr>
          <w:p w14:paraId="7394C70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.33**</w:t>
            </w:r>
          </w:p>
        </w:tc>
        <w:tc>
          <w:tcPr>
            <w:tcW w:w="709" w:type="dxa"/>
          </w:tcPr>
          <w:p w14:paraId="2DA549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</w:tcPr>
          <w:p w14:paraId="38F78B3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709" w:type="dxa"/>
          </w:tcPr>
          <w:p w14:paraId="0BA59A7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</w:tr>
      <w:tr w:rsidR="00FC78DD" w:rsidRPr="00906120" w14:paraId="6ECDAF14" w14:textId="77777777" w:rsidTr="000B6531">
        <w:trPr>
          <w:trHeight w:val="378"/>
        </w:trPr>
        <w:tc>
          <w:tcPr>
            <w:tcW w:w="425" w:type="dxa"/>
            <w:vAlign w:val="center"/>
          </w:tcPr>
          <w:p w14:paraId="352540E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702" w:type="dxa"/>
            <w:vAlign w:val="center"/>
          </w:tcPr>
          <w:p w14:paraId="7137CC4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Nuclear accidents USA</w:t>
            </w:r>
          </w:p>
        </w:tc>
        <w:tc>
          <w:tcPr>
            <w:tcW w:w="708" w:type="dxa"/>
          </w:tcPr>
          <w:p w14:paraId="04A4FBB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.21**</w:t>
            </w:r>
          </w:p>
        </w:tc>
        <w:tc>
          <w:tcPr>
            <w:tcW w:w="693" w:type="dxa"/>
          </w:tcPr>
          <w:p w14:paraId="4859643C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.49**</w:t>
            </w:r>
          </w:p>
        </w:tc>
        <w:tc>
          <w:tcPr>
            <w:tcW w:w="576" w:type="dxa"/>
          </w:tcPr>
          <w:p w14:paraId="286739F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576" w:type="dxa"/>
          </w:tcPr>
          <w:p w14:paraId="1B26E53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576" w:type="dxa"/>
          </w:tcPr>
          <w:p w14:paraId="3E3327F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576" w:type="dxa"/>
          </w:tcPr>
          <w:p w14:paraId="4B91448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654" w:type="dxa"/>
          </w:tcPr>
          <w:p w14:paraId="1EFE334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6" w:type="dxa"/>
          </w:tcPr>
          <w:p w14:paraId="1900FA0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576" w:type="dxa"/>
          </w:tcPr>
          <w:p w14:paraId="558518A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.29**</w:t>
            </w:r>
          </w:p>
        </w:tc>
        <w:tc>
          <w:tcPr>
            <w:tcW w:w="576" w:type="dxa"/>
          </w:tcPr>
          <w:p w14:paraId="6E10131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.39**</w:t>
            </w:r>
          </w:p>
        </w:tc>
        <w:tc>
          <w:tcPr>
            <w:tcW w:w="576" w:type="dxa"/>
          </w:tcPr>
          <w:p w14:paraId="79B9315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577" w:type="dxa"/>
          </w:tcPr>
          <w:p w14:paraId="50A5FA1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.38**</w:t>
            </w:r>
          </w:p>
        </w:tc>
        <w:tc>
          <w:tcPr>
            <w:tcW w:w="576" w:type="dxa"/>
          </w:tcPr>
          <w:p w14:paraId="0A7751F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.35**</w:t>
            </w:r>
          </w:p>
        </w:tc>
        <w:tc>
          <w:tcPr>
            <w:tcW w:w="689" w:type="dxa"/>
          </w:tcPr>
          <w:p w14:paraId="1E8F566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709" w:type="dxa"/>
          </w:tcPr>
          <w:p w14:paraId="7BF19A2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.22**</w:t>
            </w:r>
          </w:p>
        </w:tc>
        <w:tc>
          <w:tcPr>
            <w:tcW w:w="709" w:type="dxa"/>
          </w:tcPr>
          <w:p w14:paraId="7EB4D9D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.43**</w:t>
            </w:r>
          </w:p>
        </w:tc>
        <w:tc>
          <w:tcPr>
            <w:tcW w:w="708" w:type="dxa"/>
          </w:tcPr>
          <w:p w14:paraId="7B15BBA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.41**</w:t>
            </w:r>
          </w:p>
        </w:tc>
        <w:tc>
          <w:tcPr>
            <w:tcW w:w="709" w:type="dxa"/>
          </w:tcPr>
          <w:p w14:paraId="0BCC2E6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.48**</w:t>
            </w:r>
          </w:p>
        </w:tc>
        <w:tc>
          <w:tcPr>
            <w:tcW w:w="709" w:type="dxa"/>
          </w:tcPr>
          <w:p w14:paraId="331D560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</w:tcPr>
          <w:p w14:paraId="077A02E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.44**</w:t>
            </w:r>
          </w:p>
        </w:tc>
      </w:tr>
      <w:tr w:rsidR="00FC78DD" w:rsidRPr="00906120" w14:paraId="16B66254" w14:textId="77777777" w:rsidTr="000B6531">
        <w:trPr>
          <w:trHeight w:val="378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C292B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A8276E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Fate of Earth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1762C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2E34C88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.30**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9FEB0C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AD076D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2A6B166E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.58**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948400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13CCD34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3D27EB2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2D535113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05A1AA5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.51**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BBD167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.23**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30149E7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.49**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2210FC86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.31**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00B475BA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151A44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9D774D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.53**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DF686B9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.42**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9B3CD0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.46**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78D261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2B8C68" w14:textId="77777777" w:rsidR="00FC78DD" w:rsidRPr="00906120" w:rsidRDefault="00FC78DD" w:rsidP="000B6531">
            <w:pPr>
              <w:pStyle w:val="Tabelle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61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</w:tbl>
    <w:p w14:paraId="6DE6DD3F" w14:textId="77777777" w:rsidR="00FC78DD" w:rsidRDefault="00FC78DD" w:rsidP="00FC78DD">
      <w:pPr>
        <w:pStyle w:val="Tabelle"/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Notes</w:t>
      </w:r>
      <w:r w:rsidRPr="003F000F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Pr="003F000F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1 </w:t>
      </w:r>
      <w:r w:rsidRPr="003F000F">
        <w:rPr>
          <w:rFonts w:ascii="Times New Roman" w:hAnsi="Times New Roman" w:cs="Times New Roman"/>
          <w:sz w:val="16"/>
          <w:szCs w:val="16"/>
          <w:lang w:val="en-US"/>
        </w:rPr>
        <w:t xml:space="preserve">See Appendix A for the specific conspiracy theory </w:t>
      </w:r>
      <w:r w:rsidRPr="003F000F">
        <w:rPr>
          <w:rFonts w:ascii="Times New Roman" w:hAnsi="Times New Roman" w:cs="Times New Roman"/>
          <w:sz w:val="16"/>
          <w:szCs w:val="16"/>
          <w:vertAlign w:val="superscript"/>
        </w:rPr>
        <w:t xml:space="preserve">* </w:t>
      </w:r>
      <w:r w:rsidRPr="003F000F">
        <w:rPr>
          <w:rFonts w:ascii="Times New Roman" w:hAnsi="Times New Roman" w:cs="Times New Roman"/>
          <w:sz w:val="16"/>
          <w:szCs w:val="16"/>
        </w:rPr>
        <w:t>p &lt; .05</w:t>
      </w:r>
      <w:r w:rsidRPr="003F000F">
        <w:rPr>
          <w:rFonts w:ascii="Times New Roman" w:hAnsi="Times New Roman" w:cs="Times New Roman"/>
          <w:sz w:val="16"/>
          <w:szCs w:val="16"/>
          <w:vertAlign w:val="superscript"/>
        </w:rPr>
        <w:t xml:space="preserve"> ** </w:t>
      </w:r>
      <w:r w:rsidRPr="003F000F">
        <w:rPr>
          <w:rFonts w:ascii="Times New Roman" w:hAnsi="Times New Roman" w:cs="Times New Roman"/>
          <w:sz w:val="16"/>
          <w:szCs w:val="16"/>
        </w:rPr>
        <w:t>p &lt; .01</w:t>
      </w:r>
      <w:r w:rsidRPr="003F000F">
        <w:rPr>
          <w:rFonts w:ascii="Times New Roman" w:hAnsi="Times New Roman" w:cs="Times New Roman"/>
          <w:sz w:val="16"/>
          <w:szCs w:val="16"/>
          <w:vertAlign w:val="superscript"/>
        </w:rPr>
        <w:t>**</w:t>
      </w:r>
      <w:r w:rsidRPr="003F000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BA1E92F" w14:textId="77777777" w:rsidR="00DE23E8" w:rsidRDefault="00DE23E8" w:rsidP="00654E8F">
      <w:pPr>
        <w:spacing w:before="240"/>
        <w:rPr>
          <w:lang w:val="en-GB"/>
        </w:rPr>
      </w:pPr>
    </w:p>
    <w:p w14:paraId="66F0848F" w14:textId="77777777" w:rsidR="00AC2ECB" w:rsidRDefault="00AC2ECB" w:rsidP="00654E8F">
      <w:pPr>
        <w:spacing w:before="240"/>
        <w:rPr>
          <w:lang w:val="en-GB"/>
        </w:rPr>
        <w:sectPr w:rsidR="00AC2ECB" w:rsidSect="00FC78DD">
          <w:pgSz w:w="15840" w:h="1222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5680415E" w14:textId="1E19C416" w:rsidR="00AC2ECB" w:rsidRPr="00F46929" w:rsidRDefault="00AC2ECB" w:rsidP="00AC2ECB">
      <w:pPr>
        <w:spacing w:before="0" w:after="200" w:line="276" w:lineRule="auto"/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</w:pPr>
      <w:r w:rsidRPr="00F46929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lastRenderedPageBreak/>
        <w:t>Table S</w:t>
      </w:r>
      <w:r w:rsidR="006B34E8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>8</w:t>
      </w:r>
      <w:r w:rsidRPr="00F46929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 xml:space="preserve">Intercorrelations between </w:t>
      </w:r>
      <w:r w:rsidR="004413DF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 xml:space="preserve">individual </w:t>
      </w:r>
      <w:r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>conspiracy theories and populism</w:t>
      </w:r>
      <w:r w:rsidRPr="00F46929">
        <w:rPr>
          <w:rFonts w:asciiTheme="minorHAnsi" w:eastAsia="Times New Roman" w:hAnsiTheme="minorHAnsi" w:cstheme="minorHAnsi"/>
          <w:b/>
          <w:bCs/>
          <w:szCs w:val="24"/>
          <w:lang w:val="en-GB" w:eastAsia="en-GB"/>
        </w:rPr>
        <w:t xml:space="preserve"> </w:t>
      </w:r>
    </w:p>
    <w:tbl>
      <w:tblPr>
        <w:tblStyle w:val="Tabellenraster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2126"/>
        <w:gridCol w:w="1418"/>
        <w:gridCol w:w="1418"/>
      </w:tblGrid>
      <w:tr w:rsidR="00AC2ECB" w:rsidRPr="00906120" w14:paraId="5F80D51E" w14:textId="04AD37D1" w:rsidTr="00AC2ECB">
        <w:trPr>
          <w:trHeight w:val="37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89F7F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B97A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Conspiracy theories </w:t>
            </w:r>
            <w:r w:rsidRPr="0090612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253383" w14:textId="1FD01504" w:rsidR="00AC2ECB" w:rsidRPr="00906120" w:rsidRDefault="00AC2ECB" w:rsidP="00136387">
            <w:pPr>
              <w:pStyle w:val="Tabelle"/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3606A1" w14:textId="38575E5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Anti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A90064" w14:textId="5C0B45D9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Sov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42EF9F" w14:textId="10B6497E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Hom</w:t>
            </w:r>
          </w:p>
        </w:tc>
      </w:tr>
      <w:tr w:rsidR="00AC2ECB" w:rsidRPr="00906120" w14:paraId="7DEBB08E" w14:textId="16EF5E10" w:rsidTr="00AC2ECB">
        <w:trPr>
          <w:trHeight w:val="378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C7CC31A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955A92C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JFK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6479FAD" w14:textId="7FE242DB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C58D81" w14:textId="256785B0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.248,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9D29003" w14:textId="5B5A056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.542, </w:t>
            </w:r>
            <w:proofErr w:type="gramStart"/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 </w:t>
            </w:r>
            <w:r>
              <w:rPr>
                <w:rFonts w:cstheme="minorHAnsi"/>
                <w:sz w:val="20"/>
                <w:szCs w:val="20"/>
                <w:lang w:val="en-US"/>
              </w:rPr>
              <w:t>&lt;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 xml:space="preserve"> .001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F8413C" w14:textId="4233E160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.197,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AC2ECB" w:rsidRPr="00906120" w14:paraId="0E3963F5" w14:textId="09EB8832" w:rsidTr="00AC2ECB">
        <w:trPr>
          <w:trHeight w:val="378"/>
        </w:trPr>
        <w:tc>
          <w:tcPr>
            <w:tcW w:w="709" w:type="dxa"/>
            <w:vAlign w:val="center"/>
          </w:tcPr>
          <w:p w14:paraId="55E14640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vAlign w:val="center"/>
          </w:tcPr>
          <w:p w14:paraId="3E50D918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Scientology</w:t>
            </w:r>
          </w:p>
        </w:tc>
        <w:tc>
          <w:tcPr>
            <w:tcW w:w="1418" w:type="dxa"/>
          </w:tcPr>
          <w:p w14:paraId="3EA55160" w14:textId="08D72B0D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377</w:t>
            </w:r>
          </w:p>
        </w:tc>
        <w:tc>
          <w:tcPr>
            <w:tcW w:w="2126" w:type="dxa"/>
          </w:tcPr>
          <w:p w14:paraId="672F99AD" w14:textId="106EFFA5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.210,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28277ED4" w14:textId="7AA0F8D3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 xml:space="preserve">207,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p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2BD4A122" w14:textId="4C0DA962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.181,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562DCFC7" w14:textId="17366D52" w:rsidTr="00AC2ECB">
        <w:trPr>
          <w:trHeight w:val="378"/>
        </w:trPr>
        <w:tc>
          <w:tcPr>
            <w:tcW w:w="709" w:type="dxa"/>
            <w:vAlign w:val="center"/>
          </w:tcPr>
          <w:p w14:paraId="4ABC78C8" w14:textId="77777777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14:paraId="3B727523" w14:textId="77777777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Nuclear accidents UDSSR</w:t>
            </w:r>
          </w:p>
        </w:tc>
        <w:tc>
          <w:tcPr>
            <w:tcW w:w="1418" w:type="dxa"/>
          </w:tcPr>
          <w:p w14:paraId="31048972" w14:textId="58BB5AEE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304</w:t>
            </w:r>
          </w:p>
        </w:tc>
        <w:tc>
          <w:tcPr>
            <w:tcW w:w="2126" w:type="dxa"/>
          </w:tcPr>
          <w:p w14:paraId="1619AA11" w14:textId="27222A45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.198,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719E04DF" w14:textId="2AD653DF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.129,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.025</w:t>
            </w:r>
          </w:p>
        </w:tc>
        <w:tc>
          <w:tcPr>
            <w:tcW w:w="1418" w:type="dxa"/>
          </w:tcPr>
          <w:p w14:paraId="1E0C9FB5" w14:textId="0F296941" w:rsidR="00AC2ECB" w:rsidRPr="00906120" w:rsidRDefault="00AC2ECB" w:rsidP="00AC2ECB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.286,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64F127B4" w14:textId="6557B014" w:rsidTr="00AC2ECB">
        <w:trPr>
          <w:trHeight w:val="378"/>
        </w:trPr>
        <w:tc>
          <w:tcPr>
            <w:tcW w:w="709" w:type="dxa"/>
            <w:vAlign w:val="center"/>
          </w:tcPr>
          <w:p w14:paraId="3688ED5F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14:paraId="3E07147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Pr="00906120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 xml:space="preserve"> September</w:t>
            </w:r>
          </w:p>
        </w:tc>
        <w:tc>
          <w:tcPr>
            <w:tcW w:w="1418" w:type="dxa"/>
          </w:tcPr>
          <w:p w14:paraId="30A86FCC" w14:textId="2E0A7BDF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48D5ADCA" w14:textId="41479FD9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.306,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4878FF91" w14:textId="3F8E442A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700ADA7C" w14:textId="1355303B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.082,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.081</w:t>
            </w:r>
          </w:p>
        </w:tc>
      </w:tr>
      <w:tr w:rsidR="00AC2ECB" w:rsidRPr="00906120" w14:paraId="19F6538C" w14:textId="6B6CC479" w:rsidTr="00AC2ECB">
        <w:trPr>
          <w:trHeight w:val="378"/>
        </w:trPr>
        <w:tc>
          <w:tcPr>
            <w:tcW w:w="709" w:type="dxa"/>
            <w:vAlign w:val="center"/>
          </w:tcPr>
          <w:p w14:paraId="128D0FEA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vAlign w:val="center"/>
          </w:tcPr>
          <w:p w14:paraId="48A85096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Jewish families</w:t>
            </w:r>
          </w:p>
        </w:tc>
        <w:tc>
          <w:tcPr>
            <w:tcW w:w="1418" w:type="dxa"/>
          </w:tcPr>
          <w:p w14:paraId="7C285664" w14:textId="7F90F3BF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615F85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14:paraId="32873A9B" w14:textId="1F728BB5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.315,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08E024F4" w14:textId="1B44B4F0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.265,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46BA58B5" w14:textId="19D0D5DE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381E39C1" w14:textId="75E9F03E" w:rsidTr="00AC2ECB">
        <w:trPr>
          <w:trHeight w:val="378"/>
        </w:trPr>
        <w:tc>
          <w:tcPr>
            <w:tcW w:w="709" w:type="dxa"/>
            <w:vAlign w:val="center"/>
          </w:tcPr>
          <w:p w14:paraId="19EFF076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  <w:vAlign w:val="center"/>
          </w:tcPr>
          <w:p w14:paraId="24E8A71A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Lady Di</w:t>
            </w:r>
          </w:p>
        </w:tc>
        <w:tc>
          <w:tcPr>
            <w:tcW w:w="1418" w:type="dxa"/>
          </w:tcPr>
          <w:p w14:paraId="0C5F47D2" w14:textId="716B66F0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435</w:t>
            </w:r>
          </w:p>
        </w:tc>
        <w:tc>
          <w:tcPr>
            <w:tcW w:w="2126" w:type="dxa"/>
          </w:tcPr>
          <w:p w14:paraId="3E52FFAF" w14:textId="562DA351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.281,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1279F7D" w14:textId="762F7FDB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.288,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2AB26838" w14:textId="5E13866B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.181,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79C027A1" w14:textId="19550330" w:rsidTr="00AC2ECB">
        <w:trPr>
          <w:trHeight w:val="378"/>
        </w:trPr>
        <w:tc>
          <w:tcPr>
            <w:tcW w:w="709" w:type="dxa"/>
            <w:vAlign w:val="center"/>
          </w:tcPr>
          <w:p w14:paraId="7A9A758E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693" w:type="dxa"/>
            <w:vAlign w:val="center"/>
          </w:tcPr>
          <w:p w14:paraId="129CBDA1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Iraq invasion</w:t>
            </w:r>
          </w:p>
        </w:tc>
        <w:tc>
          <w:tcPr>
            <w:tcW w:w="1418" w:type="dxa"/>
          </w:tcPr>
          <w:p w14:paraId="22237254" w14:textId="3B61CDD4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615F85">
              <w:rPr>
                <w:rFonts w:cstheme="minorHAnsi"/>
                <w:sz w:val="20"/>
                <w:szCs w:val="20"/>
                <w:lang w:val="en-US"/>
              </w:rPr>
              <w:t>09</w:t>
            </w:r>
          </w:p>
        </w:tc>
        <w:tc>
          <w:tcPr>
            <w:tcW w:w="2126" w:type="dxa"/>
          </w:tcPr>
          <w:p w14:paraId="44E5B3C4" w14:textId="00D44F13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.147,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.003</w:t>
            </w:r>
          </w:p>
        </w:tc>
        <w:tc>
          <w:tcPr>
            <w:tcW w:w="1418" w:type="dxa"/>
          </w:tcPr>
          <w:p w14:paraId="3B2E4955" w14:textId="269DAD71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.149,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 </w:t>
            </w:r>
            <w:r>
              <w:rPr>
                <w:rFonts w:cstheme="minorHAnsi"/>
                <w:sz w:val="20"/>
                <w:szCs w:val="20"/>
                <w:lang w:val="en-US"/>
              </w:rPr>
              <w:t>= .003</w:t>
            </w:r>
          </w:p>
        </w:tc>
        <w:tc>
          <w:tcPr>
            <w:tcW w:w="1418" w:type="dxa"/>
          </w:tcPr>
          <w:p w14:paraId="6D680FEB" w14:textId="0C8243AE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.031,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 </w:t>
            </w:r>
            <w:r>
              <w:rPr>
                <w:rFonts w:cstheme="minorHAnsi"/>
                <w:sz w:val="20"/>
                <w:szCs w:val="20"/>
                <w:lang w:val="en-US"/>
              </w:rPr>
              <w:t>= .536</w:t>
            </w:r>
          </w:p>
        </w:tc>
      </w:tr>
      <w:tr w:rsidR="00AC2ECB" w:rsidRPr="00906120" w14:paraId="25376D25" w14:textId="4C378F26" w:rsidTr="00AC2ECB">
        <w:trPr>
          <w:trHeight w:val="378"/>
        </w:trPr>
        <w:tc>
          <w:tcPr>
            <w:tcW w:w="709" w:type="dxa"/>
            <w:vAlign w:val="center"/>
          </w:tcPr>
          <w:p w14:paraId="5BBD3EF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  <w:vAlign w:val="center"/>
          </w:tcPr>
          <w:p w14:paraId="0624ED09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Alien contact</w:t>
            </w:r>
          </w:p>
        </w:tc>
        <w:tc>
          <w:tcPr>
            <w:tcW w:w="1418" w:type="dxa"/>
          </w:tcPr>
          <w:p w14:paraId="51A6364E" w14:textId="5B47594A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449</w:t>
            </w:r>
          </w:p>
        </w:tc>
        <w:tc>
          <w:tcPr>
            <w:tcW w:w="2126" w:type="dxa"/>
          </w:tcPr>
          <w:p w14:paraId="707E257A" w14:textId="042F205F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.235,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32709CAD" w14:textId="018BFC78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.228,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0A7B8A7C" w14:textId="1AAE12B2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.137,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.004</w:t>
            </w:r>
          </w:p>
        </w:tc>
      </w:tr>
      <w:tr w:rsidR="00AC2ECB" w:rsidRPr="00906120" w14:paraId="1CDCB001" w14:textId="407C7D2E" w:rsidTr="00AC2ECB">
        <w:trPr>
          <w:trHeight w:val="378"/>
        </w:trPr>
        <w:tc>
          <w:tcPr>
            <w:tcW w:w="709" w:type="dxa"/>
            <w:vAlign w:val="center"/>
          </w:tcPr>
          <w:p w14:paraId="5A62E52E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693" w:type="dxa"/>
            <w:vAlign w:val="center"/>
          </w:tcPr>
          <w:p w14:paraId="1EFEED28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Illuminati</w:t>
            </w:r>
          </w:p>
        </w:tc>
        <w:tc>
          <w:tcPr>
            <w:tcW w:w="1418" w:type="dxa"/>
          </w:tcPr>
          <w:p w14:paraId="34DCCA09" w14:textId="227AB20F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416</w:t>
            </w:r>
          </w:p>
        </w:tc>
        <w:tc>
          <w:tcPr>
            <w:tcW w:w="2126" w:type="dxa"/>
          </w:tcPr>
          <w:p w14:paraId="153F7F15" w14:textId="775F0601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.193,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3FFB0ADE" w14:textId="48BE78F8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.279,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02DB2827" w14:textId="51D2C177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.170,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30E34279" w14:textId="2CA01CDD" w:rsidTr="00AC2ECB">
        <w:trPr>
          <w:trHeight w:val="378"/>
        </w:trPr>
        <w:tc>
          <w:tcPr>
            <w:tcW w:w="709" w:type="dxa"/>
            <w:vAlign w:val="center"/>
          </w:tcPr>
          <w:p w14:paraId="5958E988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  <w:vAlign w:val="center"/>
          </w:tcPr>
          <w:p w14:paraId="4303F813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Chemtrails</w:t>
            </w:r>
          </w:p>
        </w:tc>
        <w:tc>
          <w:tcPr>
            <w:tcW w:w="1418" w:type="dxa"/>
          </w:tcPr>
          <w:p w14:paraId="0A50B970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455</w:t>
            </w:r>
          </w:p>
        </w:tc>
        <w:tc>
          <w:tcPr>
            <w:tcW w:w="2126" w:type="dxa"/>
          </w:tcPr>
          <w:p w14:paraId="55E6AA92" w14:textId="33763B59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.242,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0D2A7550" w14:textId="401F196D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.211,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58002B6" w14:textId="08D508AD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.200,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6749817F" w14:textId="6AF4C1FA" w:rsidTr="00AC2ECB">
        <w:trPr>
          <w:trHeight w:val="378"/>
        </w:trPr>
        <w:tc>
          <w:tcPr>
            <w:tcW w:w="709" w:type="dxa"/>
            <w:vAlign w:val="center"/>
          </w:tcPr>
          <w:p w14:paraId="1979EF9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  <w:vAlign w:val="center"/>
          </w:tcPr>
          <w:p w14:paraId="75E8CF83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Marie Magdalene</w:t>
            </w:r>
          </w:p>
        </w:tc>
        <w:tc>
          <w:tcPr>
            <w:tcW w:w="1418" w:type="dxa"/>
          </w:tcPr>
          <w:p w14:paraId="7F6DD11E" w14:textId="5CE2D357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348</w:t>
            </w:r>
          </w:p>
        </w:tc>
        <w:tc>
          <w:tcPr>
            <w:tcW w:w="2126" w:type="dxa"/>
          </w:tcPr>
          <w:p w14:paraId="32FC67C2" w14:textId="6D771C38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.144,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.007</w:t>
            </w:r>
          </w:p>
        </w:tc>
        <w:tc>
          <w:tcPr>
            <w:tcW w:w="1418" w:type="dxa"/>
          </w:tcPr>
          <w:p w14:paraId="18253AB2" w14:textId="73F698FF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.169,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.002</w:t>
            </w:r>
          </w:p>
        </w:tc>
        <w:tc>
          <w:tcPr>
            <w:tcW w:w="1418" w:type="dxa"/>
          </w:tcPr>
          <w:p w14:paraId="4AC2870F" w14:textId="78584222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.058,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.278</w:t>
            </w:r>
          </w:p>
        </w:tc>
      </w:tr>
      <w:tr w:rsidR="00AC2ECB" w:rsidRPr="00906120" w14:paraId="7B0E4D6C" w14:textId="23C4323A" w:rsidTr="00AC2ECB">
        <w:trPr>
          <w:trHeight w:val="378"/>
        </w:trPr>
        <w:tc>
          <w:tcPr>
            <w:tcW w:w="709" w:type="dxa"/>
            <w:vAlign w:val="center"/>
          </w:tcPr>
          <w:p w14:paraId="09F9E63E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3" w:type="dxa"/>
            <w:vAlign w:val="center"/>
          </w:tcPr>
          <w:p w14:paraId="53028AB9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World Trade Center</w:t>
            </w:r>
          </w:p>
        </w:tc>
        <w:tc>
          <w:tcPr>
            <w:tcW w:w="1418" w:type="dxa"/>
          </w:tcPr>
          <w:p w14:paraId="2390CFDF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465</w:t>
            </w:r>
          </w:p>
        </w:tc>
        <w:tc>
          <w:tcPr>
            <w:tcW w:w="2126" w:type="dxa"/>
          </w:tcPr>
          <w:p w14:paraId="058370BD" w14:textId="690BCC5E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.305,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E88A428" w14:textId="6701BAEF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.319,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38C7A480" w14:textId="05F087B1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.090, </w:t>
            </w:r>
            <w:r w:rsidRPr="00615F85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.057</w:t>
            </w:r>
          </w:p>
        </w:tc>
      </w:tr>
      <w:tr w:rsidR="00AC2ECB" w:rsidRPr="00906120" w14:paraId="6316F54D" w14:textId="5DFE9CA3" w:rsidTr="00AC2ECB">
        <w:trPr>
          <w:trHeight w:val="378"/>
        </w:trPr>
        <w:tc>
          <w:tcPr>
            <w:tcW w:w="709" w:type="dxa"/>
            <w:vAlign w:val="center"/>
          </w:tcPr>
          <w:p w14:paraId="6EBD1F98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2693" w:type="dxa"/>
            <w:vAlign w:val="center"/>
          </w:tcPr>
          <w:p w14:paraId="6871F1B1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Human sacrifices</w:t>
            </w:r>
          </w:p>
        </w:tc>
        <w:tc>
          <w:tcPr>
            <w:tcW w:w="1418" w:type="dxa"/>
          </w:tcPr>
          <w:p w14:paraId="76520DA8" w14:textId="494DF96F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391</w:t>
            </w:r>
          </w:p>
        </w:tc>
        <w:tc>
          <w:tcPr>
            <w:tcW w:w="2126" w:type="dxa"/>
          </w:tcPr>
          <w:p w14:paraId="44E2D79F" w14:textId="09B14971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.247,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4D76D6B0" w14:textId="212A61D9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.213,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0BCC06C3" w14:textId="09E55D77" w:rsidR="00AC2ECB" w:rsidRPr="00906120" w:rsidRDefault="00615F85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.173,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318A2204" w14:textId="2D2C2FBF" w:rsidTr="00AC2ECB">
        <w:trPr>
          <w:trHeight w:val="378"/>
        </w:trPr>
        <w:tc>
          <w:tcPr>
            <w:tcW w:w="709" w:type="dxa"/>
            <w:vAlign w:val="center"/>
          </w:tcPr>
          <w:p w14:paraId="02CD833D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693" w:type="dxa"/>
            <w:vAlign w:val="center"/>
          </w:tcPr>
          <w:p w14:paraId="21305CBB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Stainless steel</w:t>
            </w:r>
          </w:p>
        </w:tc>
        <w:tc>
          <w:tcPr>
            <w:tcW w:w="1418" w:type="dxa"/>
          </w:tcPr>
          <w:p w14:paraId="576233CC" w14:textId="7C114048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57</w:t>
            </w:r>
          </w:p>
        </w:tc>
        <w:tc>
          <w:tcPr>
            <w:tcW w:w="2126" w:type="dxa"/>
          </w:tcPr>
          <w:p w14:paraId="6D69FCFD" w14:textId="31C84915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.363,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61B549F" w14:textId="41407A73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.324,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330821D" w14:textId="55C700D0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.077,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.146</w:t>
            </w:r>
          </w:p>
        </w:tc>
      </w:tr>
      <w:tr w:rsidR="00AC2ECB" w:rsidRPr="00906120" w14:paraId="46C4E028" w14:textId="46FC5033" w:rsidTr="00AC2ECB">
        <w:trPr>
          <w:trHeight w:val="378"/>
        </w:trPr>
        <w:tc>
          <w:tcPr>
            <w:tcW w:w="709" w:type="dxa"/>
            <w:vAlign w:val="center"/>
          </w:tcPr>
          <w:p w14:paraId="1B47CD85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693" w:type="dxa"/>
            <w:vAlign w:val="center"/>
          </w:tcPr>
          <w:p w14:paraId="2CA42788" w14:textId="5E3C97DC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Mind</w:t>
            </w:r>
            <w:r w:rsidR="00AC2ECB" w:rsidRPr="00906120">
              <w:rPr>
                <w:rFonts w:cstheme="minorHAnsi"/>
                <w:sz w:val="20"/>
                <w:szCs w:val="20"/>
                <w:lang w:val="en-US"/>
              </w:rPr>
              <w:t xml:space="preserve"> control</w:t>
            </w:r>
          </w:p>
        </w:tc>
        <w:tc>
          <w:tcPr>
            <w:tcW w:w="1418" w:type="dxa"/>
          </w:tcPr>
          <w:p w14:paraId="308D596F" w14:textId="48E01D8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14:paraId="39ACC6AD" w14:textId="60503AD7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.097,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.039</w:t>
            </w:r>
          </w:p>
        </w:tc>
        <w:tc>
          <w:tcPr>
            <w:tcW w:w="1418" w:type="dxa"/>
          </w:tcPr>
          <w:p w14:paraId="344E9C09" w14:textId="160DB31C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.010,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.838</w:t>
            </w:r>
          </w:p>
        </w:tc>
        <w:tc>
          <w:tcPr>
            <w:tcW w:w="1418" w:type="dxa"/>
          </w:tcPr>
          <w:p w14:paraId="589DA12C" w14:textId="09C43FB6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.103,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p </w:t>
            </w:r>
            <w:r>
              <w:rPr>
                <w:rFonts w:cstheme="minorHAnsi"/>
                <w:sz w:val="20"/>
                <w:szCs w:val="20"/>
                <w:lang w:val="en-US"/>
              </w:rPr>
              <w:t>= .028</w:t>
            </w:r>
          </w:p>
        </w:tc>
      </w:tr>
      <w:tr w:rsidR="00AC2ECB" w:rsidRPr="00906120" w14:paraId="7F021424" w14:textId="323CFD5C" w:rsidTr="00AC2ECB">
        <w:trPr>
          <w:trHeight w:val="378"/>
        </w:trPr>
        <w:tc>
          <w:tcPr>
            <w:tcW w:w="709" w:type="dxa"/>
            <w:vAlign w:val="center"/>
          </w:tcPr>
          <w:p w14:paraId="09D84509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2693" w:type="dxa"/>
            <w:vAlign w:val="center"/>
          </w:tcPr>
          <w:p w14:paraId="48DD305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Freemasons</w:t>
            </w:r>
          </w:p>
        </w:tc>
        <w:tc>
          <w:tcPr>
            <w:tcW w:w="1418" w:type="dxa"/>
          </w:tcPr>
          <w:p w14:paraId="6893D9FC" w14:textId="6AD795DE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362</w:t>
            </w:r>
          </w:p>
        </w:tc>
        <w:tc>
          <w:tcPr>
            <w:tcW w:w="2126" w:type="dxa"/>
          </w:tcPr>
          <w:p w14:paraId="0B1E7FBA" w14:textId="7D1B01CC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.253,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2C16BA9E" w14:textId="05A9E3EB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.239,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68D08D3C" w14:textId="1F4F7632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.196,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4EB704B3" w14:textId="23C71655" w:rsidTr="00AC2ECB">
        <w:trPr>
          <w:trHeight w:val="378"/>
        </w:trPr>
        <w:tc>
          <w:tcPr>
            <w:tcW w:w="709" w:type="dxa"/>
            <w:vAlign w:val="center"/>
          </w:tcPr>
          <w:p w14:paraId="0DCB93A1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2693" w:type="dxa"/>
            <w:vAlign w:val="center"/>
          </w:tcPr>
          <w:p w14:paraId="55EB4634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Pharmaceutical industry</w:t>
            </w:r>
          </w:p>
        </w:tc>
        <w:tc>
          <w:tcPr>
            <w:tcW w:w="1418" w:type="dxa"/>
          </w:tcPr>
          <w:p w14:paraId="3DF11401" w14:textId="3A84F54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906120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</w:tcPr>
          <w:p w14:paraId="64993F68" w14:textId="52D8B6B0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.281,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662258D6" w14:textId="4D421E0A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.235,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27B0850F" w14:textId="5CCA544F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.075,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.107</w:t>
            </w:r>
          </w:p>
        </w:tc>
      </w:tr>
      <w:tr w:rsidR="00AC2ECB" w:rsidRPr="00906120" w14:paraId="6ED52D11" w14:textId="39ED638C" w:rsidTr="00AC2ECB">
        <w:trPr>
          <w:trHeight w:val="378"/>
        </w:trPr>
        <w:tc>
          <w:tcPr>
            <w:tcW w:w="709" w:type="dxa"/>
            <w:vAlign w:val="center"/>
          </w:tcPr>
          <w:p w14:paraId="5E3C23A3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2693" w:type="dxa"/>
            <w:vAlign w:val="center"/>
          </w:tcPr>
          <w:p w14:paraId="44301189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Nazi UFOs</w:t>
            </w:r>
          </w:p>
        </w:tc>
        <w:tc>
          <w:tcPr>
            <w:tcW w:w="1418" w:type="dxa"/>
          </w:tcPr>
          <w:p w14:paraId="031D8F23" w14:textId="1AB506FB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336</w:t>
            </w:r>
          </w:p>
        </w:tc>
        <w:tc>
          <w:tcPr>
            <w:tcW w:w="2126" w:type="dxa"/>
          </w:tcPr>
          <w:p w14:paraId="2008E771" w14:textId="291794CC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.279,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10A39699" w14:textId="61172BC6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.231,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6310B631" w14:textId="6AD2A43A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.207,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6BE47178" w14:textId="132A68D2" w:rsidTr="00AC2ECB">
        <w:trPr>
          <w:trHeight w:val="378"/>
        </w:trPr>
        <w:tc>
          <w:tcPr>
            <w:tcW w:w="709" w:type="dxa"/>
            <w:vAlign w:val="center"/>
          </w:tcPr>
          <w:p w14:paraId="032EDBF1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2693" w:type="dxa"/>
            <w:vAlign w:val="center"/>
          </w:tcPr>
          <w:p w14:paraId="37B85C48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Nuclear accidents USA</w:t>
            </w:r>
          </w:p>
        </w:tc>
        <w:tc>
          <w:tcPr>
            <w:tcW w:w="1418" w:type="dxa"/>
          </w:tcPr>
          <w:p w14:paraId="36B904AF" w14:textId="0FE6C51B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327</w:t>
            </w:r>
          </w:p>
        </w:tc>
        <w:tc>
          <w:tcPr>
            <w:tcW w:w="2126" w:type="dxa"/>
          </w:tcPr>
          <w:p w14:paraId="72F585D6" w14:textId="1F89DB02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.282,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501C61E5" w14:textId="7B2740E1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.190,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14:paraId="5D03ECCC" w14:textId="28F5437B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.220,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</w:tr>
      <w:tr w:rsidR="00AC2ECB" w:rsidRPr="00906120" w14:paraId="4A06447D" w14:textId="7AA023E6" w:rsidTr="00AC2ECB">
        <w:trPr>
          <w:trHeight w:val="37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E1FC49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9984161" w14:textId="77777777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Fate of Earth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10FD4F" w14:textId="3A733E16" w:rsidR="00AC2ECB" w:rsidRPr="00906120" w:rsidRDefault="00AC2ECB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 w:rsidRPr="00906120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4413DF"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D275B9" w14:textId="58990D63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.391,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FB129F" w14:textId="6639CE6A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.249, </w:t>
            </w:r>
            <w:r w:rsidRPr="00AC2ECB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8E2DEE" w14:textId="57F54A59" w:rsidR="00AC2ECB" w:rsidRPr="00906120" w:rsidRDefault="004413DF" w:rsidP="00136387">
            <w:pPr>
              <w:pStyle w:val="Tabelle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.072, </w:t>
            </w:r>
            <w:r w:rsidRPr="004413DF">
              <w:rPr>
                <w:rFonts w:cstheme="minorHAnsi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= .138</w:t>
            </w:r>
          </w:p>
        </w:tc>
      </w:tr>
    </w:tbl>
    <w:p w14:paraId="6D7E4A5F" w14:textId="58EB4C30" w:rsidR="00AC2ECB" w:rsidRPr="00AC2ECB" w:rsidRDefault="00AC2ECB" w:rsidP="00AC2ECB">
      <w:pPr>
        <w:spacing w:before="0" w:after="200" w:line="276" w:lineRule="auto"/>
        <w:rPr>
          <w:rFonts w:asciiTheme="minorHAnsi" w:eastAsia="Times New Roman" w:hAnsiTheme="minorHAnsi" w:cstheme="minorHAnsi"/>
          <w:sz w:val="22"/>
          <w:lang w:val="en-GB" w:eastAsia="en-GB"/>
        </w:rPr>
      </w:pPr>
      <w:r w:rsidRPr="00AC2ECB">
        <w:rPr>
          <w:rFonts w:asciiTheme="minorHAnsi" w:hAnsiTheme="minorHAnsi" w:cstheme="minorHAnsi"/>
          <w:sz w:val="22"/>
        </w:rPr>
        <w:t>Notes:</w:t>
      </w:r>
      <w:r w:rsidRPr="00AC2ECB">
        <w:rPr>
          <w:rFonts w:asciiTheme="minorHAnsi" w:hAnsiTheme="minorHAnsi" w:cstheme="minorHAnsi"/>
          <w:sz w:val="22"/>
          <w:vertAlign w:val="superscript"/>
        </w:rPr>
        <w:t xml:space="preserve">  </w:t>
      </w:r>
      <w:r w:rsidRPr="00AC2ECB">
        <w:rPr>
          <w:rFonts w:asciiTheme="minorHAnsi" w:hAnsiTheme="minorHAnsi" w:cstheme="minorHAnsi"/>
          <w:bCs/>
          <w:sz w:val="22"/>
        </w:rPr>
        <w:t xml:space="preserve">Anti = Anti-elitist attitudes subscale; </w:t>
      </w:r>
      <w:proofErr w:type="spellStart"/>
      <w:r w:rsidRPr="00AC2ECB">
        <w:rPr>
          <w:rFonts w:asciiTheme="minorHAnsi" w:hAnsiTheme="minorHAnsi" w:cstheme="minorHAnsi"/>
          <w:bCs/>
          <w:sz w:val="22"/>
        </w:rPr>
        <w:t>Sov</w:t>
      </w:r>
      <w:proofErr w:type="spellEnd"/>
      <w:r w:rsidRPr="00AC2ECB">
        <w:rPr>
          <w:rFonts w:asciiTheme="minorHAnsi" w:hAnsiTheme="minorHAnsi" w:cstheme="minorHAnsi"/>
          <w:bCs/>
          <w:sz w:val="22"/>
        </w:rPr>
        <w:t xml:space="preserve"> = Demand for unrestricted popular sovereignty subscale; Hom = Homogeneity and virtuousness of the people subscale</w:t>
      </w:r>
      <w:r w:rsidRPr="00AC2ECB">
        <w:rPr>
          <w:rFonts w:asciiTheme="minorHAnsi" w:hAnsiTheme="minorHAnsi" w:cstheme="minorHAnsi"/>
          <w:sz w:val="22"/>
          <w:vertAlign w:val="superscript"/>
        </w:rPr>
        <w:t xml:space="preserve"> 1 </w:t>
      </w:r>
      <w:r w:rsidRPr="00AC2ECB">
        <w:rPr>
          <w:rFonts w:asciiTheme="minorHAnsi" w:hAnsiTheme="minorHAnsi" w:cstheme="minorHAnsi"/>
          <w:sz w:val="22"/>
        </w:rPr>
        <w:t>See Appendix A</w:t>
      </w:r>
      <w:r>
        <w:rPr>
          <w:rFonts w:asciiTheme="minorHAnsi" w:hAnsiTheme="minorHAnsi" w:cstheme="minorHAnsi"/>
          <w:sz w:val="22"/>
        </w:rPr>
        <w:t>1</w:t>
      </w:r>
      <w:r w:rsidRPr="00AC2ECB">
        <w:rPr>
          <w:rFonts w:asciiTheme="minorHAnsi" w:hAnsiTheme="minorHAnsi" w:cstheme="minorHAnsi"/>
          <w:sz w:val="22"/>
        </w:rPr>
        <w:t xml:space="preserve"> for the specific conspiracy theory; </w:t>
      </w:r>
    </w:p>
    <w:p w14:paraId="3B554DBB" w14:textId="77777777" w:rsidR="00015022" w:rsidRPr="00FC78DD" w:rsidRDefault="00015022" w:rsidP="00654E8F">
      <w:pPr>
        <w:spacing w:before="240"/>
        <w:rPr>
          <w:lang w:val="en-GB"/>
        </w:rPr>
      </w:pPr>
    </w:p>
    <w:sectPr w:rsidR="00015022" w:rsidRPr="00FC78DD" w:rsidSect="00AC2ECB">
      <w:pgSz w:w="1222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36F3" w14:textId="77777777" w:rsidR="00BF06D9" w:rsidRDefault="00BF06D9" w:rsidP="00117666">
      <w:pPr>
        <w:spacing w:after="0"/>
      </w:pPr>
      <w:r>
        <w:separator/>
      </w:r>
    </w:p>
  </w:endnote>
  <w:endnote w:type="continuationSeparator" w:id="0">
    <w:p w14:paraId="35D3D12B" w14:textId="77777777" w:rsidR="00BF06D9" w:rsidRDefault="00BF06D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944847508"/>
      <w:docPartObj>
        <w:docPartGallery w:val="Page Numbers (Bottom of Page)"/>
        <w:docPartUnique/>
      </w:docPartObj>
    </w:sdtPr>
    <w:sdtContent>
      <w:p w14:paraId="3FFF4DA8" w14:textId="075D658F" w:rsidR="006A74C6" w:rsidRDefault="006A74C6" w:rsidP="009C176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6314AB28" w14:textId="405CFD12" w:rsidR="00D80F02" w:rsidRPr="00577C4C" w:rsidRDefault="00D80F02" w:rsidP="006A74C6">
    <w:pPr>
      <w:ind w:right="360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839961845"/>
      <w:docPartObj>
        <w:docPartGallery w:val="Page Numbers (Bottom of Page)"/>
        <w:docPartUnique/>
      </w:docPartObj>
    </w:sdtPr>
    <w:sdtContent>
      <w:p w14:paraId="250DD43A" w14:textId="3DB82899" w:rsidR="006A74C6" w:rsidRDefault="006A74C6" w:rsidP="009C176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6322FF27" w14:textId="77777777" w:rsidR="00D80F02" w:rsidRPr="00577C4C" w:rsidRDefault="00C52A7B" w:rsidP="006A74C6">
    <w:pPr>
      <w:ind w:right="360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D80F02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085E15EB" w14:textId="77777777" w:rsidR="00D80F02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927F" w14:textId="77777777" w:rsidR="00BF06D9" w:rsidRDefault="00BF06D9" w:rsidP="00117666">
      <w:pPr>
        <w:spacing w:after="0"/>
      </w:pPr>
      <w:r>
        <w:separator/>
      </w:r>
    </w:p>
  </w:footnote>
  <w:footnote w:type="continuationSeparator" w:id="0">
    <w:p w14:paraId="28EB5F04" w14:textId="77777777" w:rsidR="00BF06D9" w:rsidRDefault="00BF06D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D80F02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69354C"/>
    <w:multiLevelType w:val="hybridMultilevel"/>
    <w:tmpl w:val="E870D588"/>
    <w:lvl w:ilvl="0" w:tplc="F9D0456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 w15:restartNumberingAfterBreak="0">
    <w:nsid w:val="6F2C386B"/>
    <w:multiLevelType w:val="hybridMultilevel"/>
    <w:tmpl w:val="42180428"/>
    <w:lvl w:ilvl="0" w:tplc="DFAA402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F2C00"/>
    <w:multiLevelType w:val="hybridMultilevel"/>
    <w:tmpl w:val="55809CB2"/>
    <w:lvl w:ilvl="0" w:tplc="806C3DE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625035134">
    <w:abstractNumId w:val="9"/>
  </w:num>
  <w:num w:numId="21" w16cid:durableId="2053799587">
    <w:abstractNumId w:val="4"/>
  </w:num>
  <w:num w:numId="22" w16cid:durableId="142064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062A"/>
    <w:rsid w:val="00013ED5"/>
    <w:rsid w:val="0001436A"/>
    <w:rsid w:val="00015022"/>
    <w:rsid w:val="000232FA"/>
    <w:rsid w:val="00034304"/>
    <w:rsid w:val="00035434"/>
    <w:rsid w:val="00052A14"/>
    <w:rsid w:val="00077D53"/>
    <w:rsid w:val="00084CD7"/>
    <w:rsid w:val="00097616"/>
    <w:rsid w:val="000F6E99"/>
    <w:rsid w:val="00105FD9"/>
    <w:rsid w:val="00117666"/>
    <w:rsid w:val="001339AE"/>
    <w:rsid w:val="00135375"/>
    <w:rsid w:val="0014106A"/>
    <w:rsid w:val="00143C93"/>
    <w:rsid w:val="001549D3"/>
    <w:rsid w:val="00160065"/>
    <w:rsid w:val="001700D9"/>
    <w:rsid w:val="001731EE"/>
    <w:rsid w:val="00177D84"/>
    <w:rsid w:val="001A17DD"/>
    <w:rsid w:val="001C2BB6"/>
    <w:rsid w:val="001D18D2"/>
    <w:rsid w:val="001F7385"/>
    <w:rsid w:val="00201920"/>
    <w:rsid w:val="00204F30"/>
    <w:rsid w:val="00262504"/>
    <w:rsid w:val="00267D18"/>
    <w:rsid w:val="002868E2"/>
    <w:rsid w:val="002869C3"/>
    <w:rsid w:val="002936E4"/>
    <w:rsid w:val="002B4A57"/>
    <w:rsid w:val="002C464D"/>
    <w:rsid w:val="002C74CA"/>
    <w:rsid w:val="0030399A"/>
    <w:rsid w:val="00350FF9"/>
    <w:rsid w:val="003544FB"/>
    <w:rsid w:val="00355218"/>
    <w:rsid w:val="003D2F2D"/>
    <w:rsid w:val="003E1B6F"/>
    <w:rsid w:val="003F000F"/>
    <w:rsid w:val="003F440C"/>
    <w:rsid w:val="00401590"/>
    <w:rsid w:val="004271E1"/>
    <w:rsid w:val="004413DF"/>
    <w:rsid w:val="00447801"/>
    <w:rsid w:val="00452E9C"/>
    <w:rsid w:val="00454D34"/>
    <w:rsid w:val="004735C8"/>
    <w:rsid w:val="004910B9"/>
    <w:rsid w:val="004961FF"/>
    <w:rsid w:val="004B3C91"/>
    <w:rsid w:val="004E22CE"/>
    <w:rsid w:val="004E7889"/>
    <w:rsid w:val="00517A89"/>
    <w:rsid w:val="005250F2"/>
    <w:rsid w:val="005827F8"/>
    <w:rsid w:val="00593EEA"/>
    <w:rsid w:val="005A5EEE"/>
    <w:rsid w:val="005B2B6B"/>
    <w:rsid w:val="005C2DD1"/>
    <w:rsid w:val="005F0002"/>
    <w:rsid w:val="005F6D72"/>
    <w:rsid w:val="00612AE9"/>
    <w:rsid w:val="00615F85"/>
    <w:rsid w:val="00627F60"/>
    <w:rsid w:val="006375C7"/>
    <w:rsid w:val="00654E8F"/>
    <w:rsid w:val="00660D05"/>
    <w:rsid w:val="006820B1"/>
    <w:rsid w:val="006A1F63"/>
    <w:rsid w:val="006A74C6"/>
    <w:rsid w:val="006B34E8"/>
    <w:rsid w:val="006B7D14"/>
    <w:rsid w:val="006C5E5C"/>
    <w:rsid w:val="006F0EF6"/>
    <w:rsid w:val="00701535"/>
    <w:rsid w:val="00701727"/>
    <w:rsid w:val="0070566C"/>
    <w:rsid w:val="0071166A"/>
    <w:rsid w:val="00714C50"/>
    <w:rsid w:val="00725A7D"/>
    <w:rsid w:val="007501BE"/>
    <w:rsid w:val="00757384"/>
    <w:rsid w:val="00757859"/>
    <w:rsid w:val="007868F4"/>
    <w:rsid w:val="00790BB3"/>
    <w:rsid w:val="007A57A2"/>
    <w:rsid w:val="007C206C"/>
    <w:rsid w:val="007C65F8"/>
    <w:rsid w:val="007C7A81"/>
    <w:rsid w:val="007D1CCB"/>
    <w:rsid w:val="00802E22"/>
    <w:rsid w:val="00803D24"/>
    <w:rsid w:val="0080626A"/>
    <w:rsid w:val="00817DD6"/>
    <w:rsid w:val="00867B90"/>
    <w:rsid w:val="0087188D"/>
    <w:rsid w:val="00873D0A"/>
    <w:rsid w:val="00885156"/>
    <w:rsid w:val="008E59DD"/>
    <w:rsid w:val="008F086C"/>
    <w:rsid w:val="00902A2B"/>
    <w:rsid w:val="00906120"/>
    <w:rsid w:val="009151AA"/>
    <w:rsid w:val="0093429D"/>
    <w:rsid w:val="00943573"/>
    <w:rsid w:val="00970F7D"/>
    <w:rsid w:val="00971A70"/>
    <w:rsid w:val="0098458C"/>
    <w:rsid w:val="00994A3D"/>
    <w:rsid w:val="009B0295"/>
    <w:rsid w:val="009B2B76"/>
    <w:rsid w:val="009C1766"/>
    <w:rsid w:val="009C2B12"/>
    <w:rsid w:val="009C70F3"/>
    <w:rsid w:val="00A16AD2"/>
    <w:rsid w:val="00A174D9"/>
    <w:rsid w:val="00A207F8"/>
    <w:rsid w:val="00A413C0"/>
    <w:rsid w:val="00A55047"/>
    <w:rsid w:val="00A569CD"/>
    <w:rsid w:val="00A771BF"/>
    <w:rsid w:val="00A822EA"/>
    <w:rsid w:val="00AA25CB"/>
    <w:rsid w:val="00AB6715"/>
    <w:rsid w:val="00AC2ECB"/>
    <w:rsid w:val="00AC55C2"/>
    <w:rsid w:val="00AD323A"/>
    <w:rsid w:val="00AE302E"/>
    <w:rsid w:val="00B1671E"/>
    <w:rsid w:val="00B1772D"/>
    <w:rsid w:val="00B25EB8"/>
    <w:rsid w:val="00B32D1B"/>
    <w:rsid w:val="00B354E1"/>
    <w:rsid w:val="00B35E6D"/>
    <w:rsid w:val="00B37F4D"/>
    <w:rsid w:val="00B54644"/>
    <w:rsid w:val="00B826A4"/>
    <w:rsid w:val="00B870FA"/>
    <w:rsid w:val="00BC2EDA"/>
    <w:rsid w:val="00BE566A"/>
    <w:rsid w:val="00BF06D9"/>
    <w:rsid w:val="00BF1DAC"/>
    <w:rsid w:val="00C227B3"/>
    <w:rsid w:val="00C4653F"/>
    <w:rsid w:val="00C52A7B"/>
    <w:rsid w:val="00C54E69"/>
    <w:rsid w:val="00C56BAF"/>
    <w:rsid w:val="00C679AA"/>
    <w:rsid w:val="00C75972"/>
    <w:rsid w:val="00C77EC0"/>
    <w:rsid w:val="00C97B87"/>
    <w:rsid w:val="00CC0A3A"/>
    <w:rsid w:val="00CD066B"/>
    <w:rsid w:val="00CE4FEE"/>
    <w:rsid w:val="00CF0D3E"/>
    <w:rsid w:val="00CF6CCA"/>
    <w:rsid w:val="00D57282"/>
    <w:rsid w:val="00D61369"/>
    <w:rsid w:val="00D64ED4"/>
    <w:rsid w:val="00D80F02"/>
    <w:rsid w:val="00D9611A"/>
    <w:rsid w:val="00DB176D"/>
    <w:rsid w:val="00DB59C3"/>
    <w:rsid w:val="00DC259A"/>
    <w:rsid w:val="00DE23E8"/>
    <w:rsid w:val="00DF0575"/>
    <w:rsid w:val="00E123FB"/>
    <w:rsid w:val="00E239D7"/>
    <w:rsid w:val="00E30E84"/>
    <w:rsid w:val="00E32F2B"/>
    <w:rsid w:val="00E52377"/>
    <w:rsid w:val="00E64E17"/>
    <w:rsid w:val="00E74F61"/>
    <w:rsid w:val="00E827FC"/>
    <w:rsid w:val="00E866C9"/>
    <w:rsid w:val="00E877DE"/>
    <w:rsid w:val="00EA0EC4"/>
    <w:rsid w:val="00EA3D3C"/>
    <w:rsid w:val="00EB2097"/>
    <w:rsid w:val="00ED7979"/>
    <w:rsid w:val="00EE107D"/>
    <w:rsid w:val="00F46900"/>
    <w:rsid w:val="00F46929"/>
    <w:rsid w:val="00F61D89"/>
    <w:rsid w:val="00F92AA0"/>
    <w:rsid w:val="00FC78DD"/>
    <w:rsid w:val="00FE2647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9337BF60-8A57-5243-A55C-02B55816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1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abelle">
    <w:name w:val="Tabelle"/>
    <w:basedOn w:val="KeinLeerraum"/>
    <w:link w:val="TabelleZchn"/>
    <w:qFormat/>
    <w:rsid w:val="004E22CE"/>
    <w:rPr>
      <w:rFonts w:asciiTheme="minorHAnsi" w:hAnsiTheme="minorHAnsi"/>
      <w:sz w:val="22"/>
      <w:lang w:val="en-GB"/>
    </w:rPr>
  </w:style>
  <w:style w:type="character" w:customStyle="1" w:styleId="TabelleZchn">
    <w:name w:val="Tabelle Zchn"/>
    <w:basedOn w:val="Absatz-Standardschriftart"/>
    <w:link w:val="Tabelle"/>
    <w:rsid w:val="004E22CE"/>
    <w:rPr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6A74C6"/>
  </w:style>
  <w:style w:type="paragraph" w:styleId="Textkrper">
    <w:name w:val="Body Text"/>
    <w:basedOn w:val="Standard"/>
    <w:link w:val="TextkrperZchn"/>
    <w:rsid w:val="006B34E8"/>
    <w:pPr>
      <w:suppressAutoHyphens/>
      <w:spacing w:before="0" w:after="0" w:line="480" w:lineRule="auto"/>
      <w:jc w:val="both"/>
    </w:pPr>
    <w:rPr>
      <w:rFonts w:eastAsia="Times New Roman" w:cs="Times New Roman"/>
      <w:szCs w:val="24"/>
      <w:lang w:val="en-GB" w:eastAsia="ar-SA"/>
    </w:rPr>
  </w:style>
  <w:style w:type="character" w:customStyle="1" w:styleId="TextkrperZchn">
    <w:name w:val="Textkörper Zchn"/>
    <w:basedOn w:val="Absatz-Standardschriftart"/>
    <w:link w:val="Textkrper"/>
    <w:rsid w:val="006B34E8"/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0</TotalTime>
  <Pages>9</Pages>
  <Words>1542</Words>
  <Characters>9717</Characters>
  <Application>Microsoft Office Word</Application>
  <DocSecurity>0</DocSecurity>
  <Lines>80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Stephanie Mehl</cp:lastModifiedBy>
  <cp:revision>2</cp:revision>
  <cp:lastPrinted>2024-05-17T19:55:00Z</cp:lastPrinted>
  <dcterms:created xsi:type="dcterms:W3CDTF">2024-06-24T12:41:00Z</dcterms:created>
  <dcterms:modified xsi:type="dcterms:W3CDTF">2024-06-24T12:41:00Z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