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77C610" w14:textId="5FFC1FC4" w:rsidR="00530AF8" w:rsidRPr="005D556F" w:rsidRDefault="00AE0960" w:rsidP="005D556F">
      <w:pPr>
        <w:widowControl/>
        <w:jc w:val="left"/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</w:pPr>
      <w:r w:rsidRPr="005D556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Supplementary t</w:t>
      </w:r>
      <w:r w:rsidR="00530AF8" w:rsidRPr="005D556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able </w:t>
      </w:r>
      <w:r w:rsidR="006958E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4</w:t>
      </w:r>
      <w:r w:rsidR="00530AF8" w:rsidRPr="005D556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. </w:t>
      </w:r>
      <w:r w:rsidR="00A12128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Results of </w:t>
      </w:r>
      <w:r w:rsidR="007D07E0" w:rsidRPr="005D556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Hardy-Weinberg Equilibrium Tests</w:t>
      </w:r>
      <w:r w:rsidR="006958E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in replication phase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76"/>
        <w:gridCol w:w="1350"/>
        <w:gridCol w:w="510"/>
        <w:gridCol w:w="510"/>
        <w:gridCol w:w="876"/>
        <w:gridCol w:w="876"/>
        <w:gridCol w:w="1430"/>
        <w:gridCol w:w="963"/>
      </w:tblGrid>
      <w:tr w:rsidR="005A3A84" w:rsidRPr="00C46FF3" w14:paraId="5FB62E8A" w14:textId="386C00B1" w:rsidTr="00CD1D34">
        <w:trPr>
          <w:trHeight w:val="634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6CF0DD5" w14:textId="4B5AD653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6DDF4A5" w14:textId="369B5CEB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SNP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5CD820" w14:textId="609620BE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1F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2927B1D" w14:textId="51FB7FA6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1F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FC9C15" w14:textId="5DDA0FD8" w:rsidR="005A3A84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A3A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F_A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B64C871" w14:textId="12139482" w:rsidR="005A3A84" w:rsidRPr="00D56691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A3A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6AB0FDE" w14:textId="6EDDC086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566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241E1C8" w14:textId="3E81D253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HWE-</w:t>
            </w:r>
            <w:r w:rsidRPr="007D07E0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6958E1" w:rsidRPr="005D556F" w14:paraId="21FE3A1F" w14:textId="77B84A1B" w:rsidTr="00CD1D34">
        <w:trPr>
          <w:trHeight w:val="296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B74BFD" w14:textId="10439F9A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DB0C3BC" w14:textId="173E38A3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rs3861063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4265F2E" w14:textId="71C9ADA4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353A608" w14:textId="5B0582C8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701F14" w14:textId="2526A4D3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0.5036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A57C050" w14:textId="21207F5B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0.4997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066C299" w14:textId="6466A4F4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298/636/329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1BB187D" w14:textId="4A73A7DE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0.8218</w:t>
            </w:r>
          </w:p>
        </w:tc>
      </w:tr>
      <w:tr w:rsidR="006958E1" w:rsidRPr="005D556F" w14:paraId="66E23DDB" w14:textId="3D29B18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CEDAFA" w14:textId="5C15CB13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B393F8" w14:textId="1DB192C9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16A2C5" w14:textId="2B85CC05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770386" w14:textId="168AB85A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6249A2" w14:textId="1EE56120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0.4846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E6F5DD" w14:textId="028EC809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0.4803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380AC5" w14:textId="4BBE2C3B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200/612/451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2B40D0" w14:textId="41796896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0.7698</w:t>
            </w:r>
          </w:p>
        </w:tc>
      </w:tr>
      <w:tr w:rsidR="006958E1" w:rsidRPr="005D556F" w14:paraId="71DC3B4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1D7205" w14:textId="3BB2CF12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ABF5CB" w14:textId="10D50885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0BEE02" w14:textId="42EC0FDE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B69860" w14:textId="57AAEF7A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55C886" w14:textId="29365068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0.4822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8D9234" w14:textId="500CBAED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0.4955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945DD8" w14:textId="5EB494F6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267/609/387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E10727" w14:textId="55AA4FC2" w:rsidR="006958E1" w:rsidRPr="005D556F" w:rsidRDefault="006958E1" w:rsidP="006958E1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958E1">
              <w:rPr>
                <w:rFonts w:ascii="Times New Roman" w:hAnsi="Times New Roman" w:cs="Times New Roman" w:hint="eastAsia"/>
                <w:sz w:val="24"/>
                <w:szCs w:val="24"/>
              </w:rPr>
              <w:t>0.3349</w:t>
            </w:r>
          </w:p>
        </w:tc>
      </w:tr>
    </w:tbl>
    <w:p w14:paraId="617F636F" w14:textId="4DC2AD5B" w:rsidR="00A84BAC" w:rsidRPr="00C431F8" w:rsidRDefault="001E0DEB">
      <w:pPr>
        <w:rPr>
          <w:rFonts w:ascii="Times New Roman" w:hAnsi="Times New Roman" w:cs="Times New Roman"/>
          <w:sz w:val="24"/>
          <w:szCs w:val="24"/>
        </w:rPr>
      </w:pPr>
      <w:r w:rsidRPr="00C431F8">
        <w:rPr>
          <w:rFonts w:ascii="Times New Roman" w:hAnsi="Times New Roman" w:cs="Times New Roman"/>
          <w:sz w:val="24"/>
          <w:szCs w:val="24"/>
        </w:rPr>
        <w:t xml:space="preserve">Note: </w:t>
      </w:r>
      <w:r w:rsidR="00D56691">
        <w:rPr>
          <w:rFonts w:ascii="Times New Roman" w:hAnsi="Times New Roman" w:cs="Times New Roman" w:hint="eastAsia"/>
          <w:sz w:val="24"/>
          <w:szCs w:val="24"/>
        </w:rPr>
        <w:t xml:space="preserve">Chr, chromosome; </w:t>
      </w:r>
      <w:r w:rsidR="00C46FF3">
        <w:rPr>
          <w:rFonts w:ascii="Times New Roman" w:hAnsi="Times New Roman" w:cs="Times New Roman"/>
          <w:sz w:val="24"/>
          <w:szCs w:val="24"/>
        </w:rPr>
        <w:t>SNP,</w:t>
      </w:r>
      <w:r w:rsidR="00C431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C125B">
        <w:rPr>
          <w:rFonts w:ascii="Times New Roman" w:hAnsi="Times New Roman" w:cs="Times New Roman" w:hint="eastAsia"/>
          <w:sz w:val="24"/>
          <w:szCs w:val="24"/>
        </w:rPr>
        <w:t>S</w:t>
      </w:r>
      <w:r w:rsidR="00C46FF3">
        <w:rPr>
          <w:rFonts w:ascii="Times New Roman" w:hAnsi="Times New Roman" w:cs="Times New Roman"/>
          <w:sz w:val="24"/>
          <w:szCs w:val="24"/>
        </w:rPr>
        <w:t xml:space="preserve">ingle </w:t>
      </w:r>
      <w:r w:rsidR="002A0BE0">
        <w:rPr>
          <w:rFonts w:ascii="Times New Roman" w:hAnsi="Times New Roman" w:cs="Times New Roman"/>
          <w:sz w:val="24"/>
          <w:szCs w:val="24"/>
        </w:rPr>
        <w:t>nucleotide</w:t>
      </w:r>
      <w:r w:rsidR="00C46FF3">
        <w:rPr>
          <w:rFonts w:ascii="Times New Roman" w:hAnsi="Times New Roman" w:cs="Times New Roman"/>
          <w:sz w:val="24"/>
          <w:szCs w:val="24"/>
        </w:rPr>
        <w:t xml:space="preserve"> po</w:t>
      </w:r>
      <w:r w:rsidR="00F92615">
        <w:rPr>
          <w:rFonts w:ascii="Times New Roman" w:hAnsi="Times New Roman" w:cs="Times New Roman" w:hint="eastAsia"/>
          <w:sz w:val="24"/>
          <w:szCs w:val="24"/>
        </w:rPr>
        <w:t>l</w:t>
      </w:r>
      <w:r w:rsidR="00C46FF3">
        <w:rPr>
          <w:rFonts w:ascii="Times New Roman" w:hAnsi="Times New Roman" w:cs="Times New Roman"/>
          <w:sz w:val="24"/>
          <w:szCs w:val="24"/>
        </w:rPr>
        <w:t xml:space="preserve">ymorphism; </w:t>
      </w:r>
      <w:r w:rsidR="005B0A90" w:rsidRPr="00C431F8">
        <w:rPr>
          <w:rFonts w:ascii="Times New Roman" w:hAnsi="Times New Roman" w:cs="Times New Roman"/>
          <w:sz w:val="24"/>
          <w:szCs w:val="24"/>
        </w:rPr>
        <w:t xml:space="preserve">A1, </w:t>
      </w:r>
      <w:r w:rsidR="00F92615">
        <w:rPr>
          <w:rFonts w:ascii="Times New Roman" w:hAnsi="Times New Roman" w:cs="Times New Roman" w:hint="eastAsia"/>
          <w:sz w:val="24"/>
          <w:szCs w:val="24"/>
        </w:rPr>
        <w:t>M</w:t>
      </w:r>
      <w:r w:rsidR="005B0A90" w:rsidRPr="00C431F8">
        <w:rPr>
          <w:rFonts w:ascii="Times New Roman" w:hAnsi="Times New Roman" w:cs="Times New Roman"/>
          <w:sz w:val="24"/>
          <w:szCs w:val="24"/>
        </w:rPr>
        <w:t xml:space="preserve">inor allele; A2, </w:t>
      </w:r>
      <w:r w:rsidR="00F92615">
        <w:rPr>
          <w:rFonts w:ascii="Times New Roman" w:hAnsi="Times New Roman" w:cs="Times New Roman" w:hint="eastAsia"/>
          <w:sz w:val="24"/>
          <w:szCs w:val="24"/>
        </w:rPr>
        <w:t>M</w:t>
      </w:r>
      <w:r w:rsidR="005B0A90" w:rsidRPr="00C431F8">
        <w:rPr>
          <w:rFonts w:ascii="Times New Roman" w:hAnsi="Times New Roman" w:cs="Times New Roman"/>
          <w:sz w:val="24"/>
          <w:szCs w:val="24"/>
        </w:rPr>
        <w:t xml:space="preserve">ajor allele; </w:t>
      </w:r>
      <w:r w:rsidR="00A12128" w:rsidRPr="00C431F8">
        <w:rPr>
          <w:rFonts w:ascii="Times New Roman" w:hAnsi="Times New Roman" w:cs="Times New Roman"/>
          <w:sz w:val="24"/>
          <w:szCs w:val="24"/>
        </w:rPr>
        <w:t>F</w:t>
      </w:r>
      <w:r w:rsidR="00A12128">
        <w:rPr>
          <w:rFonts w:ascii="Times New Roman" w:hAnsi="Times New Roman" w:cs="Times New Roman" w:hint="eastAsia"/>
          <w:sz w:val="24"/>
          <w:szCs w:val="24"/>
        </w:rPr>
        <w:t xml:space="preserve">, frequency; A, affected; U, unaffected; </w:t>
      </w:r>
      <w:r w:rsidR="00D56691">
        <w:rPr>
          <w:rFonts w:ascii="Times New Roman" w:hAnsi="Times New Roman" w:cs="Times New Roman" w:hint="eastAsia"/>
          <w:sz w:val="24"/>
          <w:szCs w:val="24"/>
        </w:rPr>
        <w:t xml:space="preserve">GENO, genotype; </w:t>
      </w:r>
      <w:r w:rsidR="00D56691" w:rsidRPr="00D56691">
        <w:rPr>
          <w:rFonts w:ascii="Times New Roman" w:hAnsi="Times New Roman" w:cs="Times New Roman"/>
          <w:sz w:val="24"/>
          <w:szCs w:val="24"/>
        </w:rPr>
        <w:t>HWE-</w:t>
      </w:r>
      <w:r w:rsidR="00D56691" w:rsidRPr="00D56691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D56691" w:rsidRPr="00D56691">
        <w:rPr>
          <w:rFonts w:ascii="Times New Roman" w:hAnsi="Times New Roman" w:cs="Times New Roman"/>
          <w:sz w:val="24"/>
          <w:szCs w:val="24"/>
        </w:rPr>
        <w:t xml:space="preserve">, </w:t>
      </w:r>
      <w:r w:rsidR="00D56691" w:rsidRPr="00D56691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D56691" w:rsidRPr="00D56691">
        <w:rPr>
          <w:rFonts w:ascii="Times New Roman" w:hAnsi="Times New Roman" w:cs="Times New Roman"/>
          <w:sz w:val="24"/>
          <w:szCs w:val="24"/>
        </w:rPr>
        <w:t xml:space="preserve"> value of the Hardy-Weinberg Equilibrium test</w:t>
      </w:r>
      <w:r w:rsidRPr="00C431F8">
        <w:rPr>
          <w:rFonts w:ascii="Times New Roman" w:hAnsi="Times New Roman" w:cs="Times New Roman"/>
          <w:sz w:val="24"/>
          <w:szCs w:val="24"/>
        </w:rPr>
        <w:t>.</w:t>
      </w:r>
    </w:p>
    <w:sectPr w:rsidR="00A84BAC" w:rsidRPr="00C43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DCF3B6" w14:textId="77777777" w:rsidR="00533465" w:rsidRDefault="00533465" w:rsidP="007631CA">
      <w:r>
        <w:separator/>
      </w:r>
    </w:p>
  </w:endnote>
  <w:endnote w:type="continuationSeparator" w:id="0">
    <w:p w14:paraId="0C90E78C" w14:textId="77777777" w:rsidR="00533465" w:rsidRDefault="00533465" w:rsidP="00763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115C94" w14:textId="77777777" w:rsidR="00533465" w:rsidRDefault="00533465" w:rsidP="007631CA">
      <w:r>
        <w:separator/>
      </w:r>
    </w:p>
  </w:footnote>
  <w:footnote w:type="continuationSeparator" w:id="0">
    <w:p w14:paraId="6C1E3FD6" w14:textId="77777777" w:rsidR="00533465" w:rsidRDefault="00533465" w:rsidP="007631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0AF8"/>
    <w:rsid w:val="00081758"/>
    <w:rsid w:val="000F440F"/>
    <w:rsid w:val="00184178"/>
    <w:rsid w:val="001C1CFF"/>
    <w:rsid w:val="001E0DEB"/>
    <w:rsid w:val="002171E3"/>
    <w:rsid w:val="002A0BE0"/>
    <w:rsid w:val="002D57BF"/>
    <w:rsid w:val="002F2F08"/>
    <w:rsid w:val="00317C34"/>
    <w:rsid w:val="00395240"/>
    <w:rsid w:val="003B6DEC"/>
    <w:rsid w:val="003D1184"/>
    <w:rsid w:val="003E67E9"/>
    <w:rsid w:val="00430F42"/>
    <w:rsid w:val="00476C32"/>
    <w:rsid w:val="00484EAA"/>
    <w:rsid w:val="004B74BE"/>
    <w:rsid w:val="004C2249"/>
    <w:rsid w:val="00530AF8"/>
    <w:rsid w:val="00533465"/>
    <w:rsid w:val="005A3A84"/>
    <w:rsid w:val="005B0A90"/>
    <w:rsid w:val="005C125B"/>
    <w:rsid w:val="005D556F"/>
    <w:rsid w:val="005F07D8"/>
    <w:rsid w:val="00605781"/>
    <w:rsid w:val="0063516F"/>
    <w:rsid w:val="006958E1"/>
    <w:rsid w:val="007201E9"/>
    <w:rsid w:val="007631CA"/>
    <w:rsid w:val="007A7763"/>
    <w:rsid w:val="007C11ED"/>
    <w:rsid w:val="007C7DA1"/>
    <w:rsid w:val="007D07E0"/>
    <w:rsid w:val="00882657"/>
    <w:rsid w:val="00911AB0"/>
    <w:rsid w:val="00955C91"/>
    <w:rsid w:val="009B7A8C"/>
    <w:rsid w:val="00A12128"/>
    <w:rsid w:val="00A46AEB"/>
    <w:rsid w:val="00A74135"/>
    <w:rsid w:val="00A84BAC"/>
    <w:rsid w:val="00AE0960"/>
    <w:rsid w:val="00C30F15"/>
    <w:rsid w:val="00C431F8"/>
    <w:rsid w:val="00C46FF3"/>
    <w:rsid w:val="00CD1D34"/>
    <w:rsid w:val="00D56691"/>
    <w:rsid w:val="00D63216"/>
    <w:rsid w:val="00D95247"/>
    <w:rsid w:val="00E4719F"/>
    <w:rsid w:val="00EC26C5"/>
    <w:rsid w:val="00EC37A7"/>
    <w:rsid w:val="00F31114"/>
    <w:rsid w:val="00F92615"/>
    <w:rsid w:val="00F9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0096D8"/>
  <w15:docId w15:val="{639FFEAF-F97F-46D0-A323-0B7F80AEC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3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31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3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31CA"/>
    <w:rPr>
      <w:sz w:val="18"/>
      <w:szCs w:val="18"/>
    </w:rPr>
  </w:style>
  <w:style w:type="paragraph" w:styleId="a7">
    <w:name w:val="Revision"/>
    <w:hidden/>
    <w:uiPriority w:val="99"/>
    <w:semiHidden/>
    <w:rsid w:val="00C30F15"/>
  </w:style>
  <w:style w:type="paragraph" w:styleId="a8">
    <w:name w:val="Balloon Text"/>
    <w:basedOn w:val="a"/>
    <w:link w:val="a9"/>
    <w:uiPriority w:val="99"/>
    <w:semiHidden/>
    <w:unhideWhenUsed/>
    <w:rsid w:val="007A776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A77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88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4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8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岩松</dc:creator>
  <cp:keywords/>
  <dc:description/>
  <cp:lastModifiedBy>D 4</cp:lastModifiedBy>
  <cp:revision>33</cp:revision>
  <dcterms:created xsi:type="dcterms:W3CDTF">2022-05-26T06:52:00Z</dcterms:created>
  <dcterms:modified xsi:type="dcterms:W3CDTF">2024-05-16T16:20:00Z</dcterms:modified>
</cp:coreProperties>
</file>