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DECFA" w14:textId="2C1B80F5" w:rsidR="006E7E03" w:rsidRPr="009C1A75" w:rsidRDefault="00B759C0" w:rsidP="006E7E03">
      <w:pPr>
        <w:autoSpaceDE w:val="0"/>
        <w:autoSpaceDN w:val="0"/>
        <w:adjustRightInd w:val="0"/>
        <w:spacing w:after="0" w:line="480" w:lineRule="auto"/>
        <w:rPr>
          <w:rFonts w:ascii="Times New Roman" w:hAnsi="Times New Roman" w:cs="Times New Roman"/>
          <w:sz w:val="24"/>
          <w:szCs w:val="24"/>
          <w:lang w:val="en-US"/>
        </w:rPr>
      </w:pPr>
      <w:r w:rsidRPr="009C1A75">
        <w:rPr>
          <w:rFonts w:ascii="Times New Roman" w:hAnsi="Times New Roman" w:cs="Times New Roman"/>
          <w:b/>
          <w:bCs/>
          <w:sz w:val="24"/>
          <w:szCs w:val="24"/>
          <w:lang w:val="en-US"/>
        </w:rPr>
        <w:t xml:space="preserve">Appendix </w:t>
      </w:r>
      <w:r w:rsidR="004D05D1" w:rsidRPr="009C1A75">
        <w:rPr>
          <w:rFonts w:ascii="Times New Roman" w:hAnsi="Times New Roman" w:cs="Times New Roman"/>
          <w:b/>
          <w:bCs/>
          <w:sz w:val="24"/>
          <w:szCs w:val="24"/>
          <w:lang w:val="en-US"/>
        </w:rPr>
        <w:t xml:space="preserve">1. </w:t>
      </w:r>
      <w:r w:rsidR="006E7E03" w:rsidRPr="009C1A75">
        <w:rPr>
          <w:rFonts w:ascii="Times New Roman" w:hAnsi="Times New Roman" w:cs="Times New Roman"/>
          <w:b/>
          <w:bCs/>
          <w:sz w:val="24"/>
          <w:szCs w:val="24"/>
          <w:lang w:val="en-US"/>
        </w:rPr>
        <w:t>Sample size calculation</w:t>
      </w:r>
    </w:p>
    <w:p w14:paraId="4D090DDC" w14:textId="77777777" w:rsidR="006E7E03" w:rsidRPr="009C1A75" w:rsidRDefault="006E7E03" w:rsidP="006E7E03">
      <w:pPr>
        <w:spacing w:line="360" w:lineRule="auto"/>
        <w:rPr>
          <w:rStyle w:val="Geen"/>
          <w:rFonts w:ascii="Times New Roman" w:hAnsi="Times New Roman" w:cs="Times New Roman"/>
          <w:sz w:val="24"/>
          <w:szCs w:val="24"/>
          <w:u w:color="0000FF"/>
          <w:lang w:val="en-US"/>
        </w:rPr>
      </w:pPr>
      <w:r w:rsidRPr="009C1A75">
        <w:rPr>
          <w:rStyle w:val="Geen"/>
          <w:rFonts w:ascii="Times New Roman" w:hAnsi="Times New Roman" w:cs="Times New Roman"/>
          <w:sz w:val="24"/>
          <w:szCs w:val="24"/>
          <w:u w:color="0000FF"/>
          <w:lang w:val="en-US"/>
        </w:rPr>
        <w:t>We calculated the sample size based on the hypothesized proportion of outcome in the population of interest. The primary outcome is “poor outcome” defined as either Intensive Care Unit (ICU) mortality, in-hospital mortality, or ICU treatment needed (see the list of ICU treatments, below).</w:t>
      </w:r>
    </w:p>
    <w:p w14:paraId="6F657EFF" w14:textId="77777777" w:rsidR="006E7E03" w:rsidRPr="009C1A75" w:rsidRDefault="006E7E03" w:rsidP="006E7E03">
      <w:pPr>
        <w:spacing w:line="360" w:lineRule="auto"/>
        <w:jc w:val="both"/>
        <w:rPr>
          <w:rStyle w:val="Geen"/>
          <w:rFonts w:ascii="Times New Roman" w:hAnsi="Times New Roman" w:cs="Times New Roman"/>
          <w:sz w:val="24"/>
          <w:szCs w:val="24"/>
          <w:u w:color="0000FF"/>
          <w:lang w:val="en-US"/>
        </w:rPr>
      </w:pPr>
      <w:r w:rsidRPr="009C1A75">
        <w:rPr>
          <w:rStyle w:val="Geen"/>
          <w:rFonts w:ascii="Times New Roman" w:hAnsi="Times New Roman" w:cs="Times New Roman"/>
          <w:sz w:val="24"/>
          <w:szCs w:val="24"/>
          <w:u w:color="0000FF"/>
          <w:lang w:val="en-US"/>
        </w:rPr>
        <w:t>When the statistical parameter of interest is a proportion (here the percentage of “poor outcome” among acutely intoxicated ICU patients), the usual formula is:</w:t>
      </w:r>
    </w:p>
    <w:p w14:paraId="23C5E0D1" w14:textId="77777777" w:rsidR="006E7E03" w:rsidRPr="009C1A75" w:rsidRDefault="006E7E03" w:rsidP="006E7E03">
      <w:pPr>
        <w:spacing w:line="360" w:lineRule="auto"/>
        <w:ind w:left="284"/>
        <w:rPr>
          <w:rStyle w:val="Geen"/>
          <w:rFonts w:ascii="Times New Roman" w:hAnsi="Times New Roman" w:cs="Times New Roman"/>
          <w:sz w:val="24"/>
          <w:szCs w:val="24"/>
          <w:u w:color="0000FF"/>
          <w:lang w:val="en-US"/>
        </w:rPr>
      </w:pPr>
      <w:r w:rsidRPr="009C1A75">
        <w:rPr>
          <w:rFonts w:ascii="Times New Roman" w:hAnsi="Times New Roman" w:cs="Times New Roman"/>
          <w:noProof/>
          <w:sz w:val="24"/>
          <w:szCs w:val="24"/>
          <w:u w:color="0000FF"/>
        </w:rPr>
        <w:drawing>
          <wp:inline distT="0" distB="0" distL="0" distR="0" wp14:anchorId="0063E76E" wp14:editId="13B20469">
            <wp:extent cx="1457325" cy="628650"/>
            <wp:effectExtent l="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7325" cy="628650"/>
                    </a:xfrm>
                    <a:prstGeom prst="rect">
                      <a:avLst/>
                    </a:prstGeom>
                    <a:noFill/>
                    <a:ln>
                      <a:noFill/>
                    </a:ln>
                  </pic:spPr>
                </pic:pic>
              </a:graphicData>
            </a:graphic>
          </wp:inline>
        </w:drawing>
      </w:r>
    </w:p>
    <w:p w14:paraId="794E8638" w14:textId="1DE41CD4" w:rsidR="006E7E03" w:rsidRDefault="006E7E03" w:rsidP="006E7E03">
      <w:pPr>
        <w:spacing w:line="360" w:lineRule="auto"/>
        <w:jc w:val="both"/>
        <w:rPr>
          <w:rStyle w:val="Geen"/>
          <w:rFonts w:ascii="Times New Roman" w:hAnsi="Times New Roman" w:cs="Times New Roman"/>
          <w:sz w:val="24"/>
          <w:szCs w:val="24"/>
          <w:u w:color="0000FF"/>
          <w:lang w:val="en-US"/>
        </w:rPr>
      </w:pPr>
      <w:r w:rsidRPr="009C1A75">
        <w:rPr>
          <w:rStyle w:val="Geen"/>
          <w:rFonts w:ascii="Times New Roman" w:hAnsi="Times New Roman" w:cs="Times New Roman"/>
          <w:sz w:val="24"/>
          <w:szCs w:val="24"/>
          <w:u w:color="0000FF"/>
          <w:lang w:val="en-US"/>
        </w:rPr>
        <w:t xml:space="preserve">with </w:t>
      </w:r>
      <w:r w:rsidRPr="009C1A75">
        <w:rPr>
          <w:rStyle w:val="Geen"/>
          <w:rFonts w:ascii="Times New Roman" w:hAnsi="Times New Roman" w:cs="Times New Roman"/>
          <w:i/>
          <w:iCs/>
          <w:sz w:val="24"/>
          <w:szCs w:val="24"/>
          <w:u w:color="0000FF"/>
          <w:lang w:val="en-US"/>
        </w:rPr>
        <w:t>n</w:t>
      </w:r>
      <w:r w:rsidRPr="009C1A75">
        <w:rPr>
          <w:rStyle w:val="Geen"/>
          <w:rFonts w:ascii="Times New Roman" w:hAnsi="Times New Roman" w:cs="Times New Roman"/>
          <w:sz w:val="24"/>
          <w:szCs w:val="24"/>
          <w:u w:color="0000FF"/>
          <w:lang w:val="en-US"/>
        </w:rPr>
        <w:t xml:space="preserve"> being the sample size, </w:t>
      </w:r>
      <w:r w:rsidRPr="009C1A75">
        <w:rPr>
          <w:rStyle w:val="Geen"/>
          <w:rFonts w:ascii="Times New Roman" w:hAnsi="Times New Roman" w:cs="Times New Roman"/>
          <w:i/>
          <w:iCs/>
          <w:sz w:val="24"/>
          <w:szCs w:val="24"/>
          <w:u w:color="0000FF"/>
          <w:lang w:val="en-US"/>
        </w:rPr>
        <w:t>z</w:t>
      </w:r>
      <w:r w:rsidRPr="009C1A75">
        <w:rPr>
          <w:rStyle w:val="Geen"/>
          <w:rFonts w:ascii="Times New Roman" w:hAnsi="Times New Roman" w:cs="Times New Roman"/>
          <w:sz w:val="24"/>
          <w:szCs w:val="24"/>
          <w:u w:color="0000FF"/>
          <w:lang w:val="en-US"/>
        </w:rPr>
        <w:t xml:space="preserve"> the z statistic quantifying the chosen level of confidence, </w:t>
      </w:r>
      <w:r w:rsidRPr="009C1A75">
        <w:rPr>
          <w:rStyle w:val="Geen"/>
          <w:rFonts w:ascii="Times New Roman" w:hAnsi="Times New Roman" w:cs="Times New Roman"/>
          <w:i/>
          <w:iCs/>
          <w:sz w:val="24"/>
          <w:szCs w:val="24"/>
          <w:u w:color="0000FF"/>
          <w:lang w:val="en-US"/>
        </w:rPr>
        <w:t>p</w:t>
      </w:r>
      <w:r w:rsidRPr="009C1A75">
        <w:rPr>
          <w:rStyle w:val="Geen"/>
          <w:rFonts w:ascii="Times New Roman" w:hAnsi="Times New Roman" w:cs="Times New Roman"/>
          <w:sz w:val="24"/>
          <w:szCs w:val="24"/>
          <w:u w:color="0000FF"/>
          <w:lang w:val="en-US"/>
        </w:rPr>
        <w:t xml:space="preserve"> the a-priori rate of “poor outcome”, and </w:t>
      </w:r>
      <w:r w:rsidRPr="009C1A75">
        <w:rPr>
          <w:rStyle w:val="Geen"/>
          <w:rFonts w:ascii="Times New Roman" w:hAnsi="Times New Roman" w:cs="Times New Roman"/>
          <w:i/>
          <w:iCs/>
          <w:sz w:val="24"/>
          <w:szCs w:val="24"/>
          <w:u w:color="0000FF"/>
          <w:lang w:val="en-US"/>
        </w:rPr>
        <w:t>d</w:t>
      </w:r>
      <w:r w:rsidRPr="009C1A75">
        <w:rPr>
          <w:rStyle w:val="Geen"/>
          <w:rFonts w:ascii="Times New Roman" w:hAnsi="Times New Roman" w:cs="Times New Roman"/>
          <w:sz w:val="24"/>
          <w:szCs w:val="24"/>
          <w:u w:color="0000FF"/>
          <w:lang w:val="en-US"/>
        </w:rPr>
        <w:t xml:space="preserve"> the allowable error, which is a surrogate measure of precision. In our case, p is quite rare (p &lt; 0.1) so we used </w:t>
      </w:r>
      <w:r w:rsidRPr="009C1A75">
        <w:rPr>
          <w:rStyle w:val="Geen"/>
          <w:rFonts w:ascii="Times New Roman" w:hAnsi="Times New Roman" w:cs="Times New Roman"/>
          <w:i/>
          <w:iCs/>
          <w:sz w:val="24"/>
          <w:szCs w:val="24"/>
          <w:u w:color="0000FF"/>
          <w:lang w:val="en-US"/>
        </w:rPr>
        <w:t>d</w:t>
      </w:r>
      <w:r w:rsidRPr="009C1A75">
        <w:rPr>
          <w:rStyle w:val="Geen"/>
          <w:rFonts w:ascii="Times New Roman" w:hAnsi="Times New Roman" w:cs="Times New Roman"/>
          <w:sz w:val="24"/>
          <w:szCs w:val="24"/>
          <w:u w:color="0000FF"/>
          <w:lang w:val="en-US"/>
        </w:rPr>
        <w:t xml:space="preserve"> = </w:t>
      </w:r>
      <w:r w:rsidRPr="009C1A75">
        <w:rPr>
          <w:rStyle w:val="Geen"/>
          <w:rFonts w:ascii="Times New Roman" w:hAnsi="Times New Roman" w:cs="Times New Roman"/>
          <w:i/>
          <w:iCs/>
          <w:sz w:val="24"/>
          <w:szCs w:val="24"/>
          <w:u w:color="0000FF"/>
          <w:lang w:val="en-US"/>
        </w:rPr>
        <w:t>p</w:t>
      </w:r>
      <w:r w:rsidRPr="009C1A75">
        <w:rPr>
          <w:rStyle w:val="Geen"/>
          <w:rFonts w:ascii="Times New Roman" w:hAnsi="Times New Roman" w:cs="Times New Roman"/>
          <w:sz w:val="24"/>
          <w:szCs w:val="24"/>
          <w:u w:color="0000FF"/>
          <w:lang w:val="en-US"/>
        </w:rPr>
        <w:t>/2. Further, in case of cluster sampling method, the design effect has to be taken into account.</w:t>
      </w:r>
    </w:p>
    <w:p w14:paraId="5332BB45" w14:textId="77777777" w:rsidR="009C1A75" w:rsidRPr="009C1A75" w:rsidRDefault="009C1A75" w:rsidP="006E7E03">
      <w:pPr>
        <w:spacing w:line="360" w:lineRule="auto"/>
        <w:jc w:val="both"/>
        <w:rPr>
          <w:rStyle w:val="Geen"/>
          <w:rFonts w:ascii="Times New Roman" w:hAnsi="Times New Roman" w:cs="Times New Roman"/>
          <w:sz w:val="24"/>
          <w:szCs w:val="24"/>
          <w:u w:color="0000FF"/>
          <w:lang w:val="en-US"/>
        </w:rPr>
      </w:pPr>
    </w:p>
    <w:p w14:paraId="547FF972" w14:textId="77777777" w:rsidR="006E7E03" w:rsidRPr="009C1A75" w:rsidRDefault="006E7E03" w:rsidP="006E7E03">
      <w:pPr>
        <w:autoSpaceDE w:val="0"/>
        <w:autoSpaceDN w:val="0"/>
        <w:adjustRightInd w:val="0"/>
        <w:spacing w:after="0" w:line="480" w:lineRule="auto"/>
        <w:rPr>
          <w:rStyle w:val="Geen"/>
          <w:rFonts w:ascii="Times New Roman" w:hAnsi="Times New Roman" w:cs="Times New Roman"/>
          <w:sz w:val="24"/>
          <w:szCs w:val="24"/>
          <w:u w:val="single"/>
          <w:lang w:val="en-US"/>
        </w:rPr>
      </w:pPr>
      <w:r w:rsidRPr="009C1A75">
        <w:rPr>
          <w:rStyle w:val="Geen"/>
          <w:rFonts w:ascii="Times New Roman" w:hAnsi="Times New Roman" w:cs="Times New Roman"/>
          <w:sz w:val="24"/>
          <w:szCs w:val="24"/>
          <w:u w:val="single"/>
          <w:lang w:val="en-US"/>
        </w:rPr>
        <w:t>List of ICU treatments</w:t>
      </w:r>
    </w:p>
    <w:p w14:paraId="34C84C85" w14:textId="1A32BC7E" w:rsidR="00246D37" w:rsidRPr="009C1A75" w:rsidRDefault="006E7E03" w:rsidP="00DC6855">
      <w:pPr>
        <w:autoSpaceDE w:val="0"/>
        <w:autoSpaceDN w:val="0"/>
        <w:adjustRightInd w:val="0"/>
        <w:spacing w:after="0" w:line="480" w:lineRule="auto"/>
        <w:rPr>
          <w:rFonts w:ascii="Times New Roman" w:hAnsi="Times New Roman" w:cs="Times New Roman"/>
          <w:sz w:val="24"/>
          <w:szCs w:val="24"/>
          <w:u w:val="single"/>
          <w:lang w:val="en-US"/>
        </w:rPr>
      </w:pPr>
      <w:r w:rsidRPr="009C1A75">
        <w:rPr>
          <w:rFonts w:ascii="Times New Roman" w:hAnsi="Times New Roman" w:cs="Times New Roman"/>
          <w:sz w:val="24"/>
          <w:szCs w:val="24"/>
          <w:lang w:val="en-US"/>
        </w:rPr>
        <w:t xml:space="preserve">Any of the following treatments in the first 24 h of the ICU admission: oxygen supplementation with a FiO2 &gt; 40%, mechanical ventilation, vasopressors, renal replacement therapy, cardiopulmonary resuscitation, antidote, targeted temperature management / active cooling, fluid resuscitation (&gt;1.5 liter of intravenous fluids of any kind), sedation or in-hospital death. </w:t>
      </w:r>
      <w:r w:rsidRPr="009C1A75">
        <w:rPr>
          <w:rFonts w:ascii="Times New Roman" w:hAnsi="Times New Roman" w:cs="Times New Roman"/>
          <w:b/>
          <w:bCs/>
          <w:sz w:val="24"/>
          <w:szCs w:val="24"/>
          <w:lang w:val="en-US"/>
        </w:rPr>
        <w:t xml:space="preserve"> </w:t>
      </w:r>
    </w:p>
    <w:sectPr w:rsidR="00246D37" w:rsidRPr="009C1A75" w:rsidSect="00A4749E">
      <w:footerReference w:type="default" r:id="rId8"/>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28F6C" w14:textId="77777777" w:rsidR="008C14CD" w:rsidRDefault="008C14CD" w:rsidP="00A4749E">
      <w:pPr>
        <w:spacing w:after="0" w:line="240" w:lineRule="auto"/>
      </w:pPr>
      <w:r>
        <w:separator/>
      </w:r>
    </w:p>
  </w:endnote>
  <w:endnote w:type="continuationSeparator" w:id="0">
    <w:p w14:paraId="29BA1672" w14:textId="77777777" w:rsidR="008C14CD" w:rsidRDefault="008C14CD" w:rsidP="00A47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w:panose1 w:val="02020603050405020304"/>
    <w:charset w:val="EE"/>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Neue">
    <w:altName w:val="Malgun Gothic"/>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Myriad Pro">
    <w:altName w:val="Segoe U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9422213"/>
      <w:docPartObj>
        <w:docPartGallery w:val="Page Numbers (Bottom of Page)"/>
        <w:docPartUnique/>
      </w:docPartObj>
    </w:sdtPr>
    <w:sdtContent>
      <w:p w14:paraId="727354D5" w14:textId="187D58E8" w:rsidR="00A4749E" w:rsidRDefault="00A4749E">
        <w:pPr>
          <w:pStyle w:val="Voettekst"/>
          <w:jc w:val="right"/>
        </w:pPr>
        <w:r>
          <w:fldChar w:fldCharType="begin"/>
        </w:r>
        <w:r>
          <w:instrText>PAGE   \* MERGEFORMAT</w:instrText>
        </w:r>
        <w:r>
          <w:fldChar w:fldCharType="separate"/>
        </w:r>
        <w:r>
          <w:t>2</w:t>
        </w:r>
        <w:r>
          <w:fldChar w:fldCharType="end"/>
        </w:r>
      </w:p>
    </w:sdtContent>
  </w:sdt>
  <w:p w14:paraId="6B330E17" w14:textId="77777777" w:rsidR="00A4749E" w:rsidRDefault="00A4749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E20E8" w14:textId="77777777" w:rsidR="008C14CD" w:rsidRDefault="008C14CD" w:rsidP="00A4749E">
      <w:pPr>
        <w:spacing w:after="0" w:line="240" w:lineRule="auto"/>
      </w:pPr>
      <w:r>
        <w:separator/>
      </w:r>
    </w:p>
  </w:footnote>
  <w:footnote w:type="continuationSeparator" w:id="0">
    <w:p w14:paraId="252A7839" w14:textId="77777777" w:rsidR="008C14CD" w:rsidRDefault="008C14CD" w:rsidP="00A474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32D13"/>
    <w:multiLevelType w:val="hybridMultilevel"/>
    <w:tmpl w:val="6A969AA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39D3D85"/>
    <w:multiLevelType w:val="hybridMultilevel"/>
    <w:tmpl w:val="47A0217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6A47B85"/>
    <w:multiLevelType w:val="hybridMultilevel"/>
    <w:tmpl w:val="E2E4CF8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0B24BE"/>
    <w:multiLevelType w:val="hybridMultilevel"/>
    <w:tmpl w:val="F838FF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BA667B7"/>
    <w:multiLevelType w:val="hybridMultilevel"/>
    <w:tmpl w:val="A77E22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F52BC8"/>
    <w:multiLevelType w:val="hybridMultilevel"/>
    <w:tmpl w:val="4F2819FA"/>
    <w:lvl w:ilvl="0" w:tplc="0B7CFDBA">
      <w:numFmt w:val="bullet"/>
      <w:lvlText w:val=""/>
      <w:lvlJc w:val="left"/>
      <w:pPr>
        <w:ind w:left="720" w:hanging="360"/>
      </w:pPr>
      <w:rPr>
        <w:rFonts w:ascii="Wingdings" w:eastAsiaTheme="minorHAnsi" w:hAnsi="Wingdings"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EF47FFD"/>
    <w:multiLevelType w:val="hybridMultilevel"/>
    <w:tmpl w:val="7B40B0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3DE1795"/>
    <w:multiLevelType w:val="hybridMultilevel"/>
    <w:tmpl w:val="8E3AB7F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316936"/>
    <w:multiLevelType w:val="multilevel"/>
    <w:tmpl w:val="0F4AF326"/>
    <w:lvl w:ilvl="0">
      <w:start w:val="1"/>
      <w:numFmt w:val="decimal"/>
      <w:lvlText w:val="%1."/>
      <w:lvlJc w:val="left"/>
      <w:pPr>
        <w:tabs>
          <w:tab w:val="num" w:pos="340"/>
        </w:tabs>
        <w:ind w:left="340" w:hanging="340"/>
      </w:pPr>
      <w:rPr>
        <w:rFonts w:hint="default"/>
        <w:b/>
        <w:i w:val="0"/>
      </w:rPr>
    </w:lvl>
    <w:lvl w:ilvl="1">
      <w:start w:val="1"/>
      <w:numFmt w:val="decimal"/>
      <w:lvlText w:val="%1.%2"/>
      <w:lvlJc w:val="left"/>
      <w:pPr>
        <w:tabs>
          <w:tab w:val="num" w:pos="795"/>
        </w:tabs>
        <w:ind w:left="795" w:hanging="511"/>
      </w:pPr>
      <w:rPr>
        <w:rFonts w:hint="default"/>
      </w:rPr>
    </w:lvl>
    <w:lvl w:ilvl="2">
      <w:start w:val="1"/>
      <w:numFmt w:val="decimal"/>
      <w:lvlText w:val="%1.%2.%3"/>
      <w:lvlJc w:val="left"/>
      <w:pPr>
        <w:tabs>
          <w:tab w:val="num" w:pos="1134"/>
        </w:tabs>
        <w:ind w:left="1134" w:hanging="283"/>
      </w:pPr>
      <w:rPr>
        <w:rFonts w:hint="default"/>
      </w:rPr>
    </w:lvl>
    <w:lvl w:ilvl="3">
      <w:start w:val="1"/>
      <w:numFmt w:val="none"/>
      <w:lvlText w:val="0"/>
      <w:lvlJc w:val="left"/>
      <w:pPr>
        <w:tabs>
          <w:tab w:val="num" w:pos="717"/>
        </w:tabs>
        <w:ind w:left="717" w:hanging="864"/>
      </w:pPr>
      <w:rPr>
        <w:rFonts w:hint="default"/>
      </w:rPr>
    </w:lvl>
    <w:lvl w:ilvl="4">
      <w:start w:val="1"/>
      <w:numFmt w:val="none"/>
      <w:lvlText w:val="0"/>
      <w:lvlJc w:val="left"/>
      <w:pPr>
        <w:tabs>
          <w:tab w:val="num" w:pos="861"/>
        </w:tabs>
        <w:ind w:left="861" w:hanging="1008"/>
      </w:pPr>
      <w:rPr>
        <w:rFonts w:hint="default"/>
      </w:rPr>
    </w:lvl>
    <w:lvl w:ilvl="5">
      <w:start w:val="1"/>
      <w:numFmt w:val="none"/>
      <w:lvlText w:val="0"/>
      <w:lvlJc w:val="left"/>
      <w:pPr>
        <w:tabs>
          <w:tab w:val="num" w:pos="1005"/>
        </w:tabs>
        <w:ind w:left="1005" w:hanging="1152"/>
      </w:pPr>
      <w:rPr>
        <w:rFonts w:hint="default"/>
      </w:rPr>
    </w:lvl>
    <w:lvl w:ilvl="6">
      <w:start w:val="1"/>
      <w:numFmt w:val="none"/>
      <w:lvlText w:val="0"/>
      <w:lvlJc w:val="left"/>
      <w:pPr>
        <w:tabs>
          <w:tab w:val="num" w:pos="1149"/>
        </w:tabs>
        <w:ind w:left="1149" w:hanging="1296"/>
      </w:pPr>
      <w:rPr>
        <w:rFonts w:hint="default"/>
      </w:rPr>
    </w:lvl>
    <w:lvl w:ilvl="7">
      <w:start w:val="1"/>
      <w:numFmt w:val="none"/>
      <w:lvlText w:val="0"/>
      <w:lvlJc w:val="left"/>
      <w:pPr>
        <w:tabs>
          <w:tab w:val="num" w:pos="1293"/>
        </w:tabs>
        <w:ind w:left="1293" w:hanging="1440"/>
      </w:pPr>
      <w:rPr>
        <w:rFonts w:hint="default"/>
      </w:rPr>
    </w:lvl>
    <w:lvl w:ilvl="8">
      <w:start w:val="1"/>
      <w:numFmt w:val="none"/>
      <w:lvlText w:val="0"/>
      <w:lvlJc w:val="left"/>
      <w:pPr>
        <w:tabs>
          <w:tab w:val="num" w:pos="1437"/>
        </w:tabs>
        <w:ind w:left="1437" w:hanging="1584"/>
      </w:pPr>
      <w:rPr>
        <w:rFonts w:hint="default"/>
      </w:rPr>
    </w:lvl>
  </w:abstractNum>
  <w:abstractNum w:abstractNumId="9" w15:restartNumberingAfterBreak="0">
    <w:nsid w:val="3C2063EC"/>
    <w:multiLevelType w:val="hybridMultilevel"/>
    <w:tmpl w:val="AB70562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CDB4B24"/>
    <w:multiLevelType w:val="hybridMultilevel"/>
    <w:tmpl w:val="4BB4AB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B2338D1"/>
    <w:multiLevelType w:val="hybridMultilevel"/>
    <w:tmpl w:val="7B40B00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02F5876"/>
    <w:multiLevelType w:val="hybridMultilevel"/>
    <w:tmpl w:val="891EC39E"/>
    <w:lvl w:ilvl="0" w:tplc="776CC5F2">
      <w:numFmt w:val="bullet"/>
      <w:lvlText w:val=""/>
      <w:lvlJc w:val="left"/>
      <w:pPr>
        <w:ind w:left="720" w:hanging="360"/>
      </w:pPr>
      <w:rPr>
        <w:rFonts w:ascii="Wingdings" w:eastAsiaTheme="minorHAnsi" w:hAnsi="Wingdings"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D5838BF"/>
    <w:multiLevelType w:val="hybridMultilevel"/>
    <w:tmpl w:val="7B40B0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C28196D"/>
    <w:multiLevelType w:val="hybridMultilevel"/>
    <w:tmpl w:val="A77E22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6D756397"/>
    <w:multiLevelType w:val="hybridMultilevel"/>
    <w:tmpl w:val="E2E4CF8A"/>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99839797">
    <w:abstractNumId w:val="15"/>
  </w:num>
  <w:num w:numId="2" w16cid:durableId="1647513779">
    <w:abstractNumId w:val="14"/>
  </w:num>
  <w:num w:numId="3" w16cid:durableId="1840391200">
    <w:abstractNumId w:val="10"/>
  </w:num>
  <w:num w:numId="4" w16cid:durableId="5373961">
    <w:abstractNumId w:val="3"/>
  </w:num>
  <w:num w:numId="5" w16cid:durableId="1201436290">
    <w:abstractNumId w:val="1"/>
  </w:num>
  <w:num w:numId="6" w16cid:durableId="588275205">
    <w:abstractNumId w:val="0"/>
  </w:num>
  <w:num w:numId="7" w16cid:durableId="1675643183">
    <w:abstractNumId w:val="2"/>
  </w:num>
  <w:num w:numId="8" w16cid:durableId="809439059">
    <w:abstractNumId w:val="4"/>
  </w:num>
  <w:num w:numId="9" w16cid:durableId="1939096069">
    <w:abstractNumId w:val="5"/>
  </w:num>
  <w:num w:numId="10" w16cid:durableId="1773430074">
    <w:abstractNumId w:val="12"/>
  </w:num>
  <w:num w:numId="11" w16cid:durableId="17967910">
    <w:abstractNumId w:val="13"/>
  </w:num>
  <w:num w:numId="12" w16cid:durableId="1385911317">
    <w:abstractNumId w:val="6"/>
  </w:num>
  <w:num w:numId="13" w16cid:durableId="2060783120">
    <w:abstractNumId w:val="11"/>
  </w:num>
  <w:num w:numId="14" w16cid:durableId="2123762716">
    <w:abstractNumId w:val="8"/>
  </w:num>
  <w:num w:numId="15" w16cid:durableId="7351301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40320713">
    <w:abstractNumId w:val="9"/>
  </w:num>
  <w:num w:numId="17" w16cid:durableId="15285246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52C"/>
    <w:rsid w:val="000010A4"/>
    <w:rsid w:val="0000476D"/>
    <w:rsid w:val="00006A66"/>
    <w:rsid w:val="00017E62"/>
    <w:rsid w:val="0002119E"/>
    <w:rsid w:val="0002411F"/>
    <w:rsid w:val="000319DF"/>
    <w:rsid w:val="00032DAC"/>
    <w:rsid w:val="00032F19"/>
    <w:rsid w:val="00033FB2"/>
    <w:rsid w:val="00035E5F"/>
    <w:rsid w:val="00040030"/>
    <w:rsid w:val="0004102D"/>
    <w:rsid w:val="000454C5"/>
    <w:rsid w:val="00053362"/>
    <w:rsid w:val="00056295"/>
    <w:rsid w:val="000571C6"/>
    <w:rsid w:val="0006052D"/>
    <w:rsid w:val="00064C1C"/>
    <w:rsid w:val="00074DB3"/>
    <w:rsid w:val="0008514A"/>
    <w:rsid w:val="00094D36"/>
    <w:rsid w:val="00097523"/>
    <w:rsid w:val="000A3F73"/>
    <w:rsid w:val="000A4249"/>
    <w:rsid w:val="000A4E26"/>
    <w:rsid w:val="000B72F2"/>
    <w:rsid w:val="000C222E"/>
    <w:rsid w:val="000C6F6B"/>
    <w:rsid w:val="000C7A12"/>
    <w:rsid w:val="000E453C"/>
    <w:rsid w:val="000E4855"/>
    <w:rsid w:val="000E51CF"/>
    <w:rsid w:val="000F149F"/>
    <w:rsid w:val="000F7439"/>
    <w:rsid w:val="00100952"/>
    <w:rsid w:val="00103F3E"/>
    <w:rsid w:val="001100F5"/>
    <w:rsid w:val="00114583"/>
    <w:rsid w:val="00115FDC"/>
    <w:rsid w:val="0011692A"/>
    <w:rsid w:val="00120DCC"/>
    <w:rsid w:val="00122660"/>
    <w:rsid w:val="00130037"/>
    <w:rsid w:val="0013134E"/>
    <w:rsid w:val="00134A23"/>
    <w:rsid w:val="00140339"/>
    <w:rsid w:val="00142583"/>
    <w:rsid w:val="00147E81"/>
    <w:rsid w:val="00151335"/>
    <w:rsid w:val="00153EF5"/>
    <w:rsid w:val="001542AF"/>
    <w:rsid w:val="00154302"/>
    <w:rsid w:val="00156A0D"/>
    <w:rsid w:val="001660A6"/>
    <w:rsid w:val="00171C89"/>
    <w:rsid w:val="001731A3"/>
    <w:rsid w:val="00173486"/>
    <w:rsid w:val="001852C3"/>
    <w:rsid w:val="00192E0C"/>
    <w:rsid w:val="001A483E"/>
    <w:rsid w:val="001A720D"/>
    <w:rsid w:val="001B330B"/>
    <w:rsid w:val="001B4D56"/>
    <w:rsid w:val="001C1163"/>
    <w:rsid w:val="001C33C5"/>
    <w:rsid w:val="001C65FA"/>
    <w:rsid w:val="001E2D7D"/>
    <w:rsid w:val="001E46F4"/>
    <w:rsid w:val="001E628C"/>
    <w:rsid w:val="001F55CA"/>
    <w:rsid w:val="001F5769"/>
    <w:rsid w:val="002049BB"/>
    <w:rsid w:val="00204EA2"/>
    <w:rsid w:val="00206EF4"/>
    <w:rsid w:val="002170A8"/>
    <w:rsid w:val="002226A4"/>
    <w:rsid w:val="00224CDA"/>
    <w:rsid w:val="0022505B"/>
    <w:rsid w:val="00226FF3"/>
    <w:rsid w:val="0023369D"/>
    <w:rsid w:val="00235F72"/>
    <w:rsid w:val="00236EE3"/>
    <w:rsid w:val="002419F3"/>
    <w:rsid w:val="00243348"/>
    <w:rsid w:val="00245475"/>
    <w:rsid w:val="00246D37"/>
    <w:rsid w:val="002532A9"/>
    <w:rsid w:val="002553E6"/>
    <w:rsid w:val="00257955"/>
    <w:rsid w:val="00257C84"/>
    <w:rsid w:val="0027633F"/>
    <w:rsid w:val="002763DE"/>
    <w:rsid w:val="00280C46"/>
    <w:rsid w:val="0028194E"/>
    <w:rsid w:val="00285C7C"/>
    <w:rsid w:val="002944F5"/>
    <w:rsid w:val="002A1934"/>
    <w:rsid w:val="002A692F"/>
    <w:rsid w:val="002B2003"/>
    <w:rsid w:val="002B23A4"/>
    <w:rsid w:val="002B2C2F"/>
    <w:rsid w:val="002C5572"/>
    <w:rsid w:val="002D03B4"/>
    <w:rsid w:val="002D282C"/>
    <w:rsid w:val="002E182F"/>
    <w:rsid w:val="002E4558"/>
    <w:rsid w:val="002F183E"/>
    <w:rsid w:val="002F7CE4"/>
    <w:rsid w:val="00301910"/>
    <w:rsid w:val="0030708F"/>
    <w:rsid w:val="00312458"/>
    <w:rsid w:val="00315EBD"/>
    <w:rsid w:val="003226AE"/>
    <w:rsid w:val="0032393C"/>
    <w:rsid w:val="00331321"/>
    <w:rsid w:val="00332F17"/>
    <w:rsid w:val="0033639C"/>
    <w:rsid w:val="003402DC"/>
    <w:rsid w:val="00347583"/>
    <w:rsid w:val="00354F3F"/>
    <w:rsid w:val="003576C3"/>
    <w:rsid w:val="00357D07"/>
    <w:rsid w:val="00362974"/>
    <w:rsid w:val="0036764C"/>
    <w:rsid w:val="00370055"/>
    <w:rsid w:val="00372E80"/>
    <w:rsid w:val="00380305"/>
    <w:rsid w:val="003848A8"/>
    <w:rsid w:val="0038508C"/>
    <w:rsid w:val="0038684E"/>
    <w:rsid w:val="0039012E"/>
    <w:rsid w:val="0039440D"/>
    <w:rsid w:val="003A2DAA"/>
    <w:rsid w:val="003A3272"/>
    <w:rsid w:val="003B7FCC"/>
    <w:rsid w:val="003C25C3"/>
    <w:rsid w:val="003C3116"/>
    <w:rsid w:val="003C39FE"/>
    <w:rsid w:val="003D62AC"/>
    <w:rsid w:val="003E1363"/>
    <w:rsid w:val="003E322D"/>
    <w:rsid w:val="003F3FDD"/>
    <w:rsid w:val="003F514D"/>
    <w:rsid w:val="003F6A09"/>
    <w:rsid w:val="003F77CA"/>
    <w:rsid w:val="00402ED8"/>
    <w:rsid w:val="004067A2"/>
    <w:rsid w:val="00412AA1"/>
    <w:rsid w:val="0042043B"/>
    <w:rsid w:val="00421860"/>
    <w:rsid w:val="004219A6"/>
    <w:rsid w:val="00421A78"/>
    <w:rsid w:val="0042676A"/>
    <w:rsid w:val="004316D4"/>
    <w:rsid w:val="004322B5"/>
    <w:rsid w:val="00432C9C"/>
    <w:rsid w:val="00435CD1"/>
    <w:rsid w:val="00437080"/>
    <w:rsid w:val="00443A1E"/>
    <w:rsid w:val="004507E4"/>
    <w:rsid w:val="00462241"/>
    <w:rsid w:val="004666C6"/>
    <w:rsid w:val="00472397"/>
    <w:rsid w:val="00473A44"/>
    <w:rsid w:val="00481FBC"/>
    <w:rsid w:val="0048321A"/>
    <w:rsid w:val="0048492A"/>
    <w:rsid w:val="0048678F"/>
    <w:rsid w:val="00490398"/>
    <w:rsid w:val="00493DFD"/>
    <w:rsid w:val="004972DA"/>
    <w:rsid w:val="004A0B45"/>
    <w:rsid w:val="004A3A86"/>
    <w:rsid w:val="004A403E"/>
    <w:rsid w:val="004A57F5"/>
    <w:rsid w:val="004B16E2"/>
    <w:rsid w:val="004B38F4"/>
    <w:rsid w:val="004C21F0"/>
    <w:rsid w:val="004C240D"/>
    <w:rsid w:val="004D05D1"/>
    <w:rsid w:val="004D4ACE"/>
    <w:rsid w:val="004D780C"/>
    <w:rsid w:val="004E10F1"/>
    <w:rsid w:val="004E281D"/>
    <w:rsid w:val="004F22F2"/>
    <w:rsid w:val="004F39EA"/>
    <w:rsid w:val="004F43D4"/>
    <w:rsid w:val="005019D8"/>
    <w:rsid w:val="00502469"/>
    <w:rsid w:val="00506E17"/>
    <w:rsid w:val="0051322F"/>
    <w:rsid w:val="00513FA0"/>
    <w:rsid w:val="00520E70"/>
    <w:rsid w:val="00520F11"/>
    <w:rsid w:val="00527993"/>
    <w:rsid w:val="00530527"/>
    <w:rsid w:val="00535D87"/>
    <w:rsid w:val="00546048"/>
    <w:rsid w:val="00557DC3"/>
    <w:rsid w:val="00557E48"/>
    <w:rsid w:val="005606EE"/>
    <w:rsid w:val="00564E88"/>
    <w:rsid w:val="00572999"/>
    <w:rsid w:val="00575C63"/>
    <w:rsid w:val="00575ECF"/>
    <w:rsid w:val="00580831"/>
    <w:rsid w:val="0058680F"/>
    <w:rsid w:val="00587054"/>
    <w:rsid w:val="00590736"/>
    <w:rsid w:val="00593BC1"/>
    <w:rsid w:val="00594ED5"/>
    <w:rsid w:val="00596B1D"/>
    <w:rsid w:val="005A2A30"/>
    <w:rsid w:val="005B339B"/>
    <w:rsid w:val="005C14E3"/>
    <w:rsid w:val="005C3736"/>
    <w:rsid w:val="005C7242"/>
    <w:rsid w:val="005D0E6D"/>
    <w:rsid w:val="005D4442"/>
    <w:rsid w:val="005D59C9"/>
    <w:rsid w:val="005D7428"/>
    <w:rsid w:val="005E061D"/>
    <w:rsid w:val="005E3339"/>
    <w:rsid w:val="005E51EC"/>
    <w:rsid w:val="005E5E3B"/>
    <w:rsid w:val="005F2928"/>
    <w:rsid w:val="005F7082"/>
    <w:rsid w:val="006015C8"/>
    <w:rsid w:val="00604C99"/>
    <w:rsid w:val="0060632B"/>
    <w:rsid w:val="00606A98"/>
    <w:rsid w:val="00616531"/>
    <w:rsid w:val="006368CE"/>
    <w:rsid w:val="006373A2"/>
    <w:rsid w:val="00637805"/>
    <w:rsid w:val="0064193B"/>
    <w:rsid w:val="0064232A"/>
    <w:rsid w:val="0065240A"/>
    <w:rsid w:val="006544A5"/>
    <w:rsid w:val="00655857"/>
    <w:rsid w:val="006612E9"/>
    <w:rsid w:val="0067430F"/>
    <w:rsid w:val="0067706C"/>
    <w:rsid w:val="0068329B"/>
    <w:rsid w:val="006833DB"/>
    <w:rsid w:val="00684F54"/>
    <w:rsid w:val="0068512F"/>
    <w:rsid w:val="00690FAB"/>
    <w:rsid w:val="00691B17"/>
    <w:rsid w:val="00696424"/>
    <w:rsid w:val="00696AF2"/>
    <w:rsid w:val="006A4623"/>
    <w:rsid w:val="006A6F97"/>
    <w:rsid w:val="006B31A3"/>
    <w:rsid w:val="006B3B3D"/>
    <w:rsid w:val="006B6ED9"/>
    <w:rsid w:val="006C4FF8"/>
    <w:rsid w:val="006C60EE"/>
    <w:rsid w:val="006D2835"/>
    <w:rsid w:val="006D3EEE"/>
    <w:rsid w:val="006D63F6"/>
    <w:rsid w:val="006D7754"/>
    <w:rsid w:val="006E00E9"/>
    <w:rsid w:val="006E7A58"/>
    <w:rsid w:val="006E7E03"/>
    <w:rsid w:val="006F2C5E"/>
    <w:rsid w:val="006F48E2"/>
    <w:rsid w:val="006F4F6F"/>
    <w:rsid w:val="006F5557"/>
    <w:rsid w:val="00710B1F"/>
    <w:rsid w:val="0071222C"/>
    <w:rsid w:val="00712E9C"/>
    <w:rsid w:val="00713196"/>
    <w:rsid w:val="007136B6"/>
    <w:rsid w:val="0071399F"/>
    <w:rsid w:val="0072044F"/>
    <w:rsid w:val="007240F4"/>
    <w:rsid w:val="007252FC"/>
    <w:rsid w:val="00737556"/>
    <w:rsid w:val="0073757E"/>
    <w:rsid w:val="00743025"/>
    <w:rsid w:val="00754E45"/>
    <w:rsid w:val="0076034A"/>
    <w:rsid w:val="00764F29"/>
    <w:rsid w:val="007869DE"/>
    <w:rsid w:val="00790F3F"/>
    <w:rsid w:val="00792A77"/>
    <w:rsid w:val="00797A33"/>
    <w:rsid w:val="007A1D82"/>
    <w:rsid w:val="007A28B0"/>
    <w:rsid w:val="007A3ACB"/>
    <w:rsid w:val="007A515D"/>
    <w:rsid w:val="007A67A2"/>
    <w:rsid w:val="007A78A7"/>
    <w:rsid w:val="007C15B1"/>
    <w:rsid w:val="007C5ACA"/>
    <w:rsid w:val="007C6007"/>
    <w:rsid w:val="007D1086"/>
    <w:rsid w:val="007D268F"/>
    <w:rsid w:val="007D7F35"/>
    <w:rsid w:val="007E5535"/>
    <w:rsid w:val="007E6890"/>
    <w:rsid w:val="007E7CD1"/>
    <w:rsid w:val="007F44B1"/>
    <w:rsid w:val="007F44BF"/>
    <w:rsid w:val="00801523"/>
    <w:rsid w:val="008022CA"/>
    <w:rsid w:val="00804B13"/>
    <w:rsid w:val="008064B8"/>
    <w:rsid w:val="0081544D"/>
    <w:rsid w:val="00817572"/>
    <w:rsid w:val="00817C3C"/>
    <w:rsid w:val="0082109A"/>
    <w:rsid w:val="00823F62"/>
    <w:rsid w:val="00835D84"/>
    <w:rsid w:val="008424B5"/>
    <w:rsid w:val="00845788"/>
    <w:rsid w:val="00847414"/>
    <w:rsid w:val="00850092"/>
    <w:rsid w:val="0085352C"/>
    <w:rsid w:val="0085515D"/>
    <w:rsid w:val="00855752"/>
    <w:rsid w:val="00856C74"/>
    <w:rsid w:val="00857FE8"/>
    <w:rsid w:val="008661DF"/>
    <w:rsid w:val="0087199F"/>
    <w:rsid w:val="00872345"/>
    <w:rsid w:val="008836B3"/>
    <w:rsid w:val="00885B79"/>
    <w:rsid w:val="008943F6"/>
    <w:rsid w:val="008A02C0"/>
    <w:rsid w:val="008A0E79"/>
    <w:rsid w:val="008A0FF5"/>
    <w:rsid w:val="008A4A49"/>
    <w:rsid w:val="008A75A2"/>
    <w:rsid w:val="008B4938"/>
    <w:rsid w:val="008B66E1"/>
    <w:rsid w:val="008C1441"/>
    <w:rsid w:val="008C14CD"/>
    <w:rsid w:val="008C24E9"/>
    <w:rsid w:val="008D44F5"/>
    <w:rsid w:val="008D7A6C"/>
    <w:rsid w:val="008F47FE"/>
    <w:rsid w:val="008F5457"/>
    <w:rsid w:val="009028B1"/>
    <w:rsid w:val="00904EA3"/>
    <w:rsid w:val="0090521D"/>
    <w:rsid w:val="0091385D"/>
    <w:rsid w:val="00920540"/>
    <w:rsid w:val="009224CC"/>
    <w:rsid w:val="0092491A"/>
    <w:rsid w:val="00930F8E"/>
    <w:rsid w:val="00936E59"/>
    <w:rsid w:val="009418EA"/>
    <w:rsid w:val="009420C4"/>
    <w:rsid w:val="00943817"/>
    <w:rsid w:val="009509E9"/>
    <w:rsid w:val="00950C7B"/>
    <w:rsid w:val="00955F7F"/>
    <w:rsid w:val="009576D3"/>
    <w:rsid w:val="00957942"/>
    <w:rsid w:val="00960D7D"/>
    <w:rsid w:val="00963205"/>
    <w:rsid w:val="00966A8E"/>
    <w:rsid w:val="00966BE1"/>
    <w:rsid w:val="0097051B"/>
    <w:rsid w:val="00974E96"/>
    <w:rsid w:val="00980008"/>
    <w:rsid w:val="0098194F"/>
    <w:rsid w:val="00981A88"/>
    <w:rsid w:val="00983AA2"/>
    <w:rsid w:val="009900D5"/>
    <w:rsid w:val="00992135"/>
    <w:rsid w:val="00992F51"/>
    <w:rsid w:val="00995882"/>
    <w:rsid w:val="00997F50"/>
    <w:rsid w:val="009A1AD7"/>
    <w:rsid w:val="009A3508"/>
    <w:rsid w:val="009A576E"/>
    <w:rsid w:val="009A6847"/>
    <w:rsid w:val="009B7BF5"/>
    <w:rsid w:val="009C092B"/>
    <w:rsid w:val="009C1A75"/>
    <w:rsid w:val="009C4307"/>
    <w:rsid w:val="009D0209"/>
    <w:rsid w:val="009D322A"/>
    <w:rsid w:val="009D330B"/>
    <w:rsid w:val="009F095C"/>
    <w:rsid w:val="009F0AE8"/>
    <w:rsid w:val="009F172B"/>
    <w:rsid w:val="009F6811"/>
    <w:rsid w:val="00A002E4"/>
    <w:rsid w:val="00A007E6"/>
    <w:rsid w:val="00A10F02"/>
    <w:rsid w:val="00A13CD4"/>
    <w:rsid w:val="00A14CA0"/>
    <w:rsid w:val="00A25B10"/>
    <w:rsid w:val="00A26498"/>
    <w:rsid w:val="00A265F9"/>
    <w:rsid w:val="00A3395E"/>
    <w:rsid w:val="00A34322"/>
    <w:rsid w:val="00A40C4F"/>
    <w:rsid w:val="00A42DB5"/>
    <w:rsid w:val="00A4365A"/>
    <w:rsid w:val="00A43944"/>
    <w:rsid w:val="00A46674"/>
    <w:rsid w:val="00A47267"/>
    <w:rsid w:val="00A4749E"/>
    <w:rsid w:val="00A4798A"/>
    <w:rsid w:val="00A5071B"/>
    <w:rsid w:val="00A51F40"/>
    <w:rsid w:val="00A62ACF"/>
    <w:rsid w:val="00A676A3"/>
    <w:rsid w:val="00A72746"/>
    <w:rsid w:val="00A742AE"/>
    <w:rsid w:val="00A80571"/>
    <w:rsid w:val="00A85342"/>
    <w:rsid w:val="00A86470"/>
    <w:rsid w:val="00A95457"/>
    <w:rsid w:val="00A95D95"/>
    <w:rsid w:val="00A965EE"/>
    <w:rsid w:val="00AA73A5"/>
    <w:rsid w:val="00AB0C5E"/>
    <w:rsid w:val="00AB2B43"/>
    <w:rsid w:val="00AB31C0"/>
    <w:rsid w:val="00AB3320"/>
    <w:rsid w:val="00AC245E"/>
    <w:rsid w:val="00AD6F82"/>
    <w:rsid w:val="00AE3A60"/>
    <w:rsid w:val="00AF24EE"/>
    <w:rsid w:val="00B014DA"/>
    <w:rsid w:val="00B06C5A"/>
    <w:rsid w:val="00B07545"/>
    <w:rsid w:val="00B15CC9"/>
    <w:rsid w:val="00B2147E"/>
    <w:rsid w:val="00B26D5D"/>
    <w:rsid w:val="00B340BC"/>
    <w:rsid w:val="00B349E3"/>
    <w:rsid w:val="00B36E09"/>
    <w:rsid w:val="00B3750B"/>
    <w:rsid w:val="00B40ED7"/>
    <w:rsid w:val="00B478EC"/>
    <w:rsid w:val="00B51646"/>
    <w:rsid w:val="00B5462B"/>
    <w:rsid w:val="00B55F57"/>
    <w:rsid w:val="00B57DAE"/>
    <w:rsid w:val="00B57DE9"/>
    <w:rsid w:val="00B6268F"/>
    <w:rsid w:val="00B64017"/>
    <w:rsid w:val="00B706BF"/>
    <w:rsid w:val="00B725A5"/>
    <w:rsid w:val="00B7560C"/>
    <w:rsid w:val="00B759C0"/>
    <w:rsid w:val="00B76F4F"/>
    <w:rsid w:val="00B7713D"/>
    <w:rsid w:val="00B83A72"/>
    <w:rsid w:val="00B9175E"/>
    <w:rsid w:val="00B947F2"/>
    <w:rsid w:val="00B95184"/>
    <w:rsid w:val="00BA2033"/>
    <w:rsid w:val="00BA42B4"/>
    <w:rsid w:val="00BA4B28"/>
    <w:rsid w:val="00BB1BF8"/>
    <w:rsid w:val="00BB43CC"/>
    <w:rsid w:val="00BC1566"/>
    <w:rsid w:val="00BC1F0E"/>
    <w:rsid w:val="00BC3EC7"/>
    <w:rsid w:val="00BC4B84"/>
    <w:rsid w:val="00BD5070"/>
    <w:rsid w:val="00BE1D6E"/>
    <w:rsid w:val="00BF10D2"/>
    <w:rsid w:val="00BF32ED"/>
    <w:rsid w:val="00BF351A"/>
    <w:rsid w:val="00BF6C21"/>
    <w:rsid w:val="00BF7E53"/>
    <w:rsid w:val="00C03887"/>
    <w:rsid w:val="00C043ED"/>
    <w:rsid w:val="00C047FE"/>
    <w:rsid w:val="00C07955"/>
    <w:rsid w:val="00C15BF3"/>
    <w:rsid w:val="00C23982"/>
    <w:rsid w:val="00C2436A"/>
    <w:rsid w:val="00C26F1D"/>
    <w:rsid w:val="00C320EB"/>
    <w:rsid w:val="00C37CF7"/>
    <w:rsid w:val="00C44401"/>
    <w:rsid w:val="00C44DC1"/>
    <w:rsid w:val="00C46C4A"/>
    <w:rsid w:val="00C549E0"/>
    <w:rsid w:val="00C55B80"/>
    <w:rsid w:val="00C6034D"/>
    <w:rsid w:val="00C64A0E"/>
    <w:rsid w:val="00C64BAA"/>
    <w:rsid w:val="00C70088"/>
    <w:rsid w:val="00C74A11"/>
    <w:rsid w:val="00C80786"/>
    <w:rsid w:val="00C83C5E"/>
    <w:rsid w:val="00C8462F"/>
    <w:rsid w:val="00C928DE"/>
    <w:rsid w:val="00C95202"/>
    <w:rsid w:val="00CA2EE4"/>
    <w:rsid w:val="00CA4675"/>
    <w:rsid w:val="00CA63B1"/>
    <w:rsid w:val="00CB299F"/>
    <w:rsid w:val="00CB3C9C"/>
    <w:rsid w:val="00CB675F"/>
    <w:rsid w:val="00CC294E"/>
    <w:rsid w:val="00CC3066"/>
    <w:rsid w:val="00CC3332"/>
    <w:rsid w:val="00CC6B4C"/>
    <w:rsid w:val="00CC72F7"/>
    <w:rsid w:val="00CD137B"/>
    <w:rsid w:val="00CD6971"/>
    <w:rsid w:val="00CD7267"/>
    <w:rsid w:val="00CE1498"/>
    <w:rsid w:val="00CE16F7"/>
    <w:rsid w:val="00CE2AD5"/>
    <w:rsid w:val="00CE7AC1"/>
    <w:rsid w:val="00CF161C"/>
    <w:rsid w:val="00CF38C9"/>
    <w:rsid w:val="00D1092B"/>
    <w:rsid w:val="00D11C4B"/>
    <w:rsid w:val="00D11E95"/>
    <w:rsid w:val="00D12EA7"/>
    <w:rsid w:val="00D139BE"/>
    <w:rsid w:val="00D175D7"/>
    <w:rsid w:val="00D269CF"/>
    <w:rsid w:val="00D308E3"/>
    <w:rsid w:val="00D32268"/>
    <w:rsid w:val="00D327F2"/>
    <w:rsid w:val="00D329FE"/>
    <w:rsid w:val="00D33A81"/>
    <w:rsid w:val="00D36215"/>
    <w:rsid w:val="00D45B9F"/>
    <w:rsid w:val="00D46821"/>
    <w:rsid w:val="00D471E5"/>
    <w:rsid w:val="00D601E5"/>
    <w:rsid w:val="00D66D2C"/>
    <w:rsid w:val="00D7090D"/>
    <w:rsid w:val="00D71729"/>
    <w:rsid w:val="00D7173F"/>
    <w:rsid w:val="00D73CEB"/>
    <w:rsid w:val="00D7728A"/>
    <w:rsid w:val="00D80C45"/>
    <w:rsid w:val="00D81C49"/>
    <w:rsid w:val="00D85250"/>
    <w:rsid w:val="00D91724"/>
    <w:rsid w:val="00D97660"/>
    <w:rsid w:val="00D97CF2"/>
    <w:rsid w:val="00DA0540"/>
    <w:rsid w:val="00DB0CEF"/>
    <w:rsid w:val="00DB2295"/>
    <w:rsid w:val="00DB2361"/>
    <w:rsid w:val="00DB5F4D"/>
    <w:rsid w:val="00DC21D3"/>
    <w:rsid w:val="00DC265B"/>
    <w:rsid w:val="00DC5B0B"/>
    <w:rsid w:val="00DC6855"/>
    <w:rsid w:val="00DD1147"/>
    <w:rsid w:val="00DD17C3"/>
    <w:rsid w:val="00DE15BF"/>
    <w:rsid w:val="00DE1746"/>
    <w:rsid w:val="00DE2849"/>
    <w:rsid w:val="00DE46BA"/>
    <w:rsid w:val="00DF5501"/>
    <w:rsid w:val="00E001BB"/>
    <w:rsid w:val="00E03944"/>
    <w:rsid w:val="00E127BD"/>
    <w:rsid w:val="00E13FE1"/>
    <w:rsid w:val="00E151D6"/>
    <w:rsid w:val="00E154AC"/>
    <w:rsid w:val="00E16840"/>
    <w:rsid w:val="00E17A60"/>
    <w:rsid w:val="00E22549"/>
    <w:rsid w:val="00E33812"/>
    <w:rsid w:val="00E341B8"/>
    <w:rsid w:val="00E35FEB"/>
    <w:rsid w:val="00E373BF"/>
    <w:rsid w:val="00E41D4B"/>
    <w:rsid w:val="00E4363E"/>
    <w:rsid w:val="00E45262"/>
    <w:rsid w:val="00E45B04"/>
    <w:rsid w:val="00E46139"/>
    <w:rsid w:val="00E611CE"/>
    <w:rsid w:val="00E65F3C"/>
    <w:rsid w:val="00E7220B"/>
    <w:rsid w:val="00E735C1"/>
    <w:rsid w:val="00E809E4"/>
    <w:rsid w:val="00E8507E"/>
    <w:rsid w:val="00E86C7F"/>
    <w:rsid w:val="00E87008"/>
    <w:rsid w:val="00EB1C7E"/>
    <w:rsid w:val="00EB292D"/>
    <w:rsid w:val="00EB7DBE"/>
    <w:rsid w:val="00EC3008"/>
    <w:rsid w:val="00EC6467"/>
    <w:rsid w:val="00ED022E"/>
    <w:rsid w:val="00ED05B9"/>
    <w:rsid w:val="00ED13AB"/>
    <w:rsid w:val="00ED2DE4"/>
    <w:rsid w:val="00EE189E"/>
    <w:rsid w:val="00EE34A3"/>
    <w:rsid w:val="00EE4049"/>
    <w:rsid w:val="00EE78EE"/>
    <w:rsid w:val="00EF29D5"/>
    <w:rsid w:val="00F02AF8"/>
    <w:rsid w:val="00F066B6"/>
    <w:rsid w:val="00F07AB2"/>
    <w:rsid w:val="00F1720D"/>
    <w:rsid w:val="00F205A9"/>
    <w:rsid w:val="00F23438"/>
    <w:rsid w:val="00F32809"/>
    <w:rsid w:val="00F34C0A"/>
    <w:rsid w:val="00F357DB"/>
    <w:rsid w:val="00F43A37"/>
    <w:rsid w:val="00F50FD9"/>
    <w:rsid w:val="00F520D9"/>
    <w:rsid w:val="00F53B5F"/>
    <w:rsid w:val="00F550FE"/>
    <w:rsid w:val="00F55584"/>
    <w:rsid w:val="00F55D32"/>
    <w:rsid w:val="00F657AD"/>
    <w:rsid w:val="00F81D26"/>
    <w:rsid w:val="00F82518"/>
    <w:rsid w:val="00F8432E"/>
    <w:rsid w:val="00F871A4"/>
    <w:rsid w:val="00F919BF"/>
    <w:rsid w:val="00F929B4"/>
    <w:rsid w:val="00F942CA"/>
    <w:rsid w:val="00FA241D"/>
    <w:rsid w:val="00FA69A3"/>
    <w:rsid w:val="00FB2E0E"/>
    <w:rsid w:val="00FB32D7"/>
    <w:rsid w:val="00FB3F2D"/>
    <w:rsid w:val="00FB5C7E"/>
    <w:rsid w:val="00FB6FF4"/>
    <w:rsid w:val="00FB71B1"/>
    <w:rsid w:val="00FC7B4E"/>
    <w:rsid w:val="00FD31DB"/>
    <w:rsid w:val="00FD62FE"/>
    <w:rsid w:val="00FE0403"/>
    <w:rsid w:val="00FE2557"/>
    <w:rsid w:val="00FE5740"/>
    <w:rsid w:val="00FE7EFB"/>
    <w:rsid w:val="00FF604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CDFE48"/>
  <w15:chartTrackingRefBased/>
  <w15:docId w15:val="{AE6805F7-A3C4-4468-8043-200BEACF7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qFormat/>
    <w:rsid w:val="000F743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link w:val="Kop2Char"/>
    <w:qFormat/>
    <w:rsid w:val="000F7439"/>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paragraph" w:styleId="Kop3">
    <w:name w:val="heading 3"/>
    <w:basedOn w:val="Standaard"/>
    <w:next w:val="Standaard"/>
    <w:link w:val="Kop3Char"/>
    <w:unhideWhenUsed/>
    <w:qFormat/>
    <w:rsid w:val="0027633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Kop4">
    <w:name w:val="heading 4"/>
    <w:basedOn w:val="Standaard"/>
    <w:next w:val="Standaard"/>
    <w:link w:val="Kop4Char"/>
    <w:qFormat/>
    <w:rsid w:val="002763DE"/>
    <w:pPr>
      <w:keepNext/>
      <w:tabs>
        <w:tab w:val="num" w:pos="717"/>
        <w:tab w:val="left" w:pos="1701"/>
      </w:tabs>
      <w:spacing w:before="240" w:after="60" w:line="320" w:lineRule="exact"/>
      <w:ind w:left="717" w:hanging="864"/>
      <w:outlineLvl w:val="3"/>
    </w:pPr>
    <w:rPr>
      <w:rFonts w:ascii="Times New Roman" w:eastAsia="Times New Roman" w:hAnsi="Times New Roman" w:cs="Times New Roman"/>
      <w:b/>
      <w:bCs/>
      <w:sz w:val="28"/>
      <w:szCs w:val="28"/>
      <w:lang w:eastAsia="nl-NL"/>
    </w:rPr>
  </w:style>
  <w:style w:type="paragraph" w:styleId="Kop5">
    <w:name w:val="heading 5"/>
    <w:basedOn w:val="Standaard"/>
    <w:next w:val="Standaard"/>
    <w:link w:val="Kop5Char"/>
    <w:qFormat/>
    <w:rsid w:val="002763DE"/>
    <w:pPr>
      <w:tabs>
        <w:tab w:val="num" w:pos="861"/>
        <w:tab w:val="left" w:pos="1701"/>
      </w:tabs>
      <w:spacing w:before="240" w:after="60" w:line="320" w:lineRule="exact"/>
      <w:ind w:left="861" w:hanging="1008"/>
      <w:outlineLvl w:val="4"/>
    </w:pPr>
    <w:rPr>
      <w:rFonts w:ascii="Arial" w:eastAsia="Times New Roman" w:hAnsi="Arial" w:cs="Times New Roman"/>
      <w:b/>
      <w:bCs/>
      <w:i/>
      <w:iCs/>
      <w:sz w:val="26"/>
      <w:szCs w:val="26"/>
      <w:lang w:eastAsia="nl-NL"/>
    </w:rPr>
  </w:style>
  <w:style w:type="paragraph" w:styleId="Kop6">
    <w:name w:val="heading 6"/>
    <w:basedOn w:val="Standaard"/>
    <w:next w:val="Standaard"/>
    <w:link w:val="Kop6Char"/>
    <w:qFormat/>
    <w:rsid w:val="002763DE"/>
    <w:pPr>
      <w:tabs>
        <w:tab w:val="num" w:pos="1005"/>
        <w:tab w:val="left" w:pos="1701"/>
      </w:tabs>
      <w:spacing w:before="240" w:after="60" w:line="320" w:lineRule="exact"/>
      <w:ind w:left="1005" w:hanging="1152"/>
      <w:outlineLvl w:val="5"/>
    </w:pPr>
    <w:rPr>
      <w:rFonts w:ascii="Times New Roman" w:eastAsia="Times New Roman" w:hAnsi="Times New Roman" w:cs="Times New Roman"/>
      <w:b/>
      <w:bCs/>
      <w:lang w:eastAsia="nl-NL"/>
    </w:rPr>
  </w:style>
  <w:style w:type="paragraph" w:styleId="Kop7">
    <w:name w:val="heading 7"/>
    <w:basedOn w:val="Standaard"/>
    <w:next w:val="Standaard"/>
    <w:link w:val="Kop7Char"/>
    <w:qFormat/>
    <w:rsid w:val="002763DE"/>
    <w:pPr>
      <w:tabs>
        <w:tab w:val="num" w:pos="1149"/>
        <w:tab w:val="left" w:pos="1701"/>
      </w:tabs>
      <w:spacing w:before="240" w:after="60" w:line="320" w:lineRule="exact"/>
      <w:ind w:left="1149" w:hanging="1296"/>
      <w:outlineLvl w:val="6"/>
    </w:pPr>
    <w:rPr>
      <w:rFonts w:ascii="Times New Roman" w:eastAsia="Times New Roman" w:hAnsi="Times New Roman" w:cs="Times New Roman"/>
      <w:sz w:val="24"/>
      <w:szCs w:val="24"/>
      <w:lang w:eastAsia="nl-NL"/>
    </w:rPr>
  </w:style>
  <w:style w:type="paragraph" w:styleId="Kop8">
    <w:name w:val="heading 8"/>
    <w:basedOn w:val="Standaard"/>
    <w:next w:val="Standaard"/>
    <w:link w:val="Kop8Char"/>
    <w:qFormat/>
    <w:rsid w:val="002763DE"/>
    <w:pPr>
      <w:tabs>
        <w:tab w:val="num" w:pos="1293"/>
        <w:tab w:val="left" w:pos="1701"/>
      </w:tabs>
      <w:spacing w:before="240" w:after="60" w:line="320" w:lineRule="exact"/>
      <w:ind w:left="1293" w:hanging="1440"/>
      <w:outlineLvl w:val="7"/>
    </w:pPr>
    <w:rPr>
      <w:rFonts w:ascii="Times New Roman" w:eastAsia="Times New Roman" w:hAnsi="Times New Roman" w:cs="Times New Roman"/>
      <w:i/>
      <w:iCs/>
      <w:sz w:val="24"/>
      <w:szCs w:val="24"/>
      <w:lang w:eastAsia="nl-NL"/>
    </w:rPr>
  </w:style>
  <w:style w:type="paragraph" w:styleId="Kop9">
    <w:name w:val="heading 9"/>
    <w:basedOn w:val="Standaard"/>
    <w:next w:val="Standaard"/>
    <w:link w:val="Kop9Char"/>
    <w:qFormat/>
    <w:rsid w:val="002763DE"/>
    <w:pPr>
      <w:tabs>
        <w:tab w:val="num" w:pos="1437"/>
        <w:tab w:val="left" w:pos="1701"/>
      </w:tabs>
      <w:spacing w:before="240" w:after="60" w:line="320" w:lineRule="exact"/>
      <w:ind w:left="1437" w:hanging="1584"/>
      <w:outlineLvl w:val="8"/>
    </w:pPr>
    <w:rPr>
      <w:rFonts w:ascii="Arial" w:eastAsia="Times New Roman" w:hAnsi="Arial" w:cs="Arial"/>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F149F"/>
    <w:pPr>
      <w:ind w:left="720"/>
      <w:contextualSpacing/>
    </w:pPr>
  </w:style>
  <w:style w:type="table" w:styleId="Tabelraster">
    <w:name w:val="Table Grid"/>
    <w:basedOn w:val="Standaardtabel"/>
    <w:uiPriority w:val="39"/>
    <w:rsid w:val="000F1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uiPriority w:val="9"/>
    <w:rsid w:val="000F7439"/>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0F7439"/>
    <w:rPr>
      <w:rFonts w:ascii="Times New Roman" w:eastAsia="Times New Roman" w:hAnsi="Times New Roman" w:cs="Times New Roman"/>
      <w:b/>
      <w:bCs/>
      <w:sz w:val="36"/>
      <w:szCs w:val="36"/>
      <w:lang w:eastAsia="nl-NL"/>
    </w:rPr>
  </w:style>
  <w:style w:type="character" w:customStyle="1" w:styleId="A1">
    <w:name w:val="A1"/>
    <w:uiPriority w:val="99"/>
    <w:rsid w:val="000F7439"/>
    <w:rPr>
      <w:rFonts w:cs="Times"/>
      <w:i/>
      <w:iCs/>
      <w:color w:val="000000"/>
      <w:sz w:val="16"/>
      <w:szCs w:val="16"/>
    </w:rPr>
  </w:style>
  <w:style w:type="character" w:styleId="Hyperlink">
    <w:name w:val="Hyperlink"/>
    <w:basedOn w:val="Standaardalinea-lettertype"/>
    <w:uiPriority w:val="99"/>
    <w:unhideWhenUsed/>
    <w:rsid w:val="000F7439"/>
    <w:rPr>
      <w:color w:val="0563C1" w:themeColor="hyperlink"/>
      <w:u w:val="single"/>
    </w:rPr>
  </w:style>
  <w:style w:type="character" w:customStyle="1" w:styleId="mw-page-title-main">
    <w:name w:val="mw-page-title-main"/>
    <w:basedOn w:val="Standaardalinea-lettertype"/>
    <w:rsid w:val="000F7439"/>
  </w:style>
  <w:style w:type="character" w:customStyle="1" w:styleId="lecrdtxtpln">
    <w:name w:val="l_ecrd_txt_pln"/>
    <w:basedOn w:val="Standaardalinea-lettertype"/>
    <w:rsid w:val="000F7439"/>
  </w:style>
  <w:style w:type="paragraph" w:styleId="Tekstzonderopmaak">
    <w:name w:val="Plain Text"/>
    <w:basedOn w:val="Standaard"/>
    <w:link w:val="TekstzonderopmaakChar"/>
    <w:uiPriority w:val="99"/>
    <w:unhideWhenUsed/>
    <w:rsid w:val="000F7439"/>
    <w:pPr>
      <w:spacing w:after="0" w:line="240" w:lineRule="auto"/>
    </w:pPr>
    <w:rPr>
      <w:rFonts w:ascii="Calibri" w:hAnsi="Calibri" w:cs="Consolas"/>
      <w:szCs w:val="21"/>
    </w:rPr>
  </w:style>
  <w:style w:type="character" w:customStyle="1" w:styleId="TekstzonderopmaakChar">
    <w:name w:val="Tekst zonder opmaak Char"/>
    <w:basedOn w:val="Standaardalinea-lettertype"/>
    <w:link w:val="Tekstzonderopmaak"/>
    <w:uiPriority w:val="99"/>
    <w:rsid w:val="000F7439"/>
    <w:rPr>
      <w:rFonts w:ascii="Calibri" w:hAnsi="Calibri" w:cs="Consolas"/>
      <w:szCs w:val="21"/>
    </w:rPr>
  </w:style>
  <w:style w:type="character" w:customStyle="1" w:styleId="Kop3Char">
    <w:name w:val="Kop 3 Char"/>
    <w:basedOn w:val="Standaardalinea-lettertype"/>
    <w:link w:val="Kop3"/>
    <w:uiPriority w:val="9"/>
    <w:rsid w:val="0027633F"/>
    <w:rPr>
      <w:rFonts w:asciiTheme="majorHAnsi" w:eastAsiaTheme="majorEastAsia" w:hAnsiTheme="majorHAnsi" w:cstheme="majorBidi"/>
      <w:color w:val="1F3763" w:themeColor="accent1" w:themeShade="7F"/>
      <w:sz w:val="24"/>
      <w:szCs w:val="24"/>
    </w:rPr>
  </w:style>
  <w:style w:type="character" w:styleId="Zwaar">
    <w:name w:val="Strong"/>
    <w:basedOn w:val="Standaardalinea-lettertype"/>
    <w:uiPriority w:val="22"/>
    <w:qFormat/>
    <w:rsid w:val="0027633F"/>
    <w:rPr>
      <w:b/>
      <w:bCs/>
    </w:rPr>
  </w:style>
  <w:style w:type="paragraph" w:customStyle="1" w:styleId="HoofdtekstA">
    <w:name w:val="Hoofdtekst A"/>
    <w:rsid w:val="0027633F"/>
    <w:pPr>
      <w:pBdr>
        <w:top w:val="nil"/>
        <w:left w:val="nil"/>
        <w:bottom w:val="nil"/>
        <w:right w:val="nil"/>
        <w:between w:val="nil"/>
        <w:bar w:val="nil"/>
      </w:pBdr>
      <w:spacing w:after="200" w:line="276" w:lineRule="auto"/>
    </w:pPr>
    <w:rPr>
      <w:rFonts w:ascii="Helvetica Neue" w:eastAsia="Arial Unicode MS" w:hAnsi="Helvetica Neue" w:cs="Arial Unicode MS"/>
      <w:color w:val="000000"/>
      <w:u w:color="000000"/>
      <w:bdr w:val="nil"/>
      <w:lang w:eastAsia="nl-NL"/>
      <w14:textOutline w14:w="12700" w14:cap="flat" w14:cmpd="sng" w14:algn="ctr">
        <w14:noFill/>
        <w14:prstDash w14:val="solid"/>
        <w14:miter w14:lim="400000"/>
      </w14:textOutline>
    </w:rPr>
  </w:style>
  <w:style w:type="character" w:customStyle="1" w:styleId="Hyperlink1">
    <w:name w:val="Hyperlink.1"/>
    <w:basedOn w:val="Standaardalinea-lettertype"/>
    <w:rsid w:val="0027633F"/>
    <w:rPr>
      <w:outline w:val="0"/>
      <w:color w:val="0563C1"/>
      <w:u w:val="single" w:color="0563C1"/>
      <w:lang w:val="en-US"/>
    </w:rPr>
  </w:style>
  <w:style w:type="character" w:styleId="Onopgelostemelding">
    <w:name w:val="Unresolved Mention"/>
    <w:basedOn w:val="Standaardalinea-lettertype"/>
    <w:uiPriority w:val="99"/>
    <w:semiHidden/>
    <w:unhideWhenUsed/>
    <w:rsid w:val="00823F62"/>
    <w:rPr>
      <w:color w:val="605E5C"/>
      <w:shd w:val="clear" w:color="auto" w:fill="E1DFDD"/>
    </w:rPr>
  </w:style>
  <w:style w:type="paragraph" w:styleId="HTML-voorafopgemaakt">
    <w:name w:val="HTML Preformatted"/>
    <w:basedOn w:val="Standaard"/>
    <w:link w:val="HTML-voorafopgemaaktChar"/>
    <w:uiPriority w:val="99"/>
    <w:semiHidden/>
    <w:unhideWhenUsed/>
    <w:rsid w:val="00D362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semiHidden/>
    <w:rsid w:val="00D36215"/>
    <w:rPr>
      <w:rFonts w:ascii="Courier New" w:eastAsia="Times New Roman" w:hAnsi="Courier New" w:cs="Courier New"/>
      <w:sz w:val="20"/>
      <w:szCs w:val="20"/>
      <w:lang w:eastAsia="nl-NL"/>
    </w:rPr>
  </w:style>
  <w:style w:type="character" w:customStyle="1" w:styleId="y2iqfc">
    <w:name w:val="y2iqfc"/>
    <w:basedOn w:val="Standaardalinea-lettertype"/>
    <w:rsid w:val="00D36215"/>
  </w:style>
  <w:style w:type="character" w:styleId="Verwijzingopmerking">
    <w:name w:val="annotation reference"/>
    <w:basedOn w:val="Standaardalinea-lettertype"/>
    <w:uiPriority w:val="99"/>
    <w:semiHidden/>
    <w:unhideWhenUsed/>
    <w:rsid w:val="006D63F6"/>
    <w:rPr>
      <w:sz w:val="16"/>
      <w:szCs w:val="16"/>
    </w:rPr>
  </w:style>
  <w:style w:type="paragraph" w:styleId="Tekstopmerking">
    <w:name w:val="annotation text"/>
    <w:basedOn w:val="Standaard"/>
    <w:link w:val="TekstopmerkingChar"/>
    <w:uiPriority w:val="99"/>
    <w:unhideWhenUsed/>
    <w:rsid w:val="006D63F6"/>
    <w:pPr>
      <w:spacing w:line="240" w:lineRule="auto"/>
    </w:pPr>
    <w:rPr>
      <w:sz w:val="20"/>
      <w:szCs w:val="20"/>
    </w:rPr>
  </w:style>
  <w:style w:type="character" w:customStyle="1" w:styleId="TekstopmerkingChar">
    <w:name w:val="Tekst opmerking Char"/>
    <w:basedOn w:val="Standaardalinea-lettertype"/>
    <w:link w:val="Tekstopmerking"/>
    <w:uiPriority w:val="99"/>
    <w:rsid w:val="006D63F6"/>
    <w:rPr>
      <w:sz w:val="20"/>
      <w:szCs w:val="20"/>
    </w:rPr>
  </w:style>
  <w:style w:type="character" w:styleId="GevolgdeHyperlink">
    <w:name w:val="FollowedHyperlink"/>
    <w:basedOn w:val="Standaardalinea-lettertype"/>
    <w:uiPriority w:val="99"/>
    <w:semiHidden/>
    <w:unhideWhenUsed/>
    <w:rsid w:val="003848A8"/>
    <w:rPr>
      <w:color w:val="954F72" w:themeColor="followedHyperlink"/>
      <w:u w:val="single"/>
    </w:rPr>
  </w:style>
  <w:style w:type="paragraph" w:customStyle="1" w:styleId="Default">
    <w:name w:val="Default"/>
    <w:rsid w:val="005E5E3B"/>
    <w:pPr>
      <w:autoSpaceDE w:val="0"/>
      <w:autoSpaceDN w:val="0"/>
      <w:adjustRightInd w:val="0"/>
      <w:spacing w:after="0" w:line="240" w:lineRule="auto"/>
    </w:pPr>
    <w:rPr>
      <w:rFonts w:ascii="Myriad Pro" w:hAnsi="Myriad Pro" w:cs="Myriad Pro"/>
      <w:color w:val="000000"/>
      <w:sz w:val="24"/>
      <w:szCs w:val="24"/>
    </w:rPr>
  </w:style>
  <w:style w:type="paragraph" w:styleId="Revisie">
    <w:name w:val="Revision"/>
    <w:hidden/>
    <w:uiPriority w:val="99"/>
    <w:semiHidden/>
    <w:rsid w:val="00604C99"/>
    <w:pPr>
      <w:spacing w:after="0" w:line="240" w:lineRule="auto"/>
    </w:pPr>
  </w:style>
  <w:style w:type="paragraph" w:styleId="Onderwerpvanopmerking">
    <w:name w:val="annotation subject"/>
    <w:basedOn w:val="Tekstopmerking"/>
    <w:next w:val="Tekstopmerking"/>
    <w:link w:val="OnderwerpvanopmerkingChar"/>
    <w:uiPriority w:val="99"/>
    <w:semiHidden/>
    <w:unhideWhenUsed/>
    <w:rsid w:val="00604C99"/>
    <w:rPr>
      <w:b/>
      <w:bCs/>
    </w:rPr>
  </w:style>
  <w:style w:type="character" w:customStyle="1" w:styleId="OnderwerpvanopmerkingChar">
    <w:name w:val="Onderwerp van opmerking Char"/>
    <w:basedOn w:val="TekstopmerkingChar"/>
    <w:link w:val="Onderwerpvanopmerking"/>
    <w:uiPriority w:val="99"/>
    <w:semiHidden/>
    <w:rsid w:val="00604C99"/>
    <w:rPr>
      <w:b/>
      <w:bCs/>
      <w:sz w:val="20"/>
      <w:szCs w:val="20"/>
    </w:rPr>
  </w:style>
  <w:style w:type="character" w:customStyle="1" w:styleId="cf01">
    <w:name w:val="cf01"/>
    <w:basedOn w:val="Standaardalinea-lettertype"/>
    <w:rsid w:val="0023369D"/>
    <w:rPr>
      <w:rFonts w:ascii="Segoe UI" w:hAnsi="Segoe UI" w:cs="Segoe UI" w:hint="default"/>
      <w:sz w:val="18"/>
      <w:szCs w:val="18"/>
    </w:rPr>
  </w:style>
  <w:style w:type="paragraph" w:styleId="Normaalweb">
    <w:name w:val="Normal (Web)"/>
    <w:basedOn w:val="Standaard"/>
    <w:uiPriority w:val="99"/>
    <w:unhideWhenUsed/>
    <w:rsid w:val="00EE34A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docsum-journal-citation">
    <w:name w:val="docsum-journal-citation"/>
    <w:basedOn w:val="Standaardalinea-lettertype"/>
    <w:rsid w:val="0098194F"/>
  </w:style>
  <w:style w:type="character" w:customStyle="1" w:styleId="citation-part">
    <w:name w:val="citation-part"/>
    <w:basedOn w:val="Standaardalinea-lettertype"/>
    <w:rsid w:val="0098194F"/>
  </w:style>
  <w:style w:type="character" w:customStyle="1" w:styleId="docsum-pmid">
    <w:name w:val="docsum-pmid"/>
    <w:basedOn w:val="Standaardalinea-lettertype"/>
    <w:rsid w:val="0098194F"/>
  </w:style>
  <w:style w:type="character" w:customStyle="1" w:styleId="identifier">
    <w:name w:val="identifier"/>
    <w:basedOn w:val="Standaardalinea-lettertype"/>
    <w:rsid w:val="0098194F"/>
  </w:style>
  <w:style w:type="character" w:customStyle="1" w:styleId="id-label">
    <w:name w:val="id-label"/>
    <w:basedOn w:val="Standaardalinea-lettertype"/>
    <w:rsid w:val="0098194F"/>
  </w:style>
  <w:style w:type="character" w:customStyle="1" w:styleId="docsum-authors">
    <w:name w:val="docsum-authors"/>
    <w:basedOn w:val="Standaardalinea-lettertype"/>
    <w:rsid w:val="0098194F"/>
  </w:style>
  <w:style w:type="character" w:customStyle="1" w:styleId="Kop4Char">
    <w:name w:val="Kop 4 Char"/>
    <w:basedOn w:val="Standaardalinea-lettertype"/>
    <w:link w:val="Kop4"/>
    <w:rsid w:val="002763DE"/>
    <w:rPr>
      <w:rFonts w:ascii="Times New Roman" w:eastAsia="Times New Roman" w:hAnsi="Times New Roman" w:cs="Times New Roman"/>
      <w:b/>
      <w:bCs/>
      <w:sz w:val="28"/>
      <w:szCs w:val="28"/>
      <w:lang w:eastAsia="nl-NL"/>
    </w:rPr>
  </w:style>
  <w:style w:type="character" w:customStyle="1" w:styleId="Kop5Char">
    <w:name w:val="Kop 5 Char"/>
    <w:basedOn w:val="Standaardalinea-lettertype"/>
    <w:link w:val="Kop5"/>
    <w:rsid w:val="002763DE"/>
    <w:rPr>
      <w:rFonts w:ascii="Arial" w:eastAsia="Times New Roman" w:hAnsi="Arial" w:cs="Times New Roman"/>
      <w:b/>
      <w:bCs/>
      <w:i/>
      <w:iCs/>
      <w:sz w:val="26"/>
      <w:szCs w:val="26"/>
      <w:lang w:eastAsia="nl-NL"/>
    </w:rPr>
  </w:style>
  <w:style w:type="character" w:customStyle="1" w:styleId="Kop6Char">
    <w:name w:val="Kop 6 Char"/>
    <w:basedOn w:val="Standaardalinea-lettertype"/>
    <w:link w:val="Kop6"/>
    <w:rsid w:val="002763DE"/>
    <w:rPr>
      <w:rFonts w:ascii="Times New Roman" w:eastAsia="Times New Roman" w:hAnsi="Times New Roman" w:cs="Times New Roman"/>
      <w:b/>
      <w:bCs/>
      <w:lang w:eastAsia="nl-NL"/>
    </w:rPr>
  </w:style>
  <w:style w:type="character" w:customStyle="1" w:styleId="Kop7Char">
    <w:name w:val="Kop 7 Char"/>
    <w:basedOn w:val="Standaardalinea-lettertype"/>
    <w:link w:val="Kop7"/>
    <w:rsid w:val="002763DE"/>
    <w:rPr>
      <w:rFonts w:ascii="Times New Roman" w:eastAsia="Times New Roman" w:hAnsi="Times New Roman" w:cs="Times New Roman"/>
      <w:sz w:val="24"/>
      <w:szCs w:val="24"/>
      <w:lang w:eastAsia="nl-NL"/>
    </w:rPr>
  </w:style>
  <w:style w:type="character" w:customStyle="1" w:styleId="Kop8Char">
    <w:name w:val="Kop 8 Char"/>
    <w:basedOn w:val="Standaardalinea-lettertype"/>
    <w:link w:val="Kop8"/>
    <w:rsid w:val="002763DE"/>
    <w:rPr>
      <w:rFonts w:ascii="Times New Roman" w:eastAsia="Times New Roman" w:hAnsi="Times New Roman" w:cs="Times New Roman"/>
      <w:i/>
      <w:iCs/>
      <w:sz w:val="24"/>
      <w:szCs w:val="24"/>
      <w:lang w:eastAsia="nl-NL"/>
    </w:rPr>
  </w:style>
  <w:style w:type="character" w:customStyle="1" w:styleId="Kop9Char">
    <w:name w:val="Kop 9 Char"/>
    <w:basedOn w:val="Standaardalinea-lettertype"/>
    <w:link w:val="Kop9"/>
    <w:rsid w:val="002763DE"/>
    <w:rPr>
      <w:rFonts w:ascii="Arial" w:eastAsia="Times New Roman" w:hAnsi="Arial" w:cs="Arial"/>
      <w:lang w:eastAsia="nl-NL"/>
    </w:rPr>
  </w:style>
  <w:style w:type="character" w:customStyle="1" w:styleId="Geen">
    <w:name w:val="Geen"/>
    <w:rsid w:val="002763DE"/>
  </w:style>
  <w:style w:type="paragraph" w:customStyle="1" w:styleId="pf0">
    <w:name w:val="pf0"/>
    <w:basedOn w:val="Standaard"/>
    <w:rsid w:val="00E4363E"/>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A4749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4749E"/>
  </w:style>
  <w:style w:type="paragraph" w:styleId="Voettekst">
    <w:name w:val="footer"/>
    <w:basedOn w:val="Standaard"/>
    <w:link w:val="VoettekstChar"/>
    <w:uiPriority w:val="99"/>
    <w:unhideWhenUsed/>
    <w:rsid w:val="00A4749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4749E"/>
  </w:style>
  <w:style w:type="character" w:styleId="Regelnummer">
    <w:name w:val="line number"/>
    <w:basedOn w:val="Standaardalinea-lettertype"/>
    <w:uiPriority w:val="99"/>
    <w:semiHidden/>
    <w:unhideWhenUsed/>
    <w:rsid w:val="00A47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5523">
      <w:bodyDiv w:val="1"/>
      <w:marLeft w:val="0"/>
      <w:marRight w:val="0"/>
      <w:marTop w:val="0"/>
      <w:marBottom w:val="0"/>
      <w:divBdr>
        <w:top w:val="none" w:sz="0" w:space="0" w:color="auto"/>
        <w:left w:val="none" w:sz="0" w:space="0" w:color="auto"/>
        <w:bottom w:val="none" w:sz="0" w:space="0" w:color="auto"/>
        <w:right w:val="none" w:sz="0" w:space="0" w:color="auto"/>
      </w:divBdr>
      <w:divsChild>
        <w:div w:id="1763909197">
          <w:marLeft w:val="0"/>
          <w:marRight w:val="0"/>
          <w:marTop w:val="0"/>
          <w:marBottom w:val="0"/>
          <w:divBdr>
            <w:top w:val="none" w:sz="0" w:space="0" w:color="auto"/>
            <w:left w:val="none" w:sz="0" w:space="0" w:color="auto"/>
            <w:bottom w:val="none" w:sz="0" w:space="0" w:color="auto"/>
            <w:right w:val="none" w:sz="0" w:space="0" w:color="auto"/>
          </w:divBdr>
        </w:div>
      </w:divsChild>
    </w:div>
    <w:div w:id="31805748">
      <w:bodyDiv w:val="1"/>
      <w:marLeft w:val="0"/>
      <w:marRight w:val="0"/>
      <w:marTop w:val="0"/>
      <w:marBottom w:val="0"/>
      <w:divBdr>
        <w:top w:val="none" w:sz="0" w:space="0" w:color="auto"/>
        <w:left w:val="none" w:sz="0" w:space="0" w:color="auto"/>
        <w:bottom w:val="none" w:sz="0" w:space="0" w:color="auto"/>
        <w:right w:val="none" w:sz="0" w:space="0" w:color="auto"/>
      </w:divBdr>
      <w:divsChild>
        <w:div w:id="1762681913">
          <w:marLeft w:val="0"/>
          <w:marRight w:val="0"/>
          <w:marTop w:val="0"/>
          <w:marBottom w:val="0"/>
          <w:divBdr>
            <w:top w:val="none" w:sz="0" w:space="0" w:color="auto"/>
            <w:left w:val="none" w:sz="0" w:space="0" w:color="auto"/>
            <w:bottom w:val="none" w:sz="0" w:space="0" w:color="auto"/>
            <w:right w:val="none" w:sz="0" w:space="0" w:color="auto"/>
          </w:divBdr>
          <w:divsChild>
            <w:div w:id="1476989055">
              <w:marLeft w:val="0"/>
              <w:marRight w:val="0"/>
              <w:marTop w:val="0"/>
              <w:marBottom w:val="0"/>
              <w:divBdr>
                <w:top w:val="none" w:sz="0" w:space="0" w:color="auto"/>
                <w:left w:val="none" w:sz="0" w:space="0" w:color="auto"/>
                <w:bottom w:val="none" w:sz="0" w:space="0" w:color="auto"/>
                <w:right w:val="none" w:sz="0" w:space="0" w:color="auto"/>
              </w:divBdr>
              <w:divsChild>
                <w:div w:id="176360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09662">
      <w:bodyDiv w:val="1"/>
      <w:marLeft w:val="0"/>
      <w:marRight w:val="0"/>
      <w:marTop w:val="0"/>
      <w:marBottom w:val="0"/>
      <w:divBdr>
        <w:top w:val="none" w:sz="0" w:space="0" w:color="auto"/>
        <w:left w:val="none" w:sz="0" w:space="0" w:color="auto"/>
        <w:bottom w:val="none" w:sz="0" w:space="0" w:color="auto"/>
        <w:right w:val="none" w:sz="0" w:space="0" w:color="auto"/>
      </w:divBdr>
    </w:div>
    <w:div w:id="57245318">
      <w:bodyDiv w:val="1"/>
      <w:marLeft w:val="0"/>
      <w:marRight w:val="0"/>
      <w:marTop w:val="0"/>
      <w:marBottom w:val="0"/>
      <w:divBdr>
        <w:top w:val="none" w:sz="0" w:space="0" w:color="auto"/>
        <w:left w:val="none" w:sz="0" w:space="0" w:color="auto"/>
        <w:bottom w:val="none" w:sz="0" w:space="0" w:color="auto"/>
        <w:right w:val="none" w:sz="0" w:space="0" w:color="auto"/>
      </w:divBdr>
      <w:divsChild>
        <w:div w:id="89129203">
          <w:marLeft w:val="0"/>
          <w:marRight w:val="0"/>
          <w:marTop w:val="0"/>
          <w:marBottom w:val="0"/>
          <w:divBdr>
            <w:top w:val="none" w:sz="0" w:space="0" w:color="auto"/>
            <w:left w:val="none" w:sz="0" w:space="0" w:color="auto"/>
            <w:bottom w:val="none" w:sz="0" w:space="0" w:color="auto"/>
            <w:right w:val="none" w:sz="0" w:space="0" w:color="auto"/>
          </w:divBdr>
        </w:div>
      </w:divsChild>
    </w:div>
    <w:div w:id="72745684">
      <w:bodyDiv w:val="1"/>
      <w:marLeft w:val="0"/>
      <w:marRight w:val="0"/>
      <w:marTop w:val="0"/>
      <w:marBottom w:val="0"/>
      <w:divBdr>
        <w:top w:val="none" w:sz="0" w:space="0" w:color="auto"/>
        <w:left w:val="none" w:sz="0" w:space="0" w:color="auto"/>
        <w:bottom w:val="none" w:sz="0" w:space="0" w:color="auto"/>
        <w:right w:val="none" w:sz="0" w:space="0" w:color="auto"/>
      </w:divBdr>
    </w:div>
    <w:div w:id="95252926">
      <w:bodyDiv w:val="1"/>
      <w:marLeft w:val="0"/>
      <w:marRight w:val="0"/>
      <w:marTop w:val="0"/>
      <w:marBottom w:val="0"/>
      <w:divBdr>
        <w:top w:val="none" w:sz="0" w:space="0" w:color="auto"/>
        <w:left w:val="none" w:sz="0" w:space="0" w:color="auto"/>
        <w:bottom w:val="none" w:sz="0" w:space="0" w:color="auto"/>
        <w:right w:val="none" w:sz="0" w:space="0" w:color="auto"/>
      </w:divBdr>
    </w:div>
    <w:div w:id="130438938">
      <w:bodyDiv w:val="1"/>
      <w:marLeft w:val="0"/>
      <w:marRight w:val="0"/>
      <w:marTop w:val="0"/>
      <w:marBottom w:val="0"/>
      <w:divBdr>
        <w:top w:val="none" w:sz="0" w:space="0" w:color="auto"/>
        <w:left w:val="none" w:sz="0" w:space="0" w:color="auto"/>
        <w:bottom w:val="none" w:sz="0" w:space="0" w:color="auto"/>
        <w:right w:val="none" w:sz="0" w:space="0" w:color="auto"/>
      </w:divBdr>
    </w:div>
    <w:div w:id="186872587">
      <w:bodyDiv w:val="1"/>
      <w:marLeft w:val="0"/>
      <w:marRight w:val="0"/>
      <w:marTop w:val="0"/>
      <w:marBottom w:val="0"/>
      <w:divBdr>
        <w:top w:val="none" w:sz="0" w:space="0" w:color="auto"/>
        <w:left w:val="none" w:sz="0" w:space="0" w:color="auto"/>
        <w:bottom w:val="none" w:sz="0" w:space="0" w:color="auto"/>
        <w:right w:val="none" w:sz="0" w:space="0" w:color="auto"/>
      </w:divBdr>
    </w:div>
    <w:div w:id="265356573">
      <w:bodyDiv w:val="1"/>
      <w:marLeft w:val="0"/>
      <w:marRight w:val="0"/>
      <w:marTop w:val="0"/>
      <w:marBottom w:val="0"/>
      <w:divBdr>
        <w:top w:val="none" w:sz="0" w:space="0" w:color="auto"/>
        <w:left w:val="none" w:sz="0" w:space="0" w:color="auto"/>
        <w:bottom w:val="none" w:sz="0" w:space="0" w:color="auto"/>
        <w:right w:val="none" w:sz="0" w:space="0" w:color="auto"/>
      </w:divBdr>
    </w:div>
    <w:div w:id="272900431">
      <w:bodyDiv w:val="1"/>
      <w:marLeft w:val="0"/>
      <w:marRight w:val="0"/>
      <w:marTop w:val="0"/>
      <w:marBottom w:val="0"/>
      <w:divBdr>
        <w:top w:val="none" w:sz="0" w:space="0" w:color="auto"/>
        <w:left w:val="none" w:sz="0" w:space="0" w:color="auto"/>
        <w:bottom w:val="none" w:sz="0" w:space="0" w:color="auto"/>
        <w:right w:val="none" w:sz="0" w:space="0" w:color="auto"/>
      </w:divBdr>
    </w:div>
    <w:div w:id="311255957">
      <w:bodyDiv w:val="1"/>
      <w:marLeft w:val="0"/>
      <w:marRight w:val="0"/>
      <w:marTop w:val="0"/>
      <w:marBottom w:val="0"/>
      <w:divBdr>
        <w:top w:val="none" w:sz="0" w:space="0" w:color="auto"/>
        <w:left w:val="none" w:sz="0" w:space="0" w:color="auto"/>
        <w:bottom w:val="none" w:sz="0" w:space="0" w:color="auto"/>
        <w:right w:val="none" w:sz="0" w:space="0" w:color="auto"/>
      </w:divBdr>
    </w:div>
    <w:div w:id="334769486">
      <w:bodyDiv w:val="1"/>
      <w:marLeft w:val="0"/>
      <w:marRight w:val="0"/>
      <w:marTop w:val="0"/>
      <w:marBottom w:val="0"/>
      <w:divBdr>
        <w:top w:val="none" w:sz="0" w:space="0" w:color="auto"/>
        <w:left w:val="none" w:sz="0" w:space="0" w:color="auto"/>
        <w:bottom w:val="none" w:sz="0" w:space="0" w:color="auto"/>
        <w:right w:val="none" w:sz="0" w:space="0" w:color="auto"/>
      </w:divBdr>
    </w:div>
    <w:div w:id="373046991">
      <w:bodyDiv w:val="1"/>
      <w:marLeft w:val="0"/>
      <w:marRight w:val="0"/>
      <w:marTop w:val="0"/>
      <w:marBottom w:val="0"/>
      <w:divBdr>
        <w:top w:val="none" w:sz="0" w:space="0" w:color="auto"/>
        <w:left w:val="none" w:sz="0" w:space="0" w:color="auto"/>
        <w:bottom w:val="none" w:sz="0" w:space="0" w:color="auto"/>
        <w:right w:val="none" w:sz="0" w:space="0" w:color="auto"/>
      </w:divBdr>
    </w:div>
    <w:div w:id="467820739">
      <w:bodyDiv w:val="1"/>
      <w:marLeft w:val="0"/>
      <w:marRight w:val="0"/>
      <w:marTop w:val="0"/>
      <w:marBottom w:val="0"/>
      <w:divBdr>
        <w:top w:val="none" w:sz="0" w:space="0" w:color="auto"/>
        <w:left w:val="none" w:sz="0" w:space="0" w:color="auto"/>
        <w:bottom w:val="none" w:sz="0" w:space="0" w:color="auto"/>
        <w:right w:val="none" w:sz="0" w:space="0" w:color="auto"/>
      </w:divBdr>
    </w:div>
    <w:div w:id="522518737">
      <w:bodyDiv w:val="1"/>
      <w:marLeft w:val="0"/>
      <w:marRight w:val="0"/>
      <w:marTop w:val="0"/>
      <w:marBottom w:val="0"/>
      <w:divBdr>
        <w:top w:val="none" w:sz="0" w:space="0" w:color="auto"/>
        <w:left w:val="none" w:sz="0" w:space="0" w:color="auto"/>
        <w:bottom w:val="none" w:sz="0" w:space="0" w:color="auto"/>
        <w:right w:val="none" w:sz="0" w:space="0" w:color="auto"/>
      </w:divBdr>
      <w:divsChild>
        <w:div w:id="537668275">
          <w:marLeft w:val="0"/>
          <w:marRight w:val="0"/>
          <w:marTop w:val="0"/>
          <w:marBottom w:val="0"/>
          <w:divBdr>
            <w:top w:val="none" w:sz="0" w:space="0" w:color="auto"/>
            <w:left w:val="none" w:sz="0" w:space="0" w:color="auto"/>
            <w:bottom w:val="none" w:sz="0" w:space="0" w:color="auto"/>
            <w:right w:val="none" w:sz="0" w:space="0" w:color="auto"/>
          </w:divBdr>
        </w:div>
      </w:divsChild>
    </w:div>
    <w:div w:id="650057752">
      <w:bodyDiv w:val="1"/>
      <w:marLeft w:val="0"/>
      <w:marRight w:val="0"/>
      <w:marTop w:val="0"/>
      <w:marBottom w:val="0"/>
      <w:divBdr>
        <w:top w:val="none" w:sz="0" w:space="0" w:color="auto"/>
        <w:left w:val="none" w:sz="0" w:space="0" w:color="auto"/>
        <w:bottom w:val="none" w:sz="0" w:space="0" w:color="auto"/>
        <w:right w:val="none" w:sz="0" w:space="0" w:color="auto"/>
      </w:divBdr>
    </w:div>
    <w:div w:id="714280544">
      <w:bodyDiv w:val="1"/>
      <w:marLeft w:val="0"/>
      <w:marRight w:val="0"/>
      <w:marTop w:val="0"/>
      <w:marBottom w:val="0"/>
      <w:divBdr>
        <w:top w:val="none" w:sz="0" w:space="0" w:color="auto"/>
        <w:left w:val="none" w:sz="0" w:space="0" w:color="auto"/>
        <w:bottom w:val="none" w:sz="0" w:space="0" w:color="auto"/>
        <w:right w:val="none" w:sz="0" w:space="0" w:color="auto"/>
      </w:divBdr>
      <w:divsChild>
        <w:div w:id="287664820">
          <w:marLeft w:val="0"/>
          <w:marRight w:val="0"/>
          <w:marTop w:val="0"/>
          <w:marBottom w:val="0"/>
          <w:divBdr>
            <w:top w:val="none" w:sz="0" w:space="0" w:color="auto"/>
            <w:left w:val="none" w:sz="0" w:space="0" w:color="auto"/>
            <w:bottom w:val="none" w:sz="0" w:space="0" w:color="auto"/>
            <w:right w:val="none" w:sz="0" w:space="0" w:color="auto"/>
          </w:divBdr>
        </w:div>
      </w:divsChild>
    </w:div>
    <w:div w:id="749694634">
      <w:bodyDiv w:val="1"/>
      <w:marLeft w:val="0"/>
      <w:marRight w:val="0"/>
      <w:marTop w:val="0"/>
      <w:marBottom w:val="0"/>
      <w:divBdr>
        <w:top w:val="none" w:sz="0" w:space="0" w:color="auto"/>
        <w:left w:val="none" w:sz="0" w:space="0" w:color="auto"/>
        <w:bottom w:val="none" w:sz="0" w:space="0" w:color="auto"/>
        <w:right w:val="none" w:sz="0" w:space="0" w:color="auto"/>
      </w:divBdr>
      <w:divsChild>
        <w:div w:id="1401708018">
          <w:marLeft w:val="0"/>
          <w:marRight w:val="0"/>
          <w:marTop w:val="0"/>
          <w:marBottom w:val="0"/>
          <w:divBdr>
            <w:top w:val="none" w:sz="0" w:space="0" w:color="auto"/>
            <w:left w:val="none" w:sz="0" w:space="0" w:color="auto"/>
            <w:bottom w:val="none" w:sz="0" w:space="0" w:color="auto"/>
            <w:right w:val="none" w:sz="0" w:space="0" w:color="auto"/>
          </w:divBdr>
        </w:div>
      </w:divsChild>
    </w:div>
    <w:div w:id="769011395">
      <w:bodyDiv w:val="1"/>
      <w:marLeft w:val="0"/>
      <w:marRight w:val="0"/>
      <w:marTop w:val="0"/>
      <w:marBottom w:val="0"/>
      <w:divBdr>
        <w:top w:val="none" w:sz="0" w:space="0" w:color="auto"/>
        <w:left w:val="none" w:sz="0" w:space="0" w:color="auto"/>
        <w:bottom w:val="none" w:sz="0" w:space="0" w:color="auto"/>
        <w:right w:val="none" w:sz="0" w:space="0" w:color="auto"/>
      </w:divBdr>
      <w:divsChild>
        <w:div w:id="1243956403">
          <w:marLeft w:val="0"/>
          <w:marRight w:val="0"/>
          <w:marTop w:val="0"/>
          <w:marBottom w:val="0"/>
          <w:divBdr>
            <w:top w:val="none" w:sz="0" w:space="0" w:color="auto"/>
            <w:left w:val="none" w:sz="0" w:space="0" w:color="auto"/>
            <w:bottom w:val="none" w:sz="0" w:space="0" w:color="auto"/>
            <w:right w:val="none" w:sz="0" w:space="0" w:color="auto"/>
          </w:divBdr>
        </w:div>
      </w:divsChild>
    </w:div>
    <w:div w:id="987631201">
      <w:bodyDiv w:val="1"/>
      <w:marLeft w:val="0"/>
      <w:marRight w:val="0"/>
      <w:marTop w:val="0"/>
      <w:marBottom w:val="0"/>
      <w:divBdr>
        <w:top w:val="none" w:sz="0" w:space="0" w:color="auto"/>
        <w:left w:val="none" w:sz="0" w:space="0" w:color="auto"/>
        <w:bottom w:val="none" w:sz="0" w:space="0" w:color="auto"/>
        <w:right w:val="none" w:sz="0" w:space="0" w:color="auto"/>
      </w:divBdr>
    </w:div>
    <w:div w:id="1125462516">
      <w:bodyDiv w:val="1"/>
      <w:marLeft w:val="0"/>
      <w:marRight w:val="0"/>
      <w:marTop w:val="0"/>
      <w:marBottom w:val="0"/>
      <w:divBdr>
        <w:top w:val="none" w:sz="0" w:space="0" w:color="auto"/>
        <w:left w:val="none" w:sz="0" w:space="0" w:color="auto"/>
        <w:bottom w:val="none" w:sz="0" w:space="0" w:color="auto"/>
        <w:right w:val="none" w:sz="0" w:space="0" w:color="auto"/>
      </w:divBdr>
      <w:divsChild>
        <w:div w:id="2111119187">
          <w:marLeft w:val="0"/>
          <w:marRight w:val="0"/>
          <w:marTop w:val="0"/>
          <w:marBottom w:val="0"/>
          <w:divBdr>
            <w:top w:val="none" w:sz="0" w:space="0" w:color="auto"/>
            <w:left w:val="none" w:sz="0" w:space="0" w:color="auto"/>
            <w:bottom w:val="none" w:sz="0" w:space="0" w:color="auto"/>
            <w:right w:val="none" w:sz="0" w:space="0" w:color="auto"/>
          </w:divBdr>
        </w:div>
      </w:divsChild>
    </w:div>
    <w:div w:id="1171985879">
      <w:bodyDiv w:val="1"/>
      <w:marLeft w:val="0"/>
      <w:marRight w:val="0"/>
      <w:marTop w:val="0"/>
      <w:marBottom w:val="0"/>
      <w:divBdr>
        <w:top w:val="none" w:sz="0" w:space="0" w:color="auto"/>
        <w:left w:val="none" w:sz="0" w:space="0" w:color="auto"/>
        <w:bottom w:val="none" w:sz="0" w:space="0" w:color="auto"/>
        <w:right w:val="none" w:sz="0" w:space="0" w:color="auto"/>
      </w:divBdr>
    </w:div>
    <w:div w:id="1323126049">
      <w:bodyDiv w:val="1"/>
      <w:marLeft w:val="0"/>
      <w:marRight w:val="0"/>
      <w:marTop w:val="0"/>
      <w:marBottom w:val="0"/>
      <w:divBdr>
        <w:top w:val="none" w:sz="0" w:space="0" w:color="auto"/>
        <w:left w:val="none" w:sz="0" w:space="0" w:color="auto"/>
        <w:bottom w:val="none" w:sz="0" w:space="0" w:color="auto"/>
        <w:right w:val="none" w:sz="0" w:space="0" w:color="auto"/>
      </w:divBdr>
    </w:div>
    <w:div w:id="1343556461">
      <w:bodyDiv w:val="1"/>
      <w:marLeft w:val="0"/>
      <w:marRight w:val="0"/>
      <w:marTop w:val="0"/>
      <w:marBottom w:val="0"/>
      <w:divBdr>
        <w:top w:val="none" w:sz="0" w:space="0" w:color="auto"/>
        <w:left w:val="none" w:sz="0" w:space="0" w:color="auto"/>
        <w:bottom w:val="none" w:sz="0" w:space="0" w:color="auto"/>
        <w:right w:val="none" w:sz="0" w:space="0" w:color="auto"/>
      </w:divBdr>
    </w:div>
    <w:div w:id="1387754915">
      <w:bodyDiv w:val="1"/>
      <w:marLeft w:val="0"/>
      <w:marRight w:val="0"/>
      <w:marTop w:val="0"/>
      <w:marBottom w:val="0"/>
      <w:divBdr>
        <w:top w:val="none" w:sz="0" w:space="0" w:color="auto"/>
        <w:left w:val="none" w:sz="0" w:space="0" w:color="auto"/>
        <w:bottom w:val="none" w:sz="0" w:space="0" w:color="auto"/>
        <w:right w:val="none" w:sz="0" w:space="0" w:color="auto"/>
      </w:divBdr>
    </w:div>
    <w:div w:id="1415474961">
      <w:bodyDiv w:val="1"/>
      <w:marLeft w:val="0"/>
      <w:marRight w:val="0"/>
      <w:marTop w:val="0"/>
      <w:marBottom w:val="0"/>
      <w:divBdr>
        <w:top w:val="none" w:sz="0" w:space="0" w:color="auto"/>
        <w:left w:val="none" w:sz="0" w:space="0" w:color="auto"/>
        <w:bottom w:val="none" w:sz="0" w:space="0" w:color="auto"/>
        <w:right w:val="none" w:sz="0" w:space="0" w:color="auto"/>
      </w:divBdr>
    </w:div>
    <w:div w:id="1423451737">
      <w:bodyDiv w:val="1"/>
      <w:marLeft w:val="0"/>
      <w:marRight w:val="0"/>
      <w:marTop w:val="0"/>
      <w:marBottom w:val="0"/>
      <w:divBdr>
        <w:top w:val="none" w:sz="0" w:space="0" w:color="auto"/>
        <w:left w:val="none" w:sz="0" w:space="0" w:color="auto"/>
        <w:bottom w:val="none" w:sz="0" w:space="0" w:color="auto"/>
        <w:right w:val="none" w:sz="0" w:space="0" w:color="auto"/>
      </w:divBdr>
      <w:divsChild>
        <w:div w:id="771122806">
          <w:marLeft w:val="0"/>
          <w:marRight w:val="0"/>
          <w:marTop w:val="0"/>
          <w:marBottom w:val="0"/>
          <w:divBdr>
            <w:top w:val="none" w:sz="0" w:space="0" w:color="auto"/>
            <w:left w:val="none" w:sz="0" w:space="0" w:color="auto"/>
            <w:bottom w:val="none" w:sz="0" w:space="0" w:color="auto"/>
            <w:right w:val="none" w:sz="0" w:space="0" w:color="auto"/>
          </w:divBdr>
        </w:div>
      </w:divsChild>
    </w:div>
    <w:div w:id="1479111194">
      <w:bodyDiv w:val="1"/>
      <w:marLeft w:val="0"/>
      <w:marRight w:val="0"/>
      <w:marTop w:val="0"/>
      <w:marBottom w:val="0"/>
      <w:divBdr>
        <w:top w:val="none" w:sz="0" w:space="0" w:color="auto"/>
        <w:left w:val="none" w:sz="0" w:space="0" w:color="auto"/>
        <w:bottom w:val="none" w:sz="0" w:space="0" w:color="auto"/>
        <w:right w:val="none" w:sz="0" w:space="0" w:color="auto"/>
      </w:divBdr>
    </w:div>
    <w:div w:id="1486773869">
      <w:bodyDiv w:val="1"/>
      <w:marLeft w:val="0"/>
      <w:marRight w:val="0"/>
      <w:marTop w:val="0"/>
      <w:marBottom w:val="0"/>
      <w:divBdr>
        <w:top w:val="none" w:sz="0" w:space="0" w:color="auto"/>
        <w:left w:val="none" w:sz="0" w:space="0" w:color="auto"/>
        <w:bottom w:val="none" w:sz="0" w:space="0" w:color="auto"/>
        <w:right w:val="none" w:sz="0" w:space="0" w:color="auto"/>
      </w:divBdr>
      <w:divsChild>
        <w:div w:id="1726219166">
          <w:marLeft w:val="0"/>
          <w:marRight w:val="0"/>
          <w:marTop w:val="0"/>
          <w:marBottom w:val="0"/>
          <w:divBdr>
            <w:top w:val="none" w:sz="0" w:space="0" w:color="auto"/>
            <w:left w:val="none" w:sz="0" w:space="0" w:color="auto"/>
            <w:bottom w:val="none" w:sz="0" w:space="0" w:color="auto"/>
            <w:right w:val="none" w:sz="0" w:space="0" w:color="auto"/>
          </w:divBdr>
        </w:div>
      </w:divsChild>
    </w:div>
    <w:div w:id="1511681208">
      <w:bodyDiv w:val="1"/>
      <w:marLeft w:val="0"/>
      <w:marRight w:val="0"/>
      <w:marTop w:val="0"/>
      <w:marBottom w:val="0"/>
      <w:divBdr>
        <w:top w:val="none" w:sz="0" w:space="0" w:color="auto"/>
        <w:left w:val="none" w:sz="0" w:space="0" w:color="auto"/>
        <w:bottom w:val="none" w:sz="0" w:space="0" w:color="auto"/>
        <w:right w:val="none" w:sz="0" w:space="0" w:color="auto"/>
      </w:divBdr>
      <w:divsChild>
        <w:div w:id="937250337">
          <w:marLeft w:val="0"/>
          <w:marRight w:val="0"/>
          <w:marTop w:val="0"/>
          <w:marBottom w:val="0"/>
          <w:divBdr>
            <w:top w:val="none" w:sz="0" w:space="0" w:color="auto"/>
            <w:left w:val="none" w:sz="0" w:space="0" w:color="auto"/>
            <w:bottom w:val="none" w:sz="0" w:space="0" w:color="auto"/>
            <w:right w:val="none" w:sz="0" w:space="0" w:color="auto"/>
          </w:divBdr>
        </w:div>
      </w:divsChild>
    </w:div>
    <w:div w:id="1615748100">
      <w:bodyDiv w:val="1"/>
      <w:marLeft w:val="0"/>
      <w:marRight w:val="0"/>
      <w:marTop w:val="0"/>
      <w:marBottom w:val="0"/>
      <w:divBdr>
        <w:top w:val="none" w:sz="0" w:space="0" w:color="auto"/>
        <w:left w:val="none" w:sz="0" w:space="0" w:color="auto"/>
        <w:bottom w:val="none" w:sz="0" w:space="0" w:color="auto"/>
        <w:right w:val="none" w:sz="0" w:space="0" w:color="auto"/>
      </w:divBdr>
    </w:div>
    <w:div w:id="1625043473">
      <w:bodyDiv w:val="1"/>
      <w:marLeft w:val="0"/>
      <w:marRight w:val="0"/>
      <w:marTop w:val="0"/>
      <w:marBottom w:val="0"/>
      <w:divBdr>
        <w:top w:val="none" w:sz="0" w:space="0" w:color="auto"/>
        <w:left w:val="none" w:sz="0" w:space="0" w:color="auto"/>
        <w:bottom w:val="none" w:sz="0" w:space="0" w:color="auto"/>
        <w:right w:val="none" w:sz="0" w:space="0" w:color="auto"/>
      </w:divBdr>
      <w:divsChild>
        <w:div w:id="1636061135">
          <w:marLeft w:val="0"/>
          <w:marRight w:val="0"/>
          <w:marTop w:val="0"/>
          <w:marBottom w:val="0"/>
          <w:divBdr>
            <w:top w:val="none" w:sz="0" w:space="0" w:color="auto"/>
            <w:left w:val="none" w:sz="0" w:space="0" w:color="auto"/>
            <w:bottom w:val="none" w:sz="0" w:space="0" w:color="auto"/>
            <w:right w:val="none" w:sz="0" w:space="0" w:color="auto"/>
          </w:divBdr>
        </w:div>
      </w:divsChild>
    </w:div>
    <w:div w:id="1681620587">
      <w:bodyDiv w:val="1"/>
      <w:marLeft w:val="0"/>
      <w:marRight w:val="0"/>
      <w:marTop w:val="0"/>
      <w:marBottom w:val="0"/>
      <w:divBdr>
        <w:top w:val="none" w:sz="0" w:space="0" w:color="auto"/>
        <w:left w:val="none" w:sz="0" w:space="0" w:color="auto"/>
        <w:bottom w:val="none" w:sz="0" w:space="0" w:color="auto"/>
        <w:right w:val="none" w:sz="0" w:space="0" w:color="auto"/>
      </w:divBdr>
      <w:divsChild>
        <w:div w:id="1994135019">
          <w:marLeft w:val="0"/>
          <w:marRight w:val="0"/>
          <w:marTop w:val="0"/>
          <w:marBottom w:val="0"/>
          <w:divBdr>
            <w:top w:val="none" w:sz="0" w:space="0" w:color="auto"/>
            <w:left w:val="none" w:sz="0" w:space="0" w:color="auto"/>
            <w:bottom w:val="none" w:sz="0" w:space="0" w:color="auto"/>
            <w:right w:val="none" w:sz="0" w:space="0" w:color="auto"/>
          </w:divBdr>
        </w:div>
      </w:divsChild>
    </w:div>
    <w:div w:id="1723216591">
      <w:bodyDiv w:val="1"/>
      <w:marLeft w:val="0"/>
      <w:marRight w:val="0"/>
      <w:marTop w:val="0"/>
      <w:marBottom w:val="0"/>
      <w:divBdr>
        <w:top w:val="none" w:sz="0" w:space="0" w:color="auto"/>
        <w:left w:val="none" w:sz="0" w:space="0" w:color="auto"/>
        <w:bottom w:val="none" w:sz="0" w:space="0" w:color="auto"/>
        <w:right w:val="none" w:sz="0" w:space="0" w:color="auto"/>
      </w:divBdr>
      <w:divsChild>
        <w:div w:id="2013481932">
          <w:marLeft w:val="0"/>
          <w:marRight w:val="0"/>
          <w:marTop w:val="0"/>
          <w:marBottom w:val="0"/>
          <w:divBdr>
            <w:top w:val="none" w:sz="0" w:space="0" w:color="auto"/>
            <w:left w:val="none" w:sz="0" w:space="0" w:color="auto"/>
            <w:bottom w:val="none" w:sz="0" w:space="0" w:color="auto"/>
            <w:right w:val="none" w:sz="0" w:space="0" w:color="auto"/>
          </w:divBdr>
        </w:div>
      </w:divsChild>
    </w:div>
    <w:div w:id="202316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190</Words>
  <Characters>1047</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Claudine Hunault</dc:creator>
  <cp:keywords/>
  <dc:description/>
  <cp:lastModifiedBy>Hunault, C.C. (Claudine)</cp:lastModifiedBy>
  <cp:revision>4</cp:revision>
  <dcterms:created xsi:type="dcterms:W3CDTF">2024-06-15T14:41:00Z</dcterms:created>
  <dcterms:modified xsi:type="dcterms:W3CDTF">2024-06-21T18:19:00Z</dcterms:modified>
</cp:coreProperties>
</file>