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6B1F" w:rsidRDefault="002D6B1F" w:rsidP="002D6B1F">
      <w:pPr>
        <w:outlineLvl w:val="0"/>
        <w:rPr>
          <w:rFonts w:cstheme="minorHAnsi"/>
          <w:b/>
          <w:bCs/>
          <w:szCs w:val="24"/>
        </w:rPr>
      </w:pPr>
      <w:r>
        <w:rPr>
          <w:rFonts w:cstheme="minorHAnsi"/>
          <w:b/>
          <w:bCs/>
          <w:szCs w:val="24"/>
        </w:rPr>
        <w:t xml:space="preserve">Supplementary </w:t>
      </w:r>
      <w:r w:rsidRPr="005060FE">
        <w:rPr>
          <w:rFonts w:cstheme="minorHAnsi"/>
          <w:b/>
          <w:bCs/>
          <w:szCs w:val="24"/>
        </w:rPr>
        <w:t xml:space="preserve">Table </w:t>
      </w:r>
      <w:r>
        <w:rPr>
          <w:rFonts w:cstheme="minorHAnsi"/>
          <w:b/>
          <w:bCs/>
          <w:szCs w:val="24"/>
        </w:rPr>
        <w:t>1</w:t>
      </w:r>
      <w:r w:rsidRPr="005060FE">
        <w:rPr>
          <w:rFonts w:cstheme="minorHAnsi"/>
          <w:b/>
          <w:bCs/>
          <w:szCs w:val="24"/>
        </w:rPr>
        <w:t xml:space="preserve">. </w:t>
      </w:r>
    </w:p>
    <w:p w:rsidR="002D6B1F" w:rsidRPr="005060FE" w:rsidRDefault="002D6B1F" w:rsidP="002D6B1F">
      <w:pPr>
        <w:rPr>
          <w:rFonts w:cstheme="minorHAnsi"/>
          <w:b/>
          <w:bCs/>
          <w:szCs w:val="24"/>
        </w:rPr>
      </w:pPr>
      <w:r>
        <w:rPr>
          <w:rFonts w:cstheme="minorHAnsi"/>
          <w:b/>
          <w:bCs/>
          <w:szCs w:val="24"/>
        </w:rPr>
        <w:t>N</w:t>
      </w:r>
      <w:r w:rsidRPr="005060FE">
        <w:rPr>
          <w:rFonts w:cstheme="minorHAnsi"/>
          <w:b/>
          <w:bCs/>
          <w:szCs w:val="24"/>
        </w:rPr>
        <w:t>umber</w:t>
      </w:r>
      <w:r>
        <w:rPr>
          <w:rFonts w:cstheme="minorHAnsi"/>
          <w:b/>
          <w:bCs/>
          <w:szCs w:val="24"/>
        </w:rPr>
        <w:t xml:space="preserve"> of adult and pediatric patients receiving HPN</w:t>
      </w:r>
      <w:r w:rsidRPr="005060FE">
        <w:rPr>
          <w:rFonts w:cstheme="minorHAnsi"/>
          <w:b/>
          <w:bCs/>
          <w:szCs w:val="24"/>
        </w:rPr>
        <w:t xml:space="preserve"> and</w:t>
      </w:r>
      <w:r>
        <w:rPr>
          <w:rFonts w:cstheme="minorHAnsi"/>
          <w:b/>
          <w:bCs/>
          <w:szCs w:val="24"/>
        </w:rPr>
        <w:t xml:space="preserve"> their corresponding</w:t>
      </w:r>
      <w:r w:rsidRPr="005060FE">
        <w:rPr>
          <w:rFonts w:cstheme="minorHAnsi"/>
          <w:b/>
          <w:bCs/>
          <w:szCs w:val="24"/>
        </w:rPr>
        <w:t xml:space="preserve"> </w:t>
      </w:r>
      <w:r>
        <w:rPr>
          <w:rFonts w:cstheme="minorHAnsi"/>
          <w:b/>
          <w:bCs/>
          <w:szCs w:val="24"/>
        </w:rPr>
        <w:t xml:space="preserve">HPN </w:t>
      </w:r>
      <w:r w:rsidRPr="005060FE">
        <w:rPr>
          <w:rFonts w:cstheme="minorHAnsi"/>
          <w:b/>
          <w:bCs/>
          <w:color w:val="1F1F1F"/>
          <w:szCs w:val="24"/>
        </w:rPr>
        <w:t>patient days</w:t>
      </w:r>
      <w:r>
        <w:rPr>
          <w:rFonts w:cstheme="minorHAnsi"/>
          <w:b/>
          <w:bCs/>
          <w:color w:val="1F1F1F"/>
          <w:szCs w:val="24"/>
        </w:rPr>
        <w:t xml:space="preserve"> (2020-2022)</w:t>
      </w:r>
    </w:p>
    <w:tbl>
      <w:tblPr>
        <w:tblW w:w="8931" w:type="dxa"/>
        <w:tblInd w:w="-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38"/>
        <w:gridCol w:w="780"/>
        <w:gridCol w:w="850"/>
        <w:gridCol w:w="709"/>
        <w:gridCol w:w="845"/>
        <w:gridCol w:w="709"/>
        <w:gridCol w:w="899"/>
        <w:gridCol w:w="845"/>
        <w:gridCol w:w="955"/>
        <w:gridCol w:w="850"/>
        <w:gridCol w:w="851"/>
      </w:tblGrid>
      <w:tr w:rsidR="002D6B1F" w:rsidRPr="007E3784" w:rsidTr="00D718E9">
        <w:trPr>
          <w:trHeight w:val="331"/>
        </w:trPr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B1F" w:rsidRPr="005060FE" w:rsidRDefault="002D6B1F" w:rsidP="00D718E9">
            <w:pPr>
              <w:jc w:val="center"/>
              <w:rPr>
                <w:rFonts w:eastAsia="新細明體" w:cstheme="minorHAnsi"/>
                <w:color w:val="000000"/>
                <w:sz w:val="22"/>
              </w:rPr>
            </w:pPr>
            <w:r w:rsidRPr="005060FE">
              <w:rPr>
                <w:rFonts w:eastAsia="新細明體" w:cstheme="minorHAnsi"/>
                <w:color w:val="000000"/>
                <w:sz w:val="22"/>
              </w:rPr>
              <w:t>Year</w:t>
            </w:r>
          </w:p>
        </w:tc>
        <w:tc>
          <w:tcPr>
            <w:tcW w:w="38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6B1F" w:rsidRPr="005060FE" w:rsidRDefault="002D6B1F" w:rsidP="00D718E9">
            <w:pPr>
              <w:jc w:val="center"/>
              <w:rPr>
                <w:rFonts w:eastAsia="新細明體" w:cstheme="minorHAnsi"/>
                <w:b/>
                <w:bCs/>
                <w:color w:val="000000"/>
                <w:sz w:val="22"/>
              </w:rPr>
            </w:pPr>
            <w:r>
              <w:rPr>
                <w:rFonts w:eastAsia="新細明體" w:cstheme="minorHAnsi"/>
                <w:b/>
                <w:bCs/>
                <w:color w:val="000000"/>
                <w:sz w:val="22"/>
              </w:rPr>
              <w:t xml:space="preserve">Number of patients receiving </w:t>
            </w:r>
            <w:r w:rsidRPr="005060FE">
              <w:rPr>
                <w:rFonts w:eastAsia="新細明體" w:cstheme="minorHAnsi"/>
                <w:b/>
                <w:bCs/>
                <w:color w:val="000000"/>
                <w:sz w:val="22"/>
              </w:rPr>
              <w:t xml:space="preserve">HPN </w:t>
            </w:r>
          </w:p>
        </w:tc>
        <w:tc>
          <w:tcPr>
            <w:tcW w:w="44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B1F" w:rsidRPr="005060FE" w:rsidRDefault="002D6B1F" w:rsidP="00D718E9">
            <w:pPr>
              <w:jc w:val="center"/>
              <w:rPr>
                <w:rFonts w:eastAsia="新細明體" w:cstheme="minorHAnsi"/>
                <w:b/>
                <w:bCs/>
                <w:color w:val="000000"/>
                <w:sz w:val="22"/>
              </w:rPr>
            </w:pPr>
            <w:r w:rsidRPr="005060FE">
              <w:rPr>
                <w:rFonts w:eastAsia="新細明體" w:cstheme="minorHAnsi"/>
                <w:b/>
                <w:bCs/>
                <w:color w:val="000000"/>
                <w:sz w:val="22"/>
              </w:rPr>
              <w:t>HPN patient days</w:t>
            </w:r>
          </w:p>
        </w:tc>
      </w:tr>
      <w:tr w:rsidR="002D6B1F" w:rsidRPr="007E3784" w:rsidTr="00D718E9">
        <w:trPr>
          <w:trHeight w:val="301"/>
        </w:trPr>
        <w:tc>
          <w:tcPr>
            <w:tcW w:w="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6B1F" w:rsidRPr="009610D7" w:rsidRDefault="002D6B1F" w:rsidP="00D718E9">
            <w:pPr>
              <w:jc w:val="center"/>
              <w:rPr>
                <w:rFonts w:eastAsia="新細明體" w:cstheme="minorHAnsi"/>
                <w:color w:val="000000"/>
                <w:sz w:val="22"/>
              </w:rPr>
            </w:pPr>
          </w:p>
        </w:tc>
        <w:tc>
          <w:tcPr>
            <w:tcW w:w="1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6B1F" w:rsidRPr="009610D7" w:rsidRDefault="002D6B1F" w:rsidP="00D718E9">
            <w:pPr>
              <w:jc w:val="center"/>
              <w:rPr>
                <w:rFonts w:eastAsia="新細明體" w:cstheme="minorHAnsi"/>
                <w:color w:val="000000"/>
                <w:sz w:val="22"/>
              </w:rPr>
            </w:pPr>
            <w:r w:rsidRPr="009610D7">
              <w:rPr>
                <w:rFonts w:eastAsia="新細明體" w:cstheme="minorHAnsi"/>
                <w:color w:val="000000"/>
                <w:sz w:val="22"/>
              </w:rPr>
              <w:t>Cancer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6B1F" w:rsidRPr="009610D7" w:rsidRDefault="002D6B1F" w:rsidP="00D718E9">
            <w:pPr>
              <w:jc w:val="center"/>
              <w:rPr>
                <w:rFonts w:eastAsia="新細明體" w:cstheme="minorHAnsi"/>
                <w:color w:val="000000"/>
                <w:sz w:val="22"/>
              </w:rPr>
            </w:pPr>
            <w:r w:rsidRPr="009610D7">
              <w:rPr>
                <w:rFonts w:eastAsia="新細明體" w:cstheme="minorHAnsi"/>
                <w:color w:val="000000"/>
                <w:sz w:val="22"/>
              </w:rPr>
              <w:t xml:space="preserve">Non-cancer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B1F" w:rsidRPr="009610D7" w:rsidRDefault="002D6B1F" w:rsidP="00D718E9">
            <w:pPr>
              <w:jc w:val="center"/>
              <w:rPr>
                <w:rFonts w:eastAsia="新細明體" w:cstheme="minorHAnsi"/>
                <w:color w:val="000000"/>
                <w:sz w:val="22"/>
              </w:rPr>
            </w:pPr>
            <w:r w:rsidRPr="009610D7">
              <w:rPr>
                <w:rFonts w:eastAsia="新細明體" w:cstheme="minorHAnsi"/>
                <w:color w:val="000000"/>
                <w:sz w:val="22"/>
              </w:rPr>
              <w:t>Total</w:t>
            </w:r>
          </w:p>
        </w:tc>
        <w:tc>
          <w:tcPr>
            <w:tcW w:w="17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6B1F" w:rsidRPr="009610D7" w:rsidRDefault="002D6B1F" w:rsidP="00D718E9">
            <w:pPr>
              <w:jc w:val="center"/>
              <w:rPr>
                <w:rFonts w:eastAsia="新細明體" w:cstheme="minorHAnsi"/>
                <w:color w:val="000000"/>
                <w:sz w:val="22"/>
              </w:rPr>
            </w:pPr>
            <w:r w:rsidRPr="009610D7">
              <w:rPr>
                <w:rFonts w:eastAsia="新細明體" w:cstheme="minorHAnsi"/>
                <w:color w:val="000000"/>
                <w:sz w:val="22"/>
              </w:rPr>
              <w:t>Cancer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D6B1F" w:rsidRPr="009610D7" w:rsidRDefault="002D6B1F" w:rsidP="00D718E9">
            <w:pPr>
              <w:jc w:val="center"/>
              <w:rPr>
                <w:rFonts w:eastAsia="新細明體" w:cstheme="minorHAnsi"/>
                <w:color w:val="000000"/>
                <w:sz w:val="22"/>
              </w:rPr>
            </w:pPr>
            <w:r w:rsidRPr="009610D7">
              <w:rPr>
                <w:rFonts w:eastAsia="新細明體" w:cstheme="minorHAnsi"/>
                <w:color w:val="000000"/>
                <w:sz w:val="22"/>
              </w:rPr>
              <w:t xml:space="preserve">Non-cancer 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B1F" w:rsidRPr="009610D7" w:rsidRDefault="002D6B1F" w:rsidP="00D718E9">
            <w:pPr>
              <w:jc w:val="center"/>
              <w:rPr>
                <w:rFonts w:eastAsia="新細明體" w:cstheme="minorHAnsi"/>
                <w:color w:val="000000"/>
                <w:sz w:val="22"/>
              </w:rPr>
            </w:pPr>
            <w:r w:rsidRPr="009610D7">
              <w:rPr>
                <w:rFonts w:eastAsia="新細明體" w:cstheme="minorHAnsi"/>
                <w:color w:val="000000"/>
                <w:sz w:val="22"/>
              </w:rPr>
              <w:t>Total</w:t>
            </w:r>
          </w:p>
        </w:tc>
      </w:tr>
      <w:tr w:rsidR="002D6B1F" w:rsidRPr="007E3784" w:rsidTr="00D718E9">
        <w:trPr>
          <w:trHeight w:val="301"/>
        </w:trPr>
        <w:tc>
          <w:tcPr>
            <w:tcW w:w="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6B1F" w:rsidRPr="009610D7" w:rsidRDefault="002D6B1F" w:rsidP="00D718E9">
            <w:pPr>
              <w:jc w:val="center"/>
              <w:rPr>
                <w:rFonts w:eastAsia="新細明體" w:cstheme="minorHAnsi"/>
                <w:color w:val="000000"/>
                <w:sz w:val="22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6B1F" w:rsidRPr="009610D7" w:rsidRDefault="002D6B1F" w:rsidP="00D718E9">
            <w:pPr>
              <w:jc w:val="center"/>
              <w:rPr>
                <w:rFonts w:eastAsia="新細明體" w:cstheme="minorHAnsi"/>
                <w:color w:val="000000"/>
                <w:sz w:val="22"/>
              </w:rPr>
            </w:pPr>
            <w:r w:rsidRPr="009610D7">
              <w:rPr>
                <w:rFonts w:eastAsia="新細明體" w:cstheme="minorHAnsi"/>
                <w:color w:val="000000"/>
                <w:sz w:val="22"/>
              </w:rPr>
              <w:t>Adult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6B1F" w:rsidRPr="009610D7" w:rsidRDefault="002D6B1F" w:rsidP="00D718E9">
            <w:pPr>
              <w:jc w:val="center"/>
              <w:rPr>
                <w:rFonts w:eastAsia="新細明體" w:cstheme="minorHAnsi"/>
                <w:color w:val="000000"/>
                <w:sz w:val="22"/>
              </w:rPr>
            </w:pPr>
            <w:r w:rsidRPr="009610D7">
              <w:rPr>
                <w:rFonts w:eastAsia="新細明體" w:cstheme="minorHAnsi"/>
                <w:color w:val="000000"/>
                <w:sz w:val="22"/>
              </w:rPr>
              <w:t>Pediatric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6B1F" w:rsidRPr="009610D7" w:rsidRDefault="002D6B1F" w:rsidP="00D718E9">
            <w:pPr>
              <w:jc w:val="center"/>
              <w:rPr>
                <w:rFonts w:eastAsia="新細明體" w:cstheme="minorHAnsi"/>
                <w:color w:val="000000"/>
                <w:sz w:val="22"/>
              </w:rPr>
            </w:pPr>
            <w:r w:rsidRPr="009610D7">
              <w:rPr>
                <w:rFonts w:eastAsia="新細明體" w:cstheme="minorHAnsi"/>
                <w:color w:val="000000"/>
                <w:sz w:val="22"/>
              </w:rPr>
              <w:t>Adult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B1F" w:rsidRPr="009610D7" w:rsidRDefault="002D6B1F" w:rsidP="00D718E9">
            <w:pPr>
              <w:jc w:val="center"/>
              <w:rPr>
                <w:rFonts w:eastAsia="新細明體" w:cstheme="minorHAnsi"/>
                <w:color w:val="000000"/>
                <w:sz w:val="22"/>
              </w:rPr>
            </w:pPr>
            <w:r w:rsidRPr="009610D7">
              <w:rPr>
                <w:rFonts w:eastAsia="新細明體" w:cstheme="minorHAnsi"/>
                <w:color w:val="000000"/>
                <w:sz w:val="22"/>
              </w:rPr>
              <w:t>Pediatric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6B1F" w:rsidRPr="009610D7" w:rsidRDefault="002D6B1F" w:rsidP="00D718E9">
            <w:pPr>
              <w:rPr>
                <w:rFonts w:eastAsia="新細明體" w:cstheme="minorHAnsi"/>
                <w:color w:val="000000"/>
                <w:sz w:val="22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6B1F" w:rsidRPr="009610D7" w:rsidRDefault="002D6B1F" w:rsidP="00D718E9">
            <w:pPr>
              <w:jc w:val="center"/>
              <w:rPr>
                <w:rFonts w:eastAsia="新細明體" w:cstheme="minorHAnsi"/>
                <w:color w:val="000000"/>
                <w:sz w:val="22"/>
              </w:rPr>
            </w:pPr>
            <w:r w:rsidRPr="009610D7">
              <w:rPr>
                <w:rFonts w:eastAsia="新細明體" w:cstheme="minorHAnsi"/>
                <w:color w:val="000000"/>
                <w:sz w:val="22"/>
              </w:rPr>
              <w:t>Adult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6B1F" w:rsidRPr="009610D7" w:rsidRDefault="002D6B1F" w:rsidP="00D718E9">
            <w:pPr>
              <w:jc w:val="center"/>
              <w:rPr>
                <w:rFonts w:eastAsia="新細明體" w:cstheme="minorHAnsi"/>
                <w:color w:val="000000"/>
                <w:sz w:val="22"/>
              </w:rPr>
            </w:pPr>
            <w:r w:rsidRPr="009610D7">
              <w:rPr>
                <w:rFonts w:eastAsia="新細明體" w:cstheme="minorHAnsi"/>
                <w:color w:val="000000"/>
                <w:sz w:val="22"/>
              </w:rPr>
              <w:t>Pediatric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6B1F" w:rsidRPr="009610D7" w:rsidRDefault="002D6B1F" w:rsidP="00D718E9">
            <w:pPr>
              <w:jc w:val="center"/>
              <w:rPr>
                <w:rFonts w:eastAsia="新細明體" w:cstheme="minorHAnsi"/>
                <w:color w:val="000000"/>
                <w:sz w:val="22"/>
              </w:rPr>
            </w:pPr>
            <w:r w:rsidRPr="009610D7">
              <w:rPr>
                <w:rFonts w:eastAsia="新細明體" w:cstheme="minorHAnsi"/>
                <w:color w:val="000000"/>
                <w:sz w:val="22"/>
              </w:rPr>
              <w:t>Adult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B1F" w:rsidRPr="009610D7" w:rsidRDefault="002D6B1F" w:rsidP="00D718E9">
            <w:pPr>
              <w:jc w:val="center"/>
              <w:rPr>
                <w:rFonts w:eastAsia="新細明體" w:cstheme="minorHAnsi"/>
                <w:color w:val="000000"/>
                <w:sz w:val="22"/>
              </w:rPr>
            </w:pPr>
            <w:r w:rsidRPr="009610D7">
              <w:rPr>
                <w:rFonts w:eastAsia="新細明體" w:cstheme="minorHAnsi"/>
                <w:color w:val="000000"/>
                <w:sz w:val="22"/>
              </w:rPr>
              <w:t>Pediatric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6B1F" w:rsidRPr="009610D7" w:rsidRDefault="002D6B1F" w:rsidP="00D718E9">
            <w:pPr>
              <w:rPr>
                <w:rFonts w:eastAsia="新細明體" w:cstheme="minorHAnsi"/>
                <w:color w:val="000000"/>
                <w:sz w:val="22"/>
              </w:rPr>
            </w:pPr>
          </w:p>
        </w:tc>
      </w:tr>
      <w:tr w:rsidR="002D6B1F" w:rsidRPr="007E3784" w:rsidTr="00D718E9">
        <w:trPr>
          <w:trHeight w:val="301"/>
        </w:trPr>
        <w:tc>
          <w:tcPr>
            <w:tcW w:w="6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6B1F" w:rsidRPr="005060FE" w:rsidRDefault="002D6B1F" w:rsidP="00D718E9">
            <w:pPr>
              <w:jc w:val="center"/>
              <w:rPr>
                <w:rFonts w:eastAsia="新細明體" w:cstheme="minorHAnsi"/>
                <w:color w:val="000000"/>
                <w:sz w:val="22"/>
              </w:rPr>
            </w:pPr>
            <w:r w:rsidRPr="005060FE">
              <w:rPr>
                <w:rFonts w:eastAsia="新細明體" w:cstheme="minorHAnsi"/>
                <w:color w:val="000000"/>
                <w:sz w:val="22"/>
              </w:rPr>
              <w:t>2020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6B1F" w:rsidRPr="005060FE" w:rsidRDefault="002D6B1F" w:rsidP="00D718E9">
            <w:pPr>
              <w:jc w:val="right"/>
              <w:rPr>
                <w:rFonts w:eastAsia="新細明體" w:cstheme="minorHAnsi"/>
                <w:color w:val="000000"/>
                <w:sz w:val="22"/>
              </w:rPr>
            </w:pPr>
            <w:r w:rsidRPr="005060FE">
              <w:rPr>
                <w:rFonts w:eastAsia="新細明體" w:cstheme="minorHAnsi"/>
                <w:color w:val="000000"/>
                <w:sz w:val="22"/>
              </w:rPr>
              <w:t>98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6B1F" w:rsidRPr="005060FE" w:rsidRDefault="002D6B1F" w:rsidP="00D718E9">
            <w:pPr>
              <w:jc w:val="right"/>
              <w:rPr>
                <w:rFonts w:eastAsia="新細明體" w:cstheme="minorHAnsi"/>
                <w:color w:val="000000"/>
                <w:sz w:val="22"/>
              </w:rPr>
            </w:pPr>
            <w:r w:rsidRPr="005060FE">
              <w:rPr>
                <w:rFonts w:eastAsia="新細明體" w:cstheme="minorHAnsi"/>
                <w:color w:val="000000"/>
                <w:sz w:val="22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6B1F" w:rsidRPr="005060FE" w:rsidRDefault="002D6B1F" w:rsidP="00D718E9">
            <w:pPr>
              <w:jc w:val="right"/>
              <w:rPr>
                <w:rFonts w:eastAsia="新細明體" w:cstheme="minorHAnsi"/>
                <w:color w:val="000000"/>
                <w:sz w:val="22"/>
              </w:rPr>
            </w:pPr>
            <w:r w:rsidRPr="005060FE">
              <w:rPr>
                <w:rFonts w:eastAsia="新細明體" w:cstheme="minorHAnsi"/>
                <w:color w:val="000000"/>
                <w:sz w:val="22"/>
              </w:rPr>
              <w:t>13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B1F" w:rsidRPr="005060FE" w:rsidRDefault="002D6B1F" w:rsidP="00D718E9">
            <w:pPr>
              <w:jc w:val="right"/>
              <w:rPr>
                <w:rFonts w:eastAsia="新細明體" w:cstheme="minorHAnsi"/>
                <w:color w:val="000000"/>
                <w:sz w:val="22"/>
              </w:rPr>
            </w:pPr>
            <w:r w:rsidRPr="005060FE">
              <w:rPr>
                <w:rFonts w:eastAsia="新細明體" w:cstheme="minorHAnsi"/>
                <w:color w:val="000000"/>
                <w:sz w:val="22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B1F" w:rsidRPr="005060FE" w:rsidRDefault="002D6B1F" w:rsidP="00D718E9">
            <w:pPr>
              <w:jc w:val="right"/>
              <w:rPr>
                <w:rFonts w:eastAsia="新細明體" w:cstheme="minorHAnsi"/>
                <w:color w:val="000000"/>
                <w:sz w:val="22"/>
              </w:rPr>
            </w:pPr>
            <w:r w:rsidRPr="005060FE">
              <w:rPr>
                <w:rFonts w:eastAsia="新細明體" w:cstheme="minorHAnsi"/>
                <w:color w:val="000000"/>
                <w:sz w:val="22"/>
              </w:rPr>
              <w:t>113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center"/>
            <w:hideMark/>
          </w:tcPr>
          <w:p w:rsidR="002D6B1F" w:rsidRPr="005060FE" w:rsidRDefault="002D6B1F" w:rsidP="00D718E9">
            <w:pPr>
              <w:jc w:val="right"/>
              <w:rPr>
                <w:rFonts w:eastAsia="新細明體" w:cstheme="minorHAnsi"/>
                <w:color w:val="000000"/>
                <w:sz w:val="22"/>
              </w:rPr>
            </w:pPr>
            <w:r w:rsidRPr="005060FE">
              <w:rPr>
                <w:rFonts w:eastAsia="新細明體" w:cstheme="minorHAnsi"/>
                <w:color w:val="000000"/>
                <w:sz w:val="22"/>
              </w:rPr>
              <w:t>7</w:t>
            </w:r>
            <w:r>
              <w:rPr>
                <w:rFonts w:eastAsia="新細明體" w:cstheme="minorHAnsi"/>
                <w:color w:val="000000"/>
                <w:sz w:val="22"/>
              </w:rPr>
              <w:t>,</w:t>
            </w:r>
            <w:r w:rsidRPr="005060FE">
              <w:rPr>
                <w:rFonts w:eastAsia="新細明體" w:cstheme="minorHAnsi"/>
                <w:color w:val="000000"/>
                <w:sz w:val="22"/>
              </w:rPr>
              <w:t>423</w:t>
            </w:r>
          </w:p>
        </w:tc>
        <w:tc>
          <w:tcPr>
            <w:tcW w:w="84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B1F" w:rsidRPr="005060FE" w:rsidRDefault="002D6B1F" w:rsidP="00D718E9">
            <w:pPr>
              <w:jc w:val="right"/>
              <w:rPr>
                <w:rFonts w:eastAsia="新細明體" w:cstheme="minorHAnsi"/>
                <w:color w:val="000000"/>
                <w:sz w:val="22"/>
              </w:rPr>
            </w:pPr>
            <w:r w:rsidRPr="005060FE">
              <w:rPr>
                <w:rFonts w:eastAsia="新細明體" w:cstheme="minorHAnsi"/>
                <w:color w:val="000000"/>
                <w:sz w:val="22"/>
              </w:rPr>
              <w:t>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B1F" w:rsidRPr="005060FE" w:rsidRDefault="002D6B1F" w:rsidP="00D718E9">
            <w:pPr>
              <w:jc w:val="right"/>
              <w:rPr>
                <w:rFonts w:eastAsia="新細明體" w:cstheme="minorHAnsi"/>
                <w:color w:val="000000"/>
                <w:sz w:val="22"/>
              </w:rPr>
            </w:pPr>
            <w:r w:rsidRPr="005060FE">
              <w:rPr>
                <w:rFonts w:eastAsia="新細明體" w:cstheme="minorHAnsi"/>
                <w:color w:val="000000"/>
                <w:sz w:val="22"/>
              </w:rPr>
              <w:t>1</w:t>
            </w:r>
            <w:r>
              <w:rPr>
                <w:rFonts w:eastAsia="新細明體" w:cstheme="minorHAnsi"/>
                <w:color w:val="000000"/>
                <w:sz w:val="22"/>
              </w:rPr>
              <w:t>,</w:t>
            </w:r>
            <w:r w:rsidRPr="005060FE">
              <w:rPr>
                <w:rFonts w:eastAsia="新細明體" w:cstheme="minorHAnsi"/>
                <w:color w:val="000000"/>
                <w:sz w:val="22"/>
              </w:rPr>
              <w:t>956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B1F" w:rsidRPr="005060FE" w:rsidRDefault="002D6B1F" w:rsidP="00D718E9">
            <w:pPr>
              <w:jc w:val="right"/>
              <w:rPr>
                <w:rFonts w:eastAsia="新細明體" w:cstheme="minorHAnsi"/>
                <w:color w:val="000000"/>
                <w:sz w:val="22"/>
              </w:rPr>
            </w:pPr>
            <w:r w:rsidRPr="005060FE">
              <w:rPr>
                <w:rFonts w:eastAsia="新細明體" w:cstheme="minorHAnsi"/>
                <w:color w:val="000000"/>
                <w:sz w:val="22"/>
              </w:rPr>
              <w:t>265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B1F" w:rsidRPr="005060FE" w:rsidRDefault="002D6B1F" w:rsidP="00D718E9">
            <w:pPr>
              <w:jc w:val="right"/>
              <w:rPr>
                <w:rFonts w:eastAsia="新細明體" w:cstheme="minorHAnsi"/>
                <w:color w:val="000000"/>
                <w:sz w:val="22"/>
              </w:rPr>
            </w:pPr>
            <w:r w:rsidRPr="005060FE">
              <w:rPr>
                <w:rFonts w:eastAsia="新細明體" w:cstheme="minorHAnsi"/>
                <w:color w:val="000000"/>
                <w:sz w:val="22"/>
              </w:rPr>
              <w:t>9</w:t>
            </w:r>
            <w:r>
              <w:rPr>
                <w:rFonts w:eastAsia="新細明體" w:cstheme="minorHAnsi"/>
                <w:color w:val="000000"/>
                <w:sz w:val="22"/>
              </w:rPr>
              <w:t>,</w:t>
            </w:r>
            <w:r w:rsidRPr="005060FE">
              <w:rPr>
                <w:rFonts w:eastAsia="新細明體" w:cstheme="minorHAnsi"/>
                <w:color w:val="000000"/>
                <w:sz w:val="22"/>
              </w:rPr>
              <w:t>644</w:t>
            </w:r>
          </w:p>
        </w:tc>
      </w:tr>
      <w:tr w:rsidR="002D6B1F" w:rsidRPr="007E3784" w:rsidTr="00D718E9">
        <w:trPr>
          <w:trHeight w:val="301"/>
        </w:trPr>
        <w:tc>
          <w:tcPr>
            <w:tcW w:w="6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6B1F" w:rsidRPr="005060FE" w:rsidRDefault="002D6B1F" w:rsidP="00D718E9">
            <w:pPr>
              <w:jc w:val="center"/>
              <w:rPr>
                <w:rFonts w:eastAsia="新細明體" w:cstheme="minorHAnsi"/>
                <w:color w:val="000000"/>
                <w:sz w:val="22"/>
              </w:rPr>
            </w:pPr>
            <w:r w:rsidRPr="005060FE">
              <w:rPr>
                <w:rFonts w:eastAsia="新細明體" w:cstheme="minorHAnsi"/>
                <w:color w:val="000000"/>
                <w:sz w:val="22"/>
              </w:rPr>
              <w:t>2021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6B1F" w:rsidRPr="005060FE" w:rsidRDefault="002D6B1F" w:rsidP="00D718E9">
            <w:pPr>
              <w:jc w:val="right"/>
              <w:rPr>
                <w:rFonts w:eastAsia="新細明體" w:cstheme="minorHAnsi"/>
                <w:color w:val="000000"/>
                <w:sz w:val="22"/>
              </w:rPr>
            </w:pPr>
            <w:r w:rsidRPr="005060FE">
              <w:rPr>
                <w:rFonts w:eastAsia="新細明體" w:cstheme="minorHAnsi"/>
                <w:color w:val="000000"/>
                <w:sz w:val="22"/>
              </w:rPr>
              <w:t>82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6B1F" w:rsidRPr="005060FE" w:rsidRDefault="002D6B1F" w:rsidP="00D718E9">
            <w:pPr>
              <w:jc w:val="right"/>
              <w:rPr>
                <w:rFonts w:eastAsia="新細明體" w:cstheme="minorHAnsi"/>
                <w:color w:val="000000"/>
                <w:sz w:val="22"/>
              </w:rPr>
            </w:pPr>
            <w:r w:rsidRPr="005060FE">
              <w:rPr>
                <w:rFonts w:eastAsia="新細明體" w:cstheme="minorHAnsi"/>
                <w:color w:val="000000"/>
                <w:sz w:val="22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6B1F" w:rsidRPr="005060FE" w:rsidRDefault="002D6B1F" w:rsidP="00D718E9">
            <w:pPr>
              <w:jc w:val="right"/>
              <w:rPr>
                <w:rFonts w:eastAsia="新細明體" w:cstheme="minorHAnsi"/>
                <w:color w:val="000000"/>
                <w:sz w:val="22"/>
              </w:rPr>
            </w:pPr>
            <w:r w:rsidRPr="005060FE">
              <w:rPr>
                <w:rFonts w:eastAsia="新細明體" w:cstheme="minorHAnsi"/>
                <w:color w:val="000000"/>
                <w:sz w:val="22"/>
              </w:rPr>
              <w:t>8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B1F" w:rsidRPr="005060FE" w:rsidRDefault="002D6B1F" w:rsidP="00D718E9">
            <w:pPr>
              <w:jc w:val="right"/>
              <w:rPr>
                <w:rFonts w:eastAsia="新細明體" w:cstheme="minorHAnsi"/>
                <w:color w:val="000000"/>
                <w:sz w:val="22"/>
              </w:rPr>
            </w:pPr>
            <w:r w:rsidRPr="005060FE">
              <w:rPr>
                <w:rFonts w:eastAsia="新細明體" w:cstheme="minorHAnsi"/>
                <w:color w:val="000000"/>
                <w:sz w:val="22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B1F" w:rsidRPr="005060FE" w:rsidRDefault="002D6B1F" w:rsidP="00D718E9">
            <w:pPr>
              <w:jc w:val="right"/>
              <w:rPr>
                <w:rFonts w:eastAsia="新細明體" w:cstheme="minorHAnsi"/>
                <w:color w:val="000000"/>
                <w:sz w:val="22"/>
              </w:rPr>
            </w:pPr>
            <w:r w:rsidRPr="005060FE">
              <w:rPr>
                <w:rFonts w:eastAsia="新細明體" w:cstheme="minorHAnsi"/>
                <w:color w:val="000000"/>
                <w:sz w:val="22"/>
              </w:rPr>
              <w:t>92</w:t>
            </w:r>
          </w:p>
        </w:tc>
        <w:tc>
          <w:tcPr>
            <w:tcW w:w="899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2D6B1F" w:rsidRPr="005060FE" w:rsidRDefault="002D6B1F" w:rsidP="00D718E9">
            <w:pPr>
              <w:jc w:val="right"/>
              <w:rPr>
                <w:rFonts w:eastAsia="新細明體" w:cstheme="minorHAnsi"/>
                <w:color w:val="000000"/>
                <w:sz w:val="22"/>
              </w:rPr>
            </w:pPr>
            <w:r w:rsidRPr="005060FE">
              <w:rPr>
                <w:rFonts w:eastAsia="新細明體" w:cstheme="minorHAnsi"/>
                <w:color w:val="000000"/>
                <w:sz w:val="22"/>
              </w:rPr>
              <w:t>5</w:t>
            </w:r>
            <w:r>
              <w:rPr>
                <w:rFonts w:eastAsia="新細明體" w:cstheme="minorHAnsi"/>
                <w:color w:val="000000"/>
                <w:sz w:val="22"/>
              </w:rPr>
              <w:t>,</w:t>
            </w:r>
            <w:r w:rsidRPr="005060FE">
              <w:rPr>
                <w:rFonts w:eastAsia="新細明體" w:cstheme="minorHAnsi"/>
                <w:color w:val="000000"/>
                <w:sz w:val="22"/>
              </w:rPr>
              <w:t>792</w:t>
            </w:r>
          </w:p>
        </w:tc>
        <w:tc>
          <w:tcPr>
            <w:tcW w:w="845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B1F" w:rsidRPr="005060FE" w:rsidRDefault="002D6B1F" w:rsidP="00D718E9">
            <w:pPr>
              <w:jc w:val="right"/>
              <w:rPr>
                <w:rFonts w:eastAsia="新細明體" w:cstheme="minorHAnsi"/>
                <w:color w:val="000000"/>
                <w:sz w:val="22"/>
              </w:rPr>
            </w:pPr>
            <w:r w:rsidRPr="005060FE">
              <w:rPr>
                <w:rFonts w:eastAsia="新細明體" w:cstheme="minorHAnsi"/>
                <w:color w:val="000000"/>
                <w:sz w:val="22"/>
              </w:rPr>
              <w:t>0</w:t>
            </w:r>
          </w:p>
        </w:tc>
        <w:tc>
          <w:tcPr>
            <w:tcW w:w="955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B1F" w:rsidRPr="005060FE" w:rsidRDefault="002D6B1F" w:rsidP="00D718E9">
            <w:pPr>
              <w:jc w:val="right"/>
              <w:rPr>
                <w:rFonts w:eastAsia="新細明體" w:cstheme="minorHAnsi"/>
                <w:color w:val="000000"/>
                <w:sz w:val="22"/>
              </w:rPr>
            </w:pPr>
            <w:r w:rsidRPr="005060FE">
              <w:rPr>
                <w:rFonts w:eastAsia="新細明體" w:cstheme="minorHAnsi"/>
                <w:color w:val="000000"/>
                <w:sz w:val="22"/>
              </w:rPr>
              <w:t>1</w:t>
            </w:r>
            <w:r>
              <w:rPr>
                <w:rFonts w:eastAsia="新細明體" w:cstheme="minorHAnsi"/>
                <w:color w:val="000000"/>
                <w:sz w:val="22"/>
              </w:rPr>
              <w:t>,</w:t>
            </w:r>
            <w:r w:rsidRPr="005060FE">
              <w:rPr>
                <w:rFonts w:eastAsia="新細明體" w:cstheme="minorHAnsi"/>
                <w:color w:val="000000"/>
                <w:sz w:val="22"/>
              </w:rPr>
              <w:t>511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B1F" w:rsidRPr="005060FE" w:rsidRDefault="002D6B1F" w:rsidP="00D718E9">
            <w:pPr>
              <w:jc w:val="right"/>
              <w:rPr>
                <w:rFonts w:eastAsia="新細明體" w:cstheme="minorHAnsi"/>
                <w:color w:val="000000"/>
                <w:sz w:val="22"/>
              </w:rPr>
            </w:pPr>
            <w:r w:rsidRPr="005060FE">
              <w:rPr>
                <w:rFonts w:eastAsia="新細明體" w:cstheme="minorHAnsi"/>
                <w:color w:val="000000"/>
                <w:sz w:val="22"/>
              </w:rPr>
              <w:t>593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B1F" w:rsidRPr="005060FE" w:rsidRDefault="002D6B1F" w:rsidP="00D718E9">
            <w:pPr>
              <w:jc w:val="right"/>
              <w:rPr>
                <w:rFonts w:eastAsia="新細明體" w:cstheme="minorHAnsi"/>
                <w:color w:val="000000"/>
                <w:sz w:val="22"/>
              </w:rPr>
            </w:pPr>
            <w:r w:rsidRPr="005060FE">
              <w:rPr>
                <w:rFonts w:eastAsia="新細明體" w:cstheme="minorHAnsi"/>
                <w:color w:val="000000"/>
                <w:sz w:val="22"/>
              </w:rPr>
              <w:t>7</w:t>
            </w:r>
            <w:r>
              <w:rPr>
                <w:rFonts w:eastAsia="新細明體" w:cstheme="minorHAnsi"/>
                <w:color w:val="000000"/>
                <w:sz w:val="22"/>
              </w:rPr>
              <w:t>,</w:t>
            </w:r>
            <w:r w:rsidRPr="005060FE">
              <w:rPr>
                <w:rFonts w:eastAsia="新細明體" w:cstheme="minorHAnsi"/>
                <w:color w:val="000000"/>
                <w:sz w:val="22"/>
              </w:rPr>
              <w:t>896</w:t>
            </w:r>
          </w:p>
        </w:tc>
      </w:tr>
      <w:tr w:rsidR="002D6B1F" w:rsidRPr="007E3784" w:rsidTr="00D718E9">
        <w:trPr>
          <w:trHeight w:val="301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6B1F" w:rsidRPr="005060FE" w:rsidRDefault="002D6B1F" w:rsidP="00D718E9">
            <w:pPr>
              <w:jc w:val="center"/>
              <w:rPr>
                <w:rFonts w:eastAsia="新細明體" w:cstheme="minorHAnsi"/>
                <w:color w:val="000000"/>
                <w:sz w:val="22"/>
              </w:rPr>
            </w:pPr>
            <w:r w:rsidRPr="005060FE">
              <w:rPr>
                <w:rFonts w:eastAsia="新細明體" w:cstheme="minorHAnsi"/>
                <w:color w:val="000000"/>
                <w:sz w:val="22"/>
              </w:rPr>
              <w:t>2022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6B1F" w:rsidRPr="005060FE" w:rsidRDefault="002D6B1F" w:rsidP="00D718E9">
            <w:pPr>
              <w:jc w:val="right"/>
              <w:rPr>
                <w:rFonts w:eastAsia="新細明體" w:cstheme="minorHAnsi"/>
                <w:color w:val="000000"/>
                <w:sz w:val="22"/>
              </w:rPr>
            </w:pPr>
            <w:r w:rsidRPr="005060FE">
              <w:rPr>
                <w:rFonts w:eastAsia="新細明體" w:cstheme="minorHAnsi"/>
                <w:color w:val="000000"/>
                <w:sz w:val="22"/>
              </w:rPr>
              <w:t>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6B1F" w:rsidRPr="005060FE" w:rsidRDefault="002D6B1F" w:rsidP="00D718E9">
            <w:pPr>
              <w:jc w:val="right"/>
              <w:rPr>
                <w:rFonts w:eastAsia="新細明體" w:cstheme="minorHAnsi"/>
                <w:color w:val="000000"/>
                <w:sz w:val="22"/>
              </w:rPr>
            </w:pPr>
            <w:r w:rsidRPr="005060FE">
              <w:rPr>
                <w:rFonts w:eastAsia="新細明體" w:cstheme="minorHAnsi"/>
                <w:color w:val="000000"/>
                <w:sz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6B1F" w:rsidRPr="005060FE" w:rsidRDefault="002D6B1F" w:rsidP="00D718E9">
            <w:pPr>
              <w:jc w:val="right"/>
              <w:rPr>
                <w:rFonts w:eastAsia="新細明體" w:cstheme="minorHAnsi"/>
                <w:color w:val="000000"/>
                <w:sz w:val="22"/>
              </w:rPr>
            </w:pPr>
            <w:r w:rsidRPr="005060FE">
              <w:rPr>
                <w:rFonts w:eastAsia="新細明體" w:cstheme="minorHAnsi"/>
                <w:color w:val="000000"/>
                <w:sz w:val="22"/>
              </w:rPr>
              <w:t>5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B1F" w:rsidRPr="005060FE" w:rsidRDefault="002D6B1F" w:rsidP="00D718E9">
            <w:pPr>
              <w:jc w:val="right"/>
              <w:rPr>
                <w:rFonts w:eastAsia="新細明體" w:cstheme="minorHAnsi"/>
                <w:color w:val="000000"/>
                <w:sz w:val="22"/>
              </w:rPr>
            </w:pPr>
            <w:r w:rsidRPr="005060FE">
              <w:rPr>
                <w:rFonts w:eastAsia="新細明體" w:cstheme="minorHAnsi"/>
                <w:color w:val="000000"/>
                <w:sz w:val="22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B1F" w:rsidRPr="005060FE" w:rsidRDefault="002D6B1F" w:rsidP="00D718E9">
            <w:pPr>
              <w:jc w:val="right"/>
              <w:rPr>
                <w:rFonts w:eastAsia="新細明體" w:cstheme="minorHAnsi"/>
                <w:color w:val="000000"/>
                <w:sz w:val="22"/>
              </w:rPr>
            </w:pPr>
            <w:r w:rsidRPr="005060FE">
              <w:rPr>
                <w:rFonts w:eastAsia="新細明體" w:cstheme="minorHAnsi"/>
                <w:color w:val="000000"/>
                <w:sz w:val="22"/>
              </w:rPr>
              <w:t>101</w:t>
            </w:r>
          </w:p>
        </w:tc>
        <w:tc>
          <w:tcPr>
            <w:tcW w:w="899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B1F" w:rsidRPr="005060FE" w:rsidRDefault="002D6B1F" w:rsidP="00D718E9">
            <w:pPr>
              <w:jc w:val="right"/>
              <w:rPr>
                <w:rFonts w:eastAsia="新細明體" w:cstheme="minorHAnsi"/>
                <w:color w:val="000000"/>
                <w:sz w:val="22"/>
              </w:rPr>
            </w:pPr>
            <w:r w:rsidRPr="005060FE">
              <w:rPr>
                <w:rFonts w:eastAsia="新細明體" w:cstheme="minorHAnsi"/>
                <w:color w:val="000000"/>
                <w:sz w:val="22"/>
              </w:rPr>
              <w:t>5</w:t>
            </w:r>
            <w:r>
              <w:rPr>
                <w:rFonts w:eastAsia="新細明體" w:cstheme="minorHAnsi"/>
                <w:color w:val="000000"/>
                <w:sz w:val="22"/>
              </w:rPr>
              <w:t>,</w:t>
            </w:r>
            <w:r w:rsidRPr="005060FE">
              <w:rPr>
                <w:rFonts w:eastAsia="新細明體" w:cstheme="minorHAnsi"/>
                <w:color w:val="000000"/>
                <w:sz w:val="22"/>
              </w:rPr>
              <w:t>442</w:t>
            </w:r>
          </w:p>
        </w:tc>
        <w:tc>
          <w:tcPr>
            <w:tcW w:w="84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B1F" w:rsidRPr="005060FE" w:rsidRDefault="002D6B1F" w:rsidP="00D718E9">
            <w:pPr>
              <w:jc w:val="right"/>
              <w:rPr>
                <w:rFonts w:eastAsia="新細明體" w:cstheme="minorHAnsi"/>
                <w:color w:val="000000"/>
                <w:sz w:val="22"/>
              </w:rPr>
            </w:pPr>
            <w:r w:rsidRPr="005060FE">
              <w:rPr>
                <w:rFonts w:eastAsia="新細明體" w:cstheme="minorHAnsi"/>
                <w:color w:val="000000"/>
                <w:sz w:val="22"/>
              </w:rPr>
              <w:t>6</w:t>
            </w:r>
          </w:p>
        </w:tc>
        <w:tc>
          <w:tcPr>
            <w:tcW w:w="95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B1F" w:rsidRPr="005060FE" w:rsidRDefault="002D6B1F" w:rsidP="00D718E9">
            <w:pPr>
              <w:jc w:val="right"/>
              <w:rPr>
                <w:rFonts w:eastAsia="新細明體" w:cstheme="minorHAnsi"/>
                <w:color w:val="000000"/>
                <w:sz w:val="22"/>
              </w:rPr>
            </w:pPr>
            <w:r w:rsidRPr="005060FE">
              <w:rPr>
                <w:rFonts w:eastAsia="新細明體" w:cstheme="minorHAnsi"/>
                <w:color w:val="000000"/>
                <w:sz w:val="22"/>
              </w:rPr>
              <w:t>1</w:t>
            </w:r>
            <w:r>
              <w:rPr>
                <w:rFonts w:eastAsia="新細明體" w:cstheme="minorHAnsi"/>
                <w:color w:val="000000"/>
                <w:sz w:val="22"/>
              </w:rPr>
              <w:t>,</w:t>
            </w:r>
            <w:r w:rsidRPr="005060FE">
              <w:rPr>
                <w:rFonts w:eastAsia="新細明體" w:cstheme="minorHAnsi"/>
                <w:color w:val="000000"/>
                <w:sz w:val="22"/>
              </w:rPr>
              <w:t>204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B1F" w:rsidRPr="005060FE" w:rsidRDefault="002D6B1F" w:rsidP="00D718E9">
            <w:pPr>
              <w:jc w:val="right"/>
              <w:rPr>
                <w:rFonts w:eastAsia="新細明體" w:cstheme="minorHAnsi"/>
                <w:color w:val="000000"/>
                <w:sz w:val="22"/>
              </w:rPr>
            </w:pPr>
            <w:r w:rsidRPr="005060FE">
              <w:rPr>
                <w:rFonts w:eastAsia="新細明體" w:cstheme="minorHAnsi"/>
                <w:color w:val="000000"/>
                <w:sz w:val="22"/>
              </w:rPr>
              <w:t>730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B1F" w:rsidRPr="005060FE" w:rsidRDefault="002D6B1F" w:rsidP="00D718E9">
            <w:pPr>
              <w:jc w:val="right"/>
              <w:rPr>
                <w:rFonts w:eastAsia="新細明體" w:cstheme="minorHAnsi"/>
                <w:color w:val="000000"/>
                <w:sz w:val="22"/>
              </w:rPr>
            </w:pPr>
            <w:r w:rsidRPr="005060FE">
              <w:rPr>
                <w:rFonts w:eastAsia="新細明體" w:cstheme="minorHAnsi"/>
                <w:color w:val="000000"/>
                <w:sz w:val="22"/>
              </w:rPr>
              <w:t>7</w:t>
            </w:r>
            <w:r>
              <w:rPr>
                <w:rFonts w:eastAsia="新細明體" w:cstheme="minorHAnsi"/>
                <w:color w:val="000000"/>
                <w:sz w:val="22"/>
              </w:rPr>
              <w:t>,</w:t>
            </w:r>
            <w:r w:rsidRPr="005060FE">
              <w:rPr>
                <w:rFonts w:eastAsia="新細明體" w:cstheme="minorHAnsi"/>
                <w:color w:val="000000"/>
                <w:sz w:val="22"/>
              </w:rPr>
              <w:t>382</w:t>
            </w:r>
          </w:p>
        </w:tc>
      </w:tr>
      <w:tr w:rsidR="002D6B1F" w:rsidRPr="007E3784" w:rsidTr="00D718E9">
        <w:trPr>
          <w:trHeight w:val="301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6B1F" w:rsidRPr="005060FE" w:rsidRDefault="002D6B1F" w:rsidP="00D718E9">
            <w:pPr>
              <w:jc w:val="right"/>
              <w:rPr>
                <w:rFonts w:eastAsia="新細明體" w:cstheme="minorHAnsi"/>
                <w:color w:val="000000"/>
                <w:sz w:val="22"/>
              </w:rPr>
            </w:pPr>
            <w:r w:rsidRPr="005060FE">
              <w:rPr>
                <w:rFonts w:eastAsia="新細明體" w:cstheme="minorHAnsi"/>
                <w:color w:val="000000"/>
                <w:sz w:val="22"/>
              </w:rPr>
              <w:t>Total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6B1F" w:rsidRPr="005060FE" w:rsidRDefault="002D6B1F" w:rsidP="00D718E9">
            <w:pPr>
              <w:jc w:val="right"/>
              <w:rPr>
                <w:rFonts w:eastAsia="新細明體" w:cstheme="minorHAnsi"/>
                <w:color w:val="000000"/>
                <w:sz w:val="22"/>
              </w:rPr>
            </w:pPr>
            <w:r w:rsidRPr="005060FE">
              <w:rPr>
                <w:rFonts w:eastAsia="新細明體" w:cstheme="minorHAnsi"/>
                <w:color w:val="000000"/>
                <w:sz w:val="22"/>
              </w:rPr>
              <w:t>273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6B1F" w:rsidRPr="005060FE" w:rsidRDefault="002D6B1F" w:rsidP="00D718E9">
            <w:pPr>
              <w:jc w:val="right"/>
              <w:rPr>
                <w:rFonts w:eastAsia="新細明體" w:cstheme="minorHAnsi"/>
                <w:color w:val="000000"/>
                <w:sz w:val="22"/>
              </w:rPr>
            </w:pPr>
            <w:r w:rsidRPr="005060FE">
              <w:rPr>
                <w:rFonts w:eastAsia="新細明體" w:cstheme="minorHAnsi"/>
                <w:color w:val="000000"/>
                <w:sz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6B1F" w:rsidRPr="005060FE" w:rsidRDefault="002D6B1F" w:rsidP="00D718E9">
            <w:pPr>
              <w:jc w:val="right"/>
              <w:rPr>
                <w:rFonts w:eastAsia="新細明體" w:cstheme="minorHAnsi"/>
                <w:color w:val="000000"/>
                <w:sz w:val="22"/>
              </w:rPr>
            </w:pPr>
            <w:r w:rsidRPr="005060FE">
              <w:rPr>
                <w:rFonts w:eastAsia="新細明體" w:cstheme="minorHAnsi"/>
                <w:color w:val="000000"/>
                <w:sz w:val="22"/>
              </w:rPr>
              <w:t>26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B1F" w:rsidRPr="005060FE" w:rsidRDefault="002D6B1F" w:rsidP="00D718E9">
            <w:pPr>
              <w:jc w:val="right"/>
              <w:rPr>
                <w:rFonts w:eastAsia="新細明體" w:cstheme="minorHAnsi"/>
                <w:color w:val="000000"/>
                <w:sz w:val="22"/>
              </w:rPr>
            </w:pPr>
            <w:r w:rsidRPr="005060FE">
              <w:rPr>
                <w:rFonts w:eastAsia="新細明體" w:cstheme="minorHAnsi"/>
                <w:color w:val="000000"/>
                <w:sz w:val="22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B1F" w:rsidRPr="005060FE" w:rsidRDefault="002D6B1F" w:rsidP="00D718E9">
            <w:pPr>
              <w:jc w:val="right"/>
              <w:rPr>
                <w:rFonts w:eastAsia="新細明體" w:cstheme="minorHAnsi"/>
                <w:color w:val="000000"/>
                <w:sz w:val="22"/>
              </w:rPr>
            </w:pPr>
            <w:r w:rsidRPr="005060FE">
              <w:rPr>
                <w:rFonts w:eastAsia="新細明體" w:cstheme="minorHAnsi"/>
                <w:color w:val="000000"/>
                <w:sz w:val="22"/>
              </w:rPr>
              <w:t>306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B1F" w:rsidRPr="005060FE" w:rsidRDefault="002D6B1F" w:rsidP="00D718E9">
            <w:pPr>
              <w:jc w:val="right"/>
              <w:rPr>
                <w:rFonts w:eastAsia="新細明體" w:cstheme="minorHAnsi"/>
                <w:color w:val="000000"/>
                <w:sz w:val="22"/>
              </w:rPr>
            </w:pPr>
            <w:r w:rsidRPr="005060FE">
              <w:rPr>
                <w:rFonts w:eastAsia="新細明體" w:cstheme="minorHAnsi"/>
                <w:color w:val="000000"/>
                <w:sz w:val="22"/>
              </w:rPr>
              <w:t>18</w:t>
            </w:r>
            <w:r>
              <w:rPr>
                <w:rFonts w:eastAsia="新細明體" w:cstheme="minorHAnsi"/>
                <w:color w:val="000000"/>
                <w:sz w:val="22"/>
              </w:rPr>
              <w:t>,</w:t>
            </w:r>
            <w:r w:rsidRPr="005060FE">
              <w:rPr>
                <w:rFonts w:eastAsia="新細明體" w:cstheme="minorHAnsi"/>
                <w:color w:val="000000"/>
                <w:sz w:val="22"/>
              </w:rPr>
              <w:t>657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D6B1F" w:rsidRPr="005060FE" w:rsidRDefault="002D6B1F" w:rsidP="00D718E9">
            <w:pPr>
              <w:jc w:val="right"/>
              <w:rPr>
                <w:rFonts w:eastAsia="新細明體" w:cstheme="minorHAnsi"/>
                <w:color w:val="000000"/>
                <w:sz w:val="22"/>
              </w:rPr>
            </w:pPr>
            <w:r w:rsidRPr="005060FE">
              <w:rPr>
                <w:rFonts w:eastAsia="新細明體" w:cstheme="minorHAnsi"/>
                <w:color w:val="000000"/>
                <w:sz w:val="22"/>
              </w:rPr>
              <w:t>6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B1F" w:rsidRPr="005060FE" w:rsidRDefault="002D6B1F" w:rsidP="00D718E9">
            <w:pPr>
              <w:jc w:val="right"/>
              <w:rPr>
                <w:rFonts w:eastAsia="新細明體" w:cstheme="minorHAnsi"/>
                <w:color w:val="000000"/>
                <w:sz w:val="22"/>
              </w:rPr>
            </w:pPr>
            <w:r w:rsidRPr="005060FE">
              <w:rPr>
                <w:rFonts w:eastAsia="新細明體" w:cstheme="minorHAnsi"/>
                <w:color w:val="000000"/>
                <w:sz w:val="22"/>
              </w:rPr>
              <w:t>4</w:t>
            </w:r>
            <w:r>
              <w:rPr>
                <w:rFonts w:eastAsia="新細明體" w:cstheme="minorHAnsi"/>
                <w:color w:val="000000"/>
                <w:sz w:val="22"/>
              </w:rPr>
              <w:t>,</w:t>
            </w:r>
            <w:r w:rsidRPr="005060FE">
              <w:rPr>
                <w:rFonts w:eastAsia="新細明體" w:cstheme="minorHAnsi"/>
                <w:color w:val="000000"/>
                <w:sz w:val="22"/>
              </w:rPr>
              <w:t>671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B1F" w:rsidRPr="005060FE" w:rsidRDefault="002D6B1F" w:rsidP="00D718E9">
            <w:pPr>
              <w:jc w:val="right"/>
              <w:rPr>
                <w:rFonts w:eastAsia="新細明體" w:cstheme="minorHAnsi"/>
                <w:color w:val="000000"/>
                <w:sz w:val="22"/>
              </w:rPr>
            </w:pPr>
            <w:r w:rsidRPr="005060FE">
              <w:rPr>
                <w:rFonts w:eastAsia="新細明體" w:cstheme="minorHAnsi"/>
                <w:color w:val="000000"/>
                <w:sz w:val="22"/>
              </w:rPr>
              <w:t>1</w:t>
            </w:r>
            <w:r>
              <w:rPr>
                <w:rFonts w:eastAsia="新細明體" w:cstheme="minorHAnsi"/>
                <w:color w:val="000000"/>
                <w:sz w:val="22"/>
              </w:rPr>
              <w:t>,</w:t>
            </w:r>
            <w:r w:rsidRPr="005060FE">
              <w:rPr>
                <w:rFonts w:eastAsia="新細明體" w:cstheme="minorHAnsi"/>
                <w:color w:val="000000"/>
                <w:sz w:val="22"/>
              </w:rPr>
              <w:t>588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B1F" w:rsidRPr="005060FE" w:rsidRDefault="002D6B1F" w:rsidP="00D718E9">
            <w:pPr>
              <w:jc w:val="right"/>
              <w:rPr>
                <w:rFonts w:eastAsia="新細明體" w:cstheme="minorHAnsi"/>
                <w:color w:val="000000"/>
                <w:sz w:val="22"/>
              </w:rPr>
            </w:pPr>
            <w:r w:rsidRPr="005060FE">
              <w:rPr>
                <w:rFonts w:eastAsia="新細明體" w:cstheme="minorHAnsi"/>
                <w:color w:val="000000"/>
                <w:sz w:val="22"/>
              </w:rPr>
              <w:t>24</w:t>
            </w:r>
            <w:r>
              <w:rPr>
                <w:rFonts w:eastAsia="新細明體" w:cstheme="minorHAnsi"/>
                <w:color w:val="000000"/>
                <w:sz w:val="22"/>
              </w:rPr>
              <w:t>,</w:t>
            </w:r>
            <w:r w:rsidRPr="005060FE">
              <w:rPr>
                <w:rFonts w:eastAsia="新細明體" w:cstheme="minorHAnsi"/>
                <w:color w:val="000000"/>
                <w:sz w:val="22"/>
              </w:rPr>
              <w:t>922</w:t>
            </w:r>
          </w:p>
        </w:tc>
      </w:tr>
    </w:tbl>
    <w:p w:rsidR="002D6B1F" w:rsidRDefault="002D6B1F" w:rsidP="002D6B1F">
      <w:pPr>
        <w:rPr>
          <w:rFonts w:cstheme="minorHAnsi"/>
          <w:color w:val="1F1F1F"/>
          <w:sz w:val="22"/>
        </w:rPr>
      </w:pPr>
      <w:bookmarkStart w:id="0" w:name="_Hlk163813630"/>
    </w:p>
    <w:p w:rsidR="002D6B1F" w:rsidRPr="00550557" w:rsidRDefault="002D6B1F" w:rsidP="002D6B1F">
      <w:pPr>
        <w:rPr>
          <w:rFonts w:cstheme="minorHAnsi"/>
          <w:sz w:val="22"/>
        </w:rPr>
      </w:pPr>
      <w:r w:rsidRPr="005060FE">
        <w:rPr>
          <w:rFonts w:cstheme="minorHAnsi"/>
          <w:color w:val="1F1F1F"/>
          <w:sz w:val="22"/>
        </w:rPr>
        <w:t>HPN, home parenteral nutrition</w:t>
      </w:r>
      <w:r>
        <w:rPr>
          <w:rFonts w:cstheme="minorHAnsi" w:hint="eastAsia"/>
          <w:color w:val="1F1F1F"/>
          <w:sz w:val="22"/>
        </w:rPr>
        <w:t>.</w:t>
      </w:r>
    </w:p>
    <w:p w:rsidR="003867D5" w:rsidRDefault="003867D5">
      <w:bookmarkStart w:id="1" w:name="_GoBack"/>
      <w:bookmarkEnd w:id="0"/>
      <w:bookmarkEnd w:id="1"/>
    </w:p>
    <w:sectPr w:rsidR="003867D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B1F"/>
    <w:rsid w:val="002D6B1F"/>
    <w:rsid w:val="00386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DA5B7E6-C6AF-4D2D-ACC8-110CBB6FB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6B1F"/>
    <w:pPr>
      <w:spacing w:after="160" w:line="259" w:lineRule="auto"/>
      <w:jc w:val="both"/>
    </w:pPr>
    <w:rPr>
      <w:rFonts w:ascii="Calibri" w:hAnsi="Calibri"/>
      <w:kern w:val="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443</Characters>
  <Application>Microsoft Office Word</Application>
  <DocSecurity>0</DocSecurity>
  <Lines>3</Lines>
  <Paragraphs>1</Paragraphs>
  <ScaleCrop>false</ScaleCrop>
  <Company>Microsoft</Company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2024-06-22T11:17:00Z</dcterms:created>
  <dcterms:modified xsi:type="dcterms:W3CDTF">2024-06-22T11:17:00Z</dcterms:modified>
</cp:coreProperties>
</file>